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5A6A2" w14:textId="5F9F9FB1" w:rsidR="00150867" w:rsidRDefault="00150867" w:rsidP="00B60852">
      <w:pPr>
        <w:spacing w:after="240" w:line="240" w:lineRule="auto"/>
        <w:rPr>
          <w:rFonts w:ascii="Times New Roman" w:eastAsia="Times New Roman" w:hAnsi="Times New Roman" w:cs="Times New Roman"/>
          <w:b/>
          <w:bCs/>
          <w:color w:val="000000"/>
          <w:sz w:val="24"/>
          <w:szCs w:val="24"/>
        </w:rPr>
      </w:pPr>
      <w:r w:rsidRPr="00150867">
        <w:rPr>
          <w:rFonts w:ascii="Times New Roman" w:eastAsia="Times New Roman" w:hAnsi="Times New Roman" w:cs="Times New Roman"/>
          <w:noProof/>
          <w:sz w:val="24"/>
          <w:szCs w:val="24"/>
        </w:rPr>
        <mc:AlternateContent>
          <mc:Choice Requires="wps">
            <w:drawing>
              <wp:inline distT="0" distB="0" distL="0" distR="0" wp14:anchorId="5F624DCD" wp14:editId="594FA5FC">
                <wp:extent cx="5572125" cy="2438400"/>
                <wp:effectExtent l="0" t="0" r="28575"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438400"/>
                        </a:xfrm>
                        <a:prstGeom prst="rect">
                          <a:avLst/>
                        </a:prstGeom>
                        <a:solidFill>
                          <a:srgbClr val="FFFFFF"/>
                        </a:solidFill>
                        <a:ln w="9525">
                          <a:solidFill>
                            <a:srgbClr val="000000"/>
                          </a:solidFill>
                          <a:miter lim="800000"/>
                          <a:headEnd/>
                          <a:tailEnd/>
                        </a:ln>
                      </wps:spPr>
                      <wps:txbx>
                        <w:txbxContent>
                          <w:p w14:paraId="38C8045F" w14:textId="22C749E4" w:rsidR="00074AD1" w:rsidRDefault="00074AD1">
                            <w:r w:rsidRPr="00B75B5F">
                              <w:rPr>
                                <w:rStyle w:val="Style1508Char"/>
                                <w:rFonts w:eastAsiaTheme="minorHAnsi"/>
                              </w:rPr>
                              <w:t>Paperwork Reduction Act Statement</w:t>
                            </w:r>
                            <w:r w:rsidRPr="000A441B">
                              <w:rPr>
                                <w:rFonts w:ascii="Arial" w:eastAsia="Times New Roman" w:hAnsi="Arial" w:cs="Arial"/>
                                <w:b/>
                                <w:bCs/>
                                <w:color w:val="222222"/>
                                <w:sz w:val="18"/>
                                <w:szCs w:val="18"/>
                                <w:shd w:val="clear" w:color="auto" w:fill="FFFFFF"/>
                              </w:rPr>
                              <w:t>. </w:t>
                            </w:r>
                            <w:r w:rsidRPr="000A441B">
                              <w:rPr>
                                <w:rFonts w:ascii="Times New Roman" w:eastAsia="Times New Roman" w:hAnsi="Times New Roman" w:cs="Times New Roman"/>
                                <w:color w:val="000000"/>
                              </w:rPr>
                              <w:t>We are collecting this information in accordance with Endangered Species Act of 1973, 16 U.S.C 1535, as amended, Land and Water Conservation Fund Act of 1965, 16 U.S.C 4601, as amended. Your response is required to obtain or retain a benefit. We will use the information you provide to conduct a competitive review and select projects for funding. We may not conduct or sponsor and you are not required to respond to a collection of information unless it displays a currently valid OMB control number. We estimate that it will take applicants under this program about 37 hours to complete an application. We estimate it will take recipients under this program about 8 hours to complete required reporting and 8 hours for required recordkeeping. All burden estimates include the time to review instructions, search existing data resources, gather data needed and complete and review the submission. You may send comments on the burden estimate or any other aspect of this information collection to the Information Collection Clearance Officer, U.S. Fish and Wildlife Service, MS BPHC, 5275 Leesburg Pike, Falls Church, VA  22041-3803.</w:t>
                            </w:r>
                          </w:p>
                        </w:txbxContent>
                      </wps:txbx>
                      <wps:bodyPr rot="0" vert="horz" wrap="square" lIns="91440" tIns="45720" rIns="91440" bIns="45720" anchor="t" anchorCtr="0">
                        <a:noAutofit/>
                      </wps:bodyPr>
                    </wps:wsp>
                  </a:graphicData>
                </a:graphic>
              </wp:inline>
            </w:drawing>
          </mc:Choice>
          <mc:Fallback>
            <w:pict>
              <v:shapetype w14:anchorId="5F624DCD" id="_x0000_t202" coordsize="21600,21600" o:spt="202" path="m,l,21600r21600,l21600,xe">
                <v:stroke joinstyle="miter"/>
                <v:path gradientshapeok="t" o:connecttype="rect"/>
              </v:shapetype>
              <v:shape id="Text Box 2" o:spid="_x0000_s1026" type="#_x0000_t202" style="width:438.75pt;height: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">
                <v:textbox>
                  <w:txbxContent>
                    <w:p w14:paraId="38C8045F" w14:textId="22C749E4" w:rsidR="00074AD1" w:rsidRDefault="00074AD1">
                      <w:r w:rsidRPr="00B75B5F">
                        <w:rPr>
                          <w:rStyle w:val="Style1508Char"/>
                          <w:rFonts w:eastAsiaTheme="minorHAnsi"/>
                        </w:rPr>
                        <w:t>Paperwork Reduction Act Statement</w:t>
                      </w:r>
                      <w:r w:rsidRPr="000A441B">
                        <w:rPr>
                          <w:rFonts w:ascii="Arial" w:eastAsia="Times New Roman" w:hAnsi="Arial" w:cs="Arial"/>
                          <w:b/>
                          <w:bCs/>
                          <w:color w:val="222222"/>
                          <w:sz w:val="18"/>
                          <w:szCs w:val="18"/>
                          <w:shd w:val="clear" w:color="auto" w:fill="FFFFFF"/>
                        </w:rPr>
                        <w:t>. </w:t>
                      </w:r>
                      <w:r w:rsidRPr="000A441B">
                        <w:rPr>
                          <w:rFonts w:ascii="Times New Roman" w:eastAsia="Times New Roman" w:hAnsi="Times New Roman" w:cs="Times New Roman"/>
                          <w:color w:val="000000"/>
                        </w:rPr>
                        <w:t>We are collecting this information in accordance with Endangered Species Act of 1973, 16 U.S.C 1535, as amended, Land and Water Conservation Fund Act of 1965, 16 U.S.C 4601, as amended. Your response is required to obtain or retain a benefit. We will use the information you provide to conduct a competitive review and select projects for funding. We may not conduct or sponsor and you are not required to respond to a collection of information unless it displays a currently valid OMB control number. We estimate that it will take applicants under this program about 37 hours to complete an application. We estimate it will take recipients under this program about 8 hours to complete required reporting and 8 hours for required recordkeeping. All burden estimates include the time to review instructions, search existing data resources, gather data needed and complete and review the submission. You may send comments on the burden estimate or any other aspect of this information collection to the Information Collection Clearance Officer, U.S. Fish and Wildlife Service, MS BPHC, 5275 Leesburg Pike, Falls Church, VA  22041-3803.</w:t>
                      </w:r>
                    </w:p>
                  </w:txbxContent>
                </v:textbox>
                <w10:anchorlock/>
              </v:shape>
            </w:pict>
          </mc:Fallback>
        </mc:AlternateContent>
      </w:r>
    </w:p>
    <w:p w14:paraId="481271DE" w14:textId="77777777" w:rsidR="000A441B" w:rsidRPr="000A441B" w:rsidRDefault="000A441B" w:rsidP="000A441B">
      <w:pPr>
        <w:spacing w:after="0" w:line="240" w:lineRule="auto"/>
        <w:jc w:val="center"/>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U.S. Fish and Wildlife Service</w:t>
      </w:r>
    </w:p>
    <w:p w14:paraId="06A736F5" w14:textId="77777777" w:rsidR="000A441B" w:rsidRPr="000A441B" w:rsidRDefault="000A441B" w:rsidP="000A441B">
      <w:pPr>
        <w:spacing w:after="0" w:line="240" w:lineRule="auto"/>
        <w:jc w:val="center"/>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Ecological Services &amp; Wildlife and Sport Fish Restoration</w:t>
      </w:r>
    </w:p>
    <w:p w14:paraId="57F3F84B"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589444A" w14:textId="77777777" w:rsidR="000A441B" w:rsidRPr="000A441B" w:rsidRDefault="000A441B" w:rsidP="000A441B">
      <w:pPr>
        <w:spacing w:after="0" w:line="240" w:lineRule="auto"/>
        <w:jc w:val="center"/>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FY 2018 Cooperative Endangered Species Conservation Fund (CESCF) </w:t>
      </w:r>
    </w:p>
    <w:p w14:paraId="3E0DAC11" w14:textId="77777777" w:rsidR="000A441B" w:rsidRPr="000A441B" w:rsidRDefault="000A441B" w:rsidP="000A441B">
      <w:pPr>
        <w:spacing w:after="0" w:line="240" w:lineRule="auto"/>
        <w:jc w:val="center"/>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Traditional Conservation Grants Program</w:t>
      </w:r>
    </w:p>
    <w:p w14:paraId="2D8ED235" w14:textId="77777777" w:rsidR="000A441B" w:rsidRPr="000A441B" w:rsidRDefault="000A441B" w:rsidP="000A441B">
      <w:pPr>
        <w:spacing w:after="0" w:line="240" w:lineRule="auto"/>
        <w:jc w:val="center"/>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Catalog of Federal Domestic Assistance (CFDA) Number: 15.615</w:t>
      </w:r>
    </w:p>
    <w:p w14:paraId="5B230069"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8D3AF15" w14:textId="77777777" w:rsidR="000A441B" w:rsidRPr="000A441B" w:rsidRDefault="000A441B" w:rsidP="000A441B">
      <w:pPr>
        <w:spacing w:after="0" w:line="240" w:lineRule="auto"/>
        <w:jc w:val="center"/>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Notice of Funding Opportunity</w:t>
      </w:r>
    </w:p>
    <w:p w14:paraId="1BF0AAE6" w14:textId="0E9F69AC" w:rsidR="000A441B" w:rsidRPr="000A441B" w:rsidRDefault="003F53C2" w:rsidP="003F53C2">
      <w:pPr>
        <w:tabs>
          <w:tab w:val="left" w:pos="766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AD8ED1A" w14:textId="77777777" w:rsidR="000A441B" w:rsidRDefault="000A441B" w:rsidP="000A441B">
      <w:pPr>
        <w:spacing w:after="0" w:line="240" w:lineRule="auto"/>
        <w:jc w:val="both"/>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I. Description of Funding Opportunity</w:t>
      </w:r>
    </w:p>
    <w:p w14:paraId="6DEEE549" w14:textId="77777777" w:rsidR="00F81C0C" w:rsidRPr="004C61B5" w:rsidRDefault="00F81C0C" w:rsidP="00F81C0C">
      <w:pPr>
        <w:spacing w:after="0" w:line="240" w:lineRule="auto"/>
        <w:rPr>
          <w:rFonts w:ascii="Times New Roman" w:eastAsia="Times New Roman" w:hAnsi="Times New Roman" w:cs="Times New Roman"/>
          <w:sz w:val="24"/>
          <w:szCs w:val="24"/>
        </w:rPr>
      </w:pPr>
      <w:r w:rsidRPr="004C61B5">
        <w:rPr>
          <w:rFonts w:ascii="Times New Roman" w:eastAsia="Times New Roman" w:hAnsi="Times New Roman" w:cs="Times New Roman"/>
          <w:sz w:val="24"/>
          <w:szCs w:val="24"/>
        </w:rPr>
        <w:t xml:space="preserve">The Cooperative Endangered Species Conservation Fund (CESCF) </w:t>
      </w:r>
      <w:r>
        <w:rPr>
          <w:rFonts w:ascii="Times New Roman" w:eastAsia="Times New Roman" w:hAnsi="Times New Roman" w:cs="Times New Roman"/>
          <w:sz w:val="24"/>
          <w:szCs w:val="24"/>
        </w:rPr>
        <w:t>Traditional Conservation Grant</w:t>
      </w:r>
      <w:r w:rsidRPr="004C61B5">
        <w:rPr>
          <w:rFonts w:ascii="Times New Roman" w:eastAsia="Times New Roman" w:hAnsi="Times New Roman" w:cs="Times New Roman"/>
          <w:sz w:val="24"/>
          <w:szCs w:val="24"/>
        </w:rPr>
        <w:t xml:space="preserve"> program </w:t>
      </w:r>
      <w:proofErr w:type="gramStart"/>
      <w:r>
        <w:rPr>
          <w:rFonts w:ascii="Times New Roman" w:eastAsia="Times New Roman" w:hAnsi="Times New Roman" w:cs="Times New Roman"/>
          <w:sz w:val="24"/>
          <w:szCs w:val="24"/>
        </w:rPr>
        <w:t xml:space="preserve">is </w:t>
      </w:r>
      <w:r w:rsidRPr="004C61B5">
        <w:rPr>
          <w:rFonts w:ascii="Times New Roman" w:eastAsia="Times New Roman" w:hAnsi="Times New Roman" w:cs="Times New Roman"/>
          <w:sz w:val="24"/>
          <w:szCs w:val="24"/>
        </w:rPr>
        <w:t>authorized</w:t>
      </w:r>
      <w:proofErr w:type="gramEnd"/>
      <w:r w:rsidRPr="004C61B5">
        <w:rPr>
          <w:rFonts w:ascii="Times New Roman" w:eastAsia="Times New Roman" w:hAnsi="Times New Roman" w:cs="Times New Roman"/>
          <w:sz w:val="24"/>
          <w:szCs w:val="24"/>
        </w:rPr>
        <w:t xml:space="preserve"> through Endangered Species Act of 1973, 16 U.S.C. 1535, as amended</w:t>
      </w:r>
      <w:r>
        <w:rPr>
          <w:rFonts w:ascii="Times New Roman" w:eastAsia="Times New Roman" w:hAnsi="Times New Roman" w:cs="Times New Roman"/>
          <w:sz w:val="24"/>
          <w:szCs w:val="24"/>
        </w:rPr>
        <w:t xml:space="preserve"> (ESA)</w:t>
      </w:r>
      <w:r w:rsidRPr="004C61B5">
        <w:rPr>
          <w:rFonts w:ascii="Times New Roman" w:eastAsia="Times New Roman" w:hAnsi="Times New Roman" w:cs="Times New Roman"/>
          <w:sz w:val="24"/>
          <w:szCs w:val="24"/>
        </w:rPr>
        <w:t xml:space="preserve">. The codified program regulations </w:t>
      </w:r>
      <w:proofErr w:type="gramStart"/>
      <w:r>
        <w:rPr>
          <w:rFonts w:ascii="Times New Roman" w:eastAsia="Times New Roman" w:hAnsi="Times New Roman" w:cs="Times New Roman"/>
          <w:sz w:val="24"/>
          <w:szCs w:val="24"/>
        </w:rPr>
        <w:t xml:space="preserve">are </w:t>
      </w:r>
      <w:r w:rsidRPr="004C61B5">
        <w:rPr>
          <w:rFonts w:ascii="Times New Roman" w:eastAsia="Times New Roman" w:hAnsi="Times New Roman" w:cs="Times New Roman"/>
          <w:sz w:val="24"/>
          <w:szCs w:val="24"/>
        </w:rPr>
        <w:t>found</w:t>
      </w:r>
      <w:proofErr w:type="gramEnd"/>
      <w:r w:rsidRPr="004C61B5">
        <w:rPr>
          <w:rFonts w:ascii="Times New Roman" w:eastAsia="Times New Roman" w:hAnsi="Times New Roman" w:cs="Times New Roman"/>
          <w:sz w:val="24"/>
          <w:szCs w:val="24"/>
        </w:rPr>
        <w:t xml:space="preserve"> at 50 CFR 81.</w:t>
      </w:r>
    </w:p>
    <w:p w14:paraId="75C8557E" w14:textId="77777777" w:rsidR="00891ACE" w:rsidRPr="000A441B" w:rsidRDefault="00891ACE" w:rsidP="000A441B">
      <w:pPr>
        <w:spacing w:after="0" w:line="240" w:lineRule="auto"/>
        <w:jc w:val="both"/>
        <w:rPr>
          <w:rFonts w:ascii="Times New Roman" w:eastAsia="Times New Roman" w:hAnsi="Times New Roman" w:cs="Times New Roman"/>
          <w:sz w:val="24"/>
          <w:szCs w:val="24"/>
        </w:rPr>
      </w:pPr>
    </w:p>
    <w:p w14:paraId="2184B20B" w14:textId="74DA2DF4" w:rsidR="000A441B" w:rsidRPr="000A441B" w:rsidRDefault="000A441B" w:rsidP="00825AC2">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More than half of all species listed as endangered or threatened spend at least part of their life cycle on </w:t>
      </w:r>
      <w:r w:rsidR="00A066DA">
        <w:rPr>
          <w:rFonts w:ascii="Times New Roman" w:eastAsia="Times New Roman" w:hAnsi="Times New Roman" w:cs="Times New Roman"/>
          <w:color w:val="000000"/>
          <w:sz w:val="24"/>
          <w:szCs w:val="24"/>
        </w:rPr>
        <w:t>non-federal</w:t>
      </w:r>
      <w:r w:rsidRPr="000A441B">
        <w:rPr>
          <w:rFonts w:ascii="Times New Roman" w:eastAsia="Times New Roman" w:hAnsi="Times New Roman" w:cs="Times New Roman"/>
          <w:color w:val="000000"/>
          <w:sz w:val="24"/>
          <w:szCs w:val="24"/>
        </w:rPr>
        <w:t xml:space="preserve"> lands. The U.S. Fish and Wildlife Service (Service) recognizes that success in conserving species </w:t>
      </w:r>
      <w:r w:rsidR="004058EC">
        <w:rPr>
          <w:rFonts w:ascii="Times New Roman" w:eastAsia="Times New Roman" w:hAnsi="Times New Roman" w:cs="Times New Roman"/>
          <w:color w:val="000000"/>
          <w:sz w:val="24"/>
          <w:szCs w:val="24"/>
        </w:rPr>
        <w:t>requires</w:t>
      </w:r>
      <w:r w:rsidRPr="000A441B">
        <w:rPr>
          <w:rFonts w:ascii="Times New Roman" w:eastAsia="Times New Roman" w:hAnsi="Times New Roman" w:cs="Times New Roman"/>
          <w:color w:val="000000"/>
          <w:sz w:val="24"/>
          <w:szCs w:val="24"/>
        </w:rPr>
        <w:t xml:space="preserve"> working cooperatively with local communities to foster voluntary stewardship efforts on </w:t>
      </w:r>
      <w:r w:rsidR="00A066DA">
        <w:rPr>
          <w:rFonts w:ascii="Times New Roman" w:eastAsia="Times New Roman" w:hAnsi="Times New Roman" w:cs="Times New Roman"/>
          <w:color w:val="000000"/>
          <w:sz w:val="24"/>
          <w:szCs w:val="24"/>
        </w:rPr>
        <w:t>non-federal</w:t>
      </w:r>
      <w:r w:rsidR="00A066DA"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lands. States and Territories (hereafter, "States") play a key role in catalyzing these efforts. </w:t>
      </w:r>
      <w:r w:rsidR="00825AC2">
        <w:rPr>
          <w:rFonts w:ascii="Times New Roman" w:eastAsia="Times New Roman" w:hAnsi="Times New Roman" w:cs="Times New Roman"/>
          <w:color w:val="000000"/>
          <w:sz w:val="24"/>
          <w:szCs w:val="24"/>
        </w:rPr>
        <w:t>T</w:t>
      </w:r>
      <w:r w:rsidRPr="000A441B">
        <w:rPr>
          <w:rFonts w:ascii="Times New Roman" w:eastAsia="Times New Roman" w:hAnsi="Times New Roman" w:cs="Times New Roman"/>
          <w:color w:val="000000"/>
          <w:sz w:val="24"/>
          <w:szCs w:val="24"/>
        </w:rPr>
        <w:t>ools are available under the ESA to help States and landowners plan and implement projects to conserve species.</w:t>
      </w:r>
    </w:p>
    <w:p w14:paraId="7AAF1FCB"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DB8419C" w14:textId="24E4D6B7" w:rsidR="000A441B" w:rsidRPr="000A441B" w:rsidRDefault="000A441B" w:rsidP="00D17A3D">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Section 6</w:t>
      </w:r>
      <w:r w:rsidR="00AE4171">
        <w:rPr>
          <w:rFonts w:ascii="Times New Roman" w:eastAsia="Times New Roman" w:hAnsi="Times New Roman" w:cs="Times New Roman"/>
          <w:color w:val="000000"/>
          <w:sz w:val="24"/>
          <w:szCs w:val="24"/>
        </w:rPr>
        <w:t xml:space="preserve"> </w:t>
      </w:r>
      <w:r w:rsidR="004058EC">
        <w:rPr>
          <w:rFonts w:ascii="Times New Roman" w:eastAsia="Times New Roman" w:hAnsi="Times New Roman" w:cs="Times New Roman"/>
          <w:color w:val="000000"/>
          <w:sz w:val="24"/>
          <w:szCs w:val="24"/>
        </w:rPr>
        <w:t>authorizes the</w:t>
      </w:r>
      <w:r w:rsidRPr="000A441B">
        <w:rPr>
          <w:rFonts w:ascii="Times New Roman" w:eastAsia="Times New Roman" w:hAnsi="Times New Roman" w:cs="Times New Roman"/>
          <w:color w:val="000000"/>
          <w:sz w:val="24"/>
          <w:szCs w:val="24"/>
        </w:rPr>
        <w:t xml:space="preserve"> </w:t>
      </w:r>
      <w:r w:rsidR="00D17A3D">
        <w:rPr>
          <w:rFonts w:ascii="Times New Roman" w:eastAsia="Times New Roman" w:hAnsi="Times New Roman" w:cs="Times New Roman"/>
          <w:color w:val="000000"/>
          <w:sz w:val="24"/>
          <w:szCs w:val="24"/>
        </w:rPr>
        <w:t>Secretary of Interior</w:t>
      </w:r>
      <w:r w:rsidR="00FF583D">
        <w:rPr>
          <w:rFonts w:ascii="Times New Roman" w:eastAsia="Times New Roman" w:hAnsi="Times New Roman" w:cs="Times New Roman"/>
          <w:color w:val="000000"/>
          <w:sz w:val="24"/>
          <w:szCs w:val="24"/>
        </w:rPr>
        <w:t xml:space="preserve"> (Secretary)</w:t>
      </w:r>
      <w:r w:rsidR="00D17A3D"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to enter into cooperative agreements with States that establish and maintain an "adequate and active" program for the conservation of </w:t>
      </w:r>
      <w:r w:rsidR="00D17A3D">
        <w:rPr>
          <w:rFonts w:ascii="Times New Roman" w:eastAsia="Times New Roman" w:hAnsi="Times New Roman" w:cs="Times New Roman"/>
          <w:color w:val="000000"/>
          <w:sz w:val="24"/>
          <w:szCs w:val="24"/>
        </w:rPr>
        <w:t>threatened and endangere</w:t>
      </w:r>
      <w:r w:rsidRPr="000A441B">
        <w:rPr>
          <w:rFonts w:ascii="Times New Roman" w:eastAsia="Times New Roman" w:hAnsi="Times New Roman" w:cs="Times New Roman"/>
          <w:color w:val="000000"/>
          <w:sz w:val="24"/>
          <w:szCs w:val="24"/>
        </w:rPr>
        <w:t>d species of fish, wildlife, and plants that are resident</w:t>
      </w:r>
      <w:r w:rsidR="00FF583D">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in the States. A cooperative agreement sets forth the roles and responsibilities of the State and the Service in the management of threatened and endangered species. Once a State enters into such an agreement, </w:t>
      </w:r>
      <w:r w:rsidRPr="000A441B">
        <w:rPr>
          <w:rFonts w:ascii="Times New Roman" w:eastAsia="Times New Roman" w:hAnsi="Times New Roman" w:cs="Times New Roman"/>
          <w:color w:val="000000"/>
          <w:sz w:val="24"/>
          <w:szCs w:val="24"/>
        </w:rPr>
        <w:lastRenderedPageBreak/>
        <w:t xml:space="preserve">the Service </w:t>
      </w:r>
      <w:proofErr w:type="gramStart"/>
      <w:r w:rsidRPr="000A441B">
        <w:rPr>
          <w:rFonts w:ascii="Times New Roman" w:eastAsia="Times New Roman" w:hAnsi="Times New Roman" w:cs="Times New Roman"/>
          <w:color w:val="000000"/>
          <w:sz w:val="24"/>
          <w:szCs w:val="24"/>
        </w:rPr>
        <w:t>is authorized</w:t>
      </w:r>
      <w:proofErr w:type="gramEnd"/>
      <w:r w:rsidRPr="000A441B">
        <w:rPr>
          <w:rFonts w:ascii="Times New Roman" w:eastAsia="Times New Roman" w:hAnsi="Times New Roman" w:cs="Times New Roman"/>
          <w:color w:val="000000"/>
          <w:sz w:val="24"/>
          <w:szCs w:val="24"/>
        </w:rPr>
        <w:t xml:space="preserve"> to provide Federal financial assistance</w:t>
      </w:r>
      <w:r w:rsidR="00D17A3D">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for the implementation of a State’s conservation program, through the </w:t>
      </w:r>
      <w:r w:rsidR="004058EC">
        <w:rPr>
          <w:rFonts w:ascii="Times New Roman" w:eastAsia="Times New Roman" w:hAnsi="Times New Roman" w:cs="Times New Roman"/>
          <w:color w:val="000000"/>
          <w:sz w:val="24"/>
          <w:szCs w:val="24"/>
        </w:rPr>
        <w:t>Traditional Conservation Grant Program</w:t>
      </w:r>
      <w:r w:rsidR="00B60852">
        <w:rPr>
          <w:rFonts w:ascii="Times New Roman" w:eastAsia="Times New Roman" w:hAnsi="Times New Roman" w:cs="Times New Roman"/>
          <w:color w:val="000000"/>
          <w:sz w:val="24"/>
          <w:szCs w:val="24"/>
        </w:rPr>
        <w:t>.</w:t>
      </w:r>
    </w:p>
    <w:p w14:paraId="00B9D4F8"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03D6973" w14:textId="77777777" w:rsidR="000A441B" w:rsidRPr="00825AC2" w:rsidRDefault="000A441B" w:rsidP="000A441B">
      <w:pPr>
        <w:spacing w:after="0" w:line="240" w:lineRule="auto"/>
        <w:rPr>
          <w:rFonts w:ascii="Times New Roman" w:eastAsia="Times New Roman" w:hAnsi="Times New Roman" w:cs="Times New Roman"/>
          <w:sz w:val="24"/>
          <w:szCs w:val="24"/>
        </w:rPr>
      </w:pPr>
    </w:p>
    <w:p w14:paraId="0CEF4FE8" w14:textId="13BE348F" w:rsidR="000E2090" w:rsidRDefault="000A441B" w:rsidP="000E2090">
      <w:pPr>
        <w:spacing w:after="0" w:line="240" w:lineRule="auto"/>
        <w:rPr>
          <w:rFonts w:ascii="Times New Roman" w:eastAsia="Times New Roman" w:hAnsi="Times New Roman" w:cs="Times New Roman"/>
          <w:color w:val="222222"/>
          <w:sz w:val="24"/>
          <w:szCs w:val="24"/>
          <w:shd w:val="clear" w:color="auto" w:fill="FFFFFF"/>
        </w:rPr>
      </w:pPr>
      <w:r w:rsidRPr="002325D0">
        <w:rPr>
          <w:rFonts w:ascii="Times New Roman" w:eastAsia="Times New Roman" w:hAnsi="Times New Roman" w:cs="Times New Roman"/>
          <w:sz w:val="24"/>
          <w:szCs w:val="24"/>
          <w:shd w:val="clear" w:color="auto" w:fill="FFFFFF"/>
        </w:rPr>
        <w:t xml:space="preserve">Financial assistance, provided in the form of Traditional Conservation Grants, </w:t>
      </w:r>
      <w:proofErr w:type="gramStart"/>
      <w:r w:rsidRPr="002325D0">
        <w:rPr>
          <w:rFonts w:ascii="Times New Roman" w:eastAsia="Times New Roman" w:hAnsi="Times New Roman" w:cs="Times New Roman"/>
          <w:sz w:val="24"/>
          <w:szCs w:val="24"/>
          <w:shd w:val="clear" w:color="auto" w:fill="FFFFFF"/>
        </w:rPr>
        <w:t>can be used</w:t>
      </w:r>
      <w:proofErr w:type="gramEnd"/>
      <w:r w:rsidRPr="002325D0">
        <w:rPr>
          <w:rFonts w:ascii="Times New Roman" w:eastAsia="Times New Roman" w:hAnsi="Times New Roman" w:cs="Times New Roman"/>
          <w:sz w:val="24"/>
          <w:szCs w:val="24"/>
          <w:shd w:val="clear" w:color="auto" w:fill="FFFFFF"/>
        </w:rPr>
        <w:t xml:space="preserve"> to support projects that have direct conservation benefits for federally listed species, candidate species, and recently delisted species. States may apply for funding to conduct work on federally listed resident species that are included in the State’s cooperative agreement. States may also apply for funding to </w:t>
      </w:r>
      <w:r w:rsidR="00A066DA" w:rsidRPr="002325D0">
        <w:rPr>
          <w:rFonts w:ascii="Times New Roman" w:eastAsia="Times New Roman" w:hAnsi="Times New Roman" w:cs="Times New Roman"/>
          <w:sz w:val="24"/>
          <w:szCs w:val="24"/>
          <w:shd w:val="clear" w:color="auto" w:fill="FFFFFF"/>
        </w:rPr>
        <w:t>monitor candidate and recently delisted species.</w:t>
      </w:r>
      <w:r w:rsidR="00886396" w:rsidRPr="002325D0">
        <w:rPr>
          <w:rFonts w:ascii="Times New Roman" w:eastAsia="Times New Roman" w:hAnsi="Times New Roman" w:cs="Times New Roman"/>
          <w:sz w:val="24"/>
          <w:szCs w:val="24"/>
          <w:shd w:val="clear" w:color="auto" w:fill="FFFFFF"/>
        </w:rPr>
        <w:t xml:space="preserve"> </w:t>
      </w:r>
      <w:r w:rsidR="00655E4E" w:rsidRPr="00825AC2">
        <w:rPr>
          <w:rFonts w:ascii="Times New Roman" w:hAnsi="Times New Roman" w:cs="Times New Roman"/>
          <w:color w:val="000000"/>
          <w:sz w:val="24"/>
          <w:szCs w:val="24"/>
        </w:rPr>
        <w:t>Candidate Species</w:t>
      </w:r>
      <w:r w:rsidR="00825AC2">
        <w:rPr>
          <w:rFonts w:ascii="Times New Roman" w:hAnsi="Times New Roman" w:cs="Times New Roman"/>
          <w:color w:val="000000"/>
          <w:sz w:val="24"/>
          <w:szCs w:val="24"/>
        </w:rPr>
        <w:t>,</w:t>
      </w:r>
      <w:r w:rsidR="00655E4E" w:rsidRPr="00825AC2">
        <w:rPr>
          <w:rFonts w:ascii="Times New Roman" w:hAnsi="Times New Roman" w:cs="Times New Roman"/>
          <w:color w:val="000000"/>
          <w:sz w:val="24"/>
          <w:szCs w:val="24"/>
        </w:rPr>
        <w:t xml:space="preserve"> as defined at 50 CFR 424.02(b)</w:t>
      </w:r>
      <w:r w:rsidR="00825AC2">
        <w:rPr>
          <w:rFonts w:ascii="Times New Roman" w:hAnsi="Times New Roman" w:cs="Times New Roman"/>
          <w:color w:val="000000"/>
          <w:sz w:val="24"/>
          <w:szCs w:val="24"/>
        </w:rPr>
        <w:t>,</w:t>
      </w:r>
      <w:r w:rsidR="00655E4E" w:rsidRPr="00825AC2">
        <w:rPr>
          <w:rFonts w:ascii="Times New Roman" w:hAnsi="Times New Roman" w:cs="Times New Roman"/>
          <w:color w:val="000000"/>
          <w:sz w:val="24"/>
          <w:szCs w:val="24"/>
        </w:rPr>
        <w:t xml:space="preserve"> means “any species being considered by the Secretary for listing as an endangered or a threatened species, but not yet the subject of a proposed rule.” </w:t>
      </w:r>
      <w:proofErr w:type="gramStart"/>
      <w:r w:rsidR="00655E4E" w:rsidRPr="00825AC2">
        <w:rPr>
          <w:rFonts w:ascii="Times New Roman" w:hAnsi="Times New Roman" w:cs="Times New Roman"/>
          <w:color w:val="000000"/>
          <w:sz w:val="24"/>
          <w:szCs w:val="24"/>
        </w:rPr>
        <w:t>Therefore, any species identified by the State that has entered into a cooperative agreement with the Service may be considered a candidate for the purposes of the CESCF grant programs provided that upon selecting a project for an award, or in forwarding that project for consideration for an award, the Regional Director will affirm that the species is being considered for listing, and upon conclusion of the grant project, make a determination of whether the species should or should not continue to be considered for listing as an endangered or threatened species.</w:t>
      </w:r>
      <w:proofErr w:type="gramEnd"/>
      <w:r w:rsidR="00825AC2">
        <w:rPr>
          <w:rFonts w:ascii="Times New Roman" w:hAnsi="Times New Roman" w:cs="Times New Roman"/>
          <w:color w:val="000000"/>
          <w:sz w:val="24"/>
          <w:szCs w:val="24"/>
        </w:rPr>
        <w:t xml:space="preserve"> </w:t>
      </w:r>
      <w:r w:rsidR="00655E4E" w:rsidRPr="00825AC2">
        <w:rPr>
          <w:rFonts w:ascii="Times New Roman" w:hAnsi="Times New Roman" w:cs="Times New Roman"/>
          <w:color w:val="000000"/>
          <w:sz w:val="24"/>
          <w:szCs w:val="24"/>
        </w:rPr>
        <w:t xml:space="preserve">Further, for the purposes of the CESCF grant programs, a recently delisted species </w:t>
      </w:r>
      <w:r w:rsidR="000E2090" w:rsidRPr="000E2090">
        <w:rPr>
          <w:rFonts w:ascii="Times New Roman" w:eastAsia="Times New Roman" w:hAnsi="Times New Roman" w:cs="Times New Roman"/>
          <w:color w:val="222222"/>
          <w:sz w:val="24"/>
          <w:szCs w:val="24"/>
          <w:shd w:val="clear" w:color="auto" w:fill="FFFFFF"/>
        </w:rPr>
        <w:t>is a species</w:t>
      </w:r>
      <w:r w:rsidR="00655E4E" w:rsidRPr="000E2090">
        <w:rPr>
          <w:rFonts w:ascii="Times New Roman" w:eastAsia="Times New Roman" w:hAnsi="Times New Roman" w:cs="Times New Roman"/>
          <w:color w:val="222222"/>
          <w:sz w:val="24"/>
          <w:szCs w:val="24"/>
          <w:shd w:val="clear" w:color="auto" w:fill="FFFFFF"/>
        </w:rPr>
        <w:t xml:space="preserve"> for which post-delisting mon</w:t>
      </w:r>
      <w:r w:rsidR="000E2090" w:rsidRPr="000E2090">
        <w:rPr>
          <w:rFonts w:ascii="Times New Roman" w:eastAsia="Times New Roman" w:hAnsi="Times New Roman" w:cs="Times New Roman"/>
          <w:color w:val="222222"/>
          <w:sz w:val="24"/>
          <w:szCs w:val="24"/>
          <w:shd w:val="clear" w:color="auto" w:fill="FFFFFF"/>
        </w:rPr>
        <w:t>itoring has not been completed.</w:t>
      </w:r>
    </w:p>
    <w:p w14:paraId="122861C9" w14:textId="77777777" w:rsidR="00825AC2" w:rsidRDefault="00825AC2" w:rsidP="000E2090">
      <w:pPr>
        <w:spacing w:after="0" w:line="240" w:lineRule="auto"/>
        <w:rPr>
          <w:rFonts w:ascii="Times New Roman" w:eastAsia="Times New Roman" w:hAnsi="Times New Roman" w:cs="Times New Roman"/>
          <w:color w:val="222222"/>
          <w:sz w:val="24"/>
          <w:szCs w:val="24"/>
          <w:shd w:val="clear" w:color="auto" w:fill="FFFFFF"/>
        </w:rPr>
      </w:pPr>
    </w:p>
    <w:p w14:paraId="3710FF31" w14:textId="2CE1E7D9" w:rsidR="000E2090" w:rsidRPr="000A441B" w:rsidRDefault="000E2090" w:rsidP="000E20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shd w:val="clear" w:color="auto" w:fill="FFFFFF"/>
        </w:rPr>
        <w:t>Projects proposed for funding</w:t>
      </w:r>
      <w:r w:rsidRPr="000A441B">
        <w:rPr>
          <w:rFonts w:ascii="Times New Roman" w:eastAsia="Times New Roman" w:hAnsi="Times New Roman" w:cs="Times New Roman"/>
          <w:color w:val="222222"/>
          <w:sz w:val="24"/>
          <w:szCs w:val="24"/>
          <w:shd w:val="clear" w:color="auto" w:fill="FFFFFF"/>
        </w:rPr>
        <w:t xml:space="preserve"> may involve management, research, monitoring, and outreach activities or any combination thereof. Proposals should include clear and specific information about how the </w:t>
      </w:r>
      <w:r w:rsidR="00825AC2">
        <w:rPr>
          <w:rFonts w:ascii="Times New Roman" w:eastAsia="Times New Roman" w:hAnsi="Times New Roman" w:cs="Times New Roman"/>
          <w:color w:val="222222"/>
          <w:sz w:val="24"/>
          <w:szCs w:val="24"/>
          <w:shd w:val="clear" w:color="auto" w:fill="FFFFFF"/>
        </w:rPr>
        <w:t xml:space="preserve">proposed </w:t>
      </w:r>
      <w:r w:rsidRPr="000A441B">
        <w:rPr>
          <w:rFonts w:ascii="Times New Roman" w:eastAsia="Times New Roman" w:hAnsi="Times New Roman" w:cs="Times New Roman"/>
          <w:color w:val="222222"/>
          <w:sz w:val="24"/>
          <w:szCs w:val="24"/>
          <w:shd w:val="clear" w:color="auto" w:fill="FFFFFF"/>
        </w:rPr>
        <w:t>work would contribute to species recovery</w:t>
      </w:r>
      <w:r>
        <w:rPr>
          <w:rFonts w:ascii="Times New Roman" w:eastAsia="Times New Roman" w:hAnsi="Times New Roman" w:cs="Times New Roman"/>
          <w:color w:val="222222"/>
          <w:sz w:val="24"/>
          <w:szCs w:val="24"/>
          <w:shd w:val="clear" w:color="auto" w:fill="FFFFFF"/>
        </w:rPr>
        <w:t xml:space="preserve"> or prevent </w:t>
      </w:r>
      <w:r w:rsidR="00825AC2">
        <w:rPr>
          <w:rFonts w:ascii="Times New Roman" w:eastAsia="Times New Roman" w:hAnsi="Times New Roman" w:cs="Times New Roman"/>
          <w:color w:val="222222"/>
          <w:sz w:val="24"/>
          <w:szCs w:val="24"/>
          <w:shd w:val="clear" w:color="auto" w:fill="FFFFFF"/>
        </w:rPr>
        <w:t xml:space="preserve">the need to list </w:t>
      </w:r>
      <w:r>
        <w:rPr>
          <w:rFonts w:ascii="Times New Roman" w:eastAsia="Times New Roman" w:hAnsi="Times New Roman" w:cs="Times New Roman"/>
          <w:color w:val="222222"/>
          <w:sz w:val="24"/>
          <w:szCs w:val="24"/>
          <w:shd w:val="clear" w:color="auto" w:fill="FFFFFF"/>
        </w:rPr>
        <w:t>a species under the ESA</w:t>
      </w:r>
      <w:r w:rsidRPr="000A441B">
        <w:rPr>
          <w:rFonts w:ascii="Times New Roman" w:eastAsia="Times New Roman" w:hAnsi="Times New Roman" w:cs="Times New Roman"/>
          <w:color w:val="222222"/>
          <w:sz w:val="24"/>
          <w:szCs w:val="24"/>
          <w:shd w:val="clear" w:color="auto" w:fill="FFFFFF"/>
        </w:rPr>
        <w:t>. Successful applications will be those that demonstrate a direct conservation benefit to the species or its habitat.</w:t>
      </w:r>
    </w:p>
    <w:p w14:paraId="221AD0F8" w14:textId="77777777" w:rsidR="000E2090" w:rsidRPr="002325D0" w:rsidRDefault="000E2090" w:rsidP="000E2090">
      <w:pPr>
        <w:spacing w:after="0" w:line="240" w:lineRule="auto"/>
        <w:rPr>
          <w:rFonts w:ascii="Times New Roman" w:eastAsia="Times New Roman" w:hAnsi="Times New Roman" w:cs="Times New Roman"/>
          <w:sz w:val="24"/>
          <w:szCs w:val="24"/>
        </w:rPr>
      </w:pPr>
    </w:p>
    <w:p w14:paraId="79CF8F95" w14:textId="77777777" w:rsidR="000E2090" w:rsidRPr="002325D0" w:rsidRDefault="000E2090" w:rsidP="000E2090">
      <w:pPr>
        <w:spacing w:after="0" w:line="240" w:lineRule="auto"/>
        <w:rPr>
          <w:rFonts w:ascii="Times New Roman" w:eastAsia="Times New Roman" w:hAnsi="Times New Roman" w:cs="Times New Roman"/>
          <w:sz w:val="24"/>
          <w:szCs w:val="24"/>
        </w:rPr>
      </w:pPr>
      <w:r w:rsidRPr="002325D0">
        <w:rPr>
          <w:rFonts w:ascii="Times New Roman" w:eastAsia="Times New Roman" w:hAnsi="Times New Roman" w:cs="Times New Roman"/>
          <w:color w:val="000000"/>
          <w:sz w:val="24"/>
          <w:szCs w:val="24"/>
        </w:rPr>
        <w:t xml:space="preserve">Eligible activities may include, but are not limited </w:t>
      </w:r>
      <w:proofErr w:type="gramStart"/>
      <w:r w:rsidRPr="002325D0">
        <w:rPr>
          <w:rFonts w:ascii="Times New Roman" w:eastAsia="Times New Roman" w:hAnsi="Times New Roman" w:cs="Times New Roman"/>
          <w:color w:val="000000"/>
          <w:sz w:val="24"/>
          <w:szCs w:val="24"/>
        </w:rPr>
        <w:t>to</w:t>
      </w:r>
      <w:proofErr w:type="gramEnd"/>
      <w:r w:rsidRPr="002325D0">
        <w:rPr>
          <w:rFonts w:ascii="Times New Roman" w:eastAsia="Times New Roman" w:hAnsi="Times New Roman" w:cs="Times New Roman"/>
          <w:color w:val="000000"/>
          <w:sz w:val="24"/>
          <w:szCs w:val="24"/>
        </w:rPr>
        <w:t xml:space="preserve">: </w:t>
      </w:r>
    </w:p>
    <w:p w14:paraId="2AC45100" w14:textId="71884685" w:rsidR="000E2090" w:rsidRPr="002325D0" w:rsidRDefault="000E2090" w:rsidP="000E2090">
      <w:pPr>
        <w:numPr>
          <w:ilvl w:val="0"/>
          <w:numId w:val="3"/>
        </w:numPr>
        <w:spacing w:after="0" w:line="240" w:lineRule="auto"/>
        <w:textAlignment w:val="baseline"/>
        <w:rPr>
          <w:rFonts w:ascii="Times New Roman" w:eastAsia="Times New Roman" w:hAnsi="Times New Roman" w:cs="Times New Roman"/>
          <w:color w:val="000000"/>
          <w:sz w:val="24"/>
          <w:szCs w:val="24"/>
        </w:rPr>
      </w:pPr>
      <w:r w:rsidRPr="002325D0">
        <w:rPr>
          <w:rFonts w:ascii="Times New Roman" w:eastAsia="Times New Roman" w:hAnsi="Times New Roman" w:cs="Times New Roman"/>
          <w:color w:val="000000"/>
          <w:sz w:val="24"/>
          <w:szCs w:val="24"/>
        </w:rPr>
        <w:t xml:space="preserve">Introduction of species into suitable habitats within their historic range </w:t>
      </w:r>
    </w:p>
    <w:p w14:paraId="486428DE" w14:textId="54010183" w:rsidR="000E2090" w:rsidRPr="002325D0" w:rsidRDefault="000E2090" w:rsidP="000E2090">
      <w:pPr>
        <w:numPr>
          <w:ilvl w:val="0"/>
          <w:numId w:val="3"/>
        </w:numPr>
        <w:spacing w:after="0" w:line="240" w:lineRule="auto"/>
        <w:textAlignment w:val="baseline"/>
        <w:rPr>
          <w:rFonts w:ascii="Times New Roman" w:eastAsia="Times New Roman" w:hAnsi="Times New Roman" w:cs="Times New Roman"/>
          <w:color w:val="000000"/>
          <w:sz w:val="24"/>
          <w:szCs w:val="24"/>
        </w:rPr>
      </w:pPr>
      <w:r w:rsidRPr="002325D0">
        <w:rPr>
          <w:rFonts w:ascii="Times New Roman" w:eastAsia="Times New Roman" w:hAnsi="Times New Roman" w:cs="Times New Roman"/>
          <w:color w:val="000000"/>
          <w:sz w:val="24"/>
          <w:szCs w:val="24"/>
        </w:rPr>
        <w:t>Enhancement</w:t>
      </w:r>
      <w:r w:rsidR="00825AC2" w:rsidRPr="002325D0">
        <w:rPr>
          <w:rFonts w:ascii="Times New Roman" w:eastAsia="Times New Roman" w:hAnsi="Times New Roman" w:cs="Times New Roman"/>
          <w:color w:val="000000"/>
          <w:sz w:val="24"/>
          <w:szCs w:val="24"/>
        </w:rPr>
        <w:t xml:space="preserve"> or </w:t>
      </w:r>
      <w:r w:rsidRPr="002325D0">
        <w:rPr>
          <w:rFonts w:ascii="Times New Roman" w:eastAsia="Times New Roman" w:hAnsi="Times New Roman" w:cs="Times New Roman"/>
          <w:color w:val="000000"/>
          <w:sz w:val="24"/>
          <w:szCs w:val="24"/>
        </w:rPr>
        <w:t xml:space="preserve">restoration of habitat </w:t>
      </w:r>
    </w:p>
    <w:p w14:paraId="4580AB82" w14:textId="72C41ACD" w:rsidR="000E2090" w:rsidRPr="002325D0" w:rsidRDefault="000E2090" w:rsidP="000E2090">
      <w:pPr>
        <w:numPr>
          <w:ilvl w:val="0"/>
          <w:numId w:val="3"/>
        </w:numPr>
        <w:spacing w:after="0" w:line="240" w:lineRule="auto"/>
        <w:textAlignment w:val="baseline"/>
        <w:rPr>
          <w:rFonts w:ascii="Times New Roman" w:eastAsia="Times New Roman" w:hAnsi="Times New Roman" w:cs="Times New Roman"/>
          <w:color w:val="000000"/>
          <w:sz w:val="24"/>
          <w:szCs w:val="24"/>
        </w:rPr>
      </w:pPr>
      <w:r w:rsidRPr="002325D0">
        <w:rPr>
          <w:rFonts w:ascii="Times New Roman" w:eastAsia="Times New Roman" w:hAnsi="Times New Roman" w:cs="Times New Roman"/>
          <w:color w:val="000000"/>
          <w:sz w:val="24"/>
          <w:szCs w:val="24"/>
        </w:rPr>
        <w:t xml:space="preserve">Surveys and inventories of habitats </w:t>
      </w:r>
    </w:p>
    <w:p w14:paraId="414322C7" w14:textId="479A0588" w:rsidR="000E2090" w:rsidRPr="002325D0" w:rsidRDefault="000E2090" w:rsidP="000E2090">
      <w:pPr>
        <w:numPr>
          <w:ilvl w:val="0"/>
          <w:numId w:val="3"/>
        </w:numPr>
        <w:spacing w:after="0" w:line="240" w:lineRule="auto"/>
        <w:textAlignment w:val="baseline"/>
        <w:rPr>
          <w:rFonts w:ascii="Times New Roman" w:eastAsia="Times New Roman" w:hAnsi="Times New Roman" w:cs="Times New Roman"/>
          <w:color w:val="000000"/>
          <w:sz w:val="24"/>
          <w:szCs w:val="24"/>
        </w:rPr>
      </w:pPr>
      <w:r w:rsidRPr="002325D0">
        <w:rPr>
          <w:rFonts w:ascii="Times New Roman" w:eastAsia="Times New Roman" w:hAnsi="Times New Roman" w:cs="Times New Roman"/>
          <w:color w:val="000000"/>
          <w:sz w:val="24"/>
          <w:szCs w:val="24"/>
        </w:rPr>
        <w:t>Species status surveys</w:t>
      </w:r>
    </w:p>
    <w:p w14:paraId="7440726A" w14:textId="73132A1A" w:rsidR="000E2090" w:rsidRPr="002325D0" w:rsidRDefault="000E2090" w:rsidP="000E2090">
      <w:pPr>
        <w:numPr>
          <w:ilvl w:val="0"/>
          <w:numId w:val="3"/>
        </w:numPr>
        <w:spacing w:after="0" w:line="240" w:lineRule="auto"/>
        <w:textAlignment w:val="baseline"/>
        <w:rPr>
          <w:rFonts w:ascii="Times New Roman" w:eastAsia="Times New Roman" w:hAnsi="Times New Roman" w:cs="Times New Roman"/>
          <w:color w:val="000000"/>
          <w:sz w:val="24"/>
          <w:szCs w:val="24"/>
        </w:rPr>
      </w:pPr>
      <w:r w:rsidRPr="002325D0">
        <w:rPr>
          <w:rFonts w:ascii="Times New Roman" w:eastAsia="Times New Roman" w:hAnsi="Times New Roman" w:cs="Times New Roman"/>
          <w:color w:val="000000"/>
          <w:sz w:val="24"/>
          <w:szCs w:val="24"/>
        </w:rPr>
        <w:t xml:space="preserve">Propagation of animals and plants </w:t>
      </w:r>
    </w:p>
    <w:p w14:paraId="2390E379" w14:textId="45A3E371" w:rsidR="000E2090" w:rsidRPr="002325D0" w:rsidRDefault="000E2090" w:rsidP="002325D0">
      <w:pPr>
        <w:pStyle w:val="NormalWeb"/>
        <w:numPr>
          <w:ilvl w:val="0"/>
          <w:numId w:val="3"/>
        </w:numPr>
        <w:spacing w:before="0" w:beforeAutospacing="0" w:after="0" w:afterAutospacing="0"/>
        <w:rPr>
          <w:color w:val="000000"/>
        </w:rPr>
      </w:pPr>
      <w:r w:rsidRPr="002325D0">
        <w:rPr>
          <w:color w:val="000000"/>
        </w:rPr>
        <w:t xml:space="preserve">Research such as </w:t>
      </w:r>
      <w:r w:rsidRPr="002325D0">
        <w:rPr>
          <w:color w:val="222222"/>
          <w:shd w:val="clear" w:color="auto" w:fill="FFFFFF"/>
        </w:rPr>
        <w:t>genetic analysis to determine genetic health and population structure</w:t>
      </w:r>
    </w:p>
    <w:p w14:paraId="08736576" w14:textId="17ADB69B" w:rsidR="000E2090" w:rsidRPr="002325D0" w:rsidRDefault="000E2090" w:rsidP="000E2090">
      <w:pPr>
        <w:numPr>
          <w:ilvl w:val="0"/>
          <w:numId w:val="3"/>
        </w:numPr>
        <w:spacing w:after="0" w:line="240" w:lineRule="auto"/>
        <w:textAlignment w:val="baseline"/>
        <w:rPr>
          <w:rFonts w:ascii="Times New Roman" w:eastAsia="Times New Roman" w:hAnsi="Times New Roman" w:cs="Times New Roman"/>
          <w:color w:val="000000"/>
          <w:sz w:val="24"/>
          <w:szCs w:val="24"/>
        </w:rPr>
      </w:pPr>
      <w:r w:rsidRPr="002325D0">
        <w:rPr>
          <w:rFonts w:ascii="Times New Roman" w:eastAsia="Times New Roman" w:hAnsi="Times New Roman" w:cs="Times New Roman"/>
          <w:color w:val="000000"/>
          <w:sz w:val="24"/>
          <w:szCs w:val="24"/>
        </w:rPr>
        <w:t xml:space="preserve">Public education and outreach </w:t>
      </w:r>
      <w:r w:rsidRPr="002325D0">
        <w:rPr>
          <w:rFonts w:ascii="Times New Roman" w:hAnsi="Times New Roman" w:cs="Times New Roman"/>
          <w:color w:val="222222"/>
          <w:sz w:val="24"/>
          <w:szCs w:val="24"/>
          <w:shd w:val="clear" w:color="auto" w:fill="FFFFFF"/>
        </w:rPr>
        <w:t>tools such as website development or coordination workshops with local</w:t>
      </w:r>
      <w:r w:rsidRPr="002325D0">
        <w:rPr>
          <w:rFonts w:ascii="Times New Roman" w:hAnsi="Times New Roman" w:cs="Times New Roman"/>
          <w:color w:val="222222"/>
          <w:sz w:val="24"/>
          <w:szCs w:val="24"/>
        </w:rPr>
        <w:t xml:space="preserve"> landowners to address a specific threat to a species</w:t>
      </w:r>
    </w:p>
    <w:p w14:paraId="4E0824CD" w14:textId="0CCF23A8" w:rsidR="000E2090" w:rsidRPr="002325D0" w:rsidRDefault="000E2090" w:rsidP="000E2090">
      <w:pPr>
        <w:numPr>
          <w:ilvl w:val="0"/>
          <w:numId w:val="3"/>
        </w:numPr>
        <w:spacing w:after="0" w:line="240" w:lineRule="auto"/>
        <w:textAlignment w:val="baseline"/>
        <w:rPr>
          <w:rFonts w:ascii="Times New Roman" w:eastAsia="Times New Roman" w:hAnsi="Times New Roman" w:cs="Times New Roman"/>
          <w:color w:val="000000"/>
          <w:sz w:val="24"/>
          <w:szCs w:val="24"/>
        </w:rPr>
      </w:pPr>
      <w:r w:rsidRPr="002325D0">
        <w:rPr>
          <w:rFonts w:ascii="Times New Roman" w:eastAsia="Times New Roman" w:hAnsi="Times New Roman" w:cs="Times New Roman"/>
          <w:color w:val="000000"/>
          <w:sz w:val="24"/>
          <w:szCs w:val="24"/>
        </w:rPr>
        <w:t>Monitoring of candidate and recently recovered species</w:t>
      </w:r>
    </w:p>
    <w:p w14:paraId="3E958E37"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13E0D330" w14:textId="2C08AA4A"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i/>
          <w:iCs/>
          <w:color w:val="222222"/>
          <w:sz w:val="24"/>
          <w:szCs w:val="24"/>
          <w:shd w:val="clear" w:color="auto" w:fill="FFFFFF"/>
        </w:rPr>
        <w:t xml:space="preserve">General Program </w:t>
      </w:r>
      <w:r w:rsidR="000355D3">
        <w:rPr>
          <w:rFonts w:ascii="Times New Roman" w:eastAsia="Times New Roman" w:hAnsi="Times New Roman" w:cs="Times New Roman"/>
          <w:i/>
          <w:iCs/>
          <w:color w:val="222222"/>
          <w:sz w:val="24"/>
          <w:szCs w:val="24"/>
          <w:shd w:val="clear" w:color="auto" w:fill="FFFFFF"/>
        </w:rPr>
        <w:t xml:space="preserve">Funding </w:t>
      </w:r>
      <w:r w:rsidRPr="000A441B">
        <w:rPr>
          <w:rFonts w:ascii="Times New Roman" w:eastAsia="Times New Roman" w:hAnsi="Times New Roman" w:cs="Times New Roman"/>
          <w:i/>
          <w:iCs/>
          <w:color w:val="222222"/>
          <w:sz w:val="24"/>
          <w:szCs w:val="24"/>
          <w:shd w:val="clear" w:color="auto" w:fill="FFFFFF"/>
        </w:rPr>
        <w:t>Priorities</w:t>
      </w:r>
      <w:r w:rsidRPr="000A441B">
        <w:rPr>
          <w:rFonts w:ascii="Times New Roman" w:eastAsia="Times New Roman" w:hAnsi="Times New Roman" w:cs="Times New Roman"/>
          <w:color w:val="222222"/>
          <w:sz w:val="24"/>
          <w:szCs w:val="24"/>
          <w:shd w:val="clear" w:color="auto" w:fill="FFFFFF"/>
        </w:rPr>
        <w:t xml:space="preserve"> </w:t>
      </w:r>
    </w:p>
    <w:p w14:paraId="4959BACA" w14:textId="3D5A5C3D" w:rsidR="00AE0AE0" w:rsidRDefault="000355D3" w:rsidP="007B187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general program funding priorities for Traditional Conservation Grants </w:t>
      </w:r>
      <w:r w:rsidR="00AE0AE0">
        <w:rPr>
          <w:rFonts w:ascii="Times New Roman" w:eastAsia="Times New Roman" w:hAnsi="Times New Roman" w:cs="Times New Roman"/>
          <w:color w:val="000000"/>
          <w:sz w:val="24"/>
          <w:szCs w:val="24"/>
        </w:rPr>
        <w:t xml:space="preserve">address the listing status of the species; if the proposal will accomplish tasks </w:t>
      </w:r>
      <w:r w:rsidR="00AE0AE0" w:rsidRPr="0071619D">
        <w:rPr>
          <w:rFonts w:ascii="Times New Roman" w:eastAsia="Times New Roman" w:hAnsi="Times New Roman" w:cs="Times New Roman"/>
          <w:color w:val="222222"/>
          <w:sz w:val="24"/>
          <w:szCs w:val="24"/>
          <w:shd w:val="clear" w:color="auto" w:fill="FFFFFF"/>
        </w:rPr>
        <w:t>identified in a final or draft recovery plan</w:t>
      </w:r>
      <w:r w:rsidR="00AE0AE0">
        <w:rPr>
          <w:rFonts w:ascii="Times New Roman" w:eastAsia="Times New Roman" w:hAnsi="Times New Roman" w:cs="Times New Roman"/>
          <w:color w:val="222222"/>
          <w:sz w:val="24"/>
          <w:szCs w:val="24"/>
          <w:shd w:val="clear" w:color="auto" w:fill="FFFFFF"/>
        </w:rPr>
        <w:t xml:space="preserve"> or similar conservation or management strategy; </w:t>
      </w:r>
      <w:r w:rsidR="00F52FDA">
        <w:rPr>
          <w:rFonts w:ascii="Times New Roman" w:eastAsia="Times New Roman" w:hAnsi="Times New Roman" w:cs="Times New Roman"/>
          <w:color w:val="222222"/>
          <w:sz w:val="24"/>
          <w:szCs w:val="24"/>
          <w:shd w:val="clear" w:color="auto" w:fill="FFFFFF"/>
        </w:rPr>
        <w:t xml:space="preserve">and </w:t>
      </w:r>
      <w:r w:rsidR="00AE0AE0">
        <w:rPr>
          <w:rFonts w:ascii="Times New Roman" w:eastAsia="Times New Roman" w:hAnsi="Times New Roman" w:cs="Times New Roman"/>
          <w:color w:val="222222"/>
          <w:sz w:val="24"/>
          <w:szCs w:val="24"/>
          <w:shd w:val="clear" w:color="auto" w:fill="FFFFFF"/>
        </w:rPr>
        <w:t xml:space="preserve">the recovery priority number of a species, </w:t>
      </w:r>
      <w:r w:rsidR="00F52FDA">
        <w:rPr>
          <w:rFonts w:ascii="Times New Roman" w:eastAsia="Times New Roman" w:hAnsi="Times New Roman" w:cs="Times New Roman"/>
          <w:color w:val="222222"/>
          <w:sz w:val="24"/>
          <w:szCs w:val="24"/>
          <w:shd w:val="clear" w:color="auto" w:fill="FFFFFF"/>
        </w:rPr>
        <w:t>where applicable.</w:t>
      </w:r>
    </w:p>
    <w:p w14:paraId="5A1A2930" w14:textId="77777777" w:rsidR="00AE0AE0" w:rsidRDefault="00AE0AE0" w:rsidP="00AE0AE0">
      <w:pPr>
        <w:spacing w:after="0" w:line="240" w:lineRule="auto"/>
        <w:rPr>
          <w:rFonts w:ascii="Times New Roman" w:hAnsi="Times New Roman" w:cs="Times New Roman"/>
          <w:sz w:val="24"/>
          <w:szCs w:val="24"/>
          <w:shd w:val="clear" w:color="auto" w:fill="FFFFFF"/>
        </w:rPr>
      </w:pPr>
    </w:p>
    <w:p w14:paraId="6E472E86" w14:textId="71A6CEF3" w:rsidR="000355D3" w:rsidRPr="00AE0AE0" w:rsidRDefault="00AE0AE0" w:rsidP="00AE0AE0">
      <w:pPr>
        <w:spacing w:after="0" w:line="240" w:lineRule="auto"/>
        <w:rPr>
          <w:rFonts w:ascii="Times New Roman" w:eastAsia="Times New Roman" w:hAnsi="Times New Roman" w:cs="Times New Roman"/>
          <w:sz w:val="24"/>
          <w:szCs w:val="24"/>
          <w:shd w:val="clear" w:color="auto" w:fill="FFFFFF"/>
        </w:rPr>
      </w:pPr>
      <w:r w:rsidRPr="00AE0AE0">
        <w:rPr>
          <w:rFonts w:ascii="Times New Roman" w:hAnsi="Times New Roman" w:cs="Times New Roman"/>
          <w:sz w:val="24"/>
          <w:szCs w:val="24"/>
          <w:shd w:val="clear" w:color="auto" w:fill="FFFFFF"/>
        </w:rPr>
        <w:t xml:space="preserve">The recovery priority number is established in recovery plans (and periodically updated as appropriate), including (1) degree of threats facing the target species; (2) potential for recovery </w:t>
      </w:r>
      <w:r w:rsidRPr="00AE0AE0">
        <w:rPr>
          <w:rFonts w:ascii="Times New Roman" w:hAnsi="Times New Roman" w:cs="Times New Roman"/>
          <w:sz w:val="24"/>
          <w:szCs w:val="24"/>
          <w:shd w:val="clear" w:color="auto" w:fill="FFFFFF"/>
        </w:rPr>
        <w:lastRenderedPageBreak/>
        <w:t>of the species; and (3) taxonomic status of the species for which full species have priority over subspecies or population, and (4) presence of conflict with construction or other economic activity</w:t>
      </w:r>
      <w:r>
        <w:rPr>
          <w:rFonts w:ascii="Times New Roman" w:hAnsi="Times New Roman" w:cs="Times New Roman"/>
          <w:sz w:val="24"/>
          <w:szCs w:val="24"/>
          <w:shd w:val="clear" w:color="auto" w:fill="FFFFFF"/>
        </w:rPr>
        <w:t>. </w:t>
      </w:r>
      <w:r w:rsidRPr="00AE0AE0">
        <w:rPr>
          <w:rFonts w:ascii="Times New Roman" w:hAnsi="Times New Roman" w:cs="Times New Roman"/>
          <w:sz w:val="24"/>
          <w:szCs w:val="24"/>
          <w:shd w:val="clear" w:color="auto" w:fill="FFFFFF"/>
        </w:rPr>
        <w:t>Recovery priority numbers range from a high of 1 to a low of 18, modified by a "C" if conflict is present, based on the magnitude of threat (high, moderate, or low), recovery potential (high or low), taxonomic distinctness (monotypic genus, species, or subspecies), and conflict with development projects or other economic activity.</w:t>
      </w:r>
    </w:p>
    <w:p w14:paraId="3BD0BC59" w14:textId="0810F397" w:rsidR="000355D3" w:rsidRPr="00AE0AE0" w:rsidRDefault="000355D3" w:rsidP="00AE0AE0">
      <w:pPr>
        <w:spacing w:after="0" w:line="240" w:lineRule="auto"/>
        <w:rPr>
          <w:rFonts w:ascii="Times New Roman" w:eastAsia="Times New Roman" w:hAnsi="Times New Roman" w:cs="Times New Roman"/>
          <w:sz w:val="24"/>
          <w:szCs w:val="24"/>
          <w:shd w:val="clear" w:color="auto" w:fill="FFFFFF"/>
        </w:rPr>
      </w:pPr>
    </w:p>
    <w:p w14:paraId="6909A685" w14:textId="25F8ACFF" w:rsidR="007B17CE" w:rsidRDefault="00AE0AE0" w:rsidP="000A441B">
      <w:pPr>
        <w:spacing w:after="0" w:line="240" w:lineRule="auto"/>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sz w:val="24"/>
          <w:szCs w:val="24"/>
        </w:rPr>
        <w:t xml:space="preserve">In addition, our </w:t>
      </w:r>
      <w:r>
        <w:rPr>
          <w:rFonts w:ascii="Times New Roman" w:eastAsia="Times New Roman" w:hAnsi="Times New Roman" w:cs="Times New Roman"/>
          <w:color w:val="222222"/>
          <w:sz w:val="24"/>
          <w:szCs w:val="24"/>
          <w:shd w:val="clear" w:color="auto" w:fill="FFFFFF"/>
        </w:rPr>
        <w:t>h</w:t>
      </w:r>
      <w:r w:rsidR="000A441B" w:rsidRPr="000A441B">
        <w:rPr>
          <w:rFonts w:ascii="Times New Roman" w:eastAsia="Times New Roman" w:hAnsi="Times New Roman" w:cs="Times New Roman"/>
          <w:color w:val="222222"/>
          <w:sz w:val="24"/>
          <w:szCs w:val="24"/>
          <w:shd w:val="clear" w:color="auto" w:fill="FFFFFF"/>
        </w:rPr>
        <w:t xml:space="preserve">ighest priority </w:t>
      </w:r>
      <w:proofErr w:type="gramStart"/>
      <w:r>
        <w:rPr>
          <w:rFonts w:ascii="Times New Roman" w:eastAsia="Times New Roman" w:hAnsi="Times New Roman" w:cs="Times New Roman"/>
          <w:color w:val="222222"/>
          <w:sz w:val="24"/>
          <w:szCs w:val="24"/>
          <w:shd w:val="clear" w:color="auto" w:fill="FFFFFF"/>
        </w:rPr>
        <w:t xml:space="preserve">is </w:t>
      </w:r>
      <w:r w:rsidR="000A441B" w:rsidRPr="000A441B">
        <w:rPr>
          <w:rFonts w:ascii="Times New Roman" w:eastAsia="Times New Roman" w:hAnsi="Times New Roman" w:cs="Times New Roman"/>
          <w:color w:val="222222"/>
          <w:sz w:val="24"/>
          <w:szCs w:val="24"/>
          <w:shd w:val="clear" w:color="auto" w:fill="FFFFFF"/>
        </w:rPr>
        <w:t>given</w:t>
      </w:r>
      <w:proofErr w:type="gramEnd"/>
      <w:r w:rsidR="000A441B" w:rsidRPr="000A441B">
        <w:rPr>
          <w:rFonts w:ascii="Times New Roman" w:eastAsia="Times New Roman" w:hAnsi="Times New Roman" w:cs="Times New Roman"/>
          <w:color w:val="222222"/>
          <w:sz w:val="24"/>
          <w:szCs w:val="24"/>
          <w:shd w:val="clear" w:color="auto" w:fill="FFFFFF"/>
        </w:rPr>
        <w:t xml:space="preserve"> to projects designed to have a direct impact on the recovery of listed species</w:t>
      </w:r>
      <w:r w:rsidR="008F5692">
        <w:rPr>
          <w:rFonts w:ascii="Times New Roman" w:eastAsia="Times New Roman" w:hAnsi="Times New Roman" w:cs="Times New Roman"/>
          <w:color w:val="222222"/>
          <w:sz w:val="24"/>
          <w:szCs w:val="24"/>
          <w:shd w:val="clear" w:color="auto" w:fill="FFFFFF"/>
        </w:rPr>
        <w:t xml:space="preserve">, prevent extinction of a listed species or prevent the need to list a </w:t>
      </w:r>
      <w:r>
        <w:rPr>
          <w:rFonts w:ascii="Times New Roman" w:eastAsia="Times New Roman" w:hAnsi="Times New Roman" w:cs="Times New Roman"/>
          <w:color w:val="222222"/>
          <w:sz w:val="24"/>
          <w:szCs w:val="24"/>
          <w:shd w:val="clear" w:color="auto" w:fill="FFFFFF"/>
        </w:rPr>
        <w:t xml:space="preserve">candidate </w:t>
      </w:r>
      <w:r w:rsidR="008F5692">
        <w:rPr>
          <w:rFonts w:ascii="Times New Roman" w:eastAsia="Times New Roman" w:hAnsi="Times New Roman" w:cs="Times New Roman"/>
          <w:color w:val="222222"/>
          <w:sz w:val="24"/>
          <w:szCs w:val="24"/>
          <w:shd w:val="clear" w:color="auto" w:fill="FFFFFF"/>
        </w:rPr>
        <w:t>species.</w:t>
      </w:r>
      <w:r w:rsidR="000A441B" w:rsidRPr="000A441B">
        <w:rPr>
          <w:rFonts w:ascii="Times New Roman" w:eastAsia="Times New Roman" w:hAnsi="Times New Roman" w:cs="Times New Roman"/>
          <w:color w:val="222222"/>
          <w:sz w:val="24"/>
          <w:szCs w:val="24"/>
          <w:shd w:val="clear" w:color="auto" w:fill="FFFFFF"/>
        </w:rPr>
        <w:t xml:space="preserve"> </w:t>
      </w:r>
      <w:r w:rsidRPr="0071619D">
        <w:rPr>
          <w:rFonts w:ascii="Times New Roman" w:eastAsia="Times New Roman" w:hAnsi="Times New Roman" w:cs="Times New Roman"/>
          <w:color w:val="222222"/>
          <w:sz w:val="24"/>
          <w:szCs w:val="24"/>
          <w:shd w:val="clear" w:color="auto" w:fill="FFFFFF"/>
        </w:rPr>
        <w:t xml:space="preserve">Proposals to monitor candidate and recently delisted species </w:t>
      </w:r>
      <w:proofErr w:type="gramStart"/>
      <w:r>
        <w:rPr>
          <w:rFonts w:ascii="Times New Roman" w:eastAsia="Times New Roman" w:hAnsi="Times New Roman" w:cs="Times New Roman"/>
          <w:color w:val="222222"/>
          <w:sz w:val="24"/>
          <w:szCs w:val="24"/>
          <w:shd w:val="clear" w:color="auto" w:fill="FFFFFF"/>
        </w:rPr>
        <w:t>can</w:t>
      </w:r>
      <w:r w:rsidRPr="0071619D">
        <w:rPr>
          <w:rFonts w:ascii="Times New Roman" w:eastAsia="Times New Roman" w:hAnsi="Times New Roman" w:cs="Times New Roman"/>
          <w:color w:val="222222"/>
          <w:sz w:val="24"/>
          <w:szCs w:val="24"/>
          <w:shd w:val="clear" w:color="auto" w:fill="FFFFFF"/>
        </w:rPr>
        <w:t xml:space="preserve"> be </w:t>
      </w:r>
      <w:r>
        <w:rPr>
          <w:rFonts w:ascii="Times New Roman" w:eastAsia="Times New Roman" w:hAnsi="Times New Roman" w:cs="Times New Roman"/>
          <w:color w:val="222222"/>
          <w:sz w:val="24"/>
          <w:szCs w:val="24"/>
          <w:shd w:val="clear" w:color="auto" w:fill="FFFFFF"/>
        </w:rPr>
        <w:t>addressed</w:t>
      </w:r>
      <w:proofErr w:type="gramEnd"/>
      <w:r w:rsidRPr="0071619D">
        <w:rPr>
          <w:rFonts w:ascii="Times New Roman" w:eastAsia="Times New Roman" w:hAnsi="Times New Roman" w:cs="Times New Roman"/>
          <w:color w:val="222222"/>
          <w:sz w:val="24"/>
          <w:szCs w:val="24"/>
          <w:shd w:val="clear" w:color="auto" w:fill="FFFFFF"/>
        </w:rPr>
        <w:t xml:space="preserve"> even </w:t>
      </w:r>
      <w:r>
        <w:rPr>
          <w:rFonts w:ascii="Times New Roman" w:eastAsia="Times New Roman" w:hAnsi="Times New Roman" w:cs="Times New Roman"/>
          <w:color w:val="222222"/>
          <w:sz w:val="24"/>
          <w:szCs w:val="24"/>
          <w:shd w:val="clear" w:color="auto" w:fill="FFFFFF"/>
        </w:rPr>
        <w:t>though no recovery plan exists.</w:t>
      </w:r>
      <w:r w:rsidR="00897A3E">
        <w:rPr>
          <w:rFonts w:ascii="Times New Roman" w:eastAsia="Times New Roman" w:hAnsi="Times New Roman" w:cs="Times New Roman"/>
          <w:color w:val="222222"/>
          <w:sz w:val="24"/>
          <w:szCs w:val="24"/>
          <w:shd w:val="clear" w:color="auto" w:fill="FFFFFF"/>
        </w:rPr>
        <w:t xml:space="preserve"> </w:t>
      </w:r>
      <w:r w:rsidR="000A441B" w:rsidRPr="000A441B">
        <w:rPr>
          <w:rFonts w:ascii="Times New Roman" w:eastAsia="Times New Roman" w:hAnsi="Times New Roman" w:cs="Times New Roman"/>
          <w:color w:val="222222"/>
          <w:sz w:val="24"/>
          <w:szCs w:val="24"/>
          <w:shd w:val="clear" w:color="auto" w:fill="FFFFFF"/>
        </w:rPr>
        <w:t>Proposals</w:t>
      </w:r>
      <w:r w:rsidR="00897A3E">
        <w:rPr>
          <w:rFonts w:ascii="Times New Roman" w:eastAsia="Times New Roman" w:hAnsi="Times New Roman" w:cs="Times New Roman"/>
          <w:color w:val="222222"/>
          <w:sz w:val="24"/>
          <w:szCs w:val="24"/>
          <w:shd w:val="clear" w:color="auto" w:fill="FFFFFF"/>
        </w:rPr>
        <w:t>,</w:t>
      </w:r>
      <w:r w:rsidR="000A441B" w:rsidRPr="000A441B">
        <w:rPr>
          <w:rFonts w:ascii="Times New Roman" w:eastAsia="Times New Roman" w:hAnsi="Times New Roman" w:cs="Times New Roman"/>
          <w:color w:val="222222"/>
          <w:sz w:val="24"/>
          <w:szCs w:val="24"/>
          <w:shd w:val="clear" w:color="auto" w:fill="FFFFFF"/>
        </w:rPr>
        <w:t xml:space="preserve"> that involve </w:t>
      </w:r>
      <w:r w:rsidR="00897A3E">
        <w:rPr>
          <w:rFonts w:ascii="Times New Roman" w:eastAsia="Times New Roman" w:hAnsi="Times New Roman" w:cs="Times New Roman"/>
          <w:color w:val="222222"/>
          <w:sz w:val="24"/>
          <w:szCs w:val="24"/>
          <w:shd w:val="clear" w:color="auto" w:fill="FFFFFF"/>
        </w:rPr>
        <w:t xml:space="preserve">only </w:t>
      </w:r>
      <w:r w:rsidR="000A441B" w:rsidRPr="000A441B">
        <w:rPr>
          <w:rFonts w:ascii="Times New Roman" w:eastAsia="Times New Roman" w:hAnsi="Times New Roman" w:cs="Times New Roman"/>
          <w:color w:val="222222"/>
          <w:sz w:val="24"/>
          <w:szCs w:val="24"/>
          <w:shd w:val="clear" w:color="auto" w:fill="FFFFFF"/>
        </w:rPr>
        <w:t>research</w:t>
      </w:r>
      <w:r w:rsidR="00897A3E">
        <w:rPr>
          <w:rFonts w:ascii="Times New Roman" w:eastAsia="Times New Roman" w:hAnsi="Times New Roman" w:cs="Times New Roman"/>
          <w:color w:val="222222"/>
          <w:sz w:val="24"/>
          <w:szCs w:val="24"/>
          <w:shd w:val="clear" w:color="auto" w:fill="FFFFFF"/>
        </w:rPr>
        <w:t>,</w:t>
      </w:r>
      <w:r w:rsidR="000A441B" w:rsidRPr="000A441B">
        <w:rPr>
          <w:rFonts w:ascii="Times New Roman" w:eastAsia="Times New Roman" w:hAnsi="Times New Roman" w:cs="Times New Roman"/>
          <w:color w:val="222222"/>
          <w:sz w:val="24"/>
          <w:szCs w:val="24"/>
          <w:shd w:val="clear" w:color="auto" w:fill="FFFFFF"/>
        </w:rPr>
        <w:t xml:space="preserve"> </w:t>
      </w:r>
      <w:proofErr w:type="gramStart"/>
      <w:r w:rsidR="000A441B" w:rsidRPr="000A441B">
        <w:rPr>
          <w:rFonts w:ascii="Times New Roman" w:eastAsia="Times New Roman" w:hAnsi="Times New Roman" w:cs="Times New Roman"/>
          <w:color w:val="222222"/>
          <w:sz w:val="24"/>
          <w:szCs w:val="24"/>
          <w:shd w:val="clear" w:color="auto" w:fill="FFFFFF"/>
        </w:rPr>
        <w:t>will be considered</w:t>
      </w:r>
      <w:proofErr w:type="gramEnd"/>
      <w:r w:rsidR="000A441B" w:rsidRPr="000A441B">
        <w:rPr>
          <w:rFonts w:ascii="Times New Roman" w:eastAsia="Times New Roman" w:hAnsi="Times New Roman" w:cs="Times New Roman"/>
          <w:color w:val="222222"/>
          <w:sz w:val="24"/>
          <w:szCs w:val="24"/>
          <w:shd w:val="clear" w:color="auto" w:fill="FFFFFF"/>
        </w:rPr>
        <w:t xml:space="preserve"> a lower priority for funding relative to management proposals</w:t>
      </w:r>
      <w:r w:rsidR="002325D0">
        <w:rPr>
          <w:rFonts w:ascii="Times New Roman" w:eastAsia="Times New Roman" w:hAnsi="Times New Roman" w:cs="Times New Roman"/>
          <w:color w:val="222222"/>
          <w:sz w:val="24"/>
          <w:szCs w:val="24"/>
          <w:shd w:val="clear" w:color="auto" w:fill="FFFFFF"/>
        </w:rPr>
        <w:t xml:space="preserve"> </w:t>
      </w:r>
      <w:r w:rsidR="008F5692">
        <w:rPr>
          <w:rFonts w:ascii="Times New Roman" w:eastAsia="Times New Roman" w:hAnsi="Times New Roman" w:cs="Times New Roman"/>
          <w:color w:val="222222"/>
          <w:sz w:val="24"/>
          <w:szCs w:val="24"/>
          <w:shd w:val="clear" w:color="auto" w:fill="FFFFFF"/>
        </w:rPr>
        <w:t>and must</w:t>
      </w:r>
      <w:r w:rsidR="000A441B" w:rsidRPr="000A441B">
        <w:rPr>
          <w:rFonts w:ascii="Times New Roman" w:eastAsia="Times New Roman" w:hAnsi="Times New Roman" w:cs="Times New Roman"/>
          <w:color w:val="222222"/>
          <w:sz w:val="24"/>
          <w:szCs w:val="24"/>
          <w:shd w:val="clear" w:color="auto" w:fill="FFFFFF"/>
        </w:rPr>
        <w:t xml:space="preserve"> provide information that can be directly used to </w:t>
      </w:r>
      <w:r w:rsidR="008F5692">
        <w:rPr>
          <w:rFonts w:ascii="Times New Roman" w:eastAsia="Times New Roman" w:hAnsi="Times New Roman" w:cs="Times New Roman"/>
          <w:color w:val="222222"/>
          <w:sz w:val="24"/>
          <w:szCs w:val="24"/>
          <w:shd w:val="clear" w:color="auto" w:fill="FFFFFF"/>
        </w:rPr>
        <w:t xml:space="preserve">prevent listing, </w:t>
      </w:r>
      <w:r w:rsidR="000A441B" w:rsidRPr="000A441B">
        <w:rPr>
          <w:rFonts w:ascii="Times New Roman" w:eastAsia="Times New Roman" w:hAnsi="Times New Roman" w:cs="Times New Roman"/>
          <w:color w:val="222222"/>
          <w:sz w:val="24"/>
          <w:szCs w:val="24"/>
          <w:shd w:val="clear" w:color="auto" w:fill="FFFFFF"/>
        </w:rPr>
        <w:t xml:space="preserve">recover, manage, or improve current management strategies for a species. </w:t>
      </w:r>
      <w:r w:rsidR="00897A3E">
        <w:rPr>
          <w:rFonts w:ascii="Times New Roman" w:eastAsia="Times New Roman" w:hAnsi="Times New Roman" w:cs="Times New Roman"/>
          <w:color w:val="222222"/>
          <w:sz w:val="24"/>
          <w:szCs w:val="24"/>
          <w:shd w:val="clear" w:color="auto" w:fill="FFFFFF"/>
        </w:rPr>
        <w:t>P</w:t>
      </w:r>
      <w:r w:rsidR="007B17CE" w:rsidRPr="000A441B">
        <w:rPr>
          <w:rFonts w:ascii="Times New Roman" w:eastAsia="Times New Roman" w:hAnsi="Times New Roman" w:cs="Times New Roman"/>
          <w:color w:val="222222"/>
          <w:sz w:val="24"/>
          <w:szCs w:val="24"/>
          <w:shd w:val="clear" w:color="auto" w:fill="FFFFFF"/>
        </w:rPr>
        <w:t xml:space="preserve">roposals </w:t>
      </w:r>
      <w:r w:rsidR="000A441B" w:rsidRPr="000A441B">
        <w:rPr>
          <w:rFonts w:ascii="Times New Roman" w:eastAsia="Times New Roman" w:hAnsi="Times New Roman" w:cs="Times New Roman"/>
          <w:color w:val="222222"/>
          <w:sz w:val="24"/>
          <w:szCs w:val="24"/>
          <w:shd w:val="clear" w:color="auto" w:fill="FFFFFF"/>
        </w:rPr>
        <w:t xml:space="preserve">involving </w:t>
      </w:r>
      <w:r w:rsidR="007B17CE">
        <w:rPr>
          <w:rFonts w:ascii="Times New Roman" w:eastAsia="Times New Roman" w:hAnsi="Times New Roman" w:cs="Times New Roman"/>
          <w:color w:val="222222"/>
          <w:sz w:val="24"/>
          <w:szCs w:val="24"/>
          <w:shd w:val="clear" w:color="auto" w:fill="FFFFFF"/>
        </w:rPr>
        <w:t xml:space="preserve">only </w:t>
      </w:r>
      <w:r w:rsidR="000A441B" w:rsidRPr="000A441B">
        <w:rPr>
          <w:rFonts w:ascii="Times New Roman" w:eastAsia="Times New Roman" w:hAnsi="Times New Roman" w:cs="Times New Roman"/>
          <w:color w:val="222222"/>
          <w:sz w:val="24"/>
          <w:szCs w:val="24"/>
          <w:shd w:val="clear" w:color="auto" w:fill="FFFFFF"/>
        </w:rPr>
        <w:t xml:space="preserve">public education and outreach </w:t>
      </w:r>
      <w:r w:rsidR="007B17CE">
        <w:rPr>
          <w:rFonts w:ascii="Times New Roman" w:eastAsia="Times New Roman" w:hAnsi="Times New Roman" w:cs="Times New Roman"/>
          <w:color w:val="222222"/>
          <w:sz w:val="24"/>
          <w:szCs w:val="24"/>
          <w:shd w:val="clear" w:color="auto" w:fill="FFFFFF"/>
        </w:rPr>
        <w:t xml:space="preserve">activities must </w:t>
      </w:r>
      <w:r w:rsidR="000A441B" w:rsidRPr="000A441B">
        <w:rPr>
          <w:rFonts w:ascii="Times New Roman" w:eastAsia="Times New Roman" w:hAnsi="Times New Roman" w:cs="Times New Roman"/>
          <w:color w:val="222222"/>
          <w:sz w:val="24"/>
          <w:szCs w:val="24"/>
          <w:shd w:val="clear" w:color="auto" w:fill="FFFFFF"/>
        </w:rPr>
        <w:t>demonstrate a high probability of improving or increasing public understanding of and participation in conservation activities</w:t>
      </w:r>
      <w:r w:rsidR="007B17CE">
        <w:rPr>
          <w:rFonts w:ascii="Times New Roman" w:eastAsia="Times New Roman" w:hAnsi="Times New Roman" w:cs="Times New Roman"/>
          <w:color w:val="222222"/>
          <w:sz w:val="24"/>
          <w:szCs w:val="24"/>
          <w:shd w:val="clear" w:color="auto" w:fill="FFFFFF"/>
        </w:rPr>
        <w:t xml:space="preserve">. </w:t>
      </w:r>
    </w:p>
    <w:p w14:paraId="4A2DDBC4" w14:textId="77777777" w:rsidR="007035A1" w:rsidRDefault="007035A1" w:rsidP="00825AC2">
      <w:pPr>
        <w:spacing w:after="0" w:line="240" w:lineRule="auto"/>
        <w:rPr>
          <w:rFonts w:ascii="Times New Roman" w:eastAsia="Times New Roman" w:hAnsi="Times New Roman" w:cs="Times New Roman"/>
          <w:i/>
          <w:iCs/>
          <w:color w:val="000000"/>
          <w:sz w:val="24"/>
          <w:szCs w:val="24"/>
        </w:rPr>
      </w:pPr>
    </w:p>
    <w:p w14:paraId="5C54CBA3" w14:textId="77777777" w:rsidR="000A441B" w:rsidRPr="000A441B" w:rsidRDefault="000A441B" w:rsidP="00825AC2">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i/>
          <w:iCs/>
          <w:color w:val="000000"/>
          <w:sz w:val="24"/>
          <w:szCs w:val="24"/>
        </w:rPr>
        <w:t>Department of Interior Priorities</w:t>
      </w:r>
    </w:p>
    <w:p w14:paraId="3C151976" w14:textId="0DB6E559" w:rsidR="000A441B" w:rsidRPr="000A441B" w:rsidRDefault="008F5692" w:rsidP="000A441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 addition, t</w:t>
      </w:r>
      <w:r w:rsidR="000A441B" w:rsidRPr="000A441B">
        <w:rPr>
          <w:rFonts w:ascii="Times New Roman" w:eastAsia="Times New Roman" w:hAnsi="Times New Roman" w:cs="Times New Roman"/>
          <w:color w:val="000000"/>
          <w:sz w:val="24"/>
          <w:szCs w:val="24"/>
        </w:rPr>
        <w:t>he Traditional Conservation Grants Program, as currently executed, supports the following Department of Interior priorities for Federal financial assistance.  </w:t>
      </w:r>
    </w:p>
    <w:p w14:paraId="107E9744"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Restoring trust with local communities:</w:t>
      </w:r>
    </w:p>
    <w:p w14:paraId="637DC58C" w14:textId="77777777" w:rsidR="000A441B" w:rsidRPr="000A441B" w:rsidRDefault="000A441B" w:rsidP="000A441B">
      <w:pPr>
        <w:numPr>
          <w:ilvl w:val="0"/>
          <w:numId w:val="1"/>
        </w:numPr>
        <w:spacing w:after="0" w:line="240" w:lineRule="auto"/>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 xml:space="preserve">Be a better neighbor with those closest to our resources by improving dialogue and relationships with persons and entities bordering our lands; </w:t>
      </w:r>
    </w:p>
    <w:p w14:paraId="6B106E63" w14:textId="77777777" w:rsidR="000A441B" w:rsidRPr="000A441B" w:rsidRDefault="000A441B" w:rsidP="000A441B">
      <w:pPr>
        <w:numPr>
          <w:ilvl w:val="0"/>
          <w:numId w:val="1"/>
        </w:numPr>
        <w:spacing w:after="0" w:line="240" w:lineRule="auto"/>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 xml:space="preserve">Expand the lines of communication with Governors, state natural resource offices, Fish and Wildlife Service offices, water authorities, county commissioners, Tribes, and local communities. </w:t>
      </w:r>
    </w:p>
    <w:p w14:paraId="7067C6B2"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83E88E2"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Striking a regulatory balance:</w:t>
      </w:r>
    </w:p>
    <w:p w14:paraId="56F3A54A" w14:textId="292B12A3" w:rsidR="000A441B" w:rsidRPr="008F5692" w:rsidRDefault="000A441B" w:rsidP="008F5692">
      <w:pPr>
        <w:numPr>
          <w:ilvl w:val="0"/>
          <w:numId w:val="2"/>
        </w:numPr>
        <w:spacing w:after="0" w:line="240" w:lineRule="auto"/>
        <w:textAlignment w:val="baseline"/>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Ensure that Endangered Species Act decisions </w:t>
      </w:r>
      <w:proofErr w:type="gramStart"/>
      <w:r w:rsidRPr="000A441B">
        <w:rPr>
          <w:rFonts w:ascii="Times New Roman" w:eastAsia="Times New Roman" w:hAnsi="Times New Roman" w:cs="Times New Roman"/>
          <w:color w:val="000000"/>
          <w:sz w:val="24"/>
          <w:szCs w:val="24"/>
        </w:rPr>
        <w:t>are based</w:t>
      </w:r>
      <w:proofErr w:type="gramEnd"/>
      <w:r w:rsidRPr="000A441B">
        <w:rPr>
          <w:rFonts w:ascii="Times New Roman" w:eastAsia="Times New Roman" w:hAnsi="Times New Roman" w:cs="Times New Roman"/>
          <w:color w:val="000000"/>
          <w:sz w:val="24"/>
          <w:szCs w:val="24"/>
        </w:rPr>
        <w:t xml:space="preserve"> on strong science and thorough analysis. </w:t>
      </w:r>
    </w:p>
    <w:p w14:paraId="70A5462A" w14:textId="0FE4E609" w:rsidR="000A441B" w:rsidRDefault="000A441B" w:rsidP="000A441B">
      <w:pPr>
        <w:spacing w:after="0" w:line="240" w:lineRule="auto"/>
        <w:rPr>
          <w:rFonts w:ascii="Times New Roman" w:eastAsia="Times New Roman" w:hAnsi="Times New Roman" w:cs="Times New Roman"/>
          <w:sz w:val="24"/>
          <w:szCs w:val="24"/>
        </w:rPr>
      </w:pPr>
    </w:p>
    <w:p w14:paraId="5366452E" w14:textId="6910BA5C" w:rsidR="000355D3" w:rsidRPr="000A441B" w:rsidRDefault="000355D3" w:rsidP="000355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Traditional Conservation Grants Program meets the Department’s priorities by </w:t>
      </w:r>
      <w:r>
        <w:rPr>
          <w:rFonts w:ascii="Times New Roman" w:eastAsia="Times New Roman" w:hAnsi="Times New Roman" w:cs="Times New Roman"/>
          <w:color w:val="000000"/>
          <w:sz w:val="24"/>
          <w:szCs w:val="24"/>
        </w:rPr>
        <w:t>recognizing</w:t>
      </w:r>
      <w:r w:rsidRPr="000A441B">
        <w:rPr>
          <w:rFonts w:ascii="Times New Roman" w:eastAsia="Times New Roman" w:hAnsi="Times New Roman" w:cs="Times New Roman"/>
          <w:color w:val="000000"/>
          <w:sz w:val="24"/>
          <w:szCs w:val="24"/>
        </w:rPr>
        <w:t xml:space="preserve"> that, in the exercise of their general governmental powers, States possess broad trustee and police powers over fish, wildlife, and plants and their habitats within their borders. Unless preempted by Federal authority, States possess primary authority and responsibility for protection and management of fish, wildlife, and plants and their habitats. </w:t>
      </w:r>
      <w:proofErr w:type="gramStart"/>
      <w:r w:rsidRPr="000A441B">
        <w:rPr>
          <w:rFonts w:ascii="Times New Roman" w:eastAsia="Times New Roman" w:hAnsi="Times New Roman" w:cs="Times New Roman"/>
          <w:color w:val="000000"/>
          <w:sz w:val="24"/>
          <w:szCs w:val="24"/>
        </w:rPr>
        <w:t>The Section 6 cooperative agreements entered into the by the States and Service reflect a common commitment to actively advance the purpose and policies of the ESA, including providing a means to foster relationships with public and private partners, reduce conflicts between listed species and economic development activities, and promote long-term conservation of listed species and the ecosystems on which they depend.</w:t>
      </w:r>
      <w:proofErr w:type="gramEnd"/>
      <w:r w:rsidRPr="000A441B">
        <w:rPr>
          <w:rFonts w:ascii="Times New Roman" w:eastAsia="Times New Roman" w:hAnsi="Times New Roman" w:cs="Times New Roman"/>
          <w:color w:val="000000"/>
          <w:sz w:val="24"/>
          <w:szCs w:val="24"/>
        </w:rPr>
        <w:t xml:space="preserve"> The grants authorized through Section 6 encourage the cooperative implementation of the ESA by leveraging Federal investment in species recovery and demonstrate the Service’s commitment to cooperative conservation at the local level. Through these grants, the Service works collaboratively with State governments to manage and conserve </w:t>
      </w:r>
      <w:r w:rsidRPr="000A441B">
        <w:rPr>
          <w:rFonts w:ascii="Times New Roman" w:eastAsia="Times New Roman" w:hAnsi="Times New Roman" w:cs="Times New Roman"/>
          <w:color w:val="000000"/>
          <w:sz w:val="24"/>
          <w:szCs w:val="24"/>
        </w:rPr>
        <w:lastRenderedPageBreak/>
        <w:t>listed species and their habitats in a manner that respects State management authority over wildlife resources.</w:t>
      </w:r>
    </w:p>
    <w:p w14:paraId="1578E369" w14:textId="77777777" w:rsidR="000355D3" w:rsidRPr="000A441B" w:rsidRDefault="000355D3" w:rsidP="000355D3">
      <w:pPr>
        <w:spacing w:after="0" w:line="240" w:lineRule="auto"/>
        <w:rPr>
          <w:rFonts w:ascii="Times New Roman" w:eastAsia="Times New Roman" w:hAnsi="Times New Roman" w:cs="Times New Roman"/>
          <w:sz w:val="24"/>
          <w:szCs w:val="24"/>
        </w:rPr>
      </w:pPr>
    </w:p>
    <w:p w14:paraId="59B8E39F" w14:textId="59594258" w:rsidR="000355D3" w:rsidRPr="000A441B" w:rsidRDefault="000355D3" w:rsidP="000355D3">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Further, State agencies often possess scientific data and valuable expertise on the status and distribution of </w:t>
      </w:r>
      <w:r>
        <w:rPr>
          <w:rFonts w:ascii="Times New Roman" w:eastAsia="Times New Roman" w:hAnsi="Times New Roman" w:cs="Times New Roman"/>
          <w:color w:val="000000"/>
          <w:sz w:val="24"/>
          <w:szCs w:val="24"/>
        </w:rPr>
        <w:t xml:space="preserve">listed, </w:t>
      </w:r>
      <w:r w:rsidRPr="000A441B">
        <w:rPr>
          <w:rFonts w:ascii="Times New Roman" w:eastAsia="Times New Roman" w:hAnsi="Times New Roman" w:cs="Times New Roman"/>
          <w:color w:val="000000"/>
          <w:sz w:val="24"/>
          <w:szCs w:val="24"/>
        </w:rPr>
        <w:t>candidate</w:t>
      </w:r>
      <w:r>
        <w:rPr>
          <w:rFonts w:ascii="Times New Roman" w:eastAsia="Times New Roman" w:hAnsi="Times New Roman" w:cs="Times New Roman"/>
          <w:color w:val="000000"/>
          <w:sz w:val="24"/>
          <w:szCs w:val="24"/>
        </w:rPr>
        <w:t>, and recently recovered</w:t>
      </w:r>
      <w:r w:rsidRPr="000A441B">
        <w:rPr>
          <w:rFonts w:ascii="Times New Roman" w:eastAsia="Times New Roman" w:hAnsi="Times New Roman" w:cs="Times New Roman"/>
          <w:color w:val="000000"/>
          <w:sz w:val="24"/>
          <w:szCs w:val="24"/>
        </w:rPr>
        <w:t xml:space="preserve"> species. State agencies, because of their authorities and their close working relationships with local governments and landowners, are in a unique position to assist the Service in implementing all aspects of the ESA. Activities funded through Traditional Conservation Grants such as species status surveys, captive propagation and reintroduction, and genetic studies provide the States and Service with the best available science to determine best management practices for species, guide future conservation efforts, and make informed decisions on ESA listing and delisting actions. The activities funded through these grants ensure that ESA decisions </w:t>
      </w:r>
      <w:proofErr w:type="gramStart"/>
      <w:r w:rsidRPr="000A441B">
        <w:rPr>
          <w:rFonts w:ascii="Times New Roman" w:eastAsia="Times New Roman" w:hAnsi="Times New Roman" w:cs="Times New Roman"/>
          <w:color w:val="000000"/>
          <w:sz w:val="24"/>
          <w:szCs w:val="24"/>
        </w:rPr>
        <w:t>are based</w:t>
      </w:r>
      <w:proofErr w:type="gramEnd"/>
      <w:r w:rsidRPr="000A441B">
        <w:rPr>
          <w:rFonts w:ascii="Times New Roman" w:eastAsia="Times New Roman" w:hAnsi="Times New Roman" w:cs="Times New Roman"/>
          <w:color w:val="000000"/>
          <w:sz w:val="24"/>
          <w:szCs w:val="24"/>
        </w:rPr>
        <w:t xml:space="preserve"> on strong science and thorough analysis. Activities funded through these grants can also contribute to the recovery of species, resulting in down or de-listing, and thus contributing further to the priority of striking a regulatory balance.</w:t>
      </w:r>
    </w:p>
    <w:p w14:paraId="7E083D5F" w14:textId="00DF03E8" w:rsidR="000A441B" w:rsidRPr="000A441B" w:rsidRDefault="000A441B" w:rsidP="000A441B">
      <w:pPr>
        <w:spacing w:after="0" w:line="240" w:lineRule="auto"/>
        <w:rPr>
          <w:rFonts w:ascii="Times New Roman" w:eastAsia="Times New Roman" w:hAnsi="Times New Roman" w:cs="Times New Roman"/>
          <w:sz w:val="24"/>
          <w:szCs w:val="24"/>
        </w:rPr>
      </w:pPr>
    </w:p>
    <w:p w14:paraId="1D2756F5" w14:textId="77777777" w:rsidR="000A441B" w:rsidRPr="000A441B" w:rsidRDefault="000A441B" w:rsidP="000A441B">
      <w:pPr>
        <w:spacing w:after="0" w:line="240" w:lineRule="auto"/>
        <w:jc w:val="both"/>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II. Award Information</w:t>
      </w:r>
    </w:p>
    <w:p w14:paraId="442B4CBF" w14:textId="699F1090" w:rsidR="00D02AD4" w:rsidRDefault="000A441B" w:rsidP="000C4102">
      <w:pPr>
        <w:spacing w:after="0" w:line="240" w:lineRule="auto"/>
        <w:rPr>
          <w:rFonts w:ascii="Times New Roman" w:eastAsia="Times New Roman" w:hAnsi="Times New Roman" w:cs="Times New Roman"/>
          <w:color w:val="222222"/>
          <w:sz w:val="24"/>
          <w:szCs w:val="24"/>
          <w:shd w:val="clear" w:color="auto" w:fill="FFFFFF"/>
        </w:rPr>
      </w:pPr>
      <w:r w:rsidRPr="000A441B">
        <w:rPr>
          <w:rFonts w:ascii="Times New Roman" w:eastAsia="Times New Roman" w:hAnsi="Times New Roman" w:cs="Times New Roman"/>
          <w:color w:val="222222"/>
          <w:sz w:val="24"/>
          <w:szCs w:val="24"/>
          <w:shd w:val="clear" w:color="auto" w:fill="FFFFFF"/>
        </w:rPr>
        <w:t xml:space="preserve">Federal financial assistance, provided in the form of </w:t>
      </w:r>
      <w:r w:rsidRPr="000A441B">
        <w:rPr>
          <w:rFonts w:ascii="Times New Roman" w:eastAsia="Times New Roman" w:hAnsi="Times New Roman" w:cs="Times New Roman"/>
          <w:color w:val="000000"/>
          <w:sz w:val="24"/>
          <w:szCs w:val="24"/>
          <w:shd w:val="clear" w:color="auto" w:fill="FFFFFF"/>
        </w:rPr>
        <w:t>Traditional Conservation Grants, can be used to</w:t>
      </w:r>
      <w:r w:rsidRPr="000A441B">
        <w:rPr>
          <w:rFonts w:ascii="Times New Roman" w:eastAsia="Times New Roman" w:hAnsi="Times New Roman" w:cs="Times New Roman"/>
          <w:color w:val="222222"/>
          <w:sz w:val="24"/>
          <w:szCs w:val="24"/>
          <w:shd w:val="clear" w:color="auto" w:fill="FFFFFF"/>
        </w:rPr>
        <w:t xml:space="preserve"> support the implementation of State programs to conserve and recover threatened and endangered species unde</w:t>
      </w:r>
      <w:r w:rsidRPr="000A441B">
        <w:rPr>
          <w:rFonts w:ascii="Times New Roman" w:eastAsia="Times New Roman" w:hAnsi="Times New Roman" w:cs="Times New Roman"/>
          <w:color w:val="222222"/>
          <w:sz w:val="24"/>
          <w:szCs w:val="24"/>
        </w:rPr>
        <w:t>r Service juri</w:t>
      </w:r>
      <w:r w:rsidRPr="000A441B">
        <w:rPr>
          <w:rFonts w:ascii="Times New Roman" w:eastAsia="Times New Roman" w:hAnsi="Times New Roman" w:cs="Times New Roman"/>
          <w:color w:val="222222"/>
          <w:sz w:val="24"/>
          <w:szCs w:val="24"/>
          <w:shd w:val="clear" w:color="auto" w:fill="FFFFFF"/>
        </w:rPr>
        <w:t>sdiction that reside within the State.</w:t>
      </w:r>
      <w:r w:rsidR="00891ACE" w:rsidRPr="000A441B" w:rsidDel="00891ACE">
        <w:rPr>
          <w:rFonts w:ascii="Times New Roman" w:eastAsia="Times New Roman" w:hAnsi="Times New Roman" w:cs="Times New Roman"/>
          <w:color w:val="222222"/>
          <w:sz w:val="24"/>
          <w:szCs w:val="24"/>
          <w:shd w:val="clear" w:color="auto" w:fill="FFFFFF"/>
        </w:rPr>
        <w:t xml:space="preserve"> </w:t>
      </w:r>
      <w:r w:rsidR="00891ACE">
        <w:rPr>
          <w:rFonts w:ascii="Times New Roman" w:eastAsia="Times New Roman" w:hAnsi="Times New Roman" w:cs="Times New Roman"/>
          <w:color w:val="222222"/>
          <w:sz w:val="24"/>
          <w:szCs w:val="24"/>
          <w:shd w:val="clear" w:color="auto" w:fill="FFFFFF"/>
        </w:rPr>
        <w:t>Grants</w:t>
      </w:r>
      <w:r w:rsidR="00891ACE" w:rsidRPr="000A441B">
        <w:rPr>
          <w:rFonts w:ascii="Times New Roman" w:eastAsia="Times New Roman" w:hAnsi="Times New Roman" w:cs="Times New Roman"/>
          <w:color w:val="222222"/>
          <w:sz w:val="24"/>
          <w:szCs w:val="24"/>
          <w:shd w:val="clear" w:color="auto" w:fill="FFFFFF"/>
        </w:rPr>
        <w:t xml:space="preserve"> </w:t>
      </w:r>
      <w:proofErr w:type="gramStart"/>
      <w:r w:rsidR="00AE0AE0">
        <w:rPr>
          <w:rFonts w:ascii="Times New Roman" w:eastAsia="Times New Roman" w:hAnsi="Times New Roman" w:cs="Times New Roman"/>
          <w:color w:val="222222"/>
          <w:sz w:val="24"/>
          <w:szCs w:val="24"/>
          <w:shd w:val="clear" w:color="auto" w:fill="FFFFFF"/>
        </w:rPr>
        <w:t>can</w:t>
      </w:r>
      <w:r w:rsidR="00AE0AE0" w:rsidRPr="000A441B">
        <w:rPr>
          <w:rFonts w:ascii="Times New Roman" w:eastAsia="Times New Roman" w:hAnsi="Times New Roman" w:cs="Times New Roman"/>
          <w:color w:val="222222"/>
          <w:sz w:val="24"/>
          <w:szCs w:val="24"/>
          <w:shd w:val="clear" w:color="auto" w:fill="FFFFFF"/>
        </w:rPr>
        <w:t xml:space="preserve"> </w:t>
      </w:r>
      <w:r w:rsidR="00AF7C16">
        <w:rPr>
          <w:rFonts w:ascii="Times New Roman" w:eastAsia="Times New Roman" w:hAnsi="Times New Roman" w:cs="Times New Roman"/>
          <w:color w:val="222222"/>
          <w:sz w:val="24"/>
          <w:szCs w:val="24"/>
          <w:shd w:val="clear" w:color="auto" w:fill="FFFFFF"/>
        </w:rPr>
        <w:t xml:space="preserve">also </w:t>
      </w:r>
      <w:r w:rsidRPr="000A441B">
        <w:rPr>
          <w:rFonts w:ascii="Times New Roman" w:eastAsia="Times New Roman" w:hAnsi="Times New Roman" w:cs="Times New Roman"/>
          <w:color w:val="222222"/>
          <w:sz w:val="24"/>
          <w:szCs w:val="24"/>
          <w:shd w:val="clear" w:color="auto" w:fill="FFFFFF"/>
        </w:rPr>
        <w:t>be used</w:t>
      </w:r>
      <w:proofErr w:type="gramEnd"/>
      <w:r w:rsidRPr="000A441B">
        <w:rPr>
          <w:rFonts w:ascii="Times New Roman" w:eastAsia="Times New Roman" w:hAnsi="Times New Roman" w:cs="Times New Roman"/>
          <w:color w:val="222222"/>
          <w:sz w:val="24"/>
          <w:szCs w:val="24"/>
          <w:shd w:val="clear" w:color="auto" w:fill="FFFFFF"/>
        </w:rPr>
        <w:t xml:space="preserve"> to support monitoring of candidate and recently delisted species</w:t>
      </w:r>
      <w:r w:rsidR="000C4102">
        <w:rPr>
          <w:rFonts w:ascii="Times New Roman" w:eastAsia="Times New Roman" w:hAnsi="Times New Roman" w:cs="Times New Roman"/>
          <w:color w:val="222222"/>
          <w:sz w:val="24"/>
          <w:szCs w:val="24"/>
          <w:shd w:val="clear" w:color="auto" w:fill="FFFFFF"/>
        </w:rPr>
        <w:t>.</w:t>
      </w:r>
    </w:p>
    <w:p w14:paraId="4C2C1214" w14:textId="77777777" w:rsidR="00D02AD4" w:rsidRDefault="00D02AD4" w:rsidP="000C4102">
      <w:pPr>
        <w:spacing w:after="0" w:line="240" w:lineRule="auto"/>
        <w:rPr>
          <w:rFonts w:ascii="Times New Roman" w:eastAsia="Times New Roman" w:hAnsi="Times New Roman" w:cs="Times New Roman"/>
          <w:color w:val="222222"/>
          <w:sz w:val="24"/>
          <w:szCs w:val="24"/>
          <w:shd w:val="clear" w:color="auto" w:fill="FFFFFF"/>
        </w:rPr>
      </w:pPr>
    </w:p>
    <w:p w14:paraId="51BE692C" w14:textId="6438BF3B" w:rsidR="000C4102" w:rsidRPr="000A441B" w:rsidRDefault="000C4102" w:rsidP="000C4102">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222222"/>
          <w:sz w:val="24"/>
          <w:szCs w:val="24"/>
          <w:shd w:val="clear" w:color="auto" w:fill="FFFFFF"/>
        </w:rPr>
        <w:t xml:space="preserve">Proposals may address new or ongoing </w:t>
      </w:r>
      <w:r>
        <w:rPr>
          <w:rFonts w:ascii="Times New Roman" w:eastAsia="Times New Roman" w:hAnsi="Times New Roman" w:cs="Times New Roman"/>
          <w:color w:val="222222"/>
          <w:sz w:val="24"/>
          <w:szCs w:val="24"/>
          <w:shd w:val="clear" w:color="auto" w:fill="FFFFFF"/>
        </w:rPr>
        <w:t xml:space="preserve">species conservation </w:t>
      </w:r>
      <w:r w:rsidRPr="000A441B">
        <w:rPr>
          <w:rFonts w:ascii="Times New Roman" w:eastAsia="Times New Roman" w:hAnsi="Times New Roman" w:cs="Times New Roman"/>
          <w:color w:val="222222"/>
          <w:sz w:val="24"/>
          <w:szCs w:val="24"/>
          <w:shd w:val="clear" w:color="auto" w:fill="FFFFFF"/>
        </w:rPr>
        <w:t xml:space="preserve">work. If the proposal includes a continuation of previous or ongoing work, a brief discussion of accomplishments to date and a justification for the continuation of the work must be included in the </w:t>
      </w:r>
      <w:r w:rsidR="00D02AD4">
        <w:rPr>
          <w:rFonts w:ascii="Times New Roman" w:eastAsia="Times New Roman" w:hAnsi="Times New Roman" w:cs="Times New Roman"/>
          <w:color w:val="222222"/>
          <w:sz w:val="24"/>
          <w:szCs w:val="24"/>
          <w:shd w:val="clear" w:color="auto" w:fill="FFFFFF"/>
        </w:rPr>
        <w:t xml:space="preserve">Project Narrative (See Section IV Application Requirement B). </w:t>
      </w:r>
      <w:proofErr w:type="gramStart"/>
      <w:r w:rsidR="00D02AD4">
        <w:rPr>
          <w:rFonts w:ascii="Times New Roman" w:eastAsia="Times New Roman" w:hAnsi="Times New Roman" w:cs="Times New Roman"/>
          <w:color w:val="222222"/>
          <w:sz w:val="24"/>
          <w:szCs w:val="24"/>
          <w:shd w:val="clear" w:color="auto" w:fill="FFFFFF"/>
        </w:rPr>
        <w:t>Further, i</w:t>
      </w:r>
      <w:r w:rsidRPr="000A441B">
        <w:rPr>
          <w:rFonts w:ascii="Times New Roman" w:eastAsia="Times New Roman" w:hAnsi="Times New Roman" w:cs="Times New Roman"/>
          <w:color w:val="000000"/>
          <w:sz w:val="24"/>
          <w:szCs w:val="24"/>
        </w:rPr>
        <w:t>f there is any overlap between the proposed project and any other active or anticipated projects in terms of activities, costs, or time commitment of key personnel</w:t>
      </w:r>
      <w:r>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xml:space="preserve"> applicants must provide a description of the overlap </w:t>
      </w:r>
      <w:r w:rsidR="00D02AD4">
        <w:rPr>
          <w:rFonts w:ascii="Times New Roman" w:eastAsia="Times New Roman" w:hAnsi="Times New Roman" w:cs="Times New Roman"/>
          <w:color w:val="000000"/>
          <w:sz w:val="24"/>
          <w:szCs w:val="24"/>
        </w:rPr>
        <w:t>and</w:t>
      </w:r>
      <w:r w:rsidRPr="000A441B">
        <w:rPr>
          <w:rFonts w:ascii="Times New Roman" w:eastAsia="Times New Roman" w:hAnsi="Times New Roman" w:cs="Times New Roman"/>
          <w:color w:val="000000"/>
          <w:sz w:val="24"/>
          <w:szCs w:val="24"/>
        </w:rPr>
        <w:t xml:space="preserve"> state if the proposal submitted for consideration under this program is/is not in any way duplicative of any proposal that was/will be submitted for funding consideration to any other potential funding source </w:t>
      </w:r>
      <w:r>
        <w:rPr>
          <w:rFonts w:ascii="Times New Roman" w:eastAsia="Times New Roman" w:hAnsi="Times New Roman" w:cs="Times New Roman"/>
          <w:color w:val="000000"/>
          <w:sz w:val="24"/>
          <w:szCs w:val="24"/>
        </w:rPr>
        <w:t>(See Section IV Application Requirement I).</w:t>
      </w:r>
      <w:proofErr w:type="gramEnd"/>
    </w:p>
    <w:p w14:paraId="6FE7CD37" w14:textId="77777777" w:rsidR="00891ACE" w:rsidRDefault="00891ACE" w:rsidP="000A441B">
      <w:pPr>
        <w:spacing w:after="0" w:line="240" w:lineRule="auto"/>
        <w:rPr>
          <w:rFonts w:ascii="Times New Roman" w:eastAsia="Times New Roman" w:hAnsi="Times New Roman" w:cs="Times New Roman"/>
          <w:color w:val="222222"/>
          <w:sz w:val="24"/>
          <w:szCs w:val="24"/>
          <w:shd w:val="clear" w:color="auto" w:fill="FFFFFF"/>
        </w:rPr>
      </w:pPr>
    </w:p>
    <w:p w14:paraId="724FCF09" w14:textId="700D2F3F" w:rsidR="000A441B" w:rsidRDefault="00891ACE"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The Service awarded approximately $11.4 million to 272 projects in fiscal year 2016 through the Traditional Conservation Grant Program. The average grant award was $47,000.</w:t>
      </w:r>
      <w:r w:rsidR="000C4102">
        <w:rPr>
          <w:rFonts w:ascii="Times New Roman" w:eastAsia="Times New Roman" w:hAnsi="Times New Roman" w:cs="Times New Roman"/>
          <w:color w:val="000000"/>
          <w:sz w:val="24"/>
          <w:szCs w:val="24"/>
        </w:rPr>
        <w:t xml:space="preserve"> </w:t>
      </w:r>
      <w:r w:rsidR="000C4102" w:rsidRPr="000A441B">
        <w:rPr>
          <w:rFonts w:ascii="Times New Roman" w:eastAsia="Times New Roman" w:hAnsi="Times New Roman" w:cs="Times New Roman"/>
          <w:color w:val="000000"/>
          <w:sz w:val="24"/>
          <w:szCs w:val="24"/>
        </w:rPr>
        <w:t>The Consolidated Appropriations Act, 2018, included $12,508,000 dedicated to Traditional Conservation Grants.</w:t>
      </w:r>
      <w:r w:rsidR="000C4102">
        <w:rPr>
          <w:rFonts w:ascii="Times New Roman" w:eastAsia="Times New Roman" w:hAnsi="Times New Roman" w:cs="Times New Roman"/>
          <w:color w:val="000000"/>
          <w:sz w:val="24"/>
          <w:szCs w:val="24"/>
        </w:rPr>
        <w:t xml:space="preserve"> The Service </w:t>
      </w:r>
      <w:r w:rsidR="00C04716">
        <w:rPr>
          <w:rFonts w:ascii="Times New Roman" w:eastAsia="Times New Roman" w:hAnsi="Times New Roman" w:cs="Times New Roman"/>
          <w:color w:val="000000"/>
          <w:sz w:val="24"/>
          <w:szCs w:val="24"/>
        </w:rPr>
        <w:t>estimates</w:t>
      </w:r>
      <w:r w:rsidR="000C4102">
        <w:rPr>
          <w:rFonts w:ascii="Times New Roman" w:eastAsia="Times New Roman" w:hAnsi="Times New Roman" w:cs="Times New Roman"/>
          <w:color w:val="000000"/>
          <w:sz w:val="24"/>
          <w:szCs w:val="24"/>
        </w:rPr>
        <w:t xml:space="preserve"> 250 grants </w:t>
      </w:r>
      <w:r w:rsidR="00C04716">
        <w:rPr>
          <w:rFonts w:ascii="Times New Roman" w:eastAsia="Times New Roman" w:hAnsi="Times New Roman" w:cs="Times New Roman"/>
          <w:color w:val="000000"/>
          <w:sz w:val="24"/>
          <w:szCs w:val="24"/>
        </w:rPr>
        <w:t xml:space="preserve">maybe funded </w:t>
      </w:r>
      <w:r w:rsidR="000C4102">
        <w:rPr>
          <w:rFonts w:ascii="Times New Roman" w:eastAsia="Times New Roman" w:hAnsi="Times New Roman" w:cs="Times New Roman"/>
          <w:color w:val="000000"/>
          <w:sz w:val="24"/>
          <w:szCs w:val="24"/>
        </w:rPr>
        <w:t>should the average grant amount remain consistent with previous fiscal years.</w:t>
      </w:r>
    </w:p>
    <w:p w14:paraId="5FF3413F" w14:textId="121B0374" w:rsidR="00F52FDA" w:rsidRDefault="00F52FDA" w:rsidP="000A441B">
      <w:pPr>
        <w:spacing w:after="0" w:line="240" w:lineRule="auto"/>
        <w:rPr>
          <w:rFonts w:ascii="Times New Roman" w:eastAsia="Times New Roman" w:hAnsi="Times New Roman" w:cs="Times New Roman"/>
          <w:color w:val="000000"/>
          <w:sz w:val="24"/>
          <w:szCs w:val="24"/>
        </w:rPr>
      </w:pPr>
    </w:p>
    <w:p w14:paraId="5193DB75" w14:textId="77777777" w:rsidR="00F52FDA" w:rsidRPr="000A441B" w:rsidRDefault="00F52FDA" w:rsidP="00F52FDA">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Per Section 6(d) of the ESA, </w:t>
      </w:r>
      <w:r>
        <w:rPr>
          <w:rFonts w:ascii="Times New Roman" w:eastAsia="Times New Roman" w:hAnsi="Times New Roman" w:cs="Times New Roman"/>
          <w:color w:val="000000"/>
          <w:sz w:val="24"/>
          <w:szCs w:val="24"/>
        </w:rPr>
        <w:t xml:space="preserve">the allocation of </w:t>
      </w:r>
      <w:r w:rsidRPr="000A441B">
        <w:rPr>
          <w:rFonts w:ascii="Times New Roman" w:eastAsia="Times New Roman" w:hAnsi="Times New Roman" w:cs="Times New Roman"/>
          <w:color w:val="000000"/>
          <w:sz w:val="24"/>
          <w:szCs w:val="24"/>
        </w:rPr>
        <w:t xml:space="preserve">Traditional Conservation Grant </w:t>
      </w:r>
      <w:r>
        <w:rPr>
          <w:rFonts w:ascii="Times New Roman" w:eastAsia="Times New Roman" w:hAnsi="Times New Roman" w:cs="Times New Roman"/>
          <w:color w:val="000000"/>
          <w:sz w:val="24"/>
          <w:szCs w:val="24"/>
        </w:rPr>
        <w:t>funds</w:t>
      </w:r>
      <w:r w:rsidRPr="000A441B">
        <w:rPr>
          <w:rFonts w:ascii="Times New Roman" w:eastAsia="Times New Roman" w:hAnsi="Times New Roman" w:cs="Times New Roman"/>
          <w:color w:val="000000"/>
          <w:sz w:val="24"/>
          <w:szCs w:val="24"/>
        </w:rPr>
        <w:t xml:space="preserve"> </w:t>
      </w:r>
      <w:proofErr w:type="gramStart"/>
      <w:r w:rsidRPr="000A441B">
        <w:rPr>
          <w:rFonts w:ascii="Times New Roman" w:eastAsia="Times New Roman" w:hAnsi="Times New Roman" w:cs="Times New Roman"/>
          <w:color w:val="000000"/>
          <w:sz w:val="24"/>
          <w:szCs w:val="24"/>
        </w:rPr>
        <w:t>are made</w:t>
      </w:r>
      <w:proofErr w:type="gramEnd"/>
      <w:r w:rsidRPr="000A441B">
        <w:rPr>
          <w:rFonts w:ascii="Times New Roman" w:eastAsia="Times New Roman" w:hAnsi="Times New Roman" w:cs="Times New Roman"/>
          <w:color w:val="000000"/>
          <w:sz w:val="24"/>
          <w:szCs w:val="24"/>
        </w:rPr>
        <w:t xml:space="preserve"> to the Service Regions based on the considerations of:</w:t>
      </w:r>
    </w:p>
    <w:p w14:paraId="3056FD42" w14:textId="77777777" w:rsidR="00F52FDA" w:rsidRPr="000A441B" w:rsidRDefault="00F52FDA" w:rsidP="00D00266">
      <w:pPr>
        <w:spacing w:after="0" w:line="240" w:lineRule="auto"/>
        <w:ind w:left="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The international commitments of the United States to protect endangered or threatened species;</w:t>
      </w:r>
    </w:p>
    <w:p w14:paraId="143E9A15" w14:textId="77777777" w:rsidR="00F52FDA" w:rsidRPr="000A441B" w:rsidRDefault="00F52FDA" w:rsidP="00D00266">
      <w:pPr>
        <w:spacing w:after="0" w:line="240" w:lineRule="auto"/>
        <w:ind w:left="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(b) The readiness of a State to proceed with a conservation program consistent with the objectives and purposes of the Act;</w:t>
      </w:r>
    </w:p>
    <w:p w14:paraId="40A9C795" w14:textId="77777777" w:rsidR="00F52FDA" w:rsidRPr="000A441B" w:rsidRDefault="00F52FDA" w:rsidP="00D00266">
      <w:pPr>
        <w:spacing w:after="0" w:line="240" w:lineRule="auto"/>
        <w:ind w:firstLine="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(c) The number of endangered and threatened species within a State;</w:t>
      </w:r>
    </w:p>
    <w:p w14:paraId="4C5A828F" w14:textId="77777777" w:rsidR="00F52FDA" w:rsidRPr="000A441B" w:rsidRDefault="00F52FDA" w:rsidP="00D00266">
      <w:pPr>
        <w:spacing w:after="0" w:line="240" w:lineRule="auto"/>
        <w:ind w:firstLine="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(d) The potential for restoring endangered and threatened species within a State; and</w:t>
      </w:r>
    </w:p>
    <w:p w14:paraId="474F8336" w14:textId="77777777" w:rsidR="00F52FDA" w:rsidRPr="000A441B" w:rsidRDefault="00F52FDA" w:rsidP="00D00266">
      <w:pPr>
        <w:spacing w:after="0" w:line="240" w:lineRule="auto"/>
        <w:ind w:left="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(e) The relative urgency to initiate a program to restore and protect an endangered or threatened species in terms of survival of the species.</w:t>
      </w:r>
    </w:p>
    <w:p w14:paraId="50699199"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7D037265" w14:textId="4D36316D" w:rsidR="00F52FDA" w:rsidRPr="000A441B" w:rsidRDefault="00F81C0C" w:rsidP="00F52FDA">
      <w:pPr>
        <w:spacing w:after="0" w:line="240" w:lineRule="auto"/>
        <w:rPr>
          <w:rFonts w:ascii="Times New Roman" w:eastAsia="Times New Roman" w:hAnsi="Times New Roman" w:cs="Times New Roman"/>
          <w:sz w:val="24"/>
          <w:szCs w:val="24"/>
        </w:rPr>
      </w:pPr>
      <w:r w:rsidRPr="004C61B5">
        <w:rPr>
          <w:rFonts w:ascii="Times New Roman" w:eastAsia="Times New Roman" w:hAnsi="Times New Roman" w:cs="Times New Roman"/>
          <w:sz w:val="24"/>
          <w:szCs w:val="24"/>
        </w:rPr>
        <w:t xml:space="preserve">Funding </w:t>
      </w:r>
      <w:proofErr w:type="gramStart"/>
      <w:r w:rsidRPr="004C61B5">
        <w:rPr>
          <w:rFonts w:ascii="Times New Roman" w:eastAsia="Times New Roman" w:hAnsi="Times New Roman" w:cs="Times New Roman"/>
          <w:sz w:val="24"/>
          <w:szCs w:val="24"/>
        </w:rPr>
        <w:t>is allocated</w:t>
      </w:r>
      <w:proofErr w:type="gramEnd"/>
      <w:r w:rsidRPr="004C61B5">
        <w:rPr>
          <w:rFonts w:ascii="Times New Roman" w:eastAsia="Times New Roman" w:hAnsi="Times New Roman" w:cs="Times New Roman"/>
          <w:sz w:val="24"/>
          <w:szCs w:val="24"/>
        </w:rPr>
        <w:t xml:space="preserve"> by formula to the Service Regions based on the number of listed species covered by the Section 6 cooperative agreements with the States within that Region. Regional offices then further allocate the funding to the States within that Region by formula, a competitive process, or a combination of both</w:t>
      </w:r>
      <w:r>
        <w:rPr>
          <w:rFonts w:ascii="Times New Roman" w:eastAsia="Times New Roman" w:hAnsi="Times New Roman" w:cs="Times New Roman"/>
          <w:sz w:val="24"/>
          <w:szCs w:val="24"/>
        </w:rPr>
        <w:t>, see</w:t>
      </w:r>
      <w:r w:rsidR="00D00266">
        <w:rPr>
          <w:rFonts w:ascii="Times New Roman" w:eastAsia="Times New Roman" w:hAnsi="Times New Roman" w:cs="Times New Roman"/>
          <w:color w:val="000000"/>
          <w:sz w:val="24"/>
          <w:szCs w:val="24"/>
        </w:rPr>
        <w:t xml:space="preserve"> below</w:t>
      </w:r>
      <w:r>
        <w:rPr>
          <w:rFonts w:ascii="Times New Roman" w:eastAsia="Times New Roman" w:hAnsi="Times New Roman" w:cs="Times New Roman"/>
          <w:color w:val="000000"/>
          <w:sz w:val="24"/>
          <w:szCs w:val="24"/>
        </w:rPr>
        <w:t>.</w:t>
      </w:r>
    </w:p>
    <w:p w14:paraId="61A586B2" w14:textId="5467C3FF" w:rsidR="00F52FDA" w:rsidRPr="000A441B" w:rsidRDefault="00F52FDA" w:rsidP="00F52FDA">
      <w:pPr>
        <w:spacing w:after="0" w:line="240" w:lineRule="auto"/>
        <w:rPr>
          <w:rFonts w:ascii="Times New Roman" w:eastAsia="Times New Roman" w:hAnsi="Times New Roman" w:cs="Times New Roman"/>
          <w:sz w:val="24"/>
          <w:szCs w:val="24"/>
        </w:rPr>
      </w:pPr>
    </w:p>
    <w:p w14:paraId="262D4C1B" w14:textId="77777777" w:rsidR="00F52FDA" w:rsidRPr="000A441B" w:rsidRDefault="00F52FDA" w:rsidP="00F52FDA">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Allocation Methodology for Region 1: Available funds </w:t>
      </w:r>
      <w:proofErr w:type="gramStart"/>
      <w:r w:rsidRPr="000A441B">
        <w:rPr>
          <w:rFonts w:ascii="Times New Roman" w:eastAsia="Times New Roman" w:hAnsi="Times New Roman" w:cs="Times New Roman"/>
          <w:color w:val="000000"/>
          <w:sz w:val="24"/>
          <w:szCs w:val="24"/>
        </w:rPr>
        <w:t>are allocated</w:t>
      </w:r>
      <w:proofErr w:type="gramEnd"/>
      <w:r w:rsidRPr="000A441B">
        <w:rPr>
          <w:rFonts w:ascii="Times New Roman" w:eastAsia="Times New Roman" w:hAnsi="Times New Roman" w:cs="Times New Roman"/>
          <w:color w:val="000000"/>
          <w:sz w:val="24"/>
          <w:szCs w:val="24"/>
        </w:rPr>
        <w:t xml:space="preserve"> to States and Territories within Region 1 based on a formula. Projects compete at the State level. Percent of funding by State or Territory: Hawaii 50%, CNMI 10%, Guam 10%, Idaho 10%, Oregon 10%, Washington 10%.</w:t>
      </w:r>
    </w:p>
    <w:p w14:paraId="32CD81CC"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10F94EB9" w14:textId="77777777" w:rsidR="00F52FDA" w:rsidRPr="000A441B" w:rsidRDefault="00F52FDA" w:rsidP="00F52FDA">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Allocation Methodology for Region 2: Available funds </w:t>
      </w:r>
      <w:proofErr w:type="gramStart"/>
      <w:r w:rsidRPr="000A441B">
        <w:rPr>
          <w:rFonts w:ascii="Times New Roman" w:eastAsia="Times New Roman" w:hAnsi="Times New Roman" w:cs="Times New Roman"/>
          <w:color w:val="000000"/>
          <w:sz w:val="24"/>
          <w:szCs w:val="24"/>
        </w:rPr>
        <w:t>are allocated</w:t>
      </w:r>
      <w:proofErr w:type="gramEnd"/>
      <w:r w:rsidRPr="000A441B">
        <w:rPr>
          <w:rFonts w:ascii="Times New Roman" w:eastAsia="Times New Roman" w:hAnsi="Times New Roman" w:cs="Times New Roman"/>
          <w:color w:val="000000"/>
          <w:sz w:val="24"/>
          <w:szCs w:val="24"/>
        </w:rPr>
        <w:t xml:space="preserve"> to States</w:t>
      </w:r>
      <w:r w:rsidRPr="000A441B" w:rsidDel="00FF43F3">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based on the number of listed species in that State divided by the total number of listed species in the Region. Projects compete at the State level.</w:t>
      </w:r>
    </w:p>
    <w:p w14:paraId="474DB9FE"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0BE51440" w14:textId="77777777" w:rsidR="00F52FDA" w:rsidRPr="00BD3369" w:rsidRDefault="00F52FDA" w:rsidP="00F52FDA">
      <w:pPr>
        <w:spacing w:after="0" w:line="240" w:lineRule="auto"/>
        <w:rPr>
          <w:rFonts w:ascii="Times New Roman" w:eastAsia="Times New Roman" w:hAnsi="Times New Roman" w:cs="Times New Roman"/>
          <w:color w:val="000000"/>
          <w:sz w:val="24"/>
          <w:szCs w:val="24"/>
        </w:rPr>
      </w:pPr>
      <w:r w:rsidRPr="00BD3369">
        <w:rPr>
          <w:rFonts w:ascii="Times New Roman" w:eastAsia="Times New Roman" w:hAnsi="Times New Roman" w:cs="Times New Roman"/>
          <w:color w:val="000000"/>
          <w:sz w:val="24"/>
          <w:szCs w:val="24"/>
        </w:rPr>
        <w:t xml:space="preserve">Allocation Methodology for Region 3: Available </w:t>
      </w:r>
      <w:r w:rsidRPr="00F52FDA">
        <w:rPr>
          <w:rFonts w:ascii="Times New Roman" w:eastAsia="Times New Roman" w:hAnsi="Times New Roman" w:cs="Times New Roman"/>
          <w:color w:val="000000"/>
          <w:sz w:val="24"/>
          <w:szCs w:val="24"/>
        </w:rPr>
        <w:t xml:space="preserve">funds </w:t>
      </w:r>
      <w:proofErr w:type="gramStart"/>
      <w:r w:rsidRPr="00F52FDA">
        <w:rPr>
          <w:rFonts w:ascii="Times New Roman" w:eastAsia="Times New Roman" w:hAnsi="Times New Roman" w:cs="Times New Roman"/>
          <w:color w:val="000000"/>
          <w:sz w:val="24"/>
          <w:szCs w:val="24"/>
        </w:rPr>
        <w:t>are allocated</w:t>
      </w:r>
      <w:proofErr w:type="gramEnd"/>
      <w:r w:rsidRPr="00F52FDA">
        <w:rPr>
          <w:rFonts w:ascii="Times New Roman" w:eastAsia="Times New Roman" w:hAnsi="Times New Roman" w:cs="Times New Roman"/>
          <w:color w:val="000000"/>
          <w:sz w:val="24"/>
          <w:szCs w:val="24"/>
        </w:rPr>
        <w:t xml:space="preserve"> to States</w:t>
      </w:r>
      <w:r w:rsidRPr="00F52FDA" w:rsidDel="00FF43F3">
        <w:rPr>
          <w:rFonts w:ascii="Times New Roman" w:eastAsia="Times New Roman" w:hAnsi="Times New Roman" w:cs="Times New Roman"/>
          <w:color w:val="000000"/>
          <w:sz w:val="24"/>
          <w:szCs w:val="24"/>
        </w:rPr>
        <w:t xml:space="preserve"> </w:t>
      </w:r>
      <w:r w:rsidRPr="00BD3369">
        <w:rPr>
          <w:rFonts w:ascii="Times New Roman" w:eastAsia="Times New Roman" w:hAnsi="Times New Roman" w:cs="Times New Roman"/>
          <w:color w:val="000000"/>
          <w:sz w:val="24"/>
          <w:szCs w:val="24"/>
        </w:rPr>
        <w:t>based on the number of species covered by their respective cooperative agreement divided by the total number of species covered by cooperative agreements in the Region. Projects compete at the State level.</w:t>
      </w:r>
    </w:p>
    <w:p w14:paraId="6E469FF5"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26736980" w14:textId="77777777" w:rsidR="00F52FDA" w:rsidRPr="000A441B" w:rsidRDefault="00F52FDA" w:rsidP="00F52FDA">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Allocation Methodology for Region 4: Available funds </w:t>
      </w:r>
      <w:proofErr w:type="gramStart"/>
      <w:r w:rsidRPr="000A441B">
        <w:rPr>
          <w:rFonts w:ascii="Times New Roman" w:eastAsia="Times New Roman" w:hAnsi="Times New Roman" w:cs="Times New Roman"/>
          <w:color w:val="000000"/>
          <w:sz w:val="24"/>
          <w:szCs w:val="24"/>
        </w:rPr>
        <w:t>are allocated</w:t>
      </w:r>
      <w:proofErr w:type="gramEnd"/>
      <w:r w:rsidRPr="000A441B">
        <w:rPr>
          <w:rFonts w:ascii="Times New Roman" w:eastAsia="Times New Roman" w:hAnsi="Times New Roman" w:cs="Times New Roman"/>
          <w:color w:val="000000"/>
          <w:sz w:val="24"/>
          <w:szCs w:val="24"/>
        </w:rPr>
        <w:t xml:space="preserve"> to States</w:t>
      </w:r>
      <w:r w:rsidRPr="000A441B" w:rsidDel="00FF43F3">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based on the number of species covered by their res</w:t>
      </w:r>
      <w:r>
        <w:rPr>
          <w:rFonts w:ascii="Times New Roman" w:eastAsia="Times New Roman" w:hAnsi="Times New Roman" w:cs="Times New Roman"/>
          <w:color w:val="000000"/>
          <w:sz w:val="24"/>
          <w:szCs w:val="24"/>
        </w:rPr>
        <w:t xml:space="preserve">pective cooperative agreement/ </w:t>
      </w:r>
      <w:r w:rsidRPr="000A441B">
        <w:rPr>
          <w:rFonts w:ascii="Times New Roman" w:eastAsia="Times New Roman" w:hAnsi="Times New Roman" w:cs="Times New Roman"/>
          <w:color w:val="000000"/>
          <w:sz w:val="24"/>
          <w:szCs w:val="24"/>
        </w:rPr>
        <w:t>total number of species covered by cooperative agreements in the Region. Projects compete at the State level.</w:t>
      </w:r>
    </w:p>
    <w:p w14:paraId="34A311C4"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6EED63DE" w14:textId="77777777" w:rsidR="00F52FDA" w:rsidRPr="000A441B" w:rsidRDefault="00F52FDA" w:rsidP="00F52FDA">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shd w:val="clear" w:color="auto" w:fill="FFFFFF"/>
        </w:rPr>
        <w:t>Allocation Methodology for Region 5:  </w:t>
      </w:r>
      <w:r w:rsidRPr="000A441B">
        <w:rPr>
          <w:rFonts w:ascii="Times New Roman" w:eastAsia="Times New Roman" w:hAnsi="Times New Roman" w:cs="Times New Roman"/>
          <w:color w:val="000000"/>
          <w:sz w:val="24"/>
          <w:szCs w:val="24"/>
        </w:rPr>
        <w:t xml:space="preserve">Available funds </w:t>
      </w:r>
      <w:proofErr w:type="gramStart"/>
      <w:r w:rsidRPr="000A441B">
        <w:rPr>
          <w:rFonts w:ascii="Times New Roman" w:eastAsia="Times New Roman" w:hAnsi="Times New Roman" w:cs="Times New Roman"/>
          <w:color w:val="000000"/>
          <w:sz w:val="24"/>
          <w:szCs w:val="24"/>
        </w:rPr>
        <w:t>are allocated</w:t>
      </w:r>
      <w:proofErr w:type="gramEnd"/>
      <w:r w:rsidRPr="000A441B">
        <w:rPr>
          <w:rFonts w:ascii="Times New Roman" w:eastAsia="Times New Roman" w:hAnsi="Times New Roman" w:cs="Times New Roman"/>
          <w:color w:val="000000"/>
          <w:sz w:val="24"/>
          <w:szCs w:val="24"/>
        </w:rPr>
        <w:t xml:space="preserve"> to States</w:t>
      </w:r>
      <w:r w:rsidRPr="000A441B" w:rsidDel="00FF43F3">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based on the number of species covered by their res</w:t>
      </w:r>
      <w:r>
        <w:rPr>
          <w:rFonts w:ascii="Times New Roman" w:eastAsia="Times New Roman" w:hAnsi="Times New Roman" w:cs="Times New Roman"/>
          <w:color w:val="000000"/>
          <w:sz w:val="24"/>
          <w:szCs w:val="24"/>
        </w:rPr>
        <w:t xml:space="preserve">pective cooperative agreement/ </w:t>
      </w:r>
      <w:r w:rsidRPr="000A441B">
        <w:rPr>
          <w:rFonts w:ascii="Times New Roman" w:eastAsia="Times New Roman" w:hAnsi="Times New Roman" w:cs="Times New Roman"/>
          <w:color w:val="000000"/>
          <w:sz w:val="24"/>
          <w:szCs w:val="24"/>
        </w:rPr>
        <w:t xml:space="preserve">total number of species covered by cooperative agreements in the Region. </w:t>
      </w:r>
      <w:r w:rsidRPr="000A441B">
        <w:rPr>
          <w:rFonts w:ascii="Times New Roman" w:eastAsia="Times New Roman" w:hAnsi="Times New Roman" w:cs="Times New Roman"/>
          <w:color w:val="000000"/>
          <w:sz w:val="24"/>
          <w:szCs w:val="24"/>
          <w:shd w:val="clear" w:color="auto" w:fill="FFFFFF"/>
        </w:rPr>
        <w:t xml:space="preserve">However, no State </w:t>
      </w:r>
      <w:proofErr w:type="gramStart"/>
      <w:r w:rsidRPr="000A441B">
        <w:rPr>
          <w:rFonts w:ascii="Times New Roman" w:eastAsia="Times New Roman" w:hAnsi="Times New Roman" w:cs="Times New Roman"/>
          <w:color w:val="000000"/>
          <w:sz w:val="24"/>
          <w:szCs w:val="24"/>
          <w:shd w:val="clear" w:color="auto" w:fill="FFFFFF"/>
        </w:rPr>
        <w:t>will be given</w:t>
      </w:r>
      <w:proofErr w:type="gramEnd"/>
      <w:r w:rsidRPr="000A441B">
        <w:rPr>
          <w:rFonts w:ascii="Times New Roman" w:eastAsia="Times New Roman" w:hAnsi="Times New Roman" w:cs="Times New Roman"/>
          <w:color w:val="000000"/>
          <w:sz w:val="24"/>
          <w:szCs w:val="24"/>
          <w:shd w:val="clear" w:color="auto" w:fill="FFFFFF"/>
        </w:rPr>
        <w:t xml:space="preserve"> a target of less than 5% or more than 20% of the total available funding. </w:t>
      </w:r>
      <w:proofErr w:type="gramStart"/>
      <w:r w:rsidRPr="000A441B">
        <w:rPr>
          <w:rFonts w:ascii="Times New Roman" w:eastAsia="Times New Roman" w:hAnsi="Times New Roman" w:cs="Times New Roman"/>
          <w:color w:val="000000"/>
          <w:sz w:val="24"/>
          <w:szCs w:val="24"/>
          <w:shd w:val="clear" w:color="auto" w:fill="FFFFFF"/>
        </w:rPr>
        <w:t>Targets will be further divided proportionally by plant and animal</w:t>
      </w:r>
      <w:proofErr w:type="gramEnd"/>
      <w:r w:rsidRPr="000A441B">
        <w:rPr>
          <w:rFonts w:ascii="Times New Roman" w:eastAsia="Times New Roman" w:hAnsi="Times New Roman" w:cs="Times New Roman"/>
          <w:color w:val="000000"/>
          <w:sz w:val="24"/>
          <w:szCs w:val="24"/>
          <w:shd w:val="clear" w:color="auto" w:fill="FFFFFF"/>
        </w:rPr>
        <w:t xml:space="preserve"> for each State</w:t>
      </w:r>
      <w:r>
        <w:rPr>
          <w:rFonts w:ascii="Times New Roman" w:eastAsia="Times New Roman" w:hAnsi="Times New Roman" w:cs="Times New Roman"/>
          <w:color w:val="000000"/>
          <w:sz w:val="24"/>
          <w:szCs w:val="24"/>
          <w:shd w:val="clear" w:color="auto" w:fill="FFFFFF"/>
        </w:rPr>
        <w:t>.</w:t>
      </w:r>
      <w:r w:rsidRPr="000A441B">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W</w:t>
      </w:r>
      <w:r w:rsidRPr="000A441B">
        <w:rPr>
          <w:rFonts w:ascii="Times New Roman" w:eastAsia="Times New Roman" w:hAnsi="Times New Roman" w:cs="Times New Roman"/>
          <w:color w:val="000000"/>
          <w:sz w:val="24"/>
          <w:szCs w:val="24"/>
          <w:shd w:val="clear" w:color="auto" w:fill="FFFFFF"/>
        </w:rPr>
        <w:t xml:space="preserve">hen different agencies have jurisdiction over plants and animals this breakdown </w:t>
      </w:r>
      <w:proofErr w:type="gramStart"/>
      <w:r w:rsidRPr="000A441B">
        <w:rPr>
          <w:rFonts w:ascii="Times New Roman" w:eastAsia="Times New Roman" w:hAnsi="Times New Roman" w:cs="Times New Roman"/>
          <w:color w:val="000000"/>
          <w:sz w:val="24"/>
          <w:szCs w:val="24"/>
          <w:shd w:val="clear" w:color="auto" w:fill="FFFFFF"/>
        </w:rPr>
        <w:t>will be applied</w:t>
      </w:r>
      <w:proofErr w:type="gramEnd"/>
      <w:r w:rsidRPr="000A441B">
        <w:rPr>
          <w:rFonts w:ascii="Times New Roman" w:eastAsia="Times New Roman" w:hAnsi="Times New Roman" w:cs="Times New Roman"/>
          <w:color w:val="000000"/>
          <w:sz w:val="24"/>
          <w:szCs w:val="24"/>
          <w:shd w:val="clear" w:color="auto" w:fill="FFFFFF"/>
        </w:rPr>
        <w:t xml:space="preserve"> in deciding awards; however, if a State agency with authority for both plants and animals requests only funds for one group (i.e., plants or animals), the State’s full amount will be distributed to that group. Similarly, if only one agency in a State applies for funding, that agency </w:t>
      </w:r>
      <w:proofErr w:type="gramStart"/>
      <w:r w:rsidRPr="000A441B">
        <w:rPr>
          <w:rFonts w:ascii="Times New Roman" w:eastAsia="Times New Roman" w:hAnsi="Times New Roman" w:cs="Times New Roman"/>
          <w:color w:val="000000"/>
          <w:sz w:val="24"/>
          <w:szCs w:val="24"/>
          <w:shd w:val="clear" w:color="auto" w:fill="FFFFFF"/>
        </w:rPr>
        <w:t>will be awarded</w:t>
      </w:r>
      <w:proofErr w:type="gramEnd"/>
      <w:r w:rsidRPr="000A441B">
        <w:rPr>
          <w:rFonts w:ascii="Times New Roman" w:eastAsia="Times New Roman" w:hAnsi="Times New Roman" w:cs="Times New Roman"/>
          <w:color w:val="000000"/>
          <w:sz w:val="24"/>
          <w:szCs w:val="24"/>
          <w:shd w:val="clear" w:color="auto" w:fill="FFFFFF"/>
        </w:rPr>
        <w:t xml:space="preserve"> the full target amount for the State. </w:t>
      </w:r>
      <w:r w:rsidRPr="000A441B">
        <w:rPr>
          <w:rFonts w:ascii="Times New Roman" w:eastAsia="Times New Roman" w:hAnsi="Times New Roman" w:cs="Times New Roman"/>
          <w:color w:val="000000"/>
          <w:sz w:val="24"/>
          <w:szCs w:val="24"/>
        </w:rPr>
        <w:t>Projects compete at the State level.</w:t>
      </w:r>
      <w:r w:rsidRPr="000A441B">
        <w:rPr>
          <w:rFonts w:ascii="Times New Roman" w:eastAsia="Times New Roman" w:hAnsi="Times New Roman" w:cs="Times New Roman"/>
          <w:color w:val="000000"/>
          <w:sz w:val="24"/>
          <w:szCs w:val="24"/>
          <w:shd w:val="clear" w:color="auto" w:fill="FFFFFF"/>
        </w:rPr>
        <w:t xml:space="preserve"> However, any funds remaining after application of the target formula and any recovered funds </w:t>
      </w:r>
      <w:proofErr w:type="gramStart"/>
      <w:r w:rsidRPr="000A441B">
        <w:rPr>
          <w:rFonts w:ascii="Times New Roman" w:eastAsia="Times New Roman" w:hAnsi="Times New Roman" w:cs="Times New Roman"/>
          <w:color w:val="000000"/>
          <w:sz w:val="24"/>
          <w:szCs w:val="24"/>
          <w:shd w:val="clear" w:color="auto" w:fill="FFFFFF"/>
        </w:rPr>
        <w:t>are awarded</w:t>
      </w:r>
      <w:proofErr w:type="gramEnd"/>
      <w:r w:rsidRPr="000A441B">
        <w:rPr>
          <w:rFonts w:ascii="Times New Roman" w:eastAsia="Times New Roman" w:hAnsi="Times New Roman" w:cs="Times New Roman"/>
          <w:color w:val="000000"/>
          <w:sz w:val="24"/>
          <w:szCs w:val="24"/>
          <w:shd w:val="clear" w:color="auto" w:fill="FFFFFF"/>
        </w:rPr>
        <w:t xml:space="preserve"> based on competition at the regional level.</w:t>
      </w:r>
    </w:p>
    <w:p w14:paraId="241D296C"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0DCACBC2" w14:textId="6C18E2AF" w:rsidR="00F52FDA" w:rsidRPr="000A441B" w:rsidRDefault="00F52FDA" w:rsidP="00F52FDA">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Allocation methodology for Region </w:t>
      </w:r>
      <w:r>
        <w:rPr>
          <w:rFonts w:ascii="Times New Roman" w:eastAsia="Times New Roman" w:hAnsi="Times New Roman" w:cs="Times New Roman"/>
          <w:color w:val="000000"/>
          <w:sz w:val="24"/>
          <w:szCs w:val="24"/>
        </w:rPr>
        <w:t>6</w:t>
      </w:r>
      <w:r w:rsidRPr="000A441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Funds </w:t>
      </w:r>
      <w:proofErr w:type="gramStart"/>
      <w:r>
        <w:rPr>
          <w:rFonts w:ascii="Times New Roman" w:eastAsia="Times New Roman" w:hAnsi="Times New Roman" w:cs="Times New Roman"/>
          <w:color w:val="000000"/>
          <w:sz w:val="24"/>
          <w:szCs w:val="24"/>
        </w:rPr>
        <w:t>are awarded</w:t>
      </w:r>
      <w:proofErr w:type="gramEnd"/>
      <w:r>
        <w:rPr>
          <w:rFonts w:ascii="Times New Roman" w:eastAsia="Times New Roman" w:hAnsi="Times New Roman" w:cs="Times New Roman"/>
          <w:color w:val="000000"/>
          <w:sz w:val="24"/>
          <w:szCs w:val="24"/>
        </w:rPr>
        <w:t xml:space="preserve"> competitively within the Region with the intention of fully funding each State’s top priority proposal.</w:t>
      </w:r>
    </w:p>
    <w:p w14:paraId="37F79BCE"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31210EDF" w14:textId="231F1AB0" w:rsidR="00F52FDA" w:rsidRPr="000A441B" w:rsidRDefault="00F52FDA" w:rsidP="00F52FDA">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Allocation methodology for Region 7:  Projects compete at the State </w:t>
      </w:r>
      <w:proofErr w:type="gramStart"/>
      <w:r w:rsidRPr="000A441B">
        <w:rPr>
          <w:rFonts w:ascii="Times New Roman" w:eastAsia="Times New Roman" w:hAnsi="Times New Roman" w:cs="Times New Roman"/>
          <w:color w:val="000000"/>
          <w:sz w:val="24"/>
          <w:szCs w:val="24"/>
        </w:rPr>
        <w:t>level</w:t>
      </w:r>
      <w:proofErr w:type="gramEnd"/>
      <w:r w:rsidRPr="000A441B">
        <w:rPr>
          <w:rFonts w:ascii="Times New Roman" w:eastAsia="Times New Roman" w:hAnsi="Times New Roman" w:cs="Times New Roman"/>
          <w:color w:val="000000"/>
          <w:sz w:val="24"/>
          <w:szCs w:val="24"/>
        </w:rPr>
        <w:t xml:space="preserve"> as there is only one State in Region 7.</w:t>
      </w:r>
    </w:p>
    <w:p w14:paraId="5C443D1A" w14:textId="77777777" w:rsidR="00F52FDA" w:rsidRPr="000A441B" w:rsidRDefault="00F52FDA" w:rsidP="00F52FDA">
      <w:pPr>
        <w:spacing w:after="0" w:line="240" w:lineRule="auto"/>
        <w:rPr>
          <w:rFonts w:ascii="Times New Roman" w:eastAsia="Times New Roman" w:hAnsi="Times New Roman" w:cs="Times New Roman"/>
          <w:sz w:val="24"/>
          <w:szCs w:val="24"/>
        </w:rPr>
      </w:pPr>
    </w:p>
    <w:p w14:paraId="29C5467B" w14:textId="5BDA02D4" w:rsidR="00897A3E" w:rsidRDefault="00F52FDA" w:rsidP="000A441B">
      <w:pPr>
        <w:spacing w:after="0" w:line="240" w:lineRule="auto"/>
        <w:rPr>
          <w:rFonts w:ascii="Times New Roman" w:eastAsia="Times New Roman" w:hAnsi="Times New Roman" w:cs="Times New Roman"/>
          <w:color w:val="000000"/>
          <w:sz w:val="24"/>
          <w:szCs w:val="24"/>
          <w:shd w:val="clear" w:color="auto" w:fill="FFFFFF"/>
        </w:rPr>
      </w:pPr>
      <w:r w:rsidRPr="000A441B">
        <w:rPr>
          <w:rFonts w:ascii="Times New Roman" w:eastAsia="Times New Roman" w:hAnsi="Times New Roman" w:cs="Times New Roman"/>
          <w:color w:val="000000"/>
          <w:sz w:val="24"/>
          <w:szCs w:val="24"/>
        </w:rPr>
        <w:t xml:space="preserve">Allocation methodology for Region 8: Available funds </w:t>
      </w:r>
      <w:proofErr w:type="gramStart"/>
      <w:r w:rsidRPr="000A441B">
        <w:rPr>
          <w:rFonts w:ascii="Times New Roman" w:eastAsia="Times New Roman" w:hAnsi="Times New Roman" w:cs="Times New Roman"/>
          <w:color w:val="000000"/>
          <w:sz w:val="24"/>
          <w:szCs w:val="24"/>
        </w:rPr>
        <w:t>are allocated</w:t>
      </w:r>
      <w:proofErr w:type="gramEnd"/>
      <w:r w:rsidRPr="000A441B">
        <w:rPr>
          <w:rFonts w:ascii="Times New Roman" w:eastAsia="Times New Roman" w:hAnsi="Times New Roman" w:cs="Times New Roman"/>
          <w:color w:val="000000"/>
          <w:sz w:val="24"/>
          <w:szCs w:val="24"/>
        </w:rPr>
        <w:t xml:space="preserve"> to States</w:t>
      </w:r>
      <w:r w:rsidRPr="000A441B" w:rsidDel="00FF43F3">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based on the number of species covered by their res</w:t>
      </w:r>
      <w:r>
        <w:rPr>
          <w:rFonts w:ascii="Times New Roman" w:eastAsia="Times New Roman" w:hAnsi="Times New Roman" w:cs="Times New Roman"/>
          <w:color w:val="000000"/>
          <w:sz w:val="24"/>
          <w:szCs w:val="24"/>
        </w:rPr>
        <w:t xml:space="preserve">pective cooperative agreement/ </w:t>
      </w:r>
      <w:r w:rsidRPr="000A441B">
        <w:rPr>
          <w:rFonts w:ascii="Times New Roman" w:eastAsia="Times New Roman" w:hAnsi="Times New Roman" w:cs="Times New Roman"/>
          <w:color w:val="000000"/>
          <w:sz w:val="24"/>
          <w:szCs w:val="24"/>
        </w:rPr>
        <w:t>total number of species covered by cooperative agreements in the Region. Projects compete at the State level.</w:t>
      </w:r>
      <w:r w:rsidRPr="000A441B">
        <w:rPr>
          <w:rFonts w:ascii="Times New Roman" w:eastAsia="Times New Roman" w:hAnsi="Times New Roman" w:cs="Times New Roman"/>
          <w:color w:val="000000"/>
          <w:sz w:val="24"/>
          <w:szCs w:val="24"/>
          <w:shd w:val="clear" w:color="auto" w:fill="FFFFFF"/>
        </w:rPr>
        <w:t xml:space="preserve"> If only one agency in a State applies for funding, that agency </w:t>
      </w:r>
      <w:proofErr w:type="gramStart"/>
      <w:r w:rsidRPr="000A441B">
        <w:rPr>
          <w:rFonts w:ascii="Times New Roman" w:eastAsia="Times New Roman" w:hAnsi="Times New Roman" w:cs="Times New Roman"/>
          <w:color w:val="000000"/>
          <w:sz w:val="24"/>
          <w:szCs w:val="24"/>
          <w:shd w:val="clear" w:color="auto" w:fill="FFFFFF"/>
        </w:rPr>
        <w:t>will be awarded</w:t>
      </w:r>
      <w:proofErr w:type="gramEnd"/>
      <w:r w:rsidRPr="000A441B">
        <w:rPr>
          <w:rFonts w:ascii="Times New Roman" w:eastAsia="Times New Roman" w:hAnsi="Times New Roman" w:cs="Times New Roman"/>
          <w:color w:val="000000"/>
          <w:sz w:val="24"/>
          <w:szCs w:val="24"/>
          <w:shd w:val="clear" w:color="auto" w:fill="FFFFFF"/>
        </w:rPr>
        <w:t xml:space="preserve"> the full target amount for the State.</w:t>
      </w:r>
    </w:p>
    <w:p w14:paraId="55AB61D8" w14:textId="2AD58BB7" w:rsidR="001F6C74" w:rsidRDefault="001F6C74" w:rsidP="000A441B">
      <w:pPr>
        <w:spacing w:after="0" w:line="240" w:lineRule="auto"/>
        <w:rPr>
          <w:rFonts w:ascii="Times New Roman" w:eastAsia="Times New Roman" w:hAnsi="Times New Roman" w:cs="Times New Roman"/>
          <w:color w:val="000000"/>
          <w:sz w:val="24"/>
          <w:szCs w:val="24"/>
          <w:shd w:val="clear" w:color="auto" w:fill="FFFFFF"/>
        </w:rPr>
      </w:pPr>
    </w:p>
    <w:p w14:paraId="6C37A835" w14:textId="3F245614" w:rsidR="001F6C74" w:rsidRPr="000A441B" w:rsidRDefault="00F81C0C" w:rsidP="001F6C74">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w:t>
      </w:r>
      <w:r w:rsidRPr="008607BD">
        <w:rPr>
          <w:rFonts w:ascii="Times New Roman" w:eastAsia="Times New Roman" w:hAnsi="Times New Roman" w:cs="Times New Roman"/>
          <w:sz w:val="24"/>
          <w:szCs w:val="24"/>
        </w:rPr>
        <w:t>ward</w:t>
      </w:r>
      <w:r>
        <w:rPr>
          <w:rFonts w:ascii="Times New Roman" w:eastAsia="Times New Roman" w:hAnsi="Times New Roman" w:cs="Times New Roman"/>
          <w:sz w:val="24"/>
          <w:szCs w:val="24"/>
        </w:rPr>
        <w:t xml:space="preserve">s for the </w:t>
      </w:r>
      <w:r w:rsidRPr="008607BD">
        <w:rPr>
          <w:rFonts w:ascii="Times New Roman" w:eastAsia="Times New Roman" w:hAnsi="Times New Roman" w:cs="Times New Roman"/>
          <w:sz w:val="24"/>
          <w:szCs w:val="24"/>
        </w:rPr>
        <w:t xml:space="preserve">fiscal year 2018 CESCF Traditional Conservation Grants will be </w:t>
      </w:r>
      <w:r>
        <w:rPr>
          <w:rFonts w:ascii="Times New Roman" w:eastAsia="Times New Roman" w:hAnsi="Times New Roman" w:cs="Times New Roman"/>
          <w:sz w:val="24"/>
          <w:szCs w:val="24"/>
        </w:rPr>
        <w:t xml:space="preserve">announced </w:t>
      </w:r>
      <w:r w:rsidRPr="008607BD">
        <w:rPr>
          <w:rFonts w:ascii="Times New Roman" w:eastAsia="Times New Roman" w:hAnsi="Times New Roman" w:cs="Times New Roman"/>
          <w:sz w:val="24"/>
          <w:szCs w:val="24"/>
        </w:rPr>
        <w:t>by the Regional Offices</w:t>
      </w:r>
      <w:r>
        <w:rPr>
          <w:rFonts w:ascii="Times New Roman" w:eastAsia="Times New Roman" w:hAnsi="Times New Roman" w:cs="Times New Roman"/>
          <w:sz w:val="24"/>
          <w:szCs w:val="24"/>
        </w:rPr>
        <w:t xml:space="preserve"> through direct notification of the applicant</w:t>
      </w:r>
      <w:proofErr w:type="gramEnd"/>
      <w:r>
        <w:rPr>
          <w:rFonts w:ascii="Times New Roman" w:eastAsia="Times New Roman" w:hAnsi="Times New Roman" w:cs="Times New Roman"/>
          <w:sz w:val="24"/>
          <w:szCs w:val="24"/>
        </w:rPr>
        <w:t xml:space="preserve">. </w:t>
      </w:r>
      <w:r w:rsidR="001F6C74" w:rsidRPr="000A441B">
        <w:rPr>
          <w:rFonts w:ascii="Times New Roman" w:eastAsia="Times New Roman" w:hAnsi="Times New Roman" w:cs="Times New Roman"/>
          <w:color w:val="000000"/>
          <w:sz w:val="24"/>
          <w:szCs w:val="24"/>
        </w:rPr>
        <w:t>The Service’s goal is to obligate CESCF funds to States within 120 days of the award announcement. States will assist the Service in meeting the 120</w:t>
      </w:r>
      <w:r w:rsidR="004058EC">
        <w:rPr>
          <w:rFonts w:ascii="Times New Roman" w:eastAsia="Times New Roman" w:hAnsi="Times New Roman" w:cs="Times New Roman"/>
          <w:color w:val="000000"/>
          <w:sz w:val="24"/>
          <w:szCs w:val="24"/>
        </w:rPr>
        <w:t>-</w:t>
      </w:r>
      <w:r w:rsidR="001F6C74" w:rsidRPr="000A441B">
        <w:rPr>
          <w:rFonts w:ascii="Times New Roman" w:eastAsia="Times New Roman" w:hAnsi="Times New Roman" w:cs="Times New Roman"/>
          <w:color w:val="000000"/>
          <w:sz w:val="24"/>
          <w:szCs w:val="24"/>
        </w:rPr>
        <w:t>day target by providing</w:t>
      </w:r>
      <w:r w:rsidR="001F6C74" w:rsidRPr="000A441B">
        <w:rPr>
          <w:rFonts w:ascii="Times New Roman" w:eastAsia="Times New Roman" w:hAnsi="Times New Roman" w:cs="Times New Roman"/>
          <w:b/>
          <w:bCs/>
          <w:color w:val="000000"/>
          <w:sz w:val="24"/>
          <w:szCs w:val="24"/>
        </w:rPr>
        <w:t xml:space="preserve"> </w:t>
      </w:r>
      <w:r w:rsidR="001F6C74" w:rsidRPr="000A441B">
        <w:rPr>
          <w:rFonts w:ascii="Times New Roman" w:eastAsia="Times New Roman" w:hAnsi="Times New Roman" w:cs="Times New Roman"/>
          <w:color w:val="000000"/>
          <w:sz w:val="24"/>
          <w:szCs w:val="24"/>
        </w:rPr>
        <w:t>the documents necessary for grant issuance as soon as possible following the grant award announcements.</w:t>
      </w:r>
    </w:p>
    <w:p w14:paraId="2E3CEAC6" w14:textId="77777777" w:rsidR="001F6C74" w:rsidRPr="000A441B" w:rsidRDefault="001F6C74" w:rsidP="001F6C74">
      <w:pPr>
        <w:spacing w:after="0" w:line="240" w:lineRule="auto"/>
        <w:rPr>
          <w:rFonts w:ascii="Times New Roman" w:eastAsia="Times New Roman" w:hAnsi="Times New Roman" w:cs="Times New Roman"/>
          <w:sz w:val="24"/>
          <w:szCs w:val="24"/>
        </w:rPr>
      </w:pPr>
    </w:p>
    <w:p w14:paraId="5D5DA2B3" w14:textId="40108328" w:rsidR="001F6C74" w:rsidRDefault="001F6C74" w:rsidP="007B187A">
      <w:pPr>
        <w:spacing w:after="0" w:line="240" w:lineRule="auto"/>
        <w:ind w:right="139"/>
        <w:rPr>
          <w:rFonts w:ascii="Times New Roman" w:eastAsia="Times New Roman" w:hAnsi="Times New Roman" w:cs="Times New Roman"/>
          <w:sz w:val="24"/>
          <w:szCs w:val="24"/>
        </w:rPr>
      </w:pPr>
      <w:r w:rsidRPr="00655E4E">
        <w:rPr>
          <w:rFonts w:ascii="Times New Roman" w:eastAsia="Times New Roman" w:hAnsi="Times New Roman" w:cs="Times New Roman"/>
          <w:color w:val="000000"/>
          <w:sz w:val="24"/>
          <w:szCs w:val="24"/>
        </w:rPr>
        <w:t xml:space="preserve">Awarded grant funds </w:t>
      </w:r>
      <w:proofErr w:type="gramStart"/>
      <w:r w:rsidRPr="00655E4E">
        <w:rPr>
          <w:rFonts w:ascii="Times New Roman" w:eastAsia="Times New Roman" w:hAnsi="Times New Roman" w:cs="Times New Roman"/>
          <w:color w:val="000000"/>
          <w:sz w:val="24"/>
          <w:szCs w:val="24"/>
        </w:rPr>
        <w:t>must be expended in a timely manner or returned to the Service for reallocation through the next grant award cycle</w:t>
      </w:r>
      <w:proofErr w:type="gramEnd"/>
      <w:r w:rsidRPr="00655E4E">
        <w:rPr>
          <w:rFonts w:ascii="Times New Roman" w:eastAsia="Times New Roman" w:hAnsi="Times New Roman" w:cs="Times New Roman"/>
          <w:color w:val="000000"/>
          <w:sz w:val="24"/>
          <w:szCs w:val="24"/>
        </w:rPr>
        <w:t xml:space="preserve">. Service policy is to allow for up to three years from the date </w:t>
      </w:r>
      <w:r w:rsidR="00E35395">
        <w:rPr>
          <w:rFonts w:ascii="Times New Roman" w:eastAsia="Times New Roman" w:hAnsi="Times New Roman" w:cs="Times New Roman"/>
          <w:color w:val="000000"/>
          <w:sz w:val="24"/>
          <w:szCs w:val="24"/>
        </w:rPr>
        <w:t>of award announcement</w:t>
      </w:r>
      <w:r w:rsidRPr="00655E4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55E4E">
        <w:rPr>
          <w:rFonts w:ascii="Times New Roman" w:eastAsia="Times New Roman" w:hAnsi="Times New Roman" w:cs="Times New Roman"/>
          <w:color w:val="000000"/>
          <w:sz w:val="24"/>
          <w:szCs w:val="24"/>
        </w:rPr>
        <w:t xml:space="preserve">If an approved grant award </w:t>
      </w:r>
      <w:proofErr w:type="gramStart"/>
      <w:r w:rsidRPr="00655E4E">
        <w:rPr>
          <w:rFonts w:ascii="Times New Roman" w:eastAsia="Times New Roman" w:hAnsi="Times New Roman" w:cs="Times New Roman"/>
          <w:color w:val="000000"/>
          <w:sz w:val="24"/>
          <w:szCs w:val="24"/>
        </w:rPr>
        <w:t>will not be completed</w:t>
      </w:r>
      <w:proofErr w:type="gramEnd"/>
      <w:r w:rsidRPr="00655E4E">
        <w:rPr>
          <w:rFonts w:ascii="Times New Roman" w:eastAsia="Times New Roman" w:hAnsi="Times New Roman" w:cs="Times New Roman"/>
          <w:color w:val="000000"/>
          <w:sz w:val="24"/>
          <w:szCs w:val="24"/>
        </w:rPr>
        <w:t xml:space="preserve"> within the grant award period, the State Director</w:t>
      </w:r>
      <w:r>
        <w:rPr>
          <w:rFonts w:ascii="Times New Roman" w:eastAsia="Times New Roman" w:hAnsi="Times New Roman" w:cs="Times New Roman"/>
          <w:color w:val="000000"/>
          <w:sz w:val="24"/>
          <w:szCs w:val="24"/>
        </w:rPr>
        <w:t xml:space="preserve"> or </w:t>
      </w:r>
      <w:r w:rsidRPr="00655E4E">
        <w:rPr>
          <w:rFonts w:ascii="Times New Roman" w:eastAsia="Times New Roman" w:hAnsi="Times New Roman" w:cs="Times New Roman"/>
          <w:color w:val="000000"/>
          <w:sz w:val="24"/>
          <w:szCs w:val="24"/>
        </w:rPr>
        <w:t>Commissioner may request an extension.</w:t>
      </w:r>
      <w:r w:rsidRPr="00BD3369">
        <w:rPr>
          <w:rFonts w:ascii="Times New Roman" w:hAnsi="Times New Roman" w:cs="Times New Roman"/>
          <w:sz w:val="24"/>
          <w:szCs w:val="24"/>
        </w:rPr>
        <w:t xml:space="preserve"> Regional Ecological Services staff must review all extension requests and will make a recommendation to the Regional Director. </w:t>
      </w:r>
      <w:r w:rsidRPr="00B4096D">
        <w:rPr>
          <w:rFonts w:ascii="Times New Roman" w:eastAsia="Times New Roman" w:hAnsi="Times New Roman" w:cs="Times New Roman"/>
          <w:color w:val="000000"/>
          <w:sz w:val="24"/>
          <w:szCs w:val="24"/>
        </w:rPr>
        <w:t xml:space="preserve">Any awarded grant project that </w:t>
      </w:r>
      <w:proofErr w:type="gramStart"/>
      <w:r w:rsidRPr="00B4096D">
        <w:rPr>
          <w:rFonts w:ascii="Times New Roman" w:eastAsia="Times New Roman" w:hAnsi="Times New Roman" w:cs="Times New Roman"/>
          <w:color w:val="000000"/>
          <w:sz w:val="24"/>
          <w:szCs w:val="24"/>
        </w:rPr>
        <w:t>will not be completed</w:t>
      </w:r>
      <w:proofErr w:type="gramEnd"/>
      <w:r w:rsidRPr="00B4096D">
        <w:rPr>
          <w:rFonts w:ascii="Times New Roman" w:eastAsia="Times New Roman" w:hAnsi="Times New Roman" w:cs="Times New Roman"/>
          <w:color w:val="000000"/>
          <w:sz w:val="24"/>
          <w:szCs w:val="24"/>
        </w:rPr>
        <w:t>, and from which funds are deobligated, may be eligible for funding in future competitions.</w:t>
      </w:r>
      <w:r>
        <w:rPr>
          <w:rFonts w:ascii="Times New Roman" w:eastAsia="Times New Roman" w:hAnsi="Times New Roman" w:cs="Times New Roman"/>
          <w:color w:val="000000"/>
          <w:sz w:val="24"/>
          <w:szCs w:val="24"/>
        </w:rPr>
        <w:t xml:space="preserve"> </w:t>
      </w:r>
      <w:r w:rsidRPr="00B4096D">
        <w:rPr>
          <w:rFonts w:ascii="Times New Roman" w:eastAsia="Times New Roman" w:hAnsi="Times New Roman" w:cs="Times New Roman"/>
          <w:color w:val="000000"/>
          <w:sz w:val="24"/>
          <w:szCs w:val="24"/>
        </w:rPr>
        <w:t xml:space="preserve">These projects will not </w:t>
      </w:r>
      <w:proofErr w:type="gramStart"/>
      <w:r w:rsidRPr="00B4096D">
        <w:rPr>
          <w:rFonts w:ascii="Times New Roman" w:eastAsia="Times New Roman" w:hAnsi="Times New Roman" w:cs="Times New Roman"/>
          <w:color w:val="000000"/>
          <w:sz w:val="24"/>
          <w:szCs w:val="24"/>
        </w:rPr>
        <w:t>be provided</w:t>
      </w:r>
      <w:proofErr w:type="gramEnd"/>
      <w:r w:rsidRPr="00B4096D">
        <w:rPr>
          <w:rFonts w:ascii="Times New Roman" w:eastAsia="Times New Roman" w:hAnsi="Times New Roman" w:cs="Times New Roman"/>
          <w:color w:val="000000"/>
          <w:sz w:val="24"/>
          <w:szCs w:val="24"/>
        </w:rPr>
        <w:t xml:space="preserve"> any preferential treatment and will be assessed along with all other proposals submitted in response to the current solicitation based solely on the merits of the project.</w:t>
      </w:r>
    </w:p>
    <w:p w14:paraId="3F9B7F95" w14:textId="77777777" w:rsidR="00897A3E" w:rsidRPr="000A441B" w:rsidRDefault="00897A3E" w:rsidP="000A441B">
      <w:pPr>
        <w:spacing w:after="0" w:line="240" w:lineRule="auto"/>
        <w:rPr>
          <w:rFonts w:ascii="Times New Roman" w:eastAsia="Times New Roman" w:hAnsi="Times New Roman" w:cs="Times New Roman"/>
          <w:sz w:val="24"/>
          <w:szCs w:val="24"/>
        </w:rPr>
      </w:pPr>
    </w:p>
    <w:p w14:paraId="6013B31C" w14:textId="77777777" w:rsidR="000A441B" w:rsidRPr="000A441B" w:rsidRDefault="000A441B" w:rsidP="000A441B">
      <w:pPr>
        <w:spacing w:after="0" w:line="240" w:lineRule="auto"/>
        <w:jc w:val="both"/>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III. Basic Eligibility Requirements</w:t>
      </w:r>
    </w:p>
    <w:p w14:paraId="103D1C52" w14:textId="77777777" w:rsidR="00E2063C" w:rsidRDefault="00E2063C" w:rsidP="000A441B">
      <w:pPr>
        <w:spacing w:after="0" w:line="240" w:lineRule="auto"/>
        <w:rPr>
          <w:rFonts w:ascii="Times New Roman" w:eastAsia="Times New Roman" w:hAnsi="Times New Roman" w:cs="Times New Roman"/>
          <w:i/>
          <w:iCs/>
          <w:color w:val="000000"/>
          <w:sz w:val="24"/>
          <w:szCs w:val="24"/>
        </w:rPr>
      </w:pPr>
    </w:p>
    <w:p w14:paraId="6D8D62C6" w14:textId="5BAA598F"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i/>
          <w:iCs/>
          <w:color w:val="000000"/>
          <w:sz w:val="24"/>
          <w:szCs w:val="24"/>
        </w:rPr>
        <w:t>Eligible Applicants</w:t>
      </w:r>
      <w:r w:rsidRPr="000A441B">
        <w:rPr>
          <w:rFonts w:ascii="Times New Roman" w:eastAsia="Times New Roman" w:hAnsi="Times New Roman" w:cs="Times New Roman"/>
          <w:b/>
          <w:bCs/>
          <w:color w:val="000000"/>
          <w:sz w:val="24"/>
          <w:szCs w:val="24"/>
        </w:rPr>
        <w:t xml:space="preserve"> </w:t>
      </w:r>
    </w:p>
    <w:p w14:paraId="0C6DDF1F" w14:textId="77777777" w:rsidR="004058EC" w:rsidRPr="004C61B5" w:rsidRDefault="000A441B" w:rsidP="004058EC">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Participation in the CESCF grant programs is only available to State</w:t>
      </w:r>
      <w:r w:rsidR="00E2063C">
        <w:rPr>
          <w:rFonts w:ascii="Times New Roman" w:eastAsia="Times New Roman" w:hAnsi="Times New Roman" w:cs="Times New Roman"/>
          <w:color w:val="000000"/>
          <w:sz w:val="24"/>
          <w:szCs w:val="24"/>
        </w:rPr>
        <w:t>s</w:t>
      </w:r>
      <w:r w:rsidRPr="000A441B">
        <w:rPr>
          <w:rFonts w:ascii="Times New Roman" w:eastAsia="Times New Roman" w:hAnsi="Times New Roman" w:cs="Times New Roman"/>
          <w:color w:val="000000"/>
          <w:sz w:val="24"/>
          <w:szCs w:val="24"/>
        </w:rPr>
        <w:t xml:space="preserve"> </w:t>
      </w:r>
      <w:r w:rsidR="00E2063C">
        <w:rPr>
          <w:rFonts w:ascii="Times New Roman" w:eastAsia="Times New Roman" w:hAnsi="Times New Roman" w:cs="Times New Roman"/>
          <w:color w:val="000000"/>
          <w:sz w:val="24"/>
          <w:szCs w:val="24"/>
        </w:rPr>
        <w:t>with a</w:t>
      </w:r>
      <w:r w:rsidRPr="000A441B">
        <w:rPr>
          <w:rFonts w:ascii="Times New Roman" w:eastAsia="Times New Roman" w:hAnsi="Times New Roman" w:cs="Times New Roman"/>
          <w:color w:val="000000"/>
          <w:sz w:val="24"/>
          <w:szCs w:val="24"/>
        </w:rPr>
        <w:t xml:space="preserve"> current</w:t>
      </w:r>
      <w:r w:rsidR="00E2063C">
        <w:rPr>
          <w:rFonts w:ascii="Times New Roman" w:eastAsia="Times New Roman" w:hAnsi="Times New Roman" w:cs="Times New Roman"/>
          <w:color w:val="000000"/>
          <w:sz w:val="24"/>
          <w:szCs w:val="24"/>
        </w:rPr>
        <w:t xml:space="preserve"> Section 6</w:t>
      </w:r>
      <w:r w:rsidRPr="000A441B">
        <w:rPr>
          <w:rFonts w:ascii="Times New Roman" w:eastAsia="Times New Roman" w:hAnsi="Times New Roman" w:cs="Times New Roman"/>
          <w:color w:val="000000"/>
          <w:sz w:val="24"/>
          <w:szCs w:val="24"/>
        </w:rPr>
        <w:t xml:space="preserve"> cooperative agreement with the Secretary of the Interior. </w:t>
      </w:r>
      <w:r w:rsidR="00E2063C">
        <w:rPr>
          <w:rFonts w:ascii="Times New Roman" w:eastAsia="Times New Roman" w:hAnsi="Times New Roman" w:cs="Times New Roman"/>
          <w:color w:val="000000"/>
          <w:sz w:val="24"/>
          <w:szCs w:val="24"/>
        </w:rPr>
        <w:t>T</w:t>
      </w:r>
      <w:r w:rsidR="00E2063C" w:rsidRPr="000A441B">
        <w:rPr>
          <w:rFonts w:ascii="Times New Roman" w:eastAsia="Times New Roman" w:hAnsi="Times New Roman" w:cs="Times New Roman"/>
          <w:color w:val="000000"/>
          <w:sz w:val="24"/>
          <w:szCs w:val="24"/>
        </w:rPr>
        <w:t>he Service requires a complete, signed cooperative agreement before it can obligate Federal funds to a project [50 CFR 81.3, 50 CFR 81.5, 43 CFR 12.50(b</w:t>
      </w:r>
      <w:proofErr w:type="gramStart"/>
      <w:r w:rsidR="00E2063C" w:rsidRPr="000A441B">
        <w:rPr>
          <w:rFonts w:ascii="Times New Roman" w:eastAsia="Times New Roman" w:hAnsi="Times New Roman" w:cs="Times New Roman"/>
          <w:color w:val="000000"/>
          <w:sz w:val="24"/>
          <w:szCs w:val="24"/>
        </w:rPr>
        <w:t>)(</w:t>
      </w:r>
      <w:proofErr w:type="gramEnd"/>
      <w:r w:rsidR="00E2063C" w:rsidRPr="000A441B">
        <w:rPr>
          <w:rFonts w:ascii="Times New Roman" w:eastAsia="Times New Roman" w:hAnsi="Times New Roman" w:cs="Times New Roman"/>
          <w:color w:val="000000"/>
          <w:sz w:val="24"/>
          <w:szCs w:val="24"/>
        </w:rPr>
        <w:t>3)].</w:t>
      </w:r>
      <w:r w:rsidR="00E2063C">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While funding </w:t>
      </w:r>
      <w:proofErr w:type="gramStart"/>
      <w:r w:rsidR="00C04716">
        <w:rPr>
          <w:rFonts w:ascii="Times New Roman" w:eastAsia="Times New Roman" w:hAnsi="Times New Roman" w:cs="Times New Roman"/>
          <w:color w:val="000000"/>
          <w:sz w:val="24"/>
          <w:szCs w:val="24"/>
        </w:rPr>
        <w:t xml:space="preserve">can </w:t>
      </w:r>
      <w:r w:rsidRPr="000A441B">
        <w:rPr>
          <w:rFonts w:ascii="Times New Roman" w:eastAsia="Times New Roman" w:hAnsi="Times New Roman" w:cs="Times New Roman"/>
          <w:color w:val="000000"/>
          <w:sz w:val="24"/>
          <w:szCs w:val="24"/>
        </w:rPr>
        <w:t>only be granted</w:t>
      </w:r>
      <w:proofErr w:type="gramEnd"/>
      <w:r w:rsidRPr="000A441B">
        <w:rPr>
          <w:rFonts w:ascii="Times New Roman" w:eastAsia="Times New Roman" w:hAnsi="Times New Roman" w:cs="Times New Roman"/>
          <w:color w:val="000000"/>
          <w:sz w:val="24"/>
          <w:szCs w:val="24"/>
        </w:rPr>
        <w:t xml:space="preserve"> to States</w:t>
      </w:r>
      <w:r w:rsidR="00E2063C">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xml:space="preserve"> individuals or groups (for example counties</w:t>
      </w:r>
      <w:r w:rsidR="00C04716">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or conservation organizations) may work with a State </w:t>
      </w:r>
      <w:r w:rsidR="004058EC" w:rsidRPr="004C61B5">
        <w:rPr>
          <w:rFonts w:ascii="Times New Roman" w:eastAsia="Times New Roman" w:hAnsi="Times New Roman" w:cs="Times New Roman"/>
          <w:sz w:val="24"/>
          <w:szCs w:val="24"/>
        </w:rPr>
        <w:t xml:space="preserve">agency that has a cooperative agreement on conservation efforts that are mutually beneficial, as a </w:t>
      </w:r>
      <w:proofErr w:type="spellStart"/>
      <w:r w:rsidR="004058EC" w:rsidRPr="004C61B5">
        <w:rPr>
          <w:rFonts w:ascii="Times New Roman" w:eastAsia="Times New Roman" w:hAnsi="Times New Roman" w:cs="Times New Roman"/>
          <w:sz w:val="24"/>
          <w:szCs w:val="24"/>
        </w:rPr>
        <w:t>subgrantee</w:t>
      </w:r>
      <w:proofErr w:type="spellEnd"/>
      <w:r w:rsidR="004058EC" w:rsidRPr="004C61B5">
        <w:rPr>
          <w:rFonts w:ascii="Times New Roman" w:eastAsia="Times New Roman" w:hAnsi="Times New Roman" w:cs="Times New Roman"/>
          <w:sz w:val="24"/>
          <w:szCs w:val="24"/>
        </w:rPr>
        <w:t>.</w:t>
      </w:r>
    </w:p>
    <w:p w14:paraId="4B44CBC7" w14:textId="1BA10C9F" w:rsidR="000A441B" w:rsidRPr="000A441B" w:rsidRDefault="000A441B" w:rsidP="000A441B">
      <w:pPr>
        <w:spacing w:after="0" w:line="240" w:lineRule="auto"/>
        <w:rPr>
          <w:rFonts w:ascii="Times New Roman" w:eastAsia="Times New Roman" w:hAnsi="Times New Roman" w:cs="Times New Roman"/>
          <w:sz w:val="24"/>
          <w:szCs w:val="24"/>
        </w:rPr>
      </w:pPr>
    </w:p>
    <w:p w14:paraId="294A7D44" w14:textId="48855F61"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Federal law</w:t>
      </w:r>
      <w:r w:rsidRPr="000A441B">
        <w:rPr>
          <w:rFonts w:ascii="Times New Roman" w:eastAsia="Times New Roman" w:hAnsi="Times New Roman" w:cs="Times New Roman"/>
          <w:b/>
          <w:bCs/>
          <w:color w:val="000000"/>
          <w:sz w:val="24"/>
          <w:szCs w:val="24"/>
        </w:rPr>
        <w:t xml:space="preserve"> </w:t>
      </w:r>
      <w:r w:rsidRPr="000A441B">
        <w:rPr>
          <w:rFonts w:ascii="Times New Roman" w:eastAsia="Times New Roman" w:hAnsi="Times New Roman" w:cs="Times New Roman"/>
          <w:color w:val="000000"/>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32955C03" w14:textId="77777777" w:rsidR="00C04716" w:rsidRDefault="00C04716" w:rsidP="00897A3E">
      <w:pPr>
        <w:spacing w:after="0" w:line="240" w:lineRule="auto"/>
        <w:rPr>
          <w:rFonts w:ascii="Times New Roman" w:eastAsia="Times New Roman" w:hAnsi="Times New Roman" w:cs="Times New Roman"/>
          <w:color w:val="000000"/>
          <w:sz w:val="24"/>
          <w:szCs w:val="24"/>
        </w:rPr>
      </w:pPr>
    </w:p>
    <w:p w14:paraId="0948DE1D" w14:textId="41C2DDB0" w:rsidR="000A441B" w:rsidRPr="00C04716" w:rsidRDefault="00C04716" w:rsidP="00897A3E">
      <w:pPr>
        <w:spacing w:after="0" w:line="240" w:lineRule="auto"/>
        <w:rPr>
          <w:rFonts w:ascii="Times New Roman" w:eastAsia="Times New Roman" w:hAnsi="Times New Roman" w:cs="Times New Roman"/>
          <w:b/>
          <w:bCs/>
          <w:color w:val="000000"/>
          <w:sz w:val="24"/>
          <w:szCs w:val="24"/>
        </w:rPr>
      </w:pPr>
      <w:r w:rsidRPr="00897A3E">
        <w:rPr>
          <w:rFonts w:ascii="Times New Roman" w:eastAsia="Times New Roman" w:hAnsi="Times New Roman" w:cs="Times New Roman"/>
          <w:b/>
          <w:color w:val="000000"/>
          <w:sz w:val="24"/>
          <w:szCs w:val="24"/>
        </w:rPr>
        <w:t xml:space="preserve">A. </w:t>
      </w:r>
      <w:r w:rsidR="000A441B" w:rsidRPr="00C04716">
        <w:rPr>
          <w:rFonts w:ascii="Times New Roman" w:eastAsia="Times New Roman" w:hAnsi="Times New Roman" w:cs="Times New Roman"/>
          <w:b/>
          <w:bCs/>
          <w:color w:val="000000"/>
          <w:sz w:val="24"/>
          <w:szCs w:val="24"/>
        </w:rPr>
        <w:t>DUNS Registration</w:t>
      </w:r>
    </w:p>
    <w:p w14:paraId="4B7DB455" w14:textId="4F868562" w:rsidR="000A441B" w:rsidRPr="000A441B" w:rsidRDefault="000A441B" w:rsidP="00897A3E">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Request a DUNS number at </w:t>
      </w:r>
      <w:hyperlink r:id="rId8" w:tooltip="this link points to a website where you can request a DUNS number" w:history="1">
        <w:r w:rsidRPr="000A441B">
          <w:rPr>
            <w:rFonts w:ascii="Times New Roman" w:eastAsia="Times New Roman" w:hAnsi="Times New Roman" w:cs="Times New Roman"/>
            <w:color w:val="0000FF"/>
            <w:sz w:val="24"/>
            <w:szCs w:val="24"/>
            <w:u w:val="single"/>
          </w:rPr>
          <w:t>http://fedgov.dnb.com/webform</w:t>
        </w:r>
      </w:hyperlink>
      <w:r w:rsidRPr="000A441B">
        <w:rPr>
          <w:rFonts w:ascii="Times New Roman" w:eastAsia="Times New Roman" w:hAnsi="Times New Roman" w:cs="Times New Roman"/>
          <w:color w:val="000000"/>
          <w:sz w:val="24"/>
          <w:szCs w:val="24"/>
        </w:rPr>
        <w:t xml:space="preserve">.  For technical difficulties, contact Dun &amp; Bradstreet by email </w:t>
      </w:r>
      <w:proofErr w:type="gramStart"/>
      <w:r w:rsidRPr="000A441B">
        <w:rPr>
          <w:rFonts w:ascii="Times New Roman" w:eastAsia="Times New Roman" w:hAnsi="Times New Roman" w:cs="Times New Roman"/>
          <w:color w:val="000000"/>
          <w:sz w:val="24"/>
          <w:szCs w:val="24"/>
        </w:rPr>
        <w:t>at:</w:t>
      </w:r>
      <w:proofErr w:type="gramEnd"/>
      <w:r w:rsidRPr="000A441B">
        <w:rPr>
          <w:rFonts w:ascii="Times New Roman" w:eastAsia="Times New Roman" w:hAnsi="Times New Roman" w:cs="Times New Roman"/>
          <w:color w:val="000000"/>
          <w:sz w:val="24"/>
          <w:szCs w:val="24"/>
        </w:rPr>
        <w:t xml:space="preserve"> </w:t>
      </w:r>
      <w:hyperlink r:id="rId9" w:history="1">
        <w:r w:rsidRPr="000A441B">
          <w:rPr>
            <w:rFonts w:ascii="Times New Roman" w:eastAsia="Times New Roman" w:hAnsi="Times New Roman" w:cs="Times New Roman"/>
            <w:color w:val="0000FF"/>
            <w:sz w:val="24"/>
            <w:szCs w:val="24"/>
            <w:u w:val="single"/>
          </w:rPr>
          <w:t>govt@dnb.com</w:t>
        </w:r>
      </w:hyperlink>
      <w:r w:rsidRPr="000A441B">
        <w:rPr>
          <w:rFonts w:ascii="Times New Roman" w:eastAsia="Times New Roman" w:hAnsi="Times New Roman" w:cs="Times New Roman"/>
          <w:color w:val="000000"/>
          <w:sz w:val="24"/>
          <w:szCs w:val="24"/>
        </w:rPr>
        <w:t>, or by calling the Government Customer Resource Center at voice phone: 866-705-5711 or TTY line: 877-807-1679 (hearing impaired customers only). Once assigned a DUNS number, entities are responsible for maintaining up-to-date information with Dun &amp; Bradstreet.</w:t>
      </w:r>
    </w:p>
    <w:p w14:paraId="307C0AC1"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1B55AD8" w14:textId="77777777" w:rsidR="000A441B" w:rsidRPr="000A441B" w:rsidRDefault="000A441B" w:rsidP="000A441B">
      <w:pPr>
        <w:numPr>
          <w:ilvl w:val="0"/>
          <w:numId w:val="5"/>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Entity Registration in SAM</w:t>
      </w:r>
    </w:p>
    <w:p w14:paraId="456AC3F2" w14:textId="0A23FC94" w:rsidR="000A441B" w:rsidRPr="000A441B" w:rsidRDefault="000A441B" w:rsidP="00897A3E">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Register in SAM at </w:t>
      </w:r>
      <w:hyperlink r:id="rId10" w:tooltip="Website hyperlink for sam.gov" w:history="1">
        <w:r w:rsidRPr="000A441B">
          <w:rPr>
            <w:rFonts w:ascii="Times New Roman" w:eastAsia="Times New Roman" w:hAnsi="Times New Roman" w:cs="Times New Roman"/>
            <w:color w:val="0000FF"/>
            <w:sz w:val="24"/>
            <w:szCs w:val="24"/>
            <w:u w:val="single"/>
          </w:rPr>
          <w:t>www.sam.gov</w:t>
        </w:r>
      </w:hyperlink>
      <w:r w:rsidRPr="000A441B">
        <w:rPr>
          <w:rFonts w:ascii="Times New Roman" w:eastAsia="Times New Roman" w:hAnsi="Times New Roman" w:cs="Times New Roman"/>
          <w:color w:val="000000"/>
          <w:sz w:val="24"/>
          <w:szCs w:val="24"/>
        </w:rPr>
        <w:t xml:space="preserve">.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w:t>
      </w:r>
      <w:proofErr w:type="gramStart"/>
      <w:r w:rsidRPr="000A441B">
        <w:rPr>
          <w:rFonts w:ascii="Times New Roman" w:eastAsia="Times New Roman" w:hAnsi="Times New Roman" w:cs="Times New Roman"/>
          <w:color w:val="000000"/>
          <w:sz w:val="24"/>
          <w:szCs w:val="24"/>
        </w:rPr>
        <w:t>be paid</w:t>
      </w:r>
      <w:proofErr w:type="gramEnd"/>
      <w:r w:rsidRPr="000A441B">
        <w:rPr>
          <w:rFonts w:ascii="Times New Roman" w:eastAsia="Times New Roman" w:hAnsi="Times New Roman" w:cs="Times New Roman"/>
          <w:color w:val="000000"/>
          <w:sz w:val="24"/>
          <w:szCs w:val="24"/>
        </w:rPr>
        <w:t xml:space="preserve"> directly to a United States bank account must enter and maintain valid and current banking information in SAM.</w:t>
      </w:r>
    </w:p>
    <w:p w14:paraId="2BEBEC96"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14E00FE2" w14:textId="3968C07B" w:rsidR="000A441B" w:rsidRPr="000A441B" w:rsidRDefault="000A441B" w:rsidP="00897A3E">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Note: The official U.S. government website address for SAM is </w:t>
      </w:r>
      <w:hyperlink r:id="rId11" w:tooltip="website link for sam.gov" w:history="1">
        <w:r w:rsidRPr="000A441B">
          <w:rPr>
            <w:rFonts w:ascii="Times New Roman" w:eastAsia="Times New Roman" w:hAnsi="Times New Roman" w:cs="Times New Roman"/>
            <w:color w:val="0000FF"/>
            <w:sz w:val="24"/>
            <w:szCs w:val="24"/>
            <w:u w:val="single"/>
          </w:rPr>
          <w:t>www.sam.gov</w:t>
        </w:r>
      </w:hyperlink>
      <w:r w:rsidR="00897A3E">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There is NO COST to register in or access SAM.gov. There are third-party vendors who charge a fee in exchange for registering entities in SAM; please be aware that you can register to do business with the U.S. government FOR FREE directly in SAM at </w:t>
      </w:r>
      <w:hyperlink r:id="rId12" w:tooltip="website link for sam.gov" w:history="1">
        <w:r w:rsidRPr="000A441B">
          <w:rPr>
            <w:rFonts w:ascii="Times New Roman" w:eastAsia="Times New Roman" w:hAnsi="Times New Roman" w:cs="Times New Roman"/>
            <w:color w:val="0000FF"/>
            <w:sz w:val="24"/>
            <w:szCs w:val="24"/>
            <w:u w:val="single"/>
          </w:rPr>
          <w:t>www.sam.gov</w:t>
        </w:r>
      </w:hyperlink>
      <w:r w:rsidRPr="000A441B">
        <w:rPr>
          <w:rFonts w:ascii="Times New Roman" w:eastAsia="Times New Roman" w:hAnsi="Times New Roman" w:cs="Times New Roman"/>
          <w:color w:val="000000"/>
          <w:sz w:val="24"/>
          <w:szCs w:val="24"/>
        </w:rPr>
        <w:t>.</w:t>
      </w:r>
    </w:p>
    <w:p w14:paraId="72CE1F53"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894A544" w14:textId="77777777" w:rsidR="000A441B" w:rsidRPr="000A441B" w:rsidRDefault="000A441B" w:rsidP="000A441B">
      <w:pPr>
        <w:numPr>
          <w:ilvl w:val="0"/>
          <w:numId w:val="6"/>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Excluded Entities</w:t>
      </w:r>
    </w:p>
    <w:p w14:paraId="2995141F" w14:textId="4D6720BF" w:rsidR="000A441B" w:rsidRPr="000A441B" w:rsidRDefault="000A441B" w:rsidP="00897A3E">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Applicant entities or their key project personnel identified in the SAM.gov Exclusions database as ineligible, prohibited/restricted or excluded from receiving Federal contracts, certain subcontracts, and certain Federal assistance and benefits </w:t>
      </w:r>
      <w:proofErr w:type="gramStart"/>
      <w:r w:rsidRPr="000A441B">
        <w:rPr>
          <w:rFonts w:ascii="Times New Roman" w:eastAsia="Times New Roman" w:hAnsi="Times New Roman" w:cs="Times New Roman"/>
          <w:color w:val="000000"/>
          <w:sz w:val="24"/>
          <w:szCs w:val="24"/>
        </w:rPr>
        <w:t>will not be considered</w:t>
      </w:r>
      <w:proofErr w:type="gramEnd"/>
      <w:r w:rsidRPr="000A441B">
        <w:rPr>
          <w:rFonts w:ascii="Times New Roman" w:eastAsia="Times New Roman" w:hAnsi="Times New Roman" w:cs="Times New Roman"/>
          <w:color w:val="000000"/>
          <w:sz w:val="24"/>
          <w:szCs w:val="24"/>
        </w:rPr>
        <w:t xml:space="preserve"> for Federal funding, as applicable to the funding being requested under this Federal program.</w:t>
      </w:r>
      <w:r w:rsidR="00AF7C16">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The Service conducts a review of the SAM.gov Exclusions database for all applicant entities and their key project personnel prior to award.</w:t>
      </w:r>
    </w:p>
    <w:p w14:paraId="5731AABF"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7705826" w14:textId="77777777" w:rsidR="000A441B" w:rsidRDefault="000A441B" w:rsidP="000A441B">
      <w:pPr>
        <w:numPr>
          <w:ilvl w:val="0"/>
          <w:numId w:val="7"/>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Cost Sharing or Matching: </w:t>
      </w:r>
    </w:p>
    <w:p w14:paraId="715E4395" w14:textId="4FBC274A" w:rsidR="000A441B" w:rsidRPr="00897A3E" w:rsidRDefault="00C04716" w:rsidP="00C04716">
      <w:pPr>
        <w:spacing w:after="0" w:line="240" w:lineRule="auto"/>
        <w:rPr>
          <w:rFonts w:ascii="Times New Roman" w:eastAsia="Times New Roman" w:hAnsi="Times New Roman" w:cs="Times New Roman"/>
          <w:sz w:val="24"/>
          <w:szCs w:val="24"/>
        </w:rPr>
      </w:pPr>
      <w:r w:rsidRPr="00897A3E">
        <w:rPr>
          <w:rFonts w:ascii="Times New Roman" w:hAnsi="Times New Roman" w:cs="Times New Roman"/>
          <w:sz w:val="24"/>
          <w:szCs w:val="24"/>
        </w:rPr>
        <w:t xml:space="preserve">A </w:t>
      </w:r>
      <w:r w:rsidR="000A441B" w:rsidRPr="00897A3E">
        <w:rPr>
          <w:rFonts w:ascii="Times New Roman" w:hAnsi="Times New Roman" w:cs="Times New Roman"/>
          <w:sz w:val="24"/>
          <w:szCs w:val="24"/>
        </w:rPr>
        <w:t xml:space="preserve">proposal must include a minimum 25 percent non-Federal cost share. The cost share may be cash or </w:t>
      </w:r>
      <w:r w:rsidR="00EF4976" w:rsidRPr="00897A3E">
        <w:rPr>
          <w:rFonts w:ascii="Times New Roman" w:hAnsi="Times New Roman" w:cs="Times New Roman"/>
          <w:sz w:val="24"/>
          <w:szCs w:val="24"/>
        </w:rPr>
        <w:t>an in-kind contribution</w:t>
      </w:r>
      <w:r w:rsidR="000A441B" w:rsidRPr="00897A3E">
        <w:rPr>
          <w:rFonts w:ascii="Times New Roman" w:hAnsi="Times New Roman" w:cs="Times New Roman"/>
          <w:sz w:val="24"/>
          <w:szCs w:val="24"/>
        </w:rPr>
        <w:t>, such as volunteer efforts and donations of goods or services. This cost share requirement decreases to 10 percent when two or more States having a common interest in one or more species, the conservation of which may be enhanced by cooperation of such States, enter jointly into a project [50 CFR 81.8(a)]. The Insular Areas of the U.S. Virgin Islands, Guam, American Samoa, and the Government of the Northern Mariana Islands are exempt from grant matching requirements up to $200,000 under all U.S. Fish and Wildlife Service Grant Programs (based on a May 9, 2003, Director’s Memorandum).</w:t>
      </w:r>
    </w:p>
    <w:p w14:paraId="50172294" w14:textId="77777777" w:rsidR="00C04716" w:rsidRDefault="00C04716" w:rsidP="00C04716">
      <w:pPr>
        <w:spacing w:after="0" w:line="240" w:lineRule="auto"/>
        <w:rPr>
          <w:rFonts w:ascii="Times New Roman" w:eastAsia="Times New Roman" w:hAnsi="Times New Roman" w:cs="Times New Roman"/>
          <w:color w:val="000000"/>
          <w:sz w:val="24"/>
          <w:szCs w:val="24"/>
        </w:rPr>
      </w:pPr>
    </w:p>
    <w:p w14:paraId="4853AC88" w14:textId="3231D1B1" w:rsidR="000A441B" w:rsidRPr="000A441B" w:rsidRDefault="000A441B" w:rsidP="00C04716">
      <w:pPr>
        <w:spacing w:after="0" w:line="240" w:lineRule="auto"/>
        <w:rPr>
          <w:rFonts w:ascii="Times New Roman" w:eastAsia="Times New Roman" w:hAnsi="Times New Roman" w:cs="Times New Roman"/>
          <w:sz w:val="24"/>
          <w:szCs w:val="24"/>
        </w:rPr>
      </w:pPr>
      <w:r w:rsidRPr="00C04716">
        <w:rPr>
          <w:rFonts w:ascii="Times New Roman" w:eastAsia="Times New Roman" w:hAnsi="Times New Roman" w:cs="Times New Roman"/>
          <w:color w:val="000000"/>
          <w:sz w:val="24"/>
          <w:szCs w:val="24"/>
        </w:rPr>
        <w:t>The cooperating States may d</w:t>
      </w:r>
      <w:r w:rsidRPr="000355D3">
        <w:rPr>
          <w:rFonts w:ascii="Times New Roman" w:eastAsia="Times New Roman" w:hAnsi="Times New Roman" w:cs="Times New Roman"/>
          <w:color w:val="000000"/>
          <w:sz w:val="24"/>
          <w:szCs w:val="24"/>
        </w:rPr>
        <w:t>esignate a lead State</w:t>
      </w:r>
      <w:r w:rsidR="00897A3E">
        <w:rPr>
          <w:rFonts w:ascii="Times New Roman" w:eastAsia="Times New Roman" w:hAnsi="Times New Roman" w:cs="Times New Roman"/>
          <w:color w:val="000000"/>
          <w:sz w:val="24"/>
          <w:szCs w:val="24"/>
        </w:rPr>
        <w:t xml:space="preserve"> to coordinate with the Region. </w:t>
      </w:r>
      <w:r w:rsidRPr="000355D3">
        <w:rPr>
          <w:rFonts w:ascii="Times New Roman" w:eastAsia="Times New Roman" w:hAnsi="Times New Roman" w:cs="Times New Roman"/>
          <w:color w:val="000000"/>
          <w:sz w:val="24"/>
          <w:szCs w:val="24"/>
        </w:rPr>
        <w:t>To seek an increased rate</w:t>
      </w:r>
      <w:r w:rsidRPr="000A441B">
        <w:rPr>
          <w:rFonts w:ascii="Times New Roman" w:eastAsia="Times New Roman" w:hAnsi="Times New Roman" w:cs="Times New Roman"/>
          <w:color w:val="000000"/>
          <w:sz w:val="24"/>
          <w:szCs w:val="24"/>
        </w:rPr>
        <w:t xml:space="preserve"> of Federal participation for a cooperative project within a grant, cooperating States </w:t>
      </w:r>
      <w:r w:rsidR="003F0968" w:rsidRPr="00DB1514">
        <w:rPr>
          <w:rFonts w:ascii="Times New Roman" w:eastAsia="Times New Roman" w:hAnsi="Times New Roman" w:cs="Times New Roman"/>
          <w:bCs/>
          <w:color w:val="000000"/>
          <w:sz w:val="24"/>
          <w:szCs w:val="24"/>
        </w:rPr>
        <w:t>must</w:t>
      </w:r>
      <w:r w:rsidR="003F0968"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provide documentation </w:t>
      </w:r>
      <w:r w:rsidR="00897A3E" w:rsidRPr="000A441B">
        <w:rPr>
          <w:rFonts w:ascii="Times New Roman" w:eastAsia="Times New Roman" w:hAnsi="Times New Roman" w:cs="Times New Roman"/>
          <w:color w:val="000000"/>
          <w:sz w:val="24"/>
          <w:szCs w:val="24"/>
        </w:rPr>
        <w:t xml:space="preserve">that meets the needs of the cooperating States, </w:t>
      </w:r>
      <w:r w:rsidR="00897A3E">
        <w:rPr>
          <w:rFonts w:ascii="Times New Roman" w:eastAsia="Times New Roman" w:hAnsi="Times New Roman" w:cs="Times New Roman"/>
          <w:color w:val="000000"/>
          <w:sz w:val="24"/>
          <w:szCs w:val="24"/>
        </w:rPr>
        <w:t>and must contain</w:t>
      </w:r>
      <w:r w:rsidR="00897A3E" w:rsidRPr="000A441B">
        <w:rPr>
          <w:rFonts w:ascii="Times New Roman" w:eastAsia="Times New Roman" w:hAnsi="Times New Roman" w:cs="Times New Roman"/>
          <w:color w:val="000000"/>
          <w:sz w:val="24"/>
          <w:szCs w:val="24"/>
        </w:rPr>
        <w:t xml:space="preserve"> the responsibilities and work to be carried out by </w:t>
      </w:r>
      <w:r w:rsidR="00897A3E" w:rsidRPr="000A441B">
        <w:rPr>
          <w:rFonts w:ascii="Times New Roman" w:eastAsia="Times New Roman" w:hAnsi="Times New Roman" w:cs="Times New Roman"/>
          <w:b/>
          <w:bCs/>
          <w:color w:val="000000"/>
          <w:sz w:val="24"/>
          <w:szCs w:val="24"/>
        </w:rPr>
        <w:t>EACH</w:t>
      </w:r>
      <w:r w:rsidR="00897A3E" w:rsidRPr="000A441B">
        <w:rPr>
          <w:rFonts w:ascii="Times New Roman" w:eastAsia="Times New Roman" w:hAnsi="Times New Roman" w:cs="Times New Roman"/>
          <w:color w:val="000000"/>
          <w:sz w:val="24"/>
          <w:szCs w:val="24"/>
        </w:rPr>
        <w:t xml:space="preserve"> (emphasis add</w:t>
      </w:r>
      <w:r w:rsidR="00897A3E">
        <w:rPr>
          <w:rFonts w:ascii="Times New Roman" w:eastAsia="Times New Roman" w:hAnsi="Times New Roman" w:cs="Times New Roman"/>
          <w:color w:val="000000"/>
          <w:sz w:val="24"/>
          <w:szCs w:val="24"/>
        </w:rPr>
        <w:t xml:space="preserve">ed) of the cooperating States. </w:t>
      </w:r>
    </w:p>
    <w:p w14:paraId="46D851BC" w14:textId="6C417B55"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Documentation may be in any form (e.g., memorandum, letter of agreement, recovery plan, </w:t>
      </w:r>
      <w:proofErr w:type="gramStart"/>
      <w:r w:rsidRPr="000A441B">
        <w:rPr>
          <w:rFonts w:ascii="Times New Roman" w:eastAsia="Times New Roman" w:hAnsi="Times New Roman" w:cs="Times New Roman"/>
          <w:color w:val="000000"/>
          <w:sz w:val="24"/>
          <w:szCs w:val="24"/>
        </w:rPr>
        <w:t>implementation</w:t>
      </w:r>
      <w:proofErr w:type="gramEnd"/>
      <w:r w:rsidRPr="000A441B">
        <w:rPr>
          <w:rFonts w:ascii="Times New Roman" w:eastAsia="Times New Roman" w:hAnsi="Times New Roman" w:cs="Times New Roman"/>
          <w:color w:val="000000"/>
          <w:sz w:val="24"/>
          <w:szCs w:val="24"/>
        </w:rPr>
        <w:t xml:space="preserve"> program)</w:t>
      </w:r>
      <w:r w:rsidR="00897A3E">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Examples follow:</w:t>
      </w:r>
    </w:p>
    <w:p w14:paraId="73C46964"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10C2833" w14:textId="77777777" w:rsidR="000A441B" w:rsidRPr="000A441B" w:rsidRDefault="000A441B" w:rsidP="00897A3E">
      <w:pPr>
        <w:spacing w:after="0" w:line="240" w:lineRule="auto"/>
        <w:ind w:left="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(1) Either (a) one State submits an Application for Federal Assistance (SF 424) and a letter of agreement from another State sharing cooperative efforts, or (b) each State identifies the joint recovery action from the recovery plan in existing Applications for Federal Assistance (SF 424).</w:t>
      </w:r>
    </w:p>
    <w:p w14:paraId="5A6F0491"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00F18EC" w14:textId="77777777" w:rsidR="000A441B" w:rsidRPr="000A441B" w:rsidRDefault="000A441B" w:rsidP="00897A3E">
      <w:pPr>
        <w:spacing w:after="0" w:line="240" w:lineRule="auto"/>
        <w:ind w:left="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(2) Each cooperating State submits a proposal for the joint project and separate Applications for Federal Assistance (SF 424). </w:t>
      </w:r>
    </w:p>
    <w:p w14:paraId="0E3C054E"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FA446A5" w14:textId="77777777" w:rsidR="000A441B" w:rsidRPr="000A441B" w:rsidRDefault="000A441B" w:rsidP="00897A3E">
      <w:pPr>
        <w:spacing w:after="0" w:line="240" w:lineRule="auto"/>
        <w:ind w:left="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(3) When one or more States are participating in a recovery implementation program, one or more may submit separate Application(s) for Federal Assistance (SF 424) and certification that they are participating in the recovery implementation program, such as "The Colorado River Recovery Implementation Program."</w:t>
      </w:r>
    </w:p>
    <w:p w14:paraId="4C370274"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5660629" w14:textId="77777777" w:rsidR="000A441B" w:rsidRPr="000A441B" w:rsidRDefault="000A441B" w:rsidP="00897A3E">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Each cooperating State is responsible for submitting performance and financial reports related to the joint project, when they are actively participating in Federal reimbursement funding. Incomplete work by any one of the cooperating States may result in a recovery of Federal funds from all States, if it is determined that the joint cooperative objective will not be accomplished. </w:t>
      </w:r>
    </w:p>
    <w:p w14:paraId="660753EB"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0556A962" w14:textId="27254CFD" w:rsidR="00C60318" w:rsidRPr="00C27EDF" w:rsidRDefault="00C60318" w:rsidP="00C60318">
      <w:pPr>
        <w:spacing w:after="0" w:line="240" w:lineRule="auto"/>
        <w:jc w:val="both"/>
        <w:outlineLvl w:val="2"/>
        <w:rPr>
          <w:rFonts w:ascii="Times New Roman" w:eastAsia="Times New Roman" w:hAnsi="Times New Roman" w:cs="Times New Roman"/>
          <w:b/>
          <w:bCs/>
          <w:sz w:val="27"/>
          <w:szCs w:val="27"/>
        </w:rPr>
      </w:pPr>
      <w:r w:rsidRPr="00562820">
        <w:rPr>
          <w:rFonts w:ascii="Times New Roman" w:eastAsia="Times New Roman" w:hAnsi="Times New Roman" w:cs="Times New Roman"/>
          <w:b/>
          <w:bCs/>
          <w:color w:val="000000"/>
          <w:sz w:val="24"/>
          <w:szCs w:val="24"/>
        </w:rPr>
        <w:t>I</w:t>
      </w:r>
      <w:r w:rsidRPr="00C27EDF">
        <w:rPr>
          <w:rFonts w:ascii="Times New Roman" w:eastAsia="Times New Roman" w:hAnsi="Times New Roman" w:cs="Times New Roman"/>
          <w:b/>
          <w:bCs/>
          <w:color w:val="000000"/>
          <w:sz w:val="24"/>
          <w:szCs w:val="24"/>
        </w:rPr>
        <w:t>V. Application Requirements</w:t>
      </w:r>
    </w:p>
    <w:p w14:paraId="68ACD629" w14:textId="77777777" w:rsidR="00C60318" w:rsidRPr="00C27EDF" w:rsidRDefault="00C60318" w:rsidP="00C60318">
      <w:pPr>
        <w:spacing w:after="0" w:line="240" w:lineRule="auto"/>
        <w:jc w:val="both"/>
        <w:rPr>
          <w:rFonts w:ascii="Times New Roman" w:eastAsia="Times New Roman" w:hAnsi="Times New Roman" w:cs="Times New Roman"/>
          <w:sz w:val="24"/>
          <w:szCs w:val="24"/>
        </w:rPr>
      </w:pPr>
      <w:r w:rsidRPr="00C27EDF">
        <w:rPr>
          <w:rFonts w:ascii="Times New Roman" w:eastAsia="Times New Roman" w:hAnsi="Times New Roman" w:cs="Times New Roman"/>
          <w:color w:val="000000"/>
          <w:sz w:val="24"/>
          <w:szCs w:val="24"/>
        </w:rPr>
        <w:t xml:space="preserve">To </w:t>
      </w:r>
      <w:proofErr w:type="gramStart"/>
      <w:r w:rsidRPr="00C27EDF">
        <w:rPr>
          <w:rFonts w:ascii="Times New Roman" w:eastAsia="Times New Roman" w:hAnsi="Times New Roman" w:cs="Times New Roman"/>
          <w:color w:val="000000"/>
          <w:sz w:val="24"/>
          <w:szCs w:val="24"/>
        </w:rPr>
        <w:t>be considered</w:t>
      </w:r>
      <w:proofErr w:type="gramEnd"/>
      <w:r w:rsidRPr="00C27EDF">
        <w:rPr>
          <w:rFonts w:ascii="Times New Roman" w:eastAsia="Times New Roman" w:hAnsi="Times New Roman" w:cs="Times New Roman"/>
          <w:color w:val="000000"/>
          <w:sz w:val="24"/>
          <w:szCs w:val="24"/>
        </w:rPr>
        <w:t xml:space="preserve"> for funding</w:t>
      </w:r>
      <w:r>
        <w:rPr>
          <w:rFonts w:ascii="Times New Roman" w:eastAsia="Times New Roman" w:hAnsi="Times New Roman" w:cs="Times New Roman"/>
          <w:color w:val="000000"/>
          <w:sz w:val="24"/>
          <w:szCs w:val="24"/>
        </w:rPr>
        <w:t xml:space="preserve"> under this funding opportunity</w:t>
      </w:r>
      <w:r w:rsidRPr="00C27ED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 </w:t>
      </w:r>
      <w:r w:rsidRPr="00C27EDF">
        <w:rPr>
          <w:rFonts w:ascii="Times New Roman" w:eastAsia="Times New Roman" w:hAnsi="Times New Roman" w:cs="Times New Roman"/>
          <w:color w:val="000000"/>
          <w:sz w:val="24"/>
          <w:szCs w:val="24"/>
        </w:rPr>
        <w:t>application must contain:</w:t>
      </w:r>
    </w:p>
    <w:p w14:paraId="49A0E0A0" w14:textId="77777777" w:rsidR="00C60318" w:rsidRPr="00C27EDF" w:rsidRDefault="00C60318" w:rsidP="00C60318">
      <w:pPr>
        <w:spacing w:after="0" w:line="240" w:lineRule="auto"/>
        <w:textAlignment w:val="baseline"/>
        <w:rPr>
          <w:rFonts w:ascii="Times New Roman" w:eastAsia="Times New Roman" w:hAnsi="Times New Roman" w:cs="Times New Roman"/>
          <w:b/>
          <w:sz w:val="24"/>
          <w:szCs w:val="24"/>
        </w:rPr>
      </w:pPr>
    </w:p>
    <w:p w14:paraId="2263AA1D" w14:textId="3E69E387" w:rsidR="00C60318" w:rsidRDefault="00C60318" w:rsidP="00C60318">
      <w:pPr>
        <w:spacing w:after="0" w:line="240" w:lineRule="auto"/>
        <w:textAlignment w:val="baseline"/>
        <w:rPr>
          <w:rFonts w:ascii="Times New Roman" w:eastAsia="Times New Roman" w:hAnsi="Times New Roman" w:cs="Times New Roman"/>
          <w:color w:val="000000"/>
          <w:sz w:val="24"/>
          <w:szCs w:val="24"/>
        </w:rPr>
      </w:pPr>
      <w:r w:rsidRPr="00C27EDF">
        <w:rPr>
          <w:rFonts w:ascii="Times New Roman" w:eastAsia="Times New Roman" w:hAnsi="Times New Roman" w:cs="Times New Roman"/>
          <w:b/>
          <w:sz w:val="24"/>
          <w:szCs w:val="24"/>
        </w:rPr>
        <w:t>A.</w:t>
      </w:r>
      <w:r w:rsidRPr="00C27EDF">
        <w:rPr>
          <w:rFonts w:ascii="Times New Roman" w:eastAsia="Times New Roman" w:hAnsi="Times New Roman" w:cs="Times New Roman"/>
          <w:sz w:val="24"/>
          <w:szCs w:val="24"/>
        </w:rPr>
        <w:t xml:space="preserve"> </w:t>
      </w:r>
      <w:r w:rsidRPr="00565B1B">
        <w:rPr>
          <w:rFonts w:ascii="Times New Roman" w:eastAsia="Times New Roman" w:hAnsi="Times New Roman" w:cs="Times New Roman"/>
          <w:b/>
          <w:sz w:val="24"/>
          <w:szCs w:val="24"/>
        </w:rPr>
        <w:t>Application Form</w:t>
      </w:r>
      <w:r>
        <w:rPr>
          <w:rFonts w:ascii="Times New Roman" w:eastAsia="Times New Roman" w:hAnsi="Times New Roman" w:cs="Times New Roman"/>
          <w:sz w:val="24"/>
          <w:szCs w:val="24"/>
        </w:rPr>
        <w:t xml:space="preserve"> </w:t>
      </w:r>
    </w:p>
    <w:p w14:paraId="6481DC65" w14:textId="77777777" w:rsidR="00C60318" w:rsidRPr="004C61B5" w:rsidRDefault="00C60318" w:rsidP="00C60318">
      <w:pPr>
        <w:spacing w:after="0" w:line="240" w:lineRule="auto"/>
        <w:textAlignment w:val="baseline"/>
        <w:rPr>
          <w:rFonts w:ascii="Times New Roman" w:eastAsia="Times New Roman" w:hAnsi="Times New Roman" w:cs="Times New Roman"/>
          <w:b/>
          <w:bCs/>
          <w:color w:val="000000"/>
          <w:sz w:val="24"/>
          <w:szCs w:val="24"/>
        </w:rPr>
      </w:pPr>
      <w:r w:rsidRPr="004C61B5">
        <w:rPr>
          <w:rFonts w:ascii="Times New Roman" w:eastAsia="Times New Roman" w:hAnsi="Times New Roman" w:cs="Times New Roman"/>
          <w:color w:val="000000"/>
          <w:sz w:val="24"/>
          <w:szCs w:val="24"/>
        </w:rPr>
        <w:t xml:space="preserve">A completed, signed and dated Application for Federal Assistance form, SF 424, Application for Federal Assistance form: </w:t>
      </w:r>
      <w:hyperlink r:id="rId13" w:anchor="sortby=1" w:history="1">
        <w:r w:rsidRPr="004C61B5">
          <w:rPr>
            <w:rFonts w:ascii="Times New Roman" w:eastAsia="Times New Roman" w:hAnsi="Times New Roman" w:cs="Times New Roman"/>
            <w:color w:val="000000"/>
            <w:sz w:val="24"/>
            <w:szCs w:val="24"/>
            <w:u w:val="single"/>
          </w:rPr>
          <w:t>http://www.grants.gov/web/grants/forms/sf-424-family.html#sortby=1</w:t>
        </w:r>
      </w:hyperlink>
    </w:p>
    <w:p w14:paraId="64F101EE" w14:textId="2028158A" w:rsidR="00C60318" w:rsidRPr="004C61B5" w:rsidRDefault="00C60318" w:rsidP="00C60318">
      <w:pPr>
        <w:spacing w:after="0" w:line="240" w:lineRule="auto"/>
        <w:rPr>
          <w:rFonts w:ascii="Times New Roman" w:eastAsia="Times New Roman" w:hAnsi="Times New Roman" w:cs="Times New Roman"/>
          <w:sz w:val="24"/>
          <w:szCs w:val="24"/>
        </w:rPr>
      </w:pPr>
      <w:r w:rsidRPr="004C61B5">
        <w:rPr>
          <w:rFonts w:ascii="Times New Roman" w:eastAsia="Times New Roman" w:hAnsi="Times New Roman" w:cs="Times New Roman"/>
          <w:color w:val="000000"/>
          <w:sz w:val="24"/>
          <w:szCs w:val="24"/>
        </w:rPr>
        <w:t xml:space="preserve">Do not include other Federal sources of funding, requested or approved, in the total entered in the “Federal” funding box on the Application for Federal Assistance form. Enter only the amount </w:t>
      </w:r>
      <w:proofErr w:type="gramStart"/>
      <w:r w:rsidRPr="004C61B5">
        <w:rPr>
          <w:rFonts w:ascii="Times New Roman" w:eastAsia="Times New Roman" w:hAnsi="Times New Roman" w:cs="Times New Roman"/>
          <w:color w:val="000000"/>
          <w:sz w:val="24"/>
          <w:szCs w:val="24"/>
        </w:rPr>
        <w:t>being requested</w:t>
      </w:r>
      <w:proofErr w:type="gramEnd"/>
      <w:r w:rsidRPr="004C61B5">
        <w:rPr>
          <w:rFonts w:ascii="Times New Roman" w:eastAsia="Times New Roman" w:hAnsi="Times New Roman" w:cs="Times New Roman"/>
          <w:color w:val="000000"/>
          <w:sz w:val="24"/>
          <w:szCs w:val="24"/>
        </w:rPr>
        <w:t xml:space="preserve"> under this program in the “Federal” funding box. Include any other Federal sources of funding in the total funding entered in the “Other” box.</w:t>
      </w:r>
    </w:p>
    <w:p w14:paraId="0CE3EF3D" w14:textId="77777777" w:rsidR="00C60318" w:rsidRPr="00C27EDF" w:rsidRDefault="00C60318" w:rsidP="00C60318">
      <w:pPr>
        <w:spacing w:after="0" w:line="240" w:lineRule="auto"/>
        <w:rPr>
          <w:rFonts w:ascii="Times New Roman" w:eastAsia="Times New Roman" w:hAnsi="Times New Roman" w:cs="Times New Roman"/>
          <w:sz w:val="24"/>
          <w:szCs w:val="24"/>
        </w:rPr>
      </w:pPr>
    </w:p>
    <w:p w14:paraId="1F5DC098" w14:textId="77777777" w:rsidR="00C60318" w:rsidRPr="00C27EDF" w:rsidRDefault="00C60318" w:rsidP="00C60318">
      <w:pPr>
        <w:spacing w:after="0" w:line="240" w:lineRule="auto"/>
        <w:jc w:val="both"/>
        <w:outlineLvl w:val="1"/>
        <w:rPr>
          <w:rFonts w:ascii="Times New Roman" w:eastAsia="Times New Roman" w:hAnsi="Times New Roman" w:cs="Times New Roman"/>
          <w:b/>
          <w:bCs/>
          <w:sz w:val="36"/>
          <w:szCs w:val="36"/>
        </w:rPr>
      </w:pPr>
      <w:r w:rsidRPr="00C27EDF">
        <w:rPr>
          <w:rFonts w:ascii="Times New Roman" w:eastAsia="Times New Roman" w:hAnsi="Times New Roman" w:cs="Times New Roman"/>
          <w:b/>
          <w:bCs/>
          <w:color w:val="000000"/>
          <w:sz w:val="24"/>
          <w:szCs w:val="24"/>
        </w:rPr>
        <w:t>B. Project Narrative</w:t>
      </w:r>
    </w:p>
    <w:p w14:paraId="6AB23AFE" w14:textId="77777777" w:rsidR="00C60318" w:rsidRPr="00C27EDF" w:rsidRDefault="00C60318" w:rsidP="00C60318">
      <w:pPr>
        <w:spacing w:after="0" w:line="240" w:lineRule="auto"/>
        <w:rPr>
          <w:rFonts w:ascii="Times New Roman" w:eastAsia="Times New Roman" w:hAnsi="Times New Roman" w:cs="Times New Roman"/>
          <w:sz w:val="24"/>
          <w:szCs w:val="24"/>
        </w:rPr>
      </w:pPr>
    </w:p>
    <w:p w14:paraId="528E0FD1" w14:textId="7B8741BC" w:rsidR="00C60318" w:rsidRPr="004C61B5" w:rsidRDefault="00C60318" w:rsidP="00C60318">
      <w:pPr>
        <w:spacing w:after="0" w:line="240" w:lineRule="auto"/>
        <w:ind w:left="360" w:hanging="360"/>
        <w:rPr>
          <w:rFonts w:ascii="Times New Roman" w:eastAsia="Times New Roman" w:hAnsi="Times New Roman" w:cs="Times New Roman"/>
          <w:sz w:val="24"/>
          <w:szCs w:val="24"/>
        </w:rPr>
      </w:pPr>
      <w:r w:rsidRPr="00C27EDF">
        <w:rPr>
          <w:rFonts w:ascii="Times New Roman" w:eastAsia="Times New Roman" w:hAnsi="Times New Roman" w:cs="Times New Roman"/>
          <w:b/>
          <w:bCs/>
          <w:color w:val="000000"/>
          <w:sz w:val="24"/>
          <w:szCs w:val="24"/>
        </w:rPr>
        <w:t>1.</w:t>
      </w:r>
      <w:r w:rsidRPr="00C27EDF">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 xml:space="preserve">Statement of </w:t>
      </w:r>
      <w:r w:rsidRPr="004C61B5">
        <w:rPr>
          <w:rFonts w:ascii="Times New Roman" w:eastAsia="Times New Roman" w:hAnsi="Times New Roman" w:cs="Times New Roman"/>
          <w:b/>
          <w:bCs/>
          <w:sz w:val="24"/>
          <w:szCs w:val="24"/>
        </w:rPr>
        <w:t>Need:</w:t>
      </w:r>
      <w:r w:rsidRPr="004C61B5">
        <w:rPr>
          <w:rFonts w:ascii="Times New Roman" w:eastAsia="Times New Roman" w:hAnsi="Times New Roman" w:cs="Times New Roman"/>
          <w:sz w:val="24"/>
          <w:szCs w:val="24"/>
        </w:rPr>
        <w:t xml:space="preserve"> Describe why this project </w:t>
      </w:r>
      <w:proofErr w:type="gramStart"/>
      <w:r w:rsidRPr="004C61B5">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being undertaken</w:t>
      </w:r>
      <w:proofErr w:type="gramEnd"/>
      <w:r>
        <w:rPr>
          <w:rFonts w:ascii="Times New Roman" w:eastAsia="Times New Roman" w:hAnsi="Times New Roman" w:cs="Times New Roman"/>
          <w:sz w:val="24"/>
          <w:szCs w:val="24"/>
        </w:rPr>
        <w:t xml:space="preserve"> and how it advances program priorities</w:t>
      </w:r>
      <w:r w:rsidRPr="004C61B5">
        <w:rPr>
          <w:rFonts w:ascii="Times New Roman" w:eastAsia="Times New Roman" w:hAnsi="Times New Roman" w:cs="Times New Roman"/>
          <w:sz w:val="24"/>
          <w:szCs w:val="24"/>
        </w:rPr>
        <w:t>.</w:t>
      </w:r>
    </w:p>
    <w:p w14:paraId="2F01B432" w14:textId="77777777" w:rsidR="00C60318" w:rsidRPr="004C61B5" w:rsidRDefault="00C60318" w:rsidP="00C60318">
      <w:pPr>
        <w:spacing w:after="0" w:line="240" w:lineRule="auto"/>
        <w:rPr>
          <w:rFonts w:ascii="Times New Roman" w:eastAsia="Times New Roman" w:hAnsi="Times New Roman" w:cs="Times New Roman"/>
          <w:sz w:val="24"/>
          <w:szCs w:val="24"/>
        </w:rPr>
      </w:pPr>
    </w:p>
    <w:p w14:paraId="6F6AB1E3" w14:textId="09CEFB8D" w:rsidR="00C60318" w:rsidRPr="004C61B5" w:rsidRDefault="00C60318" w:rsidP="00C60318">
      <w:pPr>
        <w:spacing w:after="0" w:line="240" w:lineRule="auto"/>
        <w:ind w:left="360" w:hanging="360"/>
        <w:rPr>
          <w:rFonts w:ascii="Times New Roman" w:eastAsia="Times New Roman" w:hAnsi="Times New Roman" w:cs="Times New Roman"/>
          <w:sz w:val="24"/>
          <w:szCs w:val="24"/>
          <w:shd w:val="clear" w:color="auto" w:fill="FFFFFF"/>
        </w:rPr>
      </w:pPr>
      <w:r w:rsidRPr="004C61B5">
        <w:rPr>
          <w:rFonts w:ascii="Times New Roman" w:eastAsia="Times New Roman" w:hAnsi="Times New Roman" w:cs="Times New Roman"/>
          <w:b/>
          <w:bCs/>
          <w:sz w:val="24"/>
          <w:szCs w:val="24"/>
        </w:rPr>
        <w:t>2.</w:t>
      </w:r>
      <w:r w:rsidRPr="004C61B5">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 xml:space="preserve">Project Goals and </w:t>
      </w:r>
      <w:r w:rsidRPr="004C61B5">
        <w:rPr>
          <w:rFonts w:ascii="Times New Roman" w:eastAsia="Times New Roman" w:hAnsi="Times New Roman" w:cs="Times New Roman"/>
          <w:b/>
          <w:bCs/>
          <w:sz w:val="24"/>
          <w:szCs w:val="24"/>
        </w:rPr>
        <w:t>Objectives:</w:t>
      </w:r>
      <w:r w:rsidRPr="004C61B5">
        <w:rPr>
          <w:rFonts w:ascii="Times New Roman" w:eastAsia="Times New Roman" w:hAnsi="Times New Roman" w:cs="Times New Roman"/>
          <w:sz w:val="24"/>
          <w:szCs w:val="24"/>
        </w:rPr>
        <w:t xml:space="preserve"> What is to </w:t>
      </w:r>
      <w:proofErr w:type="gramStart"/>
      <w:r w:rsidRPr="004C61B5">
        <w:rPr>
          <w:rFonts w:ascii="Times New Roman" w:eastAsia="Times New Roman" w:hAnsi="Times New Roman" w:cs="Times New Roman"/>
          <w:sz w:val="24"/>
          <w:szCs w:val="24"/>
        </w:rPr>
        <w:t>be accomplished</w:t>
      </w:r>
      <w:proofErr w:type="gramEnd"/>
      <w:r w:rsidRPr="004C61B5">
        <w:rPr>
          <w:rFonts w:ascii="Times New Roman" w:eastAsia="Times New Roman" w:hAnsi="Times New Roman" w:cs="Times New Roman"/>
          <w:sz w:val="24"/>
          <w:szCs w:val="24"/>
        </w:rPr>
        <w:t xml:space="preserve"> during the period of the project pursuant to the stated need? Specify fully what is to be accomplished within the time</w:t>
      </w:r>
      <w:r w:rsidR="00D162E9">
        <w:rPr>
          <w:rFonts w:ascii="Times New Roman" w:eastAsia="Times New Roman" w:hAnsi="Times New Roman" w:cs="Times New Roman"/>
          <w:sz w:val="24"/>
          <w:szCs w:val="24"/>
        </w:rPr>
        <w:t xml:space="preserve"> (including timetable)</w:t>
      </w:r>
      <w:r w:rsidRPr="004C61B5">
        <w:rPr>
          <w:rFonts w:ascii="Times New Roman" w:eastAsia="Times New Roman" w:hAnsi="Times New Roman" w:cs="Times New Roman"/>
          <w:sz w:val="24"/>
          <w:szCs w:val="24"/>
        </w:rPr>
        <w:t xml:space="preserve">, money, and staffing allocated and specify </w:t>
      </w:r>
      <w:proofErr w:type="gramStart"/>
      <w:r w:rsidRPr="004C61B5">
        <w:rPr>
          <w:rFonts w:ascii="Times New Roman" w:eastAsia="Times New Roman" w:hAnsi="Times New Roman" w:cs="Times New Roman"/>
          <w:sz w:val="24"/>
          <w:szCs w:val="24"/>
        </w:rPr>
        <w:t>end point</w:t>
      </w:r>
      <w:proofErr w:type="gramEnd"/>
      <w:r w:rsidRPr="004C61B5">
        <w:rPr>
          <w:rFonts w:ascii="Times New Roman" w:eastAsia="Times New Roman" w:hAnsi="Times New Roman" w:cs="Times New Roman"/>
          <w:sz w:val="24"/>
          <w:szCs w:val="24"/>
        </w:rPr>
        <w:t xml:space="preserve">. </w:t>
      </w:r>
    </w:p>
    <w:p w14:paraId="6B37357E" w14:textId="77777777" w:rsidR="00C60318" w:rsidRPr="004C61B5" w:rsidRDefault="00C60318" w:rsidP="00C60318">
      <w:pPr>
        <w:spacing w:after="0" w:line="240" w:lineRule="auto"/>
        <w:rPr>
          <w:rFonts w:ascii="Times New Roman" w:eastAsia="Times New Roman" w:hAnsi="Times New Roman" w:cs="Times New Roman"/>
          <w:sz w:val="24"/>
          <w:szCs w:val="24"/>
        </w:rPr>
      </w:pPr>
    </w:p>
    <w:p w14:paraId="400C0F7F" w14:textId="37B8BEB2" w:rsidR="00C60318" w:rsidRPr="004C61B5" w:rsidRDefault="00C60318" w:rsidP="00C60318">
      <w:pPr>
        <w:spacing w:after="0" w:line="240" w:lineRule="auto"/>
        <w:ind w:left="360" w:hanging="360"/>
        <w:rPr>
          <w:rFonts w:ascii="Times New Roman" w:eastAsia="Times New Roman" w:hAnsi="Times New Roman" w:cs="Times New Roman"/>
          <w:bCs/>
          <w:sz w:val="24"/>
          <w:szCs w:val="24"/>
        </w:rPr>
      </w:pPr>
      <w:r w:rsidRPr="004C61B5">
        <w:rPr>
          <w:rFonts w:ascii="Times New Roman" w:eastAsia="Times New Roman" w:hAnsi="Times New Roman" w:cs="Times New Roman"/>
          <w:b/>
          <w:bCs/>
          <w:sz w:val="24"/>
          <w:szCs w:val="24"/>
        </w:rPr>
        <w:t>3.</w:t>
      </w:r>
      <w:r w:rsidRPr="004C61B5">
        <w:rPr>
          <w:rFonts w:ascii="Times New Roman" w:eastAsia="Times New Roman" w:hAnsi="Times New Roman" w:cs="Times New Roman"/>
          <w:b/>
          <w:bCs/>
          <w:sz w:val="24"/>
          <w:szCs w:val="24"/>
        </w:rPr>
        <w:tab/>
        <w:t xml:space="preserve">Expected Results or Benefits: </w:t>
      </w:r>
      <w:r w:rsidRPr="004C61B5">
        <w:rPr>
          <w:rFonts w:ascii="Times New Roman" w:eastAsia="Times New Roman" w:hAnsi="Times New Roman" w:cs="Times New Roman"/>
          <w:sz w:val="24"/>
          <w:szCs w:val="24"/>
          <w:shd w:val="clear" w:color="auto" w:fill="FFFFFF"/>
        </w:rPr>
        <w:t xml:space="preserve">Proposals should include clear and specific information about how the work </w:t>
      </w:r>
      <w:proofErr w:type="gramStart"/>
      <w:r w:rsidRPr="004C61B5">
        <w:rPr>
          <w:rFonts w:ascii="Times New Roman" w:eastAsia="Times New Roman" w:hAnsi="Times New Roman" w:cs="Times New Roman"/>
          <w:sz w:val="24"/>
          <w:szCs w:val="24"/>
          <w:shd w:val="clear" w:color="auto" w:fill="FFFFFF"/>
        </w:rPr>
        <w:t>being proposed</w:t>
      </w:r>
      <w:proofErr w:type="gramEnd"/>
      <w:r w:rsidRPr="004C61B5">
        <w:rPr>
          <w:rFonts w:ascii="Times New Roman" w:eastAsia="Times New Roman" w:hAnsi="Times New Roman" w:cs="Times New Roman"/>
          <w:sz w:val="24"/>
          <w:szCs w:val="24"/>
          <w:shd w:val="clear" w:color="auto" w:fill="FFFFFF"/>
        </w:rPr>
        <w:t xml:space="preserve"> would contribute to species conservation </w:t>
      </w:r>
      <w:r w:rsidRPr="004C61B5">
        <w:rPr>
          <w:rFonts w:ascii="Times New Roman" w:eastAsia="Times New Roman" w:hAnsi="Times New Roman" w:cs="Times New Roman"/>
          <w:bCs/>
          <w:sz w:val="24"/>
          <w:szCs w:val="24"/>
        </w:rPr>
        <w:t xml:space="preserve">or benefit the </w:t>
      </w:r>
      <w:r w:rsidR="00EF4976" w:rsidRPr="004C61B5">
        <w:rPr>
          <w:rFonts w:ascii="Times New Roman" w:eastAsia="Times New Roman" w:hAnsi="Times New Roman" w:cs="Times New Roman"/>
          <w:bCs/>
          <w:sz w:val="24"/>
          <w:szCs w:val="24"/>
        </w:rPr>
        <w:t>public.</w:t>
      </w:r>
      <w:r w:rsidRPr="004C61B5">
        <w:rPr>
          <w:rFonts w:ascii="Times New Roman" w:eastAsia="Times New Roman" w:hAnsi="Times New Roman" w:cs="Times New Roman"/>
          <w:bCs/>
          <w:sz w:val="24"/>
          <w:szCs w:val="24"/>
        </w:rPr>
        <w:t xml:space="preserve"> Try to provide quantifiable or verifiable resource benefits.</w:t>
      </w:r>
    </w:p>
    <w:p w14:paraId="29BB4432" w14:textId="77777777" w:rsidR="00C60318" w:rsidRPr="004C61B5" w:rsidRDefault="00C60318" w:rsidP="00C60318">
      <w:pPr>
        <w:spacing w:after="0" w:line="240" w:lineRule="auto"/>
        <w:ind w:left="360" w:hanging="360"/>
        <w:rPr>
          <w:rFonts w:ascii="Times New Roman" w:eastAsia="Times New Roman" w:hAnsi="Times New Roman" w:cs="Times New Roman"/>
          <w:bCs/>
          <w:sz w:val="24"/>
          <w:szCs w:val="24"/>
        </w:rPr>
      </w:pPr>
    </w:p>
    <w:p w14:paraId="1033E977" w14:textId="1862AD0A" w:rsidR="00C60318" w:rsidRPr="004C61B5" w:rsidRDefault="00C60318" w:rsidP="00C60318">
      <w:pPr>
        <w:spacing w:after="0" w:line="240" w:lineRule="auto"/>
        <w:ind w:left="360" w:hanging="360"/>
        <w:rPr>
          <w:rFonts w:ascii="Times New Roman" w:eastAsia="Times New Roman" w:hAnsi="Times New Roman" w:cs="Times New Roman"/>
          <w:sz w:val="24"/>
          <w:szCs w:val="24"/>
        </w:rPr>
      </w:pPr>
      <w:r w:rsidRPr="004C61B5">
        <w:rPr>
          <w:rFonts w:ascii="Times New Roman" w:eastAsia="Times New Roman" w:hAnsi="Times New Roman" w:cs="Times New Roman"/>
          <w:b/>
          <w:bCs/>
          <w:sz w:val="24"/>
          <w:szCs w:val="24"/>
        </w:rPr>
        <w:t>4.   Approach:</w:t>
      </w:r>
      <w:r w:rsidRPr="004C61B5">
        <w:rPr>
          <w:rFonts w:ascii="Times New Roman" w:eastAsia="Times New Roman" w:hAnsi="Times New Roman" w:cs="Times New Roman"/>
          <w:sz w:val="24"/>
          <w:szCs w:val="24"/>
        </w:rPr>
        <w:t xml:space="preserve">  How </w:t>
      </w:r>
      <w:proofErr w:type="gramStart"/>
      <w:r w:rsidRPr="004C61B5">
        <w:rPr>
          <w:rFonts w:ascii="Times New Roman" w:eastAsia="Times New Roman" w:hAnsi="Times New Roman" w:cs="Times New Roman"/>
          <w:sz w:val="24"/>
          <w:szCs w:val="24"/>
        </w:rPr>
        <w:t>will the objective be attained</w:t>
      </w:r>
      <w:proofErr w:type="gramEnd"/>
      <w:r w:rsidRPr="004C61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Include specific project procedures and a</w:t>
      </w:r>
      <w:r w:rsidR="004A3328">
        <w:rPr>
          <w:rFonts w:ascii="Times New Roman" w:eastAsia="Times New Roman" w:hAnsi="Times New Roman" w:cs="Times New Roman"/>
          <w:sz w:val="24"/>
          <w:szCs w:val="24"/>
        </w:rPr>
        <w:t>ctivities</w:t>
      </w:r>
      <w:r w:rsidRPr="00825AC2">
        <w:rPr>
          <w:rFonts w:ascii="Times New Roman" w:eastAsia="Times New Roman" w:hAnsi="Times New Roman" w:cs="Times New Roman"/>
          <w:sz w:val="24"/>
          <w:szCs w:val="24"/>
        </w:rPr>
        <w:t xml:space="preserve"> and describe how they relate to </w:t>
      </w:r>
      <w:r w:rsidR="00897A3E">
        <w:rPr>
          <w:rFonts w:ascii="Times New Roman" w:eastAsia="Times New Roman" w:hAnsi="Times New Roman" w:cs="Times New Roman"/>
          <w:sz w:val="24"/>
          <w:szCs w:val="24"/>
        </w:rPr>
        <w:t xml:space="preserve">the stated objectives. </w:t>
      </w:r>
    </w:p>
    <w:p w14:paraId="32902FA8" w14:textId="77777777" w:rsidR="00C60318" w:rsidRPr="004C61B5" w:rsidRDefault="00C60318" w:rsidP="00C60318">
      <w:pPr>
        <w:spacing w:after="0" w:line="240" w:lineRule="auto"/>
        <w:rPr>
          <w:rFonts w:ascii="Times New Roman" w:eastAsia="Times New Roman" w:hAnsi="Times New Roman" w:cs="Times New Roman"/>
          <w:sz w:val="24"/>
          <w:szCs w:val="24"/>
        </w:rPr>
      </w:pPr>
    </w:p>
    <w:p w14:paraId="60810710" w14:textId="77777777" w:rsidR="00C60318" w:rsidRPr="004C61B5" w:rsidRDefault="00C60318" w:rsidP="00C60318">
      <w:pPr>
        <w:spacing w:after="0" w:line="240" w:lineRule="auto"/>
        <w:ind w:left="360" w:hanging="360"/>
        <w:rPr>
          <w:rFonts w:ascii="Times New Roman" w:eastAsia="Times New Roman" w:hAnsi="Times New Roman" w:cs="Times New Roman"/>
          <w:sz w:val="24"/>
          <w:szCs w:val="24"/>
        </w:rPr>
      </w:pPr>
      <w:r w:rsidRPr="004C61B5">
        <w:rPr>
          <w:rFonts w:ascii="Times New Roman" w:eastAsia="Times New Roman" w:hAnsi="Times New Roman" w:cs="Times New Roman"/>
          <w:b/>
          <w:bCs/>
          <w:sz w:val="24"/>
          <w:szCs w:val="24"/>
        </w:rPr>
        <w:t xml:space="preserve">5. </w:t>
      </w:r>
      <w:r w:rsidRPr="004C61B5">
        <w:rPr>
          <w:rFonts w:ascii="Times New Roman" w:eastAsia="Times New Roman" w:hAnsi="Times New Roman" w:cs="Times New Roman"/>
          <w:b/>
          <w:bCs/>
          <w:sz w:val="24"/>
          <w:szCs w:val="24"/>
        </w:rPr>
        <w:tab/>
        <w:t>Description of Entities Undertaking the Project</w:t>
      </w:r>
      <w:r w:rsidRPr="004C61B5">
        <w:rPr>
          <w:rFonts w:ascii="Times New Roman" w:eastAsia="Times New Roman" w:hAnsi="Times New Roman" w:cs="Times New Roman"/>
          <w:sz w:val="24"/>
          <w:szCs w:val="24"/>
        </w:rPr>
        <w:t xml:space="preserve">: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w:t>
      </w:r>
    </w:p>
    <w:p w14:paraId="50F8D225" w14:textId="77777777" w:rsidR="00C60318" w:rsidRPr="004C61B5" w:rsidRDefault="00C60318" w:rsidP="00C60318">
      <w:pPr>
        <w:spacing w:after="0" w:line="240" w:lineRule="auto"/>
        <w:ind w:left="360" w:hanging="360"/>
        <w:rPr>
          <w:rFonts w:ascii="Times New Roman" w:eastAsia="Times New Roman" w:hAnsi="Times New Roman" w:cs="Times New Roman"/>
          <w:b/>
          <w:bCs/>
          <w:sz w:val="24"/>
          <w:szCs w:val="24"/>
        </w:rPr>
      </w:pPr>
    </w:p>
    <w:p w14:paraId="74A2AD68" w14:textId="3CCF2168" w:rsidR="00C60318" w:rsidRPr="004C61B5" w:rsidRDefault="00C60318" w:rsidP="00C60318">
      <w:pPr>
        <w:spacing w:after="0" w:line="240" w:lineRule="auto"/>
        <w:ind w:left="360" w:hanging="360"/>
        <w:rPr>
          <w:rFonts w:ascii="Times New Roman" w:eastAsia="Times New Roman" w:hAnsi="Times New Roman" w:cs="Times New Roman"/>
          <w:sz w:val="24"/>
          <w:szCs w:val="24"/>
        </w:rPr>
      </w:pPr>
      <w:r w:rsidRPr="004C61B5">
        <w:rPr>
          <w:rFonts w:ascii="Times New Roman" w:eastAsia="Times New Roman" w:hAnsi="Times New Roman" w:cs="Times New Roman"/>
          <w:b/>
          <w:bCs/>
          <w:sz w:val="24"/>
          <w:szCs w:val="24"/>
        </w:rPr>
        <w:t xml:space="preserve">6.   Location: </w:t>
      </w:r>
      <w:r w:rsidRPr="004C61B5">
        <w:rPr>
          <w:rFonts w:ascii="Times New Roman" w:eastAsia="Times New Roman" w:hAnsi="Times New Roman" w:cs="Times New Roman"/>
          <w:bCs/>
          <w:sz w:val="24"/>
          <w:szCs w:val="24"/>
        </w:rPr>
        <w:t xml:space="preserve">Where </w:t>
      </w:r>
      <w:proofErr w:type="gramStart"/>
      <w:r w:rsidRPr="004C61B5">
        <w:rPr>
          <w:rFonts w:ascii="Times New Roman" w:eastAsia="Times New Roman" w:hAnsi="Times New Roman" w:cs="Times New Roman"/>
          <w:bCs/>
          <w:sz w:val="24"/>
          <w:szCs w:val="24"/>
        </w:rPr>
        <w:t>will the work be done</w:t>
      </w:r>
      <w:proofErr w:type="gramEnd"/>
      <w:r w:rsidRPr="004C61B5">
        <w:rPr>
          <w:rFonts w:ascii="Times New Roman" w:eastAsia="Times New Roman" w:hAnsi="Times New Roman" w:cs="Times New Roman"/>
          <w:bCs/>
          <w:sz w:val="24"/>
          <w:szCs w:val="24"/>
        </w:rPr>
        <w:t>? Describe habitat type(s) to be affected and relevant ecosystem/watershed characterization.</w:t>
      </w:r>
    </w:p>
    <w:p w14:paraId="17AF73BE" w14:textId="77777777" w:rsidR="000A441B" w:rsidRDefault="000A441B" w:rsidP="000A441B">
      <w:pPr>
        <w:spacing w:after="0" w:line="240" w:lineRule="auto"/>
        <w:rPr>
          <w:rFonts w:ascii="Times New Roman" w:eastAsia="Times New Roman" w:hAnsi="Times New Roman" w:cs="Times New Roman"/>
          <w:sz w:val="24"/>
          <w:szCs w:val="24"/>
        </w:rPr>
      </w:pPr>
    </w:p>
    <w:p w14:paraId="5BFD97B2" w14:textId="77777777" w:rsidR="00EF2476" w:rsidRPr="000A441B" w:rsidRDefault="00EF2476" w:rsidP="000A441B">
      <w:pPr>
        <w:spacing w:after="0" w:line="240" w:lineRule="auto"/>
        <w:rPr>
          <w:rFonts w:ascii="Times New Roman" w:eastAsia="Times New Roman" w:hAnsi="Times New Roman" w:cs="Times New Roman"/>
          <w:sz w:val="24"/>
          <w:szCs w:val="24"/>
        </w:rPr>
      </w:pPr>
    </w:p>
    <w:p w14:paraId="40F80B8D" w14:textId="7F4A86A2" w:rsidR="000A441B" w:rsidRPr="000A441B" w:rsidRDefault="000A441B" w:rsidP="007B187A">
      <w:pPr>
        <w:spacing w:after="0" w:line="240" w:lineRule="auto"/>
        <w:ind w:left="90"/>
        <w:outlineLvl w:val="1"/>
        <w:rPr>
          <w:rFonts w:ascii="Times New Roman" w:eastAsia="Times New Roman" w:hAnsi="Times New Roman" w:cs="Times New Roman"/>
          <w:b/>
          <w:bCs/>
          <w:sz w:val="36"/>
          <w:szCs w:val="36"/>
        </w:rPr>
      </w:pPr>
      <w:r w:rsidRPr="000A441B">
        <w:rPr>
          <w:rFonts w:ascii="Times New Roman" w:eastAsia="Times New Roman" w:hAnsi="Times New Roman" w:cs="Times New Roman"/>
          <w:b/>
          <w:bCs/>
          <w:color w:val="000000"/>
          <w:sz w:val="24"/>
          <w:szCs w:val="24"/>
        </w:rPr>
        <w:t>C. Budget Form</w:t>
      </w:r>
    </w:p>
    <w:p w14:paraId="06DFFDA9" w14:textId="372A56FE" w:rsidR="000A441B" w:rsidRPr="000A441B" w:rsidRDefault="000A441B" w:rsidP="007B187A">
      <w:pPr>
        <w:spacing w:after="0" w:line="240" w:lineRule="auto"/>
        <w:ind w:left="9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The budget forms are available on the Internet at </w:t>
      </w:r>
      <w:hyperlink r:id="rId14" w:anchor="sortby=1" w:history="1">
        <w:r w:rsidRPr="000A441B">
          <w:rPr>
            <w:rFonts w:ascii="Times New Roman" w:eastAsia="Times New Roman" w:hAnsi="Times New Roman" w:cs="Times New Roman"/>
            <w:color w:val="0000FF"/>
            <w:sz w:val="24"/>
            <w:szCs w:val="24"/>
            <w:u w:val="single"/>
          </w:rPr>
          <w:t>http://www.grants.gov/web/grants/forms/sf-424-family.html#sortby=1</w:t>
        </w:r>
      </w:hyperlink>
      <w:r w:rsidRPr="000A441B">
        <w:rPr>
          <w:rFonts w:ascii="Times New Roman" w:eastAsia="Times New Roman" w:hAnsi="Times New Roman" w:cs="Times New Roman"/>
          <w:color w:val="000000"/>
          <w:sz w:val="24"/>
          <w:szCs w:val="24"/>
        </w:rPr>
        <w:t xml:space="preserve">. When developing your budget, keep in mind that financial assistance awards and </w:t>
      </w:r>
      <w:proofErr w:type="spellStart"/>
      <w:r w:rsidRPr="000A441B">
        <w:rPr>
          <w:rFonts w:ascii="Times New Roman" w:eastAsia="Times New Roman" w:hAnsi="Times New Roman" w:cs="Times New Roman"/>
          <w:color w:val="000000"/>
          <w:sz w:val="24"/>
          <w:szCs w:val="24"/>
        </w:rPr>
        <w:t>subawards</w:t>
      </w:r>
      <w:proofErr w:type="spellEnd"/>
      <w:r w:rsidRPr="000A441B">
        <w:rPr>
          <w:rFonts w:ascii="Times New Roman" w:eastAsia="Times New Roman" w:hAnsi="Times New Roman" w:cs="Times New Roman"/>
          <w:color w:val="000000"/>
          <w:sz w:val="24"/>
          <w:szCs w:val="24"/>
        </w:rPr>
        <w:t xml:space="preserve"> are subject to the Federal cost principles in Title 2 of the Code of Federal Regulations Part 200, as applicable to the recipient organization type. Links to the full text of the Federal cost principles are available on the Internet at </w:t>
      </w:r>
      <w:hyperlink r:id="rId15" w:tooltip="website link to electronic code of federal regulations" w:history="1">
        <w:r w:rsidRPr="000A441B">
          <w:rPr>
            <w:rFonts w:ascii="Times New Roman" w:eastAsia="Times New Roman" w:hAnsi="Times New Roman" w:cs="Times New Roman"/>
            <w:color w:val="0000FF"/>
            <w:sz w:val="24"/>
            <w:szCs w:val="24"/>
            <w:u w:val="single"/>
          </w:rPr>
          <w:t>http://www.ecfr.gov/</w:t>
        </w:r>
      </w:hyperlink>
      <w:r w:rsidRPr="000A441B">
        <w:rPr>
          <w:rFonts w:ascii="Times New Roman" w:eastAsia="Times New Roman" w:hAnsi="Times New Roman" w:cs="Times New Roman"/>
          <w:color w:val="000000"/>
          <w:sz w:val="24"/>
          <w:szCs w:val="24"/>
        </w:rPr>
        <w:t>.</w:t>
      </w:r>
    </w:p>
    <w:p w14:paraId="5A130347" w14:textId="77777777" w:rsidR="000A441B" w:rsidRPr="000A441B" w:rsidRDefault="000A441B" w:rsidP="007B187A">
      <w:pPr>
        <w:spacing w:after="0" w:line="240" w:lineRule="auto"/>
        <w:ind w:left="90"/>
        <w:rPr>
          <w:rFonts w:ascii="Times New Roman" w:eastAsia="Times New Roman" w:hAnsi="Times New Roman" w:cs="Times New Roman"/>
          <w:sz w:val="24"/>
          <w:szCs w:val="24"/>
        </w:rPr>
      </w:pPr>
    </w:p>
    <w:p w14:paraId="26718E31" w14:textId="77777777" w:rsidR="000A441B" w:rsidRPr="000A441B" w:rsidRDefault="000A441B" w:rsidP="007B187A">
      <w:pPr>
        <w:spacing w:after="0" w:line="240" w:lineRule="auto"/>
        <w:ind w:left="90"/>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Note on Multiple Federal Funding Sources</w:t>
      </w:r>
      <w:r w:rsidRPr="000A441B">
        <w:rPr>
          <w:rFonts w:ascii="Times New Roman" w:eastAsia="Times New Roman" w:hAnsi="Times New Roman" w:cs="Times New Roman"/>
          <w:color w:val="000000"/>
          <w:sz w:val="24"/>
          <w:szCs w:val="24"/>
        </w:rPr>
        <w:t xml:space="preserve">: If the project budget includes multiple Federal funding sources, you must show the funds </w:t>
      </w:r>
      <w:proofErr w:type="gramStart"/>
      <w:r w:rsidRPr="000A441B">
        <w:rPr>
          <w:rFonts w:ascii="Times New Roman" w:eastAsia="Times New Roman" w:hAnsi="Times New Roman" w:cs="Times New Roman"/>
          <w:color w:val="000000"/>
          <w:sz w:val="24"/>
          <w:szCs w:val="24"/>
        </w:rPr>
        <w:t>being requested</w:t>
      </w:r>
      <w:proofErr w:type="gramEnd"/>
      <w:r w:rsidRPr="000A441B">
        <w:rPr>
          <w:rFonts w:ascii="Times New Roman" w:eastAsia="Times New Roman" w:hAnsi="Times New Roman" w:cs="Times New Roman"/>
          <w:color w:val="000000"/>
          <w:sz w:val="24"/>
          <w:szCs w:val="24"/>
        </w:rPr>
        <w:t xml:space="preserve"> from this Federal program on the budget form </w:t>
      </w:r>
      <w:r w:rsidRPr="000A441B">
        <w:rPr>
          <w:rFonts w:ascii="Times New Roman" w:eastAsia="Times New Roman" w:hAnsi="Times New Roman" w:cs="Times New Roman"/>
          <w:i/>
          <w:iCs/>
          <w:color w:val="000000"/>
          <w:sz w:val="24"/>
          <w:szCs w:val="24"/>
        </w:rPr>
        <w:t>separately</w:t>
      </w:r>
      <w:r w:rsidRPr="000A441B">
        <w:rPr>
          <w:rFonts w:ascii="Times New Roman" w:eastAsia="Times New Roman" w:hAnsi="Times New Roman" w:cs="Times New Roman"/>
          <w:color w:val="000000"/>
          <w:sz w:val="24"/>
          <w:szCs w:val="24"/>
        </w:rPr>
        <w:t xml:space="preserve"> from any other requested/secured Federal sources of funding.  Enter the funds </w:t>
      </w:r>
      <w:proofErr w:type="gramStart"/>
      <w:r w:rsidRPr="000A441B">
        <w:rPr>
          <w:rFonts w:ascii="Times New Roman" w:eastAsia="Times New Roman" w:hAnsi="Times New Roman" w:cs="Times New Roman"/>
          <w:color w:val="000000"/>
          <w:sz w:val="24"/>
          <w:szCs w:val="24"/>
        </w:rPr>
        <w:t>being requested</w:t>
      </w:r>
      <w:proofErr w:type="gramEnd"/>
      <w:r w:rsidRPr="000A441B">
        <w:rPr>
          <w:rFonts w:ascii="Times New Roman" w:eastAsia="Times New Roman" w:hAnsi="Times New Roman" w:cs="Times New Roman"/>
          <w:color w:val="000000"/>
          <w:sz w:val="24"/>
          <w:szCs w:val="24"/>
        </w:rPr>
        <w:t xml:space="preserve">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6D68A7A5" w14:textId="77777777" w:rsidR="000A441B" w:rsidRPr="000A441B" w:rsidRDefault="000A441B" w:rsidP="007B187A">
      <w:pPr>
        <w:spacing w:after="0" w:line="240" w:lineRule="auto"/>
        <w:ind w:left="90"/>
        <w:rPr>
          <w:rFonts w:ascii="Times New Roman" w:eastAsia="Times New Roman" w:hAnsi="Times New Roman" w:cs="Times New Roman"/>
          <w:sz w:val="24"/>
          <w:szCs w:val="24"/>
        </w:rPr>
      </w:pPr>
    </w:p>
    <w:p w14:paraId="62F44778" w14:textId="77777777" w:rsidR="000A441B" w:rsidRPr="000A441B" w:rsidRDefault="000A441B" w:rsidP="007B187A">
      <w:pPr>
        <w:spacing w:after="0" w:line="240" w:lineRule="auto"/>
        <w:ind w:left="90"/>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D. Budget Justification </w:t>
      </w:r>
    </w:p>
    <w:p w14:paraId="21B176EC" w14:textId="3CA1C350" w:rsidR="000A441B" w:rsidRPr="000A441B" w:rsidRDefault="000A441B" w:rsidP="007B187A">
      <w:pPr>
        <w:spacing w:after="0" w:line="240" w:lineRule="auto"/>
        <w:ind w:left="9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In a separate narrative titled “</w:t>
      </w:r>
      <w:r w:rsidRPr="000A441B">
        <w:rPr>
          <w:rFonts w:ascii="Times New Roman" w:eastAsia="Times New Roman" w:hAnsi="Times New Roman" w:cs="Times New Roman"/>
          <w:b/>
          <w:bCs/>
          <w:color w:val="000000"/>
          <w:sz w:val="24"/>
          <w:szCs w:val="24"/>
        </w:rPr>
        <w:t>Budget Justification</w:t>
      </w:r>
      <w:r w:rsidR="00897A3E">
        <w:rPr>
          <w:rFonts w:ascii="Times New Roman" w:eastAsia="Times New Roman" w:hAnsi="Times New Roman" w:cs="Times New Roman"/>
          <w:b/>
          <w:bCs/>
          <w:color w:val="000000"/>
          <w:sz w:val="24"/>
          <w:szCs w:val="24"/>
        </w:rPr>
        <w:t>,</w:t>
      </w:r>
      <w:r w:rsidRPr="000A441B">
        <w:rPr>
          <w:rFonts w:ascii="Times New Roman" w:eastAsia="Times New Roman" w:hAnsi="Times New Roman" w:cs="Times New Roman"/>
          <w:color w:val="000000"/>
          <w:sz w:val="24"/>
          <w:szCs w:val="24"/>
        </w:rP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If </w:t>
      </w:r>
      <w:r w:rsidR="00EF4976" w:rsidRPr="000A441B">
        <w:rPr>
          <w:rFonts w:ascii="Times New Roman" w:eastAsia="Times New Roman" w:hAnsi="Times New Roman" w:cs="Times New Roman"/>
          <w:color w:val="000000"/>
          <w:sz w:val="24"/>
          <w:szCs w:val="24"/>
        </w:rPr>
        <w:t>federally</w:t>
      </w:r>
      <w:r w:rsidRPr="000A441B">
        <w:rPr>
          <w:rFonts w:ascii="Times New Roman" w:eastAsia="Times New Roman" w:hAnsi="Times New Roman" w:cs="Times New Roman"/>
          <w:color w:val="000000"/>
          <w:sz w:val="24"/>
          <w:szCs w:val="24"/>
        </w:rPr>
        <w:t xml:space="preserve"> funded equipment </w:t>
      </w:r>
      <w:proofErr w:type="gramStart"/>
      <w:r w:rsidRPr="000A441B">
        <w:rPr>
          <w:rFonts w:ascii="Times New Roman" w:eastAsia="Times New Roman" w:hAnsi="Times New Roman" w:cs="Times New Roman"/>
          <w:color w:val="000000"/>
          <w:sz w:val="24"/>
          <w:szCs w:val="24"/>
        </w:rPr>
        <w:t>will be used</w:t>
      </w:r>
      <w:proofErr w:type="gramEnd"/>
      <w:r w:rsidRPr="000A441B">
        <w:rPr>
          <w:rFonts w:ascii="Times New Roman" w:eastAsia="Times New Roman" w:hAnsi="Times New Roman" w:cs="Times New Roman"/>
          <w:color w:val="000000"/>
          <w:sz w:val="24"/>
          <w:szCs w:val="24"/>
        </w:rPr>
        <w:t xml:space="preserve"> for the project, provide a list of that equipment, including the Federal funding source. </w:t>
      </w:r>
    </w:p>
    <w:p w14:paraId="302BEEFD" w14:textId="77777777" w:rsidR="000A441B" w:rsidRPr="000A441B" w:rsidRDefault="000A441B" w:rsidP="007B187A">
      <w:pPr>
        <w:spacing w:after="0" w:line="240" w:lineRule="auto"/>
        <w:ind w:left="90"/>
        <w:rPr>
          <w:rFonts w:ascii="Times New Roman" w:eastAsia="Times New Roman" w:hAnsi="Times New Roman" w:cs="Times New Roman"/>
          <w:sz w:val="24"/>
          <w:szCs w:val="24"/>
        </w:rPr>
      </w:pPr>
    </w:p>
    <w:p w14:paraId="207C1CAE" w14:textId="6AE41B5A" w:rsidR="000A441B" w:rsidRPr="000A441B" w:rsidRDefault="000A441B" w:rsidP="007B187A">
      <w:pPr>
        <w:spacing w:after="0" w:line="240" w:lineRule="auto"/>
        <w:ind w:left="90"/>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Required Indirect Cost Statement</w:t>
      </w:r>
      <w:r w:rsidRPr="000A441B">
        <w:rPr>
          <w:rFonts w:ascii="Times New Roman" w:eastAsia="Times New Roman" w:hAnsi="Times New Roman" w:cs="Times New Roman"/>
          <w:color w:val="000000"/>
          <w:sz w:val="24"/>
          <w:szCs w:val="24"/>
        </w:rPr>
        <w:t xml:space="preserve">: Recipients that do not have an approved indirect cost rate cannot charge indirect costs to their Federal award. All applicants except individuals applying for funds separate from a business or non-profit organization he/she may operate must include in the </w:t>
      </w:r>
      <w:proofErr w:type="gramStart"/>
      <w:r w:rsidRPr="000A441B">
        <w:rPr>
          <w:rFonts w:ascii="Times New Roman" w:eastAsia="Times New Roman" w:hAnsi="Times New Roman" w:cs="Times New Roman"/>
          <w:color w:val="000000"/>
          <w:sz w:val="24"/>
          <w:szCs w:val="24"/>
        </w:rPr>
        <w:t>budget justification narrative one</w:t>
      </w:r>
      <w:proofErr w:type="gramEnd"/>
      <w:r w:rsidRPr="000A441B">
        <w:rPr>
          <w:rFonts w:ascii="Times New Roman" w:eastAsia="Times New Roman" w:hAnsi="Times New Roman" w:cs="Times New Roman"/>
          <w:color w:val="000000"/>
          <w:sz w:val="24"/>
          <w:szCs w:val="24"/>
        </w:rPr>
        <w:t xml:space="preserve"> of the following statements and attach to their application any required documentation identified in the applicable statement:</w:t>
      </w:r>
    </w:p>
    <w:p w14:paraId="5464FE99"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188270C" w14:textId="77777777" w:rsidR="000A441B" w:rsidRPr="000A441B" w:rsidRDefault="000A441B" w:rsidP="007B187A">
      <w:pPr>
        <w:spacing w:after="120" w:line="240" w:lineRule="auto"/>
        <w:ind w:left="180" w:hanging="9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“We are:</w:t>
      </w:r>
    </w:p>
    <w:p w14:paraId="1F4ECDAE" w14:textId="5A335FD6" w:rsidR="000A441B" w:rsidRPr="000A441B" w:rsidRDefault="000A441B" w:rsidP="000A441B">
      <w:pPr>
        <w:numPr>
          <w:ilvl w:val="0"/>
          <w:numId w:val="9"/>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U.S. state or local government entity receiving more than $35 million in direct Federal funding each year with an indirect cost rate of [</w:t>
      </w:r>
      <w:r w:rsidRPr="000A441B">
        <w:rPr>
          <w:rFonts w:ascii="Times New Roman" w:eastAsia="Times New Roman" w:hAnsi="Times New Roman" w:cs="Times New Roman"/>
          <w:color w:val="000000"/>
          <w:sz w:val="24"/>
          <w:szCs w:val="24"/>
          <w:shd w:val="clear" w:color="auto" w:fill="C0C0C0"/>
        </w:rPr>
        <w:t>insert rate</w:t>
      </w:r>
      <w:r w:rsidRPr="000A441B">
        <w:rPr>
          <w:rFonts w:ascii="Times New Roman" w:eastAsia="Times New Roman" w:hAnsi="Times New Roman" w:cs="Times New Roman"/>
          <w:color w:val="000000"/>
          <w:sz w:val="24"/>
          <w:szCs w:val="24"/>
        </w:rPr>
        <w:t xml:space="preserve">]. We submit our indirect cost rate proposals to our cognizant agency. A copy of our most recently approved rate agreement/certification </w:t>
      </w:r>
      <w:proofErr w:type="gramStart"/>
      <w:r w:rsidRPr="000A441B">
        <w:rPr>
          <w:rFonts w:ascii="Times New Roman" w:eastAsia="Times New Roman" w:hAnsi="Times New Roman" w:cs="Times New Roman"/>
          <w:color w:val="000000"/>
          <w:sz w:val="24"/>
          <w:szCs w:val="24"/>
        </w:rPr>
        <w:t>is attached</w:t>
      </w:r>
      <w:proofErr w:type="gramEnd"/>
      <w:r w:rsidRPr="000A441B">
        <w:rPr>
          <w:rFonts w:ascii="Times New Roman" w:eastAsia="Times New Roman" w:hAnsi="Times New Roman" w:cs="Times New Roman"/>
          <w:color w:val="000000"/>
          <w:sz w:val="24"/>
          <w:szCs w:val="24"/>
        </w:rPr>
        <w:t>.</w:t>
      </w:r>
    </w:p>
    <w:p w14:paraId="2D354947" w14:textId="7FF08A3A" w:rsidR="000A441B" w:rsidRPr="000A441B" w:rsidRDefault="000A441B" w:rsidP="000A441B">
      <w:pPr>
        <w:numPr>
          <w:ilvl w:val="0"/>
          <w:numId w:val="9"/>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U.S. state or local government entity receiving less than $35 million in direct Federal funding with an indirect cost rate of [</w:t>
      </w:r>
      <w:r w:rsidRPr="000A441B">
        <w:rPr>
          <w:rFonts w:ascii="Times New Roman" w:eastAsia="Times New Roman" w:hAnsi="Times New Roman" w:cs="Times New Roman"/>
          <w:color w:val="000000"/>
          <w:sz w:val="24"/>
          <w:szCs w:val="24"/>
          <w:shd w:val="clear" w:color="auto" w:fill="C0C0C0"/>
        </w:rPr>
        <w:t>insert rate</w:t>
      </w:r>
      <w:r w:rsidRPr="000A441B">
        <w:rPr>
          <w:rFonts w:ascii="Times New Roman" w:eastAsia="Times New Roman" w:hAnsi="Times New Roman" w:cs="Times New Roman"/>
          <w:color w:val="000000"/>
          <w:sz w:val="24"/>
          <w:szCs w:val="24"/>
        </w:rPr>
        <w:t>]. We are required to prepare and retain for audit an indirect cost rate proposal and related documentation to support those costs.  </w:t>
      </w:r>
    </w:p>
    <w:p w14:paraId="7049040E" w14:textId="3A31E3D4" w:rsidR="000A441B" w:rsidRPr="000A441B" w:rsidRDefault="000A441B" w:rsidP="000A441B">
      <w:pPr>
        <w:numPr>
          <w:ilvl w:val="0"/>
          <w:numId w:val="9"/>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 U.S. states and local governments, please use one of the statements above or below</w:t>
      </w:r>
      <w:r w:rsidRPr="000A441B">
        <w:rPr>
          <w:rFonts w:ascii="Times New Roman" w:eastAsia="Times New Roman" w:hAnsi="Times New Roman" w:cs="Times New Roman"/>
          <w:color w:val="000000"/>
          <w:sz w:val="24"/>
          <w:szCs w:val="24"/>
        </w:rPr>
        <w:t>] that has previously negotiated or currently has an approved indirect cost rate with our cognizant agency. Our indirect cost rate is [</w:t>
      </w:r>
      <w:r w:rsidRPr="000A441B">
        <w:rPr>
          <w:rFonts w:ascii="Times New Roman" w:eastAsia="Times New Roman" w:hAnsi="Times New Roman" w:cs="Times New Roman"/>
          <w:color w:val="000000"/>
          <w:sz w:val="24"/>
          <w:szCs w:val="24"/>
          <w:shd w:val="clear" w:color="auto" w:fill="C0C0C0"/>
        </w:rPr>
        <w:t>insert rate</w:t>
      </w:r>
      <w:r w:rsidRPr="000A441B">
        <w:rPr>
          <w:rFonts w:ascii="Times New Roman" w:eastAsia="Times New Roman" w:hAnsi="Times New Roman" w:cs="Times New Roman"/>
          <w:color w:val="000000"/>
          <w:sz w:val="24"/>
          <w:szCs w:val="24"/>
        </w:rPr>
        <w:t>]. [</w:t>
      </w:r>
      <w:r w:rsidRPr="000A441B">
        <w:rPr>
          <w:rFonts w:ascii="Times New Roman" w:eastAsia="Times New Roman" w:hAnsi="Times New Roman" w:cs="Times New Roman"/>
          <w:color w:val="000000"/>
          <w:sz w:val="24"/>
          <w:szCs w:val="24"/>
          <w:shd w:val="clear" w:color="auto" w:fill="D9D9D9"/>
        </w:rPr>
        <w:t xml:space="preserve">Insert either: “A copy of our most recently approved but expired rate agreement is attached. In the event an award is made, we will submit an indirect cost rate proposal to our cognizant agency within 90 calendar days after the award is made.” </w:t>
      </w:r>
      <w:r w:rsidRPr="000A441B">
        <w:rPr>
          <w:rFonts w:ascii="Times New Roman" w:eastAsia="Times New Roman" w:hAnsi="Times New Roman" w:cs="Times New Roman"/>
          <w:i/>
          <w:iCs/>
          <w:color w:val="000000"/>
          <w:sz w:val="24"/>
          <w:szCs w:val="24"/>
          <w:shd w:val="clear" w:color="auto" w:fill="D9D9D9"/>
        </w:rPr>
        <w:t xml:space="preserve">or </w:t>
      </w:r>
      <w:r w:rsidRPr="000A441B">
        <w:rPr>
          <w:rFonts w:ascii="Times New Roman" w:eastAsia="Times New Roman" w:hAnsi="Times New Roman" w:cs="Times New Roman"/>
          <w:color w:val="000000"/>
          <w:sz w:val="24"/>
          <w:szCs w:val="24"/>
          <w:shd w:val="clear" w:color="auto" w:fill="D9D9D9"/>
        </w:rPr>
        <w:t>“A copy of our current, approved rate agreement(s) is attached.”</w:t>
      </w:r>
      <w:r w:rsidRPr="000A441B">
        <w:rPr>
          <w:rFonts w:ascii="Times New Roman" w:eastAsia="Times New Roman" w:hAnsi="Times New Roman" w:cs="Times New Roman"/>
          <w:color w:val="000000"/>
          <w:sz w:val="24"/>
          <w:szCs w:val="24"/>
        </w:rPr>
        <w:t>]</w:t>
      </w:r>
      <w:r w:rsidR="00B60852">
        <w:rPr>
          <w:rFonts w:ascii="Times New Roman" w:eastAsia="Times New Roman" w:hAnsi="Times New Roman" w:cs="Times New Roman"/>
          <w:color w:val="000000"/>
          <w:sz w:val="24"/>
          <w:szCs w:val="24"/>
        </w:rPr>
        <w:t>.</w:t>
      </w:r>
    </w:p>
    <w:p w14:paraId="3C2D7011" w14:textId="3D2081A0" w:rsidR="000A441B" w:rsidRPr="000A441B" w:rsidRDefault="000A441B" w:rsidP="000A441B">
      <w:pPr>
        <w:numPr>
          <w:ilvl w:val="0"/>
          <w:numId w:val="9"/>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has never submitted an indirect cost rate proposal to our cognizant agency. Our indirect cost rate is [</w:t>
      </w:r>
      <w:r w:rsidRPr="000A441B">
        <w:rPr>
          <w:rFonts w:ascii="Times New Roman" w:eastAsia="Times New Roman" w:hAnsi="Times New Roman" w:cs="Times New Roman"/>
          <w:color w:val="000000"/>
          <w:sz w:val="24"/>
          <w:szCs w:val="24"/>
          <w:shd w:val="clear" w:color="auto" w:fill="C0C0C0"/>
        </w:rPr>
        <w:t>insert rate</w:t>
      </w:r>
      <w:proofErr w:type="gramStart"/>
      <w:r w:rsidRPr="000A441B">
        <w:rPr>
          <w:rFonts w:ascii="Times New Roman" w:eastAsia="Times New Roman" w:hAnsi="Times New Roman" w:cs="Times New Roman"/>
          <w:color w:val="000000"/>
          <w:sz w:val="24"/>
          <w:szCs w:val="24"/>
        </w:rPr>
        <w:t>]  In</w:t>
      </w:r>
      <w:proofErr w:type="gramEnd"/>
      <w:r w:rsidRPr="000A441B">
        <w:rPr>
          <w:rFonts w:ascii="Times New Roman" w:eastAsia="Times New Roman" w:hAnsi="Times New Roman" w:cs="Times New Roman"/>
          <w:color w:val="000000"/>
          <w:sz w:val="24"/>
          <w:szCs w:val="24"/>
        </w:rPr>
        <w:t xml:space="preserve"> the event an award is made, we will submit an indirect cost rate proposal to our cognizant agency within 90 calendar days after the award is made.</w:t>
      </w:r>
    </w:p>
    <w:p w14:paraId="36311411" w14:textId="54104603" w:rsidR="000A441B" w:rsidRPr="000A441B" w:rsidRDefault="000A441B" w:rsidP="000A441B">
      <w:pPr>
        <w:numPr>
          <w:ilvl w:val="0"/>
          <w:numId w:val="9"/>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has never submitted an indirect cost rate proposal to our cognizant agency and has an indirect cost rate that is lower than 10%. Our indirect cost rate is [</w:t>
      </w:r>
      <w:r w:rsidRPr="000A441B">
        <w:rPr>
          <w:rFonts w:ascii="Times New Roman" w:eastAsia="Times New Roman" w:hAnsi="Times New Roman" w:cs="Times New Roman"/>
          <w:color w:val="000000"/>
          <w:sz w:val="24"/>
          <w:szCs w:val="24"/>
          <w:shd w:val="clear" w:color="auto" w:fill="D9D9D9"/>
        </w:rPr>
        <w:t>insert rate; must be lower than 10%</w:t>
      </w:r>
      <w:r w:rsidRPr="000A441B">
        <w:rPr>
          <w:rFonts w:ascii="Times New Roman" w:eastAsia="Times New Roman" w:hAnsi="Times New Roman" w:cs="Times New Roman"/>
          <w:color w:val="000000"/>
          <w:sz w:val="24"/>
          <w:szCs w:val="24"/>
        </w:rPr>
        <w:t xml:space="preserve">]. However, in the event an award </w:t>
      </w:r>
      <w:proofErr w:type="gramStart"/>
      <w:r w:rsidRPr="000A441B">
        <w:rPr>
          <w:rFonts w:ascii="Times New Roman" w:eastAsia="Times New Roman" w:hAnsi="Times New Roman" w:cs="Times New Roman"/>
          <w:color w:val="000000"/>
          <w:sz w:val="24"/>
          <w:szCs w:val="24"/>
        </w:rPr>
        <w:t>is made</w:t>
      </w:r>
      <w:proofErr w:type="gramEnd"/>
      <w:r w:rsidRPr="000A441B">
        <w:rPr>
          <w:rFonts w:ascii="Times New Roman" w:eastAsia="Times New Roman" w:hAnsi="Times New Roman" w:cs="Times New Roman"/>
          <w:color w:val="000000"/>
          <w:sz w:val="24"/>
          <w:szCs w:val="24"/>
        </w:rPr>
        <w:t>, we will not be able to meet the requirement to submit an indirect cost rate proposal to our cognizant agency within 90 calendar days after award. We request as a condition of award to charge a flat indirect cost rate of [</w:t>
      </w:r>
      <w:r w:rsidRPr="000A441B">
        <w:rPr>
          <w:rFonts w:ascii="Times New Roman" w:eastAsia="Times New Roman" w:hAnsi="Times New Roman" w:cs="Times New Roman"/>
          <w:color w:val="000000"/>
          <w:sz w:val="24"/>
          <w:szCs w:val="24"/>
          <w:shd w:val="clear" w:color="auto" w:fill="D9D9D9"/>
        </w:rPr>
        <w:t>insert rate; must be lower than 10%</w:t>
      </w:r>
      <w:r w:rsidRPr="000A441B">
        <w:rPr>
          <w:rFonts w:ascii="Times New Roman" w:eastAsia="Times New Roman" w:hAnsi="Times New Roman" w:cs="Times New Roman"/>
          <w:color w:val="000000"/>
          <w:sz w:val="24"/>
          <w:szCs w:val="24"/>
        </w:rPr>
        <w:t>] of [</w:t>
      </w:r>
      <w:r w:rsidRPr="000A441B">
        <w:rPr>
          <w:rFonts w:ascii="Times New Roman" w:eastAsia="Times New Roman" w:hAnsi="Times New Roman" w:cs="Times New Roman"/>
          <w:color w:val="000000"/>
          <w:sz w:val="24"/>
          <w:szCs w:val="24"/>
          <w:shd w:val="clear" w:color="auto" w:fill="C0C0C0"/>
        </w:rPr>
        <w:t>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2 CFR 220.68</w:t>
      </w:r>
      <w:r w:rsidRPr="00F52FDA">
        <w:rPr>
          <w:rFonts w:ascii="Times New Roman" w:eastAsia="Times New Roman" w:hAnsi="Times New Roman" w:cs="Times New Roman"/>
          <w:sz w:val="24"/>
          <w:szCs w:val="24"/>
          <w:u w:val="single"/>
        </w:rPr>
        <w:t>]</w:t>
      </w:r>
      <w:r w:rsidRPr="000A441B">
        <w:rPr>
          <w:rFonts w:ascii="Times New Roman" w:eastAsia="Times New Roman" w:hAnsi="Times New Roman" w:cs="Times New Roman"/>
          <w:color w:val="000000"/>
          <w:sz w:val="24"/>
          <w:szCs w:val="24"/>
        </w:rPr>
        <w:t>. We understand that we must notify the Service in writing immediately if we establish an approved rate with our cognizant agency at any point during the award period.</w:t>
      </w:r>
    </w:p>
    <w:p w14:paraId="13DBAC7E" w14:textId="3DAE1FE8" w:rsidR="000A441B" w:rsidRPr="000A441B" w:rsidRDefault="000A441B" w:rsidP="000A441B">
      <w:pPr>
        <w:numPr>
          <w:ilvl w:val="0"/>
          <w:numId w:val="9"/>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has never submitted an indirect cost rate proposal to our cognizant agency and has an indirect cost rate that is 10% or higher. Our indirect cost rate is [</w:t>
      </w:r>
      <w:r w:rsidRPr="000A441B">
        <w:rPr>
          <w:rFonts w:ascii="Times New Roman" w:eastAsia="Times New Roman" w:hAnsi="Times New Roman" w:cs="Times New Roman"/>
          <w:color w:val="000000"/>
          <w:sz w:val="24"/>
          <w:szCs w:val="24"/>
          <w:shd w:val="clear" w:color="auto" w:fill="C0C0C0"/>
        </w:rPr>
        <w:t xml:space="preserve">insert your organization’s indirect rate; must be </w:t>
      </w:r>
      <w:r w:rsidRPr="000A441B">
        <w:rPr>
          <w:rFonts w:ascii="Times New Roman" w:eastAsia="Times New Roman" w:hAnsi="Times New Roman" w:cs="Times New Roman"/>
          <w:color w:val="000000"/>
          <w:sz w:val="24"/>
          <w:szCs w:val="24"/>
          <w:shd w:val="clear" w:color="auto" w:fill="D9D9D9"/>
        </w:rPr>
        <w:t>10% or higher</w:t>
      </w:r>
      <w:r w:rsidRPr="000A441B">
        <w:rPr>
          <w:rFonts w:ascii="Times New Roman" w:eastAsia="Times New Roman" w:hAnsi="Times New Roman" w:cs="Times New Roman"/>
          <w:color w:val="000000"/>
          <w:sz w:val="24"/>
          <w:szCs w:val="24"/>
        </w:rPr>
        <w:t xml:space="preserve">]  However, in the event an award is made, we will not be able to meet the requirement to submit an indirect cost rate proposal to our cognizant agency within 90 calendar days after award. We request as a condition of award to charge a flat </w:t>
      </w:r>
      <w:r w:rsidRPr="000A441B">
        <w:rPr>
          <w:rFonts w:ascii="Times New Roman" w:eastAsia="Times New Roman" w:hAnsi="Times New Roman" w:cs="Times New Roman"/>
          <w:i/>
          <w:iCs/>
          <w:color w:val="000000"/>
          <w:sz w:val="24"/>
          <w:szCs w:val="24"/>
        </w:rPr>
        <w:t xml:space="preserve">de </w:t>
      </w:r>
      <w:proofErr w:type="spellStart"/>
      <w:r w:rsidRPr="000A441B">
        <w:rPr>
          <w:rFonts w:ascii="Times New Roman" w:eastAsia="Times New Roman" w:hAnsi="Times New Roman" w:cs="Times New Roman"/>
          <w:i/>
          <w:iCs/>
          <w:color w:val="000000"/>
          <w:sz w:val="24"/>
          <w:szCs w:val="24"/>
        </w:rPr>
        <w:t>minimis</w:t>
      </w:r>
      <w:proofErr w:type="spellEnd"/>
      <w:r w:rsidRPr="000A441B">
        <w:rPr>
          <w:rFonts w:ascii="Times New Roman" w:eastAsia="Times New Roman" w:hAnsi="Times New Roman" w:cs="Times New Roman"/>
          <w:color w:val="000000"/>
          <w:sz w:val="24"/>
          <w:szCs w:val="24"/>
        </w:rPr>
        <w:t xml:space="preserve"> indirect cost rate of 10% of modified total direct costs as defined in 2 CFR 200.68.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6D7508DB" w14:textId="257FD58F" w:rsidR="000A441B" w:rsidRPr="000A441B" w:rsidRDefault="000A441B" w:rsidP="000A441B">
      <w:pPr>
        <w:numPr>
          <w:ilvl w:val="0"/>
          <w:numId w:val="9"/>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[i</w:t>
      </w:r>
      <w:r w:rsidRPr="000A441B">
        <w:rPr>
          <w:rFonts w:ascii="Times New Roman" w:eastAsia="Times New Roman" w:hAnsi="Times New Roman" w:cs="Times New Roman"/>
          <w:color w:val="000000"/>
          <w:sz w:val="24"/>
          <w:szCs w:val="24"/>
          <w:shd w:val="clear" w:color="auto" w:fill="C0C0C0"/>
        </w:rPr>
        <w:t>nsert your organization type</w:t>
      </w:r>
      <w:r w:rsidRPr="000A441B">
        <w:rPr>
          <w:rFonts w:ascii="Times New Roman" w:eastAsia="Times New Roman" w:hAnsi="Times New Roman" w:cs="Times New Roman"/>
          <w:color w:val="000000"/>
          <w:sz w:val="24"/>
          <w:szCs w:val="24"/>
        </w:rPr>
        <w:t>] that is submitting this proposal for consideration under the [</w:t>
      </w:r>
      <w:r w:rsidRPr="000A441B">
        <w:rPr>
          <w:rFonts w:ascii="Times New Roman" w:eastAsia="Times New Roman" w:hAnsi="Times New Roman" w:cs="Times New Roman"/>
          <w:color w:val="000000"/>
          <w:sz w:val="24"/>
          <w:szCs w:val="24"/>
          <w:shd w:val="clear" w:color="auto" w:fill="C0C0C0"/>
        </w:rPr>
        <w:t>insert either “Cooperative Fish and Wildlife Research Unit Program” or “Cooperative Ecosystem Studies Unit Network”</w:t>
      </w:r>
      <w:r w:rsidRPr="000A441B">
        <w:rPr>
          <w:rFonts w:ascii="Times New Roman" w:eastAsia="Times New Roman" w:hAnsi="Times New Roman" w:cs="Times New Roman"/>
          <w:color w:val="000000"/>
          <w:sz w:val="24"/>
          <w:szCs w:val="24"/>
        </w:rPr>
        <w:t>], which has a Department of the Interior-approved indirect cost rate cap of [</w:t>
      </w:r>
      <w:r w:rsidRPr="000A441B">
        <w:rPr>
          <w:rFonts w:ascii="Times New Roman" w:eastAsia="Times New Roman" w:hAnsi="Times New Roman" w:cs="Times New Roman"/>
          <w:color w:val="000000"/>
          <w:sz w:val="24"/>
          <w:szCs w:val="24"/>
          <w:shd w:val="clear" w:color="auto" w:fill="C0C0C0"/>
        </w:rPr>
        <w:t>insert program rate</w:t>
      </w:r>
      <w:r w:rsidRPr="000A441B">
        <w:rPr>
          <w:rFonts w:ascii="Times New Roman" w:eastAsia="Times New Roman" w:hAnsi="Times New Roman" w:cs="Times New Roman"/>
          <w:color w:val="000000"/>
          <w:sz w:val="24"/>
          <w:szCs w:val="24"/>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200.68 “Modified Total Direct Cost (MTDC)”. </w:t>
      </w:r>
      <w:proofErr w:type="gramStart"/>
      <w:r w:rsidRPr="000A441B">
        <w:rPr>
          <w:rFonts w:ascii="Times New Roman" w:eastAsia="Times New Roman" w:hAnsi="Times New Roman" w:cs="Times New Roman"/>
          <w:color w:val="000000"/>
          <w:sz w:val="24"/>
          <w:szCs w:val="24"/>
        </w:rPr>
        <w:t>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w:t>
      </w:r>
      <w:proofErr w:type="gramEnd"/>
      <w:r w:rsidRPr="000A441B">
        <w:rPr>
          <w:rFonts w:ascii="Times New Roman" w:eastAsia="Times New Roman" w:hAnsi="Times New Roman" w:cs="Times New Roman"/>
          <w:color w:val="000000"/>
          <w:sz w:val="24"/>
          <w:szCs w:val="24"/>
        </w:rPr>
        <w:t xml:space="preserve">In accordance with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200.405, we understand that indirect costs not recovered due to a voluntary reduction to our federally negotiated rate are not allowable for recovery via any other means.</w:t>
      </w:r>
    </w:p>
    <w:p w14:paraId="3DE1A468" w14:textId="77777777" w:rsidR="000A441B" w:rsidRPr="000A441B" w:rsidRDefault="000A441B" w:rsidP="000A441B">
      <w:pPr>
        <w:numPr>
          <w:ilvl w:val="0"/>
          <w:numId w:val="9"/>
        </w:numPr>
        <w:spacing w:after="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will charge all costs directly.</w:t>
      </w:r>
    </w:p>
    <w:p w14:paraId="146D0486"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35533AE2" w14:textId="77777777" w:rsidR="000A441B" w:rsidRPr="000A441B" w:rsidRDefault="000A441B" w:rsidP="000A441B">
      <w:pPr>
        <w:spacing w:after="120" w:line="240" w:lineRule="auto"/>
        <w:ind w:firstLine="36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All applicants </w:t>
      </w:r>
      <w:proofErr w:type="gramStart"/>
      <w:r w:rsidRPr="000A441B">
        <w:rPr>
          <w:rFonts w:ascii="Times New Roman" w:eastAsia="Times New Roman" w:hAnsi="Times New Roman" w:cs="Times New Roman"/>
          <w:color w:val="000000"/>
          <w:sz w:val="24"/>
          <w:szCs w:val="24"/>
        </w:rPr>
        <w:t>are hereby notified</w:t>
      </w:r>
      <w:proofErr w:type="gramEnd"/>
      <w:r w:rsidRPr="000A441B">
        <w:rPr>
          <w:rFonts w:ascii="Times New Roman" w:eastAsia="Times New Roman" w:hAnsi="Times New Roman" w:cs="Times New Roman"/>
          <w:color w:val="000000"/>
          <w:sz w:val="24"/>
          <w:szCs w:val="24"/>
        </w:rPr>
        <w:t xml:space="preserve"> of the following:</w:t>
      </w:r>
    </w:p>
    <w:p w14:paraId="5506BE67" w14:textId="3430A5A4" w:rsidR="000A441B" w:rsidRPr="000A441B" w:rsidRDefault="000A441B" w:rsidP="000A441B">
      <w:pPr>
        <w:numPr>
          <w:ilvl w:val="0"/>
          <w:numId w:val="10"/>
        </w:numPr>
        <w:spacing w:after="120" w:line="240" w:lineRule="auto"/>
        <w:ind w:left="1080"/>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 xml:space="preserve">Recipients without an approved indirect cost rate </w:t>
      </w:r>
      <w:proofErr w:type="gramStart"/>
      <w:r w:rsidRPr="000A441B">
        <w:rPr>
          <w:rFonts w:ascii="Times New Roman" w:eastAsia="Times New Roman" w:hAnsi="Times New Roman" w:cs="Times New Roman"/>
          <w:color w:val="000000"/>
          <w:sz w:val="24"/>
          <w:szCs w:val="24"/>
        </w:rPr>
        <w:t>are prohibited</w:t>
      </w:r>
      <w:proofErr w:type="gramEnd"/>
      <w:r w:rsidRPr="000A441B">
        <w:rPr>
          <w:rFonts w:ascii="Times New Roman" w:eastAsia="Times New Roman" w:hAnsi="Times New Roman" w:cs="Times New Roman"/>
          <w:color w:val="000000"/>
          <w:sz w:val="24"/>
          <w:szCs w:val="24"/>
        </w:rPr>
        <w:t xml:space="preserve"> from charging indirect costs to a Federal award. Accepting a flat </w:t>
      </w:r>
      <w:r w:rsidRPr="000A441B">
        <w:rPr>
          <w:rFonts w:ascii="Times New Roman" w:eastAsia="Times New Roman" w:hAnsi="Times New Roman" w:cs="Times New Roman"/>
          <w:i/>
          <w:iCs/>
          <w:color w:val="000000"/>
          <w:sz w:val="24"/>
          <w:szCs w:val="24"/>
        </w:rPr>
        <w:t xml:space="preserve">de </w:t>
      </w:r>
      <w:proofErr w:type="spellStart"/>
      <w:r w:rsidRPr="000A441B">
        <w:rPr>
          <w:rFonts w:ascii="Times New Roman" w:eastAsia="Times New Roman" w:hAnsi="Times New Roman" w:cs="Times New Roman"/>
          <w:i/>
          <w:iCs/>
          <w:color w:val="000000"/>
          <w:sz w:val="24"/>
          <w:szCs w:val="24"/>
        </w:rPr>
        <w:t>minimis</w:t>
      </w:r>
      <w:proofErr w:type="spellEnd"/>
      <w:r w:rsidRPr="000A441B">
        <w:rPr>
          <w:rFonts w:ascii="Times New Roman" w:eastAsia="Times New Roman" w:hAnsi="Times New Roman" w:cs="Times New Roman"/>
          <w:color w:val="000000"/>
          <w:sz w:val="24"/>
          <w:szCs w:val="24"/>
        </w:rPr>
        <w:t xml:space="preserve"> rate as a condition of award is an approved rate.</w:t>
      </w:r>
    </w:p>
    <w:p w14:paraId="7EC34823" w14:textId="77777777" w:rsidR="000A441B" w:rsidRPr="000A441B" w:rsidRDefault="000A441B" w:rsidP="000A441B">
      <w:pPr>
        <w:numPr>
          <w:ilvl w:val="0"/>
          <w:numId w:val="10"/>
        </w:numPr>
        <w:spacing w:after="120" w:line="240" w:lineRule="auto"/>
        <w:ind w:left="1080"/>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Failure to establish an approved rate during the award period renders all costs otherwise allocable as indirect costs unallowable under the award.</w:t>
      </w:r>
    </w:p>
    <w:p w14:paraId="24B354F0" w14:textId="77777777" w:rsidR="000A441B" w:rsidRPr="000A441B" w:rsidRDefault="000A441B" w:rsidP="000A441B">
      <w:pPr>
        <w:numPr>
          <w:ilvl w:val="0"/>
          <w:numId w:val="10"/>
        </w:numPr>
        <w:spacing w:after="120" w:line="240" w:lineRule="auto"/>
        <w:ind w:left="1080"/>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Recipients may not charge to their Service award any indirect costs calculated against the portion of total direct project costs paid by any other Federal funding source or non-Federal partner.  </w:t>
      </w:r>
    </w:p>
    <w:p w14:paraId="0ECE3629" w14:textId="77777777" w:rsidR="000A441B" w:rsidRPr="000A441B" w:rsidRDefault="000A441B" w:rsidP="000A441B">
      <w:pPr>
        <w:numPr>
          <w:ilvl w:val="0"/>
          <w:numId w:val="10"/>
        </w:numPr>
        <w:spacing w:after="120" w:line="240" w:lineRule="auto"/>
        <w:ind w:left="1080"/>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 xml:space="preserve">Recipients must have prior written approval from the Service to transfer unallowable indirect costs to amounts budgeted </w:t>
      </w:r>
      <w:proofErr w:type="gramStart"/>
      <w:r w:rsidRPr="000A441B">
        <w:rPr>
          <w:rFonts w:ascii="Times New Roman" w:eastAsia="Times New Roman" w:hAnsi="Times New Roman" w:cs="Times New Roman"/>
          <w:color w:val="000000"/>
          <w:sz w:val="24"/>
          <w:szCs w:val="24"/>
        </w:rPr>
        <w:t>for direct costs or to satisfy cost-sharing or matching requirements under the award</w:t>
      </w:r>
      <w:proofErr w:type="gramEnd"/>
      <w:r w:rsidRPr="000A441B">
        <w:rPr>
          <w:rFonts w:ascii="Times New Roman" w:eastAsia="Times New Roman" w:hAnsi="Times New Roman" w:cs="Times New Roman"/>
          <w:color w:val="000000"/>
          <w:sz w:val="24"/>
          <w:szCs w:val="24"/>
        </w:rPr>
        <w:t>.</w:t>
      </w:r>
    </w:p>
    <w:p w14:paraId="18007480" w14:textId="77777777" w:rsidR="000A441B" w:rsidRPr="000A441B" w:rsidRDefault="000A441B" w:rsidP="000A441B">
      <w:pPr>
        <w:numPr>
          <w:ilvl w:val="0"/>
          <w:numId w:val="10"/>
        </w:numPr>
        <w:spacing w:after="0" w:line="240" w:lineRule="auto"/>
        <w:ind w:left="1080"/>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 xml:space="preserve">Recipients </w:t>
      </w:r>
      <w:proofErr w:type="gramStart"/>
      <w:r w:rsidRPr="000A441B">
        <w:rPr>
          <w:rFonts w:ascii="Times New Roman" w:eastAsia="Times New Roman" w:hAnsi="Times New Roman" w:cs="Times New Roman"/>
          <w:color w:val="000000"/>
          <w:sz w:val="24"/>
          <w:szCs w:val="24"/>
        </w:rPr>
        <w:t>are prohibited</w:t>
      </w:r>
      <w:proofErr w:type="gramEnd"/>
      <w:r w:rsidRPr="000A441B">
        <w:rPr>
          <w:rFonts w:ascii="Times New Roman" w:eastAsia="Times New Roman" w:hAnsi="Times New Roman" w:cs="Times New Roman"/>
          <w:color w:val="000000"/>
          <w:sz w:val="24"/>
          <w:szCs w:val="24"/>
        </w:rPr>
        <w:t xml:space="preserve"> from shifting unallowable indirect costs to another Federal award unless specifically authorized to do so by legislation.</w:t>
      </w:r>
    </w:p>
    <w:p w14:paraId="64820F6A"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C964932" w14:textId="45803EAD" w:rsidR="000A441B" w:rsidRPr="000A441B" w:rsidRDefault="000A441B" w:rsidP="004F7FED">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Applicants who are individuals applying for funds separate from a business or non-profit organization he/she may operate are not eligible to charge indirect costs to their award. If you are an individual applying for funding, do not include any indirect costs in your proposed budget.</w:t>
      </w:r>
    </w:p>
    <w:p w14:paraId="5C82EE63"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600231C" w14:textId="02107A19" w:rsidR="000A441B" w:rsidRPr="000A441B" w:rsidRDefault="000A441B" w:rsidP="004F7FED">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For more information on indirect cost rates, see the Service’s</w:t>
      </w:r>
      <w:r w:rsidRPr="000A441B">
        <w:rPr>
          <w:rFonts w:ascii="Times New Roman" w:eastAsia="Times New Roman" w:hAnsi="Times New Roman" w:cs="Times New Roman"/>
          <w:b/>
          <w:bCs/>
          <w:color w:val="000000"/>
          <w:sz w:val="24"/>
          <w:szCs w:val="24"/>
        </w:rPr>
        <w:t xml:space="preserve"> Indirect Costs and Negotiated Indirect Cost Rate Agreements </w:t>
      </w:r>
      <w:r w:rsidRPr="000A441B">
        <w:rPr>
          <w:rFonts w:ascii="Times New Roman" w:eastAsia="Times New Roman" w:hAnsi="Times New Roman" w:cs="Times New Roman"/>
          <w:color w:val="000000"/>
          <w:sz w:val="24"/>
          <w:szCs w:val="24"/>
        </w:rPr>
        <w:t xml:space="preserve">guidance document on the Internet at </w:t>
      </w:r>
      <w:hyperlink r:id="rId16" w:tooltip="website link to US Fish and Wildlife Service financial assistance page" w:history="1">
        <w:r w:rsidRPr="000A441B">
          <w:rPr>
            <w:rFonts w:ascii="Times New Roman" w:eastAsia="Times New Roman" w:hAnsi="Times New Roman" w:cs="Times New Roman"/>
            <w:color w:val="0000FF"/>
            <w:sz w:val="24"/>
            <w:szCs w:val="24"/>
            <w:u w:val="single"/>
          </w:rPr>
          <w:t>https://www.fws.gov/grants/atc.html</w:t>
        </w:r>
      </w:hyperlink>
      <w:r w:rsidRPr="000A441B">
        <w:rPr>
          <w:rFonts w:ascii="Times New Roman" w:eastAsia="Times New Roman" w:hAnsi="Times New Roman" w:cs="Times New Roman"/>
          <w:color w:val="000000"/>
          <w:sz w:val="24"/>
          <w:szCs w:val="24"/>
        </w:rPr>
        <w:t>.</w:t>
      </w:r>
    </w:p>
    <w:p w14:paraId="6E4FA629"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00A66D8E" w14:textId="27D40C1E" w:rsidR="000A441B" w:rsidRPr="000A441B" w:rsidRDefault="000A441B" w:rsidP="004F7FED">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Negotiating an Indirect Cost Rate with the Department of the Interior</w:t>
      </w:r>
      <w:r w:rsidRPr="000A441B">
        <w:rPr>
          <w:rFonts w:ascii="Times New Roman" w:eastAsia="Times New Roman" w:hAnsi="Times New Roman" w:cs="Times New Roman"/>
          <w:color w:val="000000"/>
          <w:sz w:val="24"/>
          <w:szCs w:val="24"/>
        </w:rPr>
        <w:t xml:space="preserve">: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w:t>
      </w:r>
      <w:proofErr w:type="gramStart"/>
      <w:r w:rsidRPr="000A441B">
        <w:rPr>
          <w:rFonts w:ascii="Times New Roman" w:eastAsia="Times New Roman" w:hAnsi="Times New Roman" w:cs="Times New Roman"/>
          <w:color w:val="000000"/>
          <w:sz w:val="24"/>
          <w:szCs w:val="24"/>
        </w:rPr>
        <w:t>your indirect cost rate will be negotiated by the Interior Business Center (IBC)</w:t>
      </w:r>
      <w:proofErr w:type="gramEnd"/>
      <w:r w:rsidRPr="000A441B">
        <w:rPr>
          <w:rFonts w:ascii="Times New Roman" w:eastAsia="Times New Roman" w:hAnsi="Times New Roman" w:cs="Times New Roman"/>
          <w:color w:val="000000"/>
          <w:sz w:val="24"/>
          <w:szCs w:val="24"/>
        </w:rPr>
        <w:t xml:space="preserve">. For more information, contact the IBC </w:t>
      </w:r>
      <w:proofErr w:type="gramStart"/>
      <w:r w:rsidRPr="000A441B">
        <w:rPr>
          <w:rFonts w:ascii="Times New Roman" w:eastAsia="Times New Roman" w:hAnsi="Times New Roman" w:cs="Times New Roman"/>
          <w:color w:val="000000"/>
          <w:sz w:val="24"/>
          <w:szCs w:val="24"/>
        </w:rPr>
        <w:t>at</w:t>
      </w:r>
      <w:proofErr w:type="gramEnd"/>
      <w:r w:rsidRPr="000A441B">
        <w:rPr>
          <w:rFonts w:ascii="Times New Roman" w:eastAsia="Times New Roman" w:hAnsi="Times New Roman" w:cs="Times New Roman"/>
          <w:color w:val="000000"/>
          <w:sz w:val="24"/>
          <w:szCs w:val="24"/>
        </w:rPr>
        <w:t>:</w:t>
      </w:r>
    </w:p>
    <w:p w14:paraId="527082F7" w14:textId="77777777" w:rsidR="004F7FED" w:rsidRDefault="004F7FED" w:rsidP="000A441B">
      <w:pPr>
        <w:spacing w:after="0" w:line="240" w:lineRule="auto"/>
        <w:rPr>
          <w:rFonts w:ascii="Times New Roman" w:eastAsia="Times New Roman" w:hAnsi="Times New Roman" w:cs="Times New Roman"/>
          <w:color w:val="000000"/>
          <w:sz w:val="24"/>
          <w:szCs w:val="24"/>
        </w:rPr>
      </w:pPr>
    </w:p>
    <w:p w14:paraId="2AB16B05" w14:textId="77777777" w:rsidR="00EF2476" w:rsidRDefault="00EF2476" w:rsidP="000A441B">
      <w:pPr>
        <w:spacing w:after="0" w:line="240" w:lineRule="auto"/>
        <w:rPr>
          <w:rFonts w:ascii="Times New Roman" w:eastAsia="Times New Roman" w:hAnsi="Times New Roman" w:cs="Times New Roman"/>
          <w:color w:val="000000"/>
          <w:sz w:val="24"/>
          <w:szCs w:val="24"/>
        </w:rPr>
      </w:pPr>
    </w:p>
    <w:p w14:paraId="0BC5A167" w14:textId="56BE0271"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Indirect Cost Services</w:t>
      </w:r>
    </w:p>
    <w:p w14:paraId="37CDA477"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Acquisition Services Directorate, Interior Business Center</w:t>
      </w:r>
    </w:p>
    <w:p w14:paraId="672B4979"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U.S. Department of the Interior</w:t>
      </w:r>
    </w:p>
    <w:p w14:paraId="02AEA032" w14:textId="77777777" w:rsidR="000A441B" w:rsidRPr="000A441B" w:rsidRDefault="000A441B" w:rsidP="000A441B">
      <w:pPr>
        <w:spacing w:after="0" w:line="240" w:lineRule="auto"/>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650</w:t>
      </w:r>
      <w:proofErr w:type="gramEnd"/>
      <w:r w:rsidRPr="000A441B">
        <w:rPr>
          <w:rFonts w:ascii="Times New Roman" w:eastAsia="Times New Roman" w:hAnsi="Times New Roman" w:cs="Times New Roman"/>
          <w:color w:val="000000"/>
          <w:sz w:val="24"/>
          <w:szCs w:val="24"/>
        </w:rPr>
        <w:t xml:space="preserve"> Capitol Mall, Suite 7-400</w:t>
      </w:r>
      <w:r w:rsidRPr="000A441B">
        <w:rPr>
          <w:rFonts w:ascii="Times New Roman" w:eastAsia="Times New Roman" w:hAnsi="Times New Roman" w:cs="Times New Roman"/>
          <w:color w:val="000000"/>
          <w:sz w:val="24"/>
          <w:szCs w:val="24"/>
        </w:rPr>
        <w:br/>
        <w:t xml:space="preserve">Sacramento, CA 95814 </w:t>
      </w:r>
    </w:p>
    <w:p w14:paraId="00444D99"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Phone: 916-930-3803</w:t>
      </w:r>
    </w:p>
    <w:p w14:paraId="5761993C" w14:textId="5E13A374"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Email: Through </w:t>
      </w:r>
      <w:hyperlink r:id="rId17" w:tooltip="link to DOI website to provide feedback via email" w:history="1">
        <w:r w:rsidRPr="000A441B">
          <w:rPr>
            <w:rFonts w:ascii="Times New Roman" w:eastAsia="Times New Roman" w:hAnsi="Times New Roman" w:cs="Times New Roman"/>
            <w:color w:val="0000FF"/>
            <w:sz w:val="24"/>
            <w:szCs w:val="24"/>
            <w:u w:val="single"/>
          </w:rPr>
          <w:t>https://www.doi.gov/ibc/contactus/ibcfeedback</w:t>
        </w:r>
      </w:hyperlink>
      <w:r w:rsidRPr="000A441B">
        <w:rPr>
          <w:rFonts w:ascii="Times New Roman" w:eastAsia="Times New Roman" w:hAnsi="Times New Roman" w:cs="Times New Roman"/>
          <w:color w:val="000000"/>
          <w:sz w:val="24"/>
          <w:szCs w:val="24"/>
        </w:rPr>
        <w:t xml:space="preserve"> web form</w:t>
      </w:r>
    </w:p>
    <w:p w14:paraId="56407B8A" w14:textId="5B08A9CA"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Internet address: </w:t>
      </w:r>
      <w:hyperlink r:id="rId18" w:tooltip="website link for DOI's International Business Center page" w:history="1">
        <w:r w:rsidRPr="000A441B">
          <w:rPr>
            <w:rFonts w:ascii="Times New Roman" w:eastAsia="Times New Roman" w:hAnsi="Times New Roman" w:cs="Times New Roman"/>
            <w:color w:val="0000FF"/>
            <w:sz w:val="24"/>
            <w:szCs w:val="24"/>
            <w:u w:val="single"/>
          </w:rPr>
          <w:t>https://www.doi.gov/ibc/services/finance/indirect-cost-services</w:t>
        </w:r>
      </w:hyperlink>
    </w:p>
    <w:p w14:paraId="02D04A88"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0BC7FE61" w14:textId="526A768F" w:rsidR="000A441B" w:rsidRPr="000A441B" w:rsidRDefault="00F81C0C" w:rsidP="00F81C0C">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
          <w:bCs/>
          <w:color w:val="000000"/>
          <w:sz w:val="24"/>
          <w:szCs w:val="24"/>
        </w:rPr>
        <w:t xml:space="preserve">E. </w:t>
      </w:r>
      <w:r w:rsidR="000A441B" w:rsidRPr="000A441B">
        <w:rPr>
          <w:rFonts w:ascii="Times New Roman" w:eastAsia="Times New Roman" w:hAnsi="Times New Roman" w:cs="Times New Roman"/>
          <w:b/>
          <w:bCs/>
          <w:color w:val="000000"/>
          <w:sz w:val="24"/>
          <w:szCs w:val="24"/>
        </w:rPr>
        <w:t xml:space="preserve">Single Audit Reporting Statements: </w:t>
      </w:r>
      <w:hyperlink r:id="rId19" w:history="1">
        <w:r w:rsidR="000A441B" w:rsidRPr="000A441B">
          <w:rPr>
            <w:rFonts w:ascii="Times New Roman" w:eastAsia="Times New Roman" w:hAnsi="Times New Roman" w:cs="Times New Roman"/>
            <w:color w:val="000000"/>
            <w:sz w:val="24"/>
            <w:szCs w:val="24"/>
            <w:u w:val="single"/>
          </w:rPr>
          <w:t>As</w:t>
        </w:r>
      </w:hyperlink>
      <w:r w:rsidR="000A441B" w:rsidRPr="000A441B">
        <w:rPr>
          <w:rFonts w:ascii="Times New Roman" w:eastAsia="Times New Roman" w:hAnsi="Times New Roman" w:cs="Times New Roman"/>
          <w:color w:val="000000"/>
          <w:sz w:val="24"/>
          <w:szCs w:val="24"/>
        </w:rPr>
        <w:t xml:space="preserve"> required in </w:t>
      </w:r>
      <w:hyperlink r:id="rId20" w:history="1">
        <w:r w:rsidR="000A441B" w:rsidRPr="000A441B">
          <w:rPr>
            <w:rFonts w:ascii="Times New Roman" w:eastAsia="Times New Roman" w:hAnsi="Times New Roman" w:cs="Times New Roman"/>
            <w:color w:val="0000FF"/>
            <w:sz w:val="24"/>
            <w:szCs w:val="24"/>
            <w:u w:val="single"/>
          </w:rPr>
          <w:t>Title 2 of the Code of Federal Regulations Part 200, Subpart F</w:t>
        </w:r>
      </w:hyperlink>
      <w:r w:rsidR="000A441B" w:rsidRPr="000A441B">
        <w:rPr>
          <w:rFonts w:ascii="Times New Roman" w:eastAsia="Times New Roman" w:hAnsi="Times New Roman" w:cs="Times New Roman"/>
          <w:color w:val="000000"/>
          <w:sz w:val="24"/>
          <w:szCs w:val="24"/>
        </w:rPr>
        <w:t>,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w:t>
      </w:r>
      <w:proofErr w:type="gramEnd"/>
      <w:r w:rsidR="000A441B" w:rsidRPr="000A441B">
        <w:rPr>
          <w:rFonts w:ascii="Times New Roman" w:eastAsia="Times New Roman" w:hAnsi="Times New Roman" w:cs="Times New Roman"/>
          <w:color w:val="000000"/>
          <w:sz w:val="24"/>
          <w:szCs w:val="24"/>
        </w:rPr>
        <w:t xml:space="preserve"> </w:t>
      </w:r>
      <w:proofErr w:type="gramStart"/>
      <w:r w:rsidR="000A441B" w:rsidRPr="000A441B">
        <w:rPr>
          <w:rFonts w:ascii="Times New Roman" w:eastAsia="Times New Roman" w:hAnsi="Times New Roman" w:cs="Times New Roman"/>
          <w:color w:val="000000"/>
          <w:sz w:val="24"/>
          <w:szCs w:val="24"/>
        </w:rPr>
        <w:t>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1" w:tooltip="website link for the Federal Audit Clearinghouse Single Audit Database page" w:history="1">
        <w:r w:rsidR="000A441B" w:rsidRPr="000A441B">
          <w:rPr>
            <w:rFonts w:ascii="Times New Roman" w:eastAsia="Times New Roman" w:hAnsi="Times New Roman" w:cs="Times New Roman"/>
            <w:color w:val="1155CC"/>
            <w:sz w:val="24"/>
            <w:szCs w:val="24"/>
            <w:u w:val="single"/>
            <w:shd w:val="clear" w:color="auto" w:fill="FFFFFF"/>
          </w:rPr>
          <w:t>https://harvester.census.gov/facweb/</w:t>
        </w:r>
      </w:hyperlink>
      <w:r w:rsidR="000A441B" w:rsidRPr="000A441B">
        <w:rPr>
          <w:rFonts w:ascii="Times New Roman" w:eastAsia="Times New Roman" w:hAnsi="Times New Roman" w:cs="Times New Roman"/>
          <w:color w:val="000000"/>
          <w:sz w:val="24"/>
          <w:szCs w:val="24"/>
        </w:rPr>
        <w:t>) and provide the EIN under which that report was submitted.  </w:t>
      </w:r>
      <w:proofErr w:type="gramEnd"/>
      <w:r w:rsidR="000A441B" w:rsidRPr="000A441B">
        <w:rPr>
          <w:rFonts w:ascii="Times New Roman" w:eastAsia="Times New Roman" w:hAnsi="Times New Roman" w:cs="Times New Roman"/>
          <w:color w:val="000000"/>
          <w:sz w:val="24"/>
          <w:szCs w:val="24"/>
        </w:rPr>
        <w:t>Include these statements at the end of the Project Narrative in a section titled “</w:t>
      </w:r>
      <w:r w:rsidR="000A441B" w:rsidRPr="000A441B">
        <w:rPr>
          <w:rFonts w:ascii="Times New Roman" w:eastAsia="Times New Roman" w:hAnsi="Times New Roman" w:cs="Times New Roman"/>
          <w:b/>
          <w:bCs/>
          <w:color w:val="000000"/>
          <w:sz w:val="24"/>
          <w:szCs w:val="24"/>
        </w:rPr>
        <w:t>Single Audit Reporting Statements</w:t>
      </w:r>
      <w:r w:rsidR="004F7FED">
        <w:rPr>
          <w:rFonts w:ascii="Times New Roman" w:eastAsia="Times New Roman" w:hAnsi="Times New Roman" w:cs="Times New Roman"/>
          <w:b/>
          <w:bCs/>
          <w:color w:val="000000"/>
          <w:sz w:val="24"/>
          <w:szCs w:val="24"/>
        </w:rPr>
        <w:t>.</w:t>
      </w:r>
      <w:r w:rsidR="000A441B" w:rsidRPr="000A441B">
        <w:rPr>
          <w:rFonts w:ascii="Times New Roman" w:eastAsia="Times New Roman" w:hAnsi="Times New Roman" w:cs="Times New Roman"/>
          <w:color w:val="000000"/>
          <w:sz w:val="24"/>
          <w:szCs w:val="24"/>
        </w:rPr>
        <w:t>”</w:t>
      </w:r>
    </w:p>
    <w:p w14:paraId="127680D9"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739B261" w14:textId="287FA02D" w:rsidR="000A441B" w:rsidRPr="000A441B" w:rsidRDefault="00F81C0C" w:rsidP="00F81C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F. </w:t>
      </w:r>
      <w:r w:rsidR="000A441B" w:rsidRPr="000A441B">
        <w:rPr>
          <w:rFonts w:ascii="Times New Roman" w:eastAsia="Times New Roman" w:hAnsi="Times New Roman" w:cs="Times New Roman"/>
          <w:b/>
          <w:bCs/>
          <w:color w:val="000000"/>
          <w:sz w:val="24"/>
          <w:szCs w:val="24"/>
        </w:rPr>
        <w:t xml:space="preserve">Assurances: </w:t>
      </w:r>
      <w:r w:rsidR="000A441B" w:rsidRPr="000A441B">
        <w:rPr>
          <w:rFonts w:ascii="Times New Roman" w:eastAsia="Times New Roman" w:hAnsi="Times New Roman" w:cs="Times New Roman"/>
          <w:color w:val="000000"/>
          <w:sz w:val="24"/>
          <w:szCs w:val="24"/>
        </w:rPr>
        <w:t xml:space="preserve">Include the appropriate signed and dated Assurances form available at </w:t>
      </w:r>
      <w:hyperlink r:id="rId22" w:anchor="sortby=1" w:history="1">
        <w:r w:rsidR="000A441B" w:rsidRPr="000A441B">
          <w:rPr>
            <w:rFonts w:ascii="Times New Roman" w:eastAsia="Times New Roman" w:hAnsi="Times New Roman" w:cs="Times New Roman"/>
            <w:color w:val="0000FF"/>
            <w:sz w:val="24"/>
            <w:szCs w:val="24"/>
            <w:u w:val="single"/>
          </w:rPr>
          <w:t>http://www.grants.gov/web/grants/forms/sf-424-family.html#sortby=1</w:t>
        </w:r>
      </w:hyperlink>
      <w:r w:rsidR="000A441B" w:rsidRPr="000A441B">
        <w:rPr>
          <w:rFonts w:ascii="Times New Roman" w:eastAsia="Times New Roman" w:hAnsi="Times New Roman" w:cs="Times New Roman"/>
          <w:color w:val="000000"/>
          <w:sz w:val="24"/>
          <w:szCs w:val="24"/>
        </w:rPr>
        <w:t xml:space="preserve">. Use the </w:t>
      </w:r>
      <w:r w:rsidR="000A441B" w:rsidRPr="000A441B">
        <w:rPr>
          <w:rFonts w:ascii="Times New Roman" w:eastAsia="Times New Roman" w:hAnsi="Times New Roman" w:cs="Times New Roman"/>
          <w:b/>
          <w:bCs/>
          <w:color w:val="000000"/>
          <w:sz w:val="24"/>
          <w:szCs w:val="24"/>
        </w:rPr>
        <w:t>Assurances for Construction Programs (SF 424D)</w:t>
      </w:r>
      <w:r w:rsidR="000A441B" w:rsidRPr="000A441B">
        <w:rPr>
          <w:rFonts w:ascii="Times New Roman" w:eastAsia="Times New Roman" w:hAnsi="Times New Roman" w:cs="Times New Roman"/>
          <w:color w:val="000000"/>
          <w:sz w:val="24"/>
          <w:szCs w:val="24"/>
        </w:rPr>
        <w:t xml:space="preserve"> for construction and land acquisition projects. Use the </w:t>
      </w:r>
      <w:r w:rsidR="000A441B" w:rsidRPr="000A441B">
        <w:rPr>
          <w:rFonts w:ascii="Times New Roman" w:eastAsia="Times New Roman" w:hAnsi="Times New Roman" w:cs="Times New Roman"/>
          <w:b/>
          <w:bCs/>
          <w:color w:val="000000"/>
          <w:sz w:val="24"/>
          <w:szCs w:val="24"/>
        </w:rPr>
        <w:t>Assurances for Non-Construction Programs (SF 424B)</w:t>
      </w:r>
      <w:r w:rsidR="000A441B" w:rsidRPr="000A441B">
        <w:rPr>
          <w:rFonts w:ascii="Times New Roman" w:eastAsia="Times New Roman" w:hAnsi="Times New Roman" w:cs="Times New Roman"/>
          <w:color w:val="000000"/>
          <w:sz w:val="24"/>
          <w:szCs w:val="24"/>
        </w:rPr>
        <w:t xml:space="preserve"> for all other projects. The form includes a statement that some of the assurances may not be applicable to your organization and/or your project or program. Signing this form does not make you or your organization subject to laws that are otherwise not applicable to you or your organization. Changing, crossing out, or making notations on the form before signing has no impact on the applicability of law.</w:t>
      </w:r>
    </w:p>
    <w:p w14:paraId="2B7D0E9D"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839A066" w14:textId="7A329D29"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G. Certification and Disclosure of Lobbying Activities: </w:t>
      </w:r>
      <w:r w:rsidRPr="000A441B">
        <w:rPr>
          <w:rFonts w:ascii="Times New Roman" w:eastAsia="Times New Roman" w:hAnsi="Times New Roman" w:cs="Times New Roman"/>
          <w:color w:val="000000"/>
          <w:sz w:val="24"/>
          <w:szCs w:val="24"/>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w:t>
      </w:r>
      <w:proofErr w:type="gramStart"/>
      <w:r w:rsidRPr="000A441B">
        <w:rPr>
          <w:rFonts w:ascii="Times New Roman" w:eastAsia="Times New Roman" w:hAnsi="Times New Roman" w:cs="Times New Roman"/>
          <w:color w:val="000000"/>
          <w:sz w:val="24"/>
          <w:szCs w:val="24"/>
        </w:rPr>
        <w:t>is defined</w:t>
      </w:r>
      <w:proofErr w:type="gramEnd"/>
      <w:r w:rsidRPr="000A441B">
        <w:rPr>
          <w:rFonts w:ascii="Times New Roman" w:eastAsia="Times New Roman" w:hAnsi="Times New Roman" w:cs="Times New Roman"/>
          <w:color w:val="000000"/>
          <w:sz w:val="24"/>
          <w:szCs w:val="24"/>
        </w:rPr>
        <w:t xml:space="preserve"> as influencing or attempting to influence an officer or employee of any agency, a Member of Congress, an officer or employee of Congress, or an employee of a Member of Congress connection with the award. </w:t>
      </w:r>
      <w:r w:rsidRPr="000A441B">
        <w:rPr>
          <w:rFonts w:ascii="Times New Roman" w:eastAsia="Times New Roman" w:hAnsi="Times New Roman" w:cs="Times New Roman"/>
          <w:color w:val="000000"/>
          <w:sz w:val="24"/>
          <w:szCs w:val="24"/>
          <w:shd w:val="clear" w:color="auto" w:fill="FFFFFF"/>
        </w:rPr>
        <w:t xml:space="preserve">Submission of an application also represents the applicant’s certification of the statements in </w:t>
      </w:r>
      <w:hyperlink r:id="rId23" w:history="1">
        <w:r w:rsidRPr="000A441B">
          <w:rPr>
            <w:rFonts w:ascii="Times New Roman" w:eastAsia="Times New Roman" w:hAnsi="Times New Roman" w:cs="Times New Roman"/>
            <w:color w:val="0000FF"/>
            <w:sz w:val="24"/>
            <w:szCs w:val="24"/>
            <w:u w:val="single"/>
            <w:shd w:val="clear" w:color="auto" w:fill="FFFFFF"/>
          </w:rPr>
          <w:t>43 CFR Part 18, Appendix A-Certification Regarding Lobbying</w:t>
        </w:r>
      </w:hyperlink>
      <w:r w:rsidRPr="000A441B">
        <w:rPr>
          <w:rFonts w:ascii="Times New Roman" w:eastAsia="Times New Roman" w:hAnsi="Times New Roman" w:cs="Times New Roman"/>
          <w:color w:val="000000"/>
          <w:sz w:val="24"/>
          <w:szCs w:val="24"/>
          <w:shd w:val="clear" w:color="auto" w:fill="FFFFFF"/>
        </w:rPr>
        <w:t>.</w:t>
      </w:r>
      <w:r w:rsidRPr="000A441B">
        <w:rPr>
          <w:rFonts w:ascii="Arial" w:eastAsia="Times New Roman" w:hAnsi="Arial" w:cs="Arial"/>
          <w:color w:val="000000"/>
          <w:sz w:val="24"/>
          <w:szCs w:val="24"/>
          <w:shd w:val="clear" w:color="auto" w:fill="FFFFFF"/>
        </w:rPr>
        <w:t xml:space="preserve">  </w:t>
      </w:r>
      <w:r w:rsidRPr="000A441B">
        <w:rPr>
          <w:rFonts w:ascii="Times New Roman" w:eastAsia="Times New Roman" w:hAnsi="Times New Roman" w:cs="Times New Roman"/>
          <w:color w:val="000000"/>
          <w:sz w:val="24"/>
          <w:szCs w:val="24"/>
        </w:rPr>
        <w:t xml:space="preserve">If you/your organization have/has made or agrees to make any payment using non-appropriated funds for lobbying in connection with this proposal AND the Federal share exceeds $100,000, complete and submit the </w:t>
      </w:r>
      <w:r w:rsidRPr="000A441B">
        <w:rPr>
          <w:rFonts w:ascii="Times New Roman" w:eastAsia="Times New Roman" w:hAnsi="Times New Roman" w:cs="Times New Roman"/>
          <w:b/>
          <w:bCs/>
          <w:color w:val="000000"/>
          <w:sz w:val="24"/>
          <w:szCs w:val="24"/>
        </w:rPr>
        <w:t>SF LLL, Disclosure of Lobbying Activities</w:t>
      </w:r>
      <w:r w:rsidRPr="000A441B">
        <w:rPr>
          <w:rFonts w:ascii="Times New Roman" w:eastAsia="Times New Roman" w:hAnsi="Times New Roman" w:cs="Times New Roman"/>
          <w:color w:val="000000"/>
          <w:sz w:val="24"/>
          <w:szCs w:val="24"/>
        </w:rPr>
        <w:t xml:space="preserve"> form available at </w:t>
      </w:r>
      <w:hyperlink r:id="rId24" w:anchor="sortby=1" w:history="1">
        <w:r w:rsidRPr="000A441B">
          <w:rPr>
            <w:rFonts w:ascii="Times New Roman" w:eastAsia="Times New Roman" w:hAnsi="Times New Roman" w:cs="Times New Roman"/>
            <w:color w:val="0000FF"/>
            <w:sz w:val="24"/>
            <w:szCs w:val="24"/>
            <w:u w:val="single"/>
          </w:rPr>
          <w:t>http://www.grants.gov/web/grants/forms/post-award-reporting-forms.html#sortby=1</w:t>
        </w:r>
      </w:hyperlink>
      <w:r w:rsidRPr="000A441B">
        <w:rPr>
          <w:rFonts w:ascii="Times New Roman" w:eastAsia="Times New Roman" w:hAnsi="Times New Roman" w:cs="Times New Roman"/>
          <w:color w:val="000000"/>
          <w:sz w:val="24"/>
          <w:szCs w:val="24"/>
        </w:rPr>
        <w:t xml:space="preserve">. See 43 CFR, Subpart 18.100 for more information on when additional submission of this form is required. </w:t>
      </w:r>
    </w:p>
    <w:p w14:paraId="01C862C8" w14:textId="77777777" w:rsidR="008D43C9" w:rsidRDefault="008D43C9" w:rsidP="007B187A">
      <w:pPr>
        <w:spacing w:after="0" w:line="240" w:lineRule="auto"/>
        <w:textAlignment w:val="baseline"/>
        <w:rPr>
          <w:rFonts w:ascii="Times New Roman" w:eastAsia="Times New Roman" w:hAnsi="Times New Roman" w:cs="Times New Roman"/>
          <w:b/>
          <w:bCs/>
          <w:color w:val="000000"/>
          <w:sz w:val="24"/>
          <w:szCs w:val="24"/>
        </w:rPr>
      </w:pPr>
    </w:p>
    <w:p w14:paraId="65CB5446" w14:textId="691BF7D3" w:rsidR="000A441B" w:rsidRPr="000A441B" w:rsidRDefault="008D43C9" w:rsidP="007B187A">
      <w:pPr>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H. </w:t>
      </w:r>
      <w:r w:rsidR="000A441B" w:rsidRPr="000A441B">
        <w:rPr>
          <w:rFonts w:ascii="Times New Roman" w:eastAsia="Times New Roman" w:hAnsi="Times New Roman" w:cs="Times New Roman"/>
          <w:b/>
          <w:bCs/>
          <w:color w:val="000000"/>
          <w:sz w:val="24"/>
          <w:szCs w:val="24"/>
        </w:rPr>
        <w:t>Conflict of Interest Disclosures:</w:t>
      </w:r>
      <w:r w:rsidR="000A441B" w:rsidRPr="000A441B">
        <w:rPr>
          <w:rFonts w:ascii="Times New Roman" w:eastAsia="Times New Roman" w:hAnsi="Times New Roman" w:cs="Times New Roman"/>
          <w:color w:val="000000"/>
          <w:sz w:val="24"/>
          <w:szCs w:val="24"/>
        </w:rPr>
        <w:t xml:space="preserve"> Applicants must notify the Service in writing of any actual or potential conflicts of interest that </w:t>
      </w:r>
      <w:proofErr w:type="gramStart"/>
      <w:r w:rsidR="000A441B" w:rsidRPr="000A441B">
        <w:rPr>
          <w:rFonts w:ascii="Times New Roman" w:eastAsia="Times New Roman" w:hAnsi="Times New Roman" w:cs="Times New Roman"/>
          <w:color w:val="000000"/>
          <w:sz w:val="24"/>
          <w:szCs w:val="24"/>
        </w:rPr>
        <w:t>are known</w:t>
      </w:r>
      <w:proofErr w:type="gramEnd"/>
      <w:r w:rsidR="000A441B" w:rsidRPr="000A441B">
        <w:rPr>
          <w:rFonts w:ascii="Times New Roman" w:eastAsia="Times New Roman" w:hAnsi="Times New Roman" w:cs="Times New Roman"/>
          <w:color w:val="000000"/>
          <w:sz w:val="24"/>
          <w:szCs w:val="24"/>
        </w:rPr>
        <w:t xml:space="preserve"> at the time of application or that may arise during the life of this award, in the event an award is made. Conflicts of interest include any relationship or </w:t>
      </w:r>
      <w:proofErr w:type="gramStart"/>
      <w:r w:rsidR="000A441B" w:rsidRPr="000A441B">
        <w:rPr>
          <w:rFonts w:ascii="Times New Roman" w:eastAsia="Times New Roman" w:hAnsi="Times New Roman" w:cs="Times New Roman"/>
          <w:color w:val="000000"/>
          <w:sz w:val="24"/>
          <w:szCs w:val="24"/>
        </w:rPr>
        <w:t>matter which</w:t>
      </w:r>
      <w:proofErr w:type="gramEnd"/>
      <w:r w:rsidR="000A441B" w:rsidRPr="000A441B">
        <w:rPr>
          <w:rFonts w:ascii="Times New Roman" w:eastAsia="Times New Roman" w:hAnsi="Times New Roman" w:cs="Times New Roman"/>
          <w:color w:val="000000"/>
          <w:sz w:val="24"/>
          <w:szCs w:val="24"/>
        </w:rPr>
        <w:t xml:space="preserve"> might place the recipient, the recipient’s employees, or the recipient’s </w:t>
      </w:r>
      <w:proofErr w:type="spellStart"/>
      <w:r w:rsidR="000A441B" w:rsidRPr="000A441B">
        <w:rPr>
          <w:rFonts w:ascii="Times New Roman" w:eastAsia="Times New Roman" w:hAnsi="Times New Roman" w:cs="Times New Roman"/>
          <w:color w:val="000000"/>
          <w:sz w:val="24"/>
          <w:szCs w:val="24"/>
        </w:rPr>
        <w:t>subrecipients</w:t>
      </w:r>
      <w:proofErr w:type="spellEnd"/>
      <w:r w:rsidR="000A441B" w:rsidRPr="000A441B">
        <w:rPr>
          <w:rFonts w:ascii="Times New Roman" w:eastAsia="Times New Roman" w:hAnsi="Times New Roman" w:cs="Times New Roman"/>
          <w:color w:val="000000"/>
          <w:sz w:val="24"/>
          <w:szCs w:val="24"/>
        </w:rPr>
        <w:t xml:space="preserve"> in a position of conflict, real or apparent, between their responsibilities under the award and any other outside interests. </w:t>
      </w:r>
      <w:proofErr w:type="gramStart"/>
      <w:r w:rsidR="000A441B" w:rsidRPr="000A441B">
        <w:rPr>
          <w:rFonts w:ascii="Times New Roman" w:eastAsia="Times New Roman" w:hAnsi="Times New Roman" w:cs="Times New Roman"/>
          <w:color w:val="000000"/>
          <w:sz w:val="24"/>
          <w:szCs w:val="24"/>
        </w:rPr>
        <w:t xml:space="preserve">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proofErr w:type="spellStart"/>
      <w:r w:rsidR="000A441B" w:rsidRPr="000A441B">
        <w:rPr>
          <w:rFonts w:ascii="Times New Roman" w:eastAsia="Times New Roman" w:hAnsi="Times New Roman" w:cs="Times New Roman"/>
          <w:color w:val="000000"/>
          <w:sz w:val="24"/>
          <w:szCs w:val="24"/>
        </w:rPr>
        <w:t>subrecipients</w:t>
      </w:r>
      <w:proofErr w:type="spellEnd"/>
      <w:r w:rsidR="000A441B" w:rsidRPr="000A441B">
        <w:rPr>
          <w:rFonts w:ascii="Times New Roman" w:eastAsia="Times New Roman" w:hAnsi="Times New Roman" w:cs="Times New Roman"/>
          <w:color w:val="000000"/>
          <w:sz w:val="24"/>
          <w:szCs w:val="24"/>
        </w:rPr>
        <w:t xml:space="preserve"> in the matter.</w:t>
      </w:r>
      <w:proofErr w:type="gramEnd"/>
      <w:r w:rsidR="000A441B" w:rsidRPr="000A441B">
        <w:rPr>
          <w:rFonts w:ascii="Times New Roman" w:eastAsia="Times New Roman" w:hAnsi="Times New Roman" w:cs="Times New Roman"/>
          <w:color w:val="000000"/>
          <w:sz w:val="24"/>
          <w:szCs w:val="24"/>
        </w:rPr>
        <w:t xml:space="preserve"> </w:t>
      </w:r>
      <w:proofErr w:type="gramStart"/>
      <w:r w:rsidR="000A441B" w:rsidRPr="000A441B">
        <w:rPr>
          <w:rFonts w:ascii="Times New Roman" w:eastAsia="Times New Roman" w:hAnsi="Times New Roman" w:cs="Times New Roman"/>
          <w:color w:val="000000"/>
          <w:sz w:val="24"/>
          <w:szCs w:val="24"/>
        </w:rPr>
        <w:t xml:space="preserve">Applicants must notify the Service in writing in their application if any key project personnel, including </w:t>
      </w:r>
      <w:proofErr w:type="spellStart"/>
      <w:r w:rsidR="000A441B" w:rsidRPr="000A441B">
        <w:rPr>
          <w:rFonts w:ascii="Times New Roman" w:eastAsia="Times New Roman" w:hAnsi="Times New Roman" w:cs="Times New Roman"/>
          <w:color w:val="000000"/>
          <w:sz w:val="24"/>
          <w:szCs w:val="24"/>
        </w:rPr>
        <w:t>subrecipient</w:t>
      </w:r>
      <w:proofErr w:type="spellEnd"/>
      <w:r w:rsidR="000A441B" w:rsidRPr="000A441B">
        <w:rPr>
          <w:rFonts w:ascii="Times New Roman" w:eastAsia="Times New Roman" w:hAnsi="Times New Roman" w:cs="Times New Roman"/>
          <w:color w:val="000000"/>
          <w:sz w:val="24"/>
          <w:szCs w:val="24"/>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proofErr w:type="gramEnd"/>
      <w:r w:rsidR="000A441B" w:rsidRPr="000A441B">
        <w:rPr>
          <w:rFonts w:ascii="Times New Roman" w:eastAsia="Times New Roman" w:hAnsi="Times New Roman" w:cs="Times New Roman"/>
          <w:color w:val="000000"/>
          <w:sz w:val="24"/>
          <w:szCs w:val="24"/>
        </w:rPr>
        <w:t xml:space="preserve"> Upon receipt of such a notice, the Service program, in consultation with their Ethics Counselor, will determine if a conflict of interest exists and, if so, if there are any possible actions to </w:t>
      </w:r>
      <w:proofErr w:type="gramStart"/>
      <w:r w:rsidR="000A441B" w:rsidRPr="000A441B">
        <w:rPr>
          <w:rFonts w:ascii="Times New Roman" w:eastAsia="Times New Roman" w:hAnsi="Times New Roman" w:cs="Times New Roman"/>
          <w:color w:val="000000"/>
          <w:sz w:val="24"/>
          <w:szCs w:val="24"/>
        </w:rPr>
        <w:t>be taken</w:t>
      </w:r>
      <w:proofErr w:type="gramEnd"/>
      <w:r w:rsidR="000A441B" w:rsidRPr="000A441B">
        <w:rPr>
          <w:rFonts w:ascii="Times New Roman" w:eastAsia="Times New Roman" w:hAnsi="Times New Roman" w:cs="Times New Roman"/>
          <w:color w:val="000000"/>
          <w:sz w:val="24"/>
          <w:szCs w:val="24"/>
        </w:rPr>
        <w:t xml:space="preserve"> by the applicant to reduce or resolve the conflict. Failure to disclose and resolve conflicts of interest in a manner that satisfies the Service may result in the project not being select for funding. </w:t>
      </w:r>
    </w:p>
    <w:p w14:paraId="446CFEDC"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47A1A4F" w14:textId="50F7CC89" w:rsidR="000A441B" w:rsidRPr="000A441B" w:rsidRDefault="008D43C9" w:rsidP="007B187A">
      <w:pPr>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 </w:t>
      </w:r>
      <w:r w:rsidR="000A441B" w:rsidRPr="000A441B">
        <w:rPr>
          <w:rFonts w:ascii="Times New Roman" w:eastAsia="Times New Roman" w:hAnsi="Times New Roman" w:cs="Times New Roman"/>
          <w:b/>
          <w:bCs/>
          <w:color w:val="000000"/>
          <w:sz w:val="24"/>
          <w:szCs w:val="24"/>
        </w:rPr>
        <w:t xml:space="preserve">Required Overlap/Duplication Statement: </w:t>
      </w:r>
      <w:r w:rsidR="000A441B" w:rsidRPr="000A441B">
        <w:rPr>
          <w:rFonts w:ascii="Times New Roman" w:eastAsia="Times New Roman" w:hAnsi="Times New Roman" w:cs="Times New Roman"/>
          <w:color w:val="000000"/>
          <w:sz w:val="24"/>
          <w:szCs w:val="24"/>
        </w:rPr>
        <w:t xml:space="preserve">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w:t>
      </w:r>
      <w:proofErr w:type="gramStart"/>
      <w:r w:rsidR="000A441B" w:rsidRPr="000A441B">
        <w:rPr>
          <w:rFonts w:ascii="Times New Roman" w:eastAsia="Times New Roman" w:hAnsi="Times New Roman" w:cs="Times New Roman"/>
          <w:color w:val="000000"/>
          <w:sz w:val="24"/>
          <w:szCs w:val="24"/>
        </w:rPr>
        <w:t>be</w:t>
      </w:r>
      <w:proofErr w:type="gramEnd"/>
      <w:r w:rsidR="000A441B" w:rsidRPr="000A441B">
        <w:rPr>
          <w:rFonts w:ascii="Times New Roman" w:eastAsia="Times New Roman" w:hAnsi="Times New Roman" w:cs="Times New Roman"/>
          <w:color w:val="000000"/>
          <w:sz w:val="24"/>
          <w:szCs w:val="24"/>
        </w:rPr>
        <w:t xml:space="preserv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w:t>
      </w:r>
      <w:proofErr w:type="gramStart"/>
      <w:r w:rsidR="000A441B" w:rsidRPr="000A441B">
        <w:rPr>
          <w:rFonts w:ascii="Times New Roman" w:eastAsia="Times New Roman" w:hAnsi="Times New Roman" w:cs="Times New Roman"/>
          <w:color w:val="000000"/>
          <w:sz w:val="24"/>
          <w:szCs w:val="24"/>
        </w:rPr>
        <w:t>is awarded</w:t>
      </w:r>
      <w:proofErr w:type="gramEnd"/>
      <w:r w:rsidR="000A441B" w:rsidRPr="000A441B">
        <w:rPr>
          <w:rFonts w:ascii="Times New Roman" w:eastAsia="Times New Roman" w:hAnsi="Times New Roman" w:cs="Times New Roman"/>
          <w:color w:val="000000"/>
          <w:sz w:val="24"/>
          <w:szCs w:val="24"/>
        </w:rPr>
        <w:t xml:space="preserve"> funds that would be duplicative of the funding requested from the Service, applicants must notify the Service point of contact for this funding opportunity immediately.</w:t>
      </w:r>
    </w:p>
    <w:p w14:paraId="7B50211C"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C133C43" w14:textId="689905DA" w:rsidR="000A441B" w:rsidRDefault="000A441B" w:rsidP="000A441B">
      <w:pPr>
        <w:spacing w:after="120" w:line="240" w:lineRule="auto"/>
        <w:jc w:val="center"/>
        <w:rPr>
          <w:rFonts w:ascii="Times New Roman" w:eastAsia="Times New Roman" w:hAnsi="Times New Roman" w:cs="Times New Roman"/>
          <w:b/>
          <w:bCs/>
          <w:color w:val="000000"/>
          <w:sz w:val="24"/>
          <w:szCs w:val="24"/>
          <w:u w:val="single"/>
        </w:rPr>
      </w:pPr>
      <w:r w:rsidRPr="000A441B">
        <w:rPr>
          <w:rFonts w:ascii="Times New Roman" w:eastAsia="Times New Roman" w:hAnsi="Times New Roman" w:cs="Times New Roman"/>
          <w:b/>
          <w:bCs/>
          <w:color w:val="000000"/>
          <w:sz w:val="24"/>
          <w:szCs w:val="24"/>
          <w:u w:val="single"/>
        </w:rPr>
        <w:t>Application Checklist</w:t>
      </w:r>
    </w:p>
    <w:p w14:paraId="51826266" w14:textId="57BD8C86" w:rsidR="008D43C9" w:rsidRPr="007B187A" w:rsidRDefault="008D43C9" w:rsidP="006A1B34">
      <w:pPr>
        <w:rPr>
          <w:rFonts w:ascii="Times New Roman" w:eastAsia="Times New Roman" w:hAnsi="Times New Roman" w:cs="Times New Roman"/>
          <w:sz w:val="24"/>
          <w:szCs w:val="24"/>
        </w:rPr>
      </w:pPr>
      <w:r w:rsidRPr="00825AC2">
        <w:rPr>
          <w:rFonts w:ascii="Times New Roman" w:hAnsi="Times New Roman" w:cs="Times New Roman"/>
          <w:sz w:val="24"/>
          <w:szCs w:val="24"/>
        </w:rPr>
        <w:t xml:space="preserve">Failure to provide complete information may cause delays, postponement, or rejection of the application.  </w:t>
      </w:r>
    </w:p>
    <w:p w14:paraId="558E9022" w14:textId="45E7C7F3" w:rsidR="00F76571" w:rsidRPr="00F76571" w:rsidRDefault="00F76571" w:rsidP="00F76571">
      <w:pPr>
        <w:numPr>
          <w:ilvl w:val="0"/>
          <w:numId w:val="46"/>
        </w:numPr>
        <w:tabs>
          <w:tab w:val="clear" w:pos="1080"/>
        </w:tabs>
        <w:spacing w:after="0" w:line="240" w:lineRule="auto"/>
        <w:ind w:left="720"/>
        <w:textAlignment w:val="baseline"/>
        <w:rPr>
          <w:rFonts w:ascii="Times New Roman" w:eastAsia="Times New Roman" w:hAnsi="Times New Roman" w:cs="Times New Roman"/>
          <w:sz w:val="32"/>
          <w:szCs w:val="32"/>
        </w:rPr>
      </w:pPr>
      <w:r>
        <w:rPr>
          <w:rFonts w:ascii="Times New Roman" w:eastAsia="Times New Roman" w:hAnsi="Times New Roman" w:cs="Times New Roman"/>
          <w:b/>
          <w:bCs/>
          <w:sz w:val="24"/>
          <w:szCs w:val="24"/>
        </w:rPr>
        <w:t>Evidence of non-profit status</w:t>
      </w:r>
      <w:r>
        <w:rPr>
          <w:rFonts w:ascii="Times New Roman" w:eastAsia="Times New Roman" w:hAnsi="Times New Roman" w:cs="Times New Roman"/>
          <w:bCs/>
          <w:sz w:val="24"/>
          <w:szCs w:val="24"/>
        </w:rPr>
        <w:t>: If a non-profit organization, a copy of their Section 501(c</w:t>
      </w:r>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3) or (4) status determination letter received from the Internal Revenue Service.</w:t>
      </w:r>
    </w:p>
    <w:p w14:paraId="6654D5EE" w14:textId="463760EF" w:rsidR="004A3328" w:rsidRPr="00825AC2" w:rsidRDefault="004A3328" w:rsidP="004A3328">
      <w:pPr>
        <w:numPr>
          <w:ilvl w:val="0"/>
          <w:numId w:val="46"/>
        </w:numPr>
        <w:tabs>
          <w:tab w:val="clear" w:pos="1080"/>
          <w:tab w:val="num" w:pos="720"/>
        </w:tabs>
        <w:spacing w:after="0" w:line="240" w:lineRule="auto"/>
        <w:ind w:left="720"/>
        <w:rPr>
          <w:rFonts w:ascii="Times New Roman" w:hAnsi="Times New Roman" w:cs="Times New Roman"/>
          <w:sz w:val="24"/>
          <w:szCs w:val="24"/>
        </w:rPr>
      </w:pPr>
      <w:r w:rsidRPr="00825AC2">
        <w:rPr>
          <w:rFonts w:ascii="Times New Roman" w:hAnsi="Times New Roman" w:cs="Times New Roman"/>
          <w:b/>
          <w:sz w:val="24"/>
          <w:szCs w:val="24"/>
        </w:rPr>
        <w:t>SF 424, Application for Federal Assistance</w:t>
      </w:r>
      <w:r w:rsidRPr="00825AC2">
        <w:rPr>
          <w:rFonts w:ascii="Times New Roman" w:hAnsi="Times New Roman" w:cs="Times New Roman"/>
          <w:sz w:val="24"/>
          <w:szCs w:val="24"/>
        </w:rPr>
        <w:t>: A complete, signed and dated SF 424, SF 424-Mandatory, or SF 424-Individual form.</w:t>
      </w:r>
    </w:p>
    <w:p w14:paraId="4A6186A8" w14:textId="4B6290A3" w:rsidR="00F76571" w:rsidRPr="00825AC2" w:rsidRDefault="00F76571" w:rsidP="00F76571">
      <w:pPr>
        <w:numPr>
          <w:ilvl w:val="0"/>
          <w:numId w:val="46"/>
        </w:numPr>
        <w:tabs>
          <w:tab w:val="clear" w:pos="1080"/>
          <w:tab w:val="num" w:pos="720"/>
        </w:tabs>
        <w:spacing w:after="0" w:line="240" w:lineRule="auto"/>
        <w:ind w:left="720"/>
        <w:rPr>
          <w:rFonts w:ascii="Times New Roman" w:hAnsi="Times New Roman" w:cs="Times New Roman"/>
          <w:b/>
          <w:sz w:val="24"/>
          <w:szCs w:val="24"/>
        </w:rPr>
      </w:pPr>
      <w:r w:rsidRPr="00825AC2">
        <w:rPr>
          <w:rFonts w:ascii="Times New Roman" w:hAnsi="Times New Roman" w:cs="Times New Roman"/>
          <w:b/>
          <w:sz w:val="24"/>
          <w:szCs w:val="24"/>
        </w:rPr>
        <w:t>Project narrative</w:t>
      </w:r>
    </w:p>
    <w:p w14:paraId="0EE1C09D" w14:textId="1F539B41" w:rsidR="00F76571" w:rsidRPr="00F76571" w:rsidRDefault="00F76571" w:rsidP="00F76571">
      <w:pPr>
        <w:numPr>
          <w:ilvl w:val="0"/>
          <w:numId w:val="46"/>
        </w:numPr>
        <w:tabs>
          <w:tab w:val="clear" w:pos="1080"/>
          <w:tab w:val="num" w:pos="720"/>
        </w:tabs>
        <w:spacing w:after="0" w:line="240" w:lineRule="auto"/>
        <w:ind w:hanging="720"/>
        <w:rPr>
          <w:rFonts w:ascii="Times New Roman" w:hAnsi="Times New Roman" w:cs="Times New Roman"/>
          <w:b/>
          <w:sz w:val="24"/>
          <w:szCs w:val="24"/>
        </w:rPr>
      </w:pPr>
      <w:r w:rsidRPr="00F76571">
        <w:rPr>
          <w:rFonts w:ascii="Times New Roman" w:hAnsi="Times New Roman" w:cs="Times New Roman"/>
          <w:b/>
          <w:sz w:val="24"/>
          <w:szCs w:val="24"/>
        </w:rPr>
        <w:t>Timetable</w:t>
      </w:r>
    </w:p>
    <w:p w14:paraId="60FE8EFF" w14:textId="25D5E0E8" w:rsidR="004A3328" w:rsidRPr="00825AC2" w:rsidRDefault="004A3328" w:rsidP="004A3328">
      <w:pPr>
        <w:numPr>
          <w:ilvl w:val="0"/>
          <w:numId w:val="46"/>
        </w:numPr>
        <w:tabs>
          <w:tab w:val="clear" w:pos="1080"/>
          <w:tab w:val="num" w:pos="720"/>
        </w:tabs>
        <w:spacing w:after="0" w:line="240" w:lineRule="auto"/>
        <w:ind w:left="720"/>
        <w:rPr>
          <w:rFonts w:ascii="Times New Roman" w:hAnsi="Times New Roman" w:cs="Times New Roman"/>
          <w:sz w:val="24"/>
          <w:szCs w:val="24"/>
        </w:rPr>
      </w:pPr>
      <w:r w:rsidRPr="00825AC2">
        <w:rPr>
          <w:rFonts w:ascii="Times New Roman" w:hAnsi="Times New Roman" w:cs="Times New Roman"/>
          <w:b/>
          <w:sz w:val="24"/>
          <w:szCs w:val="24"/>
        </w:rPr>
        <w:t>Single Audit Reporting statement</w:t>
      </w:r>
      <w:r w:rsidRPr="00825AC2">
        <w:rPr>
          <w:rFonts w:ascii="Times New Roman" w:hAnsi="Times New Roman" w:cs="Times New Roman"/>
          <w:sz w:val="24"/>
          <w:szCs w:val="24"/>
        </w:rPr>
        <w:t xml:space="preserve">: If a U.S. state, local government, </w:t>
      </w:r>
      <w:r w:rsidR="00EF4976" w:rsidRPr="00825AC2">
        <w:rPr>
          <w:rFonts w:ascii="Times New Roman" w:hAnsi="Times New Roman" w:cs="Times New Roman"/>
          <w:sz w:val="24"/>
          <w:szCs w:val="24"/>
        </w:rPr>
        <w:t>federally recognized</w:t>
      </w:r>
      <w:r w:rsidRPr="00825AC2">
        <w:rPr>
          <w:rFonts w:ascii="Times New Roman" w:hAnsi="Times New Roman" w:cs="Times New Roman"/>
          <w:sz w:val="24"/>
          <w:szCs w:val="24"/>
        </w:rPr>
        <w:t xml:space="preserve"> Indian tribal government, or non-profit organization, statements regarding applicability of and compliance with Single Audit reporting requirements.</w:t>
      </w:r>
    </w:p>
    <w:p w14:paraId="20C0B70A" w14:textId="77777777" w:rsidR="004A3328" w:rsidRPr="00825AC2" w:rsidRDefault="004A3328" w:rsidP="004A3328">
      <w:pPr>
        <w:numPr>
          <w:ilvl w:val="0"/>
          <w:numId w:val="46"/>
        </w:numPr>
        <w:tabs>
          <w:tab w:val="clear" w:pos="1080"/>
          <w:tab w:val="num" w:pos="720"/>
        </w:tabs>
        <w:spacing w:after="0" w:line="240" w:lineRule="auto"/>
        <w:ind w:left="720"/>
        <w:rPr>
          <w:rFonts w:ascii="Times New Roman" w:hAnsi="Times New Roman" w:cs="Times New Roman"/>
          <w:sz w:val="24"/>
          <w:szCs w:val="24"/>
        </w:rPr>
      </w:pPr>
      <w:r w:rsidRPr="00825AC2">
        <w:rPr>
          <w:rFonts w:ascii="Times New Roman" w:hAnsi="Times New Roman" w:cs="Times New Roman"/>
          <w:b/>
          <w:sz w:val="24"/>
          <w:szCs w:val="24"/>
        </w:rPr>
        <w:t>SF 424 budget form</w:t>
      </w:r>
      <w:r w:rsidRPr="00825AC2">
        <w:rPr>
          <w:rFonts w:ascii="Times New Roman" w:hAnsi="Times New Roman" w:cs="Times New Roman"/>
          <w:sz w:val="24"/>
          <w:szCs w:val="24"/>
        </w:rPr>
        <w:t>:</w:t>
      </w:r>
      <w:r w:rsidRPr="00825AC2">
        <w:rPr>
          <w:rFonts w:ascii="Times New Roman" w:hAnsi="Times New Roman" w:cs="Times New Roman"/>
          <w:b/>
          <w:sz w:val="24"/>
          <w:szCs w:val="24"/>
        </w:rPr>
        <w:t xml:space="preserve"> </w:t>
      </w:r>
      <w:r w:rsidRPr="00825AC2">
        <w:rPr>
          <w:rFonts w:ascii="Times New Roman" w:hAnsi="Times New Roman" w:cs="Times New Roman"/>
          <w:sz w:val="24"/>
          <w:szCs w:val="24"/>
        </w:rPr>
        <w:t>A complete SF 424A or SF 424C Budget Information form.</w:t>
      </w:r>
    </w:p>
    <w:p w14:paraId="1C3AAB6A" w14:textId="51E2D524" w:rsidR="004A3328" w:rsidRPr="00825AC2" w:rsidRDefault="004A3328" w:rsidP="004A3328">
      <w:pPr>
        <w:numPr>
          <w:ilvl w:val="0"/>
          <w:numId w:val="45"/>
        </w:numPr>
        <w:spacing w:after="0" w:line="240" w:lineRule="auto"/>
        <w:rPr>
          <w:rFonts w:ascii="Times New Roman" w:hAnsi="Times New Roman" w:cs="Times New Roman"/>
          <w:sz w:val="24"/>
          <w:szCs w:val="24"/>
        </w:rPr>
      </w:pPr>
      <w:r w:rsidRPr="00825AC2">
        <w:rPr>
          <w:rFonts w:ascii="Times New Roman" w:hAnsi="Times New Roman" w:cs="Times New Roman"/>
          <w:b/>
          <w:sz w:val="24"/>
          <w:szCs w:val="24"/>
        </w:rPr>
        <w:t>Budget justification</w:t>
      </w:r>
      <w:r w:rsidRPr="00825AC2">
        <w:rPr>
          <w:rFonts w:ascii="Times New Roman" w:hAnsi="Times New Roman" w:cs="Times New Roman"/>
          <w:sz w:val="24"/>
          <w:szCs w:val="24"/>
        </w:rPr>
        <w:t xml:space="preserve"> </w:t>
      </w:r>
    </w:p>
    <w:p w14:paraId="11CEBE81" w14:textId="436D32FE" w:rsidR="004A3328" w:rsidRPr="00825AC2" w:rsidRDefault="00EF4976" w:rsidP="004A3328">
      <w:pPr>
        <w:numPr>
          <w:ilvl w:val="0"/>
          <w:numId w:val="45"/>
        </w:numPr>
        <w:spacing w:after="0" w:line="240" w:lineRule="auto"/>
        <w:rPr>
          <w:rFonts w:ascii="Times New Roman" w:hAnsi="Times New Roman" w:cs="Times New Roman"/>
          <w:sz w:val="24"/>
          <w:szCs w:val="24"/>
        </w:rPr>
      </w:pPr>
      <w:r w:rsidRPr="00825AC2">
        <w:rPr>
          <w:rFonts w:ascii="Times New Roman" w:hAnsi="Times New Roman" w:cs="Times New Roman"/>
          <w:b/>
          <w:sz w:val="24"/>
          <w:szCs w:val="24"/>
        </w:rPr>
        <w:t>Federally funded</w:t>
      </w:r>
      <w:r w:rsidR="004A3328" w:rsidRPr="00825AC2">
        <w:rPr>
          <w:rFonts w:ascii="Times New Roman" w:hAnsi="Times New Roman" w:cs="Times New Roman"/>
          <w:b/>
          <w:sz w:val="24"/>
          <w:szCs w:val="24"/>
        </w:rPr>
        <w:t xml:space="preserve"> equipment list</w:t>
      </w:r>
      <w:r w:rsidR="004A3328" w:rsidRPr="00825AC2">
        <w:rPr>
          <w:rFonts w:ascii="Times New Roman" w:hAnsi="Times New Roman" w:cs="Times New Roman"/>
          <w:sz w:val="24"/>
          <w:szCs w:val="24"/>
        </w:rPr>
        <w:t>:</w:t>
      </w:r>
      <w:r w:rsidR="004A3328" w:rsidRPr="00825AC2">
        <w:rPr>
          <w:rFonts w:ascii="Times New Roman" w:hAnsi="Times New Roman" w:cs="Times New Roman"/>
          <w:b/>
          <w:sz w:val="24"/>
          <w:szCs w:val="24"/>
        </w:rPr>
        <w:t xml:space="preserve"> </w:t>
      </w:r>
      <w:r w:rsidR="004A3328" w:rsidRPr="00825AC2">
        <w:rPr>
          <w:rFonts w:ascii="Times New Roman" w:hAnsi="Times New Roman" w:cs="Times New Roman"/>
          <w:sz w:val="24"/>
          <w:szCs w:val="24"/>
        </w:rPr>
        <w:t xml:space="preserve">If Federally-funded equipment </w:t>
      </w:r>
      <w:proofErr w:type="gramStart"/>
      <w:r w:rsidR="004A3328" w:rsidRPr="00825AC2">
        <w:rPr>
          <w:rFonts w:ascii="Times New Roman" w:hAnsi="Times New Roman" w:cs="Times New Roman"/>
          <w:sz w:val="24"/>
          <w:szCs w:val="24"/>
        </w:rPr>
        <w:t>will be used</w:t>
      </w:r>
      <w:proofErr w:type="gramEnd"/>
      <w:r w:rsidR="004A3328" w:rsidRPr="00825AC2">
        <w:rPr>
          <w:rFonts w:ascii="Times New Roman" w:hAnsi="Times New Roman" w:cs="Times New Roman"/>
          <w:sz w:val="24"/>
          <w:szCs w:val="24"/>
        </w:rPr>
        <w:t xml:space="preserve"> for the project, a list of that equipment. </w:t>
      </w:r>
    </w:p>
    <w:p w14:paraId="436F08CB" w14:textId="77777777" w:rsidR="004A3328" w:rsidRPr="00825AC2" w:rsidRDefault="004A3328" w:rsidP="004A3328">
      <w:pPr>
        <w:numPr>
          <w:ilvl w:val="0"/>
          <w:numId w:val="45"/>
        </w:numPr>
        <w:spacing w:after="0" w:line="240" w:lineRule="auto"/>
        <w:rPr>
          <w:rFonts w:ascii="Times New Roman" w:hAnsi="Times New Roman" w:cs="Times New Roman"/>
          <w:b/>
          <w:sz w:val="24"/>
          <w:szCs w:val="24"/>
        </w:rPr>
      </w:pPr>
      <w:r w:rsidRPr="00825AC2">
        <w:rPr>
          <w:rFonts w:ascii="Times New Roman" w:hAnsi="Times New Roman" w:cs="Times New Roman"/>
          <w:b/>
          <w:sz w:val="24"/>
          <w:szCs w:val="24"/>
        </w:rPr>
        <w:t>Indirect cost statement</w:t>
      </w:r>
    </w:p>
    <w:p w14:paraId="15B13ADA" w14:textId="77777777" w:rsidR="004A3328" w:rsidRPr="00825AC2" w:rsidRDefault="004A3328" w:rsidP="004A3328">
      <w:pPr>
        <w:numPr>
          <w:ilvl w:val="0"/>
          <w:numId w:val="45"/>
        </w:numPr>
        <w:spacing w:after="0" w:line="240" w:lineRule="auto"/>
        <w:rPr>
          <w:rFonts w:ascii="Times New Roman" w:hAnsi="Times New Roman" w:cs="Times New Roman"/>
          <w:sz w:val="24"/>
          <w:szCs w:val="24"/>
        </w:rPr>
      </w:pPr>
      <w:r w:rsidRPr="00825AC2">
        <w:rPr>
          <w:rFonts w:ascii="Times New Roman" w:hAnsi="Times New Roman" w:cs="Times New Roman"/>
          <w:b/>
          <w:sz w:val="24"/>
          <w:szCs w:val="24"/>
        </w:rPr>
        <w:t>NICRA</w:t>
      </w:r>
      <w:r w:rsidRPr="00825AC2">
        <w:rPr>
          <w:rFonts w:ascii="Times New Roman" w:hAnsi="Times New Roman" w:cs="Times New Roman"/>
          <w:sz w:val="24"/>
          <w:szCs w:val="24"/>
        </w:rPr>
        <w:t xml:space="preserve">: When applicable, a copy of the </w:t>
      </w:r>
      <w:proofErr w:type="gramStart"/>
      <w:r w:rsidRPr="00825AC2">
        <w:rPr>
          <w:rFonts w:ascii="Times New Roman" w:hAnsi="Times New Roman" w:cs="Times New Roman"/>
          <w:sz w:val="24"/>
          <w:szCs w:val="24"/>
        </w:rPr>
        <w:t>organization’s</w:t>
      </w:r>
      <w:proofErr w:type="gramEnd"/>
      <w:r w:rsidRPr="00825AC2">
        <w:rPr>
          <w:rFonts w:ascii="Times New Roman" w:hAnsi="Times New Roman" w:cs="Times New Roman"/>
          <w:sz w:val="24"/>
          <w:szCs w:val="24"/>
        </w:rPr>
        <w:t xml:space="preserve"> current Negotiated Indirect Cost Rate Agreement. </w:t>
      </w:r>
    </w:p>
    <w:p w14:paraId="4B2B6E46" w14:textId="77777777" w:rsidR="004A3328" w:rsidRPr="00825AC2" w:rsidRDefault="004A3328" w:rsidP="004A3328">
      <w:pPr>
        <w:numPr>
          <w:ilvl w:val="0"/>
          <w:numId w:val="45"/>
        </w:numPr>
        <w:spacing w:after="0" w:line="240" w:lineRule="auto"/>
        <w:rPr>
          <w:rFonts w:ascii="Times New Roman" w:hAnsi="Times New Roman" w:cs="Times New Roman"/>
          <w:sz w:val="24"/>
          <w:szCs w:val="24"/>
        </w:rPr>
      </w:pPr>
      <w:r w:rsidRPr="00825AC2">
        <w:rPr>
          <w:rFonts w:ascii="Times New Roman" w:hAnsi="Times New Roman" w:cs="Times New Roman"/>
          <w:b/>
          <w:sz w:val="24"/>
          <w:szCs w:val="24"/>
        </w:rPr>
        <w:t xml:space="preserve">SF 424 Assurances form: </w:t>
      </w:r>
      <w:r w:rsidRPr="00825AC2">
        <w:rPr>
          <w:rFonts w:ascii="Times New Roman" w:hAnsi="Times New Roman" w:cs="Times New Roman"/>
          <w:sz w:val="24"/>
          <w:szCs w:val="24"/>
        </w:rPr>
        <w:t>Signed and dated SF 424B or SF 424D Assurances form.</w:t>
      </w:r>
    </w:p>
    <w:p w14:paraId="5C324C4B" w14:textId="77777777" w:rsidR="004A3328" w:rsidRPr="00825AC2" w:rsidRDefault="004A3328" w:rsidP="004A3328">
      <w:pPr>
        <w:numPr>
          <w:ilvl w:val="0"/>
          <w:numId w:val="45"/>
        </w:numPr>
        <w:spacing w:after="0" w:line="240" w:lineRule="auto"/>
        <w:rPr>
          <w:rFonts w:ascii="Times New Roman" w:hAnsi="Times New Roman" w:cs="Times New Roman"/>
          <w:sz w:val="24"/>
          <w:szCs w:val="24"/>
        </w:rPr>
      </w:pPr>
      <w:r w:rsidRPr="00825AC2">
        <w:rPr>
          <w:rFonts w:ascii="Times New Roman" w:hAnsi="Times New Roman" w:cs="Times New Roman"/>
          <w:b/>
          <w:sz w:val="24"/>
          <w:szCs w:val="24"/>
        </w:rPr>
        <w:t xml:space="preserve">SF LLL form: </w:t>
      </w:r>
      <w:r w:rsidRPr="00825AC2">
        <w:rPr>
          <w:rFonts w:ascii="Times New Roman" w:hAnsi="Times New Roman" w:cs="Times New Roman"/>
          <w:sz w:val="24"/>
          <w:szCs w:val="24"/>
        </w:rPr>
        <w:t>If applicable, completed SF-LLL Disclosure of Lobbying Activities form.</w:t>
      </w:r>
    </w:p>
    <w:p w14:paraId="10A5C36C" w14:textId="77777777" w:rsidR="004A3328" w:rsidRPr="00825AC2" w:rsidRDefault="004A3328" w:rsidP="004A3328">
      <w:pPr>
        <w:numPr>
          <w:ilvl w:val="0"/>
          <w:numId w:val="45"/>
        </w:numPr>
        <w:spacing w:after="0" w:line="240" w:lineRule="auto"/>
        <w:rPr>
          <w:rFonts w:ascii="Times New Roman" w:hAnsi="Times New Roman" w:cs="Times New Roman"/>
          <w:sz w:val="24"/>
          <w:szCs w:val="24"/>
        </w:rPr>
      </w:pPr>
      <w:r w:rsidRPr="00825AC2">
        <w:rPr>
          <w:rFonts w:ascii="Times New Roman" w:hAnsi="Times New Roman" w:cs="Times New Roman"/>
          <w:b/>
          <w:sz w:val="24"/>
          <w:szCs w:val="24"/>
        </w:rPr>
        <w:t>Conflict of Interest disclosure,</w:t>
      </w:r>
      <w:r w:rsidRPr="00825AC2">
        <w:rPr>
          <w:rFonts w:ascii="Times New Roman" w:hAnsi="Times New Roman" w:cs="Times New Roman"/>
          <w:sz w:val="24"/>
          <w:szCs w:val="24"/>
        </w:rPr>
        <w:t xml:space="preserve"> when applicable.</w:t>
      </w:r>
    </w:p>
    <w:p w14:paraId="30859350" w14:textId="1DC4E186" w:rsidR="004A3328" w:rsidRDefault="004A3328" w:rsidP="007B187A">
      <w:pPr>
        <w:numPr>
          <w:ilvl w:val="0"/>
          <w:numId w:val="45"/>
        </w:numPr>
        <w:spacing w:after="0" w:line="240" w:lineRule="auto"/>
      </w:pPr>
      <w:r w:rsidRPr="00825AC2">
        <w:rPr>
          <w:rFonts w:ascii="Times New Roman" w:hAnsi="Times New Roman" w:cs="Times New Roman"/>
          <w:b/>
          <w:sz w:val="24"/>
          <w:szCs w:val="24"/>
        </w:rPr>
        <w:t>Overlap/Duplication statement</w:t>
      </w:r>
    </w:p>
    <w:p w14:paraId="3708F46A"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D954FC9"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V. Submission Instructions</w:t>
      </w:r>
    </w:p>
    <w:p w14:paraId="67F9BE35" w14:textId="77777777" w:rsidR="004F7FED" w:rsidRDefault="004F7FED" w:rsidP="000A441B">
      <w:pPr>
        <w:spacing w:after="0" w:line="240" w:lineRule="auto"/>
        <w:rPr>
          <w:rFonts w:ascii="Times New Roman" w:eastAsia="Times New Roman" w:hAnsi="Times New Roman" w:cs="Times New Roman"/>
          <w:b/>
          <w:bCs/>
          <w:color w:val="000000"/>
          <w:sz w:val="24"/>
          <w:szCs w:val="24"/>
        </w:rPr>
      </w:pPr>
    </w:p>
    <w:p w14:paraId="1422C497" w14:textId="6DDA3A41"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SUBMISSION DEADLINE</w:t>
      </w:r>
      <w:r w:rsidRPr="000A441B">
        <w:rPr>
          <w:rFonts w:ascii="Times New Roman" w:eastAsia="Times New Roman" w:hAnsi="Times New Roman" w:cs="Times New Roman"/>
          <w:color w:val="000000"/>
          <w:sz w:val="24"/>
          <w:szCs w:val="24"/>
        </w:rPr>
        <w:t xml:space="preserve">: </w:t>
      </w:r>
      <w:bookmarkStart w:id="0" w:name="_GoBack"/>
      <w:bookmarkEnd w:id="0"/>
    </w:p>
    <w:p w14:paraId="69DA4865" w14:textId="3296C6E1"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Submission date for Traditional Conservation Grants is </w:t>
      </w:r>
      <w:r w:rsidR="004A3328">
        <w:rPr>
          <w:rFonts w:ascii="Times New Roman" w:eastAsia="Times New Roman" w:hAnsi="Times New Roman" w:cs="Times New Roman"/>
          <w:color w:val="000000"/>
          <w:sz w:val="24"/>
          <w:szCs w:val="24"/>
        </w:rPr>
        <w:t>30</w:t>
      </w:r>
      <w:r w:rsidR="004A3328"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days after the posting of this </w:t>
      </w:r>
      <w:r w:rsidR="004A3328">
        <w:rPr>
          <w:rFonts w:ascii="Times New Roman" w:eastAsia="Times New Roman" w:hAnsi="Times New Roman" w:cs="Times New Roman"/>
          <w:color w:val="000000"/>
          <w:sz w:val="24"/>
          <w:szCs w:val="24"/>
        </w:rPr>
        <w:t xml:space="preserve">Notice of Funding Opportunity </w:t>
      </w:r>
      <w:r w:rsidRPr="000A441B">
        <w:rPr>
          <w:rFonts w:ascii="Times New Roman" w:eastAsia="Times New Roman" w:hAnsi="Times New Roman" w:cs="Times New Roman"/>
          <w:color w:val="000000"/>
          <w:sz w:val="24"/>
          <w:szCs w:val="24"/>
        </w:rPr>
        <w:t>on grants.gov.</w:t>
      </w:r>
    </w:p>
    <w:p w14:paraId="761843B3"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1BEA1148" w14:textId="5EDE3F9A"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Intergovernmental Review: </w:t>
      </w:r>
      <w:r w:rsidRPr="000A441B">
        <w:rPr>
          <w:rFonts w:ascii="Times New Roman" w:eastAsia="Times New Roman" w:hAnsi="Times New Roman" w:cs="Times New Roman"/>
          <w:color w:val="000000"/>
          <w:sz w:val="24"/>
          <w:szCs w:val="24"/>
        </w:rPr>
        <w:t xml:space="preserve">Before submitting an application, U.S. state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t>
      </w:r>
      <w:proofErr w:type="gramStart"/>
      <w:r w:rsidRPr="000A441B">
        <w:rPr>
          <w:rFonts w:ascii="Times New Roman" w:eastAsia="Times New Roman" w:hAnsi="Times New Roman" w:cs="Times New Roman"/>
          <w:color w:val="000000"/>
          <w:sz w:val="24"/>
          <w:szCs w:val="24"/>
        </w:rPr>
        <w:t>was issued</w:t>
      </w:r>
      <w:proofErr w:type="gramEnd"/>
      <w:r w:rsidRPr="000A441B">
        <w:rPr>
          <w:rFonts w:ascii="Times New Roman" w:eastAsia="Times New Roman" w:hAnsi="Times New Roman" w:cs="Times New Roman"/>
          <w:color w:val="000000"/>
          <w:sz w:val="24"/>
          <w:szCs w:val="24"/>
        </w:rPr>
        <w:t xml:space="preserve">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w:t>
      </w:r>
      <w:proofErr w:type="gramStart"/>
      <w:r w:rsidRPr="000A441B">
        <w:rPr>
          <w:rFonts w:ascii="Times New Roman" w:eastAsia="Times New Roman" w:hAnsi="Times New Roman" w:cs="Times New Roman"/>
          <w:color w:val="000000"/>
          <w:sz w:val="24"/>
          <w:szCs w:val="24"/>
        </w:rPr>
        <w:t>is posted</w:t>
      </w:r>
      <w:proofErr w:type="gramEnd"/>
      <w:r w:rsidRPr="000A441B">
        <w:rPr>
          <w:rFonts w:ascii="Times New Roman" w:eastAsia="Times New Roman" w:hAnsi="Times New Roman" w:cs="Times New Roman"/>
          <w:color w:val="000000"/>
          <w:sz w:val="24"/>
          <w:szCs w:val="24"/>
        </w:rPr>
        <w:t xml:space="preserve"> on the website.  Contact your </w:t>
      </w:r>
      <w:proofErr w:type="gramStart"/>
      <w:r w:rsidRPr="000A441B">
        <w:rPr>
          <w:rFonts w:ascii="Times New Roman" w:eastAsia="Times New Roman" w:hAnsi="Times New Roman" w:cs="Times New Roman"/>
          <w:color w:val="000000"/>
          <w:sz w:val="24"/>
          <w:szCs w:val="24"/>
        </w:rPr>
        <w:t>state’s</w:t>
      </w:r>
      <w:proofErr w:type="gramEnd"/>
      <w:r w:rsidRPr="000A441B">
        <w:rPr>
          <w:rFonts w:ascii="Times New Roman" w:eastAsia="Times New Roman" w:hAnsi="Times New Roman" w:cs="Times New Roman"/>
          <w:color w:val="000000"/>
          <w:sz w:val="24"/>
          <w:szCs w:val="24"/>
        </w:rPr>
        <w:t xml:space="preserve"> designated entity for more information on the process the state requires to be followed when applying for assistance. States that do not have a designated entity listed on the website have chosen not to participate in the review process.</w:t>
      </w:r>
    </w:p>
    <w:p w14:paraId="7DA5B651"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9504659" w14:textId="67D9A44E"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w:t>
      </w:r>
      <w:proofErr w:type="gramStart"/>
      <w:r w:rsidRPr="000A441B">
        <w:rPr>
          <w:rFonts w:ascii="Times New Roman" w:eastAsia="Times New Roman" w:hAnsi="Times New Roman" w:cs="Times New Roman"/>
          <w:color w:val="000000"/>
          <w:sz w:val="24"/>
          <w:szCs w:val="24"/>
        </w:rPr>
        <w:t>may be submitted by mail, by email, electronically through Grants.gov, or as otherwise described in the Grants.gov funding opportunity</w:t>
      </w:r>
      <w:proofErr w:type="gramEnd"/>
      <w:r w:rsidRPr="000A441B">
        <w:rPr>
          <w:rFonts w:ascii="Times New Roman" w:eastAsia="Times New Roman" w:hAnsi="Times New Roman" w:cs="Times New Roman"/>
          <w:color w:val="000000"/>
          <w:sz w:val="24"/>
          <w:szCs w:val="24"/>
        </w:rPr>
        <w:t xml:space="preserve">. Please </w:t>
      </w:r>
      <w:r w:rsidRPr="004F7FED">
        <w:rPr>
          <w:rFonts w:ascii="Times New Roman" w:eastAsia="Times New Roman" w:hAnsi="Times New Roman" w:cs="Times New Roman"/>
          <w:sz w:val="24"/>
          <w:szCs w:val="24"/>
        </w:rPr>
        <w:t xml:space="preserve">select </w:t>
      </w:r>
      <w:r w:rsidRPr="004F7FED">
        <w:rPr>
          <w:rFonts w:ascii="Times New Roman" w:eastAsia="Times New Roman" w:hAnsi="Times New Roman" w:cs="Times New Roman"/>
          <w:b/>
          <w:bCs/>
          <w:sz w:val="24"/>
          <w:szCs w:val="24"/>
          <w:u w:val="single"/>
        </w:rPr>
        <w:t>ONE</w:t>
      </w:r>
      <w:r w:rsidRPr="004F7FED">
        <w:rPr>
          <w:rFonts w:ascii="Times New Roman" w:eastAsia="Times New Roman" w:hAnsi="Times New Roman" w:cs="Times New Roman"/>
          <w:sz w:val="24"/>
          <w:szCs w:val="24"/>
        </w:rPr>
        <w:t xml:space="preserve"> </w:t>
      </w:r>
      <w:r w:rsidRPr="000A441B">
        <w:rPr>
          <w:rFonts w:ascii="Times New Roman" w:eastAsia="Times New Roman" w:hAnsi="Times New Roman" w:cs="Times New Roman"/>
          <w:color w:val="000000"/>
          <w:sz w:val="24"/>
          <w:szCs w:val="24"/>
        </w:rPr>
        <w:t>of the submission options:</w:t>
      </w:r>
    </w:p>
    <w:p w14:paraId="77A7A729"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5C4C022"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i/>
          <w:iCs/>
          <w:color w:val="000000"/>
          <w:sz w:val="24"/>
          <w:szCs w:val="24"/>
        </w:rPr>
        <w:t>To submit an application by e-mail: (preferred submission option)</w:t>
      </w:r>
    </w:p>
    <w:p w14:paraId="345E5C39" w14:textId="11446937" w:rsidR="004A3328" w:rsidRPr="000A441B" w:rsidRDefault="000A441B" w:rsidP="004A332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Format all of your documents to print on Letter size (8 ½” x 11”) paper. Format all pages to display and print page numbers. Scanned documents </w:t>
      </w:r>
      <w:proofErr w:type="gramStart"/>
      <w:r w:rsidRPr="000A441B">
        <w:rPr>
          <w:rFonts w:ascii="Times New Roman" w:eastAsia="Times New Roman" w:hAnsi="Times New Roman" w:cs="Times New Roman"/>
          <w:color w:val="000000"/>
          <w:sz w:val="24"/>
          <w:szCs w:val="24"/>
        </w:rPr>
        <w:t>should be scanned</w:t>
      </w:r>
      <w:proofErr w:type="gramEnd"/>
      <w:r w:rsidRPr="000A441B">
        <w:rPr>
          <w:rFonts w:ascii="Times New Roman" w:eastAsia="Times New Roman" w:hAnsi="Times New Roman" w:cs="Times New Roman"/>
          <w:color w:val="000000"/>
          <w:sz w:val="24"/>
          <w:szCs w:val="24"/>
        </w:rPr>
        <w:t xml:space="preserve"> in Letter format, as black and white images only. Where possible, save scanned documents in .pdf format. E-mail your application to the Service program point of contact identified </w:t>
      </w:r>
      <w:r w:rsidR="004A3328" w:rsidRPr="004A3328">
        <w:rPr>
          <w:rFonts w:ascii="Times New Roman" w:eastAsia="Times New Roman" w:hAnsi="Times New Roman" w:cs="Times New Roman"/>
          <w:color w:val="000000"/>
          <w:sz w:val="24"/>
          <w:szCs w:val="24"/>
        </w:rPr>
        <w:t xml:space="preserve">in Section </w:t>
      </w:r>
      <w:r w:rsidR="004A3328" w:rsidRPr="00825AC2">
        <w:rPr>
          <w:rFonts w:ascii="Times New Roman" w:eastAsia="Times New Roman" w:hAnsi="Times New Roman" w:cs="Times New Roman"/>
          <w:bCs/>
          <w:color w:val="000000"/>
          <w:sz w:val="24"/>
          <w:szCs w:val="24"/>
        </w:rPr>
        <w:t>VIII. Agency Contacts</w:t>
      </w:r>
      <w:r w:rsidR="004A3328">
        <w:rPr>
          <w:rFonts w:ascii="Times New Roman" w:eastAsia="Times New Roman" w:hAnsi="Times New Roman" w:cs="Times New Roman"/>
          <w:bCs/>
          <w:color w:val="000000"/>
          <w:sz w:val="24"/>
          <w:szCs w:val="24"/>
        </w:rPr>
        <w:t xml:space="preserve"> below.</w:t>
      </w:r>
    </w:p>
    <w:p w14:paraId="1A150A9C"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3444CC8D" w14:textId="7730DCC4" w:rsidR="000A441B" w:rsidRPr="000A441B" w:rsidRDefault="000A441B" w:rsidP="000A441B">
      <w:pPr>
        <w:spacing w:after="0" w:line="240" w:lineRule="auto"/>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The required SF 424 Application for Federal Assistance and Assurances forms and any other required standard forms MUST be signed by your organization’s authorized official</w:t>
      </w:r>
      <w:proofErr w:type="gramEnd"/>
      <w:r w:rsidRPr="000A441B">
        <w:rPr>
          <w:rFonts w:ascii="Times New Roman" w:eastAsia="Times New Roman" w:hAnsi="Times New Roman" w:cs="Times New Roman"/>
          <w:color w:val="000000"/>
          <w:sz w:val="24"/>
          <w:szCs w:val="24"/>
        </w:rPr>
        <w:t xml:space="preserve">. The Signature and Date fields on the standard forms downloaded from Grants.gov </w:t>
      </w:r>
      <w:proofErr w:type="gramStart"/>
      <w:r w:rsidRPr="000A441B">
        <w:rPr>
          <w:rFonts w:ascii="Times New Roman" w:eastAsia="Times New Roman" w:hAnsi="Times New Roman" w:cs="Times New Roman"/>
          <w:color w:val="000000"/>
          <w:sz w:val="24"/>
          <w:szCs w:val="24"/>
        </w:rPr>
        <w:t>are pre-populated</w:t>
      </w:r>
      <w:proofErr w:type="gramEnd"/>
      <w:r w:rsidRPr="000A441B">
        <w:rPr>
          <w:rFonts w:ascii="Times New Roman" w:eastAsia="Times New Roman" w:hAnsi="Times New Roman" w:cs="Times New Roman"/>
          <w:color w:val="000000"/>
          <w:sz w:val="24"/>
          <w:szCs w:val="24"/>
        </w:rPr>
        <w:t xml:space="preserve"> with the text “Completed by Grants.gov upon submission” or “Completed on submission to Grants.gov</w:t>
      </w:r>
      <w:r w:rsidR="004F7FED">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Remove this text (manually or digitally) before signing the forms.</w:t>
      </w:r>
    </w:p>
    <w:p w14:paraId="4E681ACF" w14:textId="508FB7BA" w:rsidR="000A441B" w:rsidRDefault="000A441B" w:rsidP="000A441B">
      <w:pPr>
        <w:spacing w:after="0" w:line="240" w:lineRule="auto"/>
        <w:rPr>
          <w:rFonts w:ascii="Times New Roman" w:eastAsia="Times New Roman" w:hAnsi="Times New Roman" w:cs="Times New Roman"/>
          <w:sz w:val="24"/>
          <w:szCs w:val="24"/>
        </w:rPr>
      </w:pPr>
    </w:p>
    <w:p w14:paraId="41E36A68" w14:textId="77777777" w:rsidR="00F76571" w:rsidRDefault="00F76571" w:rsidP="00F765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To submit an application by mail:</w:t>
      </w:r>
    </w:p>
    <w:p w14:paraId="34883144" w14:textId="759D59E1" w:rsidR="00F76571" w:rsidRDefault="00F76571" w:rsidP="000A4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all pages of your printed application. Mail one, single-sided, </w:t>
      </w:r>
      <w:r>
        <w:rPr>
          <w:rFonts w:ascii="Times New Roman" w:eastAsia="Times New Roman" w:hAnsi="Times New Roman" w:cs="Times New Roman"/>
          <w:sz w:val="24"/>
          <w:szCs w:val="24"/>
          <w:u w:val="single"/>
        </w:rPr>
        <w:t>unbound</w:t>
      </w:r>
      <w:r w:rsidRPr="00F8012C">
        <w:rPr>
          <w:rFonts w:ascii="Times New Roman" w:eastAsia="Times New Roman" w:hAnsi="Times New Roman" w:cs="Times New Roman"/>
          <w:sz w:val="24"/>
          <w:szCs w:val="24"/>
        </w:rPr>
        <w:t xml:space="preserve"> copy</w:t>
      </w:r>
      <w:r>
        <w:rPr>
          <w:rFonts w:ascii="Times New Roman" w:eastAsia="Times New Roman" w:hAnsi="Times New Roman" w:cs="Times New Roman"/>
          <w:sz w:val="24"/>
          <w:szCs w:val="24"/>
        </w:rPr>
        <w:t xml:space="preserve"> (do not staple or otherwise permanently bind pages) of your complete application to the Service program point of contact identified in the Grants.gov funding opportunity.</w:t>
      </w:r>
    </w:p>
    <w:p w14:paraId="34F8A51F" w14:textId="77777777" w:rsidR="00F76571" w:rsidRPr="000A441B" w:rsidRDefault="00F76571" w:rsidP="000A441B">
      <w:pPr>
        <w:spacing w:after="0" w:line="240" w:lineRule="auto"/>
        <w:rPr>
          <w:rFonts w:ascii="Times New Roman" w:eastAsia="Times New Roman" w:hAnsi="Times New Roman" w:cs="Times New Roman"/>
          <w:sz w:val="24"/>
          <w:szCs w:val="24"/>
        </w:rPr>
      </w:pPr>
    </w:p>
    <w:p w14:paraId="0AD94C06"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i/>
          <w:iCs/>
          <w:color w:val="000000"/>
          <w:sz w:val="24"/>
          <w:szCs w:val="24"/>
        </w:rPr>
        <w:t>To submit an application through Grants.gov:</w:t>
      </w:r>
    </w:p>
    <w:p w14:paraId="4D4626F8" w14:textId="08851470"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Go to the Grants.gov Apply for Grants page (</w:t>
      </w:r>
      <w:hyperlink r:id="rId25" w:tooltip="website link for application page on grants.gov" w:history="1">
        <w:r w:rsidRPr="000A441B">
          <w:rPr>
            <w:rFonts w:ascii="Times New Roman" w:eastAsia="Times New Roman" w:hAnsi="Times New Roman" w:cs="Times New Roman"/>
            <w:color w:val="000000"/>
            <w:sz w:val="24"/>
            <w:szCs w:val="24"/>
            <w:u w:val="single"/>
          </w:rPr>
          <w:t>http://www.grants.gov/web/grants/applicants/apply-for-grants.html</w:t>
        </w:r>
      </w:hyperlink>
      <w:r w:rsidRPr="000A441B">
        <w:rPr>
          <w:rFonts w:ascii="Times New Roman" w:eastAsia="Times New Roman" w:hAnsi="Times New Roman" w:cs="Times New Roman"/>
          <w:color w:val="000000"/>
          <w:sz w:val="24"/>
          <w:szCs w:val="24"/>
        </w:rPr>
        <w:t xml:space="preserve">) for an overview of the process to apply through Grants.gov. You/your organization must complete the Grants.gov registration process before submitting an application through Grants.gov. Registration can take between three to five business days, or as long as two weeks if </w:t>
      </w:r>
      <w:proofErr w:type="gramStart"/>
      <w:r w:rsidRPr="000A441B">
        <w:rPr>
          <w:rFonts w:ascii="Times New Roman" w:eastAsia="Times New Roman" w:hAnsi="Times New Roman" w:cs="Times New Roman"/>
          <w:color w:val="000000"/>
          <w:sz w:val="24"/>
          <w:szCs w:val="24"/>
        </w:rPr>
        <w:t>all steps are not</w:t>
      </w:r>
      <w:proofErr w:type="gramEnd"/>
      <w:r w:rsidRPr="000A441B">
        <w:rPr>
          <w:rFonts w:ascii="Times New Roman" w:eastAsia="Times New Roman" w:hAnsi="Times New Roman" w:cs="Times New Roman"/>
          <w:color w:val="000000"/>
          <w:sz w:val="24"/>
          <w:szCs w:val="24"/>
        </w:rPr>
        <w:t xml:space="preserve"> completed in a timely manner.</w:t>
      </w:r>
    </w:p>
    <w:p w14:paraId="1751D90E"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 </w:t>
      </w:r>
    </w:p>
    <w:p w14:paraId="3A00A336" w14:textId="23BC2DF3" w:rsidR="000A441B" w:rsidRDefault="000A441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 xml:space="preserve">Important note on </w:t>
      </w:r>
      <w:proofErr w:type="gramStart"/>
      <w:r w:rsidRPr="000A441B">
        <w:rPr>
          <w:rFonts w:ascii="Times New Roman" w:eastAsia="Times New Roman" w:hAnsi="Times New Roman" w:cs="Times New Roman"/>
          <w:color w:val="000000"/>
          <w:sz w:val="24"/>
          <w:szCs w:val="24"/>
        </w:rPr>
        <w:t>Grants.gov application attachment file names</w:t>
      </w:r>
      <w:proofErr w:type="gramEnd"/>
      <w:r w:rsidRPr="000A441B">
        <w:rPr>
          <w:rFonts w:ascii="Times New Roman" w:eastAsia="Times New Roman" w:hAnsi="Times New Roman" w:cs="Times New Roman"/>
          <w:color w:val="000000"/>
          <w:sz w:val="24"/>
          <w:szCs w:val="24"/>
        </w:rPr>
        <w:t>: Please do not assign application attachments file names longer than 20 characters, including spaces. Assigning file names longer than 20 characters will create issues in the automatic interface between Grants.gov and the Service’s financial assistance management system.</w:t>
      </w:r>
    </w:p>
    <w:p w14:paraId="053B9268" w14:textId="77777777" w:rsidR="00F52FDA" w:rsidRPr="000A441B" w:rsidRDefault="00F52FDA" w:rsidP="000A441B">
      <w:pPr>
        <w:spacing w:after="0" w:line="240" w:lineRule="auto"/>
        <w:rPr>
          <w:rFonts w:ascii="Times New Roman" w:eastAsia="Times New Roman" w:hAnsi="Times New Roman" w:cs="Times New Roman"/>
          <w:sz w:val="24"/>
          <w:szCs w:val="24"/>
        </w:rPr>
      </w:pPr>
    </w:p>
    <w:p w14:paraId="2C17D088"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VI</w:t>
      </w:r>
      <w:r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b/>
          <w:bCs/>
          <w:color w:val="000000"/>
          <w:sz w:val="24"/>
          <w:szCs w:val="24"/>
        </w:rPr>
        <w:t>Application Review Information</w:t>
      </w:r>
    </w:p>
    <w:p w14:paraId="79AEB175" w14:textId="6F2E0040" w:rsidR="00B60852" w:rsidRDefault="00F76571" w:rsidP="000A441B">
      <w:pPr>
        <w:spacing w:after="0" w:line="240" w:lineRule="auto"/>
        <w:rPr>
          <w:rFonts w:ascii="Times New Roman" w:eastAsia="Times New Roman" w:hAnsi="Times New Roman" w:cs="Times New Roman"/>
          <w:b/>
          <w:bCs/>
          <w:color w:val="000000"/>
          <w:sz w:val="24"/>
          <w:szCs w:val="24"/>
        </w:rPr>
      </w:pPr>
      <w:r w:rsidRPr="004C61B5">
        <w:rPr>
          <w:rFonts w:ascii="Times New Roman" w:eastAsia="Times New Roman" w:hAnsi="Times New Roman" w:cs="Times New Roman"/>
          <w:sz w:val="24"/>
          <w:szCs w:val="24"/>
        </w:rPr>
        <w:t xml:space="preserve">To </w:t>
      </w:r>
      <w:proofErr w:type="gramStart"/>
      <w:r w:rsidRPr="004C61B5">
        <w:rPr>
          <w:rFonts w:ascii="Times New Roman" w:eastAsia="Times New Roman" w:hAnsi="Times New Roman" w:cs="Times New Roman"/>
          <w:sz w:val="24"/>
          <w:szCs w:val="24"/>
        </w:rPr>
        <w:t>be considered</w:t>
      </w:r>
      <w:proofErr w:type="gramEnd"/>
      <w:r w:rsidRPr="004C61B5">
        <w:rPr>
          <w:rFonts w:ascii="Times New Roman" w:eastAsia="Times New Roman" w:hAnsi="Times New Roman" w:cs="Times New Roman"/>
          <w:sz w:val="24"/>
          <w:szCs w:val="24"/>
        </w:rPr>
        <w:t xml:space="preserve"> for funding, applications must seek funding to conduct work on federally listed resident species currently included in the State’s cooperative agreement with the Secretary of the Interior. States may also apply for funding to conduct work on any species that has become a candidate or proposed species by the grant application deadline. Finally, States may also apply to conduct post-delisting monitoring only for recovered species that are subject to an active post-delisting monitoring plan.</w:t>
      </w:r>
    </w:p>
    <w:p w14:paraId="52CC9CD9" w14:textId="77777777" w:rsidR="00B60852" w:rsidRDefault="00B6085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3DDAC539" w14:textId="77777777" w:rsidR="00EF2476" w:rsidRDefault="00EF2476" w:rsidP="000A441B">
      <w:pPr>
        <w:spacing w:after="0" w:line="240" w:lineRule="auto"/>
        <w:rPr>
          <w:rFonts w:ascii="Times New Roman" w:eastAsia="Times New Roman" w:hAnsi="Times New Roman" w:cs="Times New Roman"/>
          <w:b/>
          <w:bCs/>
          <w:color w:val="000000"/>
          <w:sz w:val="24"/>
          <w:szCs w:val="24"/>
        </w:rPr>
      </w:pPr>
    </w:p>
    <w:p w14:paraId="0A10D7A1"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Evaluation criteria used to determine funding priorities within a Region or State:</w:t>
      </w:r>
    </w:p>
    <w:p w14:paraId="432CF2A3"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E652511"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1. Species Listing Status and Implementation of High Priority Recovery Tasks: Up to 30 points</w:t>
      </w:r>
    </w:p>
    <w:p w14:paraId="409903DB" w14:textId="77777777" w:rsidR="00D00266" w:rsidRPr="007B187A" w:rsidRDefault="00D00266" w:rsidP="000A441B">
      <w:pPr>
        <w:spacing w:after="0" w:line="240" w:lineRule="auto"/>
        <w:rPr>
          <w:rFonts w:ascii="Times New Roman" w:eastAsia="Times New Roman" w:hAnsi="Times New Roman" w:cs="Times New Roman"/>
          <w:sz w:val="24"/>
          <w:szCs w:val="24"/>
        </w:rPr>
      </w:pPr>
    </w:p>
    <w:p w14:paraId="74821019" w14:textId="0C390408" w:rsidR="00D00266" w:rsidRPr="000A441B" w:rsidRDefault="00D00266" w:rsidP="007B187A">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sidR="000A441B" w:rsidRPr="007B187A">
        <w:rPr>
          <w:rFonts w:ascii="Times New Roman" w:eastAsia="Times New Roman" w:hAnsi="Times New Roman" w:cs="Times New Roman"/>
          <w:color w:val="000000"/>
          <w:sz w:val="24"/>
          <w:szCs w:val="24"/>
        </w:rPr>
        <w:t xml:space="preserve">The listing status of the species. Federally listed species </w:t>
      </w:r>
      <w:proofErr w:type="gramStart"/>
      <w:r w:rsidR="000A441B" w:rsidRPr="007B187A">
        <w:rPr>
          <w:rFonts w:ascii="Times New Roman" w:eastAsia="Times New Roman" w:hAnsi="Times New Roman" w:cs="Times New Roman"/>
          <w:color w:val="000000"/>
          <w:sz w:val="24"/>
          <w:szCs w:val="24"/>
        </w:rPr>
        <w:t xml:space="preserve">will be </w:t>
      </w:r>
      <w:r w:rsidR="0021340F" w:rsidRPr="007B187A">
        <w:rPr>
          <w:rFonts w:ascii="Times New Roman" w:eastAsia="Times New Roman" w:hAnsi="Times New Roman" w:cs="Times New Roman"/>
          <w:color w:val="000000"/>
          <w:sz w:val="24"/>
          <w:szCs w:val="24"/>
        </w:rPr>
        <w:t>prioritized</w:t>
      </w:r>
      <w:proofErr w:type="gramEnd"/>
      <w:r w:rsidR="000A441B" w:rsidRPr="007B187A">
        <w:rPr>
          <w:rFonts w:ascii="Times New Roman" w:eastAsia="Times New Roman" w:hAnsi="Times New Roman" w:cs="Times New Roman"/>
          <w:color w:val="000000"/>
          <w:sz w:val="24"/>
          <w:szCs w:val="24"/>
        </w:rPr>
        <w:t xml:space="preserve">. Proposals to </w:t>
      </w:r>
      <w:r w:rsidR="0021340F" w:rsidRPr="007B187A">
        <w:rPr>
          <w:rFonts w:ascii="Times New Roman" w:eastAsia="Times New Roman" w:hAnsi="Times New Roman" w:cs="Times New Roman"/>
          <w:color w:val="000000"/>
          <w:sz w:val="24"/>
          <w:szCs w:val="24"/>
        </w:rPr>
        <w:t xml:space="preserve">monitor </w:t>
      </w:r>
      <w:r w:rsidR="000A441B" w:rsidRPr="007B187A">
        <w:rPr>
          <w:rFonts w:ascii="Times New Roman" w:eastAsia="Times New Roman" w:hAnsi="Times New Roman" w:cs="Times New Roman"/>
          <w:color w:val="000000"/>
          <w:sz w:val="24"/>
          <w:szCs w:val="24"/>
        </w:rPr>
        <w:t xml:space="preserve">candidate and </w:t>
      </w:r>
      <w:r w:rsidR="0021340F" w:rsidRPr="007B187A">
        <w:rPr>
          <w:rFonts w:ascii="Times New Roman" w:eastAsia="Times New Roman" w:hAnsi="Times New Roman" w:cs="Times New Roman"/>
          <w:color w:val="000000"/>
          <w:sz w:val="24"/>
          <w:szCs w:val="24"/>
        </w:rPr>
        <w:t>recently</w:t>
      </w:r>
      <w:r w:rsidR="000A441B" w:rsidRPr="007B187A">
        <w:rPr>
          <w:rFonts w:ascii="Times New Roman" w:eastAsia="Times New Roman" w:hAnsi="Times New Roman" w:cs="Times New Roman"/>
          <w:color w:val="000000"/>
          <w:sz w:val="24"/>
          <w:szCs w:val="24"/>
        </w:rPr>
        <w:t xml:space="preserve"> </w:t>
      </w:r>
      <w:r w:rsidR="0021340F" w:rsidRPr="007B187A">
        <w:rPr>
          <w:rFonts w:ascii="Times New Roman" w:eastAsia="Times New Roman" w:hAnsi="Times New Roman" w:cs="Times New Roman"/>
          <w:color w:val="000000"/>
          <w:sz w:val="24"/>
          <w:szCs w:val="24"/>
        </w:rPr>
        <w:t>delisted species will be a lower priority for consideration.</w:t>
      </w:r>
      <w:r>
        <w:rPr>
          <w:rFonts w:ascii="Times New Roman" w:eastAsia="Times New Roman" w:hAnsi="Times New Roman" w:cs="Times New Roman"/>
          <w:color w:val="000000"/>
          <w:sz w:val="24"/>
          <w:szCs w:val="24"/>
        </w:rPr>
        <w:t xml:space="preserve"> Scoring = </w:t>
      </w:r>
      <w:r w:rsidR="00D01BF8">
        <w:rPr>
          <w:rFonts w:ascii="Times New Roman" w:eastAsia="Times New Roman" w:hAnsi="Times New Roman" w:cs="Times New Roman"/>
          <w:color w:val="000000"/>
          <w:sz w:val="24"/>
          <w:szCs w:val="24"/>
        </w:rPr>
        <w:t>5</w:t>
      </w:r>
      <w:r w:rsidRPr="000A441B">
        <w:rPr>
          <w:rFonts w:ascii="Times New Roman" w:eastAsia="Times New Roman" w:hAnsi="Times New Roman" w:cs="Times New Roman"/>
          <w:color w:val="000000"/>
          <w:sz w:val="24"/>
          <w:szCs w:val="24"/>
        </w:rPr>
        <w:t>-1</w:t>
      </w:r>
      <w:r w:rsidR="00D01BF8">
        <w:rPr>
          <w:rFonts w:ascii="Times New Roman" w:eastAsia="Times New Roman" w:hAnsi="Times New Roman" w:cs="Times New Roman"/>
          <w:color w:val="000000"/>
          <w:sz w:val="24"/>
          <w:szCs w:val="24"/>
        </w:rPr>
        <w:t>5</w:t>
      </w:r>
      <w:r w:rsidRPr="000A441B">
        <w:rPr>
          <w:rFonts w:ascii="Times New Roman" w:eastAsia="Times New Roman" w:hAnsi="Times New Roman" w:cs="Times New Roman"/>
          <w:color w:val="000000"/>
          <w:sz w:val="24"/>
          <w:szCs w:val="24"/>
        </w:rPr>
        <w:t xml:space="preserve"> points, where, for example, </w:t>
      </w:r>
      <w:proofErr w:type="gramStart"/>
      <w:r w:rsidR="00D01BF8">
        <w:rPr>
          <w:rFonts w:ascii="Times New Roman" w:eastAsia="Times New Roman" w:hAnsi="Times New Roman" w:cs="Times New Roman"/>
          <w:color w:val="000000"/>
          <w:sz w:val="24"/>
          <w:szCs w:val="24"/>
        </w:rPr>
        <w:t>5</w:t>
      </w:r>
      <w:r w:rsidRPr="000A441B">
        <w:rPr>
          <w:rFonts w:ascii="Times New Roman" w:eastAsia="Times New Roman" w:hAnsi="Times New Roman" w:cs="Times New Roman"/>
          <w:color w:val="000000"/>
          <w:sz w:val="24"/>
          <w:szCs w:val="24"/>
        </w:rPr>
        <w:t>=</w:t>
      </w:r>
      <w:proofErr w:type="gramEnd"/>
      <w:r w:rsidRPr="000A441B">
        <w:rPr>
          <w:rFonts w:ascii="Times New Roman" w:eastAsia="Times New Roman" w:hAnsi="Times New Roman" w:cs="Times New Roman"/>
          <w:color w:val="000000"/>
          <w:sz w:val="24"/>
          <w:szCs w:val="24"/>
        </w:rPr>
        <w:t xml:space="preserve">recently </w:t>
      </w:r>
      <w:r w:rsidR="00D01BF8">
        <w:rPr>
          <w:rFonts w:ascii="Times New Roman" w:eastAsia="Times New Roman" w:hAnsi="Times New Roman" w:cs="Times New Roman"/>
          <w:color w:val="000000"/>
          <w:sz w:val="24"/>
          <w:szCs w:val="24"/>
        </w:rPr>
        <w:t>delisted</w:t>
      </w:r>
      <w:r w:rsidRPr="000A441B">
        <w:rPr>
          <w:rFonts w:ascii="Times New Roman" w:eastAsia="Times New Roman" w:hAnsi="Times New Roman" w:cs="Times New Roman"/>
          <w:color w:val="000000"/>
          <w:sz w:val="24"/>
          <w:szCs w:val="24"/>
        </w:rPr>
        <w:t xml:space="preserve"> species, </w:t>
      </w:r>
      <w:r w:rsidR="00D01BF8">
        <w:rPr>
          <w:rFonts w:ascii="Times New Roman" w:eastAsia="Times New Roman" w:hAnsi="Times New Roman" w:cs="Times New Roman"/>
          <w:color w:val="000000"/>
          <w:sz w:val="24"/>
          <w:szCs w:val="24"/>
        </w:rPr>
        <w:t>10</w:t>
      </w:r>
      <w:r w:rsidRPr="000A441B">
        <w:rPr>
          <w:rFonts w:ascii="Times New Roman" w:eastAsia="Times New Roman" w:hAnsi="Times New Roman" w:cs="Times New Roman"/>
          <w:color w:val="000000"/>
          <w:sz w:val="24"/>
          <w:szCs w:val="24"/>
        </w:rPr>
        <w:t xml:space="preserve">= candidate species, </w:t>
      </w:r>
      <w:r w:rsidR="00D01BF8">
        <w:rPr>
          <w:rFonts w:ascii="Times New Roman" w:eastAsia="Times New Roman" w:hAnsi="Times New Roman" w:cs="Times New Roman"/>
          <w:color w:val="000000"/>
          <w:sz w:val="24"/>
          <w:szCs w:val="24"/>
        </w:rPr>
        <w:t>15</w:t>
      </w:r>
      <w:r w:rsidRPr="000A441B">
        <w:rPr>
          <w:rFonts w:ascii="Times New Roman" w:eastAsia="Times New Roman" w:hAnsi="Times New Roman" w:cs="Times New Roman"/>
          <w:color w:val="000000"/>
          <w:sz w:val="24"/>
          <w:szCs w:val="24"/>
        </w:rPr>
        <w:t xml:space="preserve">= threatened species, </w:t>
      </w:r>
      <w:r w:rsidR="00D01BF8">
        <w:rPr>
          <w:rFonts w:ascii="Times New Roman" w:eastAsia="Times New Roman" w:hAnsi="Times New Roman" w:cs="Times New Roman"/>
          <w:color w:val="000000"/>
          <w:sz w:val="24"/>
          <w:szCs w:val="24"/>
        </w:rPr>
        <w:t>20</w:t>
      </w:r>
      <w:r w:rsidRPr="000A441B">
        <w:rPr>
          <w:rFonts w:ascii="Times New Roman" w:eastAsia="Times New Roman" w:hAnsi="Times New Roman" w:cs="Times New Roman"/>
          <w:color w:val="000000"/>
          <w:sz w:val="24"/>
          <w:szCs w:val="24"/>
        </w:rPr>
        <w:t>= endangered species.</w:t>
      </w:r>
    </w:p>
    <w:p w14:paraId="53520081" w14:textId="77777777" w:rsidR="000A441B" w:rsidRPr="007B187A" w:rsidRDefault="000A441B" w:rsidP="000A441B">
      <w:pPr>
        <w:spacing w:after="0" w:line="240" w:lineRule="auto"/>
        <w:rPr>
          <w:rFonts w:ascii="Times New Roman" w:eastAsia="Times New Roman" w:hAnsi="Times New Roman" w:cs="Times New Roman"/>
          <w:sz w:val="24"/>
          <w:szCs w:val="24"/>
        </w:rPr>
      </w:pPr>
    </w:p>
    <w:p w14:paraId="76954042" w14:textId="17B17181" w:rsidR="00D00266" w:rsidRPr="007B187A" w:rsidRDefault="00D00266" w:rsidP="007B187A">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sidR="000A441B" w:rsidRPr="007B187A">
        <w:rPr>
          <w:rFonts w:ascii="Times New Roman" w:eastAsia="Times New Roman" w:hAnsi="Times New Roman" w:cs="Times New Roman"/>
          <w:color w:val="000000"/>
          <w:sz w:val="24"/>
          <w:szCs w:val="24"/>
        </w:rPr>
        <w:t xml:space="preserve">Whether or not the proposal will accomplish tasks identified in a final or draft </w:t>
      </w:r>
      <w:r w:rsidR="00D162E9">
        <w:rPr>
          <w:rFonts w:ascii="Times New Roman" w:eastAsia="Times New Roman" w:hAnsi="Times New Roman" w:cs="Times New Roman"/>
          <w:color w:val="000000"/>
          <w:sz w:val="24"/>
          <w:szCs w:val="24"/>
        </w:rPr>
        <w:t>Recovery P</w:t>
      </w:r>
      <w:r w:rsidR="000A441B" w:rsidRPr="007B187A">
        <w:rPr>
          <w:rFonts w:ascii="Times New Roman" w:eastAsia="Times New Roman" w:hAnsi="Times New Roman" w:cs="Times New Roman"/>
          <w:color w:val="000000"/>
          <w:sz w:val="24"/>
          <w:szCs w:val="24"/>
        </w:rPr>
        <w:t>lan</w:t>
      </w:r>
      <w:r w:rsidR="00D01BF8">
        <w:rPr>
          <w:rFonts w:ascii="Times New Roman" w:eastAsia="Times New Roman" w:hAnsi="Times New Roman" w:cs="Times New Roman"/>
          <w:color w:val="000000"/>
          <w:sz w:val="24"/>
          <w:szCs w:val="24"/>
        </w:rPr>
        <w:t>, or similar conservation strategy or management plan</w:t>
      </w:r>
      <w:r w:rsidR="000A441B" w:rsidRPr="007B187A">
        <w:rPr>
          <w:rFonts w:ascii="Times New Roman" w:eastAsia="Times New Roman" w:hAnsi="Times New Roman" w:cs="Times New Roman"/>
          <w:color w:val="000000"/>
          <w:sz w:val="24"/>
          <w:szCs w:val="24"/>
        </w:rPr>
        <w:t xml:space="preserve">. </w:t>
      </w:r>
      <w:r w:rsidR="000A441B" w:rsidRPr="007B187A">
        <w:rPr>
          <w:rFonts w:ascii="Times New Roman" w:eastAsia="Times New Roman" w:hAnsi="Times New Roman" w:cs="Times New Roman"/>
          <w:color w:val="222222"/>
          <w:sz w:val="24"/>
          <w:szCs w:val="24"/>
          <w:shd w:val="clear" w:color="auto" w:fill="FFFFFF"/>
        </w:rPr>
        <w:t xml:space="preserve">Proposals addressing listed species for which the Service has released a draft or final Recovery Plan should indicate how the project would address one or more of the recovery objectives or actions identified and what priority level the actions </w:t>
      </w:r>
      <w:proofErr w:type="gramStart"/>
      <w:r w:rsidR="000A441B" w:rsidRPr="007B187A">
        <w:rPr>
          <w:rFonts w:ascii="Times New Roman" w:eastAsia="Times New Roman" w:hAnsi="Times New Roman" w:cs="Times New Roman"/>
          <w:color w:val="222222"/>
          <w:sz w:val="24"/>
          <w:szCs w:val="24"/>
          <w:shd w:val="clear" w:color="auto" w:fill="FFFFFF"/>
        </w:rPr>
        <w:t>are assigned</w:t>
      </w:r>
      <w:proofErr w:type="gramEnd"/>
      <w:r w:rsidR="000A441B" w:rsidRPr="007B187A">
        <w:rPr>
          <w:rFonts w:ascii="Times New Roman" w:eastAsia="Times New Roman" w:hAnsi="Times New Roman" w:cs="Times New Roman"/>
          <w:color w:val="222222"/>
          <w:sz w:val="24"/>
          <w:szCs w:val="24"/>
          <w:shd w:val="clear" w:color="auto" w:fill="FFFFFF"/>
        </w:rPr>
        <w:t>.</w:t>
      </w:r>
      <w:r w:rsidR="0021340F" w:rsidRPr="007B187A">
        <w:rPr>
          <w:rFonts w:ascii="Times New Roman" w:eastAsia="Times New Roman" w:hAnsi="Times New Roman" w:cs="Times New Roman"/>
          <w:color w:val="222222"/>
          <w:sz w:val="24"/>
          <w:szCs w:val="24"/>
          <w:shd w:val="clear" w:color="auto" w:fill="FFFFFF"/>
        </w:rPr>
        <w:t xml:space="preserve"> If a species does not have an approved recovery plan in place, the proposed activities </w:t>
      </w:r>
      <w:proofErr w:type="gramStart"/>
      <w:r w:rsidR="0021340F" w:rsidRPr="007B187A">
        <w:rPr>
          <w:rFonts w:ascii="Times New Roman" w:eastAsia="Times New Roman" w:hAnsi="Times New Roman" w:cs="Times New Roman"/>
          <w:color w:val="222222"/>
          <w:sz w:val="24"/>
          <w:szCs w:val="24"/>
          <w:shd w:val="clear" w:color="auto" w:fill="FFFFFF"/>
        </w:rPr>
        <w:t>should be described</w:t>
      </w:r>
      <w:proofErr w:type="gramEnd"/>
      <w:r w:rsidR="0021340F" w:rsidRPr="007B187A">
        <w:rPr>
          <w:rFonts w:ascii="Times New Roman" w:eastAsia="Times New Roman" w:hAnsi="Times New Roman" w:cs="Times New Roman"/>
          <w:color w:val="222222"/>
          <w:sz w:val="24"/>
          <w:szCs w:val="24"/>
          <w:shd w:val="clear" w:color="auto" w:fill="FFFFFF"/>
        </w:rPr>
        <w:t xml:space="preserve"> in the recovery outline, 5-year review recommendations, </w:t>
      </w:r>
      <w:r w:rsidR="00D01BF8">
        <w:rPr>
          <w:rFonts w:ascii="Times New Roman" w:eastAsia="Times New Roman" w:hAnsi="Times New Roman" w:cs="Times New Roman"/>
          <w:color w:val="222222"/>
          <w:sz w:val="24"/>
          <w:szCs w:val="24"/>
          <w:shd w:val="clear" w:color="auto" w:fill="FFFFFF"/>
        </w:rPr>
        <w:t xml:space="preserve">delisting monitoring plan, species status assessment, </w:t>
      </w:r>
      <w:r w:rsidR="0021340F" w:rsidRPr="007B187A">
        <w:rPr>
          <w:rFonts w:ascii="Times New Roman" w:eastAsia="Times New Roman" w:hAnsi="Times New Roman" w:cs="Times New Roman"/>
          <w:color w:val="222222"/>
          <w:sz w:val="24"/>
          <w:szCs w:val="24"/>
          <w:shd w:val="clear" w:color="auto" w:fill="FFFFFF"/>
        </w:rPr>
        <w:t xml:space="preserve">or other </w:t>
      </w:r>
      <w:r w:rsidR="00D01BF8">
        <w:rPr>
          <w:rFonts w:ascii="Times New Roman" w:eastAsia="Times New Roman" w:hAnsi="Times New Roman" w:cs="Times New Roman"/>
          <w:color w:val="222222"/>
          <w:sz w:val="24"/>
          <w:szCs w:val="24"/>
          <w:shd w:val="clear" w:color="auto" w:fill="FFFFFF"/>
        </w:rPr>
        <w:t xml:space="preserve">conservation or </w:t>
      </w:r>
      <w:r w:rsidR="0021340F" w:rsidRPr="007B187A">
        <w:rPr>
          <w:rFonts w:ascii="Times New Roman" w:eastAsia="Times New Roman" w:hAnsi="Times New Roman" w:cs="Times New Roman"/>
          <w:color w:val="222222"/>
          <w:sz w:val="24"/>
          <w:szCs w:val="24"/>
          <w:shd w:val="clear" w:color="auto" w:fill="FFFFFF"/>
        </w:rPr>
        <w:t>management plan for the species.</w:t>
      </w:r>
      <w:r w:rsidR="000A441B" w:rsidRPr="007B187A">
        <w:rPr>
          <w:rFonts w:ascii="Times New Roman" w:hAnsi="Times New Roman" w:cs="Times New Roman"/>
          <w:sz w:val="24"/>
          <w:szCs w:val="24"/>
        </w:rPr>
        <w:t xml:space="preserve"> </w:t>
      </w:r>
      <w:r w:rsidRPr="007B187A">
        <w:rPr>
          <w:rFonts w:ascii="Times New Roman" w:hAnsi="Times New Roman" w:cs="Times New Roman"/>
          <w:sz w:val="24"/>
          <w:szCs w:val="24"/>
        </w:rPr>
        <w:t xml:space="preserve">Scoring = </w:t>
      </w:r>
      <w:r w:rsidR="00D01BF8">
        <w:rPr>
          <w:rFonts w:ascii="Times New Roman" w:eastAsia="Times New Roman" w:hAnsi="Times New Roman" w:cs="Times New Roman"/>
          <w:color w:val="000000"/>
          <w:sz w:val="24"/>
          <w:szCs w:val="24"/>
        </w:rPr>
        <w:t>0</w:t>
      </w:r>
      <w:r w:rsidRPr="007B187A">
        <w:rPr>
          <w:rFonts w:ascii="Times New Roman" w:eastAsia="Times New Roman" w:hAnsi="Times New Roman" w:cs="Times New Roman"/>
          <w:color w:val="000000"/>
          <w:sz w:val="24"/>
          <w:szCs w:val="24"/>
        </w:rPr>
        <w:t xml:space="preserve">-10 points, where, for example, </w:t>
      </w:r>
      <w:proofErr w:type="gramStart"/>
      <w:r w:rsidRPr="007B187A">
        <w:rPr>
          <w:rFonts w:ascii="Times New Roman" w:eastAsia="Times New Roman" w:hAnsi="Times New Roman" w:cs="Times New Roman"/>
          <w:color w:val="000000"/>
          <w:sz w:val="24"/>
          <w:szCs w:val="24"/>
        </w:rPr>
        <w:t>0</w:t>
      </w:r>
      <w:proofErr w:type="gramEnd"/>
      <w:r w:rsidRPr="007B187A">
        <w:rPr>
          <w:rFonts w:ascii="Times New Roman" w:eastAsia="Times New Roman" w:hAnsi="Times New Roman" w:cs="Times New Roman"/>
          <w:color w:val="000000"/>
          <w:sz w:val="24"/>
          <w:szCs w:val="24"/>
        </w:rPr>
        <w:t>= no recovery plan or management plan, 3= management plan, 6= draft recovery plan, 10= final recovery plan.</w:t>
      </w:r>
    </w:p>
    <w:p w14:paraId="48D0D28E" w14:textId="025C60AE" w:rsidR="000A441B" w:rsidRPr="000A441B" w:rsidRDefault="000A441B" w:rsidP="000A441B">
      <w:pPr>
        <w:spacing w:after="0" w:line="240" w:lineRule="auto"/>
        <w:rPr>
          <w:rFonts w:ascii="Times New Roman" w:eastAsia="Times New Roman" w:hAnsi="Times New Roman" w:cs="Times New Roman"/>
          <w:sz w:val="24"/>
          <w:szCs w:val="24"/>
        </w:rPr>
      </w:pPr>
    </w:p>
    <w:p w14:paraId="0E2A7817"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2. Importance/Relevance and Applicability of the Proposal to the Program Goals</w:t>
      </w:r>
    </w:p>
    <w:p w14:paraId="0E4DD06B" w14:textId="5095ADF8"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w:t>
      </w:r>
      <w:r w:rsidR="00160C96">
        <w:rPr>
          <w:rFonts w:ascii="Times New Roman" w:eastAsia="Times New Roman" w:hAnsi="Times New Roman" w:cs="Times New Roman"/>
          <w:b/>
          <w:bCs/>
          <w:color w:val="000000"/>
          <w:sz w:val="24"/>
          <w:szCs w:val="24"/>
        </w:rPr>
        <w:t>3</w:t>
      </w:r>
      <w:r w:rsidRPr="000A441B">
        <w:rPr>
          <w:rFonts w:ascii="Times New Roman" w:eastAsia="Times New Roman" w:hAnsi="Times New Roman" w:cs="Times New Roman"/>
          <w:b/>
          <w:bCs/>
          <w:color w:val="000000"/>
          <w:sz w:val="24"/>
          <w:szCs w:val="24"/>
        </w:rPr>
        <w:t>0 Points)</w:t>
      </w:r>
    </w:p>
    <w:p w14:paraId="5A4145FA" w14:textId="459D7CE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Reviewers will consider whether proposals clearly identify project goals and objectives and whether those goals and objectives are applicable to conservation and recovery of threatened or endangered species, candidate species</w:t>
      </w:r>
      <w:r w:rsidR="00D00266">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xml:space="preserve"> </w:t>
      </w:r>
      <w:r w:rsidR="00D00266" w:rsidRPr="000A441B">
        <w:rPr>
          <w:rFonts w:ascii="Times New Roman" w:eastAsia="Times New Roman" w:hAnsi="Times New Roman" w:cs="Times New Roman"/>
          <w:color w:val="000000"/>
          <w:sz w:val="24"/>
          <w:szCs w:val="24"/>
        </w:rPr>
        <w:t xml:space="preserve">or </w:t>
      </w:r>
      <w:r w:rsidR="00D00266">
        <w:rPr>
          <w:rFonts w:ascii="Times New Roman" w:eastAsia="Times New Roman" w:hAnsi="Times New Roman" w:cs="Times New Roman"/>
          <w:color w:val="000000"/>
          <w:sz w:val="24"/>
          <w:szCs w:val="24"/>
        </w:rPr>
        <w:t>delisted species</w:t>
      </w:r>
      <w:r w:rsidR="00D00266"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as specified in previous sections of this document.</w:t>
      </w:r>
    </w:p>
    <w:p w14:paraId="15266F00"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E7D0B0B" w14:textId="2BD68C83"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Reviewers will consider whether the proposal is designed to have a direct impact on species recovery </w:t>
      </w:r>
      <w:proofErr w:type="gramStart"/>
      <w:r w:rsidRPr="000A441B">
        <w:rPr>
          <w:rFonts w:ascii="Times New Roman" w:eastAsia="Times New Roman" w:hAnsi="Times New Roman" w:cs="Times New Roman"/>
          <w:color w:val="000000"/>
          <w:sz w:val="24"/>
          <w:szCs w:val="24"/>
        </w:rPr>
        <w:t>as a result</w:t>
      </w:r>
      <w:proofErr w:type="gramEnd"/>
      <w:r w:rsidRPr="000A441B">
        <w:rPr>
          <w:rFonts w:ascii="Times New Roman" w:eastAsia="Times New Roman" w:hAnsi="Times New Roman" w:cs="Times New Roman"/>
          <w:color w:val="000000"/>
          <w:sz w:val="24"/>
          <w:szCs w:val="24"/>
        </w:rPr>
        <w:t xml:space="preserve"> of implementation of management actions. If the proposal addresses the continuation of previously funded or ongoing work, reviewers should consider whether the applicant provides an adequate justification for the continuation of the same work (e.g., what benefit would additional results have?).</w:t>
      </w:r>
    </w:p>
    <w:p w14:paraId="1E1DA01B"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DD95031" w14:textId="77777777" w:rsidR="00B60852" w:rsidRDefault="000A441B" w:rsidP="000A441B">
      <w:pPr>
        <w:spacing w:after="0" w:line="240" w:lineRule="auto"/>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Scoring: 1-</w:t>
      </w:r>
      <w:r w:rsidR="00160C96">
        <w:rPr>
          <w:rFonts w:ascii="Times New Roman" w:eastAsia="Times New Roman" w:hAnsi="Times New Roman" w:cs="Times New Roman"/>
          <w:color w:val="000000"/>
          <w:sz w:val="24"/>
          <w:szCs w:val="24"/>
        </w:rPr>
        <w:t>3</w:t>
      </w:r>
      <w:r w:rsidRPr="000A441B">
        <w:rPr>
          <w:rFonts w:ascii="Times New Roman" w:eastAsia="Times New Roman" w:hAnsi="Times New Roman" w:cs="Times New Roman"/>
          <w:color w:val="000000"/>
          <w:sz w:val="24"/>
          <w:szCs w:val="24"/>
        </w:rPr>
        <w:t>0 points; where, for example, 1= no importance/relevance to the program goals or objectives, very limited potential to contribute to species recovery, no implementation of management actions; 1</w:t>
      </w:r>
      <w:r w:rsidR="00160C96">
        <w:rPr>
          <w:rFonts w:ascii="Times New Roman" w:eastAsia="Times New Roman" w:hAnsi="Times New Roman" w:cs="Times New Roman"/>
          <w:color w:val="000000"/>
          <w:sz w:val="24"/>
          <w:szCs w:val="24"/>
        </w:rPr>
        <w:t>5</w:t>
      </w:r>
      <w:r w:rsidRPr="000A441B">
        <w:rPr>
          <w:rFonts w:ascii="Times New Roman" w:eastAsia="Times New Roman" w:hAnsi="Times New Roman" w:cs="Times New Roman"/>
          <w:color w:val="000000"/>
          <w:sz w:val="24"/>
          <w:szCs w:val="24"/>
        </w:rPr>
        <w:t xml:space="preserve">= moderately important/ relevant, reasonably likely to make some meaningful contribution to species recovery; </w:t>
      </w:r>
      <w:r w:rsidR="00160C96">
        <w:rPr>
          <w:rFonts w:ascii="Times New Roman" w:eastAsia="Times New Roman" w:hAnsi="Times New Roman" w:cs="Times New Roman"/>
          <w:color w:val="000000"/>
          <w:sz w:val="24"/>
          <w:szCs w:val="24"/>
        </w:rPr>
        <w:t>3</w:t>
      </w:r>
      <w:r w:rsidRPr="000A441B">
        <w:rPr>
          <w:rFonts w:ascii="Times New Roman" w:eastAsia="Times New Roman" w:hAnsi="Times New Roman" w:cs="Times New Roman"/>
          <w:color w:val="000000"/>
          <w:sz w:val="24"/>
          <w:szCs w:val="24"/>
        </w:rPr>
        <w:t>0= extremely important/relevant, extremely likely to make a significant contribution to recovery of a threatened or endangered species, involves implementation of significant management actions, addresses a high priority recovery plan action.)</w:t>
      </w:r>
      <w:proofErr w:type="gramEnd"/>
    </w:p>
    <w:p w14:paraId="67F12BEF" w14:textId="77777777" w:rsidR="00B60852" w:rsidRDefault="00B6085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0DB69DA" w14:textId="14E673B2"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w:t>
      </w:r>
      <w:r w:rsidRPr="000A441B">
        <w:rPr>
          <w:rFonts w:ascii="Times New Roman" w:eastAsia="Times New Roman" w:hAnsi="Times New Roman" w:cs="Times New Roman"/>
          <w:b/>
          <w:bCs/>
          <w:color w:val="000000"/>
          <w:sz w:val="24"/>
          <w:szCs w:val="24"/>
        </w:rPr>
        <w:t xml:space="preserve">Technical/ Scientific Merit </w:t>
      </w:r>
    </w:p>
    <w:p w14:paraId="6C788D2F" w14:textId="61FF0CDF"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w:t>
      </w:r>
      <w:r w:rsidR="00D00266">
        <w:rPr>
          <w:rFonts w:ascii="Times New Roman" w:eastAsia="Times New Roman" w:hAnsi="Times New Roman" w:cs="Times New Roman"/>
          <w:b/>
          <w:bCs/>
          <w:color w:val="000000"/>
          <w:sz w:val="24"/>
          <w:szCs w:val="24"/>
        </w:rPr>
        <w:t>20</w:t>
      </w:r>
      <w:r w:rsidR="00D00266" w:rsidRPr="000A441B">
        <w:rPr>
          <w:rFonts w:ascii="Times New Roman" w:eastAsia="Times New Roman" w:hAnsi="Times New Roman" w:cs="Times New Roman"/>
          <w:b/>
          <w:bCs/>
          <w:color w:val="000000"/>
          <w:sz w:val="24"/>
          <w:szCs w:val="24"/>
        </w:rPr>
        <w:t xml:space="preserve"> </w:t>
      </w:r>
      <w:r w:rsidRPr="000A441B">
        <w:rPr>
          <w:rFonts w:ascii="Times New Roman" w:eastAsia="Times New Roman" w:hAnsi="Times New Roman" w:cs="Times New Roman"/>
          <w:b/>
          <w:bCs/>
          <w:color w:val="000000"/>
          <w:sz w:val="24"/>
          <w:szCs w:val="24"/>
        </w:rPr>
        <w:t>Points)</w:t>
      </w:r>
    </w:p>
    <w:p w14:paraId="67CD3EBB" w14:textId="18DBFEB5"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For proposals including management and outreach, this criterion addresses whether the </w:t>
      </w:r>
      <w:r w:rsidR="00EB13D5">
        <w:rPr>
          <w:rFonts w:ascii="Times New Roman" w:eastAsia="Times New Roman" w:hAnsi="Times New Roman" w:cs="Times New Roman"/>
          <w:color w:val="000000"/>
          <w:sz w:val="24"/>
          <w:szCs w:val="24"/>
        </w:rPr>
        <w:t xml:space="preserve">activities and approach described in the </w:t>
      </w:r>
      <w:r w:rsidRPr="000A441B">
        <w:rPr>
          <w:rFonts w:ascii="Times New Roman" w:eastAsia="Times New Roman" w:hAnsi="Times New Roman" w:cs="Times New Roman"/>
          <w:color w:val="000000"/>
          <w:sz w:val="24"/>
          <w:szCs w:val="24"/>
        </w:rPr>
        <w:t>project narrative</w:t>
      </w:r>
      <w:r w:rsidRPr="000A441B">
        <w:rPr>
          <w:rFonts w:ascii="Times New Roman" w:eastAsia="Times New Roman" w:hAnsi="Times New Roman" w:cs="Times New Roman"/>
          <w:b/>
          <w:bCs/>
          <w:color w:val="000000"/>
          <w:sz w:val="24"/>
          <w:szCs w:val="24"/>
        </w:rPr>
        <w:t xml:space="preserve"> </w:t>
      </w:r>
      <w:r w:rsidRPr="000A441B">
        <w:rPr>
          <w:rFonts w:ascii="Times New Roman" w:eastAsia="Times New Roman" w:hAnsi="Times New Roman" w:cs="Times New Roman"/>
          <w:color w:val="000000"/>
          <w:sz w:val="24"/>
          <w:szCs w:val="24"/>
        </w:rPr>
        <w:t xml:space="preserve">is appropriate for achieving the stated goals and objectives, result in successful execution of the project, and if the anticipated results </w:t>
      </w:r>
      <w:proofErr w:type="gramStart"/>
      <w:r w:rsidRPr="000A441B">
        <w:rPr>
          <w:rFonts w:ascii="Times New Roman" w:eastAsia="Times New Roman" w:hAnsi="Times New Roman" w:cs="Times New Roman"/>
          <w:color w:val="000000"/>
          <w:sz w:val="24"/>
          <w:szCs w:val="24"/>
        </w:rPr>
        <w:t>can be achieved</w:t>
      </w:r>
      <w:proofErr w:type="gramEnd"/>
      <w:r w:rsidRPr="000A441B">
        <w:rPr>
          <w:rFonts w:ascii="Times New Roman" w:eastAsia="Times New Roman" w:hAnsi="Times New Roman" w:cs="Times New Roman"/>
          <w:color w:val="000000"/>
          <w:sz w:val="24"/>
          <w:szCs w:val="24"/>
        </w:rPr>
        <w:t xml:space="preserve"> in the timeline specified. Reviewers will consider whether sufficient information </w:t>
      </w:r>
      <w:proofErr w:type="gramStart"/>
      <w:r w:rsidRPr="000A441B">
        <w:rPr>
          <w:rFonts w:ascii="Times New Roman" w:eastAsia="Times New Roman" w:hAnsi="Times New Roman" w:cs="Times New Roman"/>
          <w:color w:val="000000"/>
          <w:sz w:val="24"/>
          <w:szCs w:val="24"/>
        </w:rPr>
        <w:t>is provided</w:t>
      </w:r>
      <w:proofErr w:type="gramEnd"/>
      <w:r w:rsidRPr="000A441B">
        <w:rPr>
          <w:rFonts w:ascii="Times New Roman" w:eastAsia="Times New Roman" w:hAnsi="Times New Roman" w:cs="Times New Roman"/>
          <w:color w:val="000000"/>
          <w:sz w:val="24"/>
          <w:szCs w:val="24"/>
        </w:rPr>
        <w:t xml:space="preserve"> to evaluate the design of the project relative to the stated goals/objectives.</w:t>
      </w:r>
    </w:p>
    <w:p w14:paraId="47EC731C"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508D795" w14:textId="51FD6B2B"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For proposals including research and monitoring, </w:t>
      </w:r>
      <w:r w:rsidR="00EB13D5">
        <w:rPr>
          <w:rFonts w:ascii="Times New Roman" w:eastAsia="Times New Roman" w:hAnsi="Times New Roman" w:cs="Times New Roman"/>
          <w:color w:val="000000"/>
          <w:sz w:val="24"/>
          <w:szCs w:val="24"/>
        </w:rPr>
        <w:t xml:space="preserve">reviewers </w:t>
      </w:r>
      <w:r w:rsidRPr="000A441B">
        <w:rPr>
          <w:rFonts w:ascii="Times New Roman" w:eastAsia="Times New Roman" w:hAnsi="Times New Roman" w:cs="Times New Roman"/>
          <w:color w:val="000000"/>
          <w:sz w:val="24"/>
          <w:szCs w:val="24"/>
        </w:rPr>
        <w:t>will consider the sufficiency of information to evaluate the project technically, the strengths and/or weaknesses of the technical design relative to securing productive results, and the inclusion of quality assurance considerations for data collected.</w:t>
      </w:r>
    </w:p>
    <w:p w14:paraId="4F4343DF"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28FAC8F" w14:textId="39DE2606"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Scoring: 1-</w:t>
      </w:r>
      <w:r w:rsidR="00D00266">
        <w:rPr>
          <w:rFonts w:ascii="Times New Roman" w:eastAsia="Times New Roman" w:hAnsi="Times New Roman" w:cs="Times New Roman"/>
          <w:color w:val="000000"/>
          <w:sz w:val="24"/>
          <w:szCs w:val="24"/>
        </w:rPr>
        <w:t>2</w:t>
      </w:r>
      <w:r w:rsidRPr="000A441B">
        <w:rPr>
          <w:rFonts w:ascii="Times New Roman" w:eastAsia="Times New Roman" w:hAnsi="Times New Roman" w:cs="Times New Roman"/>
          <w:color w:val="000000"/>
          <w:sz w:val="24"/>
          <w:szCs w:val="24"/>
        </w:rPr>
        <w:t xml:space="preserve">0 points; where, for example, 1= completely unsound or unlikely to meet the stated objectives, and information insufficient to evaluate project design; </w:t>
      </w:r>
      <w:r w:rsidR="00D00266">
        <w:rPr>
          <w:rFonts w:ascii="Times New Roman" w:eastAsia="Times New Roman" w:hAnsi="Times New Roman" w:cs="Times New Roman"/>
          <w:color w:val="000000"/>
          <w:sz w:val="24"/>
          <w:szCs w:val="24"/>
        </w:rPr>
        <w:t>10</w:t>
      </w:r>
      <w:r w:rsidRPr="000A441B">
        <w:rPr>
          <w:rFonts w:ascii="Times New Roman" w:eastAsia="Times New Roman" w:hAnsi="Times New Roman" w:cs="Times New Roman"/>
          <w:color w:val="000000"/>
          <w:sz w:val="24"/>
          <w:szCs w:val="24"/>
        </w:rPr>
        <w:t xml:space="preserve">= intermediately sound, or reasonably likely to meet the stated objectives; </w:t>
      </w:r>
      <w:r w:rsidR="00D00266">
        <w:rPr>
          <w:rFonts w:ascii="Times New Roman" w:eastAsia="Times New Roman" w:hAnsi="Times New Roman" w:cs="Times New Roman"/>
          <w:color w:val="000000"/>
          <w:sz w:val="24"/>
          <w:szCs w:val="24"/>
        </w:rPr>
        <w:t>2</w:t>
      </w:r>
      <w:r w:rsidR="00D00266" w:rsidRPr="000A441B">
        <w:rPr>
          <w:rFonts w:ascii="Times New Roman" w:eastAsia="Times New Roman" w:hAnsi="Times New Roman" w:cs="Times New Roman"/>
          <w:color w:val="000000"/>
          <w:sz w:val="24"/>
          <w:szCs w:val="24"/>
        </w:rPr>
        <w:t xml:space="preserve">0 </w:t>
      </w:r>
      <w:r w:rsidRPr="000A441B">
        <w:rPr>
          <w:rFonts w:ascii="Times New Roman" w:eastAsia="Times New Roman" w:hAnsi="Times New Roman" w:cs="Times New Roman"/>
          <w:color w:val="000000"/>
          <w:sz w:val="24"/>
          <w:szCs w:val="24"/>
        </w:rPr>
        <w:t>= extremely sound and highly likely to meet the stated objectives.</w:t>
      </w:r>
    </w:p>
    <w:p w14:paraId="7C356A2B"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836E25E" w14:textId="33C39FC4" w:rsidR="000A441B" w:rsidRPr="000A441B" w:rsidRDefault="009A6381" w:rsidP="000A4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4</w:t>
      </w:r>
      <w:r w:rsidR="000A441B" w:rsidRPr="000A441B">
        <w:rPr>
          <w:rFonts w:ascii="Times New Roman" w:eastAsia="Times New Roman" w:hAnsi="Times New Roman" w:cs="Times New Roman"/>
          <w:b/>
          <w:bCs/>
          <w:color w:val="000000"/>
          <w:sz w:val="24"/>
          <w:szCs w:val="24"/>
        </w:rPr>
        <w:t>. Project Costs (10 Points)</w:t>
      </w:r>
    </w:p>
    <w:p w14:paraId="5C96F59B" w14:textId="08645B59"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Reviewers will evaluate the budget to determine if it is sufficiently detailed, realistic and commensurate with the project needs and timeframe. Reviewers will consider whether sufficient detail </w:t>
      </w:r>
      <w:proofErr w:type="gramStart"/>
      <w:r w:rsidRPr="000A441B">
        <w:rPr>
          <w:rFonts w:ascii="Times New Roman" w:eastAsia="Times New Roman" w:hAnsi="Times New Roman" w:cs="Times New Roman"/>
          <w:color w:val="000000"/>
          <w:sz w:val="24"/>
          <w:szCs w:val="24"/>
        </w:rPr>
        <w:t>was provided</w:t>
      </w:r>
      <w:proofErr w:type="gramEnd"/>
      <w:r w:rsidRPr="000A441B">
        <w:rPr>
          <w:rFonts w:ascii="Times New Roman" w:eastAsia="Times New Roman" w:hAnsi="Times New Roman" w:cs="Times New Roman"/>
          <w:color w:val="000000"/>
          <w:sz w:val="24"/>
          <w:szCs w:val="24"/>
        </w:rPr>
        <w:t xml:space="preserve"> to evaluate how costs were estimated.</w:t>
      </w:r>
    </w:p>
    <w:p w14:paraId="265923C3"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4BDAB42"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Scoring: 1-10 points; where, for example, 1= unrealistic and lacking sufficient detail; </w:t>
      </w:r>
      <w:proofErr w:type="gramStart"/>
      <w:r w:rsidRPr="000A441B">
        <w:rPr>
          <w:rFonts w:ascii="Times New Roman" w:eastAsia="Times New Roman" w:hAnsi="Times New Roman" w:cs="Times New Roman"/>
          <w:color w:val="000000"/>
          <w:sz w:val="24"/>
          <w:szCs w:val="24"/>
        </w:rPr>
        <w:t>5</w:t>
      </w:r>
      <w:proofErr w:type="gramEnd"/>
      <w:r w:rsidRPr="000A441B">
        <w:rPr>
          <w:rFonts w:ascii="Times New Roman" w:eastAsia="Times New Roman" w:hAnsi="Times New Roman" w:cs="Times New Roman"/>
          <w:color w:val="000000"/>
          <w:sz w:val="24"/>
          <w:szCs w:val="24"/>
        </w:rPr>
        <w:t>= adequately detailed and realistic; 10= extremely detailed and realistic.</w:t>
      </w:r>
    </w:p>
    <w:p w14:paraId="52B65B87"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38E22BE6" w14:textId="1807ED64" w:rsidR="000A441B" w:rsidRPr="000A441B" w:rsidRDefault="009A6381" w:rsidP="000A4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3"/>
          <w:szCs w:val="23"/>
        </w:rPr>
        <w:t>5</w:t>
      </w:r>
      <w:r w:rsidR="000A441B" w:rsidRPr="000A441B">
        <w:rPr>
          <w:rFonts w:ascii="Times New Roman" w:eastAsia="Times New Roman" w:hAnsi="Times New Roman" w:cs="Times New Roman"/>
          <w:b/>
          <w:bCs/>
          <w:color w:val="000000"/>
          <w:sz w:val="23"/>
          <w:szCs w:val="23"/>
        </w:rPr>
        <w:t xml:space="preserve">. Secretarial Priorities (up to </w:t>
      </w:r>
      <w:r w:rsidR="00160C96">
        <w:rPr>
          <w:rFonts w:ascii="Times New Roman" w:eastAsia="Times New Roman" w:hAnsi="Times New Roman" w:cs="Times New Roman"/>
          <w:b/>
          <w:bCs/>
          <w:color w:val="000000"/>
          <w:sz w:val="23"/>
          <w:szCs w:val="23"/>
        </w:rPr>
        <w:t>10</w:t>
      </w:r>
      <w:r w:rsidR="000A441B" w:rsidRPr="000A441B">
        <w:rPr>
          <w:rFonts w:ascii="Times New Roman" w:eastAsia="Times New Roman" w:hAnsi="Times New Roman" w:cs="Times New Roman"/>
          <w:b/>
          <w:bCs/>
          <w:color w:val="000000"/>
          <w:sz w:val="23"/>
          <w:szCs w:val="23"/>
        </w:rPr>
        <w:t xml:space="preserve"> points)</w:t>
      </w:r>
    </w:p>
    <w:p w14:paraId="57BAF8EF" w14:textId="57EA5170"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In order to support the Department of Interior’s Priorities for Federal Financial Assistance, proposals are to </w:t>
      </w:r>
      <w:proofErr w:type="gramStart"/>
      <w:r w:rsidRPr="000A441B">
        <w:rPr>
          <w:rFonts w:ascii="Times New Roman" w:eastAsia="Times New Roman" w:hAnsi="Times New Roman" w:cs="Times New Roman"/>
          <w:color w:val="000000"/>
          <w:sz w:val="24"/>
          <w:szCs w:val="24"/>
        </w:rPr>
        <w:t>be evaluated</w:t>
      </w:r>
      <w:proofErr w:type="gramEnd"/>
      <w:r w:rsidRPr="000A441B">
        <w:rPr>
          <w:rFonts w:ascii="Times New Roman" w:eastAsia="Times New Roman" w:hAnsi="Times New Roman" w:cs="Times New Roman"/>
          <w:color w:val="000000"/>
          <w:sz w:val="24"/>
          <w:szCs w:val="24"/>
        </w:rPr>
        <w:t xml:space="preserve"> with the priorities highlighted in Section I. Description of Funding Opportunity, in mind. Specifically, priority </w:t>
      </w:r>
      <w:proofErr w:type="gramStart"/>
      <w:r w:rsidRPr="000A441B">
        <w:rPr>
          <w:rFonts w:ascii="Times New Roman" w:eastAsia="Times New Roman" w:hAnsi="Times New Roman" w:cs="Times New Roman"/>
          <w:color w:val="000000"/>
          <w:sz w:val="24"/>
          <w:szCs w:val="24"/>
        </w:rPr>
        <w:t>should be given</w:t>
      </w:r>
      <w:proofErr w:type="gramEnd"/>
      <w:r w:rsidRPr="000A441B">
        <w:rPr>
          <w:rFonts w:ascii="Times New Roman" w:eastAsia="Times New Roman" w:hAnsi="Times New Roman" w:cs="Times New Roman"/>
          <w:color w:val="000000"/>
          <w:sz w:val="24"/>
          <w:szCs w:val="24"/>
        </w:rPr>
        <w:t xml:space="preserve"> to projects that fund activities that will provide the States and Service with the best available science to make informed decisions on ESA listing and delisting actions. Priority </w:t>
      </w:r>
      <w:proofErr w:type="gramStart"/>
      <w:r w:rsidRPr="000A441B">
        <w:rPr>
          <w:rFonts w:ascii="Times New Roman" w:eastAsia="Times New Roman" w:hAnsi="Times New Roman" w:cs="Times New Roman"/>
          <w:color w:val="000000"/>
          <w:sz w:val="24"/>
          <w:szCs w:val="24"/>
        </w:rPr>
        <w:t>should be given</w:t>
      </w:r>
      <w:proofErr w:type="gramEnd"/>
      <w:r w:rsidRPr="000A441B">
        <w:rPr>
          <w:rFonts w:ascii="Times New Roman" w:eastAsia="Times New Roman" w:hAnsi="Times New Roman" w:cs="Times New Roman"/>
          <w:color w:val="000000"/>
          <w:sz w:val="24"/>
          <w:szCs w:val="24"/>
        </w:rPr>
        <w:t xml:space="preserve"> to projects that will contribute to the recovery of a species, resulting in a down or delisting decision. Priority </w:t>
      </w:r>
      <w:proofErr w:type="gramStart"/>
      <w:r w:rsidRPr="000A441B">
        <w:rPr>
          <w:rFonts w:ascii="Times New Roman" w:eastAsia="Times New Roman" w:hAnsi="Times New Roman" w:cs="Times New Roman"/>
          <w:color w:val="000000"/>
          <w:sz w:val="24"/>
          <w:szCs w:val="24"/>
        </w:rPr>
        <w:t>should also be given</w:t>
      </w:r>
      <w:proofErr w:type="gramEnd"/>
      <w:r w:rsidRPr="000A441B">
        <w:rPr>
          <w:rFonts w:ascii="Times New Roman" w:eastAsia="Times New Roman" w:hAnsi="Times New Roman" w:cs="Times New Roman"/>
          <w:color w:val="000000"/>
          <w:sz w:val="24"/>
          <w:szCs w:val="24"/>
        </w:rPr>
        <w:t xml:space="preserve"> to projects that will reduce or eliminate threats to candidate species, or undertake restoration actions that will help avert federal listing of the species, furthering the Departmental priority of striking a regulatory balance.</w:t>
      </w:r>
    </w:p>
    <w:p w14:paraId="3AECD59F"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637A3E4" w14:textId="77777777" w:rsidR="00B60852"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Scoring: 1-</w:t>
      </w:r>
      <w:r w:rsidR="00160C96">
        <w:rPr>
          <w:rFonts w:ascii="Times New Roman" w:eastAsia="Times New Roman" w:hAnsi="Times New Roman" w:cs="Times New Roman"/>
          <w:color w:val="000000"/>
          <w:sz w:val="24"/>
          <w:szCs w:val="24"/>
        </w:rPr>
        <w:t>10</w:t>
      </w:r>
      <w:r w:rsidRPr="000A441B">
        <w:rPr>
          <w:rFonts w:ascii="Times New Roman" w:eastAsia="Times New Roman" w:hAnsi="Times New Roman" w:cs="Times New Roman"/>
          <w:color w:val="000000"/>
          <w:sz w:val="24"/>
          <w:szCs w:val="24"/>
        </w:rPr>
        <w:t xml:space="preserve"> points; where  0= no importance/relevance to Secretarial priorities and </w:t>
      </w:r>
      <w:r w:rsidR="00160C96">
        <w:rPr>
          <w:rFonts w:ascii="Times New Roman" w:eastAsia="Times New Roman" w:hAnsi="Times New Roman" w:cs="Times New Roman"/>
          <w:color w:val="000000"/>
          <w:sz w:val="24"/>
          <w:szCs w:val="24"/>
        </w:rPr>
        <w:t>10</w:t>
      </w:r>
      <w:r w:rsidRPr="000A441B">
        <w:rPr>
          <w:rFonts w:ascii="Times New Roman" w:eastAsia="Times New Roman" w:hAnsi="Times New Roman" w:cs="Times New Roman"/>
          <w:color w:val="000000"/>
          <w:sz w:val="24"/>
          <w:szCs w:val="24"/>
        </w:rPr>
        <w:t xml:space="preserve">=  extremely likely to make a significant contribution to recovery of a threatened or endangered species, efforts will avert listing of candidate species, or </w:t>
      </w:r>
      <w:r w:rsidRPr="000A441B">
        <w:rPr>
          <w:rFonts w:ascii="Times New Roman" w:eastAsia="Times New Roman" w:hAnsi="Times New Roman" w:cs="Times New Roman"/>
          <w:color w:val="222222"/>
          <w:sz w:val="24"/>
          <w:szCs w:val="24"/>
          <w:shd w:val="clear" w:color="auto" w:fill="FFFFFF"/>
        </w:rPr>
        <w:t>assure that delisted species do not return to the point at which the measures provided pursuant to the ESA are again necessary.</w:t>
      </w:r>
    </w:p>
    <w:p w14:paraId="238072D8" w14:textId="77777777" w:rsidR="00B60852" w:rsidRDefault="00B6085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6B1C39" w14:textId="3F971EAC" w:rsidR="000A441B" w:rsidRPr="000A441B" w:rsidRDefault="00D01BF8" w:rsidP="000A44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6</w:t>
      </w:r>
      <w:r w:rsidR="000A441B" w:rsidRPr="000A441B">
        <w:rPr>
          <w:rFonts w:ascii="Times New Roman" w:eastAsia="Times New Roman" w:hAnsi="Times New Roman" w:cs="Times New Roman"/>
          <w:b/>
          <w:bCs/>
          <w:color w:val="000000"/>
          <w:sz w:val="24"/>
          <w:szCs w:val="24"/>
        </w:rPr>
        <w:t xml:space="preserve">. Regional Directors’ Discretion </w:t>
      </w:r>
    </w:p>
    <w:p w14:paraId="252679EB" w14:textId="3285A2DD"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The criteria above provide a rank order of proposals to reviewers in order to make final award recommendations to the Regional Director. Projects </w:t>
      </w:r>
      <w:proofErr w:type="gramStart"/>
      <w:r w:rsidRPr="000A441B">
        <w:rPr>
          <w:rFonts w:ascii="Times New Roman" w:eastAsia="Times New Roman" w:hAnsi="Times New Roman" w:cs="Times New Roman"/>
          <w:color w:val="000000"/>
          <w:sz w:val="24"/>
          <w:szCs w:val="24"/>
        </w:rPr>
        <w:t>will be funded</w:t>
      </w:r>
      <w:proofErr w:type="gramEnd"/>
      <w:r w:rsidRPr="000A441B">
        <w:rPr>
          <w:rFonts w:ascii="Times New Roman" w:eastAsia="Times New Roman" w:hAnsi="Times New Roman" w:cs="Times New Roman"/>
          <w:color w:val="000000"/>
          <w:sz w:val="24"/>
          <w:szCs w:val="24"/>
        </w:rPr>
        <w:t xml:space="preserve"> by the rank order of the review criteria unless a proposal is justified to be selected</w:t>
      </w:r>
      <w:r w:rsidR="009A6381">
        <w:rPr>
          <w:rFonts w:ascii="Times New Roman" w:eastAsia="Times New Roman" w:hAnsi="Times New Roman" w:cs="Times New Roman"/>
          <w:color w:val="000000"/>
          <w:sz w:val="24"/>
          <w:szCs w:val="24"/>
        </w:rPr>
        <w:t xml:space="preserve"> by the Regional Director</w:t>
      </w:r>
      <w:r w:rsidRPr="000A441B">
        <w:rPr>
          <w:rFonts w:ascii="Times New Roman" w:eastAsia="Times New Roman" w:hAnsi="Times New Roman" w:cs="Times New Roman"/>
          <w:color w:val="000000"/>
          <w:sz w:val="24"/>
          <w:szCs w:val="24"/>
        </w:rPr>
        <w:t xml:space="preserve"> out of rank order based upon the following </w:t>
      </w:r>
      <w:r w:rsidR="009A6381">
        <w:rPr>
          <w:rFonts w:ascii="Times New Roman" w:eastAsia="Times New Roman" w:hAnsi="Times New Roman" w:cs="Times New Roman"/>
          <w:color w:val="000000"/>
          <w:sz w:val="24"/>
          <w:szCs w:val="24"/>
        </w:rPr>
        <w:t>considerations</w:t>
      </w:r>
      <w:r w:rsidRPr="000A441B">
        <w:rPr>
          <w:rFonts w:ascii="Times New Roman" w:eastAsia="Times New Roman" w:hAnsi="Times New Roman" w:cs="Times New Roman"/>
          <w:color w:val="000000"/>
          <w:sz w:val="24"/>
          <w:szCs w:val="24"/>
        </w:rPr>
        <w:t>, where applicable:</w:t>
      </w:r>
    </w:p>
    <w:p w14:paraId="50200396" w14:textId="77777777" w:rsidR="000A441B" w:rsidRPr="000A441B" w:rsidRDefault="000A441B" w:rsidP="000A441B">
      <w:pPr>
        <w:spacing w:after="0" w:line="240" w:lineRule="auto"/>
        <w:ind w:firstLine="720"/>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State priority</w:t>
      </w:r>
    </w:p>
    <w:p w14:paraId="77367BD0" w14:textId="02CDA878" w:rsidR="000A441B" w:rsidRDefault="000A441B" w:rsidP="000A441B">
      <w:pPr>
        <w:spacing w:after="0" w:line="240" w:lineRule="auto"/>
        <w:ind w:firstLine="720"/>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 xml:space="preserve">b. State’s ability to use partial funding </w:t>
      </w:r>
    </w:p>
    <w:p w14:paraId="18C30004" w14:textId="77777777" w:rsidR="00F76571" w:rsidRPr="00F76571" w:rsidRDefault="00F76571" w:rsidP="00F76571">
      <w:pPr>
        <w:pStyle w:val="ListParagraph"/>
        <w:numPr>
          <w:ilvl w:val="0"/>
          <w:numId w:val="48"/>
        </w:numPr>
        <w:spacing w:after="0" w:line="240" w:lineRule="auto"/>
        <w:rPr>
          <w:rFonts w:ascii="Noto Sans Symbols" w:eastAsia="Times New Roman" w:hAnsi="Noto Sans Symbols" w:cs="Times New Roman"/>
          <w:color w:val="000000"/>
          <w:sz w:val="24"/>
          <w:szCs w:val="24"/>
        </w:rPr>
      </w:pPr>
      <w:r w:rsidRPr="00F76571">
        <w:rPr>
          <w:rFonts w:ascii="Times New Roman" w:eastAsia="Times New Roman" w:hAnsi="Times New Roman" w:cs="Times New Roman"/>
          <w:color w:val="000000"/>
          <w:sz w:val="24"/>
          <w:szCs w:val="24"/>
        </w:rPr>
        <w:t xml:space="preserve">If a State indicates that a project cannot be completed with partial funding, a lower State priority project within the </w:t>
      </w:r>
      <w:proofErr w:type="gramStart"/>
      <w:r w:rsidRPr="00F76571">
        <w:rPr>
          <w:rFonts w:ascii="Times New Roman" w:eastAsia="Times New Roman" w:hAnsi="Times New Roman" w:cs="Times New Roman"/>
          <w:color w:val="000000"/>
          <w:sz w:val="24"/>
          <w:szCs w:val="24"/>
        </w:rPr>
        <w:t>target funding</w:t>
      </w:r>
      <w:proofErr w:type="gramEnd"/>
      <w:r w:rsidRPr="00F76571">
        <w:rPr>
          <w:rFonts w:ascii="Times New Roman" w:eastAsia="Times New Roman" w:hAnsi="Times New Roman" w:cs="Times New Roman"/>
          <w:color w:val="000000"/>
          <w:sz w:val="24"/>
          <w:szCs w:val="24"/>
        </w:rPr>
        <w:t xml:space="preserve"> amount may be funded instead of a higher priority project. </w:t>
      </w:r>
    </w:p>
    <w:p w14:paraId="26C4B0B4" w14:textId="344B51B7" w:rsidR="00F76571" w:rsidRPr="00F76571" w:rsidRDefault="00F76571" w:rsidP="00F76571">
      <w:pPr>
        <w:pStyle w:val="ListParagraph"/>
        <w:numPr>
          <w:ilvl w:val="0"/>
          <w:numId w:val="48"/>
        </w:numPr>
        <w:spacing w:after="0" w:line="240" w:lineRule="auto"/>
        <w:rPr>
          <w:rFonts w:ascii="Noto Sans Symbols" w:eastAsia="Times New Roman" w:hAnsi="Noto Sans Symbols" w:cs="Times New Roman"/>
          <w:color w:val="000000"/>
          <w:sz w:val="24"/>
          <w:szCs w:val="24"/>
        </w:rPr>
      </w:pPr>
      <w:r w:rsidRPr="00F76571">
        <w:rPr>
          <w:rFonts w:ascii="Times New Roman" w:eastAsia="Times New Roman" w:hAnsi="Times New Roman" w:cs="Times New Roman"/>
          <w:color w:val="000000"/>
          <w:sz w:val="24"/>
          <w:szCs w:val="24"/>
        </w:rPr>
        <w:t xml:space="preserve">A State may receive less than requested, if an activity identified in the grant has been deemed ineligible, insubstantial, or in conflict with conservation goals. States </w:t>
      </w:r>
      <w:proofErr w:type="gramStart"/>
      <w:r w:rsidRPr="00F76571">
        <w:rPr>
          <w:rFonts w:ascii="Times New Roman" w:eastAsia="Times New Roman" w:hAnsi="Times New Roman" w:cs="Times New Roman"/>
          <w:color w:val="000000"/>
          <w:sz w:val="24"/>
          <w:szCs w:val="24"/>
        </w:rPr>
        <w:t>may be asked</w:t>
      </w:r>
      <w:proofErr w:type="gramEnd"/>
      <w:r w:rsidRPr="00F76571">
        <w:rPr>
          <w:rFonts w:ascii="Times New Roman" w:eastAsia="Times New Roman" w:hAnsi="Times New Roman" w:cs="Times New Roman"/>
          <w:color w:val="000000"/>
          <w:sz w:val="24"/>
          <w:szCs w:val="24"/>
        </w:rPr>
        <w:t xml:space="preserve"> to adjust project objectives, tasks, and budgets should an activity be deemed ineligible.  </w:t>
      </w:r>
    </w:p>
    <w:p w14:paraId="0038D11A" w14:textId="488AA6CE" w:rsidR="000A441B" w:rsidRDefault="000A441B" w:rsidP="000A441B">
      <w:pPr>
        <w:spacing w:after="0" w:line="240" w:lineRule="auto"/>
        <w:ind w:firstLine="720"/>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c. Availability of funding</w:t>
      </w:r>
    </w:p>
    <w:p w14:paraId="0A2E1810" w14:textId="60493EDF" w:rsidR="00F76571" w:rsidRPr="000A441B" w:rsidRDefault="00F76571" w:rsidP="000A441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 Matching funds greater than the requirement</w:t>
      </w:r>
    </w:p>
    <w:p w14:paraId="1EBA93B6" w14:textId="47EE7845" w:rsidR="000A441B" w:rsidRPr="000A441B" w:rsidRDefault="00F76571" w:rsidP="000A441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w:t>
      </w:r>
      <w:r w:rsidR="000A441B" w:rsidRPr="000A441B">
        <w:rPr>
          <w:rFonts w:ascii="Times New Roman" w:eastAsia="Times New Roman" w:hAnsi="Times New Roman" w:cs="Times New Roman"/>
          <w:color w:val="000000"/>
          <w:sz w:val="24"/>
          <w:szCs w:val="24"/>
        </w:rPr>
        <w:t>. Balance/distribution of funds within State or Region</w:t>
      </w:r>
    </w:p>
    <w:p w14:paraId="76C1689C" w14:textId="77777777" w:rsidR="000A441B" w:rsidRPr="000A441B" w:rsidRDefault="000A441B" w:rsidP="000A441B">
      <w:pPr>
        <w:spacing w:after="0" w:line="240" w:lineRule="auto"/>
        <w:ind w:left="720" w:firstLine="720"/>
        <w:rPr>
          <w:rFonts w:ascii="Times New Roman" w:eastAsia="Times New Roman" w:hAnsi="Times New Roman" w:cs="Times New Roman"/>
          <w:sz w:val="24"/>
          <w:szCs w:val="24"/>
        </w:rPr>
      </w:pPr>
      <w:proofErr w:type="spellStart"/>
      <w:r w:rsidRPr="000A441B">
        <w:rPr>
          <w:rFonts w:ascii="Times New Roman" w:eastAsia="Times New Roman" w:hAnsi="Times New Roman" w:cs="Times New Roman"/>
          <w:color w:val="000000"/>
          <w:sz w:val="24"/>
          <w:szCs w:val="24"/>
        </w:rPr>
        <w:t>i</w:t>
      </w:r>
      <w:proofErr w:type="spellEnd"/>
      <w:r w:rsidRPr="000A441B">
        <w:rPr>
          <w:rFonts w:ascii="Times New Roman" w:eastAsia="Times New Roman" w:hAnsi="Times New Roman" w:cs="Times New Roman"/>
          <w:color w:val="000000"/>
          <w:sz w:val="24"/>
          <w:szCs w:val="24"/>
        </w:rPr>
        <w:t>. Geographically</w:t>
      </w:r>
    </w:p>
    <w:p w14:paraId="74D71970" w14:textId="77777777" w:rsidR="000A441B" w:rsidRPr="000A441B" w:rsidRDefault="000A441B" w:rsidP="000A441B">
      <w:pPr>
        <w:spacing w:after="0" w:line="240" w:lineRule="auto"/>
        <w:ind w:left="720" w:firstLine="720"/>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ii</w:t>
      </w:r>
      <w:proofErr w:type="gramEnd"/>
      <w:r w:rsidRPr="000A441B">
        <w:rPr>
          <w:rFonts w:ascii="Times New Roman" w:eastAsia="Times New Roman" w:hAnsi="Times New Roman" w:cs="Times New Roman"/>
          <w:color w:val="000000"/>
          <w:sz w:val="24"/>
          <w:szCs w:val="24"/>
        </w:rPr>
        <w:t>. By research areas</w:t>
      </w:r>
    </w:p>
    <w:p w14:paraId="7AF7C5C2" w14:textId="77777777" w:rsidR="000A441B" w:rsidRPr="000A441B" w:rsidRDefault="000A441B" w:rsidP="000A441B">
      <w:pPr>
        <w:spacing w:after="0" w:line="240" w:lineRule="auto"/>
        <w:ind w:left="720" w:firstLine="720"/>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iii</w:t>
      </w:r>
      <w:proofErr w:type="gramEnd"/>
      <w:r w:rsidRPr="000A441B">
        <w:rPr>
          <w:rFonts w:ascii="Times New Roman" w:eastAsia="Times New Roman" w:hAnsi="Times New Roman" w:cs="Times New Roman"/>
          <w:color w:val="000000"/>
          <w:sz w:val="24"/>
          <w:szCs w:val="24"/>
        </w:rPr>
        <w:t>. By project types</w:t>
      </w:r>
    </w:p>
    <w:p w14:paraId="0E6AAF39" w14:textId="77777777" w:rsidR="000A441B" w:rsidRPr="000A441B" w:rsidRDefault="000A441B" w:rsidP="000A441B">
      <w:pPr>
        <w:spacing w:after="0" w:line="240" w:lineRule="auto"/>
        <w:ind w:left="720" w:firstLine="720"/>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vi</w:t>
      </w:r>
      <w:proofErr w:type="gramEnd"/>
      <w:r w:rsidRPr="000A441B">
        <w:rPr>
          <w:rFonts w:ascii="Times New Roman" w:eastAsia="Times New Roman" w:hAnsi="Times New Roman" w:cs="Times New Roman"/>
          <w:color w:val="000000"/>
          <w:sz w:val="24"/>
          <w:szCs w:val="24"/>
        </w:rPr>
        <w:t>. By species or species groups</w:t>
      </w:r>
    </w:p>
    <w:p w14:paraId="2DD0C80B" w14:textId="77815C11" w:rsidR="000A441B" w:rsidRPr="000A441B" w:rsidRDefault="00F76571" w:rsidP="000A441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w:t>
      </w:r>
      <w:r w:rsidR="000A441B" w:rsidRPr="000A441B">
        <w:rPr>
          <w:rFonts w:ascii="Times New Roman" w:eastAsia="Times New Roman" w:hAnsi="Times New Roman" w:cs="Times New Roman"/>
          <w:color w:val="000000"/>
          <w:sz w:val="24"/>
          <w:szCs w:val="24"/>
        </w:rPr>
        <w:t>. Whether this project duplicates other projects funded by Service or other agencies</w:t>
      </w:r>
    </w:p>
    <w:p w14:paraId="268F756A" w14:textId="066090F8" w:rsidR="006A0F00" w:rsidRDefault="00F76571" w:rsidP="006A0F00">
      <w:pP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r w:rsidR="000A441B" w:rsidRPr="000A441B">
        <w:rPr>
          <w:rFonts w:ascii="Times New Roman" w:eastAsia="Times New Roman" w:hAnsi="Times New Roman" w:cs="Times New Roman"/>
          <w:color w:val="000000"/>
          <w:sz w:val="24"/>
          <w:szCs w:val="24"/>
        </w:rPr>
        <w:t xml:space="preserve">. </w:t>
      </w:r>
      <w:r w:rsidR="006A0F00">
        <w:rPr>
          <w:rFonts w:ascii="Times New Roman" w:eastAsia="Times New Roman" w:hAnsi="Times New Roman" w:cs="Times New Roman"/>
          <w:color w:val="000000"/>
          <w:sz w:val="24"/>
          <w:szCs w:val="24"/>
        </w:rPr>
        <w:t>Whether a project would be eligible for funding through a more appropriate Service grant program</w:t>
      </w:r>
    </w:p>
    <w:p w14:paraId="68BB071D" w14:textId="7482AFEE" w:rsidR="000A441B" w:rsidRPr="000A441B" w:rsidRDefault="006A0F00" w:rsidP="000A441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 </w:t>
      </w:r>
      <w:r w:rsidR="000A441B" w:rsidRPr="000A441B">
        <w:rPr>
          <w:rFonts w:ascii="Times New Roman" w:eastAsia="Times New Roman" w:hAnsi="Times New Roman" w:cs="Times New Roman"/>
          <w:color w:val="000000"/>
          <w:sz w:val="24"/>
          <w:szCs w:val="24"/>
        </w:rPr>
        <w:t>The appl</w:t>
      </w:r>
      <w:r w:rsidR="00F76571">
        <w:rPr>
          <w:rFonts w:ascii="Times New Roman" w:eastAsia="Times New Roman" w:hAnsi="Times New Roman" w:cs="Times New Roman"/>
          <w:color w:val="000000"/>
          <w:sz w:val="24"/>
          <w:szCs w:val="24"/>
        </w:rPr>
        <w:t>icant’s prior award performance</w:t>
      </w:r>
    </w:p>
    <w:p w14:paraId="6A0CD0C7" w14:textId="3AD60067" w:rsidR="000A441B" w:rsidRPr="000A441B" w:rsidRDefault="006A0F00" w:rsidP="000A441B">
      <w:pPr>
        <w:spacing w:after="0" w:line="24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i</w:t>
      </w:r>
      <w:proofErr w:type="spellEnd"/>
      <w:r w:rsidR="000A441B" w:rsidRPr="000A441B">
        <w:rPr>
          <w:rFonts w:ascii="Times New Roman" w:eastAsia="Times New Roman" w:hAnsi="Times New Roman" w:cs="Times New Roman"/>
          <w:color w:val="000000"/>
          <w:sz w:val="24"/>
          <w:szCs w:val="24"/>
        </w:rPr>
        <w:t>. Partnerships with and/or participation of targeted groups</w:t>
      </w:r>
    </w:p>
    <w:p w14:paraId="5DAFBC94" w14:textId="31883E81" w:rsidR="009A6381" w:rsidRPr="000A441B" w:rsidRDefault="006A0F00" w:rsidP="000A441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w:t>
      </w:r>
      <w:r w:rsidR="000A441B" w:rsidRPr="000A441B">
        <w:rPr>
          <w:rFonts w:ascii="Times New Roman" w:eastAsia="Times New Roman" w:hAnsi="Times New Roman" w:cs="Times New Roman"/>
          <w:color w:val="000000"/>
          <w:sz w:val="24"/>
          <w:szCs w:val="24"/>
        </w:rPr>
        <w:t xml:space="preserve">. Adequacy of information necessary for Service staff to make a NEPA determination and draft necessary documentation before recommendations for funding </w:t>
      </w:r>
      <w:proofErr w:type="gramStart"/>
      <w:r w:rsidR="000A441B" w:rsidRPr="000A441B">
        <w:rPr>
          <w:rFonts w:ascii="Times New Roman" w:eastAsia="Times New Roman" w:hAnsi="Times New Roman" w:cs="Times New Roman"/>
          <w:color w:val="000000"/>
          <w:sz w:val="24"/>
          <w:szCs w:val="24"/>
        </w:rPr>
        <w:t>are made</w:t>
      </w:r>
      <w:proofErr w:type="gramEnd"/>
      <w:r w:rsidR="000A441B" w:rsidRPr="000A441B">
        <w:rPr>
          <w:rFonts w:ascii="Times New Roman" w:eastAsia="Times New Roman" w:hAnsi="Times New Roman" w:cs="Times New Roman"/>
          <w:color w:val="000000"/>
          <w:sz w:val="24"/>
          <w:szCs w:val="24"/>
        </w:rPr>
        <w:t xml:space="preserve"> to Regional Director.</w:t>
      </w:r>
    </w:p>
    <w:p w14:paraId="7C335B6F"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947ABD5" w14:textId="621F08BC"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The Service may select all, some, or none of the applications, or part of any application, ask applicants to work together or combine projects, defer applications to the future, or reallocate funds to different funding categories, to the extent authorized. Applicants </w:t>
      </w:r>
      <w:proofErr w:type="gramStart"/>
      <w:r w:rsidRPr="000A441B">
        <w:rPr>
          <w:rFonts w:ascii="Times New Roman" w:eastAsia="Times New Roman" w:hAnsi="Times New Roman" w:cs="Times New Roman"/>
          <w:color w:val="000000"/>
          <w:sz w:val="24"/>
          <w:szCs w:val="24"/>
        </w:rPr>
        <w:t>may be asked</w:t>
      </w:r>
      <w:proofErr w:type="gramEnd"/>
      <w:r w:rsidRPr="000A441B">
        <w:rPr>
          <w:rFonts w:ascii="Times New Roman" w:eastAsia="Times New Roman" w:hAnsi="Times New Roman" w:cs="Times New Roman"/>
          <w:color w:val="000000"/>
          <w:sz w:val="24"/>
          <w:szCs w:val="24"/>
        </w:rPr>
        <w:t xml:space="preserve"> to</w:t>
      </w:r>
    </w:p>
    <w:p w14:paraId="2D97E39F" w14:textId="7C8F6E30" w:rsidR="000A441B" w:rsidRPr="000A441B" w:rsidRDefault="000A441B" w:rsidP="000A441B">
      <w:pPr>
        <w:spacing w:after="0" w:line="240" w:lineRule="auto"/>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modify</w:t>
      </w:r>
      <w:proofErr w:type="gramEnd"/>
      <w:r w:rsidRPr="000A441B">
        <w:rPr>
          <w:rFonts w:ascii="Times New Roman" w:eastAsia="Times New Roman" w:hAnsi="Times New Roman" w:cs="Times New Roman"/>
          <w:color w:val="000000"/>
          <w:sz w:val="24"/>
          <w:szCs w:val="24"/>
        </w:rPr>
        <w:t xml:space="preserve"> objectives, work plans or budgets, and provide supplemental information required by the agency prior to the award. The exact amount of funds to </w:t>
      </w:r>
      <w:proofErr w:type="gramStart"/>
      <w:r w:rsidRPr="000A441B">
        <w:rPr>
          <w:rFonts w:ascii="Times New Roman" w:eastAsia="Times New Roman" w:hAnsi="Times New Roman" w:cs="Times New Roman"/>
          <w:color w:val="000000"/>
          <w:sz w:val="24"/>
          <w:szCs w:val="24"/>
        </w:rPr>
        <w:t>be awarded</w:t>
      </w:r>
      <w:proofErr w:type="gramEnd"/>
      <w:r w:rsidRPr="000A441B">
        <w:rPr>
          <w:rFonts w:ascii="Times New Roman" w:eastAsia="Times New Roman" w:hAnsi="Times New Roman" w:cs="Times New Roman"/>
          <w:color w:val="000000"/>
          <w:sz w:val="24"/>
          <w:szCs w:val="24"/>
        </w:rPr>
        <w:t>, the final scope of activities, the project duration of each project proposed for funding will be determined in pre-award negotiations between the State and the Service.</w:t>
      </w:r>
    </w:p>
    <w:p w14:paraId="37040B0D"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3128C5B8"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The Service reserves the right to reject an application in its entirety where information is uncovered that raises a significant risk with respect to the responsibility or suitability of an applicant. The final approval of projects recommended for funding by the Regional Directors </w:t>
      </w:r>
      <w:proofErr w:type="gramStart"/>
      <w:r w:rsidRPr="000A441B">
        <w:rPr>
          <w:rFonts w:ascii="Times New Roman" w:eastAsia="Times New Roman" w:hAnsi="Times New Roman" w:cs="Times New Roman"/>
          <w:color w:val="000000"/>
          <w:sz w:val="24"/>
          <w:szCs w:val="24"/>
        </w:rPr>
        <w:t>will be made</w:t>
      </w:r>
      <w:proofErr w:type="gramEnd"/>
      <w:r w:rsidRPr="000A441B">
        <w:rPr>
          <w:rFonts w:ascii="Times New Roman" w:eastAsia="Times New Roman" w:hAnsi="Times New Roman" w:cs="Times New Roman"/>
          <w:color w:val="000000"/>
          <w:sz w:val="24"/>
          <w:szCs w:val="24"/>
        </w:rPr>
        <w:t xml:space="preserve"> in through the Department of Interior’s financial assistance review of discretionary grants and cooperative agreements process effective in fiscal year 2018.</w:t>
      </w:r>
    </w:p>
    <w:p w14:paraId="0435EF13" w14:textId="77777777" w:rsidR="000A441B" w:rsidRDefault="000A441B" w:rsidP="000A441B">
      <w:pPr>
        <w:spacing w:after="0" w:line="240" w:lineRule="auto"/>
        <w:rPr>
          <w:rFonts w:ascii="Times New Roman" w:eastAsia="Times New Roman" w:hAnsi="Times New Roman" w:cs="Times New Roman"/>
          <w:sz w:val="24"/>
          <w:szCs w:val="24"/>
        </w:rPr>
      </w:pPr>
    </w:p>
    <w:p w14:paraId="496F17D9" w14:textId="77777777" w:rsidR="00EF2476" w:rsidRPr="000A441B" w:rsidRDefault="00EF2476" w:rsidP="000A441B">
      <w:pPr>
        <w:spacing w:after="0" w:line="240" w:lineRule="auto"/>
        <w:rPr>
          <w:rFonts w:ascii="Times New Roman" w:eastAsia="Times New Roman" w:hAnsi="Times New Roman" w:cs="Times New Roman"/>
          <w:sz w:val="24"/>
          <w:szCs w:val="24"/>
        </w:rPr>
      </w:pPr>
    </w:p>
    <w:p w14:paraId="24216D77"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Review and Selection Process: </w:t>
      </w:r>
    </w:p>
    <w:p w14:paraId="31714599" w14:textId="6C1EAF5D"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Proposals submitted for consideration in the Traditional Conservation Grants </w:t>
      </w:r>
      <w:proofErr w:type="gramStart"/>
      <w:r w:rsidRPr="000A441B">
        <w:rPr>
          <w:rFonts w:ascii="Times New Roman" w:eastAsia="Times New Roman" w:hAnsi="Times New Roman" w:cs="Times New Roman"/>
          <w:color w:val="000000"/>
          <w:sz w:val="24"/>
          <w:szCs w:val="24"/>
        </w:rPr>
        <w:t xml:space="preserve">program will be reviewed by representatives from </w:t>
      </w:r>
      <w:r w:rsidR="0060420C">
        <w:rPr>
          <w:rFonts w:ascii="Times New Roman" w:eastAsia="Times New Roman" w:hAnsi="Times New Roman" w:cs="Times New Roman"/>
          <w:color w:val="000000"/>
          <w:sz w:val="24"/>
          <w:szCs w:val="24"/>
        </w:rPr>
        <w:t>Service staff in the Regional Offices</w:t>
      </w:r>
      <w:proofErr w:type="gramEnd"/>
      <w:r w:rsidR="0060420C">
        <w:rPr>
          <w:rFonts w:ascii="Times New Roman" w:eastAsia="Times New Roman" w:hAnsi="Times New Roman" w:cs="Times New Roman"/>
          <w:color w:val="000000"/>
          <w:sz w:val="24"/>
          <w:szCs w:val="24"/>
        </w:rPr>
        <w:t xml:space="preserve"> (see VIII. Agency Contacts).</w:t>
      </w:r>
      <w:r w:rsidRPr="000A441B">
        <w:rPr>
          <w:rFonts w:ascii="Times New Roman" w:eastAsia="Times New Roman" w:hAnsi="Times New Roman" w:cs="Times New Roman"/>
          <w:color w:val="000000"/>
          <w:sz w:val="24"/>
          <w:szCs w:val="24"/>
        </w:rPr>
        <w:t xml:space="preserve"> </w:t>
      </w:r>
    </w:p>
    <w:p w14:paraId="6187D07A"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3255C69E" w14:textId="557FD15B"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u w:val="single"/>
        </w:rPr>
        <w:t>Initial Screening:</w:t>
      </w:r>
    </w:p>
    <w:p w14:paraId="1FB15D43"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253A037" w14:textId="088388AE" w:rsidR="000A441B" w:rsidRPr="007B187A" w:rsidRDefault="007B187A" w:rsidP="007B187A">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w:t>
      </w:r>
      <w:r w:rsidR="000A441B" w:rsidRPr="007B187A">
        <w:rPr>
          <w:rFonts w:ascii="Times New Roman" w:eastAsia="Times New Roman" w:hAnsi="Times New Roman" w:cs="Times New Roman"/>
          <w:color w:val="000000"/>
          <w:sz w:val="24"/>
          <w:szCs w:val="24"/>
        </w:rPr>
        <w:t xml:space="preserve">Status of Cooperative Agreement: Applicants </w:t>
      </w:r>
      <w:proofErr w:type="gramStart"/>
      <w:r w:rsidR="000A441B" w:rsidRPr="007B187A">
        <w:rPr>
          <w:rFonts w:ascii="Times New Roman" w:eastAsia="Times New Roman" w:hAnsi="Times New Roman" w:cs="Times New Roman"/>
          <w:color w:val="000000"/>
          <w:sz w:val="24"/>
          <w:szCs w:val="24"/>
        </w:rPr>
        <w:t>must be entered</w:t>
      </w:r>
      <w:proofErr w:type="gramEnd"/>
      <w:r w:rsidR="000A441B" w:rsidRPr="007B187A">
        <w:rPr>
          <w:rFonts w:ascii="Times New Roman" w:eastAsia="Times New Roman" w:hAnsi="Times New Roman" w:cs="Times New Roman"/>
          <w:color w:val="000000"/>
          <w:sz w:val="24"/>
          <w:szCs w:val="24"/>
        </w:rPr>
        <w:t xml:space="preserve"> into a Cooperative Agreement pursuant to Section 6(c) to be eligible for grant funding, and have provided the information necessary for annual renewal (reconfirmation) of their cooperative agreement. Applicants that have not fulfilled both criteria </w:t>
      </w:r>
      <w:proofErr w:type="gramStart"/>
      <w:r w:rsidR="000A441B" w:rsidRPr="007B187A">
        <w:rPr>
          <w:rFonts w:ascii="Times New Roman" w:eastAsia="Times New Roman" w:hAnsi="Times New Roman" w:cs="Times New Roman"/>
          <w:color w:val="000000"/>
          <w:sz w:val="24"/>
          <w:szCs w:val="24"/>
        </w:rPr>
        <w:t>will not be awarded</w:t>
      </w:r>
      <w:proofErr w:type="gramEnd"/>
      <w:r w:rsidR="000A441B" w:rsidRPr="007B187A">
        <w:rPr>
          <w:rFonts w:ascii="Times New Roman" w:eastAsia="Times New Roman" w:hAnsi="Times New Roman" w:cs="Times New Roman"/>
          <w:color w:val="000000"/>
          <w:sz w:val="24"/>
          <w:szCs w:val="24"/>
        </w:rPr>
        <w:t xml:space="preserve"> funding.</w:t>
      </w:r>
    </w:p>
    <w:p w14:paraId="0D3645C2"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61EECFA" w14:textId="110D5A89" w:rsidR="000A441B" w:rsidRPr="007B187A" w:rsidRDefault="007B187A" w:rsidP="007B187A">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 </w:t>
      </w:r>
      <w:r w:rsidR="009A6381">
        <w:rPr>
          <w:rFonts w:ascii="Times New Roman" w:eastAsia="Times New Roman" w:hAnsi="Times New Roman" w:cs="Times New Roman"/>
          <w:color w:val="000000"/>
          <w:sz w:val="24"/>
          <w:szCs w:val="24"/>
        </w:rPr>
        <w:t>C</w:t>
      </w:r>
      <w:r w:rsidR="000A441B" w:rsidRPr="007B187A">
        <w:rPr>
          <w:rFonts w:ascii="Times New Roman" w:eastAsia="Times New Roman" w:hAnsi="Times New Roman" w:cs="Times New Roman"/>
          <w:color w:val="000000"/>
          <w:sz w:val="24"/>
          <w:szCs w:val="24"/>
        </w:rPr>
        <w:t xml:space="preserve">ompleteness and </w:t>
      </w:r>
      <w:r w:rsidR="009A6381">
        <w:rPr>
          <w:rFonts w:ascii="Times New Roman" w:eastAsia="Times New Roman" w:hAnsi="Times New Roman" w:cs="Times New Roman"/>
          <w:color w:val="000000"/>
          <w:sz w:val="24"/>
          <w:szCs w:val="24"/>
        </w:rPr>
        <w:t>E</w:t>
      </w:r>
      <w:r w:rsidR="009A6381" w:rsidRPr="007B187A">
        <w:rPr>
          <w:rFonts w:ascii="Times New Roman" w:eastAsia="Times New Roman" w:hAnsi="Times New Roman" w:cs="Times New Roman"/>
          <w:color w:val="000000"/>
          <w:sz w:val="24"/>
          <w:szCs w:val="24"/>
        </w:rPr>
        <w:t>ligibility</w:t>
      </w:r>
      <w:r w:rsidR="000A441B" w:rsidRPr="007B187A">
        <w:rPr>
          <w:rFonts w:ascii="Times New Roman" w:eastAsia="Times New Roman" w:hAnsi="Times New Roman" w:cs="Times New Roman"/>
          <w:color w:val="000000"/>
          <w:sz w:val="24"/>
          <w:szCs w:val="24"/>
        </w:rPr>
        <w:t xml:space="preserve">: </w:t>
      </w:r>
      <w:r w:rsidR="009A6381">
        <w:rPr>
          <w:rFonts w:ascii="Times New Roman" w:eastAsia="Times New Roman" w:hAnsi="Times New Roman" w:cs="Times New Roman"/>
          <w:color w:val="000000"/>
          <w:sz w:val="24"/>
          <w:szCs w:val="24"/>
        </w:rPr>
        <w:t>P</w:t>
      </w:r>
      <w:r w:rsidR="000A441B" w:rsidRPr="007B187A">
        <w:rPr>
          <w:rFonts w:ascii="Times New Roman" w:eastAsia="Times New Roman" w:hAnsi="Times New Roman" w:cs="Times New Roman"/>
          <w:color w:val="000000"/>
          <w:sz w:val="24"/>
          <w:szCs w:val="24"/>
        </w:rPr>
        <w:t xml:space="preserve">roposals </w:t>
      </w:r>
      <w:proofErr w:type="gramStart"/>
      <w:r w:rsidR="000A441B" w:rsidRPr="007B187A">
        <w:rPr>
          <w:rFonts w:ascii="Times New Roman" w:eastAsia="Times New Roman" w:hAnsi="Times New Roman" w:cs="Times New Roman"/>
          <w:color w:val="000000"/>
          <w:sz w:val="24"/>
          <w:szCs w:val="24"/>
        </w:rPr>
        <w:t>will be screened</w:t>
      </w:r>
      <w:proofErr w:type="gramEnd"/>
      <w:r w:rsidR="000A441B" w:rsidRPr="007B187A">
        <w:rPr>
          <w:rFonts w:ascii="Times New Roman" w:eastAsia="Times New Roman" w:hAnsi="Times New Roman" w:cs="Times New Roman"/>
          <w:color w:val="000000"/>
          <w:sz w:val="24"/>
          <w:szCs w:val="24"/>
        </w:rPr>
        <w:t xml:space="preserve"> to ensure that application packages have all required forms</w:t>
      </w:r>
      <w:r w:rsidR="009A6381">
        <w:rPr>
          <w:rFonts w:ascii="Times New Roman" w:eastAsia="Times New Roman" w:hAnsi="Times New Roman" w:cs="Times New Roman"/>
          <w:color w:val="000000"/>
          <w:sz w:val="24"/>
          <w:szCs w:val="24"/>
        </w:rPr>
        <w:t>,</w:t>
      </w:r>
      <w:r w:rsidR="000A441B" w:rsidRPr="007B187A">
        <w:rPr>
          <w:rFonts w:ascii="Times New Roman" w:eastAsia="Times New Roman" w:hAnsi="Times New Roman" w:cs="Times New Roman"/>
          <w:color w:val="000000"/>
          <w:sz w:val="24"/>
          <w:szCs w:val="24"/>
        </w:rPr>
        <w:t xml:space="preserve"> application elements</w:t>
      </w:r>
      <w:r w:rsidR="009A6381">
        <w:rPr>
          <w:rFonts w:ascii="Times New Roman" w:eastAsia="Times New Roman" w:hAnsi="Times New Roman" w:cs="Times New Roman"/>
          <w:color w:val="000000"/>
          <w:sz w:val="24"/>
          <w:szCs w:val="24"/>
        </w:rPr>
        <w:t xml:space="preserve">, </w:t>
      </w:r>
      <w:r w:rsidR="000A441B" w:rsidRPr="007B187A">
        <w:rPr>
          <w:rFonts w:ascii="Times New Roman" w:eastAsia="Times New Roman" w:hAnsi="Times New Roman" w:cs="Times New Roman"/>
          <w:color w:val="000000"/>
          <w:sz w:val="24"/>
          <w:szCs w:val="24"/>
        </w:rPr>
        <w:t xml:space="preserve">and meet all of the eligibility criteria. Regions will review the status of applicants’ administration of other grants, including Single Audit submissions, past performance, financial strength and management capabilities, and procedures and methods for monitoring </w:t>
      </w:r>
      <w:proofErr w:type="spellStart"/>
      <w:r w:rsidR="000A441B" w:rsidRPr="007B187A">
        <w:rPr>
          <w:rFonts w:ascii="Times New Roman" w:eastAsia="Times New Roman" w:hAnsi="Times New Roman" w:cs="Times New Roman"/>
          <w:color w:val="000000"/>
          <w:sz w:val="24"/>
          <w:szCs w:val="24"/>
        </w:rPr>
        <w:t>subrecipients</w:t>
      </w:r>
      <w:proofErr w:type="spellEnd"/>
      <w:r w:rsidR="000A441B" w:rsidRPr="007B187A">
        <w:rPr>
          <w:rFonts w:ascii="Times New Roman" w:eastAsia="Times New Roman" w:hAnsi="Times New Roman" w:cs="Times New Roman"/>
          <w:color w:val="000000"/>
          <w:sz w:val="24"/>
          <w:szCs w:val="24"/>
        </w:rPr>
        <w:t xml:space="preserve"> or vendors. Applicants in poor standing </w:t>
      </w:r>
      <w:proofErr w:type="gramStart"/>
      <w:r w:rsidR="000A441B" w:rsidRPr="007B187A">
        <w:rPr>
          <w:rFonts w:ascii="Times New Roman" w:eastAsia="Times New Roman" w:hAnsi="Times New Roman" w:cs="Times New Roman"/>
          <w:color w:val="000000"/>
          <w:sz w:val="24"/>
          <w:szCs w:val="24"/>
        </w:rPr>
        <w:t>may not be considered</w:t>
      </w:r>
      <w:proofErr w:type="gramEnd"/>
      <w:r w:rsidR="000A441B" w:rsidRPr="007B187A">
        <w:rPr>
          <w:rFonts w:ascii="Times New Roman" w:eastAsia="Times New Roman" w:hAnsi="Times New Roman" w:cs="Times New Roman"/>
          <w:color w:val="000000"/>
          <w:sz w:val="24"/>
          <w:szCs w:val="24"/>
        </w:rPr>
        <w:t xml:space="preserve"> for funding. If there are any questions about the ability of the project to </w:t>
      </w:r>
      <w:proofErr w:type="gramStart"/>
      <w:r w:rsidR="000A441B" w:rsidRPr="007B187A">
        <w:rPr>
          <w:rFonts w:ascii="Times New Roman" w:eastAsia="Times New Roman" w:hAnsi="Times New Roman" w:cs="Times New Roman"/>
          <w:color w:val="000000"/>
          <w:sz w:val="24"/>
          <w:szCs w:val="24"/>
        </w:rPr>
        <w:t>be completed</w:t>
      </w:r>
      <w:proofErr w:type="gramEnd"/>
      <w:r w:rsidR="000A441B" w:rsidRPr="007B187A">
        <w:rPr>
          <w:rFonts w:ascii="Times New Roman" w:eastAsia="Times New Roman" w:hAnsi="Times New Roman" w:cs="Times New Roman"/>
          <w:color w:val="000000"/>
          <w:sz w:val="24"/>
          <w:szCs w:val="24"/>
        </w:rPr>
        <w:t xml:space="preserve"> in compliance with Federal laws and regulations, additional information may be requested from the State. A project </w:t>
      </w:r>
      <w:proofErr w:type="gramStart"/>
      <w:r w:rsidR="000A441B" w:rsidRPr="007B187A">
        <w:rPr>
          <w:rFonts w:ascii="Times New Roman" w:eastAsia="Times New Roman" w:hAnsi="Times New Roman" w:cs="Times New Roman"/>
          <w:color w:val="000000"/>
          <w:sz w:val="24"/>
          <w:szCs w:val="24"/>
        </w:rPr>
        <w:t>may be disqualified</w:t>
      </w:r>
      <w:proofErr w:type="gramEnd"/>
      <w:r w:rsidR="000A441B" w:rsidRPr="007B187A">
        <w:rPr>
          <w:rFonts w:ascii="Times New Roman" w:eastAsia="Times New Roman" w:hAnsi="Times New Roman" w:cs="Times New Roman"/>
          <w:color w:val="000000"/>
          <w:sz w:val="24"/>
          <w:szCs w:val="24"/>
        </w:rPr>
        <w:t xml:space="preserve"> if Service staff determine the project cannot meet Federal requirements. Incomplete applications </w:t>
      </w:r>
      <w:proofErr w:type="gramStart"/>
      <w:r w:rsidR="000A441B" w:rsidRPr="007B187A">
        <w:rPr>
          <w:rFonts w:ascii="Times New Roman" w:eastAsia="Times New Roman" w:hAnsi="Times New Roman" w:cs="Times New Roman"/>
          <w:color w:val="000000"/>
          <w:sz w:val="24"/>
          <w:szCs w:val="24"/>
        </w:rPr>
        <w:t>will be returned</w:t>
      </w:r>
      <w:proofErr w:type="gramEnd"/>
      <w:r w:rsidR="000A441B" w:rsidRPr="007B187A">
        <w:rPr>
          <w:rFonts w:ascii="Times New Roman" w:eastAsia="Times New Roman" w:hAnsi="Times New Roman" w:cs="Times New Roman"/>
          <w:color w:val="000000"/>
          <w:sz w:val="24"/>
          <w:szCs w:val="24"/>
        </w:rPr>
        <w:t xml:space="preserve"> </w:t>
      </w:r>
      <w:r w:rsidR="009A6381">
        <w:rPr>
          <w:rFonts w:ascii="Times New Roman" w:eastAsia="Times New Roman" w:hAnsi="Times New Roman" w:cs="Times New Roman"/>
          <w:color w:val="000000"/>
          <w:sz w:val="24"/>
          <w:szCs w:val="24"/>
        </w:rPr>
        <w:t>for corrections</w:t>
      </w:r>
      <w:r w:rsidR="000A441B" w:rsidRPr="007B187A">
        <w:rPr>
          <w:rFonts w:ascii="Times New Roman" w:eastAsia="Times New Roman" w:hAnsi="Times New Roman" w:cs="Times New Roman"/>
          <w:color w:val="000000"/>
          <w:sz w:val="24"/>
          <w:szCs w:val="24"/>
        </w:rPr>
        <w:t xml:space="preserve">. Corrections </w:t>
      </w:r>
      <w:proofErr w:type="gramStart"/>
      <w:r w:rsidR="000A441B" w:rsidRPr="007B187A">
        <w:rPr>
          <w:rFonts w:ascii="Times New Roman" w:eastAsia="Times New Roman" w:hAnsi="Times New Roman" w:cs="Times New Roman"/>
          <w:color w:val="000000"/>
          <w:sz w:val="24"/>
          <w:szCs w:val="24"/>
        </w:rPr>
        <w:t>must be submitted</w:t>
      </w:r>
      <w:proofErr w:type="gramEnd"/>
      <w:r w:rsidR="000A441B" w:rsidRPr="007B187A">
        <w:rPr>
          <w:rFonts w:ascii="Times New Roman" w:eastAsia="Times New Roman" w:hAnsi="Times New Roman" w:cs="Times New Roman"/>
          <w:color w:val="000000"/>
          <w:sz w:val="24"/>
          <w:szCs w:val="24"/>
        </w:rPr>
        <w:t xml:space="preserve"> within two weeks of the returned application.</w:t>
      </w:r>
      <w:r w:rsidR="009A6381">
        <w:rPr>
          <w:rFonts w:ascii="Times New Roman" w:eastAsia="Times New Roman" w:hAnsi="Times New Roman" w:cs="Times New Roman"/>
          <w:color w:val="000000"/>
          <w:sz w:val="24"/>
          <w:szCs w:val="24"/>
        </w:rPr>
        <w:t xml:space="preserve"> </w:t>
      </w:r>
      <w:r w:rsidR="000A441B" w:rsidRPr="007B187A">
        <w:rPr>
          <w:rFonts w:ascii="Times New Roman" w:eastAsia="Times New Roman" w:hAnsi="Times New Roman" w:cs="Times New Roman"/>
          <w:color w:val="000000"/>
          <w:sz w:val="24"/>
          <w:szCs w:val="24"/>
        </w:rPr>
        <w:t xml:space="preserve">Applicants that do not respond within two weeks with corrected materials </w:t>
      </w:r>
      <w:proofErr w:type="gramStart"/>
      <w:r w:rsidR="000A441B" w:rsidRPr="007B187A">
        <w:rPr>
          <w:rFonts w:ascii="Times New Roman" w:eastAsia="Times New Roman" w:hAnsi="Times New Roman" w:cs="Times New Roman"/>
          <w:color w:val="000000"/>
          <w:sz w:val="24"/>
          <w:szCs w:val="24"/>
        </w:rPr>
        <w:t>will be disqualified</w:t>
      </w:r>
      <w:proofErr w:type="gramEnd"/>
      <w:r w:rsidR="000A441B" w:rsidRPr="007B187A">
        <w:rPr>
          <w:rFonts w:ascii="Times New Roman" w:eastAsia="Times New Roman" w:hAnsi="Times New Roman" w:cs="Times New Roman"/>
          <w:color w:val="000000"/>
          <w:sz w:val="24"/>
          <w:szCs w:val="24"/>
        </w:rPr>
        <w:t>. The Service, in its sole discretion, may continue the review process for applications with non-substantive issues that may be easily rectified or cured.</w:t>
      </w:r>
    </w:p>
    <w:p w14:paraId="1B763A4B"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1A7124F" w14:textId="5DBB97A8"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u w:val="single"/>
        </w:rPr>
        <w:t>Merit Review:</w:t>
      </w:r>
      <w:r w:rsidRPr="007B187A">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After initial screening, applications meeting </w:t>
      </w:r>
      <w:r w:rsidR="00B4096D" w:rsidRPr="000A441B">
        <w:rPr>
          <w:rFonts w:ascii="Times New Roman" w:eastAsia="Times New Roman" w:hAnsi="Times New Roman" w:cs="Times New Roman"/>
          <w:color w:val="000000"/>
          <w:sz w:val="24"/>
          <w:szCs w:val="24"/>
        </w:rPr>
        <w:t>the</w:t>
      </w:r>
      <w:r w:rsidR="00B4096D">
        <w:rPr>
          <w:rFonts w:ascii="Times New Roman" w:eastAsia="Times New Roman" w:hAnsi="Times New Roman" w:cs="Times New Roman"/>
          <w:color w:val="000000"/>
          <w:sz w:val="24"/>
          <w:szCs w:val="24"/>
        </w:rPr>
        <w:t xml:space="preserve"> basic eligibility </w:t>
      </w:r>
      <w:r w:rsidRPr="000A441B">
        <w:rPr>
          <w:rFonts w:ascii="Times New Roman" w:eastAsia="Times New Roman" w:hAnsi="Times New Roman" w:cs="Times New Roman"/>
          <w:color w:val="000000"/>
          <w:sz w:val="24"/>
          <w:szCs w:val="24"/>
        </w:rPr>
        <w:t xml:space="preserve">requirements </w:t>
      </w:r>
      <w:r w:rsidR="00B4096D">
        <w:rPr>
          <w:rFonts w:ascii="Times New Roman" w:eastAsia="Times New Roman" w:hAnsi="Times New Roman" w:cs="Times New Roman"/>
          <w:color w:val="000000"/>
          <w:sz w:val="24"/>
          <w:szCs w:val="24"/>
        </w:rPr>
        <w:t>will undergo</w:t>
      </w:r>
      <w:r w:rsidRPr="000A441B">
        <w:rPr>
          <w:rFonts w:ascii="Times New Roman" w:eastAsia="Times New Roman" w:hAnsi="Times New Roman" w:cs="Times New Roman"/>
          <w:color w:val="000000"/>
          <w:sz w:val="24"/>
          <w:szCs w:val="24"/>
        </w:rPr>
        <w:t xml:space="preserve"> merit review</w:t>
      </w:r>
      <w:r w:rsidR="00B4096D">
        <w:rPr>
          <w:rFonts w:ascii="Times New Roman" w:eastAsia="Times New Roman" w:hAnsi="Times New Roman" w:cs="Times New Roman"/>
          <w:color w:val="000000"/>
          <w:sz w:val="24"/>
          <w:szCs w:val="24"/>
        </w:rPr>
        <w:t xml:space="preserve"> based on the criteria outlined above</w:t>
      </w:r>
      <w:r w:rsidRPr="000A441B">
        <w:rPr>
          <w:rFonts w:ascii="Times New Roman" w:eastAsia="Times New Roman" w:hAnsi="Times New Roman" w:cs="Times New Roman"/>
          <w:color w:val="000000"/>
          <w:sz w:val="24"/>
          <w:szCs w:val="24"/>
        </w:rPr>
        <w:t xml:space="preserve">. Each application </w:t>
      </w:r>
      <w:proofErr w:type="gramStart"/>
      <w:r w:rsidRPr="000A441B">
        <w:rPr>
          <w:rFonts w:ascii="Times New Roman" w:eastAsia="Times New Roman" w:hAnsi="Times New Roman" w:cs="Times New Roman"/>
          <w:color w:val="000000"/>
          <w:sz w:val="24"/>
          <w:szCs w:val="24"/>
        </w:rPr>
        <w:t xml:space="preserve">will be reviewed, evaluated, and scored independently </w:t>
      </w:r>
      <w:r w:rsidR="00B4096D">
        <w:rPr>
          <w:rFonts w:ascii="Times New Roman" w:eastAsia="Times New Roman" w:hAnsi="Times New Roman" w:cs="Times New Roman"/>
          <w:color w:val="000000"/>
          <w:sz w:val="24"/>
          <w:szCs w:val="24"/>
        </w:rPr>
        <w:t>by Regional staff</w:t>
      </w:r>
      <w:r w:rsidRPr="000A441B">
        <w:rPr>
          <w:rFonts w:ascii="Times New Roman" w:eastAsia="Times New Roman" w:hAnsi="Times New Roman" w:cs="Times New Roman"/>
          <w:color w:val="000000"/>
          <w:sz w:val="24"/>
          <w:szCs w:val="24"/>
        </w:rPr>
        <w:t xml:space="preserve"> with appropriate subject-matter expertise </w:t>
      </w:r>
      <w:r w:rsidR="009A6381">
        <w:rPr>
          <w:rFonts w:ascii="Times New Roman" w:eastAsia="Times New Roman" w:hAnsi="Times New Roman" w:cs="Times New Roman"/>
          <w:color w:val="000000"/>
          <w:sz w:val="24"/>
          <w:szCs w:val="24"/>
        </w:rPr>
        <w:t xml:space="preserve">(e.g., </w:t>
      </w:r>
      <w:r w:rsidRPr="000A441B">
        <w:rPr>
          <w:rFonts w:ascii="Times New Roman" w:eastAsia="Times New Roman" w:hAnsi="Times New Roman" w:cs="Times New Roman"/>
          <w:color w:val="000000"/>
          <w:sz w:val="24"/>
          <w:szCs w:val="24"/>
        </w:rPr>
        <w:t>species recovery, candidate conservation, ESA policy and programs, Federal financial assistance</w:t>
      </w:r>
      <w:r w:rsidR="009A6381">
        <w:rPr>
          <w:rFonts w:ascii="Times New Roman" w:eastAsia="Times New Roman" w:hAnsi="Times New Roman" w:cs="Times New Roman"/>
          <w:color w:val="000000"/>
          <w:sz w:val="24"/>
          <w:szCs w:val="24"/>
        </w:rPr>
        <w:t>)</w:t>
      </w:r>
      <w:proofErr w:type="gramEnd"/>
      <w:r w:rsidRPr="000A441B">
        <w:rPr>
          <w:rFonts w:ascii="Times New Roman" w:eastAsia="Times New Roman" w:hAnsi="Times New Roman" w:cs="Times New Roman"/>
          <w:color w:val="000000"/>
          <w:sz w:val="24"/>
          <w:szCs w:val="24"/>
        </w:rPr>
        <w:t xml:space="preserve">. Reviewers may discuss individual applications, but </w:t>
      </w:r>
      <w:r w:rsidR="00EF4976" w:rsidRPr="000A441B">
        <w:rPr>
          <w:rFonts w:ascii="Times New Roman" w:eastAsia="Times New Roman" w:hAnsi="Times New Roman" w:cs="Times New Roman"/>
          <w:color w:val="000000"/>
          <w:sz w:val="24"/>
          <w:szCs w:val="24"/>
        </w:rPr>
        <w:t xml:space="preserve">not all scoring </w:t>
      </w:r>
      <w:proofErr w:type="gramStart"/>
      <w:r w:rsidR="00EF4976" w:rsidRPr="000A441B">
        <w:rPr>
          <w:rFonts w:ascii="Times New Roman" w:eastAsia="Times New Roman" w:hAnsi="Times New Roman" w:cs="Times New Roman"/>
          <w:color w:val="000000"/>
          <w:sz w:val="24"/>
          <w:szCs w:val="24"/>
        </w:rPr>
        <w:t>will</w:t>
      </w:r>
      <w:r w:rsidRPr="000A441B">
        <w:rPr>
          <w:rFonts w:ascii="Times New Roman" w:eastAsia="Times New Roman" w:hAnsi="Times New Roman" w:cs="Times New Roman"/>
          <w:color w:val="000000"/>
          <w:sz w:val="24"/>
          <w:szCs w:val="24"/>
        </w:rPr>
        <w:t xml:space="preserve"> be based</w:t>
      </w:r>
      <w:proofErr w:type="gramEnd"/>
      <w:r w:rsidRPr="000A441B">
        <w:rPr>
          <w:rFonts w:ascii="Times New Roman" w:eastAsia="Times New Roman" w:hAnsi="Times New Roman" w:cs="Times New Roman"/>
          <w:color w:val="000000"/>
          <w:sz w:val="24"/>
          <w:szCs w:val="24"/>
        </w:rPr>
        <w:t xml:space="preserve"> on consensus. The reviewers’ scores </w:t>
      </w:r>
      <w:proofErr w:type="gramStart"/>
      <w:r w:rsidRPr="000A441B">
        <w:rPr>
          <w:rFonts w:ascii="Times New Roman" w:eastAsia="Times New Roman" w:hAnsi="Times New Roman" w:cs="Times New Roman"/>
          <w:color w:val="000000"/>
          <w:sz w:val="24"/>
          <w:szCs w:val="24"/>
        </w:rPr>
        <w:t>will be averaged and used to produce a rank order of the proposals for consideration by the Regional Director</w:t>
      </w:r>
      <w:proofErr w:type="gramEnd"/>
      <w:r w:rsidRPr="000A441B">
        <w:rPr>
          <w:rFonts w:ascii="Times New Roman" w:eastAsia="Times New Roman" w:hAnsi="Times New Roman" w:cs="Times New Roman"/>
          <w:color w:val="000000"/>
          <w:sz w:val="24"/>
          <w:szCs w:val="24"/>
        </w:rPr>
        <w:t>.</w:t>
      </w:r>
    </w:p>
    <w:p w14:paraId="217629FB"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D354E63" w14:textId="6905D598"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u w:val="single"/>
        </w:rPr>
        <w:t>Selection by Regional Director</w:t>
      </w:r>
      <w:r w:rsidRPr="000A441B">
        <w:rPr>
          <w:rFonts w:ascii="Times New Roman" w:eastAsia="Times New Roman" w:hAnsi="Times New Roman" w:cs="Times New Roman"/>
          <w:color w:val="000000"/>
          <w:sz w:val="24"/>
          <w:szCs w:val="24"/>
        </w:rPr>
        <w:t xml:space="preserve">:  After applications have undergone merit review, the Regional Director will consider the factors outlined in criterion </w:t>
      </w:r>
      <w:r w:rsidR="00D01BF8">
        <w:rPr>
          <w:rFonts w:ascii="Times New Roman" w:eastAsia="Times New Roman" w:hAnsi="Times New Roman" w:cs="Times New Roman"/>
          <w:color w:val="000000"/>
          <w:sz w:val="24"/>
          <w:szCs w:val="24"/>
        </w:rPr>
        <w:t>6</w:t>
      </w:r>
      <w:r w:rsidR="00D01BF8"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as described in Section VI. Application Review Information above. The Regional Director will decide which applications </w:t>
      </w:r>
      <w:proofErr w:type="gramStart"/>
      <w:r w:rsidRPr="000A441B">
        <w:rPr>
          <w:rFonts w:ascii="Times New Roman" w:eastAsia="Times New Roman" w:hAnsi="Times New Roman" w:cs="Times New Roman"/>
          <w:color w:val="000000"/>
          <w:sz w:val="24"/>
          <w:szCs w:val="24"/>
        </w:rPr>
        <w:t>will be forwarded</w:t>
      </w:r>
      <w:proofErr w:type="gramEnd"/>
      <w:r w:rsidRPr="000A441B">
        <w:rPr>
          <w:rFonts w:ascii="Times New Roman" w:eastAsia="Times New Roman" w:hAnsi="Times New Roman" w:cs="Times New Roman"/>
          <w:color w:val="000000"/>
          <w:sz w:val="24"/>
          <w:szCs w:val="24"/>
        </w:rPr>
        <w:t xml:space="preserve"> to the Department of Interior for final approval.</w:t>
      </w:r>
    </w:p>
    <w:p w14:paraId="50CDB2D0" w14:textId="17996C3A" w:rsidR="000A441B" w:rsidRPr="000A441B" w:rsidRDefault="000A441B" w:rsidP="000A441B">
      <w:pPr>
        <w:spacing w:after="0" w:line="240" w:lineRule="auto"/>
        <w:rPr>
          <w:rFonts w:ascii="Times New Roman" w:eastAsia="Times New Roman" w:hAnsi="Times New Roman" w:cs="Times New Roman"/>
          <w:sz w:val="24"/>
          <w:szCs w:val="24"/>
        </w:rPr>
      </w:pPr>
    </w:p>
    <w:p w14:paraId="37C7011C" w14:textId="77777777" w:rsidR="00B60852" w:rsidRDefault="000A441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the Service point of contact identified in the Agency Contacts section below.</w:t>
      </w:r>
    </w:p>
    <w:p w14:paraId="6ED82030" w14:textId="77777777" w:rsidR="00B60852" w:rsidRDefault="00B6085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72B48B9" w14:textId="060F274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w:t>
      </w:r>
      <w:r w:rsidR="00C365CD">
        <w:rPr>
          <w:rFonts w:ascii="Times New Roman" w:eastAsia="Times New Roman" w:hAnsi="Times New Roman" w:cs="Times New Roman"/>
          <w:color w:val="000000"/>
          <w:sz w:val="24"/>
          <w:szCs w:val="24"/>
        </w:rPr>
        <w:t>choose not to</w:t>
      </w:r>
      <w:r w:rsidRPr="000A441B">
        <w:rPr>
          <w:rFonts w:ascii="Times New Roman" w:eastAsia="Times New Roman" w:hAnsi="Times New Roman" w:cs="Times New Roman"/>
          <w:color w:val="000000"/>
          <w:sz w:val="24"/>
          <w:szCs w:val="24"/>
        </w:rPr>
        <w:t xml:space="preserve"> fund the proposed project.</w:t>
      </w:r>
    </w:p>
    <w:p w14:paraId="4291A3E5"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 </w:t>
      </w:r>
    </w:p>
    <w:p w14:paraId="684954FE" w14:textId="3E611B18"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Each fiscal year, for every entity receiving one or more awards in that fiscal year, the Service conducts a risk assessment based on eight risk categories. The result of this risk assessment </w:t>
      </w:r>
      <w:proofErr w:type="gramStart"/>
      <w:r w:rsidRPr="000A441B">
        <w:rPr>
          <w:rFonts w:ascii="Times New Roman" w:eastAsia="Times New Roman" w:hAnsi="Times New Roman" w:cs="Times New Roman"/>
          <w:color w:val="000000"/>
          <w:sz w:val="24"/>
          <w:szCs w:val="24"/>
        </w:rPr>
        <w:t>is used</w:t>
      </w:r>
      <w:proofErr w:type="gramEnd"/>
      <w:r w:rsidRPr="000A441B">
        <w:rPr>
          <w:rFonts w:ascii="Times New Roman" w:eastAsia="Times New Roman" w:hAnsi="Times New Roman" w:cs="Times New Roman"/>
          <w:color w:val="000000"/>
          <w:sz w:val="24"/>
          <w:szCs w:val="24"/>
        </w:rPr>
        <w:t xml:space="preserve"> to establish a monitoring plan for all awards to the entity in that fiscal year. For a copy of the Service’s risk assessment form, go to</w:t>
      </w:r>
      <w:hyperlink r:id="rId26" w:tooltip="website link on US Fish and Wildlife Service site to access a risk assessment form" w:history="1">
        <w:r w:rsidRPr="000A441B">
          <w:rPr>
            <w:rFonts w:ascii="Times New Roman" w:eastAsia="Times New Roman" w:hAnsi="Times New Roman" w:cs="Times New Roman"/>
            <w:color w:val="000000"/>
            <w:sz w:val="24"/>
            <w:szCs w:val="24"/>
            <w:u w:val="single"/>
          </w:rPr>
          <w:t xml:space="preserve"> https://www.fws.gov/grants/atc.html</w:t>
        </w:r>
      </w:hyperlink>
      <w:r w:rsidRPr="000A441B">
        <w:rPr>
          <w:rFonts w:ascii="Times New Roman" w:eastAsia="Times New Roman" w:hAnsi="Times New Roman" w:cs="Times New Roman"/>
          <w:color w:val="000000"/>
          <w:sz w:val="24"/>
          <w:szCs w:val="24"/>
        </w:rPr>
        <w:t>.</w:t>
      </w:r>
    </w:p>
    <w:p w14:paraId="604E7514"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 </w:t>
      </w:r>
    </w:p>
    <w:p w14:paraId="3CEE742E" w14:textId="56BF5207" w:rsidR="000A441B" w:rsidRPr="000A441B" w:rsidRDefault="000A441B" w:rsidP="000A441B">
      <w:pPr>
        <w:spacing w:after="0" w:line="240" w:lineRule="auto"/>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hyperlink r:id="rId27" w:tooltip="website link to the Federal Awardee Performance and Integrity Information System" w:history="1">
        <w:r w:rsidRPr="000A441B">
          <w:rPr>
            <w:rFonts w:ascii="Times New Roman" w:eastAsia="Times New Roman" w:hAnsi="Times New Roman" w:cs="Times New Roman"/>
            <w:color w:val="000000"/>
            <w:sz w:val="24"/>
            <w:szCs w:val="24"/>
            <w:u w:val="single"/>
          </w:rPr>
          <w:t xml:space="preserve"> https://www.fapiis.gov/fapiis/index.action</w:t>
        </w:r>
      </w:hyperlink>
      <w:r w:rsidRPr="000A441B">
        <w:rPr>
          <w:rFonts w:ascii="Times New Roman" w:eastAsia="Times New Roman" w:hAnsi="Times New Roman" w:cs="Times New Roman"/>
          <w:color w:val="000000"/>
          <w:sz w:val="24"/>
          <w:szCs w:val="24"/>
        </w:rPr>
        <w:t>) to determine if, at a minimum, the information found in the system for the applicant demonstrates a satisfactory record of Federal award performance and integrity and business ethics (see 2 CFR 200.205(a)(2)).  </w:t>
      </w:r>
      <w:proofErr w:type="gramEnd"/>
      <w:r w:rsidRPr="000A441B">
        <w:rPr>
          <w:rFonts w:ascii="Times New Roman" w:eastAsia="Times New Roman" w:hAnsi="Times New Roman" w:cs="Times New Roman"/>
          <w:color w:val="000000"/>
          <w:sz w:val="24"/>
          <w:szCs w:val="24"/>
        </w:rPr>
        <w:t>The Service must also report to FAPIIS if an applicant subject to this review is found not qualified for a particular award due to its prior record of integrity or performance under Federal awards (see 2 CFR 200.212).</w:t>
      </w:r>
    </w:p>
    <w:p w14:paraId="22EBE27A"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E5C2D06"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VII. Award Administration</w:t>
      </w:r>
    </w:p>
    <w:p w14:paraId="41381CB1"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20B18027" w14:textId="3F6D6066"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Award Notices: </w:t>
      </w:r>
      <w:r w:rsidRPr="000A441B">
        <w:rPr>
          <w:rFonts w:ascii="Times New Roman" w:eastAsia="Times New Roman" w:hAnsi="Times New Roman" w:cs="Times New Roman"/>
          <w:color w:val="000000"/>
          <w:sz w:val="24"/>
          <w:szCs w:val="24"/>
        </w:rPr>
        <w:t xml:space="preserve">Following review, applicants </w:t>
      </w:r>
      <w:proofErr w:type="gramStart"/>
      <w:r w:rsidRPr="000A441B">
        <w:rPr>
          <w:rFonts w:ascii="Times New Roman" w:eastAsia="Times New Roman" w:hAnsi="Times New Roman" w:cs="Times New Roman"/>
          <w:color w:val="000000"/>
          <w:sz w:val="24"/>
          <w:szCs w:val="24"/>
        </w:rPr>
        <w:t>may be requested</w:t>
      </w:r>
      <w:proofErr w:type="gramEnd"/>
      <w:r w:rsidRPr="000A441B">
        <w:rPr>
          <w:rFonts w:ascii="Times New Roman" w:eastAsia="Times New Roman" w:hAnsi="Times New Roman" w:cs="Times New Roman"/>
          <w:color w:val="000000"/>
          <w:sz w:val="24"/>
          <w:szCs w:val="24"/>
        </w:rPr>
        <w:t xml:space="preserve"> to revise the project scope and/or budget before an award is made. Successful applicants will receive written notice in the form of a notice of award document. Notices of award </w:t>
      </w:r>
      <w:proofErr w:type="gramStart"/>
      <w:r w:rsidRPr="000A441B">
        <w:rPr>
          <w:rFonts w:ascii="Times New Roman" w:eastAsia="Times New Roman" w:hAnsi="Times New Roman" w:cs="Times New Roman"/>
          <w:color w:val="000000"/>
          <w:sz w:val="24"/>
          <w:szCs w:val="24"/>
        </w:rPr>
        <w:t>are typically sent</w:t>
      </w:r>
      <w:proofErr w:type="gramEnd"/>
      <w:r w:rsidRPr="000A441B">
        <w:rPr>
          <w:rFonts w:ascii="Times New Roman" w:eastAsia="Times New Roman" w:hAnsi="Times New Roman" w:cs="Times New Roman"/>
          <w:color w:val="000000"/>
          <w:sz w:val="24"/>
          <w:szCs w:val="24"/>
        </w:rPr>
        <w:t xml:space="preserve"> to recipients by e-mail. If e-mail notification is unsuccessful, the documents </w:t>
      </w:r>
      <w:proofErr w:type="gramStart"/>
      <w:r w:rsidRPr="000A441B">
        <w:rPr>
          <w:rFonts w:ascii="Times New Roman" w:eastAsia="Times New Roman" w:hAnsi="Times New Roman" w:cs="Times New Roman"/>
          <w:color w:val="000000"/>
          <w:sz w:val="24"/>
          <w:szCs w:val="24"/>
        </w:rPr>
        <w:t>will be sent</w:t>
      </w:r>
      <w:proofErr w:type="gramEnd"/>
      <w:r w:rsidRPr="000A441B">
        <w:rPr>
          <w:rFonts w:ascii="Times New Roman" w:eastAsia="Times New Roman" w:hAnsi="Times New Roman" w:cs="Times New Roman"/>
          <w:color w:val="000000"/>
          <w:sz w:val="24"/>
          <w:szCs w:val="24"/>
        </w:rPr>
        <w:t xml:space="preserve"> by courier mail (e.g., FedEx, DHL or UPS). Award recipients are not required to sign/return the Notice of Award document. Acceptance of an award </w:t>
      </w:r>
      <w:proofErr w:type="gramStart"/>
      <w:r w:rsidRPr="000A441B">
        <w:rPr>
          <w:rFonts w:ascii="Times New Roman" w:eastAsia="Times New Roman" w:hAnsi="Times New Roman" w:cs="Times New Roman"/>
          <w:color w:val="000000"/>
          <w:sz w:val="24"/>
          <w:szCs w:val="24"/>
        </w:rPr>
        <w:t>is defined</w:t>
      </w:r>
      <w:proofErr w:type="gramEnd"/>
      <w:r w:rsidRPr="000A441B">
        <w:rPr>
          <w:rFonts w:ascii="Times New Roman" w:eastAsia="Times New Roman" w:hAnsi="Times New Roman" w:cs="Times New Roman"/>
          <w:color w:val="000000"/>
          <w:sz w:val="24"/>
          <w:szCs w:val="24"/>
        </w:rPr>
        <w:t xml:space="preserve">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w:t>
      </w:r>
      <w:proofErr w:type="gramStart"/>
      <w:r w:rsidRPr="000A441B">
        <w:rPr>
          <w:rFonts w:ascii="Times New Roman" w:eastAsia="Times New Roman" w:hAnsi="Times New Roman" w:cs="Times New Roman"/>
          <w:color w:val="000000"/>
          <w:sz w:val="24"/>
          <w:szCs w:val="24"/>
        </w:rPr>
        <w:t>information</w:t>
      </w:r>
      <w:r w:rsidR="00D01BF8">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 required</w:t>
      </w:r>
      <w:proofErr w:type="gramEnd"/>
      <w:r w:rsidRPr="000A441B">
        <w:rPr>
          <w:rFonts w:ascii="Times New Roman" w:eastAsia="Times New Roman" w:hAnsi="Times New Roman" w:cs="Times New Roman"/>
          <w:color w:val="000000"/>
          <w:sz w:val="24"/>
          <w:szCs w:val="24"/>
        </w:rPr>
        <w:t xml:space="preserve"> and where to submit payment requests. Applicants whose projects </w:t>
      </w:r>
      <w:proofErr w:type="gramStart"/>
      <w:r w:rsidRPr="000A441B">
        <w:rPr>
          <w:rFonts w:ascii="Times New Roman" w:eastAsia="Times New Roman" w:hAnsi="Times New Roman" w:cs="Times New Roman"/>
          <w:color w:val="000000"/>
          <w:sz w:val="24"/>
          <w:szCs w:val="24"/>
        </w:rPr>
        <w:t>are not selected</w:t>
      </w:r>
      <w:proofErr w:type="gramEnd"/>
      <w:r w:rsidRPr="000A441B">
        <w:rPr>
          <w:rFonts w:ascii="Times New Roman" w:eastAsia="Times New Roman" w:hAnsi="Times New Roman" w:cs="Times New Roman"/>
          <w:color w:val="000000"/>
          <w:sz w:val="24"/>
          <w:szCs w:val="24"/>
        </w:rPr>
        <w:t xml:space="preserve"> for funding will receive written notice, most often by e-mail, within </w:t>
      </w:r>
      <w:r w:rsidR="0060420C">
        <w:rPr>
          <w:rFonts w:ascii="Times New Roman" w:eastAsia="Times New Roman" w:hAnsi="Times New Roman" w:cs="Times New Roman"/>
          <w:color w:val="000000"/>
          <w:sz w:val="24"/>
          <w:szCs w:val="24"/>
        </w:rPr>
        <w:t>30</w:t>
      </w:r>
      <w:r w:rsidRPr="000A441B">
        <w:rPr>
          <w:rFonts w:ascii="Times New Roman" w:eastAsia="Times New Roman" w:hAnsi="Times New Roman" w:cs="Times New Roman"/>
          <w:color w:val="000000"/>
          <w:sz w:val="24"/>
          <w:szCs w:val="24"/>
        </w:rPr>
        <w:t xml:space="preserve"> days of the final review decision.</w:t>
      </w:r>
    </w:p>
    <w:p w14:paraId="548E2771"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C8BFAA2" w14:textId="63FFDB88"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Domestic Recipient Payments: </w:t>
      </w:r>
      <w:r w:rsidRPr="000A441B">
        <w:rPr>
          <w:rFonts w:ascii="Times New Roman" w:eastAsia="Times New Roman" w:hAnsi="Times New Roman" w:cs="Times New Roman"/>
          <w:color w:val="000000"/>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w:t>
      </w:r>
      <w:proofErr w:type="gramStart"/>
      <w:r w:rsidRPr="000A441B">
        <w:rPr>
          <w:rFonts w:ascii="Times New Roman" w:eastAsia="Times New Roman" w:hAnsi="Times New Roman" w:cs="Times New Roman"/>
          <w:color w:val="000000"/>
          <w:sz w:val="24"/>
          <w:szCs w:val="24"/>
        </w:rPr>
        <w:t>be waived</w:t>
      </w:r>
      <w:proofErr w:type="gramEnd"/>
      <w:r w:rsidRPr="000A441B">
        <w:rPr>
          <w:rFonts w:ascii="Times New Roman" w:eastAsia="Times New Roman" w:hAnsi="Times New Roman" w:cs="Times New Roman"/>
          <w:color w:val="000000"/>
          <w:sz w:val="24"/>
          <w:szCs w:val="24"/>
        </w:rPr>
        <w:t xml:space="preserve"> from using ASAP.</w:t>
      </w:r>
    </w:p>
    <w:p w14:paraId="511AF7DC" w14:textId="1AF75B2D" w:rsidR="000A441B" w:rsidRDefault="000A441B" w:rsidP="000A441B">
      <w:pPr>
        <w:spacing w:after="0" w:line="240" w:lineRule="auto"/>
        <w:rPr>
          <w:rFonts w:ascii="Times New Roman" w:eastAsia="Times New Roman" w:hAnsi="Times New Roman" w:cs="Times New Roman"/>
          <w:sz w:val="24"/>
          <w:szCs w:val="24"/>
        </w:rPr>
      </w:pPr>
    </w:p>
    <w:p w14:paraId="1E718552" w14:textId="605FAC4B" w:rsidR="0060420C" w:rsidRPr="0060420C" w:rsidRDefault="0060420C" w:rsidP="000A44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Domestic applicants subject to the SAM registration requirement (see Section III B.) who receive a waiver from receiving funds through ASAP must maintain current banking information in SAM. Domestic applicants exempt from the SAM registration Requirement who receive a waiver from receiving funds through ASAP </w:t>
      </w:r>
      <w:proofErr w:type="gramStart"/>
      <w:r>
        <w:rPr>
          <w:rFonts w:ascii="Times New Roman" w:eastAsia="Times New Roman" w:hAnsi="Times New Roman" w:cs="Times New Roman"/>
          <w:sz w:val="24"/>
          <w:szCs w:val="24"/>
        </w:rPr>
        <w:t>will not be required</w:t>
      </w:r>
      <w:proofErr w:type="gramEnd"/>
      <w:r>
        <w:rPr>
          <w:rFonts w:ascii="Times New Roman" w:eastAsia="Times New Roman" w:hAnsi="Times New Roman" w:cs="Times New Roman"/>
          <w:sz w:val="24"/>
          <w:szCs w:val="24"/>
        </w:rPr>
        <w:t xml:space="preserve"> to submit their banking information directly to the Service program. However, </w:t>
      </w:r>
      <w:r>
        <w:rPr>
          <w:rFonts w:ascii="Times New Roman" w:eastAsia="Times New Roman" w:hAnsi="Times New Roman" w:cs="Times New Roman"/>
          <w:b/>
          <w:i/>
          <w:sz w:val="24"/>
          <w:szCs w:val="24"/>
        </w:rPr>
        <w:t xml:space="preserve">do NOT submit </w:t>
      </w:r>
      <w:proofErr w:type="gramStart"/>
      <w:r>
        <w:rPr>
          <w:rFonts w:ascii="Times New Roman" w:eastAsia="Times New Roman" w:hAnsi="Times New Roman" w:cs="Times New Roman"/>
          <w:b/>
          <w:i/>
          <w:sz w:val="24"/>
          <w:szCs w:val="24"/>
        </w:rPr>
        <w:t>any banking information to the Service until it is requested from you by the Service program</w:t>
      </w:r>
      <w:proofErr w:type="gramEnd"/>
      <w:r>
        <w:rPr>
          <w:rFonts w:ascii="Times New Roman" w:eastAsia="Times New Roman" w:hAnsi="Times New Roman" w:cs="Times New Roman"/>
          <w:b/>
          <w:i/>
          <w:sz w:val="24"/>
          <w:szCs w:val="24"/>
        </w:rPr>
        <w:t>!</w:t>
      </w:r>
    </w:p>
    <w:p w14:paraId="4E79351C" w14:textId="77777777" w:rsidR="0060420C" w:rsidRPr="000A441B" w:rsidRDefault="0060420C" w:rsidP="000A441B">
      <w:pPr>
        <w:spacing w:after="0" w:line="240" w:lineRule="auto"/>
        <w:rPr>
          <w:rFonts w:ascii="Times New Roman" w:eastAsia="Times New Roman" w:hAnsi="Times New Roman" w:cs="Times New Roman"/>
          <w:sz w:val="24"/>
          <w:szCs w:val="24"/>
        </w:rPr>
      </w:pPr>
    </w:p>
    <w:p w14:paraId="12A3990D" w14:textId="0B288E3D"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Transmittal of Sensitive Data:</w:t>
      </w:r>
      <w:r w:rsidRPr="000A441B">
        <w:rPr>
          <w:rFonts w:ascii="Times New Roman" w:eastAsia="Times New Roman" w:hAnsi="Times New Roman" w:cs="Times New Roman"/>
          <w:color w:val="000000"/>
          <w:sz w:val="24"/>
          <w:szCs w:val="24"/>
        </w:rPr>
        <w:t xml:space="preserve"> Recipients are responsible for ensuring any sensitive data </w:t>
      </w:r>
      <w:proofErr w:type="gramStart"/>
      <w:r w:rsidRPr="000A441B">
        <w:rPr>
          <w:rFonts w:ascii="Times New Roman" w:eastAsia="Times New Roman" w:hAnsi="Times New Roman" w:cs="Times New Roman"/>
          <w:color w:val="000000"/>
          <w:sz w:val="24"/>
          <w:szCs w:val="24"/>
        </w:rPr>
        <w:t>being sent</w:t>
      </w:r>
      <w:proofErr w:type="gramEnd"/>
      <w:r w:rsidRPr="000A441B">
        <w:rPr>
          <w:rFonts w:ascii="Times New Roman" w:eastAsia="Times New Roman" w:hAnsi="Times New Roman" w:cs="Times New Roman"/>
          <w:color w:val="000000"/>
          <w:sz w:val="24"/>
          <w:szCs w:val="24"/>
        </w:rPr>
        <w:t xml:space="preserve">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w:t>
      </w:r>
      <w:proofErr w:type="gramStart"/>
      <w:r w:rsidRPr="000A441B">
        <w:rPr>
          <w:rFonts w:ascii="Times New Roman" w:eastAsia="Times New Roman" w:hAnsi="Times New Roman" w:cs="Times New Roman"/>
          <w:color w:val="000000"/>
          <w:sz w:val="24"/>
          <w:szCs w:val="24"/>
        </w:rPr>
        <w:t>;</w:t>
      </w:r>
      <w:proofErr w:type="gramEnd"/>
      <w:r w:rsidRPr="000A441B">
        <w:rPr>
          <w:rFonts w:ascii="Times New Roman" w:eastAsia="Times New Roman" w:hAnsi="Times New Roman" w:cs="Times New Roman"/>
          <w:color w:val="000000"/>
          <w:sz w:val="24"/>
          <w:szCs w:val="24"/>
        </w:rPr>
        <w:t xml:space="preserve">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2933514E"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B52264F" w14:textId="12C8529B" w:rsidR="008D43C9"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Award Terms and Conditions:</w:t>
      </w:r>
      <w:r w:rsidRPr="000A441B">
        <w:rPr>
          <w:rFonts w:ascii="Times New Roman" w:eastAsia="Times New Roman" w:hAnsi="Times New Roman" w:cs="Times New Roman"/>
          <w:color w:val="000000"/>
          <w:sz w:val="24"/>
          <w:szCs w:val="24"/>
        </w:rPr>
        <w:t xml:space="preserve">  Acceptance of a financial assistance award (i.e., grant or cooperative agreement) from the Service carries with it the responsibility to be aware of and comply with the terms and conditions applicable to the award. Acceptance </w:t>
      </w:r>
      <w:proofErr w:type="gramStart"/>
      <w:r w:rsidRPr="000A441B">
        <w:rPr>
          <w:rFonts w:ascii="Times New Roman" w:eastAsia="Times New Roman" w:hAnsi="Times New Roman" w:cs="Times New Roman"/>
          <w:color w:val="000000"/>
          <w:sz w:val="24"/>
          <w:szCs w:val="24"/>
        </w:rPr>
        <w:t>is defined</w:t>
      </w:r>
      <w:proofErr w:type="gramEnd"/>
      <w:r w:rsidRPr="000A441B">
        <w:rPr>
          <w:rFonts w:ascii="Times New Roman" w:eastAsia="Times New Roman" w:hAnsi="Times New Roman" w:cs="Times New Roman"/>
          <w:color w:val="000000"/>
          <w:sz w:val="24"/>
          <w:szCs w:val="24"/>
        </w:rPr>
        <w:t xml:space="preserve">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Service’s Standard Award Terms and Conditions are available on the Internet at </w:t>
      </w:r>
      <w:hyperlink r:id="rId28" w:tooltip="website link to the US Fish and Wildlife Service's Financial Assistance website with Standard Awards Terms and Conditions" w:history="1">
        <w:r w:rsidRPr="000A441B">
          <w:rPr>
            <w:rFonts w:ascii="Times New Roman" w:eastAsia="Times New Roman" w:hAnsi="Times New Roman" w:cs="Times New Roman"/>
            <w:color w:val="0000FF"/>
            <w:sz w:val="24"/>
            <w:szCs w:val="24"/>
            <w:u w:val="single"/>
          </w:rPr>
          <w:t>https://www.fws.gov/grants/atc.html</w:t>
        </w:r>
      </w:hyperlink>
      <w:r w:rsidRPr="000A441B">
        <w:rPr>
          <w:rFonts w:ascii="Times New Roman" w:eastAsia="Times New Roman" w:hAnsi="Times New Roman" w:cs="Times New Roman"/>
          <w:color w:val="000000"/>
          <w:sz w:val="24"/>
          <w:szCs w:val="24"/>
        </w:rPr>
        <w:t>. If you do not have access to the Internet and require a full text copy of the award terms and conditions, contact the Service point of contact identified in the Agency Contacts section below.</w:t>
      </w:r>
    </w:p>
    <w:p w14:paraId="3EF3B4AA" w14:textId="77777777" w:rsidR="000A441B" w:rsidRPr="000A441B" w:rsidRDefault="000A441B" w:rsidP="006A1B34">
      <w:pPr>
        <w:spacing w:after="0" w:line="240" w:lineRule="auto"/>
        <w:rPr>
          <w:rFonts w:ascii="Times New Roman" w:eastAsia="Times New Roman" w:hAnsi="Times New Roman" w:cs="Times New Roman"/>
          <w:sz w:val="24"/>
          <w:szCs w:val="24"/>
        </w:rPr>
      </w:pPr>
    </w:p>
    <w:p w14:paraId="2666A76A"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Special Award Terms and Conditions:</w:t>
      </w:r>
      <w:r w:rsidRPr="000A441B">
        <w:rPr>
          <w:rFonts w:ascii="Arial" w:eastAsia="Times New Roman" w:hAnsi="Arial" w:cs="Arial"/>
          <w:b/>
          <w:bCs/>
          <w:color w:val="4F81BD"/>
          <w:sz w:val="24"/>
          <w:szCs w:val="24"/>
        </w:rPr>
        <w:t xml:space="preserve"> </w:t>
      </w:r>
    </w:p>
    <w:p w14:paraId="4DF909E8" w14:textId="648E4CB6" w:rsidR="003F0968" w:rsidRPr="000A441B" w:rsidRDefault="003F0968" w:rsidP="003F096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The following additional criteria apply to </w:t>
      </w:r>
      <w:r w:rsidR="00D162E9">
        <w:rPr>
          <w:rFonts w:ascii="Times New Roman" w:eastAsia="Times New Roman" w:hAnsi="Times New Roman" w:cs="Times New Roman"/>
          <w:color w:val="000000"/>
          <w:sz w:val="24"/>
          <w:szCs w:val="24"/>
        </w:rPr>
        <w:t>Traditional Conservation G</w:t>
      </w:r>
      <w:r w:rsidRPr="000A441B">
        <w:rPr>
          <w:rFonts w:ascii="Times New Roman" w:eastAsia="Times New Roman" w:hAnsi="Times New Roman" w:cs="Times New Roman"/>
          <w:color w:val="000000"/>
          <w:sz w:val="24"/>
          <w:szCs w:val="24"/>
        </w:rPr>
        <w:t xml:space="preserve">rants and </w:t>
      </w:r>
      <w:r w:rsidRPr="006A1B34">
        <w:rPr>
          <w:rFonts w:ascii="Times New Roman" w:eastAsia="Times New Roman" w:hAnsi="Times New Roman" w:cs="Times New Roman"/>
          <w:bCs/>
          <w:color w:val="000000"/>
          <w:sz w:val="24"/>
          <w:szCs w:val="24"/>
        </w:rPr>
        <w:t>must be satisfied</w:t>
      </w:r>
      <w:r w:rsidRPr="000A441B">
        <w:rPr>
          <w:rFonts w:ascii="Times New Roman" w:eastAsia="Times New Roman" w:hAnsi="Times New Roman" w:cs="Times New Roman"/>
          <w:color w:val="000000"/>
          <w:sz w:val="24"/>
          <w:szCs w:val="24"/>
        </w:rPr>
        <w:t xml:space="preserve"> for a proposal to </w:t>
      </w:r>
      <w:proofErr w:type="gramStart"/>
      <w:r w:rsidRPr="000A441B">
        <w:rPr>
          <w:rFonts w:ascii="Times New Roman" w:eastAsia="Times New Roman" w:hAnsi="Times New Roman" w:cs="Times New Roman"/>
          <w:color w:val="000000"/>
          <w:sz w:val="24"/>
          <w:szCs w:val="24"/>
        </w:rPr>
        <w:t>be considered</w:t>
      </w:r>
      <w:proofErr w:type="gramEnd"/>
      <w:r w:rsidRPr="000A441B">
        <w:rPr>
          <w:rFonts w:ascii="Times New Roman" w:eastAsia="Times New Roman" w:hAnsi="Times New Roman" w:cs="Times New Roman"/>
          <w:color w:val="000000"/>
          <w:sz w:val="24"/>
          <w:szCs w:val="24"/>
        </w:rPr>
        <w:t xml:space="preserve"> for funding: </w:t>
      </w:r>
    </w:p>
    <w:p w14:paraId="65FDD5DB" w14:textId="77777777" w:rsidR="003F0968" w:rsidRPr="000A441B" w:rsidRDefault="003F0968" w:rsidP="00B4096D">
      <w:pPr>
        <w:spacing w:after="0" w:line="240" w:lineRule="auto"/>
        <w:rPr>
          <w:rFonts w:ascii="Times New Roman" w:eastAsia="Times New Roman" w:hAnsi="Times New Roman" w:cs="Times New Roman"/>
          <w:sz w:val="24"/>
          <w:szCs w:val="24"/>
        </w:rPr>
      </w:pPr>
    </w:p>
    <w:p w14:paraId="620FB276" w14:textId="1D925D9A" w:rsidR="00B4096D" w:rsidRDefault="003F0968" w:rsidP="00825AC2">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The project must involve voluntary conservation efforts within the United States. </w:t>
      </w:r>
      <w:proofErr w:type="gramStart"/>
      <w:r w:rsidRPr="000A441B">
        <w:rPr>
          <w:rFonts w:ascii="Times New Roman" w:eastAsia="Times New Roman" w:hAnsi="Times New Roman" w:cs="Times New Roman"/>
          <w:color w:val="000000"/>
          <w:sz w:val="24"/>
          <w:szCs w:val="24"/>
        </w:rPr>
        <w:t>As a voluntary program, we will not award funding for projects that serve to satisfy regulatory requirements of the ESA, including complying with a biological opinion under section 7 of the ESA or fulfilling mitigation, minimization, and/or monitoring commitments of a Habitat Conservation Plan under section 10 of the ESA, or for projects that serve to satisfy other Federal regulatory requirements (e.g., mitigation for Clean Water Act permits).</w:t>
      </w:r>
      <w:proofErr w:type="gramEnd"/>
    </w:p>
    <w:p w14:paraId="603D5AA6" w14:textId="77777777" w:rsidR="00B4096D" w:rsidRDefault="00B4096D" w:rsidP="00825AC2">
      <w:pPr>
        <w:spacing w:after="0" w:line="240" w:lineRule="auto"/>
        <w:rPr>
          <w:rFonts w:ascii="Times New Roman" w:eastAsia="Times New Roman" w:hAnsi="Times New Roman" w:cs="Times New Roman"/>
          <w:sz w:val="24"/>
          <w:szCs w:val="24"/>
        </w:rPr>
      </w:pPr>
    </w:p>
    <w:p w14:paraId="796CEDA3" w14:textId="69A3E23C" w:rsidR="00B4096D" w:rsidRPr="000A441B" w:rsidRDefault="00B4096D" w:rsidP="00B4096D">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Projects within a grant must be consistent with approved or draft species recovery plans</w:t>
      </w:r>
      <w:r w:rsidR="002A6389">
        <w:rPr>
          <w:rFonts w:ascii="Times New Roman" w:eastAsia="Times New Roman" w:hAnsi="Times New Roman" w:cs="Times New Roman"/>
          <w:color w:val="000000"/>
          <w:sz w:val="24"/>
          <w:szCs w:val="24"/>
        </w:rPr>
        <w:t xml:space="preserve"> or similar</w:t>
      </w:r>
      <w:r w:rsidRPr="000A441B">
        <w:rPr>
          <w:rFonts w:ascii="Times New Roman" w:eastAsia="Times New Roman" w:hAnsi="Times New Roman" w:cs="Times New Roman"/>
          <w:color w:val="000000"/>
          <w:sz w:val="24"/>
          <w:szCs w:val="24"/>
        </w:rPr>
        <w:t xml:space="preserve">. </w:t>
      </w:r>
      <w:r w:rsidR="002A6389">
        <w:rPr>
          <w:rFonts w:ascii="Times New Roman" w:eastAsia="Times New Roman" w:hAnsi="Times New Roman" w:cs="Times New Roman"/>
          <w:color w:val="000000"/>
          <w:sz w:val="24"/>
          <w:szCs w:val="24"/>
        </w:rPr>
        <w:t>P</w:t>
      </w:r>
      <w:r w:rsidRPr="000A441B">
        <w:rPr>
          <w:rFonts w:ascii="Times New Roman" w:eastAsia="Times New Roman" w:hAnsi="Times New Roman" w:cs="Times New Roman"/>
          <w:color w:val="000000"/>
          <w:sz w:val="24"/>
          <w:szCs w:val="24"/>
        </w:rPr>
        <w:t xml:space="preserve">roposed in conflict with </w:t>
      </w:r>
      <w:r w:rsidR="002A6389">
        <w:rPr>
          <w:rFonts w:ascii="Times New Roman" w:eastAsia="Times New Roman" w:hAnsi="Times New Roman" w:cs="Times New Roman"/>
          <w:color w:val="000000"/>
          <w:sz w:val="24"/>
          <w:szCs w:val="24"/>
        </w:rPr>
        <w:t>conservation objectives will not be funded.</w:t>
      </w:r>
      <w:r w:rsidRPr="000A441B">
        <w:rPr>
          <w:rFonts w:ascii="Times New Roman" w:eastAsia="Times New Roman" w:hAnsi="Times New Roman" w:cs="Times New Roman"/>
          <w:color w:val="000000"/>
          <w:sz w:val="24"/>
          <w:szCs w:val="24"/>
        </w:rPr>
        <w:t xml:space="preserve"> </w:t>
      </w:r>
    </w:p>
    <w:p w14:paraId="62E5757B" w14:textId="77777777" w:rsidR="00B4096D" w:rsidRPr="000A441B" w:rsidRDefault="00B4096D" w:rsidP="00B4096D">
      <w:pPr>
        <w:spacing w:after="0" w:line="240" w:lineRule="auto"/>
        <w:rPr>
          <w:rFonts w:ascii="Times New Roman" w:eastAsia="Times New Roman" w:hAnsi="Times New Roman" w:cs="Times New Roman"/>
          <w:sz w:val="24"/>
          <w:szCs w:val="24"/>
        </w:rPr>
      </w:pPr>
    </w:p>
    <w:p w14:paraId="5B7B5B9C" w14:textId="163A1EDC" w:rsidR="001F6C74" w:rsidRDefault="001F6C74" w:rsidP="00B4096D">
      <w:pPr>
        <w:spacing w:after="0" w:line="240" w:lineRule="auto"/>
        <w:rPr>
          <w:rFonts w:ascii="Times New Roman" w:eastAsia="Times New Roman" w:hAnsi="Times New Roman" w:cs="Times New Roman"/>
          <w:sz w:val="24"/>
          <w:szCs w:val="24"/>
        </w:rPr>
      </w:pPr>
      <w:r w:rsidRPr="004C61B5">
        <w:rPr>
          <w:rFonts w:ascii="Times New Roman" w:eastAsia="Times New Roman" w:hAnsi="Times New Roman" w:cs="Times New Roman"/>
          <w:sz w:val="24"/>
          <w:szCs w:val="24"/>
        </w:rPr>
        <w:t>The </w:t>
      </w:r>
      <w:hyperlink r:id="rId29" w:tooltip="State" w:history="1">
        <w:r w:rsidRPr="004C61B5">
          <w:rPr>
            <w:rFonts w:ascii="Times New Roman" w:eastAsia="Times New Roman" w:hAnsi="Times New Roman" w:cs="Times New Roman"/>
            <w:sz w:val="24"/>
            <w:szCs w:val="24"/>
          </w:rPr>
          <w:t>State</w:t>
        </w:r>
      </w:hyperlink>
      <w:r w:rsidRPr="004C61B5">
        <w:rPr>
          <w:rFonts w:ascii="Times New Roman" w:eastAsia="Times New Roman" w:hAnsi="Times New Roman" w:cs="Times New Roman"/>
          <w:sz w:val="24"/>
          <w:szCs w:val="24"/>
        </w:rPr>
        <w:t> must assure and certify that it will comply with all applicable Federal laws, regulations, and requirements as they relate to the application, acceptance, and use of Federal funds for </w:t>
      </w:r>
      <w:hyperlink r:id="rId30" w:tooltip="projects" w:history="1">
        <w:r w:rsidRPr="004C61B5">
          <w:rPr>
            <w:rFonts w:ascii="Times New Roman" w:eastAsia="Times New Roman" w:hAnsi="Times New Roman" w:cs="Times New Roman"/>
            <w:sz w:val="24"/>
            <w:szCs w:val="24"/>
          </w:rPr>
          <w:t>projects</w:t>
        </w:r>
      </w:hyperlink>
      <w:r w:rsidRPr="004C61B5">
        <w:rPr>
          <w:rFonts w:ascii="Times New Roman" w:eastAsia="Times New Roman" w:hAnsi="Times New Roman" w:cs="Times New Roman"/>
          <w:sz w:val="24"/>
          <w:szCs w:val="24"/>
        </w:rPr>
        <w:t xml:space="preserve"> under the </w:t>
      </w:r>
      <w:r w:rsidR="006A0F00">
        <w:rPr>
          <w:rFonts w:ascii="Times New Roman" w:eastAsia="Times New Roman" w:hAnsi="Times New Roman" w:cs="Times New Roman"/>
          <w:sz w:val="24"/>
          <w:szCs w:val="24"/>
        </w:rPr>
        <w:t xml:space="preserve">Act </w:t>
      </w:r>
      <w:r w:rsidRPr="004C61B5">
        <w:rPr>
          <w:rFonts w:ascii="Times New Roman" w:eastAsia="Times New Roman" w:hAnsi="Times New Roman" w:cs="Times New Roman"/>
          <w:sz w:val="24"/>
          <w:szCs w:val="24"/>
        </w:rPr>
        <w:t>[50 CFR 81.9].</w:t>
      </w:r>
    </w:p>
    <w:p w14:paraId="4EBE9DE9" w14:textId="77777777" w:rsidR="006A0F00" w:rsidRDefault="006A0F00" w:rsidP="00B4096D">
      <w:pPr>
        <w:spacing w:after="0" w:line="240" w:lineRule="auto"/>
        <w:rPr>
          <w:rFonts w:ascii="Times New Roman" w:eastAsia="Times New Roman" w:hAnsi="Times New Roman" w:cs="Times New Roman"/>
          <w:sz w:val="24"/>
          <w:szCs w:val="24"/>
        </w:rPr>
      </w:pPr>
    </w:p>
    <w:p w14:paraId="0F0CCEF9" w14:textId="0EB21AD8" w:rsidR="00B4096D" w:rsidRDefault="00B4096D" w:rsidP="00825AC2">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 permit from the Regional Director may be required if a project within a grant involves taking, transporting across State lines, introduction into an area beyond its historic range, or holding wildlife in captivity for more than 45 days. </w:t>
      </w:r>
    </w:p>
    <w:p w14:paraId="0A4678B5" w14:textId="0F3E3329" w:rsidR="00B4096D" w:rsidRDefault="003F0968" w:rsidP="00825AC2">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proposal cannot include U.S. Fish and Wildlife Service Full-Time Equivalent (FTE) costs.</w:t>
      </w:r>
    </w:p>
    <w:p w14:paraId="0235E353" w14:textId="77777777" w:rsidR="00B4096D" w:rsidRDefault="00B4096D" w:rsidP="00825AC2">
      <w:pPr>
        <w:spacing w:after="0" w:line="240" w:lineRule="auto"/>
        <w:rPr>
          <w:rFonts w:ascii="Times New Roman" w:eastAsia="Times New Roman" w:hAnsi="Times New Roman" w:cs="Times New Roman"/>
          <w:sz w:val="24"/>
          <w:szCs w:val="24"/>
        </w:rPr>
      </w:pPr>
    </w:p>
    <w:p w14:paraId="03E98AF0" w14:textId="65A3E4FC" w:rsidR="003F0968" w:rsidRPr="00825AC2" w:rsidRDefault="003F0968" w:rsidP="00825AC2">
      <w:pPr>
        <w:spacing w:after="0" w:line="240" w:lineRule="auto"/>
        <w:rPr>
          <w:rFonts w:ascii="Times New Roman" w:eastAsia="Times New Roman" w:hAnsi="Times New Roman" w:cs="Times New Roman"/>
          <w:sz w:val="24"/>
          <w:szCs w:val="24"/>
        </w:rPr>
      </w:pPr>
      <w:r w:rsidRPr="00825AC2">
        <w:rPr>
          <w:rFonts w:ascii="Times New Roman" w:eastAsia="Times New Roman" w:hAnsi="Times New Roman" w:cs="Times New Roman"/>
          <w:color w:val="000000"/>
          <w:sz w:val="24"/>
          <w:szCs w:val="24"/>
        </w:rPr>
        <w:t xml:space="preserve">State administrative costs </w:t>
      </w:r>
      <w:proofErr w:type="gramStart"/>
      <w:r w:rsidRPr="00825AC2">
        <w:rPr>
          <w:rFonts w:ascii="Times New Roman" w:eastAsia="Times New Roman" w:hAnsi="Times New Roman" w:cs="Times New Roman"/>
          <w:color w:val="000000"/>
          <w:sz w:val="24"/>
          <w:szCs w:val="24"/>
        </w:rPr>
        <w:t>must either be assumed by the State or included in the proposal in accordance with Federal requirements</w:t>
      </w:r>
      <w:proofErr w:type="gramEnd"/>
      <w:r w:rsidRPr="00825AC2">
        <w:rPr>
          <w:rFonts w:ascii="Times New Roman" w:eastAsia="Times New Roman" w:hAnsi="Times New Roman" w:cs="Times New Roman"/>
          <w:color w:val="000000"/>
          <w:sz w:val="24"/>
          <w:szCs w:val="24"/>
        </w:rPr>
        <w:t xml:space="preserve">. Grants </w:t>
      </w:r>
      <w:proofErr w:type="gramStart"/>
      <w:r w:rsidRPr="00825AC2">
        <w:rPr>
          <w:rFonts w:ascii="Times New Roman" w:eastAsia="Times New Roman" w:hAnsi="Times New Roman" w:cs="Times New Roman"/>
          <w:color w:val="000000"/>
          <w:sz w:val="24"/>
          <w:szCs w:val="24"/>
        </w:rPr>
        <w:t>may not be submitted</w:t>
      </w:r>
      <w:proofErr w:type="gramEnd"/>
      <w:r w:rsidRPr="00825AC2">
        <w:rPr>
          <w:rFonts w:ascii="Times New Roman" w:eastAsia="Times New Roman" w:hAnsi="Times New Roman" w:cs="Times New Roman"/>
          <w:color w:val="000000"/>
          <w:sz w:val="24"/>
          <w:szCs w:val="24"/>
        </w:rPr>
        <w:t xml:space="preserve"> to cover administrative costs alone.</w:t>
      </w:r>
    </w:p>
    <w:p w14:paraId="3183D090" w14:textId="77777777" w:rsidR="003F0968" w:rsidRPr="000A441B" w:rsidRDefault="003F0968" w:rsidP="003F0968">
      <w:pPr>
        <w:spacing w:after="0" w:line="240" w:lineRule="auto"/>
        <w:rPr>
          <w:rFonts w:ascii="Times New Roman" w:eastAsia="Times New Roman" w:hAnsi="Times New Roman" w:cs="Times New Roman"/>
          <w:sz w:val="24"/>
          <w:szCs w:val="24"/>
        </w:rPr>
      </w:pPr>
    </w:p>
    <w:p w14:paraId="28E4E0B5" w14:textId="5D2FE826" w:rsidR="003F0968" w:rsidRPr="000A441B" w:rsidRDefault="003F0968" w:rsidP="003F096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Notwithstanding verbal or written assurance that may have been received, pre-award costs in this program are not allowed under the award unless approved by the Service in accordance with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§200.458. 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and only with the written approval of the Federal awarding agency. </w:t>
      </w:r>
    </w:p>
    <w:p w14:paraId="47328AAD" w14:textId="77777777" w:rsidR="003F0968" w:rsidRPr="000A441B" w:rsidRDefault="003F0968" w:rsidP="003F0968">
      <w:pPr>
        <w:spacing w:after="0" w:line="240" w:lineRule="auto"/>
        <w:rPr>
          <w:rFonts w:ascii="Times New Roman" w:eastAsia="Times New Roman" w:hAnsi="Times New Roman" w:cs="Times New Roman"/>
          <w:sz w:val="24"/>
          <w:szCs w:val="24"/>
        </w:rPr>
      </w:pPr>
    </w:p>
    <w:p w14:paraId="0E75557D" w14:textId="651C13A9" w:rsidR="000A441B" w:rsidRPr="000A441B" w:rsidRDefault="003F0968"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Projects that include proposed work on private or federal lands </w:t>
      </w:r>
      <w:proofErr w:type="gramStart"/>
      <w:r w:rsidRPr="000A441B">
        <w:rPr>
          <w:rFonts w:ascii="Times New Roman" w:eastAsia="Times New Roman" w:hAnsi="Times New Roman" w:cs="Times New Roman"/>
          <w:color w:val="000000"/>
          <w:sz w:val="24"/>
          <w:szCs w:val="24"/>
        </w:rPr>
        <w:t>must be accompanied</w:t>
      </w:r>
      <w:proofErr w:type="gramEnd"/>
      <w:r w:rsidRPr="000A441B">
        <w:rPr>
          <w:rFonts w:ascii="Times New Roman" w:eastAsia="Times New Roman" w:hAnsi="Times New Roman" w:cs="Times New Roman"/>
          <w:color w:val="000000"/>
          <w:sz w:val="24"/>
          <w:szCs w:val="24"/>
        </w:rPr>
        <w:t xml:space="preserve"> by documented landowner permission to access those lands.</w:t>
      </w:r>
    </w:p>
    <w:p w14:paraId="1C99E3D0" w14:textId="77777777" w:rsidR="000A441B" w:rsidRPr="000A441B" w:rsidRDefault="000A441B" w:rsidP="007B187A">
      <w:pPr>
        <w:spacing w:after="0" w:line="240" w:lineRule="auto"/>
        <w:rPr>
          <w:rFonts w:ascii="Times New Roman" w:eastAsia="Times New Roman" w:hAnsi="Times New Roman" w:cs="Times New Roman"/>
          <w:sz w:val="24"/>
          <w:szCs w:val="24"/>
        </w:rPr>
      </w:pPr>
    </w:p>
    <w:p w14:paraId="265122C7" w14:textId="79A9CC6E" w:rsidR="008D43C9" w:rsidRDefault="000A441B" w:rsidP="000A441B">
      <w:pPr>
        <w:spacing w:after="0" w:line="240" w:lineRule="auto"/>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Recipient Reporting Requirements: </w:t>
      </w:r>
    </w:p>
    <w:p w14:paraId="49DEA3D7" w14:textId="77777777" w:rsidR="008D43C9" w:rsidRPr="000A441B" w:rsidRDefault="008D43C9" w:rsidP="008D43C9">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The Service will specify in the notice of award document the reporting and reporting frequency applicable to the award.</w:t>
      </w:r>
    </w:p>
    <w:p w14:paraId="46859A02" w14:textId="7D405D3F" w:rsidR="008D43C9" w:rsidRDefault="008D43C9" w:rsidP="000A441B">
      <w:pPr>
        <w:spacing w:after="0" w:line="240" w:lineRule="auto"/>
        <w:rPr>
          <w:rFonts w:ascii="Times New Roman" w:eastAsia="Times New Roman" w:hAnsi="Times New Roman" w:cs="Times New Roman"/>
          <w:b/>
          <w:bCs/>
          <w:color w:val="000000"/>
          <w:sz w:val="24"/>
          <w:szCs w:val="24"/>
        </w:rPr>
      </w:pPr>
    </w:p>
    <w:p w14:paraId="6DA1D6DC" w14:textId="1FD72D48" w:rsidR="000A441B" w:rsidRDefault="000A441B" w:rsidP="000A441B">
      <w:pPr>
        <w:spacing w:after="0" w:line="240" w:lineRule="auto"/>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Financial and Performance Reports: </w:t>
      </w:r>
    </w:p>
    <w:p w14:paraId="5EBA32C5" w14:textId="77777777" w:rsidR="008D43C9" w:rsidRPr="000A441B" w:rsidRDefault="008D43C9" w:rsidP="008D43C9">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Recipients must use the Standard Form 425, Federal Financial Report for financial reporting, available on the Internet at </w:t>
      </w:r>
      <w:hyperlink r:id="rId31" w:anchor="sortby=1" w:history="1">
        <w:r w:rsidRPr="000A441B">
          <w:rPr>
            <w:rFonts w:ascii="Times New Roman" w:eastAsia="Times New Roman" w:hAnsi="Times New Roman" w:cs="Times New Roman"/>
            <w:color w:val="0000FF"/>
            <w:sz w:val="24"/>
            <w:szCs w:val="24"/>
            <w:u w:val="single"/>
          </w:rPr>
          <w:t>http://www.grants.gov/web/grants/forms/post-award-reporting-forms.html#sortby=1</w:t>
        </w:r>
      </w:hyperlink>
      <w:r w:rsidRPr="000A441B">
        <w:rPr>
          <w:rFonts w:ascii="Times New Roman" w:eastAsia="Times New Roman" w:hAnsi="Times New Roman" w:cs="Times New Roman"/>
          <w:color w:val="000000"/>
          <w:sz w:val="24"/>
          <w:szCs w:val="24"/>
        </w:rPr>
        <w:t>.</w:t>
      </w:r>
    </w:p>
    <w:p w14:paraId="283AAAE6" w14:textId="77777777" w:rsidR="008D43C9" w:rsidRPr="000A441B" w:rsidRDefault="008D43C9" w:rsidP="008D43C9">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 </w:t>
      </w:r>
    </w:p>
    <w:p w14:paraId="6DBB12A4" w14:textId="00078BE3" w:rsidR="008D43C9" w:rsidRPr="000A441B" w:rsidRDefault="008D43C9" w:rsidP="008D43C9">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Performance reports must contain: 1) a comparison of actual accomplishments with the goals and objectives of the award as detailed in the approved scope of work; 2) a description of reasons why established goals </w:t>
      </w:r>
      <w:proofErr w:type="gramStart"/>
      <w:r w:rsidRPr="000A441B">
        <w:rPr>
          <w:rFonts w:ascii="Times New Roman" w:eastAsia="Times New Roman" w:hAnsi="Times New Roman" w:cs="Times New Roman"/>
          <w:color w:val="000000"/>
          <w:sz w:val="24"/>
          <w:szCs w:val="24"/>
        </w:rPr>
        <w:t>were not met</w:t>
      </w:r>
      <w:proofErr w:type="gramEnd"/>
      <w:r w:rsidRPr="000A441B">
        <w:rPr>
          <w:rFonts w:ascii="Times New Roman" w:eastAsia="Times New Roman" w:hAnsi="Times New Roman" w:cs="Times New Roman"/>
          <w:color w:val="000000"/>
          <w:sz w:val="24"/>
          <w:szCs w:val="24"/>
        </w:rPr>
        <w:t>, if appropriate; and 3) any other pertinent information relevant to the project results.</w:t>
      </w:r>
    </w:p>
    <w:p w14:paraId="1CF0D8CF" w14:textId="77777777" w:rsidR="008D43C9" w:rsidRPr="000A441B" w:rsidRDefault="008D43C9" w:rsidP="000A441B">
      <w:pPr>
        <w:spacing w:after="0" w:line="240" w:lineRule="auto"/>
        <w:rPr>
          <w:rFonts w:ascii="Times New Roman" w:eastAsia="Times New Roman" w:hAnsi="Times New Roman" w:cs="Times New Roman"/>
          <w:sz w:val="24"/>
          <w:szCs w:val="24"/>
        </w:rPr>
      </w:pPr>
    </w:p>
    <w:p w14:paraId="74BCAA0F" w14:textId="61A6CFC8"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Final Reports: </w:t>
      </w:r>
      <w:r w:rsidRPr="000A441B">
        <w:rPr>
          <w:rFonts w:ascii="Times New Roman" w:eastAsia="Times New Roman" w:hAnsi="Times New Roman" w:cs="Times New Roman"/>
          <w:color w:val="000000"/>
          <w:sz w:val="24"/>
          <w:szCs w:val="24"/>
        </w:rP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04D4F046"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72170D3B" w14:textId="3CAAA98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Interim Reports: </w:t>
      </w:r>
      <w:r w:rsidRPr="000A441B">
        <w:rPr>
          <w:rFonts w:ascii="Times New Roman" w:eastAsia="Times New Roman" w:hAnsi="Times New Roman" w:cs="Times New Roman"/>
          <w:color w:val="000000"/>
          <w:sz w:val="24"/>
          <w:szCs w:val="24"/>
        </w:rP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t>
      </w:r>
      <w:proofErr w:type="gramStart"/>
      <w:r w:rsidRPr="000A441B">
        <w:rPr>
          <w:rFonts w:ascii="Times New Roman" w:eastAsia="Times New Roman" w:hAnsi="Times New Roman" w:cs="Times New Roman"/>
          <w:color w:val="000000"/>
          <w:sz w:val="24"/>
          <w:szCs w:val="24"/>
        </w:rPr>
        <w:t>will be based</w:t>
      </w:r>
      <w:proofErr w:type="gramEnd"/>
      <w:r w:rsidRPr="000A441B">
        <w:rPr>
          <w:rFonts w:ascii="Times New Roman" w:eastAsia="Times New Roman" w:hAnsi="Times New Roman" w:cs="Times New Roman"/>
          <w:color w:val="000000"/>
          <w:sz w:val="24"/>
          <w:szCs w:val="24"/>
        </w:rPr>
        <w:t xml:space="preserve"> on the Service’s assessment of higher or other unusual circumstance. Quarterly and semiannual interim reports are due within 30 calendar days of the reporting period end date. Annual interim reports are due within 90 calendar days of the reporting period end date. </w:t>
      </w:r>
    </w:p>
    <w:p w14:paraId="5834EADE"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01232BCE" w14:textId="3A2EEBB2" w:rsidR="000A441B" w:rsidRPr="000A441B" w:rsidRDefault="000A441B" w:rsidP="000A441B">
      <w:pPr>
        <w:spacing w:after="12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Significant Developments Reports: </w:t>
      </w:r>
      <w:r w:rsidRPr="000A441B">
        <w:rPr>
          <w:rFonts w:ascii="Times New Roman" w:eastAsia="Times New Roman" w:hAnsi="Times New Roman" w:cs="Times New Roman"/>
          <w:color w:val="000000"/>
          <w:sz w:val="24"/>
          <w:szCs w:val="24"/>
        </w:rPr>
        <w:t xml:space="preserve">Events may occur between the scheduled performance reporting dates that have significant impact upon the supported activity. In such cases, recipients are required to notify the Service in writing as soon as the following types of conditions </w:t>
      </w:r>
      <w:proofErr w:type="gramStart"/>
      <w:r w:rsidRPr="000A441B">
        <w:rPr>
          <w:rFonts w:ascii="Times New Roman" w:eastAsia="Times New Roman" w:hAnsi="Times New Roman" w:cs="Times New Roman"/>
          <w:color w:val="000000"/>
          <w:sz w:val="24"/>
          <w:szCs w:val="24"/>
        </w:rPr>
        <w:t>become known</w:t>
      </w:r>
      <w:proofErr w:type="gramEnd"/>
      <w:r w:rsidRPr="000A441B">
        <w:rPr>
          <w:rFonts w:ascii="Times New Roman" w:eastAsia="Times New Roman" w:hAnsi="Times New Roman" w:cs="Times New Roman"/>
          <w:color w:val="000000"/>
          <w:sz w:val="24"/>
          <w:szCs w:val="24"/>
        </w:rPr>
        <w:t>:</w:t>
      </w:r>
    </w:p>
    <w:p w14:paraId="3D54398E" w14:textId="75D02FAB" w:rsidR="000A441B" w:rsidRPr="000A441B" w:rsidRDefault="000A441B" w:rsidP="000A441B">
      <w:pPr>
        <w:numPr>
          <w:ilvl w:val="0"/>
          <w:numId w:val="22"/>
        </w:numPr>
        <w:spacing w:after="120" w:line="240" w:lineRule="auto"/>
        <w:textAlignment w:val="baseline"/>
        <w:rPr>
          <w:rFonts w:ascii="Noto Sans Symbols" w:eastAsia="Times New Roman" w:hAnsi="Noto Sans Symbols" w:cs="Times New Roman"/>
          <w:color w:val="000000"/>
          <w:sz w:val="24"/>
          <w:szCs w:val="24"/>
        </w:rPr>
      </w:pPr>
      <w:r w:rsidRPr="000A441B">
        <w:rPr>
          <w:rFonts w:ascii="Times New Roman" w:eastAsia="Times New Roman" w:hAnsi="Times New Roman" w:cs="Times New Roman"/>
          <w:color w:val="000000"/>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6248E01F" w14:textId="1E518CE2" w:rsidR="000A441B" w:rsidRPr="007B187A" w:rsidRDefault="000A441B" w:rsidP="006A1B34">
      <w:pPr>
        <w:numPr>
          <w:ilvl w:val="0"/>
          <w:numId w:val="22"/>
        </w:numPr>
        <w:spacing w:after="0" w:line="240" w:lineRule="auto"/>
        <w:textAlignment w:val="baseline"/>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Favorable developments that enable meeting time schedules and objectives sooner or at less cost than anticipated or producing more or different beneficial results than originally planned.</w:t>
      </w:r>
    </w:p>
    <w:p w14:paraId="251994E0"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61710ACC" w14:textId="662D5618"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Conflict of Interest Disclosures:</w:t>
      </w:r>
      <w:r w:rsidRPr="000A441B">
        <w:rPr>
          <w:rFonts w:ascii="Times New Roman" w:eastAsia="Times New Roman" w:hAnsi="Times New Roman" w:cs="Times New Roman"/>
          <w:color w:val="000000"/>
          <w:sz w:val="24"/>
          <w:szCs w:val="24"/>
        </w:rPr>
        <w:t xml:space="preserve">  Recipients are responsible for notifying the Service Project Officer in writing of any actual or potential conflicts of interest that may arise during the life of this award. Conflicts of interest include any relationship or </w:t>
      </w:r>
      <w:r w:rsidR="008D43C9" w:rsidRPr="000A441B">
        <w:rPr>
          <w:rFonts w:ascii="Times New Roman" w:eastAsia="Times New Roman" w:hAnsi="Times New Roman" w:cs="Times New Roman"/>
          <w:color w:val="000000"/>
          <w:sz w:val="24"/>
          <w:szCs w:val="24"/>
        </w:rPr>
        <w:t>matter that</w:t>
      </w:r>
      <w:r w:rsidRPr="000A441B">
        <w:rPr>
          <w:rFonts w:ascii="Times New Roman" w:eastAsia="Times New Roman" w:hAnsi="Times New Roman" w:cs="Times New Roman"/>
          <w:color w:val="000000"/>
          <w:sz w:val="24"/>
          <w:szCs w:val="24"/>
        </w:rPr>
        <w:t xml:space="preserve"> might place the recipient, the recipient’s employees, or the recipient’s </w:t>
      </w:r>
      <w:proofErr w:type="spellStart"/>
      <w:r w:rsidRPr="000A441B">
        <w:rPr>
          <w:rFonts w:ascii="Times New Roman" w:eastAsia="Times New Roman" w:hAnsi="Times New Roman" w:cs="Times New Roman"/>
          <w:color w:val="000000"/>
          <w:sz w:val="24"/>
          <w:szCs w:val="24"/>
        </w:rPr>
        <w:t>subrecipients</w:t>
      </w:r>
      <w:proofErr w:type="spellEnd"/>
      <w:r w:rsidRPr="000A441B">
        <w:rPr>
          <w:rFonts w:ascii="Times New Roman" w:eastAsia="Times New Roman" w:hAnsi="Times New Roman" w:cs="Times New Roman"/>
          <w:color w:val="000000"/>
          <w:sz w:val="24"/>
          <w:szCs w:val="24"/>
        </w:rPr>
        <w:t xml:space="preserve"> in a position of conflict, real or apparent, between their responsibilities under this award and any other outside</w:t>
      </w:r>
      <w:r w:rsidR="008D43C9">
        <w:rPr>
          <w:rFonts w:ascii="Times New Roman" w:eastAsia="Times New Roman" w:hAnsi="Times New Roman" w:cs="Times New Roman"/>
          <w:color w:val="000000"/>
          <w:sz w:val="24"/>
          <w:szCs w:val="24"/>
        </w:rPr>
        <w:t xml:space="preserve"> interests</w:t>
      </w:r>
      <w:r w:rsidRPr="000A441B">
        <w:rPr>
          <w:rFonts w:ascii="Times New Roman" w:eastAsia="Times New Roman" w:hAnsi="Times New Roman" w:cs="Times New Roman"/>
          <w:color w:val="000000"/>
          <w:sz w:val="24"/>
          <w:szCs w:val="24"/>
        </w:rPr>
        <w:t>. </w:t>
      </w:r>
      <w:proofErr w:type="gramStart"/>
      <w:r w:rsidRPr="000A441B">
        <w:rPr>
          <w:rFonts w:ascii="Times New Roman" w:eastAsia="Times New Roman" w:hAnsi="Times New Roman" w:cs="Times New Roman"/>
          <w:color w:val="000000"/>
          <w:sz w:val="24"/>
          <w:szCs w:val="24"/>
        </w:rPr>
        <w:t>Conflicts of interest may also include, but are not limited to</w:t>
      </w:r>
      <w:r w:rsidR="008D43C9">
        <w:rPr>
          <w:rFonts w:ascii="Times New Roman" w:eastAsia="Times New Roman" w:hAnsi="Times New Roman" w:cs="Times New Roman"/>
          <w:color w:val="000000"/>
          <w:sz w:val="24"/>
          <w:szCs w:val="24"/>
        </w:rPr>
        <w:t>:</w:t>
      </w:r>
      <w:r w:rsidR="008D43C9" w:rsidRPr="000A441B">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0A441B">
        <w:rPr>
          <w:rFonts w:ascii="Times New Roman" w:eastAsia="Times New Roman" w:hAnsi="Times New Roman" w:cs="Times New Roman"/>
          <w:color w:val="000000"/>
          <w:sz w:val="24"/>
          <w:szCs w:val="24"/>
        </w:rPr>
        <w:t>subrecipients</w:t>
      </w:r>
      <w:proofErr w:type="spellEnd"/>
      <w:r w:rsidRPr="000A441B">
        <w:rPr>
          <w:rFonts w:ascii="Times New Roman" w:eastAsia="Times New Roman" w:hAnsi="Times New Roman" w:cs="Times New Roman"/>
          <w:color w:val="000000"/>
          <w:sz w:val="24"/>
          <w:szCs w:val="24"/>
        </w:rPr>
        <w:t xml:space="preserve"> in the matter. </w:t>
      </w:r>
      <w:proofErr w:type="gramEnd"/>
      <w:r w:rsidRPr="000A441B">
        <w:rPr>
          <w:rFonts w:ascii="Times New Roman" w:eastAsia="Times New Roman" w:hAnsi="Times New Roman" w:cs="Times New Roman"/>
          <w:color w:val="000000"/>
          <w:sz w:val="24"/>
          <w:szCs w:val="24"/>
        </w:rPr>
        <w:t xml:space="preserve">Upon receipt of such a notice, the Service Project Officer in consultation with their Ethics Counselor will determine if a conflict of interest exists and, if so, if there are any possible actions to </w:t>
      </w:r>
      <w:proofErr w:type="gramStart"/>
      <w:r w:rsidRPr="000A441B">
        <w:rPr>
          <w:rFonts w:ascii="Times New Roman" w:eastAsia="Times New Roman" w:hAnsi="Times New Roman" w:cs="Times New Roman"/>
          <w:color w:val="000000"/>
          <w:sz w:val="24"/>
          <w:szCs w:val="24"/>
        </w:rPr>
        <w:t>be taken</w:t>
      </w:r>
      <w:proofErr w:type="gramEnd"/>
      <w:r w:rsidRPr="000A441B">
        <w:rPr>
          <w:rFonts w:ascii="Times New Roman" w:eastAsia="Times New Roman" w:hAnsi="Times New Roman" w:cs="Times New Roman"/>
          <w:color w:val="000000"/>
          <w:sz w:val="24"/>
          <w:szCs w:val="24"/>
        </w:rPr>
        <w:t xml:space="preserve"> by the Recipient, the Recipient’s employee(s), or the Recipient’s </w:t>
      </w:r>
      <w:proofErr w:type="spellStart"/>
      <w:r w:rsidRPr="000A441B">
        <w:rPr>
          <w:rFonts w:ascii="Times New Roman" w:eastAsia="Times New Roman" w:hAnsi="Times New Roman" w:cs="Times New Roman"/>
          <w:color w:val="000000"/>
          <w:sz w:val="24"/>
          <w:szCs w:val="24"/>
        </w:rPr>
        <w:t>Subrecipient</w:t>
      </w:r>
      <w:proofErr w:type="spellEnd"/>
      <w:r w:rsidRPr="000A441B">
        <w:rPr>
          <w:rFonts w:ascii="Times New Roman" w:eastAsia="Times New Roman" w:hAnsi="Times New Roman" w:cs="Times New Roman"/>
          <w:color w:val="000000"/>
          <w:sz w:val="24"/>
          <w:szCs w:val="24"/>
        </w:rPr>
        <w:t>(s) that could reduce or resolve the conflict. Failure to resolve conflicts of interest in a manner that satisfies the Service may result in any of the remedies described in 2 CFR 200.338, Remedies for Noncompliance, incl</w:t>
      </w:r>
      <w:r w:rsidR="00B60852">
        <w:rPr>
          <w:rFonts w:ascii="Times New Roman" w:eastAsia="Times New Roman" w:hAnsi="Times New Roman" w:cs="Times New Roman"/>
          <w:color w:val="000000"/>
          <w:sz w:val="24"/>
          <w:szCs w:val="24"/>
        </w:rPr>
        <w:t>uding termination of this award.</w:t>
      </w:r>
    </w:p>
    <w:p w14:paraId="48B82181"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AEA3332"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 xml:space="preserve">Other Mandatory Disclosures: </w:t>
      </w:r>
      <w:r w:rsidRPr="000A441B">
        <w:rPr>
          <w:rFonts w:ascii="Times New Roman" w:eastAsia="Times New Roman" w:hAnsi="Times New Roman" w:cs="Times New Roman"/>
          <w:color w:val="000000"/>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200.338 Remedies for noncompliance, including suspension or debarment. (See also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Part 180, 31 U.S.C. 3321, and 41 U.S.C. 2313.)</w:t>
      </w:r>
    </w:p>
    <w:p w14:paraId="65BADD21"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4CC21E45"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2 CFR Part 200, Appendix XII—Award Term and Condition for Recipient Integrity and Performance Matters is applicable to awards with a total Federal share of more than $500,000, except those to individuals and foreign public entities.</w:t>
      </w:r>
    </w:p>
    <w:p w14:paraId="4E100A64"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586B898D" w14:textId="77777777"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VIII. Agency Contacts</w:t>
      </w:r>
    </w:p>
    <w:p w14:paraId="3088BD4A" w14:textId="77777777" w:rsidR="000A441B" w:rsidRPr="000A441B" w:rsidRDefault="000A441B" w:rsidP="000A441B">
      <w:pPr>
        <w:spacing w:after="0" w:line="240" w:lineRule="auto"/>
        <w:rPr>
          <w:rFonts w:ascii="Times New Roman" w:eastAsia="Times New Roman" w:hAnsi="Times New Roman" w:cs="Times New Roman"/>
          <w:sz w:val="24"/>
          <w:szCs w:val="24"/>
        </w:rPr>
      </w:pPr>
    </w:p>
    <w:p w14:paraId="08D29C46" w14:textId="3DC4CEA4" w:rsidR="000A441B" w:rsidRPr="000A441B" w:rsidRDefault="000A441B" w:rsidP="000A441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Please </w:t>
      </w:r>
      <w:r w:rsidR="0080003B">
        <w:rPr>
          <w:rFonts w:ascii="Times New Roman" w:eastAsia="Times New Roman" w:hAnsi="Times New Roman" w:cs="Times New Roman"/>
          <w:color w:val="000000"/>
          <w:sz w:val="24"/>
          <w:szCs w:val="24"/>
        </w:rPr>
        <w:t>refer</w:t>
      </w:r>
      <w:r w:rsidRPr="000A441B">
        <w:rPr>
          <w:rFonts w:ascii="Times New Roman" w:eastAsia="Times New Roman" w:hAnsi="Times New Roman" w:cs="Times New Roman"/>
          <w:color w:val="000000"/>
          <w:sz w:val="24"/>
          <w:szCs w:val="24"/>
        </w:rPr>
        <w:t xml:space="preserve"> below for a list of Regional Program Coordinators. </w:t>
      </w:r>
      <w:r w:rsidR="00A22A38" w:rsidRPr="000A441B" w:rsidDel="00E2063C">
        <w:rPr>
          <w:rFonts w:ascii="Times New Roman" w:eastAsia="Times New Roman" w:hAnsi="Times New Roman" w:cs="Times New Roman"/>
          <w:color w:val="000000"/>
          <w:sz w:val="24"/>
          <w:szCs w:val="24"/>
        </w:rPr>
        <w:t xml:space="preserve">States must confer with their Regional </w:t>
      </w:r>
      <w:r w:rsidR="00A22A38">
        <w:rPr>
          <w:rFonts w:ascii="Times New Roman" w:eastAsia="Times New Roman" w:hAnsi="Times New Roman" w:cs="Times New Roman"/>
          <w:color w:val="000000"/>
          <w:sz w:val="24"/>
          <w:szCs w:val="24"/>
        </w:rPr>
        <w:t>Service Office</w:t>
      </w:r>
      <w:r w:rsidR="00A22A38" w:rsidRPr="000A441B" w:rsidDel="00E2063C">
        <w:rPr>
          <w:rFonts w:ascii="Times New Roman" w:eastAsia="Times New Roman" w:hAnsi="Times New Roman" w:cs="Times New Roman"/>
          <w:color w:val="000000"/>
          <w:sz w:val="24"/>
          <w:szCs w:val="24"/>
        </w:rPr>
        <w:t xml:space="preserve"> on potential projects prior to submitting a proposal for consideration under this grant program. Coordination and communicating early and often will enable both the States and Service to ensure mutual priorities </w:t>
      </w:r>
      <w:proofErr w:type="gramStart"/>
      <w:r w:rsidR="00A22A38" w:rsidRPr="000A441B" w:rsidDel="00E2063C">
        <w:rPr>
          <w:rFonts w:ascii="Times New Roman" w:eastAsia="Times New Roman" w:hAnsi="Times New Roman" w:cs="Times New Roman"/>
          <w:color w:val="000000"/>
          <w:sz w:val="24"/>
          <w:szCs w:val="24"/>
        </w:rPr>
        <w:t>are addressed</w:t>
      </w:r>
      <w:proofErr w:type="gramEnd"/>
      <w:r w:rsidR="00A22A38" w:rsidRPr="000A441B" w:rsidDel="00E2063C">
        <w:rPr>
          <w:rFonts w:ascii="Times New Roman" w:eastAsia="Times New Roman" w:hAnsi="Times New Roman" w:cs="Times New Roman"/>
          <w:color w:val="000000"/>
          <w:sz w:val="24"/>
          <w:szCs w:val="24"/>
        </w:rPr>
        <w:t xml:space="preserve"> when awarding these funds. </w:t>
      </w:r>
      <w:r w:rsidRPr="000A441B">
        <w:rPr>
          <w:rFonts w:ascii="Times New Roman" w:eastAsia="Times New Roman" w:hAnsi="Times New Roman" w:cs="Times New Roman"/>
          <w:color w:val="000000"/>
          <w:sz w:val="24"/>
          <w:szCs w:val="24"/>
        </w:rPr>
        <w:t xml:space="preserve">Information on the CESCF is also available from the Division of Restoration and Recovery, Ecological Services, U.S. Fish and Wildlife Service, 5275 Leesburg Pike, MS:ES Falls Church, VA 22041-3803, or electronically at </w:t>
      </w:r>
      <w:hyperlink r:id="rId32" w:tooltip="Website link to the US Fish and Wildlife Service's grants overview page" w:history="1">
        <w:r w:rsidRPr="000A441B">
          <w:rPr>
            <w:rFonts w:ascii="Times New Roman" w:eastAsia="Times New Roman" w:hAnsi="Times New Roman" w:cs="Times New Roman"/>
            <w:color w:val="0000FF"/>
            <w:sz w:val="24"/>
            <w:szCs w:val="24"/>
            <w:u w:val="single"/>
          </w:rPr>
          <w:t>http://www.fws.gov/endangered/grants/index.html</w:t>
        </w:r>
      </w:hyperlink>
    </w:p>
    <w:p w14:paraId="12C1DB7C" w14:textId="77777777" w:rsidR="000A441B" w:rsidRDefault="000A441B" w:rsidP="000A441B">
      <w:pPr>
        <w:spacing w:after="0" w:line="240" w:lineRule="auto"/>
        <w:rPr>
          <w:rFonts w:ascii="Times New Roman" w:eastAsia="Times New Roman" w:hAnsi="Times New Roman" w:cs="Times New Roman"/>
          <w:sz w:val="24"/>
          <w:szCs w:val="24"/>
        </w:rPr>
      </w:pPr>
    </w:p>
    <w:p w14:paraId="59748816" w14:textId="760D23AA" w:rsidR="0080003B" w:rsidRPr="0080003B" w:rsidRDefault="0080003B" w:rsidP="000A441B">
      <w:pPr>
        <w:spacing w:after="0" w:line="240" w:lineRule="auto"/>
        <w:rPr>
          <w:rFonts w:ascii="Times New Roman" w:eastAsia="Times New Roman" w:hAnsi="Times New Roman" w:cs="Times New Roman"/>
          <w:b/>
          <w:color w:val="000000"/>
          <w:sz w:val="24"/>
          <w:szCs w:val="24"/>
        </w:rPr>
      </w:pPr>
      <w:proofErr w:type="gramStart"/>
      <w:r w:rsidRPr="0080003B">
        <w:rPr>
          <w:rFonts w:ascii="Times New Roman" w:eastAsia="Times New Roman" w:hAnsi="Times New Roman" w:cs="Times New Roman"/>
          <w:b/>
          <w:color w:val="000000"/>
          <w:sz w:val="24"/>
          <w:szCs w:val="24"/>
        </w:rPr>
        <w:t>Regional Program Coordinators and Where to Submit Proposals</w:t>
      </w:r>
      <w:proofErr w:type="gramEnd"/>
    </w:p>
    <w:p w14:paraId="4F11F02C" w14:textId="77777777" w:rsidR="0080003B" w:rsidRDefault="0080003B" w:rsidP="000A441B">
      <w:pPr>
        <w:spacing w:after="0" w:line="240" w:lineRule="auto"/>
        <w:rPr>
          <w:rFonts w:ascii="Times New Roman" w:eastAsia="Times New Roman" w:hAnsi="Times New Roman" w:cs="Times New Roman"/>
          <w:color w:val="000000"/>
          <w:sz w:val="24"/>
          <w:szCs w:val="24"/>
        </w:rPr>
      </w:pPr>
    </w:p>
    <w:p w14:paraId="7E37AC16" w14:textId="38D1BB9B" w:rsidR="0080003B" w:rsidRPr="0080003B" w:rsidRDefault="0080003B" w:rsidP="000A441B">
      <w:pPr>
        <w:spacing w:after="0" w:line="240" w:lineRule="auto"/>
        <w:rPr>
          <w:rFonts w:ascii="Times New Roman" w:eastAsia="Times New Roman" w:hAnsi="Times New Roman" w:cs="Times New Roman"/>
          <w:b/>
          <w:color w:val="000000"/>
          <w:sz w:val="24"/>
          <w:szCs w:val="24"/>
        </w:rPr>
      </w:pPr>
      <w:r w:rsidRPr="0080003B">
        <w:rPr>
          <w:rFonts w:ascii="Times New Roman" w:eastAsia="Times New Roman" w:hAnsi="Times New Roman" w:cs="Times New Roman"/>
          <w:b/>
          <w:color w:val="000000"/>
          <w:sz w:val="24"/>
          <w:szCs w:val="24"/>
        </w:rPr>
        <w:t>Region 1</w:t>
      </w:r>
    </w:p>
    <w:p w14:paraId="7414FC66" w14:textId="6423D7BA" w:rsidR="0080003B" w:rsidRDefault="0080003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Hawaii, Idaho, Oregon, Washington, Guam, and Commonwealth of the Northern Mariana Islands</w:t>
      </w:r>
    </w:p>
    <w:p w14:paraId="0B560BA8" w14:textId="77777777" w:rsidR="0080003B" w:rsidRDefault="0080003B" w:rsidP="000A441B">
      <w:pPr>
        <w:spacing w:after="0" w:line="240" w:lineRule="auto"/>
        <w:rPr>
          <w:rFonts w:ascii="Times New Roman" w:eastAsia="Times New Roman" w:hAnsi="Times New Roman" w:cs="Times New Roman"/>
          <w:color w:val="000000"/>
          <w:sz w:val="24"/>
          <w:szCs w:val="24"/>
        </w:rPr>
      </w:pPr>
    </w:p>
    <w:p w14:paraId="518F40CA"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U.S. Fish and Wildlife Service Eastside Federal Complex </w:t>
      </w:r>
    </w:p>
    <w:p w14:paraId="7FB5546E"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911 N.E. 11th Avenue</w:t>
      </w:r>
    </w:p>
    <w:p w14:paraId="6D2F7B04" w14:textId="6A74F200"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Portland, OR 97232-4181</w:t>
      </w:r>
    </w:p>
    <w:p w14:paraId="2374D586" w14:textId="77777777" w:rsidR="0080003B" w:rsidRDefault="0080003B" w:rsidP="0080003B">
      <w:pPr>
        <w:spacing w:after="0" w:line="240" w:lineRule="auto"/>
        <w:rPr>
          <w:rFonts w:ascii="Times New Roman" w:eastAsia="Times New Roman" w:hAnsi="Times New Roman" w:cs="Times New Roman"/>
          <w:sz w:val="24"/>
          <w:szCs w:val="24"/>
        </w:rPr>
      </w:pPr>
    </w:p>
    <w:p w14:paraId="61AED4F7" w14:textId="7F09E952" w:rsidR="0080003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David Leonard (503/231-2372)</w:t>
      </w:r>
    </w:p>
    <w:p w14:paraId="6695A129" w14:textId="7B826A26" w:rsidR="0080003B" w:rsidRDefault="00074AD1" w:rsidP="000A441B">
      <w:pPr>
        <w:spacing w:after="0" w:line="240" w:lineRule="auto"/>
        <w:rPr>
          <w:rFonts w:ascii="Times New Roman" w:eastAsia="Times New Roman" w:hAnsi="Times New Roman" w:cs="Times New Roman"/>
          <w:color w:val="000000"/>
          <w:sz w:val="24"/>
          <w:szCs w:val="24"/>
        </w:rPr>
      </w:pPr>
      <w:hyperlink r:id="rId33" w:history="1">
        <w:r w:rsidR="0080003B" w:rsidRPr="006460B8">
          <w:rPr>
            <w:rStyle w:val="Hyperlink"/>
            <w:rFonts w:ascii="Times New Roman" w:eastAsia="Times New Roman" w:hAnsi="Times New Roman" w:cs="Times New Roman"/>
            <w:sz w:val="24"/>
            <w:szCs w:val="24"/>
          </w:rPr>
          <w:t>David_Leonard@fws.gov</w:t>
        </w:r>
      </w:hyperlink>
    </w:p>
    <w:p w14:paraId="6F669D4C" w14:textId="77777777" w:rsidR="0080003B" w:rsidRPr="0080003B" w:rsidRDefault="0080003B" w:rsidP="000A441B">
      <w:pPr>
        <w:spacing w:after="0" w:line="240" w:lineRule="auto"/>
        <w:rPr>
          <w:rFonts w:ascii="Times New Roman" w:eastAsia="Times New Roman" w:hAnsi="Times New Roman" w:cs="Times New Roman"/>
          <w:b/>
          <w:color w:val="000000"/>
          <w:sz w:val="24"/>
          <w:szCs w:val="24"/>
        </w:rPr>
      </w:pPr>
    </w:p>
    <w:p w14:paraId="08321393" w14:textId="0425B510" w:rsidR="0080003B" w:rsidRPr="0080003B" w:rsidRDefault="0080003B" w:rsidP="000A441B">
      <w:pPr>
        <w:spacing w:after="0" w:line="240" w:lineRule="auto"/>
        <w:rPr>
          <w:rFonts w:ascii="Times New Roman" w:eastAsia="Times New Roman" w:hAnsi="Times New Roman" w:cs="Times New Roman"/>
          <w:b/>
          <w:color w:val="000000"/>
          <w:sz w:val="24"/>
          <w:szCs w:val="24"/>
        </w:rPr>
      </w:pPr>
      <w:r w:rsidRPr="0080003B">
        <w:rPr>
          <w:rFonts w:ascii="Times New Roman" w:eastAsia="Times New Roman" w:hAnsi="Times New Roman" w:cs="Times New Roman"/>
          <w:b/>
          <w:color w:val="000000"/>
          <w:sz w:val="24"/>
          <w:szCs w:val="24"/>
        </w:rPr>
        <w:t>Region 2</w:t>
      </w:r>
    </w:p>
    <w:p w14:paraId="162460E8" w14:textId="0CA65CDB" w:rsidR="0080003B" w:rsidRDefault="0080003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Arizona, New Mexico, Oklahoma, and Texas</w:t>
      </w:r>
    </w:p>
    <w:p w14:paraId="22BCFCC6" w14:textId="77777777" w:rsidR="0080003B" w:rsidRDefault="0080003B" w:rsidP="000A441B">
      <w:pPr>
        <w:spacing w:after="0" w:line="240" w:lineRule="auto"/>
        <w:rPr>
          <w:rFonts w:ascii="Times New Roman" w:eastAsia="Times New Roman" w:hAnsi="Times New Roman" w:cs="Times New Roman"/>
          <w:color w:val="000000"/>
          <w:sz w:val="24"/>
          <w:szCs w:val="24"/>
        </w:rPr>
      </w:pPr>
    </w:p>
    <w:p w14:paraId="5ED3713E"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U.S. Fish and Wildlife Service</w:t>
      </w:r>
    </w:p>
    <w:p w14:paraId="1BD42D18" w14:textId="77777777"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500 Gold Avenue SW., Room 6018</w:t>
      </w:r>
    </w:p>
    <w:p w14:paraId="2D6A372C" w14:textId="35D2AFAF"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 xml:space="preserve"> Albuquerque, NM 87102</w:t>
      </w:r>
    </w:p>
    <w:p w14:paraId="424B620A"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113D2FF5" w14:textId="77777777"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 xml:space="preserve">Vanessa Burge (505/248-6420) &amp; </w:t>
      </w:r>
    </w:p>
    <w:p w14:paraId="60FCF20C" w14:textId="3FFD40CD"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Janet Huff (505/248-6477)</w:t>
      </w:r>
    </w:p>
    <w:p w14:paraId="71ABDC20"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6928A7CA" w14:textId="04834B6D" w:rsidR="0080003B" w:rsidRDefault="00074AD1" w:rsidP="0080003B">
      <w:pPr>
        <w:spacing w:after="0" w:line="240" w:lineRule="auto"/>
        <w:rPr>
          <w:rFonts w:ascii="Times New Roman" w:eastAsia="Times New Roman" w:hAnsi="Times New Roman" w:cs="Times New Roman"/>
          <w:color w:val="000000"/>
          <w:sz w:val="24"/>
          <w:szCs w:val="24"/>
        </w:rPr>
      </w:pPr>
      <w:hyperlink r:id="rId34" w:history="1">
        <w:r w:rsidR="0080003B" w:rsidRPr="006460B8">
          <w:rPr>
            <w:rStyle w:val="Hyperlink"/>
            <w:rFonts w:ascii="Times New Roman" w:eastAsia="Times New Roman" w:hAnsi="Times New Roman" w:cs="Times New Roman"/>
            <w:sz w:val="24"/>
            <w:szCs w:val="24"/>
          </w:rPr>
          <w:t>Vanessa_Burge@fws.gov</w:t>
        </w:r>
      </w:hyperlink>
    </w:p>
    <w:p w14:paraId="57B9ED70"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0DC58C7E" w14:textId="405B6A7C" w:rsidR="0080003B" w:rsidRPr="0080003B" w:rsidRDefault="0080003B" w:rsidP="0080003B">
      <w:pPr>
        <w:spacing w:after="0" w:line="240" w:lineRule="auto"/>
        <w:rPr>
          <w:rFonts w:ascii="Times New Roman" w:eastAsia="Times New Roman" w:hAnsi="Times New Roman" w:cs="Times New Roman"/>
          <w:b/>
          <w:color w:val="000000"/>
          <w:sz w:val="24"/>
          <w:szCs w:val="24"/>
        </w:rPr>
      </w:pPr>
      <w:r w:rsidRPr="0080003B">
        <w:rPr>
          <w:rFonts w:ascii="Times New Roman" w:eastAsia="Times New Roman" w:hAnsi="Times New Roman" w:cs="Times New Roman"/>
          <w:b/>
          <w:color w:val="000000"/>
          <w:sz w:val="24"/>
          <w:szCs w:val="24"/>
        </w:rPr>
        <w:t xml:space="preserve">Region </w:t>
      </w:r>
      <w:r>
        <w:rPr>
          <w:rFonts w:ascii="Times New Roman" w:eastAsia="Times New Roman" w:hAnsi="Times New Roman" w:cs="Times New Roman"/>
          <w:b/>
          <w:color w:val="000000"/>
          <w:sz w:val="24"/>
          <w:szCs w:val="24"/>
        </w:rPr>
        <w:t>3</w:t>
      </w:r>
    </w:p>
    <w:p w14:paraId="552F1C1B" w14:textId="3B5D817B" w:rsidR="0080003B" w:rsidRDefault="0080003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Illinois, Indiana, Iowa, Michigan, Minnesota, Missouri, Ohio, and Wisconsin</w:t>
      </w:r>
    </w:p>
    <w:p w14:paraId="3BF55400"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U.S. Fish and Wildlife Service </w:t>
      </w:r>
    </w:p>
    <w:p w14:paraId="4DA45812"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Ecological Services</w:t>
      </w:r>
    </w:p>
    <w:p w14:paraId="34D37CBD"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5600 American Blvd. West</w:t>
      </w:r>
    </w:p>
    <w:p w14:paraId="30651C1A"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Suite 990</w:t>
      </w:r>
    </w:p>
    <w:p w14:paraId="31F3E930"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Bloomington, Minnesota 55437-1458</w:t>
      </w:r>
    </w:p>
    <w:p w14:paraId="3E396C1C" w14:textId="77777777" w:rsidR="0080003B" w:rsidRDefault="0080003B" w:rsidP="000A441B">
      <w:pPr>
        <w:spacing w:after="0" w:line="240" w:lineRule="auto"/>
        <w:rPr>
          <w:rFonts w:ascii="Times New Roman" w:eastAsia="Times New Roman" w:hAnsi="Times New Roman" w:cs="Times New Roman"/>
          <w:sz w:val="24"/>
          <w:szCs w:val="24"/>
        </w:rPr>
      </w:pPr>
    </w:p>
    <w:p w14:paraId="5C94166C" w14:textId="382D15D6" w:rsidR="0080003B" w:rsidRDefault="0080003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Laurel Hill (612/713-5194)</w:t>
      </w:r>
    </w:p>
    <w:p w14:paraId="5EF7EEEA" w14:textId="689575E6" w:rsidR="0080003B" w:rsidRDefault="00074AD1" w:rsidP="000A441B">
      <w:pPr>
        <w:spacing w:after="0" w:line="240" w:lineRule="auto"/>
        <w:rPr>
          <w:rFonts w:ascii="Times New Roman" w:eastAsia="Times New Roman" w:hAnsi="Times New Roman" w:cs="Times New Roman"/>
          <w:color w:val="1155CC"/>
          <w:sz w:val="24"/>
          <w:szCs w:val="24"/>
          <w:u w:val="single"/>
        </w:rPr>
      </w:pPr>
      <w:hyperlink r:id="rId35" w:history="1">
        <w:r w:rsidR="0080003B" w:rsidRPr="000A441B">
          <w:rPr>
            <w:rFonts w:ascii="Times New Roman" w:eastAsia="Times New Roman" w:hAnsi="Times New Roman" w:cs="Times New Roman"/>
            <w:color w:val="1155CC"/>
            <w:sz w:val="24"/>
            <w:szCs w:val="24"/>
            <w:u w:val="single"/>
          </w:rPr>
          <w:t>R3FedAid@fws.gov</w:t>
        </w:r>
      </w:hyperlink>
    </w:p>
    <w:p w14:paraId="3260B0D1" w14:textId="77777777" w:rsidR="0080003B" w:rsidRDefault="0080003B" w:rsidP="000A441B">
      <w:pPr>
        <w:spacing w:after="0" w:line="240" w:lineRule="auto"/>
        <w:rPr>
          <w:rFonts w:ascii="Times New Roman" w:eastAsia="Times New Roman" w:hAnsi="Times New Roman" w:cs="Times New Roman"/>
          <w:color w:val="1155CC"/>
          <w:sz w:val="24"/>
          <w:szCs w:val="24"/>
          <w:u w:val="single"/>
        </w:rPr>
      </w:pPr>
    </w:p>
    <w:p w14:paraId="47836A9C" w14:textId="18C8E59A" w:rsidR="0080003B" w:rsidRDefault="0080003B" w:rsidP="0080003B">
      <w:pPr>
        <w:spacing w:after="0" w:line="240" w:lineRule="auto"/>
        <w:rPr>
          <w:rFonts w:ascii="Times New Roman" w:eastAsia="Times New Roman" w:hAnsi="Times New Roman" w:cs="Times New Roman"/>
          <w:b/>
          <w:color w:val="000000"/>
          <w:sz w:val="24"/>
          <w:szCs w:val="24"/>
        </w:rPr>
      </w:pPr>
      <w:r w:rsidRPr="0080003B">
        <w:rPr>
          <w:rFonts w:ascii="Times New Roman" w:eastAsia="Times New Roman" w:hAnsi="Times New Roman" w:cs="Times New Roman"/>
          <w:b/>
          <w:color w:val="000000"/>
          <w:sz w:val="24"/>
          <w:szCs w:val="24"/>
        </w:rPr>
        <w:t xml:space="preserve">Region </w:t>
      </w:r>
      <w:r>
        <w:rPr>
          <w:rFonts w:ascii="Times New Roman" w:eastAsia="Times New Roman" w:hAnsi="Times New Roman" w:cs="Times New Roman"/>
          <w:b/>
          <w:color w:val="000000"/>
          <w:sz w:val="24"/>
          <w:szCs w:val="24"/>
        </w:rPr>
        <w:t>4</w:t>
      </w:r>
    </w:p>
    <w:p w14:paraId="69E5E839" w14:textId="340AB1A4"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Alabama, Arkansas, Florida, Georgia, Kentucky, Louisiana, Mississippi, North Carolina, South Carolina, Tennessee, Puerto Rico, and the U.S. Virgin Islands</w:t>
      </w:r>
    </w:p>
    <w:p w14:paraId="194DBFBD"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534EAC6B"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U.S. Fish and Wildlife Service</w:t>
      </w:r>
    </w:p>
    <w:p w14:paraId="0C3977BD"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1875 Century Boulevard, Suite 200 Atlanta, GA 30345</w:t>
      </w:r>
    </w:p>
    <w:p w14:paraId="56C1835C" w14:textId="77777777" w:rsidR="0080003B" w:rsidRDefault="0080003B" w:rsidP="0080003B">
      <w:pPr>
        <w:spacing w:after="0" w:line="240" w:lineRule="auto"/>
        <w:rPr>
          <w:rFonts w:ascii="Times New Roman" w:eastAsia="Times New Roman" w:hAnsi="Times New Roman" w:cs="Times New Roman"/>
          <w:b/>
          <w:color w:val="000000"/>
          <w:sz w:val="24"/>
          <w:szCs w:val="24"/>
        </w:rPr>
      </w:pPr>
    </w:p>
    <w:p w14:paraId="4ADCE8E1" w14:textId="31CD088F"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Drew Becker</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(404/679-7226</w:t>
      </w:r>
      <w:r>
        <w:rPr>
          <w:rFonts w:ascii="Times New Roman" w:eastAsia="Times New Roman" w:hAnsi="Times New Roman" w:cs="Times New Roman"/>
          <w:color w:val="000000"/>
          <w:sz w:val="24"/>
          <w:szCs w:val="24"/>
        </w:rPr>
        <w:t>)</w:t>
      </w:r>
    </w:p>
    <w:p w14:paraId="4C01DB9B" w14:textId="74652084" w:rsidR="0080003B" w:rsidRDefault="00074AD1" w:rsidP="0080003B">
      <w:pPr>
        <w:spacing w:after="0" w:line="240" w:lineRule="auto"/>
        <w:rPr>
          <w:rFonts w:ascii="Times New Roman" w:eastAsia="Times New Roman" w:hAnsi="Times New Roman" w:cs="Times New Roman"/>
          <w:color w:val="000000"/>
          <w:sz w:val="24"/>
          <w:szCs w:val="24"/>
        </w:rPr>
      </w:pPr>
      <w:hyperlink r:id="rId36" w:history="1">
        <w:r w:rsidR="0080003B" w:rsidRPr="006460B8">
          <w:rPr>
            <w:rStyle w:val="Hyperlink"/>
            <w:rFonts w:ascii="Times New Roman" w:eastAsia="Times New Roman" w:hAnsi="Times New Roman" w:cs="Times New Roman"/>
            <w:sz w:val="24"/>
            <w:szCs w:val="24"/>
          </w:rPr>
          <w:t>Drew_Becker@fws.gov</w:t>
        </w:r>
      </w:hyperlink>
    </w:p>
    <w:p w14:paraId="7E52B8A6" w14:textId="77777777" w:rsidR="0080003B" w:rsidRDefault="0080003B" w:rsidP="0080003B">
      <w:pPr>
        <w:spacing w:after="0" w:line="240" w:lineRule="auto"/>
        <w:rPr>
          <w:rFonts w:ascii="Times New Roman" w:eastAsia="Times New Roman" w:hAnsi="Times New Roman" w:cs="Times New Roman"/>
          <w:b/>
          <w:color w:val="000000"/>
          <w:sz w:val="24"/>
          <w:szCs w:val="24"/>
        </w:rPr>
      </w:pPr>
    </w:p>
    <w:p w14:paraId="13B35299" w14:textId="77777777" w:rsidR="0080003B" w:rsidRPr="0080003B" w:rsidRDefault="0080003B" w:rsidP="0080003B">
      <w:pPr>
        <w:spacing w:after="0" w:line="240" w:lineRule="auto"/>
        <w:rPr>
          <w:rFonts w:ascii="Times New Roman" w:eastAsia="Times New Roman" w:hAnsi="Times New Roman" w:cs="Times New Roman"/>
          <w:b/>
          <w:color w:val="000000"/>
          <w:sz w:val="24"/>
          <w:szCs w:val="24"/>
        </w:rPr>
      </w:pPr>
    </w:p>
    <w:p w14:paraId="426C158C" w14:textId="6E669A6A" w:rsidR="0080003B" w:rsidRPr="00CB7DD5" w:rsidRDefault="0080003B" w:rsidP="000A441B">
      <w:pPr>
        <w:spacing w:after="0" w:line="240" w:lineRule="auto"/>
        <w:rPr>
          <w:rFonts w:ascii="Times New Roman" w:eastAsia="Times New Roman" w:hAnsi="Times New Roman" w:cs="Times New Roman"/>
          <w:b/>
          <w:color w:val="000000"/>
          <w:sz w:val="24"/>
          <w:szCs w:val="24"/>
        </w:rPr>
      </w:pPr>
      <w:r w:rsidRPr="00CB7DD5">
        <w:rPr>
          <w:rFonts w:ascii="Times New Roman" w:eastAsia="Times New Roman" w:hAnsi="Times New Roman" w:cs="Times New Roman"/>
          <w:b/>
          <w:color w:val="000000"/>
          <w:sz w:val="24"/>
          <w:szCs w:val="24"/>
        </w:rPr>
        <w:t>Region 5</w:t>
      </w:r>
    </w:p>
    <w:p w14:paraId="321846C7" w14:textId="685FFD48" w:rsidR="0080003B" w:rsidRDefault="0080003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Connecticut, Delaware, District of Columbia, Maine, Maryland, Massachusetts, New Hampshire, New Jersey, New York, Pennsylvania, Rhode Island, Vermont, Virginia, and West Virginia</w:t>
      </w:r>
    </w:p>
    <w:p w14:paraId="14D67F81" w14:textId="77777777" w:rsidR="0080003B" w:rsidRDefault="0080003B" w:rsidP="000A441B">
      <w:pPr>
        <w:spacing w:after="0" w:line="240" w:lineRule="auto"/>
        <w:rPr>
          <w:rFonts w:ascii="Times New Roman" w:eastAsia="Times New Roman" w:hAnsi="Times New Roman" w:cs="Times New Roman"/>
          <w:color w:val="000000"/>
          <w:sz w:val="24"/>
          <w:szCs w:val="24"/>
        </w:rPr>
      </w:pPr>
    </w:p>
    <w:p w14:paraId="324FC0CD"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U.S. Fish and Wildlife Service</w:t>
      </w:r>
    </w:p>
    <w:p w14:paraId="38A44BA5"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300 Westgate Center Drive</w:t>
      </w:r>
    </w:p>
    <w:p w14:paraId="11F6C43F" w14:textId="77777777"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 xml:space="preserve">Hadley, MA 01035-9589 </w:t>
      </w:r>
    </w:p>
    <w:p w14:paraId="4419751E"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10C1A666" w14:textId="77777777"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 xml:space="preserve">Sadie Stevens (413/253-8677) </w:t>
      </w:r>
    </w:p>
    <w:p w14:paraId="145E7FD1" w14:textId="5A96CA2F" w:rsidR="0080003B" w:rsidRDefault="00074AD1" w:rsidP="0080003B">
      <w:pPr>
        <w:spacing w:after="0" w:line="240" w:lineRule="auto"/>
        <w:rPr>
          <w:rFonts w:ascii="Times New Roman" w:eastAsia="Times New Roman" w:hAnsi="Times New Roman" w:cs="Times New Roman"/>
          <w:color w:val="000000"/>
          <w:sz w:val="24"/>
          <w:szCs w:val="24"/>
        </w:rPr>
      </w:pPr>
      <w:hyperlink r:id="rId37" w:history="1">
        <w:r w:rsidR="0080003B" w:rsidRPr="006460B8">
          <w:rPr>
            <w:rStyle w:val="Hyperlink"/>
            <w:rFonts w:ascii="Times New Roman" w:eastAsia="Times New Roman" w:hAnsi="Times New Roman" w:cs="Times New Roman"/>
            <w:sz w:val="24"/>
            <w:szCs w:val="24"/>
          </w:rPr>
          <w:t>FW5FAReports@fws.gov</w:t>
        </w:r>
      </w:hyperlink>
    </w:p>
    <w:p w14:paraId="0542CF4D"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65D760E9" w14:textId="77777777" w:rsidR="0080003B" w:rsidRPr="000A441B" w:rsidRDefault="0080003B" w:rsidP="0080003B">
      <w:pPr>
        <w:spacing w:after="0" w:line="240" w:lineRule="auto"/>
        <w:rPr>
          <w:rFonts w:ascii="Times New Roman" w:eastAsia="Times New Roman" w:hAnsi="Times New Roman" w:cs="Times New Roman"/>
          <w:sz w:val="24"/>
          <w:szCs w:val="24"/>
        </w:rPr>
      </w:pPr>
    </w:p>
    <w:p w14:paraId="1FAED22C" w14:textId="66172487" w:rsidR="0080003B" w:rsidRPr="00CB7DD5" w:rsidRDefault="0080003B" w:rsidP="0080003B">
      <w:pPr>
        <w:spacing w:after="0" w:line="240" w:lineRule="auto"/>
        <w:rPr>
          <w:rFonts w:ascii="Times New Roman" w:eastAsia="Times New Roman" w:hAnsi="Times New Roman" w:cs="Times New Roman"/>
          <w:b/>
          <w:color w:val="000000"/>
          <w:sz w:val="24"/>
          <w:szCs w:val="24"/>
        </w:rPr>
      </w:pPr>
      <w:r w:rsidRPr="00CB7DD5">
        <w:rPr>
          <w:rFonts w:ascii="Times New Roman" w:eastAsia="Times New Roman" w:hAnsi="Times New Roman" w:cs="Times New Roman"/>
          <w:b/>
          <w:color w:val="000000"/>
          <w:sz w:val="24"/>
          <w:szCs w:val="24"/>
        </w:rPr>
        <w:t>Region 6</w:t>
      </w:r>
    </w:p>
    <w:p w14:paraId="2C298AB2" w14:textId="50BA98EB"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Colorado, Kansas, Montana, Nebraska, North Dakota, South Dakota, Utah, and Wyoming</w:t>
      </w:r>
    </w:p>
    <w:p w14:paraId="03E63A1B" w14:textId="77777777" w:rsidR="0080003B" w:rsidRDefault="0080003B" w:rsidP="000A441B">
      <w:pPr>
        <w:spacing w:after="0" w:line="240" w:lineRule="auto"/>
        <w:rPr>
          <w:rFonts w:ascii="Times New Roman" w:eastAsia="Times New Roman" w:hAnsi="Times New Roman" w:cs="Times New Roman"/>
          <w:sz w:val="24"/>
          <w:szCs w:val="24"/>
        </w:rPr>
      </w:pPr>
    </w:p>
    <w:p w14:paraId="6E49B8DF"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U.S. Fish and Wildlife Service</w:t>
      </w:r>
    </w:p>
    <w:p w14:paraId="1D462FCF"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Ecological Services</w:t>
      </w:r>
    </w:p>
    <w:p w14:paraId="28A4E826"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134 Union Blvd., Suite 645</w:t>
      </w:r>
    </w:p>
    <w:p w14:paraId="596ACC60" w14:textId="77777777"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Lakewood, CO 80228</w:t>
      </w:r>
    </w:p>
    <w:p w14:paraId="41626B08"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77B0E227" w14:textId="2578E4AB" w:rsidR="0080003B" w:rsidRDefault="00B60852" w:rsidP="0080003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Amelia Orton-Palmer </w:t>
      </w:r>
      <w:r w:rsidR="0080003B" w:rsidRPr="000A441B">
        <w:rPr>
          <w:rFonts w:ascii="Times New Roman" w:eastAsia="Times New Roman" w:hAnsi="Times New Roman" w:cs="Times New Roman"/>
          <w:color w:val="000000"/>
          <w:sz w:val="24"/>
          <w:szCs w:val="24"/>
        </w:rPr>
        <w:t>(303/236-4211)</w:t>
      </w:r>
    </w:p>
    <w:p w14:paraId="4CC1E454" w14:textId="77777777" w:rsidR="0080003B" w:rsidRPr="000A441B" w:rsidRDefault="00074AD1" w:rsidP="0080003B">
      <w:pPr>
        <w:spacing w:after="0" w:line="240" w:lineRule="auto"/>
        <w:rPr>
          <w:rFonts w:ascii="Times New Roman" w:eastAsia="Times New Roman" w:hAnsi="Times New Roman" w:cs="Times New Roman"/>
          <w:sz w:val="24"/>
          <w:szCs w:val="24"/>
        </w:rPr>
      </w:pPr>
      <w:hyperlink r:id="rId38" w:history="1">
        <w:r w:rsidR="0080003B" w:rsidRPr="000A441B">
          <w:rPr>
            <w:rFonts w:ascii="Times New Roman" w:eastAsia="Times New Roman" w:hAnsi="Times New Roman" w:cs="Times New Roman"/>
            <w:color w:val="1155CC"/>
            <w:sz w:val="24"/>
            <w:szCs w:val="24"/>
            <w:u w:val="single"/>
          </w:rPr>
          <w:t>Amelia_Orton-Palmer@fws.gov</w:t>
        </w:r>
      </w:hyperlink>
    </w:p>
    <w:p w14:paraId="456150F1"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CC: </w:t>
      </w:r>
      <w:hyperlink r:id="rId39" w:history="1">
        <w:r w:rsidRPr="000A441B">
          <w:rPr>
            <w:rFonts w:ascii="Times New Roman" w:eastAsia="Times New Roman" w:hAnsi="Times New Roman" w:cs="Times New Roman"/>
            <w:color w:val="1155CC"/>
            <w:sz w:val="24"/>
            <w:szCs w:val="24"/>
            <w:u w:val="single"/>
          </w:rPr>
          <w:t>Angela_Burgess@fws.gov</w:t>
        </w:r>
      </w:hyperlink>
    </w:p>
    <w:p w14:paraId="278FA537" w14:textId="77777777" w:rsidR="0080003B" w:rsidRDefault="0080003B" w:rsidP="0080003B">
      <w:pPr>
        <w:spacing w:after="0" w:line="240" w:lineRule="auto"/>
        <w:rPr>
          <w:rFonts w:ascii="Times New Roman" w:eastAsia="Times New Roman" w:hAnsi="Times New Roman" w:cs="Times New Roman"/>
          <w:sz w:val="24"/>
          <w:szCs w:val="24"/>
        </w:rPr>
      </w:pPr>
    </w:p>
    <w:p w14:paraId="416B1301" w14:textId="1A90F99C" w:rsidR="0080003B" w:rsidRPr="00CB7DD5" w:rsidRDefault="0080003B" w:rsidP="0080003B">
      <w:pPr>
        <w:spacing w:after="0" w:line="240" w:lineRule="auto"/>
        <w:rPr>
          <w:rFonts w:ascii="Times New Roman" w:eastAsia="Times New Roman" w:hAnsi="Times New Roman" w:cs="Times New Roman"/>
          <w:b/>
          <w:sz w:val="24"/>
          <w:szCs w:val="24"/>
        </w:rPr>
      </w:pPr>
      <w:r w:rsidRPr="00CB7DD5">
        <w:rPr>
          <w:rFonts w:ascii="Times New Roman" w:eastAsia="Times New Roman" w:hAnsi="Times New Roman" w:cs="Times New Roman"/>
          <w:b/>
          <w:sz w:val="24"/>
          <w:szCs w:val="24"/>
        </w:rPr>
        <w:t>Region 7</w:t>
      </w:r>
    </w:p>
    <w:p w14:paraId="550C1171" w14:textId="4B061210" w:rsidR="0080003B" w:rsidRDefault="0080003B" w:rsidP="008000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Alaska</w:t>
      </w:r>
    </w:p>
    <w:p w14:paraId="13ABC0C9"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U.S. Fish and Wildlife Service</w:t>
      </w:r>
    </w:p>
    <w:p w14:paraId="3F0F9D23"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1011 East Tudor Road, Anchorage, AK 99503-6199</w:t>
      </w:r>
    </w:p>
    <w:p w14:paraId="6E3C2030" w14:textId="77777777" w:rsidR="0080003B" w:rsidRPr="000A441B" w:rsidRDefault="0080003B" w:rsidP="0080003B">
      <w:pPr>
        <w:spacing w:after="0" w:line="240" w:lineRule="auto"/>
        <w:rPr>
          <w:rFonts w:ascii="Times New Roman" w:eastAsia="Times New Roman" w:hAnsi="Times New Roman" w:cs="Times New Roman"/>
          <w:sz w:val="24"/>
          <w:szCs w:val="24"/>
        </w:rPr>
      </w:pPr>
    </w:p>
    <w:p w14:paraId="0D220C97" w14:textId="6EC7B109" w:rsidR="0080003B" w:rsidRDefault="0080003B" w:rsidP="000A441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Drew Crane</w:t>
      </w:r>
      <w:r w:rsidR="00B60852">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(907/ 786-3323)</w:t>
      </w:r>
    </w:p>
    <w:p w14:paraId="2866F54C" w14:textId="4E4B92CD" w:rsidR="0080003B" w:rsidRDefault="00074AD1" w:rsidP="000A441B">
      <w:pPr>
        <w:spacing w:after="0" w:line="240" w:lineRule="auto"/>
        <w:rPr>
          <w:rFonts w:ascii="Times New Roman" w:eastAsia="Times New Roman" w:hAnsi="Times New Roman" w:cs="Times New Roman"/>
          <w:color w:val="000000"/>
          <w:sz w:val="24"/>
          <w:szCs w:val="24"/>
        </w:rPr>
      </w:pPr>
      <w:hyperlink r:id="rId40" w:history="1">
        <w:r w:rsidR="0080003B" w:rsidRPr="006460B8">
          <w:rPr>
            <w:rStyle w:val="Hyperlink"/>
            <w:rFonts w:ascii="Times New Roman" w:eastAsia="Times New Roman" w:hAnsi="Times New Roman" w:cs="Times New Roman"/>
            <w:sz w:val="24"/>
            <w:szCs w:val="24"/>
          </w:rPr>
          <w:t>Drew_Crane@fws.gov</w:t>
        </w:r>
      </w:hyperlink>
    </w:p>
    <w:p w14:paraId="10FBD560" w14:textId="77777777" w:rsidR="0080003B" w:rsidRDefault="0080003B" w:rsidP="000A441B">
      <w:pPr>
        <w:spacing w:after="0" w:line="240" w:lineRule="auto"/>
        <w:rPr>
          <w:rFonts w:ascii="Times New Roman" w:eastAsia="Times New Roman" w:hAnsi="Times New Roman" w:cs="Times New Roman"/>
          <w:color w:val="000000"/>
          <w:sz w:val="24"/>
          <w:szCs w:val="24"/>
        </w:rPr>
      </w:pPr>
    </w:p>
    <w:p w14:paraId="27475CD3" w14:textId="77777777" w:rsidR="0080003B" w:rsidRPr="0080003B" w:rsidRDefault="0080003B" w:rsidP="0080003B">
      <w:pPr>
        <w:spacing w:after="0" w:line="240" w:lineRule="auto"/>
        <w:rPr>
          <w:rFonts w:ascii="Times New Roman" w:eastAsia="Times New Roman" w:hAnsi="Times New Roman" w:cs="Times New Roman"/>
          <w:b/>
          <w:color w:val="000000"/>
          <w:sz w:val="24"/>
          <w:szCs w:val="24"/>
        </w:rPr>
      </w:pPr>
      <w:r w:rsidRPr="0080003B">
        <w:rPr>
          <w:rFonts w:ascii="Times New Roman" w:eastAsia="Times New Roman" w:hAnsi="Times New Roman" w:cs="Times New Roman"/>
          <w:b/>
          <w:color w:val="000000"/>
          <w:sz w:val="24"/>
          <w:szCs w:val="24"/>
        </w:rPr>
        <w:t>Region 8</w:t>
      </w:r>
    </w:p>
    <w:p w14:paraId="3B8F4407" w14:textId="0231900C"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California and Nevada</w:t>
      </w:r>
    </w:p>
    <w:p w14:paraId="52665220" w14:textId="77777777" w:rsidR="0080003B" w:rsidRPr="000A441B" w:rsidRDefault="0080003B" w:rsidP="0080003B">
      <w:pPr>
        <w:spacing w:after="0" w:line="240" w:lineRule="auto"/>
        <w:rPr>
          <w:rFonts w:ascii="Times New Roman" w:eastAsia="Times New Roman" w:hAnsi="Times New Roman" w:cs="Times New Roman"/>
          <w:sz w:val="24"/>
          <w:szCs w:val="24"/>
        </w:rPr>
      </w:pPr>
    </w:p>
    <w:p w14:paraId="5A94C513"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U.S. Fish and Wildlife Service </w:t>
      </w:r>
    </w:p>
    <w:p w14:paraId="185954D4"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2800 Cottage Way, Room W-2606 </w:t>
      </w:r>
    </w:p>
    <w:p w14:paraId="36180436" w14:textId="77777777" w:rsidR="0080003B" w:rsidRDefault="0080003B" w:rsidP="0080003B">
      <w:pPr>
        <w:spacing w:after="0" w:line="240" w:lineRule="auto"/>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 xml:space="preserve">Sacramento, CA 95825-1846 </w:t>
      </w:r>
    </w:p>
    <w:p w14:paraId="39F6CA93" w14:textId="77777777" w:rsidR="0080003B" w:rsidRDefault="0080003B" w:rsidP="0080003B">
      <w:pPr>
        <w:spacing w:after="0" w:line="240" w:lineRule="auto"/>
        <w:rPr>
          <w:rFonts w:ascii="Times New Roman" w:eastAsia="Times New Roman" w:hAnsi="Times New Roman" w:cs="Times New Roman"/>
          <w:color w:val="000000"/>
          <w:sz w:val="24"/>
          <w:szCs w:val="24"/>
        </w:rPr>
      </w:pPr>
    </w:p>
    <w:p w14:paraId="0C262034"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Karen Jensen </w:t>
      </w:r>
    </w:p>
    <w:p w14:paraId="2DAE2C9B" w14:textId="77777777" w:rsidR="0080003B" w:rsidRPr="000A441B" w:rsidRDefault="0080003B" w:rsidP="0080003B">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(916/ 414-6557) </w:t>
      </w:r>
    </w:p>
    <w:p w14:paraId="4BC6292A" w14:textId="652FD61D" w:rsidR="0080003B" w:rsidRDefault="00074AD1" w:rsidP="0080003B">
      <w:pPr>
        <w:spacing w:after="0" w:line="240" w:lineRule="auto"/>
        <w:rPr>
          <w:rFonts w:ascii="Times New Roman" w:eastAsia="Times New Roman" w:hAnsi="Times New Roman" w:cs="Times New Roman"/>
          <w:sz w:val="24"/>
          <w:szCs w:val="24"/>
        </w:rPr>
      </w:pPr>
      <w:hyperlink r:id="rId41" w:history="1">
        <w:r w:rsidR="00EF2476" w:rsidRPr="001F321B">
          <w:rPr>
            <w:rStyle w:val="Hyperlink"/>
            <w:rFonts w:ascii="Times New Roman" w:eastAsia="Times New Roman" w:hAnsi="Times New Roman" w:cs="Times New Roman"/>
            <w:sz w:val="24"/>
            <w:szCs w:val="24"/>
          </w:rPr>
          <w:t>Karen_Jensen@fws.gov</w:t>
        </w:r>
      </w:hyperlink>
    </w:p>
    <w:p w14:paraId="28357E9F" w14:textId="77777777" w:rsidR="0080003B" w:rsidRDefault="0080003B" w:rsidP="000A441B">
      <w:pPr>
        <w:spacing w:after="0" w:line="240" w:lineRule="auto"/>
        <w:rPr>
          <w:rFonts w:ascii="Times New Roman" w:eastAsia="Times New Roman" w:hAnsi="Times New Roman" w:cs="Times New Roman"/>
          <w:color w:val="000000"/>
          <w:sz w:val="24"/>
          <w:szCs w:val="24"/>
        </w:rPr>
      </w:pPr>
    </w:p>
    <w:p w14:paraId="10DD1C96" w14:textId="77777777" w:rsidR="0080003B" w:rsidRDefault="0080003B" w:rsidP="000A441B">
      <w:pPr>
        <w:spacing w:after="0" w:line="240" w:lineRule="auto"/>
        <w:rPr>
          <w:rFonts w:ascii="Times New Roman" w:eastAsia="Times New Roman" w:hAnsi="Times New Roman" w:cs="Times New Roman"/>
          <w:sz w:val="24"/>
          <w:szCs w:val="24"/>
        </w:rPr>
      </w:pPr>
    </w:p>
    <w:p w14:paraId="176E0B27" w14:textId="77777777" w:rsidR="000A441B" w:rsidRPr="000A441B" w:rsidRDefault="000A441B" w:rsidP="000A441B">
      <w:pPr>
        <w:spacing w:after="0" w:line="240" w:lineRule="auto"/>
        <w:jc w:val="center"/>
        <w:rPr>
          <w:rFonts w:ascii="Times New Roman" w:eastAsia="Times New Roman" w:hAnsi="Times New Roman" w:cs="Times New Roman"/>
          <w:sz w:val="24"/>
          <w:szCs w:val="24"/>
        </w:rPr>
      </w:pPr>
      <w:r w:rsidRPr="000A441B">
        <w:rPr>
          <w:rFonts w:ascii="Times New Roman" w:eastAsia="Times New Roman" w:hAnsi="Times New Roman" w:cs="Times New Roman"/>
          <w:b/>
          <w:bCs/>
          <w:color w:val="000000"/>
          <w:sz w:val="24"/>
          <w:szCs w:val="24"/>
        </w:rPr>
        <w:t>QUESTIONS AND ANSWERS</w:t>
      </w:r>
    </w:p>
    <w:p w14:paraId="71553412"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6CBB9CBC" w14:textId="07141A73"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t>
      </w:r>
      <w:proofErr w:type="gramStart"/>
      <w:r w:rsidRPr="000A441B">
        <w:rPr>
          <w:rFonts w:ascii="Times New Roman" w:eastAsia="Times New Roman" w:hAnsi="Times New Roman" w:cs="Times New Roman"/>
          <w:b/>
          <w:bCs/>
          <w:color w:val="000000"/>
          <w:sz w:val="24"/>
          <w:szCs w:val="24"/>
        </w:rPr>
        <w:t>Can grant funds be used</w:t>
      </w:r>
      <w:proofErr w:type="gramEnd"/>
      <w:r w:rsidRPr="000A441B">
        <w:rPr>
          <w:rFonts w:ascii="Times New Roman" w:eastAsia="Times New Roman" w:hAnsi="Times New Roman" w:cs="Times New Roman"/>
          <w:b/>
          <w:bCs/>
          <w:color w:val="000000"/>
          <w:sz w:val="24"/>
          <w:szCs w:val="24"/>
        </w:rPr>
        <w:t xml:space="preserve"> to assist an entity with Federal mitigation, minimization, and/or monitoring requirements contained in an HCP or the section 10 permit conditions?</w:t>
      </w:r>
    </w:p>
    <w:p w14:paraId="7478BE6C"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572E2540" w14:textId="77777777" w:rsidR="00AA62C8" w:rsidRPr="000A441B" w:rsidRDefault="00AA62C8" w:rsidP="00AA62C8">
      <w:pPr>
        <w:spacing w:after="0" w:line="240" w:lineRule="auto"/>
        <w:jc w:val="both"/>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No</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A proposal cannot include actions required to satisfy a permittee’s Federal mitigation requirements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A proposal can include actions that complement mitigation, minimization, and/or monitoring actions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Proposals that include fees collected or used or lands acquired to satisfy the obligations of a State’s conservation obligation can be submitted (e.g., fees collected or used or lands acquired that exceed the Federal permit requirements and are collected, used, or acquired to meet a State’s conservation obligation of a joint HCP/NCCP)</w:t>
      </w:r>
      <w:r>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xml:space="preserve"> However, grant funds can assist in conservation obligations pursuant to State law or local ordinance that are </w:t>
      </w:r>
      <w:proofErr w:type="gramStart"/>
      <w:r w:rsidRPr="000A441B">
        <w:rPr>
          <w:rFonts w:ascii="Times New Roman" w:eastAsia="Times New Roman" w:hAnsi="Times New Roman" w:cs="Times New Roman"/>
          <w:color w:val="000000"/>
          <w:sz w:val="24"/>
          <w:szCs w:val="24"/>
        </w:rPr>
        <w:t>above and beyond</w:t>
      </w:r>
      <w:proofErr w:type="gramEnd"/>
      <w:r w:rsidRPr="000A441B">
        <w:rPr>
          <w:rFonts w:ascii="Times New Roman" w:eastAsia="Times New Roman" w:hAnsi="Times New Roman" w:cs="Times New Roman"/>
          <w:color w:val="000000"/>
          <w:sz w:val="24"/>
          <w:szCs w:val="24"/>
        </w:rPr>
        <w:t xml:space="preserve"> (or additive to) the Federal mitigation requirements for that HCP.</w:t>
      </w:r>
    </w:p>
    <w:p w14:paraId="2057F75F"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69B9B94C"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Q:  </w:t>
      </w:r>
      <w:proofErr w:type="gramStart"/>
      <w:r w:rsidRPr="000A441B">
        <w:rPr>
          <w:rFonts w:ascii="Times New Roman" w:eastAsia="Times New Roman" w:hAnsi="Times New Roman" w:cs="Times New Roman"/>
          <w:b/>
          <w:bCs/>
          <w:color w:val="000000"/>
          <w:sz w:val="24"/>
          <w:szCs w:val="24"/>
        </w:rPr>
        <w:t>Can grant funds be used</w:t>
      </w:r>
      <w:proofErr w:type="gramEnd"/>
      <w:r w:rsidRPr="000A441B">
        <w:rPr>
          <w:rFonts w:ascii="Times New Roman" w:eastAsia="Times New Roman" w:hAnsi="Times New Roman" w:cs="Times New Roman"/>
          <w:b/>
          <w:bCs/>
          <w:color w:val="000000"/>
          <w:sz w:val="24"/>
          <w:szCs w:val="24"/>
        </w:rPr>
        <w:t xml:space="preserve"> to help an entity come into compliance with a biological opinion?</w:t>
      </w:r>
    </w:p>
    <w:p w14:paraId="150684E2"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362497A3"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No</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Federal action agencies and their permittees are responsible for meeting the terms and conditions in biological opinions. </w:t>
      </w:r>
    </w:p>
    <w:p w14:paraId="34DA1145"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2CD561BA"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t>
      </w:r>
      <w:proofErr w:type="gramStart"/>
      <w:r w:rsidRPr="000A441B">
        <w:rPr>
          <w:rFonts w:ascii="Times New Roman" w:eastAsia="Times New Roman" w:hAnsi="Times New Roman" w:cs="Times New Roman"/>
          <w:b/>
          <w:bCs/>
          <w:color w:val="000000"/>
          <w:sz w:val="24"/>
          <w:szCs w:val="24"/>
        </w:rPr>
        <w:t>Can grant funds be used</w:t>
      </w:r>
      <w:proofErr w:type="gramEnd"/>
      <w:r w:rsidRPr="000A441B">
        <w:rPr>
          <w:rFonts w:ascii="Times New Roman" w:eastAsia="Times New Roman" w:hAnsi="Times New Roman" w:cs="Times New Roman"/>
          <w:b/>
          <w:bCs/>
          <w:color w:val="000000"/>
          <w:sz w:val="24"/>
          <w:szCs w:val="24"/>
        </w:rPr>
        <w:t xml:space="preserve"> to assist an entity in complying with other Federal regulations?</w:t>
      </w:r>
    </w:p>
    <w:p w14:paraId="1112F85C"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1FCEA875"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No</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We do not intend to grant funding for projects that serve to satisfy regulatory requirements at the Federal level (e.g., mitigation for Clean Water Act permits)</w:t>
      </w:r>
      <w:r>
        <w:rPr>
          <w:rFonts w:ascii="Times New Roman" w:eastAsia="Times New Roman" w:hAnsi="Times New Roman" w:cs="Times New Roman"/>
          <w:color w:val="000000"/>
          <w:sz w:val="24"/>
          <w:szCs w:val="24"/>
        </w:rPr>
        <w:t>.</w:t>
      </w:r>
    </w:p>
    <w:p w14:paraId="56214B79"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565938EC"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t>
      </w:r>
      <w:proofErr w:type="gramStart"/>
      <w:r w:rsidRPr="000A441B">
        <w:rPr>
          <w:rFonts w:ascii="Times New Roman" w:eastAsia="Times New Roman" w:hAnsi="Times New Roman" w:cs="Times New Roman"/>
          <w:b/>
          <w:bCs/>
          <w:color w:val="000000"/>
          <w:sz w:val="24"/>
          <w:szCs w:val="24"/>
        </w:rPr>
        <w:t>Can Section 6 grant monies be applied</w:t>
      </w:r>
      <w:proofErr w:type="gramEnd"/>
      <w:r w:rsidRPr="000A441B">
        <w:rPr>
          <w:rFonts w:ascii="Times New Roman" w:eastAsia="Times New Roman" w:hAnsi="Times New Roman" w:cs="Times New Roman"/>
          <w:b/>
          <w:bCs/>
          <w:color w:val="000000"/>
          <w:sz w:val="24"/>
          <w:szCs w:val="24"/>
        </w:rPr>
        <w:t xml:space="preserve"> to projects that have obtained funds through another Federal nexus, such as the Dingell-Johnson Sport Fish Restoration and the Pittman-Robertson Wildlife Restoration programs?</w:t>
      </w:r>
    </w:p>
    <w:p w14:paraId="37E99904"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179FFBC8" w14:textId="1F4051F1"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Yes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These grants </w:t>
      </w:r>
      <w:proofErr w:type="gramStart"/>
      <w:r w:rsidRPr="000A441B">
        <w:rPr>
          <w:rFonts w:ascii="Times New Roman" w:eastAsia="Times New Roman" w:hAnsi="Times New Roman" w:cs="Times New Roman"/>
          <w:color w:val="000000"/>
          <w:sz w:val="24"/>
          <w:szCs w:val="24"/>
        </w:rPr>
        <w:t>may be used</w:t>
      </w:r>
      <w:proofErr w:type="gramEnd"/>
      <w:r w:rsidRPr="000A441B">
        <w:rPr>
          <w:rFonts w:ascii="Times New Roman" w:eastAsia="Times New Roman" w:hAnsi="Times New Roman" w:cs="Times New Roman"/>
          <w:color w:val="000000"/>
          <w:sz w:val="24"/>
          <w:szCs w:val="24"/>
        </w:rPr>
        <w:t xml:space="preserve"> to fund distinct aspects of complex or ongoing projects that have obtained grant funds from other Federal sources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Full disclosure of the project including, but not limited to, the specific projects and respective funding from each Federal program must be fully described in the proposal</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However, accomplishments anticipated under the Traditional Conservation grant should stand on their own and not rely on monies obtained from other Federal </w:t>
      </w:r>
      <w:r w:rsidR="00C365CD" w:rsidRPr="000A441B">
        <w:rPr>
          <w:rFonts w:ascii="Times New Roman" w:eastAsia="Times New Roman" w:hAnsi="Times New Roman" w:cs="Times New Roman"/>
          <w:color w:val="000000"/>
          <w:sz w:val="24"/>
          <w:szCs w:val="24"/>
        </w:rPr>
        <w:t>sources</w:t>
      </w:r>
      <w:r w:rsidR="00C365CD">
        <w:rPr>
          <w:rFonts w:ascii="Times New Roman" w:eastAsia="Times New Roman" w:hAnsi="Times New Roman" w:cs="Times New Roman"/>
          <w:color w:val="000000"/>
          <w:sz w:val="24"/>
          <w:szCs w:val="24"/>
        </w:rPr>
        <w:t>.</w:t>
      </w:r>
      <w:r w:rsidR="00C365CD" w:rsidRPr="000A441B">
        <w:rPr>
          <w:rFonts w:ascii="Times New Roman" w:eastAsia="Times New Roman" w:hAnsi="Times New Roman" w:cs="Times New Roman"/>
          <w:color w:val="000000"/>
          <w:sz w:val="24"/>
          <w:szCs w:val="24"/>
        </w:rPr>
        <w:t xml:space="preserve"> If</w:t>
      </w:r>
      <w:r w:rsidRPr="000A441B">
        <w:rPr>
          <w:rFonts w:ascii="Times New Roman" w:eastAsia="Times New Roman" w:hAnsi="Times New Roman" w:cs="Times New Roman"/>
          <w:color w:val="000000"/>
          <w:sz w:val="24"/>
          <w:szCs w:val="24"/>
        </w:rPr>
        <w:t xml:space="preserve"> it is an ongoing project, previous phases must already be successfully completed and discussed in the proposal</w:t>
      </w:r>
      <w:r>
        <w:rPr>
          <w:rFonts w:ascii="Times New Roman" w:eastAsia="Times New Roman" w:hAnsi="Times New Roman" w:cs="Times New Roman"/>
          <w:color w:val="000000"/>
          <w:sz w:val="24"/>
          <w:szCs w:val="24"/>
        </w:rPr>
        <w:t>.</w:t>
      </w:r>
    </w:p>
    <w:p w14:paraId="6F8AEC83"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3FA05B05"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Q:  Can projects that have multiple sources of Federal funding use these other sources of funding as part of the non-Federal match?</w:t>
      </w:r>
    </w:p>
    <w:p w14:paraId="05D0AB5B"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314A820C"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No</w:t>
      </w:r>
      <w:r>
        <w:rPr>
          <w:rFonts w:ascii="Times New Roman" w:eastAsia="Times New Roman" w:hAnsi="Times New Roman" w:cs="Times New Roman"/>
          <w:color w:val="000000"/>
          <w:sz w:val="24"/>
          <w:szCs w:val="24"/>
        </w:rPr>
        <w:t xml:space="preserve">. </w:t>
      </w:r>
      <w:proofErr w:type="gramStart"/>
      <w:r w:rsidRPr="000A441B">
        <w:rPr>
          <w:rFonts w:ascii="Times New Roman" w:eastAsia="Times New Roman" w:hAnsi="Times New Roman" w:cs="Times New Roman"/>
          <w:color w:val="000000"/>
          <w:sz w:val="24"/>
          <w:szCs w:val="24"/>
        </w:rPr>
        <w:t>Any and all</w:t>
      </w:r>
      <w:proofErr w:type="gramEnd"/>
      <w:r w:rsidRPr="000A441B">
        <w:rPr>
          <w:rFonts w:ascii="Times New Roman" w:eastAsia="Times New Roman" w:hAnsi="Times New Roman" w:cs="Times New Roman"/>
          <w:color w:val="000000"/>
          <w:sz w:val="24"/>
          <w:szCs w:val="24"/>
        </w:rPr>
        <w:t xml:space="preserve"> sources of Federal funding are considered Federal, and therefore cannot be included as part of the non-Federal match.</w:t>
      </w:r>
    </w:p>
    <w:p w14:paraId="126BE4D9"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50370E2E"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t>
      </w:r>
      <w:proofErr w:type="gramStart"/>
      <w:r w:rsidRPr="000A441B">
        <w:rPr>
          <w:rFonts w:ascii="Times New Roman" w:eastAsia="Times New Roman" w:hAnsi="Times New Roman" w:cs="Times New Roman"/>
          <w:b/>
          <w:bCs/>
          <w:color w:val="000000"/>
          <w:sz w:val="24"/>
          <w:szCs w:val="24"/>
        </w:rPr>
        <w:t>Can National Fish and Wildlife Foundation (NFWF) funds be used</w:t>
      </w:r>
      <w:proofErr w:type="gramEnd"/>
      <w:r w:rsidRPr="000A441B">
        <w:rPr>
          <w:rFonts w:ascii="Times New Roman" w:eastAsia="Times New Roman" w:hAnsi="Times New Roman" w:cs="Times New Roman"/>
          <w:b/>
          <w:bCs/>
          <w:color w:val="000000"/>
          <w:sz w:val="24"/>
          <w:szCs w:val="24"/>
        </w:rPr>
        <w:t xml:space="preserve"> as part of the non-Federal cost share?</w:t>
      </w:r>
    </w:p>
    <w:p w14:paraId="6B27E123"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73F4E12A"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Yes and No</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NFWF funds </w:t>
      </w:r>
      <w:proofErr w:type="gramStart"/>
      <w:r w:rsidRPr="000A441B">
        <w:rPr>
          <w:rFonts w:ascii="Times New Roman" w:eastAsia="Times New Roman" w:hAnsi="Times New Roman" w:cs="Times New Roman"/>
          <w:color w:val="000000"/>
          <w:sz w:val="24"/>
          <w:szCs w:val="24"/>
        </w:rPr>
        <w:t>cannot be used</w:t>
      </w:r>
      <w:proofErr w:type="gramEnd"/>
      <w:r w:rsidRPr="000A441B">
        <w:rPr>
          <w:rFonts w:ascii="Times New Roman" w:eastAsia="Times New Roman" w:hAnsi="Times New Roman" w:cs="Times New Roman"/>
          <w:color w:val="000000"/>
          <w:sz w:val="24"/>
          <w:szCs w:val="24"/>
        </w:rPr>
        <w:t xml:space="preserve"> as part of the non-Federal cost share unless it can be demonstrated that the origin of such funds is non-Federal</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NFWF receives funding from a variety of sources, including Federal sources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Therefore, unless it </w:t>
      </w:r>
      <w:proofErr w:type="gramStart"/>
      <w:r w:rsidRPr="000A441B">
        <w:rPr>
          <w:rFonts w:ascii="Times New Roman" w:eastAsia="Times New Roman" w:hAnsi="Times New Roman" w:cs="Times New Roman"/>
          <w:color w:val="000000"/>
          <w:sz w:val="24"/>
          <w:szCs w:val="24"/>
        </w:rPr>
        <w:t>can be clearly demonstrated that NFWF funds are non-Federal in nature, and not commingled with Federal funds,</w:t>
      </w:r>
      <w:proofErr w:type="gramEnd"/>
      <w:r w:rsidRPr="000A441B">
        <w:rPr>
          <w:rFonts w:ascii="Times New Roman" w:eastAsia="Times New Roman" w:hAnsi="Times New Roman" w:cs="Times New Roman"/>
          <w:color w:val="000000"/>
          <w:sz w:val="24"/>
          <w:szCs w:val="24"/>
        </w:rPr>
        <w:t xml:space="preserve"> use of NFWF funds will not be accepted as part of the non-Federal cost share. </w:t>
      </w:r>
    </w:p>
    <w:p w14:paraId="146F065D"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0253EC3D"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Q: How is the cost share by non-Federal partners determined?</w:t>
      </w:r>
    </w:p>
    <w:p w14:paraId="689A9A74"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0E243A20"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The non-Federal cost share is determined as a percent of total project costs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The cost share can include cash, allowable costs incurred, and third party in-kind contributions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The cost share </w:t>
      </w:r>
      <w:proofErr w:type="gramStart"/>
      <w:r w:rsidRPr="000A441B">
        <w:rPr>
          <w:rFonts w:ascii="Times New Roman" w:eastAsia="Times New Roman" w:hAnsi="Times New Roman" w:cs="Times New Roman"/>
          <w:color w:val="000000"/>
          <w:sz w:val="24"/>
          <w:szCs w:val="24"/>
        </w:rPr>
        <w:t>must be expended</w:t>
      </w:r>
      <w:proofErr w:type="gramEnd"/>
      <w:r w:rsidRPr="000A441B">
        <w:rPr>
          <w:rFonts w:ascii="Times New Roman" w:eastAsia="Times New Roman" w:hAnsi="Times New Roman" w:cs="Times New Roman"/>
          <w:color w:val="000000"/>
          <w:sz w:val="24"/>
          <w:szCs w:val="24"/>
        </w:rPr>
        <w:t xml:space="preserve"> within the grant period. A proposal must include at least 25 percent non-Federal cost share per Section 6 of the Endangered Species Act, if one State is involved</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If two or more States or Territories are contributors to the project, the non-Federal cost share decreases to 10 percent</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To determine the cost share necessary, first determine the total cost of the project then multiply the total cost by .25 or .10, this is the amount necessary for the cost share</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For example, if the estimated project cost is </w:t>
      </w:r>
      <w:proofErr w:type="gramStart"/>
      <w:r w:rsidRPr="000A441B">
        <w:rPr>
          <w:rFonts w:ascii="Times New Roman" w:eastAsia="Times New Roman" w:hAnsi="Times New Roman" w:cs="Times New Roman"/>
          <w:color w:val="000000"/>
          <w:sz w:val="24"/>
          <w:szCs w:val="24"/>
        </w:rPr>
        <w:t>$1,000, then $250 (1000 * .25) must be provided by our non-Federal partners</w:t>
      </w:r>
      <w:proofErr w:type="gramEnd"/>
      <w:r w:rsidRPr="000A441B">
        <w:rPr>
          <w:rFonts w:ascii="Times New Roman" w:eastAsia="Times New Roman" w:hAnsi="Times New Roman" w:cs="Times New Roman"/>
          <w:color w:val="000000"/>
          <w:sz w:val="24"/>
          <w:szCs w:val="24"/>
        </w:rPr>
        <w:t>, and the Federal share would be $750</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If two or more States are contributors, the non-Federal cost share drops to $100 (1000 * .10), and the Federal share would be $900</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Proposals that have a non-Federal cost share greater than the required minimum will receive additional points in the ranking. </w:t>
      </w:r>
    </w:p>
    <w:p w14:paraId="1ED689E9"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27757089"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What evidence </w:t>
      </w:r>
      <w:proofErr w:type="gramStart"/>
      <w:r w:rsidRPr="000A441B">
        <w:rPr>
          <w:rFonts w:ascii="Times New Roman" w:eastAsia="Times New Roman" w:hAnsi="Times New Roman" w:cs="Times New Roman"/>
          <w:b/>
          <w:bCs/>
          <w:color w:val="000000"/>
          <w:sz w:val="24"/>
          <w:szCs w:val="24"/>
        </w:rPr>
        <w:t>must be provided</w:t>
      </w:r>
      <w:proofErr w:type="gramEnd"/>
      <w:r w:rsidRPr="000A441B">
        <w:rPr>
          <w:rFonts w:ascii="Times New Roman" w:eastAsia="Times New Roman" w:hAnsi="Times New Roman" w:cs="Times New Roman"/>
          <w:b/>
          <w:bCs/>
          <w:color w:val="000000"/>
          <w:sz w:val="24"/>
          <w:szCs w:val="24"/>
        </w:rPr>
        <w:t xml:space="preserve"> by the States to qualify for a higher Federal participation rate?  </w:t>
      </w:r>
      <w:proofErr w:type="gramStart"/>
      <w:r w:rsidRPr="000A441B">
        <w:rPr>
          <w:rFonts w:ascii="Times New Roman" w:eastAsia="Times New Roman" w:hAnsi="Times New Roman" w:cs="Times New Roman"/>
          <w:b/>
          <w:bCs/>
          <w:color w:val="000000"/>
          <w:sz w:val="24"/>
          <w:szCs w:val="24"/>
        </w:rPr>
        <w:t>OR</w:t>
      </w:r>
      <w:proofErr w:type="gramEnd"/>
      <w:r w:rsidRPr="000A441B">
        <w:rPr>
          <w:rFonts w:ascii="Times New Roman" w:eastAsia="Times New Roman" w:hAnsi="Times New Roman" w:cs="Times New Roman"/>
          <w:b/>
          <w:bCs/>
          <w:color w:val="000000"/>
          <w:sz w:val="24"/>
          <w:szCs w:val="24"/>
        </w:rPr>
        <w:t xml:space="preserve"> What evidence must be provided by the States to qualify for 90:10 cost share ratio?</w:t>
      </w:r>
    </w:p>
    <w:p w14:paraId="5F6AF6C8"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258A4DA5"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As described in the Fish and Wildlife Service manual (521 FW 4.9)</w:t>
      </w:r>
      <w:r>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xml:space="preserve"> States may increase the rate of Federal participation from 75 percent to 90 percent of total grant costs when two or more States cooperate to conserve an endangered or threatened species of common interest [50 CFR 81.8(a)]</w:t>
      </w:r>
      <w:r>
        <w:rPr>
          <w:rFonts w:ascii="Times New Roman" w:eastAsia="Times New Roman" w:hAnsi="Times New Roman" w:cs="Times New Roman"/>
          <w:color w:val="000000"/>
          <w:sz w:val="24"/>
          <w:szCs w:val="24"/>
        </w:rPr>
        <w:t>.</w:t>
      </w:r>
    </w:p>
    <w:p w14:paraId="45D17780"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0FE24B0F"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Section 6 (d)(2)(ii), ESA, defines cooperation as "whenever 2 or more States having a common interest in one or more enda</w:t>
      </w:r>
      <w:r>
        <w:rPr>
          <w:rFonts w:ascii="Times New Roman" w:eastAsia="Times New Roman" w:hAnsi="Times New Roman" w:cs="Times New Roman"/>
          <w:color w:val="000000"/>
          <w:sz w:val="24"/>
          <w:szCs w:val="24"/>
        </w:rPr>
        <w:t>ngered or threatened species, ..</w:t>
      </w:r>
      <w:r w:rsidRPr="000A441B">
        <w:rPr>
          <w:rFonts w:ascii="Times New Roman" w:eastAsia="Times New Roman" w:hAnsi="Times New Roman" w:cs="Times New Roman"/>
          <w:color w:val="000000"/>
          <w:sz w:val="24"/>
          <w:szCs w:val="24"/>
        </w:rPr>
        <w:t>. enter jointly into agreement with the Secretary."  A cooperative action is one where two or more States work on a mutual problem</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This may be an action outlined in a recovery plan for a species of multi-State concern, an action outlined in a memorandum of agreement between cooperating States, an action described in cooperative grants, or an action outlined in a recovery implementation program. The cooperating States may designate a lead State to coordinate with the Regional Director [43 CFR 12.50(b</w:t>
      </w:r>
      <w:proofErr w:type="gramStart"/>
      <w:r w:rsidRPr="000A441B">
        <w:rPr>
          <w:rFonts w:ascii="Times New Roman" w:eastAsia="Times New Roman" w:hAnsi="Times New Roman" w:cs="Times New Roman"/>
          <w:color w:val="000000"/>
          <w:sz w:val="24"/>
          <w:szCs w:val="24"/>
        </w:rPr>
        <w:t>)(</w:t>
      </w:r>
      <w:proofErr w:type="gramEnd"/>
      <w:r w:rsidRPr="000A441B">
        <w:rPr>
          <w:rFonts w:ascii="Times New Roman" w:eastAsia="Times New Roman" w:hAnsi="Times New Roman" w:cs="Times New Roman"/>
          <w:color w:val="000000"/>
          <w:sz w:val="24"/>
          <w:szCs w:val="24"/>
        </w:rPr>
        <w:t>3), 50 CFR 81.6, 50 CFR 81.8(a), 50 CFR 81.9]</w:t>
      </w:r>
      <w:r>
        <w:rPr>
          <w:rFonts w:ascii="Times New Roman" w:eastAsia="Times New Roman" w:hAnsi="Times New Roman" w:cs="Times New Roman"/>
          <w:color w:val="000000"/>
          <w:sz w:val="24"/>
          <w:szCs w:val="24"/>
        </w:rPr>
        <w:t xml:space="preserve">. </w:t>
      </w:r>
      <w:proofErr w:type="gramStart"/>
      <w:r w:rsidRPr="000A441B">
        <w:rPr>
          <w:rFonts w:ascii="Times New Roman" w:eastAsia="Times New Roman" w:hAnsi="Times New Roman" w:cs="Times New Roman"/>
          <w:color w:val="000000"/>
          <w:sz w:val="24"/>
          <w:szCs w:val="24"/>
        </w:rPr>
        <w:t xml:space="preserve">To seek an increased rate of participation for a cooperative project within a grant, cooperating States </w:t>
      </w:r>
      <w:r w:rsidRPr="000A441B">
        <w:rPr>
          <w:rFonts w:ascii="Times New Roman" w:eastAsia="Times New Roman" w:hAnsi="Times New Roman" w:cs="Times New Roman"/>
          <w:b/>
          <w:bCs/>
          <w:color w:val="000000"/>
          <w:sz w:val="24"/>
          <w:szCs w:val="24"/>
        </w:rPr>
        <w:t xml:space="preserve">MUST </w:t>
      </w:r>
      <w:r w:rsidRPr="000A441B">
        <w:rPr>
          <w:rFonts w:ascii="Times New Roman" w:eastAsia="Times New Roman" w:hAnsi="Times New Roman" w:cs="Times New Roman"/>
          <w:color w:val="000000"/>
          <w:sz w:val="24"/>
          <w:szCs w:val="24"/>
        </w:rPr>
        <w:t xml:space="preserve">(emphasis added) provide the following documentation to the Regional Director </w:t>
      </w:r>
      <w:r w:rsidRPr="000A441B">
        <w:rPr>
          <w:rFonts w:ascii="Times New Roman" w:eastAsia="Times New Roman" w:hAnsi="Times New Roman" w:cs="Times New Roman"/>
          <w:color w:val="000000"/>
          <w:sz w:val="24"/>
          <w:szCs w:val="24"/>
          <w:u w:val="single"/>
        </w:rPr>
        <w:t>with the Grant Proposal</w:t>
      </w:r>
      <w:r w:rsidRPr="000A441B">
        <w:rPr>
          <w:rFonts w:ascii="Times New Roman" w:eastAsia="Times New Roman" w:hAnsi="Times New Roman" w:cs="Times New Roman"/>
          <w:color w:val="000000"/>
          <w:sz w:val="24"/>
          <w:szCs w:val="24"/>
        </w:rPr>
        <w:t xml:space="preserve">: Documentation of the cooperative action entered into by the cooperating States, which may be in any form (e.g., memorandum, letter of agreement, recovery plan, implementation program) that meets the needs of the cooperating States, provided it contains the responsibilities and work to be carried out by </w:t>
      </w:r>
      <w:r w:rsidRPr="000A441B">
        <w:rPr>
          <w:rFonts w:ascii="Times New Roman" w:eastAsia="Times New Roman" w:hAnsi="Times New Roman" w:cs="Times New Roman"/>
          <w:b/>
          <w:bCs/>
          <w:color w:val="000000"/>
          <w:sz w:val="24"/>
          <w:szCs w:val="24"/>
        </w:rPr>
        <w:t>EACH</w:t>
      </w:r>
      <w:r w:rsidRPr="000A441B">
        <w:rPr>
          <w:rFonts w:ascii="Times New Roman" w:eastAsia="Times New Roman" w:hAnsi="Times New Roman" w:cs="Times New Roman"/>
          <w:color w:val="000000"/>
          <w:sz w:val="24"/>
          <w:szCs w:val="24"/>
        </w:rPr>
        <w:t xml:space="preserve"> (emphasis added) of the cooperating States.</w:t>
      </w:r>
      <w:proofErr w:type="gramEnd"/>
      <w:r w:rsidRPr="000A441B">
        <w:rPr>
          <w:rFonts w:ascii="Times New Roman" w:eastAsia="Times New Roman" w:hAnsi="Times New Roman" w:cs="Times New Roman"/>
          <w:color w:val="000000"/>
          <w:sz w:val="24"/>
          <w:szCs w:val="24"/>
        </w:rPr>
        <w:t xml:space="preserve"> Examples follow:</w:t>
      </w:r>
    </w:p>
    <w:p w14:paraId="776644F4"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297041EC"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(1) Either (a) one State submits an Application for Federal Assistance (SF 424) and a letter of agreement from another State sharing cooperative efforts, or (b) each State identifies the joint recovery action from the recovery plan in existing Applications for Federal Assistance (SF 424).</w:t>
      </w:r>
    </w:p>
    <w:p w14:paraId="529DC92F"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0A3BF0BC"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(2) Each cooperating State submits a proposal for the joint project and separate Applications for Federal Assistance (SF 424). </w:t>
      </w:r>
    </w:p>
    <w:p w14:paraId="388F1BE9"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652E9BA6"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(3) When one or more States are participating in a recovery implementation program, one or more may submit separate Application(s) for Federal Assistance (SF 424) and certification that they are participating in the recovery implementation program, such as "The Colorado River Recovery Implementation Program."</w:t>
      </w:r>
    </w:p>
    <w:p w14:paraId="48161F9F"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13C7FB52"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Each cooperating State is responsible for submitting performance and financial reports related to the joint project, when they are actively participating in Federal reimbursement funding</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Incomplete work by any one of the cooperating States may result in a recovery of Federal funds from all States, if it is determined that the joint cooperative objective will not be accomplished [43 CFR 12.80]. </w:t>
      </w:r>
    </w:p>
    <w:p w14:paraId="7A01231F"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18AD4E28" w14:textId="77777777" w:rsidR="00AA62C8" w:rsidRPr="000A441B" w:rsidRDefault="00AA62C8" w:rsidP="00AA62C8">
      <w:pPr>
        <w:spacing w:after="0" w:line="240" w:lineRule="auto"/>
        <w:rPr>
          <w:rFonts w:ascii="Times New Roman" w:eastAsia="Times New Roman" w:hAnsi="Times New Roman" w:cs="Times New Roman"/>
          <w:sz w:val="24"/>
          <w:szCs w:val="24"/>
        </w:rPr>
      </w:pPr>
      <w:proofErr w:type="gramStart"/>
      <w:r w:rsidRPr="000A441B">
        <w:rPr>
          <w:rFonts w:ascii="Times New Roman" w:eastAsia="Times New Roman" w:hAnsi="Times New Roman" w:cs="Times New Roman"/>
          <w:color w:val="000000"/>
          <w:sz w:val="24"/>
          <w:szCs w:val="24"/>
        </w:rPr>
        <w:t>We have limited funds available for these programs, and each project we fund at the increased Federal cost share rate reduces our ability to support other projects, in other States and Territories; we believe it is most appropriate for States to follow example one or two above to demonstrate a level of support for each project we fund at the higher rate.</w:t>
      </w:r>
      <w:proofErr w:type="gramEnd"/>
      <w:r w:rsidRPr="000A441B">
        <w:rPr>
          <w:rFonts w:ascii="Times New Roman" w:eastAsia="Times New Roman" w:hAnsi="Times New Roman" w:cs="Times New Roman"/>
          <w:color w:val="000000"/>
          <w:sz w:val="24"/>
          <w:szCs w:val="24"/>
        </w:rPr>
        <w:t xml:space="preserve"> This will not change the underlying requirements that qualify a proposal for this higher Federal cost share, and we expect that projects that have qualified for this cost share level in the past will be able to provide this information, and so will continue to qualify for the higher rate in the future.</w:t>
      </w:r>
    </w:p>
    <w:p w14:paraId="4B9C0B9A"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7939625D"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Q:</w:t>
      </w:r>
      <w:r w:rsidRPr="000A441B">
        <w:rPr>
          <w:rFonts w:ascii="Times New Roman" w:eastAsia="Times New Roman" w:hAnsi="Times New Roman" w:cs="Times New Roman"/>
          <w:b/>
          <w:bCs/>
          <w:color w:val="000000"/>
          <w:sz w:val="24"/>
          <w:szCs w:val="24"/>
        </w:rPr>
        <w:t xml:space="preserve"> What is the grant agreement period?</w:t>
      </w:r>
    </w:p>
    <w:p w14:paraId="297F77DB"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1A25DFF5" w14:textId="348B053B" w:rsidR="00AA62C8" w:rsidRPr="000A441B" w:rsidRDefault="00AA62C8" w:rsidP="00C365CD">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The Service has determined that the grant agreement period shall be for up to</w:t>
      </w:r>
      <w:r>
        <w:rPr>
          <w:rFonts w:ascii="Times New Roman" w:eastAsia="Times New Roman" w:hAnsi="Times New Roman" w:cs="Times New Roman"/>
          <w:color w:val="000000"/>
          <w:sz w:val="24"/>
          <w:szCs w:val="24"/>
        </w:rPr>
        <w:t xml:space="preserve"> three (3) years</w:t>
      </w:r>
      <w:r w:rsidRPr="000A441B">
        <w:rPr>
          <w:rFonts w:ascii="Times New Roman" w:eastAsia="Times New Roman" w:hAnsi="Times New Roman" w:cs="Times New Roman"/>
          <w:color w:val="000000"/>
          <w:sz w:val="24"/>
          <w:szCs w:val="24"/>
        </w:rPr>
        <w:t xml:space="preserve"> (i.e., three years or less)</w:t>
      </w:r>
      <w:r>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xml:space="preserve">Therefore, any work proposed in a project proposal </w:t>
      </w:r>
      <w:proofErr w:type="gramStart"/>
      <w:r w:rsidRPr="000A441B">
        <w:rPr>
          <w:rFonts w:ascii="Times New Roman" w:eastAsia="Times New Roman" w:hAnsi="Times New Roman" w:cs="Times New Roman"/>
          <w:color w:val="000000"/>
          <w:sz w:val="24"/>
          <w:szCs w:val="24"/>
        </w:rPr>
        <w:t>must be completed</w:t>
      </w:r>
      <w:proofErr w:type="gramEnd"/>
      <w:r w:rsidRPr="000A441B">
        <w:rPr>
          <w:rFonts w:ascii="Times New Roman" w:eastAsia="Times New Roman" w:hAnsi="Times New Roman" w:cs="Times New Roman"/>
          <w:color w:val="000000"/>
          <w:sz w:val="24"/>
          <w:szCs w:val="24"/>
        </w:rPr>
        <w:t xml:space="preserve"> within a three-year </w:t>
      </w:r>
      <w:r w:rsidR="00C365CD" w:rsidRPr="000A441B">
        <w:rPr>
          <w:rFonts w:ascii="Times New Roman" w:eastAsia="Times New Roman" w:hAnsi="Times New Roman" w:cs="Times New Roman"/>
          <w:color w:val="000000"/>
          <w:sz w:val="24"/>
          <w:szCs w:val="24"/>
        </w:rPr>
        <w:t>period</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This </w:t>
      </w:r>
      <w:r w:rsidR="00C365CD" w:rsidRPr="000A441B">
        <w:rPr>
          <w:rFonts w:ascii="Times New Roman" w:eastAsia="Times New Roman" w:hAnsi="Times New Roman" w:cs="Times New Roman"/>
          <w:color w:val="000000"/>
          <w:sz w:val="24"/>
          <w:szCs w:val="24"/>
        </w:rPr>
        <w:t>period</w:t>
      </w:r>
      <w:r w:rsidRPr="000A441B">
        <w:rPr>
          <w:rFonts w:ascii="Times New Roman" w:eastAsia="Times New Roman" w:hAnsi="Times New Roman" w:cs="Times New Roman"/>
          <w:color w:val="000000"/>
          <w:sz w:val="24"/>
          <w:szCs w:val="24"/>
        </w:rPr>
        <w:t xml:space="preserve"> begins </w:t>
      </w:r>
      <w:r w:rsidR="00C365CD">
        <w:rPr>
          <w:rFonts w:ascii="Times New Roman" w:eastAsia="Times New Roman" w:hAnsi="Times New Roman" w:cs="Times New Roman"/>
          <w:color w:val="000000"/>
          <w:sz w:val="24"/>
          <w:szCs w:val="24"/>
        </w:rPr>
        <w:t xml:space="preserve">when the grant </w:t>
      </w:r>
      <w:proofErr w:type="gramStart"/>
      <w:r w:rsidR="00C365CD">
        <w:rPr>
          <w:rFonts w:ascii="Times New Roman" w:eastAsia="Times New Roman" w:hAnsi="Times New Roman" w:cs="Times New Roman"/>
          <w:color w:val="000000"/>
          <w:sz w:val="24"/>
          <w:szCs w:val="24"/>
        </w:rPr>
        <w:t>is accepted</w:t>
      </w:r>
      <w:proofErr w:type="gramEnd"/>
      <w:r w:rsidR="00C365CD">
        <w:rPr>
          <w:rFonts w:ascii="Times New Roman" w:eastAsia="Times New Roman" w:hAnsi="Times New Roman" w:cs="Times New Roman"/>
          <w:color w:val="000000"/>
          <w:sz w:val="24"/>
          <w:szCs w:val="24"/>
        </w:rPr>
        <w:t xml:space="preserve"> (see Section </w:t>
      </w:r>
      <w:r w:rsidR="00C365CD" w:rsidRPr="00C365CD">
        <w:rPr>
          <w:rFonts w:ascii="Times New Roman" w:eastAsia="Times New Roman" w:hAnsi="Times New Roman" w:cs="Times New Roman"/>
          <w:color w:val="000000"/>
          <w:sz w:val="24"/>
          <w:szCs w:val="24"/>
        </w:rPr>
        <w:t xml:space="preserve">VII. Award Administration) and ends with grant closeout.  </w:t>
      </w:r>
      <w:r w:rsidRPr="000A441B">
        <w:rPr>
          <w:rFonts w:ascii="Times New Roman" w:eastAsia="Times New Roman" w:hAnsi="Times New Roman" w:cs="Times New Roman"/>
          <w:color w:val="000000"/>
          <w:sz w:val="24"/>
          <w:szCs w:val="24"/>
        </w:rPr>
        <w:t xml:space="preserve">All work </w:t>
      </w:r>
      <w:proofErr w:type="gramStart"/>
      <w:r w:rsidRPr="000A441B">
        <w:rPr>
          <w:rFonts w:ascii="Times New Roman" w:eastAsia="Times New Roman" w:hAnsi="Times New Roman" w:cs="Times New Roman"/>
          <w:color w:val="000000"/>
          <w:sz w:val="24"/>
          <w:szCs w:val="24"/>
        </w:rPr>
        <w:t>must be completed</w:t>
      </w:r>
      <w:proofErr w:type="gramEnd"/>
      <w:r w:rsidRPr="000A441B">
        <w:rPr>
          <w:rFonts w:ascii="Times New Roman" w:eastAsia="Times New Roman" w:hAnsi="Times New Roman" w:cs="Times New Roman"/>
          <w:color w:val="000000"/>
          <w:sz w:val="24"/>
          <w:szCs w:val="24"/>
        </w:rPr>
        <w:t xml:space="preserve"> within this time</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We highly recommend that project proposals </w:t>
      </w:r>
      <w:proofErr w:type="gramStart"/>
      <w:r w:rsidR="00C365CD" w:rsidRPr="000A441B">
        <w:rPr>
          <w:rFonts w:ascii="Times New Roman" w:eastAsia="Times New Roman" w:hAnsi="Times New Roman" w:cs="Times New Roman"/>
          <w:color w:val="000000"/>
          <w:sz w:val="24"/>
          <w:szCs w:val="24"/>
        </w:rPr>
        <w:t>be</w:t>
      </w:r>
      <w:r w:rsidRPr="000A441B">
        <w:rPr>
          <w:rFonts w:ascii="Times New Roman" w:eastAsia="Times New Roman" w:hAnsi="Times New Roman" w:cs="Times New Roman"/>
          <w:color w:val="000000"/>
          <w:sz w:val="24"/>
          <w:szCs w:val="24"/>
        </w:rPr>
        <w:t xml:space="preserve"> structured</w:t>
      </w:r>
      <w:proofErr w:type="gramEnd"/>
      <w:r w:rsidRPr="000A441B">
        <w:rPr>
          <w:rFonts w:ascii="Times New Roman" w:eastAsia="Times New Roman" w:hAnsi="Times New Roman" w:cs="Times New Roman"/>
          <w:color w:val="000000"/>
          <w:sz w:val="24"/>
          <w:szCs w:val="24"/>
        </w:rPr>
        <w:t xml:space="preserve"> in such a way that annual costs and related accomplishments are clearly identifiable</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In this way, partial funding </w:t>
      </w:r>
      <w:proofErr w:type="gramStart"/>
      <w:r w:rsidRPr="000A441B">
        <w:rPr>
          <w:rFonts w:ascii="Times New Roman" w:eastAsia="Times New Roman" w:hAnsi="Times New Roman" w:cs="Times New Roman"/>
          <w:color w:val="000000"/>
          <w:sz w:val="24"/>
          <w:szCs w:val="24"/>
        </w:rPr>
        <w:t>may be awarded</w:t>
      </w:r>
      <w:proofErr w:type="gramEnd"/>
      <w:r w:rsidRPr="000A441B">
        <w:rPr>
          <w:rFonts w:ascii="Times New Roman" w:eastAsia="Times New Roman" w:hAnsi="Times New Roman" w:cs="Times New Roman"/>
          <w:color w:val="000000"/>
          <w:sz w:val="24"/>
          <w:szCs w:val="24"/>
        </w:rPr>
        <w:t xml:space="preserve"> based on the reported annual expenditures and anticipated accomplishments stated in the proposal, should this prove necessary</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Please keep in mind that submitting a project in one fiscal year does not preclude submitting the same or similar proposal in subsequent years for additional funding</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Further, if an approved grant award </w:t>
      </w:r>
      <w:proofErr w:type="gramStart"/>
      <w:r w:rsidRPr="000A441B">
        <w:rPr>
          <w:rFonts w:ascii="Times New Roman" w:eastAsia="Times New Roman" w:hAnsi="Times New Roman" w:cs="Times New Roman"/>
          <w:color w:val="000000"/>
          <w:sz w:val="24"/>
          <w:szCs w:val="24"/>
        </w:rPr>
        <w:t>will not be completed</w:t>
      </w:r>
      <w:proofErr w:type="gramEnd"/>
      <w:r w:rsidRPr="000A441B">
        <w:rPr>
          <w:rFonts w:ascii="Times New Roman" w:eastAsia="Times New Roman" w:hAnsi="Times New Roman" w:cs="Times New Roman"/>
          <w:color w:val="000000"/>
          <w:sz w:val="24"/>
          <w:szCs w:val="24"/>
        </w:rPr>
        <w:t xml:space="preserve"> within the grant award period, the State Director may request an extension of a Traditional Conservation Grant from the Regional Director</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Regional Ecological Services staff must review all extension requests and will make a recommendation to the Regional Director. </w:t>
      </w:r>
    </w:p>
    <w:p w14:paraId="3A0D73D9"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31222E5D"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t>
      </w:r>
      <w:proofErr w:type="gramStart"/>
      <w:r w:rsidRPr="000A441B">
        <w:rPr>
          <w:rFonts w:ascii="Times New Roman" w:eastAsia="Times New Roman" w:hAnsi="Times New Roman" w:cs="Times New Roman"/>
          <w:b/>
          <w:bCs/>
          <w:color w:val="000000"/>
          <w:sz w:val="24"/>
          <w:szCs w:val="24"/>
        </w:rPr>
        <w:t>Can activities such as habitat and species surveys be used</w:t>
      </w:r>
      <w:proofErr w:type="gramEnd"/>
      <w:r w:rsidRPr="000A441B">
        <w:rPr>
          <w:rFonts w:ascii="Times New Roman" w:eastAsia="Times New Roman" w:hAnsi="Times New Roman" w:cs="Times New Roman"/>
          <w:b/>
          <w:bCs/>
          <w:color w:val="000000"/>
          <w:sz w:val="24"/>
          <w:szCs w:val="24"/>
        </w:rPr>
        <w:t xml:space="preserve"> as the State match for these grant projects?</w:t>
      </w:r>
    </w:p>
    <w:p w14:paraId="07597A28"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0EB0183E"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Yes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Initial management costs including habitat and species surveys may be used as the State match provided that the costs are in accordance with 2 CFR §200.458 and the State applicant has received written or verbal permission to include such costs in the proposal by the Region</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Notwithstanding verbal or written assurance that may have been received, pre-award costs in this program are not allowed under the award unless approved by the Service in accordance with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§200.458</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Pre-award costs are those incurred prior to the effective date of the Federal award directly pursuant to the negotiation and in anticipation of the Federal award where such costs are necessary for efficient and timely performance of the scope of work. Such costs are allowable only to the extent that they would have been allowable if incurred after the date of the Federal award and only with the written approval of the Federal awarding agency. </w:t>
      </w:r>
    </w:p>
    <w:p w14:paraId="149EAF7C"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26BEDAED"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Will States and Territories be able to claim reimbursement for administrative costs (overhead), especially for those funds that </w:t>
      </w:r>
      <w:proofErr w:type="gramStart"/>
      <w:r w:rsidRPr="000A441B">
        <w:rPr>
          <w:rFonts w:ascii="Times New Roman" w:eastAsia="Times New Roman" w:hAnsi="Times New Roman" w:cs="Times New Roman"/>
          <w:b/>
          <w:bCs/>
          <w:color w:val="000000"/>
          <w:sz w:val="24"/>
          <w:szCs w:val="24"/>
        </w:rPr>
        <w:t>will be forwarded</w:t>
      </w:r>
      <w:proofErr w:type="gramEnd"/>
      <w:r w:rsidRPr="000A441B">
        <w:rPr>
          <w:rFonts w:ascii="Times New Roman" w:eastAsia="Times New Roman" w:hAnsi="Times New Roman" w:cs="Times New Roman"/>
          <w:b/>
          <w:bCs/>
          <w:color w:val="000000"/>
          <w:sz w:val="24"/>
          <w:szCs w:val="24"/>
        </w:rPr>
        <w:t xml:space="preserve"> to local or private conservation efforts, and how will appropriate overhead rates be determined?</w:t>
      </w:r>
    </w:p>
    <w:p w14:paraId="02E17664"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1E8787F6" w14:textId="2E103CF0"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 xml:space="preserve">A: Yes. These costs can be included as long as they are included in the proposal and follow the OMB guidelines for administrative costs, which </w:t>
      </w:r>
      <w:proofErr w:type="gramStart"/>
      <w:r w:rsidRPr="000A441B">
        <w:rPr>
          <w:rFonts w:ascii="Times New Roman" w:eastAsia="Times New Roman" w:hAnsi="Times New Roman" w:cs="Times New Roman"/>
          <w:color w:val="000000"/>
          <w:sz w:val="24"/>
          <w:szCs w:val="24"/>
        </w:rPr>
        <w:t>can be obtained</w:t>
      </w:r>
      <w:proofErr w:type="gramEnd"/>
      <w:r w:rsidRPr="000A441B">
        <w:rPr>
          <w:rFonts w:ascii="Times New Roman" w:eastAsia="Times New Roman" w:hAnsi="Times New Roman" w:cs="Times New Roman"/>
          <w:color w:val="000000"/>
          <w:sz w:val="24"/>
          <w:szCs w:val="24"/>
        </w:rPr>
        <w:t xml:space="preserve"> through our Wildlife and Sport Fish Restoration Program Office in each U.S. Fish and Wildlife Service Region (</w:t>
      </w:r>
      <w:hyperlink r:id="rId42" w:tooltip="website link to the Service's Wildlife and Sport Fish Restoration Program page" w:history="1">
        <w:r w:rsidRPr="000A441B">
          <w:rPr>
            <w:rFonts w:ascii="Times New Roman" w:eastAsia="Times New Roman" w:hAnsi="Times New Roman" w:cs="Times New Roman"/>
            <w:color w:val="0000FF"/>
            <w:sz w:val="24"/>
            <w:szCs w:val="24"/>
            <w:u w:val="single"/>
          </w:rPr>
          <w:t>http://wsfrprograms.fws.gov/Subpages/ContactUs/ContactUs.htm</w:t>
        </w:r>
      </w:hyperlink>
      <w:r w:rsidRPr="000A441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Please note that full-time equivalents (FTE) costs by States, Territories, counties, and other entities </w:t>
      </w:r>
      <w:proofErr w:type="gramStart"/>
      <w:r w:rsidRPr="000A441B">
        <w:rPr>
          <w:rFonts w:ascii="Times New Roman" w:eastAsia="Times New Roman" w:hAnsi="Times New Roman" w:cs="Times New Roman"/>
          <w:color w:val="000000"/>
          <w:sz w:val="24"/>
          <w:szCs w:val="24"/>
        </w:rPr>
        <w:t>must be tied</w:t>
      </w:r>
      <w:proofErr w:type="gramEnd"/>
      <w:r w:rsidRPr="000A441B">
        <w:rPr>
          <w:rFonts w:ascii="Times New Roman" w:eastAsia="Times New Roman" w:hAnsi="Times New Roman" w:cs="Times New Roman"/>
          <w:color w:val="000000"/>
          <w:sz w:val="24"/>
          <w:szCs w:val="24"/>
        </w:rPr>
        <w:t xml:space="preserve"> to a specific project and should be included in these proposals </w:t>
      </w:r>
      <w:r w:rsidRPr="000A441B">
        <w:rPr>
          <w:rFonts w:ascii="Times New Roman" w:eastAsia="Times New Roman" w:hAnsi="Times New Roman" w:cs="Times New Roman"/>
          <w:color w:val="000000"/>
          <w:sz w:val="24"/>
          <w:szCs w:val="24"/>
          <w:u w:val="single"/>
        </w:rPr>
        <w:t>sparingly</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Likewise, third party administrative costs </w:t>
      </w:r>
      <w:proofErr w:type="gramStart"/>
      <w:r w:rsidRPr="000A441B">
        <w:rPr>
          <w:rFonts w:ascii="Times New Roman" w:eastAsia="Times New Roman" w:hAnsi="Times New Roman" w:cs="Times New Roman"/>
          <w:color w:val="000000"/>
          <w:sz w:val="24"/>
          <w:szCs w:val="24"/>
        </w:rPr>
        <w:t xml:space="preserve">should be kept to a minimum and used </w:t>
      </w:r>
      <w:r w:rsidRPr="000A441B">
        <w:rPr>
          <w:rFonts w:ascii="Times New Roman" w:eastAsia="Times New Roman" w:hAnsi="Times New Roman" w:cs="Times New Roman"/>
          <w:color w:val="000000"/>
          <w:sz w:val="24"/>
          <w:szCs w:val="24"/>
          <w:u w:val="single"/>
        </w:rPr>
        <w:t>sparingly</w:t>
      </w:r>
      <w:proofErr w:type="gramEnd"/>
      <w:r w:rsidRPr="000A441B">
        <w:rPr>
          <w:rFonts w:ascii="Times New Roman" w:eastAsia="Times New Roman" w:hAnsi="Times New Roman" w:cs="Times New Roman"/>
          <w:color w:val="000000"/>
          <w:sz w:val="24"/>
          <w:szCs w:val="24"/>
        </w:rPr>
        <w:t>.</w:t>
      </w:r>
    </w:p>
    <w:p w14:paraId="5077B399" w14:textId="1EE1C767" w:rsidR="00AA62C8" w:rsidRPr="000A441B" w:rsidRDefault="00AA62C8" w:rsidP="00AA62C8">
      <w:pPr>
        <w:spacing w:after="0" w:line="240" w:lineRule="auto"/>
        <w:rPr>
          <w:rFonts w:ascii="Times New Roman" w:eastAsia="Times New Roman" w:hAnsi="Times New Roman" w:cs="Times New Roman"/>
          <w:sz w:val="24"/>
          <w:szCs w:val="24"/>
        </w:rPr>
      </w:pPr>
    </w:p>
    <w:p w14:paraId="1B31CD26" w14:textId="77777777"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Q:  Given that listed plants are usually not protected on non-federal lands, will plants be eligible for consideration?</w:t>
      </w:r>
    </w:p>
    <w:p w14:paraId="6097F91A"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413C5388"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Yes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We encourage the recovery of plants on non-federal lands, especially for plants that are unique within their area or region, last known populations, or for other unique considerations</w:t>
      </w:r>
      <w:r>
        <w:rPr>
          <w:rFonts w:ascii="Times New Roman" w:eastAsia="Times New Roman" w:hAnsi="Times New Roman" w:cs="Times New Roman"/>
          <w:color w:val="000000"/>
          <w:sz w:val="24"/>
          <w:szCs w:val="24"/>
        </w:rPr>
        <w:t>.</w:t>
      </w:r>
    </w:p>
    <w:p w14:paraId="425D5043"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10DCFB9A" w14:textId="39B49653" w:rsidR="00AA62C8" w:rsidRPr="000A441B"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Q: Are Tribes eligible to receive funding directly through these grant programs?</w:t>
      </w:r>
    </w:p>
    <w:p w14:paraId="08ACED95"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6D232E2A"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No</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By law, these grant programs apply only to State and Territorial agencies that have current Cooperative Agreements with the Service</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However, States may submit proposals involving Tribes, i.e., Tribes may receive funding by working cooperatively with the State</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Other funding opportunities for tribal wildlife conservation have been available since FY 2002</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We encourage Tribes to contact the Native American Liaison in each U.S. Fish and Wildlife Service Region to find out more about these opportunities. </w:t>
      </w:r>
    </w:p>
    <w:p w14:paraId="79AEF492" w14:textId="4408C954" w:rsidR="00AA62C8" w:rsidRPr="000A441B" w:rsidRDefault="00074AD1" w:rsidP="00AA62C8">
      <w:pPr>
        <w:spacing w:after="0" w:line="240" w:lineRule="auto"/>
        <w:ind w:left="720" w:hanging="720"/>
        <w:rPr>
          <w:rFonts w:ascii="Times New Roman" w:eastAsia="Times New Roman" w:hAnsi="Times New Roman" w:cs="Times New Roman"/>
          <w:sz w:val="24"/>
          <w:szCs w:val="24"/>
        </w:rPr>
      </w:pPr>
      <w:hyperlink r:id="rId43" w:tooltip="Website link to the US Fish and Wildlife Service's Native American liaision contact page" w:history="1">
        <w:r w:rsidR="00AA62C8" w:rsidRPr="000A441B">
          <w:rPr>
            <w:rFonts w:ascii="Times New Roman" w:eastAsia="Times New Roman" w:hAnsi="Times New Roman" w:cs="Times New Roman"/>
            <w:color w:val="0000FF"/>
            <w:sz w:val="24"/>
            <w:szCs w:val="24"/>
            <w:u w:val="single"/>
          </w:rPr>
          <w:t>http://www.fws.gov/nativeamerican/contact.html</w:t>
        </w:r>
      </w:hyperlink>
    </w:p>
    <w:p w14:paraId="47E973DC"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620E8B46" w14:textId="77777777" w:rsidR="00AA62C8" w:rsidRPr="00437C1E"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Q: Can National Marine Fisheries Service (NMFS) listed species be included in proposals?</w:t>
      </w:r>
    </w:p>
    <w:p w14:paraId="6301D9CA"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590D00A9"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Yes and No</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Project proposals may be submitted for species with which the Service shares joint jurisdiction with NMFS when that proposal would benefit the jointly listed species while it is within the jurisdiction of the Service  (e.g., a proposal for beach acquisition that would benefit a jointly listed sea turtle species would be acceptable)</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Proposals for those species solely under NMFS jurisdiction, or that benefit a shared jurisdiction species only while it is within the jurisdiction of NMFS, </w:t>
      </w:r>
      <w:proofErr w:type="gramStart"/>
      <w:r w:rsidRPr="000A441B">
        <w:rPr>
          <w:rFonts w:ascii="Times New Roman" w:eastAsia="Times New Roman" w:hAnsi="Times New Roman" w:cs="Times New Roman"/>
          <w:color w:val="000000"/>
          <w:sz w:val="24"/>
          <w:szCs w:val="24"/>
        </w:rPr>
        <w:t>will not be considered</w:t>
      </w:r>
      <w:proofErr w:type="gramEnd"/>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This is not to say that a proposal should not point out additional benefits to NMFS listed species when discussing other merits of the proposal, only that these benefits will not contribute to any of the ranking factors.</w:t>
      </w:r>
    </w:p>
    <w:p w14:paraId="62DF2AE9"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267E0C7B" w14:textId="77777777" w:rsidR="00AA62C8" w:rsidRPr="00437C1E"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Q: Must a State or Territory have a Data Universal Number System (DUNS) number to apply for these grants?</w:t>
      </w:r>
    </w:p>
    <w:p w14:paraId="4CB18A5F"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5216477C"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Yes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On June 27, 2003, OMB published a </w:t>
      </w:r>
      <w:r w:rsidRPr="000A441B">
        <w:rPr>
          <w:rFonts w:ascii="Times New Roman" w:eastAsia="Times New Roman" w:hAnsi="Times New Roman" w:cs="Times New Roman"/>
          <w:i/>
          <w:iCs/>
          <w:color w:val="000000"/>
          <w:sz w:val="24"/>
          <w:szCs w:val="24"/>
        </w:rPr>
        <w:t>Federal Register</w:t>
      </w:r>
      <w:r w:rsidRPr="000A441B">
        <w:rPr>
          <w:rFonts w:ascii="Times New Roman" w:eastAsia="Times New Roman" w:hAnsi="Times New Roman" w:cs="Times New Roman"/>
          <w:color w:val="000000"/>
          <w:sz w:val="24"/>
          <w:szCs w:val="24"/>
        </w:rPr>
        <w:t xml:space="preserve"> notice (68 FR 38402) that announced final policy issuance on the use of a universal identifier by grant applicants</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The policy requires applicants applying for Federal grants or cooperative agreements on or after October 1, 2003</w:t>
      </w:r>
      <w:r w:rsidRPr="000A441B">
        <w:rPr>
          <w:rFonts w:ascii="Times New Roman" w:eastAsia="Times New Roman" w:hAnsi="Times New Roman" w:cs="Times New Roman"/>
          <w:b/>
          <w:bCs/>
          <w:color w:val="000000"/>
          <w:sz w:val="24"/>
          <w:szCs w:val="24"/>
        </w:rPr>
        <w:t xml:space="preserve"> </w:t>
      </w:r>
      <w:r w:rsidRPr="000A441B">
        <w:rPr>
          <w:rFonts w:ascii="Times New Roman" w:eastAsia="Times New Roman" w:hAnsi="Times New Roman" w:cs="Times New Roman"/>
          <w:color w:val="000000"/>
          <w:sz w:val="24"/>
          <w:szCs w:val="24"/>
        </w:rPr>
        <w:t>to acquire a Data Universal Number System (DUNS) number</w:t>
      </w:r>
      <w:r>
        <w:rPr>
          <w:rFonts w:ascii="Times New Roman" w:eastAsia="Times New Roman" w:hAnsi="Times New Roman" w:cs="Times New Roman"/>
          <w:color w:val="000000"/>
          <w:sz w:val="24"/>
          <w:szCs w:val="24"/>
        </w:rPr>
        <w:t>.</w:t>
      </w:r>
      <w:r w:rsidRPr="000A441B">
        <w:rPr>
          <w:rFonts w:ascii="Times New Roman" w:eastAsia="Times New Roman" w:hAnsi="Times New Roman" w:cs="Times New Roman"/>
          <w:color w:val="000000"/>
          <w:sz w:val="24"/>
          <w:szCs w:val="24"/>
        </w:rPr>
        <w:t> </w:t>
      </w:r>
    </w:p>
    <w:p w14:paraId="3BC14C3E"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0196CB75"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It is the responsibility of the organization seeking Federal funds to obtain a DUNS number, as necessary</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Grant and cooperative agreement applicants (excluding individuals) need to ensure they have a DUNS number</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Organizations can receive a DUNS number at no cost by calling the dedicated toll-free DUNS Number request line at 1-866-705-5711. </w:t>
      </w:r>
    </w:p>
    <w:p w14:paraId="1107EE52"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784E76B6" w14:textId="77777777" w:rsidR="00AA62C8" w:rsidRPr="00437C1E" w:rsidRDefault="00AA62C8" w:rsidP="00AA62C8">
      <w:pPr>
        <w:numPr>
          <w:ilvl w:val="0"/>
          <w:numId w:val="23"/>
        </w:numPr>
        <w:spacing w:after="0" w:line="240" w:lineRule="auto"/>
        <w:ind w:left="360"/>
        <w:textAlignment w:val="baseline"/>
        <w:rPr>
          <w:rFonts w:ascii="Times New Roman" w:eastAsia="Times New Roman" w:hAnsi="Times New Roman" w:cs="Times New Roman"/>
          <w:b/>
          <w:bCs/>
          <w:color w:val="000000"/>
          <w:sz w:val="24"/>
          <w:szCs w:val="24"/>
        </w:rPr>
      </w:pPr>
      <w:r w:rsidRPr="000A441B">
        <w:rPr>
          <w:rFonts w:ascii="Times New Roman" w:eastAsia="Times New Roman" w:hAnsi="Times New Roman" w:cs="Times New Roman"/>
          <w:b/>
          <w:bCs/>
          <w:color w:val="000000"/>
          <w:sz w:val="24"/>
          <w:szCs w:val="24"/>
        </w:rPr>
        <w:t xml:space="preserve">Q: </w:t>
      </w:r>
      <w:proofErr w:type="gramStart"/>
      <w:r w:rsidRPr="000A441B">
        <w:rPr>
          <w:rFonts w:ascii="Times New Roman" w:eastAsia="Times New Roman" w:hAnsi="Times New Roman" w:cs="Times New Roman"/>
          <w:b/>
          <w:bCs/>
          <w:color w:val="000000"/>
          <w:sz w:val="24"/>
          <w:szCs w:val="24"/>
        </w:rPr>
        <w:t>Can additional project information, not contained in the written project narrative, be submitted</w:t>
      </w:r>
      <w:proofErr w:type="gramEnd"/>
      <w:r w:rsidRPr="000A441B">
        <w:rPr>
          <w:rFonts w:ascii="Times New Roman" w:eastAsia="Times New Roman" w:hAnsi="Times New Roman" w:cs="Times New Roman"/>
          <w:b/>
          <w:bCs/>
          <w:color w:val="000000"/>
          <w:sz w:val="24"/>
          <w:szCs w:val="24"/>
        </w:rPr>
        <w:t xml:space="preserve"> to the U.S. Fish and Wildlife Service for consideration after the closing date for submission of proposals?</w:t>
      </w:r>
    </w:p>
    <w:p w14:paraId="752D0EED" w14:textId="77777777" w:rsidR="00AA62C8" w:rsidRPr="000A441B" w:rsidRDefault="00AA62C8" w:rsidP="00AA62C8">
      <w:pPr>
        <w:spacing w:after="0" w:line="240" w:lineRule="auto"/>
        <w:rPr>
          <w:rFonts w:ascii="Times New Roman" w:eastAsia="Times New Roman" w:hAnsi="Times New Roman" w:cs="Times New Roman"/>
          <w:sz w:val="24"/>
          <w:szCs w:val="24"/>
        </w:rPr>
      </w:pPr>
    </w:p>
    <w:p w14:paraId="5CA2846B" w14:textId="77777777" w:rsidR="00AA62C8" w:rsidRPr="000A441B" w:rsidRDefault="00AA62C8" w:rsidP="00AA62C8">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A:  No</w:t>
      </w:r>
      <w:r>
        <w:rPr>
          <w:rFonts w:ascii="Times New Roman" w:eastAsia="Times New Roman" w:hAnsi="Times New Roman" w:cs="Times New Roman"/>
          <w:color w:val="000000"/>
          <w:sz w:val="24"/>
          <w:szCs w:val="24"/>
        </w:rPr>
        <w:t xml:space="preserve">. </w:t>
      </w:r>
      <w:proofErr w:type="gramStart"/>
      <w:r w:rsidRPr="000A441B">
        <w:rPr>
          <w:rFonts w:ascii="Times New Roman" w:eastAsia="Times New Roman" w:hAnsi="Times New Roman" w:cs="Times New Roman"/>
          <w:color w:val="000000"/>
          <w:sz w:val="24"/>
          <w:szCs w:val="24"/>
        </w:rPr>
        <w:t>Any and ALL</w:t>
      </w:r>
      <w:proofErr w:type="gramEnd"/>
      <w:r w:rsidRPr="000A441B">
        <w:rPr>
          <w:rFonts w:ascii="Times New Roman" w:eastAsia="Times New Roman" w:hAnsi="Times New Roman" w:cs="Times New Roman"/>
          <w:color w:val="000000"/>
          <w:sz w:val="24"/>
          <w:szCs w:val="24"/>
        </w:rPr>
        <w:t xml:space="preserve"> information that the applicant would like to have considered MUST be included in the written proposal</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Project applicants may have discussions with Service personnel to clarify information that is contained in the written proposal</w:t>
      </w:r>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 xml:space="preserve">However, any new or additional information </w:t>
      </w:r>
      <w:proofErr w:type="gramStart"/>
      <w:r w:rsidRPr="000A441B">
        <w:rPr>
          <w:rFonts w:ascii="Times New Roman" w:eastAsia="Times New Roman" w:hAnsi="Times New Roman" w:cs="Times New Roman"/>
          <w:color w:val="000000"/>
          <w:sz w:val="24"/>
          <w:szCs w:val="24"/>
        </w:rPr>
        <w:t>will not be considered</w:t>
      </w:r>
      <w:proofErr w:type="gramEnd"/>
      <w:r>
        <w:rPr>
          <w:rFonts w:ascii="Times New Roman" w:eastAsia="Times New Roman" w:hAnsi="Times New Roman" w:cs="Times New Roman"/>
          <w:color w:val="000000"/>
          <w:sz w:val="24"/>
          <w:szCs w:val="24"/>
        </w:rPr>
        <w:t xml:space="preserve">. </w:t>
      </w:r>
      <w:r w:rsidRPr="000A441B">
        <w:rPr>
          <w:rFonts w:ascii="Times New Roman" w:eastAsia="Times New Roman" w:hAnsi="Times New Roman" w:cs="Times New Roman"/>
          <w:color w:val="000000"/>
          <w:sz w:val="24"/>
          <w:szCs w:val="24"/>
        </w:rPr>
        <w:t>The proposal must be a stand-alone document.</w:t>
      </w:r>
    </w:p>
    <w:p w14:paraId="61BEF37B" w14:textId="77777777" w:rsidR="00AA62C8" w:rsidRDefault="00AA62C8" w:rsidP="00AA62C8"/>
    <w:p w14:paraId="5E25B778" w14:textId="77777777" w:rsidR="00934748" w:rsidRPr="00EF2476" w:rsidRDefault="00934748" w:rsidP="00EF2476">
      <w:pPr>
        <w:spacing w:after="0" w:line="240" w:lineRule="auto"/>
        <w:rPr>
          <w:rFonts w:ascii="Times New Roman" w:hAnsi="Times New Roman" w:cs="Times New Roman"/>
          <w:sz w:val="24"/>
          <w:szCs w:val="24"/>
        </w:rPr>
      </w:pPr>
    </w:p>
    <w:sectPr w:rsidR="00934748" w:rsidRPr="00EF2476">
      <w:head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BE2F0" w14:textId="77777777" w:rsidR="00074AD1" w:rsidRDefault="00074AD1" w:rsidP="000A441B">
      <w:pPr>
        <w:spacing w:after="0" w:line="240" w:lineRule="auto"/>
      </w:pPr>
      <w:r>
        <w:separator/>
      </w:r>
    </w:p>
  </w:endnote>
  <w:endnote w:type="continuationSeparator" w:id="0">
    <w:p w14:paraId="29700DB3" w14:textId="77777777" w:rsidR="00074AD1" w:rsidRDefault="00074AD1" w:rsidP="000A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A3635" w14:textId="77777777" w:rsidR="00074AD1" w:rsidRDefault="00074AD1" w:rsidP="000A441B">
      <w:pPr>
        <w:spacing w:after="0" w:line="240" w:lineRule="auto"/>
      </w:pPr>
      <w:r>
        <w:separator/>
      </w:r>
    </w:p>
  </w:footnote>
  <w:footnote w:type="continuationSeparator" w:id="0">
    <w:p w14:paraId="44D06E1D" w14:textId="77777777" w:rsidR="00074AD1" w:rsidRDefault="00074AD1" w:rsidP="000A4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53583" w14:textId="4E3EAE72" w:rsidR="00074AD1" w:rsidRPr="00591735" w:rsidRDefault="00074AD1" w:rsidP="00527402">
    <w:pPr>
      <w:pStyle w:val="Header"/>
      <w:jc w:val="right"/>
      <w:rPr>
        <w:sz w:val="20"/>
        <w:szCs w:val="20"/>
      </w:rPr>
    </w:pPr>
    <w:r>
      <w:rPr>
        <w:sz w:val="20"/>
        <w:szCs w:val="20"/>
      </w:rPr>
      <w:t>OMB Control Number: [1018-0109]</w:t>
    </w:r>
  </w:p>
  <w:p w14:paraId="0312BCA8" w14:textId="561F6CD7" w:rsidR="00074AD1" w:rsidRPr="00591735" w:rsidRDefault="00074AD1" w:rsidP="00527402">
    <w:pPr>
      <w:pStyle w:val="Header"/>
      <w:jc w:val="right"/>
      <w:rPr>
        <w:sz w:val="20"/>
        <w:szCs w:val="20"/>
      </w:rPr>
    </w:pPr>
    <w:r>
      <w:rPr>
        <w:sz w:val="20"/>
        <w:szCs w:val="20"/>
      </w:rPr>
      <w:t>Expiration Date: [07/31/2021]</w:t>
    </w:r>
  </w:p>
  <w:p w14:paraId="00DC3940" w14:textId="77777777" w:rsidR="00074AD1" w:rsidRDefault="00074AD1" w:rsidP="00527402">
    <w:pPr>
      <w:pStyle w:val="Header"/>
    </w:pPr>
  </w:p>
  <w:p w14:paraId="2C659798" w14:textId="77777777" w:rsidR="00074AD1" w:rsidRDefault="00074A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6C37"/>
    <w:multiLevelType w:val="multilevel"/>
    <w:tmpl w:val="5DF4B14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color w:val="000000"/>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70395"/>
    <w:multiLevelType w:val="hybridMultilevel"/>
    <w:tmpl w:val="3D2AC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66C55"/>
    <w:multiLevelType w:val="multilevel"/>
    <w:tmpl w:val="AC0C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B31E7"/>
    <w:multiLevelType w:val="multilevel"/>
    <w:tmpl w:val="64D82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62F35"/>
    <w:multiLevelType w:val="hybridMultilevel"/>
    <w:tmpl w:val="6ED69810"/>
    <w:lvl w:ilvl="0" w:tplc="18221C44">
      <w:start w:val="8"/>
      <w:numFmt w:val="upperLetter"/>
      <w:lvlText w:val="%1."/>
      <w:lvlJc w:val="left"/>
      <w:pPr>
        <w:tabs>
          <w:tab w:val="num" w:pos="720"/>
        </w:tabs>
        <w:ind w:left="720" w:hanging="360"/>
      </w:pPr>
    </w:lvl>
    <w:lvl w:ilvl="1" w:tplc="AE1E2608" w:tentative="1">
      <w:start w:val="1"/>
      <w:numFmt w:val="decimal"/>
      <w:lvlText w:val="%2."/>
      <w:lvlJc w:val="left"/>
      <w:pPr>
        <w:tabs>
          <w:tab w:val="num" w:pos="1440"/>
        </w:tabs>
        <w:ind w:left="1440" w:hanging="360"/>
      </w:pPr>
    </w:lvl>
    <w:lvl w:ilvl="2" w:tplc="6386676E" w:tentative="1">
      <w:start w:val="1"/>
      <w:numFmt w:val="decimal"/>
      <w:lvlText w:val="%3."/>
      <w:lvlJc w:val="left"/>
      <w:pPr>
        <w:tabs>
          <w:tab w:val="num" w:pos="2160"/>
        </w:tabs>
        <w:ind w:left="2160" w:hanging="360"/>
      </w:pPr>
    </w:lvl>
    <w:lvl w:ilvl="3" w:tplc="76C86E6C" w:tentative="1">
      <w:start w:val="1"/>
      <w:numFmt w:val="decimal"/>
      <w:lvlText w:val="%4."/>
      <w:lvlJc w:val="left"/>
      <w:pPr>
        <w:tabs>
          <w:tab w:val="num" w:pos="2880"/>
        </w:tabs>
        <w:ind w:left="2880" w:hanging="360"/>
      </w:pPr>
    </w:lvl>
    <w:lvl w:ilvl="4" w:tplc="A5067010" w:tentative="1">
      <w:start w:val="1"/>
      <w:numFmt w:val="decimal"/>
      <w:lvlText w:val="%5."/>
      <w:lvlJc w:val="left"/>
      <w:pPr>
        <w:tabs>
          <w:tab w:val="num" w:pos="3600"/>
        </w:tabs>
        <w:ind w:left="3600" w:hanging="360"/>
      </w:pPr>
    </w:lvl>
    <w:lvl w:ilvl="5" w:tplc="B972ECFE" w:tentative="1">
      <w:start w:val="1"/>
      <w:numFmt w:val="decimal"/>
      <w:lvlText w:val="%6."/>
      <w:lvlJc w:val="left"/>
      <w:pPr>
        <w:tabs>
          <w:tab w:val="num" w:pos="4320"/>
        </w:tabs>
        <w:ind w:left="4320" w:hanging="360"/>
      </w:pPr>
    </w:lvl>
    <w:lvl w:ilvl="6" w:tplc="563EFA8C" w:tentative="1">
      <w:start w:val="1"/>
      <w:numFmt w:val="decimal"/>
      <w:lvlText w:val="%7."/>
      <w:lvlJc w:val="left"/>
      <w:pPr>
        <w:tabs>
          <w:tab w:val="num" w:pos="5040"/>
        </w:tabs>
        <w:ind w:left="5040" w:hanging="360"/>
      </w:pPr>
    </w:lvl>
    <w:lvl w:ilvl="7" w:tplc="8F66C434" w:tentative="1">
      <w:start w:val="1"/>
      <w:numFmt w:val="decimal"/>
      <w:lvlText w:val="%8."/>
      <w:lvlJc w:val="left"/>
      <w:pPr>
        <w:tabs>
          <w:tab w:val="num" w:pos="5760"/>
        </w:tabs>
        <w:ind w:left="5760" w:hanging="360"/>
      </w:pPr>
    </w:lvl>
    <w:lvl w:ilvl="8" w:tplc="7A1AC62C" w:tentative="1">
      <w:start w:val="1"/>
      <w:numFmt w:val="decimal"/>
      <w:lvlText w:val="%9."/>
      <w:lvlJc w:val="left"/>
      <w:pPr>
        <w:tabs>
          <w:tab w:val="num" w:pos="6480"/>
        </w:tabs>
        <w:ind w:left="6480" w:hanging="360"/>
      </w:pPr>
    </w:lvl>
  </w:abstractNum>
  <w:abstractNum w:abstractNumId="5" w15:restartNumberingAfterBreak="0">
    <w:nsid w:val="16434899"/>
    <w:multiLevelType w:val="multilevel"/>
    <w:tmpl w:val="CD9ECB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A7F65"/>
    <w:multiLevelType w:val="multilevel"/>
    <w:tmpl w:val="39A2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623C1D"/>
    <w:multiLevelType w:val="hybridMultilevel"/>
    <w:tmpl w:val="E4622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F2B87"/>
    <w:multiLevelType w:val="hybridMultilevel"/>
    <w:tmpl w:val="4050B1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D255CE2"/>
    <w:multiLevelType w:val="multilevel"/>
    <w:tmpl w:val="3E1A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12674"/>
    <w:multiLevelType w:val="multilevel"/>
    <w:tmpl w:val="B51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2A714F0"/>
    <w:multiLevelType w:val="hybridMultilevel"/>
    <w:tmpl w:val="B3348594"/>
    <w:lvl w:ilvl="0" w:tplc="9B72FFF2">
      <w:start w:val="1"/>
      <w:numFmt w:val="upperLetter"/>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6291A"/>
    <w:multiLevelType w:val="multilevel"/>
    <w:tmpl w:val="2B70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A19EA"/>
    <w:multiLevelType w:val="multilevel"/>
    <w:tmpl w:val="B16AC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9720D1"/>
    <w:multiLevelType w:val="multilevel"/>
    <w:tmpl w:val="32C0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873C9"/>
    <w:multiLevelType w:val="hybridMultilevel"/>
    <w:tmpl w:val="502075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685B5C"/>
    <w:multiLevelType w:val="multilevel"/>
    <w:tmpl w:val="432C3EA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5E2F27"/>
    <w:multiLevelType w:val="hybridMultilevel"/>
    <w:tmpl w:val="32BA92F6"/>
    <w:lvl w:ilvl="0" w:tplc="9164391C">
      <w:start w:val="3"/>
      <w:numFmt w:val="upperLetter"/>
      <w:lvlText w:val="%1."/>
      <w:lvlJc w:val="left"/>
      <w:pPr>
        <w:tabs>
          <w:tab w:val="num" w:pos="720"/>
        </w:tabs>
        <w:ind w:left="720" w:hanging="360"/>
      </w:pPr>
    </w:lvl>
    <w:lvl w:ilvl="1" w:tplc="6276D3D2" w:tentative="1">
      <w:start w:val="1"/>
      <w:numFmt w:val="decimal"/>
      <w:lvlText w:val="%2."/>
      <w:lvlJc w:val="left"/>
      <w:pPr>
        <w:tabs>
          <w:tab w:val="num" w:pos="1440"/>
        </w:tabs>
        <w:ind w:left="1440" w:hanging="360"/>
      </w:pPr>
    </w:lvl>
    <w:lvl w:ilvl="2" w:tplc="D514F2D4" w:tentative="1">
      <w:start w:val="1"/>
      <w:numFmt w:val="decimal"/>
      <w:lvlText w:val="%3."/>
      <w:lvlJc w:val="left"/>
      <w:pPr>
        <w:tabs>
          <w:tab w:val="num" w:pos="2160"/>
        </w:tabs>
        <w:ind w:left="2160" w:hanging="360"/>
      </w:pPr>
    </w:lvl>
    <w:lvl w:ilvl="3" w:tplc="3118E876" w:tentative="1">
      <w:start w:val="1"/>
      <w:numFmt w:val="decimal"/>
      <w:lvlText w:val="%4."/>
      <w:lvlJc w:val="left"/>
      <w:pPr>
        <w:tabs>
          <w:tab w:val="num" w:pos="2880"/>
        </w:tabs>
        <w:ind w:left="2880" w:hanging="360"/>
      </w:pPr>
    </w:lvl>
    <w:lvl w:ilvl="4" w:tplc="9CEA4600" w:tentative="1">
      <w:start w:val="1"/>
      <w:numFmt w:val="decimal"/>
      <w:lvlText w:val="%5."/>
      <w:lvlJc w:val="left"/>
      <w:pPr>
        <w:tabs>
          <w:tab w:val="num" w:pos="3600"/>
        </w:tabs>
        <w:ind w:left="3600" w:hanging="360"/>
      </w:pPr>
    </w:lvl>
    <w:lvl w:ilvl="5" w:tplc="D11E04F4" w:tentative="1">
      <w:start w:val="1"/>
      <w:numFmt w:val="decimal"/>
      <w:lvlText w:val="%6."/>
      <w:lvlJc w:val="left"/>
      <w:pPr>
        <w:tabs>
          <w:tab w:val="num" w:pos="4320"/>
        </w:tabs>
        <w:ind w:left="4320" w:hanging="360"/>
      </w:pPr>
    </w:lvl>
    <w:lvl w:ilvl="6" w:tplc="53D0C944" w:tentative="1">
      <w:start w:val="1"/>
      <w:numFmt w:val="decimal"/>
      <w:lvlText w:val="%7."/>
      <w:lvlJc w:val="left"/>
      <w:pPr>
        <w:tabs>
          <w:tab w:val="num" w:pos="5040"/>
        </w:tabs>
        <w:ind w:left="5040" w:hanging="360"/>
      </w:pPr>
    </w:lvl>
    <w:lvl w:ilvl="7" w:tplc="D0BAFFF8" w:tentative="1">
      <w:start w:val="1"/>
      <w:numFmt w:val="decimal"/>
      <w:lvlText w:val="%8."/>
      <w:lvlJc w:val="left"/>
      <w:pPr>
        <w:tabs>
          <w:tab w:val="num" w:pos="5760"/>
        </w:tabs>
        <w:ind w:left="5760" w:hanging="360"/>
      </w:pPr>
    </w:lvl>
    <w:lvl w:ilvl="8" w:tplc="7070F9B2" w:tentative="1">
      <w:start w:val="1"/>
      <w:numFmt w:val="decimal"/>
      <w:lvlText w:val="%9."/>
      <w:lvlJc w:val="left"/>
      <w:pPr>
        <w:tabs>
          <w:tab w:val="num" w:pos="6480"/>
        </w:tabs>
        <w:ind w:left="6480" w:hanging="360"/>
      </w:pPr>
    </w:lvl>
  </w:abstractNum>
  <w:abstractNum w:abstractNumId="20" w15:restartNumberingAfterBreak="0">
    <w:nsid w:val="2F797687"/>
    <w:multiLevelType w:val="multilevel"/>
    <w:tmpl w:val="E9A28E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11747D"/>
    <w:multiLevelType w:val="hybridMultilevel"/>
    <w:tmpl w:val="BFA0EFC8"/>
    <w:lvl w:ilvl="0" w:tplc="833C38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9E5ED0"/>
    <w:multiLevelType w:val="multilevel"/>
    <w:tmpl w:val="3C60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6572D4"/>
    <w:multiLevelType w:val="multilevel"/>
    <w:tmpl w:val="F056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0649C4"/>
    <w:multiLevelType w:val="multilevel"/>
    <w:tmpl w:val="67A0CE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A81F0E"/>
    <w:multiLevelType w:val="hybridMultilevel"/>
    <w:tmpl w:val="3F284B2C"/>
    <w:lvl w:ilvl="0" w:tplc="449EEBB0">
      <w:start w:val="2"/>
      <w:numFmt w:val="lowerLetter"/>
      <w:lvlText w:val="%1."/>
      <w:lvlJc w:val="left"/>
      <w:pPr>
        <w:tabs>
          <w:tab w:val="num" w:pos="720"/>
        </w:tabs>
        <w:ind w:left="720" w:hanging="360"/>
      </w:pPr>
    </w:lvl>
    <w:lvl w:ilvl="1" w:tplc="6F56D898" w:tentative="1">
      <w:start w:val="1"/>
      <w:numFmt w:val="decimal"/>
      <w:lvlText w:val="%2."/>
      <w:lvlJc w:val="left"/>
      <w:pPr>
        <w:tabs>
          <w:tab w:val="num" w:pos="1440"/>
        </w:tabs>
        <w:ind w:left="1440" w:hanging="360"/>
      </w:pPr>
    </w:lvl>
    <w:lvl w:ilvl="2" w:tplc="E45897FA" w:tentative="1">
      <w:start w:val="1"/>
      <w:numFmt w:val="decimal"/>
      <w:lvlText w:val="%3."/>
      <w:lvlJc w:val="left"/>
      <w:pPr>
        <w:tabs>
          <w:tab w:val="num" w:pos="2160"/>
        </w:tabs>
        <w:ind w:left="2160" w:hanging="360"/>
      </w:pPr>
    </w:lvl>
    <w:lvl w:ilvl="3" w:tplc="FB7C710A" w:tentative="1">
      <w:start w:val="1"/>
      <w:numFmt w:val="decimal"/>
      <w:lvlText w:val="%4."/>
      <w:lvlJc w:val="left"/>
      <w:pPr>
        <w:tabs>
          <w:tab w:val="num" w:pos="2880"/>
        </w:tabs>
        <w:ind w:left="2880" w:hanging="360"/>
      </w:pPr>
    </w:lvl>
    <w:lvl w:ilvl="4" w:tplc="EA4880FE" w:tentative="1">
      <w:start w:val="1"/>
      <w:numFmt w:val="decimal"/>
      <w:lvlText w:val="%5."/>
      <w:lvlJc w:val="left"/>
      <w:pPr>
        <w:tabs>
          <w:tab w:val="num" w:pos="3600"/>
        </w:tabs>
        <w:ind w:left="3600" w:hanging="360"/>
      </w:pPr>
    </w:lvl>
    <w:lvl w:ilvl="5" w:tplc="01B863E2" w:tentative="1">
      <w:start w:val="1"/>
      <w:numFmt w:val="decimal"/>
      <w:lvlText w:val="%6."/>
      <w:lvlJc w:val="left"/>
      <w:pPr>
        <w:tabs>
          <w:tab w:val="num" w:pos="4320"/>
        </w:tabs>
        <w:ind w:left="4320" w:hanging="360"/>
      </w:pPr>
    </w:lvl>
    <w:lvl w:ilvl="6" w:tplc="5C721510" w:tentative="1">
      <w:start w:val="1"/>
      <w:numFmt w:val="decimal"/>
      <w:lvlText w:val="%7."/>
      <w:lvlJc w:val="left"/>
      <w:pPr>
        <w:tabs>
          <w:tab w:val="num" w:pos="5040"/>
        </w:tabs>
        <w:ind w:left="5040" w:hanging="360"/>
      </w:pPr>
    </w:lvl>
    <w:lvl w:ilvl="7" w:tplc="4A946678" w:tentative="1">
      <w:start w:val="1"/>
      <w:numFmt w:val="decimal"/>
      <w:lvlText w:val="%8."/>
      <w:lvlJc w:val="left"/>
      <w:pPr>
        <w:tabs>
          <w:tab w:val="num" w:pos="5760"/>
        </w:tabs>
        <w:ind w:left="5760" w:hanging="360"/>
      </w:pPr>
    </w:lvl>
    <w:lvl w:ilvl="8" w:tplc="99EA4AC2" w:tentative="1">
      <w:start w:val="1"/>
      <w:numFmt w:val="decimal"/>
      <w:lvlText w:val="%9."/>
      <w:lvlJc w:val="left"/>
      <w:pPr>
        <w:tabs>
          <w:tab w:val="num" w:pos="6480"/>
        </w:tabs>
        <w:ind w:left="6480" w:hanging="360"/>
      </w:pPr>
    </w:lvl>
  </w:abstractNum>
  <w:abstractNum w:abstractNumId="26" w15:restartNumberingAfterBreak="0">
    <w:nsid w:val="46F6182F"/>
    <w:multiLevelType w:val="multilevel"/>
    <w:tmpl w:val="E3D62B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3411D5"/>
    <w:multiLevelType w:val="hybridMultilevel"/>
    <w:tmpl w:val="B0C60706"/>
    <w:lvl w:ilvl="0" w:tplc="B31842D2">
      <w:start w:val="3"/>
      <w:numFmt w:val="lowerLetter"/>
      <w:lvlText w:val="%1."/>
      <w:lvlJc w:val="left"/>
      <w:pPr>
        <w:tabs>
          <w:tab w:val="num" w:pos="720"/>
        </w:tabs>
        <w:ind w:left="720" w:hanging="360"/>
      </w:pPr>
    </w:lvl>
    <w:lvl w:ilvl="1" w:tplc="D4F2061A" w:tentative="1">
      <w:start w:val="1"/>
      <w:numFmt w:val="decimal"/>
      <w:lvlText w:val="%2."/>
      <w:lvlJc w:val="left"/>
      <w:pPr>
        <w:tabs>
          <w:tab w:val="num" w:pos="1440"/>
        </w:tabs>
        <w:ind w:left="1440" w:hanging="360"/>
      </w:pPr>
    </w:lvl>
    <w:lvl w:ilvl="2" w:tplc="4F524F50" w:tentative="1">
      <w:start w:val="1"/>
      <w:numFmt w:val="decimal"/>
      <w:lvlText w:val="%3."/>
      <w:lvlJc w:val="left"/>
      <w:pPr>
        <w:tabs>
          <w:tab w:val="num" w:pos="2160"/>
        </w:tabs>
        <w:ind w:left="2160" w:hanging="360"/>
      </w:pPr>
    </w:lvl>
    <w:lvl w:ilvl="3" w:tplc="39A0043E" w:tentative="1">
      <w:start w:val="1"/>
      <w:numFmt w:val="decimal"/>
      <w:lvlText w:val="%4."/>
      <w:lvlJc w:val="left"/>
      <w:pPr>
        <w:tabs>
          <w:tab w:val="num" w:pos="2880"/>
        </w:tabs>
        <w:ind w:left="2880" w:hanging="360"/>
      </w:pPr>
    </w:lvl>
    <w:lvl w:ilvl="4" w:tplc="FCD661E4" w:tentative="1">
      <w:start w:val="1"/>
      <w:numFmt w:val="decimal"/>
      <w:lvlText w:val="%5."/>
      <w:lvlJc w:val="left"/>
      <w:pPr>
        <w:tabs>
          <w:tab w:val="num" w:pos="3600"/>
        </w:tabs>
        <w:ind w:left="3600" w:hanging="360"/>
      </w:pPr>
    </w:lvl>
    <w:lvl w:ilvl="5" w:tplc="F5DECC86" w:tentative="1">
      <w:start w:val="1"/>
      <w:numFmt w:val="decimal"/>
      <w:lvlText w:val="%6."/>
      <w:lvlJc w:val="left"/>
      <w:pPr>
        <w:tabs>
          <w:tab w:val="num" w:pos="4320"/>
        </w:tabs>
        <w:ind w:left="4320" w:hanging="360"/>
      </w:pPr>
    </w:lvl>
    <w:lvl w:ilvl="6" w:tplc="B2EA6120" w:tentative="1">
      <w:start w:val="1"/>
      <w:numFmt w:val="decimal"/>
      <w:lvlText w:val="%7."/>
      <w:lvlJc w:val="left"/>
      <w:pPr>
        <w:tabs>
          <w:tab w:val="num" w:pos="5040"/>
        </w:tabs>
        <w:ind w:left="5040" w:hanging="360"/>
      </w:pPr>
    </w:lvl>
    <w:lvl w:ilvl="7" w:tplc="79B0DEB4" w:tentative="1">
      <w:start w:val="1"/>
      <w:numFmt w:val="decimal"/>
      <w:lvlText w:val="%8."/>
      <w:lvlJc w:val="left"/>
      <w:pPr>
        <w:tabs>
          <w:tab w:val="num" w:pos="5760"/>
        </w:tabs>
        <w:ind w:left="5760" w:hanging="360"/>
      </w:pPr>
    </w:lvl>
    <w:lvl w:ilvl="8" w:tplc="1A16081C" w:tentative="1">
      <w:start w:val="1"/>
      <w:numFmt w:val="decimal"/>
      <w:lvlText w:val="%9."/>
      <w:lvlJc w:val="left"/>
      <w:pPr>
        <w:tabs>
          <w:tab w:val="num" w:pos="6480"/>
        </w:tabs>
        <w:ind w:left="6480" w:hanging="360"/>
      </w:pPr>
    </w:lvl>
  </w:abstractNum>
  <w:abstractNum w:abstractNumId="28" w15:restartNumberingAfterBreak="0">
    <w:nsid w:val="4B931BB2"/>
    <w:multiLevelType w:val="multilevel"/>
    <w:tmpl w:val="718C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13122F"/>
    <w:multiLevelType w:val="multilevel"/>
    <w:tmpl w:val="8B88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8104B9"/>
    <w:multiLevelType w:val="multilevel"/>
    <w:tmpl w:val="CB006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343000"/>
    <w:multiLevelType w:val="multilevel"/>
    <w:tmpl w:val="3A7625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DE71AB"/>
    <w:multiLevelType w:val="hybridMultilevel"/>
    <w:tmpl w:val="F1E6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B2195E"/>
    <w:multiLevelType w:val="hybridMultilevel"/>
    <w:tmpl w:val="AE0C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D244C2"/>
    <w:multiLevelType w:val="multilevel"/>
    <w:tmpl w:val="35D8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DD41DA"/>
    <w:multiLevelType w:val="hybridMultilevel"/>
    <w:tmpl w:val="0FF69434"/>
    <w:lvl w:ilvl="0" w:tplc="1EAABFBA">
      <w:start w:val="2"/>
      <w:numFmt w:val="upperLetter"/>
      <w:lvlText w:val="%1."/>
      <w:lvlJc w:val="left"/>
      <w:pPr>
        <w:tabs>
          <w:tab w:val="num" w:pos="720"/>
        </w:tabs>
        <w:ind w:left="720" w:hanging="360"/>
      </w:pPr>
    </w:lvl>
    <w:lvl w:ilvl="1" w:tplc="F13E70B6" w:tentative="1">
      <w:start w:val="1"/>
      <w:numFmt w:val="decimal"/>
      <w:lvlText w:val="%2."/>
      <w:lvlJc w:val="left"/>
      <w:pPr>
        <w:tabs>
          <w:tab w:val="num" w:pos="1440"/>
        </w:tabs>
        <w:ind w:left="1440" w:hanging="360"/>
      </w:pPr>
    </w:lvl>
    <w:lvl w:ilvl="2" w:tplc="63B0F20C" w:tentative="1">
      <w:start w:val="1"/>
      <w:numFmt w:val="decimal"/>
      <w:lvlText w:val="%3."/>
      <w:lvlJc w:val="left"/>
      <w:pPr>
        <w:tabs>
          <w:tab w:val="num" w:pos="2160"/>
        </w:tabs>
        <w:ind w:left="2160" w:hanging="360"/>
      </w:pPr>
    </w:lvl>
    <w:lvl w:ilvl="3" w:tplc="3B020AF2" w:tentative="1">
      <w:start w:val="1"/>
      <w:numFmt w:val="decimal"/>
      <w:lvlText w:val="%4."/>
      <w:lvlJc w:val="left"/>
      <w:pPr>
        <w:tabs>
          <w:tab w:val="num" w:pos="2880"/>
        </w:tabs>
        <w:ind w:left="2880" w:hanging="360"/>
      </w:pPr>
    </w:lvl>
    <w:lvl w:ilvl="4" w:tplc="6062EC0C" w:tentative="1">
      <w:start w:val="1"/>
      <w:numFmt w:val="decimal"/>
      <w:lvlText w:val="%5."/>
      <w:lvlJc w:val="left"/>
      <w:pPr>
        <w:tabs>
          <w:tab w:val="num" w:pos="3600"/>
        </w:tabs>
        <w:ind w:left="3600" w:hanging="360"/>
      </w:pPr>
    </w:lvl>
    <w:lvl w:ilvl="5" w:tplc="40207C1A" w:tentative="1">
      <w:start w:val="1"/>
      <w:numFmt w:val="decimal"/>
      <w:lvlText w:val="%6."/>
      <w:lvlJc w:val="left"/>
      <w:pPr>
        <w:tabs>
          <w:tab w:val="num" w:pos="4320"/>
        </w:tabs>
        <w:ind w:left="4320" w:hanging="360"/>
      </w:pPr>
    </w:lvl>
    <w:lvl w:ilvl="6" w:tplc="674061FE" w:tentative="1">
      <w:start w:val="1"/>
      <w:numFmt w:val="decimal"/>
      <w:lvlText w:val="%7."/>
      <w:lvlJc w:val="left"/>
      <w:pPr>
        <w:tabs>
          <w:tab w:val="num" w:pos="5040"/>
        </w:tabs>
        <w:ind w:left="5040" w:hanging="360"/>
      </w:pPr>
    </w:lvl>
    <w:lvl w:ilvl="7" w:tplc="AC70BE9A" w:tentative="1">
      <w:start w:val="1"/>
      <w:numFmt w:val="decimal"/>
      <w:lvlText w:val="%8."/>
      <w:lvlJc w:val="left"/>
      <w:pPr>
        <w:tabs>
          <w:tab w:val="num" w:pos="5760"/>
        </w:tabs>
        <w:ind w:left="5760" w:hanging="360"/>
      </w:pPr>
    </w:lvl>
    <w:lvl w:ilvl="8" w:tplc="CD282CE8" w:tentative="1">
      <w:start w:val="1"/>
      <w:numFmt w:val="decimal"/>
      <w:lvlText w:val="%9."/>
      <w:lvlJc w:val="left"/>
      <w:pPr>
        <w:tabs>
          <w:tab w:val="num" w:pos="6480"/>
        </w:tabs>
        <w:ind w:left="6480" w:hanging="360"/>
      </w:pPr>
    </w:lvl>
  </w:abstractNum>
  <w:abstractNum w:abstractNumId="36" w15:restartNumberingAfterBreak="0">
    <w:nsid w:val="659E1F3F"/>
    <w:multiLevelType w:val="multilevel"/>
    <w:tmpl w:val="E68C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DC12C0"/>
    <w:multiLevelType w:val="multilevel"/>
    <w:tmpl w:val="28C0C9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FB2448"/>
    <w:multiLevelType w:val="hybridMultilevel"/>
    <w:tmpl w:val="7DDC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A0F75"/>
    <w:multiLevelType w:val="hybridMultilevel"/>
    <w:tmpl w:val="40D47E54"/>
    <w:lvl w:ilvl="0" w:tplc="00FC3484">
      <w:start w:val="4"/>
      <w:numFmt w:val="upperLetter"/>
      <w:lvlText w:val="%1."/>
      <w:lvlJc w:val="left"/>
      <w:pPr>
        <w:tabs>
          <w:tab w:val="num" w:pos="720"/>
        </w:tabs>
        <w:ind w:left="720" w:hanging="360"/>
      </w:pPr>
    </w:lvl>
    <w:lvl w:ilvl="1" w:tplc="1422A49A" w:tentative="1">
      <w:start w:val="1"/>
      <w:numFmt w:val="decimal"/>
      <w:lvlText w:val="%2."/>
      <w:lvlJc w:val="left"/>
      <w:pPr>
        <w:tabs>
          <w:tab w:val="num" w:pos="1440"/>
        </w:tabs>
        <w:ind w:left="1440" w:hanging="360"/>
      </w:pPr>
    </w:lvl>
    <w:lvl w:ilvl="2" w:tplc="20C0DA30" w:tentative="1">
      <w:start w:val="1"/>
      <w:numFmt w:val="decimal"/>
      <w:lvlText w:val="%3."/>
      <w:lvlJc w:val="left"/>
      <w:pPr>
        <w:tabs>
          <w:tab w:val="num" w:pos="2160"/>
        </w:tabs>
        <w:ind w:left="2160" w:hanging="360"/>
      </w:pPr>
    </w:lvl>
    <w:lvl w:ilvl="3" w:tplc="1DE2DA1E" w:tentative="1">
      <w:start w:val="1"/>
      <w:numFmt w:val="decimal"/>
      <w:lvlText w:val="%4."/>
      <w:lvlJc w:val="left"/>
      <w:pPr>
        <w:tabs>
          <w:tab w:val="num" w:pos="2880"/>
        </w:tabs>
        <w:ind w:left="2880" w:hanging="360"/>
      </w:pPr>
    </w:lvl>
    <w:lvl w:ilvl="4" w:tplc="2AAC8BAE" w:tentative="1">
      <w:start w:val="1"/>
      <w:numFmt w:val="decimal"/>
      <w:lvlText w:val="%5."/>
      <w:lvlJc w:val="left"/>
      <w:pPr>
        <w:tabs>
          <w:tab w:val="num" w:pos="3600"/>
        </w:tabs>
        <w:ind w:left="3600" w:hanging="360"/>
      </w:pPr>
    </w:lvl>
    <w:lvl w:ilvl="5" w:tplc="36388696" w:tentative="1">
      <w:start w:val="1"/>
      <w:numFmt w:val="decimal"/>
      <w:lvlText w:val="%6."/>
      <w:lvlJc w:val="left"/>
      <w:pPr>
        <w:tabs>
          <w:tab w:val="num" w:pos="4320"/>
        </w:tabs>
        <w:ind w:left="4320" w:hanging="360"/>
      </w:pPr>
    </w:lvl>
    <w:lvl w:ilvl="6" w:tplc="B8F4E5B2" w:tentative="1">
      <w:start w:val="1"/>
      <w:numFmt w:val="decimal"/>
      <w:lvlText w:val="%7."/>
      <w:lvlJc w:val="left"/>
      <w:pPr>
        <w:tabs>
          <w:tab w:val="num" w:pos="5040"/>
        </w:tabs>
        <w:ind w:left="5040" w:hanging="360"/>
      </w:pPr>
    </w:lvl>
    <w:lvl w:ilvl="7" w:tplc="8920122A" w:tentative="1">
      <w:start w:val="1"/>
      <w:numFmt w:val="decimal"/>
      <w:lvlText w:val="%8."/>
      <w:lvlJc w:val="left"/>
      <w:pPr>
        <w:tabs>
          <w:tab w:val="num" w:pos="5760"/>
        </w:tabs>
        <w:ind w:left="5760" w:hanging="360"/>
      </w:pPr>
    </w:lvl>
    <w:lvl w:ilvl="8" w:tplc="16168C6C" w:tentative="1">
      <w:start w:val="1"/>
      <w:numFmt w:val="decimal"/>
      <w:lvlText w:val="%9."/>
      <w:lvlJc w:val="left"/>
      <w:pPr>
        <w:tabs>
          <w:tab w:val="num" w:pos="6480"/>
        </w:tabs>
        <w:ind w:left="6480" w:hanging="360"/>
      </w:pPr>
    </w:lvl>
  </w:abstractNum>
  <w:abstractNum w:abstractNumId="40" w15:restartNumberingAfterBreak="0">
    <w:nsid w:val="73B3594C"/>
    <w:multiLevelType w:val="multilevel"/>
    <w:tmpl w:val="F55A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A74B7E"/>
    <w:multiLevelType w:val="multilevel"/>
    <w:tmpl w:val="BBE4B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2A0445"/>
    <w:multiLevelType w:val="hybridMultilevel"/>
    <w:tmpl w:val="F94EC6FA"/>
    <w:lvl w:ilvl="0" w:tplc="1B8C3AF0">
      <w:start w:val="9"/>
      <w:numFmt w:val="upperLetter"/>
      <w:lvlText w:val="%1."/>
      <w:lvlJc w:val="left"/>
      <w:pPr>
        <w:tabs>
          <w:tab w:val="num" w:pos="720"/>
        </w:tabs>
        <w:ind w:left="720" w:hanging="360"/>
      </w:pPr>
    </w:lvl>
    <w:lvl w:ilvl="1" w:tplc="8BF01D70" w:tentative="1">
      <w:start w:val="1"/>
      <w:numFmt w:val="decimal"/>
      <w:lvlText w:val="%2."/>
      <w:lvlJc w:val="left"/>
      <w:pPr>
        <w:tabs>
          <w:tab w:val="num" w:pos="1440"/>
        </w:tabs>
        <w:ind w:left="1440" w:hanging="360"/>
      </w:pPr>
    </w:lvl>
    <w:lvl w:ilvl="2" w:tplc="B4162B3A" w:tentative="1">
      <w:start w:val="1"/>
      <w:numFmt w:val="decimal"/>
      <w:lvlText w:val="%3."/>
      <w:lvlJc w:val="left"/>
      <w:pPr>
        <w:tabs>
          <w:tab w:val="num" w:pos="2160"/>
        </w:tabs>
        <w:ind w:left="2160" w:hanging="360"/>
      </w:pPr>
    </w:lvl>
    <w:lvl w:ilvl="3" w:tplc="B92070F4" w:tentative="1">
      <w:start w:val="1"/>
      <w:numFmt w:val="decimal"/>
      <w:lvlText w:val="%4."/>
      <w:lvlJc w:val="left"/>
      <w:pPr>
        <w:tabs>
          <w:tab w:val="num" w:pos="2880"/>
        </w:tabs>
        <w:ind w:left="2880" w:hanging="360"/>
      </w:pPr>
    </w:lvl>
    <w:lvl w:ilvl="4" w:tplc="CC02FCEC" w:tentative="1">
      <w:start w:val="1"/>
      <w:numFmt w:val="decimal"/>
      <w:lvlText w:val="%5."/>
      <w:lvlJc w:val="left"/>
      <w:pPr>
        <w:tabs>
          <w:tab w:val="num" w:pos="3600"/>
        </w:tabs>
        <w:ind w:left="3600" w:hanging="360"/>
      </w:pPr>
    </w:lvl>
    <w:lvl w:ilvl="5" w:tplc="919EF382" w:tentative="1">
      <w:start w:val="1"/>
      <w:numFmt w:val="decimal"/>
      <w:lvlText w:val="%6."/>
      <w:lvlJc w:val="left"/>
      <w:pPr>
        <w:tabs>
          <w:tab w:val="num" w:pos="4320"/>
        </w:tabs>
        <w:ind w:left="4320" w:hanging="360"/>
      </w:pPr>
    </w:lvl>
    <w:lvl w:ilvl="6" w:tplc="5776B472" w:tentative="1">
      <w:start w:val="1"/>
      <w:numFmt w:val="decimal"/>
      <w:lvlText w:val="%7."/>
      <w:lvlJc w:val="left"/>
      <w:pPr>
        <w:tabs>
          <w:tab w:val="num" w:pos="5040"/>
        </w:tabs>
        <w:ind w:left="5040" w:hanging="360"/>
      </w:pPr>
    </w:lvl>
    <w:lvl w:ilvl="7" w:tplc="18083446" w:tentative="1">
      <w:start w:val="1"/>
      <w:numFmt w:val="decimal"/>
      <w:lvlText w:val="%8."/>
      <w:lvlJc w:val="left"/>
      <w:pPr>
        <w:tabs>
          <w:tab w:val="num" w:pos="5760"/>
        </w:tabs>
        <w:ind w:left="5760" w:hanging="360"/>
      </w:pPr>
    </w:lvl>
    <w:lvl w:ilvl="8" w:tplc="DF926216" w:tentative="1">
      <w:start w:val="1"/>
      <w:numFmt w:val="decimal"/>
      <w:lvlText w:val="%9."/>
      <w:lvlJc w:val="left"/>
      <w:pPr>
        <w:tabs>
          <w:tab w:val="num" w:pos="6480"/>
        </w:tabs>
        <w:ind w:left="6480" w:hanging="360"/>
      </w:pPr>
    </w:lvl>
  </w:abstractNum>
  <w:abstractNum w:abstractNumId="43" w15:restartNumberingAfterBreak="0">
    <w:nsid w:val="7AA72AB4"/>
    <w:multiLevelType w:val="multilevel"/>
    <w:tmpl w:val="06B0F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0B6EC7"/>
    <w:multiLevelType w:val="multilevel"/>
    <w:tmpl w:val="363852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2777D7"/>
    <w:multiLevelType w:val="multilevel"/>
    <w:tmpl w:val="9864B8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AD0FAA"/>
    <w:multiLevelType w:val="multilevel"/>
    <w:tmpl w:val="39F27F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BD6BC9"/>
    <w:multiLevelType w:val="hybridMultilevel"/>
    <w:tmpl w:val="84C85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6"/>
  </w:num>
  <w:num w:numId="3">
    <w:abstractNumId w:val="2"/>
  </w:num>
  <w:num w:numId="4">
    <w:abstractNumId w:val="22"/>
    <w:lvlOverride w:ilvl="0">
      <w:lvl w:ilvl="0">
        <w:numFmt w:val="upperLetter"/>
        <w:lvlText w:val="%1."/>
        <w:lvlJc w:val="left"/>
      </w:lvl>
    </w:lvlOverride>
  </w:num>
  <w:num w:numId="5">
    <w:abstractNumId w:val="35"/>
  </w:num>
  <w:num w:numId="6">
    <w:abstractNumId w:val="19"/>
  </w:num>
  <w:num w:numId="7">
    <w:abstractNumId w:val="39"/>
  </w:num>
  <w:num w:numId="8">
    <w:abstractNumId w:val="30"/>
    <w:lvlOverride w:ilvl="0">
      <w:lvl w:ilvl="0">
        <w:numFmt w:val="upperLetter"/>
        <w:lvlText w:val="%1."/>
        <w:lvlJc w:val="left"/>
      </w:lvl>
    </w:lvlOverride>
  </w:num>
  <w:num w:numId="9">
    <w:abstractNumId w:val="0"/>
  </w:num>
  <w:num w:numId="10">
    <w:abstractNumId w:val="14"/>
  </w:num>
  <w:num w:numId="11">
    <w:abstractNumId w:val="4"/>
  </w:num>
  <w:num w:numId="12">
    <w:abstractNumId w:val="42"/>
  </w:num>
  <w:num w:numId="13">
    <w:abstractNumId w:val="11"/>
  </w:num>
  <w:num w:numId="14">
    <w:abstractNumId w:val="36"/>
  </w:num>
  <w:num w:numId="15">
    <w:abstractNumId w:val="29"/>
    <w:lvlOverride w:ilvl="0">
      <w:lvl w:ilvl="0">
        <w:numFmt w:val="lowerLetter"/>
        <w:lvlText w:val="%1."/>
        <w:lvlJc w:val="left"/>
      </w:lvl>
    </w:lvlOverride>
  </w:num>
  <w:num w:numId="16">
    <w:abstractNumId w:val="25"/>
  </w:num>
  <w:num w:numId="17">
    <w:abstractNumId w:val="27"/>
  </w:num>
  <w:num w:numId="18">
    <w:abstractNumId w:val="28"/>
    <w:lvlOverride w:ilvl="0">
      <w:lvl w:ilvl="0">
        <w:numFmt w:val="lowerLetter"/>
        <w:lvlText w:val="%1."/>
        <w:lvlJc w:val="left"/>
      </w:lvl>
    </w:lvlOverride>
  </w:num>
  <w:num w:numId="19">
    <w:abstractNumId w:val="9"/>
  </w:num>
  <w:num w:numId="20">
    <w:abstractNumId w:val="23"/>
  </w:num>
  <w:num w:numId="21">
    <w:abstractNumId w:val="16"/>
  </w:num>
  <w:num w:numId="22">
    <w:abstractNumId w:val="40"/>
  </w:num>
  <w:num w:numId="23">
    <w:abstractNumId w:val="3"/>
  </w:num>
  <w:num w:numId="24">
    <w:abstractNumId w:val="15"/>
    <w:lvlOverride w:ilvl="0">
      <w:lvl w:ilvl="0">
        <w:numFmt w:val="decimal"/>
        <w:lvlText w:val="%1."/>
        <w:lvlJc w:val="left"/>
      </w:lvl>
    </w:lvlOverride>
  </w:num>
  <w:num w:numId="25">
    <w:abstractNumId w:val="43"/>
    <w:lvlOverride w:ilvl="0">
      <w:lvl w:ilvl="0">
        <w:numFmt w:val="decimal"/>
        <w:lvlText w:val="%1."/>
        <w:lvlJc w:val="left"/>
      </w:lvl>
    </w:lvlOverride>
  </w:num>
  <w:num w:numId="26">
    <w:abstractNumId w:val="37"/>
    <w:lvlOverride w:ilvl="0">
      <w:lvl w:ilvl="0">
        <w:numFmt w:val="decimal"/>
        <w:lvlText w:val="%1."/>
        <w:lvlJc w:val="left"/>
      </w:lvl>
    </w:lvlOverride>
  </w:num>
  <w:num w:numId="27">
    <w:abstractNumId w:val="41"/>
    <w:lvlOverride w:ilvl="0">
      <w:lvl w:ilvl="0">
        <w:numFmt w:val="decimal"/>
        <w:lvlText w:val="%1."/>
        <w:lvlJc w:val="left"/>
      </w:lvl>
    </w:lvlOverride>
  </w:num>
  <w:num w:numId="28">
    <w:abstractNumId w:val="5"/>
    <w:lvlOverride w:ilvl="0">
      <w:lvl w:ilvl="0">
        <w:numFmt w:val="decimal"/>
        <w:lvlText w:val="%1."/>
        <w:lvlJc w:val="left"/>
      </w:lvl>
    </w:lvlOverride>
  </w:num>
  <w:num w:numId="29">
    <w:abstractNumId w:val="31"/>
    <w:lvlOverride w:ilvl="0">
      <w:lvl w:ilvl="0">
        <w:numFmt w:val="decimal"/>
        <w:lvlText w:val="%1."/>
        <w:lvlJc w:val="left"/>
      </w:lvl>
    </w:lvlOverride>
  </w:num>
  <w:num w:numId="30">
    <w:abstractNumId w:val="24"/>
    <w:lvlOverride w:ilvl="0">
      <w:lvl w:ilvl="0">
        <w:numFmt w:val="decimal"/>
        <w:lvlText w:val="%1."/>
        <w:lvlJc w:val="left"/>
      </w:lvl>
    </w:lvlOverride>
  </w:num>
  <w:num w:numId="31">
    <w:abstractNumId w:val="26"/>
    <w:lvlOverride w:ilvl="0">
      <w:lvl w:ilvl="0">
        <w:numFmt w:val="decimal"/>
        <w:lvlText w:val="%1."/>
        <w:lvlJc w:val="left"/>
      </w:lvl>
    </w:lvlOverride>
  </w:num>
  <w:num w:numId="32">
    <w:abstractNumId w:val="44"/>
    <w:lvlOverride w:ilvl="0">
      <w:lvl w:ilvl="0">
        <w:numFmt w:val="decimal"/>
        <w:lvlText w:val="%1."/>
        <w:lvlJc w:val="left"/>
      </w:lvl>
    </w:lvlOverride>
  </w:num>
  <w:num w:numId="33">
    <w:abstractNumId w:val="46"/>
    <w:lvlOverride w:ilvl="0">
      <w:lvl w:ilvl="0">
        <w:numFmt w:val="decimal"/>
        <w:lvlText w:val="%1."/>
        <w:lvlJc w:val="left"/>
      </w:lvl>
    </w:lvlOverride>
  </w:num>
  <w:num w:numId="34">
    <w:abstractNumId w:val="18"/>
    <w:lvlOverride w:ilvl="0">
      <w:lvl w:ilvl="0">
        <w:numFmt w:val="decimal"/>
        <w:lvlText w:val="%1."/>
        <w:lvlJc w:val="left"/>
      </w:lvl>
    </w:lvlOverride>
  </w:num>
  <w:num w:numId="35">
    <w:abstractNumId w:val="45"/>
    <w:lvlOverride w:ilvl="0">
      <w:lvl w:ilvl="0">
        <w:numFmt w:val="decimal"/>
        <w:lvlText w:val="%1."/>
        <w:lvlJc w:val="left"/>
      </w:lvl>
    </w:lvlOverride>
  </w:num>
  <w:num w:numId="36">
    <w:abstractNumId w:val="20"/>
    <w:lvlOverride w:ilvl="0">
      <w:lvl w:ilvl="0">
        <w:numFmt w:val="decimal"/>
        <w:lvlText w:val="%1."/>
        <w:lvlJc w:val="left"/>
      </w:lvl>
    </w:lvlOverride>
  </w:num>
  <w:num w:numId="37">
    <w:abstractNumId w:val="1"/>
  </w:num>
  <w:num w:numId="38">
    <w:abstractNumId w:val="13"/>
  </w:num>
  <w:num w:numId="39">
    <w:abstractNumId w:val="47"/>
  </w:num>
  <w:num w:numId="40">
    <w:abstractNumId w:val="33"/>
  </w:num>
  <w:num w:numId="41">
    <w:abstractNumId w:val="32"/>
  </w:num>
  <w:num w:numId="42">
    <w:abstractNumId w:val="7"/>
  </w:num>
  <w:num w:numId="43">
    <w:abstractNumId w:val="38"/>
  </w:num>
  <w:num w:numId="44">
    <w:abstractNumId w:val="21"/>
  </w:num>
  <w:num w:numId="45">
    <w:abstractNumId w:val="10"/>
  </w:num>
  <w:num w:numId="46">
    <w:abstractNumId w:val="12"/>
  </w:num>
  <w:num w:numId="47">
    <w:abstractNumId w:val="8"/>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41B"/>
    <w:rsid w:val="000355D3"/>
    <w:rsid w:val="00074AD1"/>
    <w:rsid w:val="000A441B"/>
    <w:rsid w:val="000C4102"/>
    <w:rsid w:val="000E0778"/>
    <w:rsid w:val="000E2090"/>
    <w:rsid w:val="00135EE3"/>
    <w:rsid w:val="00150867"/>
    <w:rsid w:val="00160C96"/>
    <w:rsid w:val="001F6C74"/>
    <w:rsid w:val="0021340F"/>
    <w:rsid w:val="002325D0"/>
    <w:rsid w:val="002A6389"/>
    <w:rsid w:val="002C06EE"/>
    <w:rsid w:val="00341706"/>
    <w:rsid w:val="0039694A"/>
    <w:rsid w:val="003B5CC4"/>
    <w:rsid w:val="003F0968"/>
    <w:rsid w:val="003F53C2"/>
    <w:rsid w:val="004058EC"/>
    <w:rsid w:val="004A3328"/>
    <w:rsid w:val="004F7FED"/>
    <w:rsid w:val="00512276"/>
    <w:rsid w:val="00527402"/>
    <w:rsid w:val="005848A7"/>
    <w:rsid w:val="0060420C"/>
    <w:rsid w:val="0064105A"/>
    <w:rsid w:val="00655E4E"/>
    <w:rsid w:val="006A0F00"/>
    <w:rsid w:val="006A1B34"/>
    <w:rsid w:val="007035A1"/>
    <w:rsid w:val="007B17CE"/>
    <w:rsid w:val="007B187A"/>
    <w:rsid w:val="0080003B"/>
    <w:rsid w:val="00825AC2"/>
    <w:rsid w:val="00886396"/>
    <w:rsid w:val="00891ACE"/>
    <w:rsid w:val="00897A3E"/>
    <w:rsid w:val="008D43C9"/>
    <w:rsid w:val="008F5692"/>
    <w:rsid w:val="00934748"/>
    <w:rsid w:val="009A6381"/>
    <w:rsid w:val="009C5831"/>
    <w:rsid w:val="00A066DA"/>
    <w:rsid w:val="00A10F30"/>
    <w:rsid w:val="00A22A38"/>
    <w:rsid w:val="00AA62C8"/>
    <w:rsid w:val="00AE0AE0"/>
    <w:rsid w:val="00AE4171"/>
    <w:rsid w:val="00AF7C16"/>
    <w:rsid w:val="00B4096D"/>
    <w:rsid w:val="00B47A66"/>
    <w:rsid w:val="00B60852"/>
    <w:rsid w:val="00B75B5F"/>
    <w:rsid w:val="00B87B89"/>
    <w:rsid w:val="00C04716"/>
    <w:rsid w:val="00C365CD"/>
    <w:rsid w:val="00C60318"/>
    <w:rsid w:val="00C62B87"/>
    <w:rsid w:val="00CB7DD5"/>
    <w:rsid w:val="00CE6075"/>
    <w:rsid w:val="00D00266"/>
    <w:rsid w:val="00D01BF8"/>
    <w:rsid w:val="00D02AD4"/>
    <w:rsid w:val="00D162E9"/>
    <w:rsid w:val="00D17A3D"/>
    <w:rsid w:val="00DB1514"/>
    <w:rsid w:val="00E108FD"/>
    <w:rsid w:val="00E2063C"/>
    <w:rsid w:val="00E35395"/>
    <w:rsid w:val="00E91DF3"/>
    <w:rsid w:val="00EB13D5"/>
    <w:rsid w:val="00EF2476"/>
    <w:rsid w:val="00EF4976"/>
    <w:rsid w:val="00F52FDA"/>
    <w:rsid w:val="00F76571"/>
    <w:rsid w:val="00F81C0C"/>
    <w:rsid w:val="00F93F70"/>
    <w:rsid w:val="00FD7329"/>
    <w:rsid w:val="00FF43F3"/>
    <w:rsid w:val="00FF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6C0D32"/>
  <w15:docId w15:val="{03FD830B-B4D0-4D60-9168-4967B743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A44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A44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441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A441B"/>
    <w:rPr>
      <w:rFonts w:ascii="Times New Roman" w:eastAsia="Times New Roman" w:hAnsi="Times New Roman" w:cs="Times New Roman"/>
      <w:b/>
      <w:bCs/>
      <w:sz w:val="27"/>
      <w:szCs w:val="27"/>
    </w:rPr>
  </w:style>
  <w:style w:type="paragraph" w:styleId="NormalWeb">
    <w:name w:val="Normal (Web)"/>
    <w:basedOn w:val="Normal"/>
    <w:uiPriority w:val="99"/>
    <w:unhideWhenUsed/>
    <w:rsid w:val="000A44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A441B"/>
  </w:style>
  <w:style w:type="character" w:styleId="Hyperlink">
    <w:name w:val="Hyperlink"/>
    <w:basedOn w:val="DefaultParagraphFont"/>
    <w:uiPriority w:val="99"/>
    <w:unhideWhenUsed/>
    <w:rsid w:val="000A441B"/>
    <w:rPr>
      <w:color w:val="0000FF"/>
      <w:u w:val="single"/>
    </w:rPr>
  </w:style>
  <w:style w:type="character" w:styleId="FollowedHyperlink">
    <w:name w:val="FollowedHyperlink"/>
    <w:basedOn w:val="DefaultParagraphFont"/>
    <w:uiPriority w:val="99"/>
    <w:semiHidden/>
    <w:unhideWhenUsed/>
    <w:rsid w:val="000A441B"/>
    <w:rPr>
      <w:color w:val="800080"/>
      <w:u w:val="single"/>
    </w:rPr>
  </w:style>
  <w:style w:type="paragraph" w:styleId="Header">
    <w:name w:val="header"/>
    <w:basedOn w:val="Normal"/>
    <w:link w:val="HeaderChar"/>
    <w:unhideWhenUsed/>
    <w:rsid w:val="000A441B"/>
    <w:pPr>
      <w:tabs>
        <w:tab w:val="center" w:pos="4680"/>
        <w:tab w:val="right" w:pos="9360"/>
      </w:tabs>
      <w:spacing w:after="0" w:line="240" w:lineRule="auto"/>
    </w:pPr>
  </w:style>
  <w:style w:type="character" w:customStyle="1" w:styleId="HeaderChar">
    <w:name w:val="Header Char"/>
    <w:basedOn w:val="DefaultParagraphFont"/>
    <w:link w:val="Header"/>
    <w:rsid w:val="000A441B"/>
  </w:style>
  <w:style w:type="paragraph" w:styleId="Footer">
    <w:name w:val="footer"/>
    <w:basedOn w:val="Normal"/>
    <w:link w:val="FooterChar"/>
    <w:uiPriority w:val="99"/>
    <w:unhideWhenUsed/>
    <w:rsid w:val="000A4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41B"/>
  </w:style>
  <w:style w:type="paragraph" w:styleId="BalloonText">
    <w:name w:val="Balloon Text"/>
    <w:basedOn w:val="Normal"/>
    <w:link w:val="BalloonTextChar"/>
    <w:uiPriority w:val="99"/>
    <w:semiHidden/>
    <w:unhideWhenUsed/>
    <w:rsid w:val="00A066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6DA"/>
    <w:rPr>
      <w:rFonts w:ascii="Segoe UI" w:hAnsi="Segoe UI" w:cs="Segoe UI"/>
      <w:sz w:val="18"/>
      <w:szCs w:val="18"/>
    </w:rPr>
  </w:style>
  <w:style w:type="paragraph" w:styleId="ListParagraph">
    <w:name w:val="List Paragraph"/>
    <w:basedOn w:val="Normal"/>
    <w:uiPriority w:val="34"/>
    <w:qFormat/>
    <w:rsid w:val="00CE6075"/>
    <w:pPr>
      <w:ind w:left="720"/>
      <w:contextualSpacing/>
    </w:pPr>
  </w:style>
  <w:style w:type="character" w:styleId="CommentReference">
    <w:name w:val="annotation reference"/>
    <w:basedOn w:val="DefaultParagraphFont"/>
    <w:uiPriority w:val="99"/>
    <w:semiHidden/>
    <w:unhideWhenUsed/>
    <w:rsid w:val="00CE6075"/>
    <w:rPr>
      <w:sz w:val="16"/>
      <w:szCs w:val="16"/>
    </w:rPr>
  </w:style>
  <w:style w:type="paragraph" w:styleId="CommentText">
    <w:name w:val="annotation text"/>
    <w:basedOn w:val="Normal"/>
    <w:link w:val="CommentTextChar"/>
    <w:uiPriority w:val="99"/>
    <w:semiHidden/>
    <w:unhideWhenUsed/>
    <w:rsid w:val="00CE6075"/>
    <w:pPr>
      <w:spacing w:line="240" w:lineRule="auto"/>
    </w:pPr>
    <w:rPr>
      <w:sz w:val="20"/>
      <w:szCs w:val="20"/>
    </w:rPr>
  </w:style>
  <w:style w:type="character" w:customStyle="1" w:styleId="CommentTextChar">
    <w:name w:val="Comment Text Char"/>
    <w:basedOn w:val="DefaultParagraphFont"/>
    <w:link w:val="CommentText"/>
    <w:uiPriority w:val="99"/>
    <w:semiHidden/>
    <w:rsid w:val="00CE6075"/>
    <w:rPr>
      <w:sz w:val="20"/>
      <w:szCs w:val="20"/>
    </w:rPr>
  </w:style>
  <w:style w:type="paragraph" w:styleId="CommentSubject">
    <w:name w:val="annotation subject"/>
    <w:basedOn w:val="CommentText"/>
    <w:next w:val="CommentText"/>
    <w:link w:val="CommentSubjectChar"/>
    <w:uiPriority w:val="99"/>
    <w:semiHidden/>
    <w:unhideWhenUsed/>
    <w:rsid w:val="00CE6075"/>
    <w:rPr>
      <w:b/>
      <w:bCs/>
    </w:rPr>
  </w:style>
  <w:style w:type="character" w:customStyle="1" w:styleId="CommentSubjectChar">
    <w:name w:val="Comment Subject Char"/>
    <w:basedOn w:val="CommentTextChar"/>
    <w:link w:val="CommentSubject"/>
    <w:uiPriority w:val="99"/>
    <w:semiHidden/>
    <w:rsid w:val="00CE6075"/>
    <w:rPr>
      <w:b/>
      <w:bCs/>
      <w:sz w:val="20"/>
      <w:szCs w:val="20"/>
    </w:rPr>
  </w:style>
  <w:style w:type="paragraph" w:customStyle="1" w:styleId="Default">
    <w:name w:val="Default"/>
    <w:rsid w:val="00FF583D"/>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B187A"/>
    <w:pPr>
      <w:spacing w:after="0" w:line="240" w:lineRule="auto"/>
    </w:pPr>
  </w:style>
  <w:style w:type="paragraph" w:customStyle="1" w:styleId="Style1508">
    <w:name w:val="Style 1 508"/>
    <w:basedOn w:val="Normal"/>
    <w:link w:val="Style1508Char"/>
    <w:qFormat/>
    <w:rsid w:val="00B75B5F"/>
    <w:rPr>
      <w:rFonts w:ascii="Arial" w:eastAsia="Times New Roman" w:hAnsi="Arial" w:cs="Arial"/>
      <w:b/>
      <w:bCs/>
      <w:color w:val="222222"/>
      <w:sz w:val="18"/>
      <w:szCs w:val="18"/>
      <w:shd w:val="clear" w:color="auto" w:fill="FFFFFF"/>
    </w:rPr>
  </w:style>
  <w:style w:type="character" w:customStyle="1" w:styleId="Style1508Char">
    <w:name w:val="Style 1 508 Char"/>
    <w:basedOn w:val="DefaultParagraphFont"/>
    <w:link w:val="Style1508"/>
    <w:rsid w:val="00B75B5F"/>
    <w:rPr>
      <w:rFonts w:ascii="Arial" w:eastAsia="Times New Roman" w:hAnsi="Arial" w:cs="Arial"/>
      <w:b/>
      <w:bCs/>
      <w:color w:val="2222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89852">
      <w:bodyDiv w:val="1"/>
      <w:marLeft w:val="0"/>
      <w:marRight w:val="0"/>
      <w:marTop w:val="0"/>
      <w:marBottom w:val="0"/>
      <w:divBdr>
        <w:top w:val="none" w:sz="0" w:space="0" w:color="auto"/>
        <w:left w:val="none" w:sz="0" w:space="0" w:color="auto"/>
        <w:bottom w:val="none" w:sz="0" w:space="0" w:color="auto"/>
        <w:right w:val="none" w:sz="0" w:space="0" w:color="auto"/>
      </w:divBdr>
    </w:div>
    <w:div w:id="713502781">
      <w:bodyDiv w:val="1"/>
      <w:marLeft w:val="0"/>
      <w:marRight w:val="0"/>
      <w:marTop w:val="0"/>
      <w:marBottom w:val="0"/>
      <w:divBdr>
        <w:top w:val="none" w:sz="0" w:space="0" w:color="auto"/>
        <w:left w:val="none" w:sz="0" w:space="0" w:color="auto"/>
        <w:bottom w:val="none" w:sz="0" w:space="0" w:color="auto"/>
        <w:right w:val="none" w:sz="0" w:space="0" w:color="auto"/>
      </w:divBdr>
    </w:div>
    <w:div w:id="1128938908">
      <w:bodyDiv w:val="1"/>
      <w:marLeft w:val="0"/>
      <w:marRight w:val="0"/>
      <w:marTop w:val="0"/>
      <w:marBottom w:val="0"/>
      <w:divBdr>
        <w:top w:val="none" w:sz="0" w:space="0" w:color="auto"/>
        <w:left w:val="none" w:sz="0" w:space="0" w:color="auto"/>
        <w:bottom w:val="none" w:sz="0" w:space="0" w:color="auto"/>
        <w:right w:val="none" w:sz="0" w:space="0" w:color="auto"/>
      </w:divBdr>
    </w:div>
    <w:div w:id="1611736520">
      <w:bodyDiv w:val="1"/>
      <w:marLeft w:val="0"/>
      <w:marRight w:val="0"/>
      <w:marTop w:val="0"/>
      <w:marBottom w:val="0"/>
      <w:divBdr>
        <w:top w:val="none" w:sz="0" w:space="0" w:color="auto"/>
        <w:left w:val="none" w:sz="0" w:space="0" w:color="auto"/>
        <w:bottom w:val="none" w:sz="0" w:space="0" w:color="auto"/>
        <w:right w:val="none" w:sz="0" w:space="0" w:color="auto"/>
      </w:divBdr>
      <w:divsChild>
        <w:div w:id="1995642364">
          <w:marLeft w:val="-108"/>
          <w:marRight w:val="0"/>
          <w:marTop w:val="0"/>
          <w:marBottom w:val="0"/>
          <w:divBdr>
            <w:top w:val="none" w:sz="0" w:space="0" w:color="auto"/>
            <w:left w:val="none" w:sz="0" w:space="0" w:color="auto"/>
            <w:bottom w:val="none" w:sz="0" w:space="0" w:color="auto"/>
            <w:right w:val="none" w:sz="0" w:space="0" w:color="auto"/>
          </w:divBdr>
        </w:div>
        <w:div w:id="1851286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https://www.doi.gov/ibc/services/finance/indirect-cost-services" TargetMode="External"/><Relationship Id="rId26" Type="http://schemas.openxmlformats.org/officeDocument/2006/relationships/hyperlink" Target="https://www.fws.gov/grants/atc.html" TargetMode="External"/><Relationship Id="rId39" Type="http://schemas.openxmlformats.org/officeDocument/2006/relationships/hyperlink" Target="mailto:Angela_Burgess@fws.gov" TargetMode="External"/><Relationship Id="rId3" Type="http://schemas.openxmlformats.org/officeDocument/2006/relationships/styles" Target="styles.xml"/><Relationship Id="rId21" Type="http://schemas.openxmlformats.org/officeDocument/2006/relationships/hyperlink" Target="https://harvester.census.gov/facweb/" TargetMode="External"/><Relationship Id="rId34" Type="http://schemas.openxmlformats.org/officeDocument/2006/relationships/hyperlink" Target="mailto:Vanessa_Burge@fws.gov" TargetMode="External"/><Relationship Id="rId42" Type="http://schemas.openxmlformats.org/officeDocument/2006/relationships/hyperlink" Target="http://wsfrprograms.fws.gov/Subpages/ContactUs/ContactUs.htm" TargetMode="Externa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hyperlink" Target="https://www.doi.gov/ibc/contactus/ibcfeedback" TargetMode="External"/><Relationship Id="rId25" Type="http://schemas.openxmlformats.org/officeDocument/2006/relationships/hyperlink" Target="http://www.grants.gov/web/grants/applicants/apply-for-grants.html" TargetMode="External"/><Relationship Id="rId33" Type="http://schemas.openxmlformats.org/officeDocument/2006/relationships/hyperlink" Target="mailto:David_Leonard@fws.gov" TargetMode="External"/><Relationship Id="rId38" Type="http://schemas.openxmlformats.org/officeDocument/2006/relationships/hyperlink" Target="mailto:Amelia_Orton-Palmer@fws.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ws.gov/grants/atc.html" TargetMode="External"/><Relationship Id="rId20" Type="http://schemas.openxmlformats.org/officeDocument/2006/relationships/hyperlink" Target="http://www.ecfr.gov/" TargetMode="External"/><Relationship Id="rId29" Type="http://schemas.openxmlformats.org/officeDocument/2006/relationships/hyperlink" Target="https://www.law.cornell.edu/definitions/index.php?width=840&amp;height=800&amp;iframe=true&amp;def_id=8dc9b4ef67040dacfda3fc1603a760f3&amp;term_occur=1&amp;term_src=Title:50:Chapter:I:Subchapter:F:Part:81:81.9" TargetMode="External"/><Relationship Id="rId41" Type="http://schemas.openxmlformats.org/officeDocument/2006/relationships/hyperlink" Target="mailto:Karen_Jensen@fw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yperlink" Target="http://www.grants.gov/web/grants/forms/post-award-reporting-forms.html" TargetMode="External"/><Relationship Id="rId32" Type="http://schemas.openxmlformats.org/officeDocument/2006/relationships/hyperlink" Target="http://www.fws.gov/endangered/grants/index.html" TargetMode="External"/><Relationship Id="rId37" Type="http://schemas.openxmlformats.org/officeDocument/2006/relationships/hyperlink" Target="mailto:FW5FAReports@fws.gov" TargetMode="External"/><Relationship Id="rId40" Type="http://schemas.openxmlformats.org/officeDocument/2006/relationships/hyperlink" Target="mailto:Drew_Crane@fws.gov"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cfr.gov/" TargetMode="External"/><Relationship Id="rId23" Type="http://schemas.openxmlformats.org/officeDocument/2006/relationships/hyperlink" Target="http://www.ecfr.gov/cgi-bin/text-idx?SID=683823273fc0da6a1060883eda593fb8&amp;mc=true&amp;node=pt43.1.18&amp;rgn=div5" TargetMode="External"/><Relationship Id="rId28" Type="http://schemas.openxmlformats.org/officeDocument/2006/relationships/hyperlink" Target="https://www.fws.gov/grants/atc.html" TargetMode="External"/><Relationship Id="rId36" Type="http://schemas.openxmlformats.org/officeDocument/2006/relationships/hyperlink" Target="mailto:Drew_Becker@fws.gov" TargetMode="External"/><Relationship Id="rId10" Type="http://schemas.openxmlformats.org/officeDocument/2006/relationships/hyperlink" Target="http://www.sam.gov/" TargetMode="External"/><Relationship Id="rId19" Type="http://schemas.openxmlformats.org/officeDocument/2006/relationships/hyperlink" Target="about:blank" TargetMode="External"/><Relationship Id="rId31" Type="http://schemas.openxmlformats.org/officeDocument/2006/relationships/hyperlink" Target="http://www.grants.gov/web/grants/forms/post-award-reporting-forms.htm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vt@dnb.com" TargetMode="External"/><Relationship Id="rId14" Type="http://schemas.openxmlformats.org/officeDocument/2006/relationships/hyperlink" Target="http://www.grants.gov/web/grants/forms/sf-424-family.html" TargetMode="External"/><Relationship Id="rId22" Type="http://schemas.openxmlformats.org/officeDocument/2006/relationships/hyperlink" Target="http://www.grants.gov/web/grants/forms/sf-424-family.html" TargetMode="External"/><Relationship Id="rId27" Type="http://schemas.openxmlformats.org/officeDocument/2006/relationships/hyperlink" Target="https://www.fapiis.gov/fapiis/index.action" TargetMode="External"/><Relationship Id="rId30" Type="http://schemas.openxmlformats.org/officeDocument/2006/relationships/hyperlink" Target="https://www.law.cornell.edu/definitions/index.php?width=840&amp;height=800&amp;iframe=true&amp;def_id=ccc3131245c3eebdcfc2a242e0c31b24&amp;term_occur=1&amp;term_src=Title:50:Chapter:I:Subchapter:F:Part:81:81.9" TargetMode="External"/><Relationship Id="rId35" Type="http://schemas.openxmlformats.org/officeDocument/2006/relationships/hyperlink" Target="mailto:R3FedAid@fws.gov" TargetMode="External"/><Relationship Id="rId43" Type="http://schemas.openxmlformats.org/officeDocument/2006/relationships/hyperlink" Target="http://www.fws.gov/nativeamerican/cont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735E6-2460-4681-89D3-29FACD5F8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13251</Words>
  <Characters>75533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88607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 Kelly</dc:creator>
  <cp:lastModifiedBy>Niland, Kelly</cp:lastModifiedBy>
  <cp:revision>2</cp:revision>
  <dcterms:created xsi:type="dcterms:W3CDTF">2018-07-12T20:21:00Z</dcterms:created>
  <dcterms:modified xsi:type="dcterms:W3CDTF">2018-07-12T20:21:00Z</dcterms:modified>
</cp:coreProperties>
</file>