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U.S DEPARTMENT OF AGRICULTURE</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Commodity Credit Corporation</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Natural Resources Conservation Service</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Alexandria, Louisiana</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p>
    <w:p w:rsidR="00DD30AF" w:rsidRDefault="00DD30AF" w:rsidP="00DD30AF">
      <w:pPr>
        <w:autoSpaceDE w:val="0"/>
        <w:autoSpaceDN w:val="0"/>
        <w:adjustRightInd w:val="0"/>
        <w:spacing w:after="0" w:line="240" w:lineRule="auto"/>
        <w:jc w:val="center"/>
        <w:rPr>
          <w:rFonts w:ascii="Times New Roman" w:hAnsi="Times New Roman"/>
          <w:b/>
          <w:bCs/>
          <w:color w:val="000000"/>
          <w:sz w:val="26"/>
          <w:szCs w:val="26"/>
        </w:rPr>
      </w:pPr>
      <w:r>
        <w:rPr>
          <w:rFonts w:ascii="Times New Roman" w:hAnsi="Times New Roman"/>
          <w:b/>
          <w:bCs/>
          <w:color w:val="000000"/>
          <w:sz w:val="26"/>
          <w:szCs w:val="26"/>
        </w:rPr>
        <w:t>LOUISIANA Component - CONSERVATION INNOVATION GRANTS</w:t>
      </w:r>
    </w:p>
    <w:p w:rsidR="00DD30AF" w:rsidRDefault="00DD30AF" w:rsidP="00DD30AF">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Fiscal Year </w:t>
      </w:r>
      <w:r w:rsidR="00C60EC4">
        <w:rPr>
          <w:rFonts w:ascii="Times New Roman" w:hAnsi="Times New Roman"/>
          <w:b/>
          <w:bCs/>
          <w:color w:val="000000"/>
          <w:sz w:val="24"/>
          <w:szCs w:val="24"/>
        </w:rPr>
        <w:t>2013</w:t>
      </w:r>
      <w:r>
        <w:rPr>
          <w:rFonts w:ascii="Times New Roman" w:hAnsi="Times New Roman"/>
          <w:b/>
          <w:bCs/>
          <w:color w:val="000000"/>
          <w:sz w:val="24"/>
          <w:szCs w:val="24"/>
        </w:rPr>
        <w:t xml:space="preserve"> Announcement of Program Funding</w:t>
      </w:r>
    </w:p>
    <w:p w:rsidR="00F470A8" w:rsidRDefault="00DD30AF" w:rsidP="00DD30AF">
      <w:pPr>
        <w:autoSpaceDE w:val="0"/>
        <w:autoSpaceDN w:val="0"/>
        <w:adjustRightInd w:val="0"/>
        <w:spacing w:after="0" w:line="240" w:lineRule="auto"/>
        <w:jc w:val="center"/>
        <w:rPr>
          <w:rFonts w:ascii="Times New Roman" w:hAnsi="Times New Roman"/>
          <w:b/>
          <w:bCs/>
          <w:color w:val="FF0000"/>
          <w:sz w:val="24"/>
          <w:szCs w:val="24"/>
        </w:rPr>
      </w:pPr>
      <w:r>
        <w:rPr>
          <w:rFonts w:ascii="Times New Roman" w:hAnsi="Times New Roman"/>
          <w:b/>
          <w:bCs/>
          <w:color w:val="000000"/>
          <w:sz w:val="24"/>
          <w:szCs w:val="24"/>
        </w:rPr>
        <w:t xml:space="preserve">Announcement Number: </w:t>
      </w:r>
      <w:r w:rsidRPr="00FB3CBC">
        <w:rPr>
          <w:rFonts w:ascii="Times New Roman" w:hAnsi="Times New Roman"/>
          <w:b/>
          <w:bCs/>
          <w:color w:val="000000"/>
          <w:sz w:val="24"/>
          <w:szCs w:val="24"/>
          <w:highlight w:val="yellow"/>
        </w:rPr>
        <w:t>USDA-NRCS-LA</w:t>
      </w:r>
      <w:r w:rsidR="007C758E" w:rsidRPr="00FB3CBC">
        <w:rPr>
          <w:rFonts w:ascii="Times New Roman" w:hAnsi="Times New Roman"/>
          <w:b/>
          <w:bCs/>
          <w:color w:val="000000"/>
          <w:sz w:val="24"/>
          <w:szCs w:val="24"/>
          <w:highlight w:val="yellow"/>
        </w:rPr>
        <w:t>-1</w:t>
      </w:r>
      <w:r w:rsidR="00C60EC4">
        <w:rPr>
          <w:rFonts w:ascii="Times New Roman" w:hAnsi="Times New Roman"/>
          <w:b/>
          <w:bCs/>
          <w:color w:val="000000"/>
          <w:sz w:val="24"/>
          <w:szCs w:val="24"/>
          <w:highlight w:val="yellow"/>
        </w:rPr>
        <w:t>3</w:t>
      </w:r>
      <w:r w:rsidR="007C758E" w:rsidRPr="00FB3CBC">
        <w:rPr>
          <w:rFonts w:ascii="Times New Roman" w:hAnsi="Times New Roman"/>
          <w:b/>
          <w:bCs/>
          <w:color w:val="000000"/>
          <w:sz w:val="24"/>
          <w:szCs w:val="24"/>
          <w:highlight w:val="yellow"/>
        </w:rPr>
        <w:t>-</w:t>
      </w:r>
      <w:r w:rsidR="00453A75" w:rsidRPr="00FB3CBC">
        <w:rPr>
          <w:rFonts w:ascii="Times New Roman" w:hAnsi="Times New Roman"/>
          <w:b/>
          <w:bCs/>
          <w:sz w:val="24"/>
          <w:szCs w:val="24"/>
          <w:highlight w:val="yellow"/>
        </w:rPr>
        <w:t>01</w:t>
      </w:r>
      <w:r w:rsidR="007C758E" w:rsidRPr="00FB3CBC">
        <w:rPr>
          <w:rFonts w:ascii="Times New Roman" w:hAnsi="Times New Roman"/>
          <w:b/>
          <w:bCs/>
          <w:sz w:val="24"/>
          <w:szCs w:val="24"/>
        </w:rPr>
        <w:t xml:space="preserve"> </w:t>
      </w:r>
    </w:p>
    <w:p w:rsidR="00DD30AF" w:rsidRPr="00DD30AF" w:rsidRDefault="00DD30AF" w:rsidP="00DD30AF">
      <w:pPr>
        <w:autoSpaceDE w:val="0"/>
        <w:autoSpaceDN w:val="0"/>
        <w:adjustRightInd w:val="0"/>
        <w:spacing w:after="0" w:line="240" w:lineRule="auto"/>
        <w:jc w:val="center"/>
        <w:rPr>
          <w:rFonts w:ascii="Times New Roman" w:hAnsi="Times New Roman"/>
          <w:color w:val="000000"/>
          <w:sz w:val="24"/>
          <w:szCs w:val="24"/>
        </w:rPr>
      </w:pPr>
      <w:r w:rsidRPr="00DD30AF">
        <w:rPr>
          <w:rFonts w:ascii="Times New Roman" w:hAnsi="Times New Roman"/>
          <w:color w:val="000000"/>
          <w:sz w:val="24"/>
          <w:szCs w:val="24"/>
        </w:rPr>
        <w:t>Catalog of Federal Domestic Assistance (CFDA) Number: 10.912</w:t>
      </w:r>
    </w:p>
    <w:p w:rsidR="00DD30AF" w:rsidRPr="00DD30AF" w:rsidRDefault="00DD30AF" w:rsidP="00DD30AF">
      <w:pPr>
        <w:autoSpaceDE w:val="0"/>
        <w:autoSpaceDN w:val="0"/>
        <w:adjustRightInd w:val="0"/>
        <w:spacing w:after="0" w:line="240" w:lineRule="auto"/>
        <w:jc w:val="center"/>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jc w:val="center"/>
        <w:rPr>
          <w:rFonts w:ascii="Times New Roman" w:hAnsi="Times New Roman"/>
          <w:color w:val="000000"/>
          <w:sz w:val="24"/>
          <w:szCs w:val="24"/>
        </w:rPr>
      </w:pPr>
    </w:p>
    <w:p w:rsidR="00C26A67"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b/>
          <w:bCs/>
          <w:color w:val="000000"/>
          <w:sz w:val="24"/>
          <w:szCs w:val="24"/>
        </w:rPr>
        <w:t>SUMMARY:</w:t>
      </w:r>
      <w:r w:rsidR="00130CE1">
        <w:rPr>
          <w:rFonts w:ascii="Times New Roman" w:hAnsi="Times New Roman"/>
          <w:b/>
          <w:bCs/>
          <w:color w:val="000000"/>
          <w:sz w:val="24"/>
          <w:szCs w:val="24"/>
        </w:rPr>
        <w:t xml:space="preserve">  </w:t>
      </w:r>
      <w:r w:rsidRPr="00DD30AF">
        <w:rPr>
          <w:rFonts w:ascii="Times New Roman" w:hAnsi="Times New Roman"/>
          <w:color w:val="000000"/>
          <w:sz w:val="24"/>
          <w:szCs w:val="24"/>
        </w:rPr>
        <w:t xml:space="preserve">NRCS Louisiana requests applications for Conservation Innovation Grants (CIG) to stimulate the development and adoption of innovative conservation approaches and technologies. For fiscal year </w:t>
      </w:r>
      <w:r w:rsidR="00FB3CBC">
        <w:rPr>
          <w:rFonts w:ascii="Times New Roman" w:hAnsi="Times New Roman"/>
          <w:color w:val="000000"/>
          <w:sz w:val="24"/>
          <w:szCs w:val="24"/>
        </w:rPr>
        <w:t>201</w:t>
      </w:r>
      <w:r w:rsidR="00C60EC4">
        <w:rPr>
          <w:rFonts w:ascii="Times New Roman" w:hAnsi="Times New Roman"/>
          <w:color w:val="000000"/>
          <w:sz w:val="24"/>
          <w:szCs w:val="24"/>
        </w:rPr>
        <w:t>3</w:t>
      </w:r>
      <w:r w:rsidRPr="00DD30AF">
        <w:rPr>
          <w:rFonts w:ascii="Times New Roman" w:hAnsi="Times New Roman"/>
          <w:color w:val="000000"/>
          <w:sz w:val="24"/>
          <w:szCs w:val="24"/>
        </w:rPr>
        <w:t xml:space="preserve">, up to $150,000 may be available for the Louisiana </w:t>
      </w:r>
      <w:r w:rsidR="00D2229B">
        <w:rPr>
          <w:rFonts w:ascii="Times New Roman" w:hAnsi="Times New Roman"/>
          <w:color w:val="000000"/>
          <w:sz w:val="24"/>
          <w:szCs w:val="24"/>
        </w:rPr>
        <w:t xml:space="preserve">State </w:t>
      </w:r>
      <w:r w:rsidRPr="00DD30AF">
        <w:rPr>
          <w:rFonts w:ascii="Times New Roman" w:hAnsi="Times New Roman"/>
          <w:color w:val="000000"/>
          <w:sz w:val="24"/>
          <w:szCs w:val="24"/>
        </w:rPr>
        <w:t xml:space="preserve">CIG competition. NRCS will reserve the right to offer more or less funding at the discretion of the State Conservationist. </w:t>
      </w:r>
      <w:r w:rsidR="00D2229B">
        <w:rPr>
          <w:rFonts w:ascii="Times New Roman" w:hAnsi="Times New Roman"/>
          <w:color w:val="000000"/>
          <w:sz w:val="24"/>
          <w:szCs w:val="24"/>
        </w:rPr>
        <w:t xml:space="preserve">Grants under the Louisiana state component will not exceed $75,000 from NRCS and must be implemented within the state of Louisiana.  </w:t>
      </w:r>
      <w:r w:rsidRPr="00DD30AF">
        <w:rPr>
          <w:rFonts w:ascii="Times New Roman" w:hAnsi="Times New Roman"/>
          <w:color w:val="000000"/>
          <w:sz w:val="24"/>
          <w:szCs w:val="24"/>
        </w:rPr>
        <w:t xml:space="preserve">Funds will be awarded through a competitive grant process. The Louisiana CIG category available in FY </w:t>
      </w:r>
      <w:r w:rsidR="00FB3CBC">
        <w:rPr>
          <w:rFonts w:ascii="Times New Roman" w:hAnsi="Times New Roman"/>
          <w:color w:val="000000"/>
          <w:sz w:val="24"/>
          <w:szCs w:val="24"/>
        </w:rPr>
        <w:t>201</w:t>
      </w:r>
      <w:r w:rsidR="00C60EC4">
        <w:rPr>
          <w:rFonts w:ascii="Times New Roman" w:hAnsi="Times New Roman"/>
          <w:color w:val="000000"/>
          <w:sz w:val="24"/>
          <w:szCs w:val="24"/>
        </w:rPr>
        <w:t>3</w:t>
      </w:r>
      <w:r w:rsidRPr="00DD30AF">
        <w:rPr>
          <w:rFonts w:ascii="Times New Roman" w:hAnsi="Times New Roman"/>
          <w:color w:val="000000"/>
          <w:sz w:val="24"/>
          <w:szCs w:val="24"/>
        </w:rPr>
        <w:t xml:space="preserve"> is the </w:t>
      </w:r>
      <w:r w:rsidR="007C758E">
        <w:rPr>
          <w:rFonts w:ascii="Times New Roman" w:hAnsi="Times New Roman"/>
          <w:color w:val="000000"/>
          <w:sz w:val="24"/>
          <w:szCs w:val="24"/>
        </w:rPr>
        <w:t>“</w:t>
      </w:r>
      <w:r w:rsidRPr="00DD30AF">
        <w:rPr>
          <w:rFonts w:ascii="Times New Roman" w:hAnsi="Times New Roman"/>
          <w:color w:val="000000"/>
          <w:sz w:val="24"/>
          <w:szCs w:val="24"/>
        </w:rPr>
        <w:t>Natural Resource Concerns Category</w:t>
      </w:r>
      <w:r w:rsidR="007C758E">
        <w:rPr>
          <w:rFonts w:ascii="Times New Roman" w:hAnsi="Times New Roman"/>
          <w:color w:val="000000"/>
          <w:sz w:val="24"/>
          <w:szCs w:val="24"/>
        </w:rPr>
        <w:t>”</w:t>
      </w:r>
      <w:r w:rsidRPr="00DD30AF">
        <w:rPr>
          <w:rFonts w:ascii="Times New Roman" w:hAnsi="Times New Roman"/>
          <w:color w:val="000000"/>
          <w:sz w:val="24"/>
          <w:szCs w:val="24"/>
        </w:rPr>
        <w:t>.</w:t>
      </w:r>
      <w:r w:rsidR="00C26A67">
        <w:rPr>
          <w:rFonts w:ascii="Times New Roman" w:hAnsi="Times New Roman"/>
          <w:color w:val="000000"/>
          <w:sz w:val="24"/>
          <w:szCs w:val="24"/>
        </w:rPr>
        <w:t xml:space="preserve"> </w:t>
      </w:r>
      <w:r w:rsidRPr="00DD30AF">
        <w:rPr>
          <w:rFonts w:ascii="Times New Roman" w:hAnsi="Times New Roman"/>
          <w:color w:val="000000"/>
          <w:sz w:val="24"/>
          <w:szCs w:val="24"/>
        </w:rPr>
        <w:t>Applications are requested from eligible government</w:t>
      </w:r>
      <w:r w:rsidR="009F1672">
        <w:rPr>
          <w:rFonts w:ascii="Times New Roman" w:hAnsi="Times New Roman"/>
          <w:color w:val="000000"/>
          <w:sz w:val="24"/>
          <w:szCs w:val="24"/>
        </w:rPr>
        <w:t xml:space="preserve"> or </w:t>
      </w:r>
      <w:r w:rsidRPr="00DD30AF">
        <w:rPr>
          <w:rFonts w:ascii="Times New Roman" w:hAnsi="Times New Roman"/>
          <w:color w:val="000000"/>
          <w:sz w:val="24"/>
          <w:szCs w:val="24"/>
        </w:rPr>
        <w:t>non-government organizations or individuals for</w:t>
      </w:r>
      <w:r>
        <w:rPr>
          <w:rFonts w:ascii="Times New Roman" w:hAnsi="Times New Roman"/>
          <w:color w:val="000000"/>
          <w:sz w:val="24"/>
          <w:szCs w:val="24"/>
        </w:rPr>
        <w:t xml:space="preserve"> </w:t>
      </w:r>
      <w:r w:rsidRPr="00DD30AF">
        <w:rPr>
          <w:rFonts w:ascii="Times New Roman" w:hAnsi="Times New Roman"/>
          <w:color w:val="000000"/>
          <w:sz w:val="24"/>
          <w:szCs w:val="24"/>
        </w:rPr>
        <w:t xml:space="preserve">competitive consideration of grant awards for projects </w:t>
      </w:r>
      <w:r w:rsidR="00D2229B">
        <w:rPr>
          <w:rFonts w:ascii="Times New Roman" w:hAnsi="Times New Roman"/>
          <w:color w:val="000000"/>
          <w:sz w:val="24"/>
          <w:szCs w:val="24"/>
        </w:rPr>
        <w:t xml:space="preserve">in Louisiana </w:t>
      </w:r>
      <w:r w:rsidRPr="00DD30AF">
        <w:rPr>
          <w:rFonts w:ascii="Times New Roman" w:hAnsi="Times New Roman"/>
          <w:color w:val="000000"/>
          <w:sz w:val="24"/>
          <w:szCs w:val="24"/>
        </w:rPr>
        <w:t xml:space="preserve">between </w:t>
      </w:r>
      <w:r w:rsidR="00C26A67">
        <w:rPr>
          <w:rFonts w:ascii="Times New Roman" w:hAnsi="Times New Roman"/>
          <w:color w:val="000000"/>
          <w:sz w:val="24"/>
          <w:szCs w:val="24"/>
        </w:rPr>
        <w:t>1</w:t>
      </w:r>
      <w:r w:rsidRPr="00DD30AF">
        <w:rPr>
          <w:rFonts w:ascii="Times New Roman" w:hAnsi="Times New Roman"/>
          <w:color w:val="000000"/>
          <w:sz w:val="24"/>
          <w:szCs w:val="24"/>
        </w:rPr>
        <w:t xml:space="preserve"> to </w:t>
      </w:r>
      <w:r w:rsidR="00C26A67">
        <w:rPr>
          <w:rFonts w:ascii="Times New Roman" w:hAnsi="Times New Roman"/>
          <w:color w:val="000000"/>
          <w:sz w:val="24"/>
          <w:szCs w:val="24"/>
        </w:rPr>
        <w:t>3</w:t>
      </w:r>
      <w:r w:rsidRPr="00DD30AF">
        <w:rPr>
          <w:rFonts w:ascii="Times New Roman" w:hAnsi="Times New Roman"/>
          <w:color w:val="000000"/>
          <w:sz w:val="24"/>
          <w:szCs w:val="24"/>
        </w:rPr>
        <w:t xml:space="preserve"> years in duration. </w:t>
      </w:r>
    </w:p>
    <w:p w:rsidR="00C26A67" w:rsidRDefault="00C26A67" w:rsidP="00DD30AF">
      <w:pPr>
        <w:autoSpaceDE w:val="0"/>
        <w:autoSpaceDN w:val="0"/>
        <w:adjustRightInd w:val="0"/>
        <w:spacing w:after="0" w:line="240" w:lineRule="auto"/>
        <w:rPr>
          <w:rFonts w:ascii="Times New Roman" w:hAnsi="Times New Roman"/>
          <w:color w:val="000000"/>
          <w:sz w:val="24"/>
          <w:szCs w:val="24"/>
        </w:rPr>
      </w:pPr>
    </w:p>
    <w:p w:rsidR="00C26A67" w:rsidRPr="00C26A67"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This notice</w:t>
      </w:r>
      <w:r>
        <w:rPr>
          <w:rFonts w:ascii="Times New Roman" w:hAnsi="Times New Roman"/>
          <w:color w:val="000000"/>
          <w:sz w:val="24"/>
          <w:szCs w:val="24"/>
        </w:rPr>
        <w:t xml:space="preserve"> </w:t>
      </w:r>
      <w:r w:rsidRPr="00DD30AF">
        <w:rPr>
          <w:rFonts w:ascii="Times New Roman" w:hAnsi="Times New Roman"/>
          <w:color w:val="000000"/>
          <w:sz w:val="24"/>
          <w:szCs w:val="24"/>
        </w:rPr>
        <w:t xml:space="preserve">identifies the objectives for </w:t>
      </w:r>
      <w:r w:rsidR="00C26A67">
        <w:rPr>
          <w:rFonts w:ascii="Times New Roman" w:hAnsi="Times New Roman"/>
          <w:color w:val="000000"/>
        </w:rPr>
        <w:t>Louisiana</w:t>
      </w:r>
      <w:r w:rsidRPr="00DD30AF">
        <w:rPr>
          <w:rFonts w:ascii="Times New Roman" w:hAnsi="Times New Roman"/>
          <w:color w:val="000000"/>
          <w:sz w:val="24"/>
          <w:szCs w:val="24"/>
        </w:rPr>
        <w:t xml:space="preserve"> CIG projects, the eligibility criteria for projects and associated</w:t>
      </w:r>
      <w:r>
        <w:rPr>
          <w:rFonts w:ascii="Times New Roman" w:hAnsi="Times New Roman"/>
          <w:color w:val="000000"/>
          <w:sz w:val="24"/>
          <w:szCs w:val="24"/>
        </w:rPr>
        <w:t xml:space="preserve"> </w:t>
      </w:r>
      <w:r w:rsidRPr="00DD30AF">
        <w:rPr>
          <w:rFonts w:ascii="Times New Roman" w:hAnsi="Times New Roman"/>
          <w:color w:val="000000"/>
          <w:sz w:val="24"/>
          <w:szCs w:val="24"/>
        </w:rPr>
        <w:t xml:space="preserve">instructions needed to apply to CIG. </w:t>
      </w:r>
      <w:r w:rsidR="00C26A67" w:rsidRPr="00C26A67">
        <w:rPr>
          <w:rFonts w:ascii="Times New Roman" w:hAnsi="Times New Roman"/>
          <w:sz w:val="24"/>
          <w:szCs w:val="24"/>
        </w:rPr>
        <w:t xml:space="preserve">Each </w:t>
      </w:r>
      <w:r w:rsidR="006B5DDA">
        <w:rPr>
          <w:rFonts w:ascii="Times New Roman" w:hAnsi="Times New Roman"/>
          <w:sz w:val="24"/>
          <w:szCs w:val="24"/>
        </w:rPr>
        <w:t>proposal application</w:t>
      </w:r>
      <w:r w:rsidR="00C26A67" w:rsidRPr="00C26A67">
        <w:rPr>
          <w:rFonts w:ascii="Times New Roman" w:hAnsi="Times New Roman"/>
          <w:sz w:val="24"/>
          <w:szCs w:val="24"/>
        </w:rPr>
        <w:t xml:space="preserve"> will be screened for completeness and compliance with the provisions of this notice.  Incomplete applications will be eliminated from competition, and notification of elimination will be mailed to the applicant.  </w:t>
      </w:r>
    </w:p>
    <w:p w:rsidR="00C26A67" w:rsidRPr="00C26A67" w:rsidRDefault="00C26A67" w:rsidP="00DD30AF">
      <w:pPr>
        <w:autoSpaceDE w:val="0"/>
        <w:autoSpaceDN w:val="0"/>
        <w:adjustRightInd w:val="0"/>
        <w:spacing w:after="0" w:line="240" w:lineRule="auto"/>
        <w:rPr>
          <w:rFonts w:ascii="Times New Roman" w:hAnsi="Times New Roman"/>
          <w:color w:val="000000"/>
          <w:sz w:val="24"/>
          <w:szCs w:val="24"/>
        </w:rPr>
      </w:pPr>
    </w:p>
    <w:p w:rsidR="00DD30AF" w:rsidRPr="00C26A67" w:rsidRDefault="009F1672"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APPLICATION</w:t>
      </w:r>
      <w:r w:rsidR="00DD30AF" w:rsidRPr="00C26A67">
        <w:rPr>
          <w:rFonts w:ascii="Times New Roman" w:hAnsi="Times New Roman"/>
          <w:b/>
          <w:bCs/>
          <w:color w:val="000000"/>
          <w:sz w:val="24"/>
          <w:szCs w:val="24"/>
        </w:rPr>
        <w:t xml:space="preserve"> DUE DATE AND ADDRESSES:</w:t>
      </w:r>
    </w:p>
    <w:p w:rsidR="00130CE1" w:rsidRPr="00130CE1" w:rsidRDefault="00130CE1" w:rsidP="00DD30AF">
      <w:pPr>
        <w:autoSpaceDE w:val="0"/>
        <w:autoSpaceDN w:val="0"/>
        <w:adjustRightInd w:val="0"/>
        <w:spacing w:after="0" w:line="240" w:lineRule="auto"/>
        <w:rPr>
          <w:rFonts w:ascii="Times New Roman" w:hAnsi="Times New Roman"/>
          <w:b/>
          <w:bCs/>
          <w:color w:val="000000"/>
          <w:sz w:val="10"/>
          <w:szCs w:val="10"/>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b/>
          <w:bCs/>
          <w:color w:val="000000"/>
          <w:sz w:val="24"/>
          <w:szCs w:val="24"/>
        </w:rPr>
        <w:t xml:space="preserve">Dates: </w:t>
      </w:r>
      <w:r w:rsidR="009F1672">
        <w:rPr>
          <w:rFonts w:ascii="Times New Roman" w:hAnsi="Times New Roman"/>
          <w:color w:val="000000"/>
          <w:sz w:val="24"/>
          <w:szCs w:val="24"/>
        </w:rPr>
        <w:t>Applications</w:t>
      </w:r>
      <w:r w:rsidRPr="00DD30AF">
        <w:rPr>
          <w:rFonts w:ascii="Times New Roman" w:hAnsi="Times New Roman"/>
          <w:color w:val="000000"/>
          <w:sz w:val="24"/>
          <w:szCs w:val="24"/>
        </w:rPr>
        <w:t xml:space="preserve"> must be received in the NRCS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State Office by 4:00</w:t>
      </w:r>
      <w:r w:rsidR="006B5DDA">
        <w:rPr>
          <w:rFonts w:ascii="Times New Roman" w:hAnsi="Times New Roman"/>
          <w:color w:val="000000"/>
          <w:sz w:val="24"/>
          <w:szCs w:val="24"/>
        </w:rPr>
        <w:t xml:space="preserve"> </w:t>
      </w:r>
      <w:r w:rsidRPr="00DD30AF">
        <w:rPr>
          <w:rFonts w:ascii="Times New Roman" w:hAnsi="Times New Roman"/>
          <w:color w:val="000000"/>
          <w:sz w:val="24"/>
          <w:szCs w:val="24"/>
        </w:rPr>
        <w:t xml:space="preserve">p.m., </w:t>
      </w:r>
      <w:r w:rsidR="006B5DDA">
        <w:rPr>
          <w:rFonts w:ascii="Times New Roman" w:hAnsi="Times New Roman"/>
          <w:color w:val="000000"/>
          <w:sz w:val="24"/>
          <w:szCs w:val="24"/>
        </w:rPr>
        <w:t>Central Time (C</w:t>
      </w:r>
      <w:r w:rsidRPr="00DD30AF">
        <w:rPr>
          <w:rFonts w:ascii="Times New Roman" w:hAnsi="Times New Roman"/>
          <w:color w:val="000000"/>
          <w:sz w:val="24"/>
          <w:szCs w:val="24"/>
        </w:rPr>
        <w:t xml:space="preserve">T) on </w:t>
      </w:r>
      <w:r w:rsidR="00D97314">
        <w:rPr>
          <w:rFonts w:ascii="Times New Roman" w:hAnsi="Times New Roman"/>
          <w:b/>
          <w:color w:val="FF0000"/>
          <w:sz w:val="24"/>
          <w:szCs w:val="24"/>
          <w:u w:val="single"/>
        </w:rPr>
        <w:t>June</w:t>
      </w:r>
      <w:r w:rsidR="00FB3CBC">
        <w:rPr>
          <w:rFonts w:ascii="Times New Roman" w:hAnsi="Times New Roman"/>
          <w:b/>
          <w:color w:val="FF0000"/>
          <w:sz w:val="24"/>
          <w:szCs w:val="24"/>
          <w:u w:val="single"/>
        </w:rPr>
        <w:t xml:space="preserve"> </w:t>
      </w:r>
      <w:r w:rsidR="00D97314">
        <w:rPr>
          <w:rFonts w:ascii="Times New Roman" w:hAnsi="Times New Roman"/>
          <w:b/>
          <w:color w:val="FF0000"/>
          <w:sz w:val="24"/>
          <w:szCs w:val="24"/>
          <w:u w:val="single"/>
        </w:rPr>
        <w:t>03</w:t>
      </w:r>
      <w:r w:rsidR="00FB3CBC">
        <w:rPr>
          <w:rFonts w:ascii="Times New Roman" w:hAnsi="Times New Roman"/>
          <w:b/>
          <w:color w:val="FF0000"/>
          <w:sz w:val="24"/>
          <w:szCs w:val="24"/>
          <w:u w:val="single"/>
        </w:rPr>
        <w:t>, 201</w:t>
      </w:r>
      <w:r w:rsidR="00C60EC4">
        <w:rPr>
          <w:rFonts w:ascii="Times New Roman" w:hAnsi="Times New Roman"/>
          <w:b/>
          <w:color w:val="FF0000"/>
          <w:sz w:val="24"/>
          <w:szCs w:val="24"/>
          <w:u w:val="single"/>
        </w:rPr>
        <w:t>3</w:t>
      </w:r>
      <w:r w:rsidRPr="00DD30AF">
        <w:rPr>
          <w:rFonts w:ascii="Times New Roman" w:hAnsi="Times New Roman"/>
          <w:color w:val="000000"/>
          <w:sz w:val="24"/>
          <w:szCs w:val="24"/>
        </w:rPr>
        <w:t>.</w:t>
      </w:r>
    </w:p>
    <w:p w:rsidR="00130CE1" w:rsidRPr="0008251C" w:rsidRDefault="00130CE1" w:rsidP="00DD30AF">
      <w:pPr>
        <w:autoSpaceDE w:val="0"/>
        <w:autoSpaceDN w:val="0"/>
        <w:adjustRightInd w:val="0"/>
        <w:spacing w:after="0" w:line="240" w:lineRule="auto"/>
        <w:rPr>
          <w:rFonts w:ascii="Times New Roman" w:hAnsi="Times New Roman"/>
          <w:b/>
          <w:bCs/>
          <w:color w:val="000000"/>
          <w:sz w:val="24"/>
          <w:szCs w:val="24"/>
        </w:rPr>
      </w:pPr>
    </w:p>
    <w:p w:rsidR="0008251C" w:rsidRDefault="00DD30AF" w:rsidP="00DD30AF">
      <w:pPr>
        <w:autoSpaceDE w:val="0"/>
        <w:autoSpaceDN w:val="0"/>
        <w:adjustRightInd w:val="0"/>
        <w:spacing w:after="0" w:line="240" w:lineRule="auto"/>
        <w:rPr>
          <w:rFonts w:ascii="Times New Roman" w:hAnsi="Times New Roman"/>
          <w:sz w:val="24"/>
          <w:szCs w:val="24"/>
        </w:rPr>
      </w:pPr>
      <w:r w:rsidRPr="0008251C">
        <w:rPr>
          <w:rFonts w:ascii="Times New Roman" w:hAnsi="Times New Roman"/>
          <w:b/>
          <w:bCs/>
          <w:color w:val="000000"/>
          <w:sz w:val="24"/>
          <w:szCs w:val="24"/>
        </w:rPr>
        <w:t xml:space="preserve">Addresses: </w:t>
      </w:r>
      <w:r w:rsidR="007A1C73">
        <w:rPr>
          <w:rFonts w:ascii="Times New Roman" w:hAnsi="Times New Roman"/>
          <w:sz w:val="24"/>
          <w:szCs w:val="24"/>
        </w:rPr>
        <w:t>A</w:t>
      </w:r>
      <w:r w:rsidR="0008251C" w:rsidRPr="0008251C">
        <w:rPr>
          <w:rFonts w:ascii="Times New Roman" w:hAnsi="Times New Roman"/>
          <w:sz w:val="24"/>
          <w:szCs w:val="24"/>
        </w:rPr>
        <w:t xml:space="preserve">pplications that are hand-delivered or sent via express mail, overnight courier, </w:t>
      </w:r>
      <w:r w:rsidR="0008251C">
        <w:rPr>
          <w:rFonts w:ascii="Times New Roman" w:hAnsi="Times New Roman"/>
          <w:sz w:val="24"/>
          <w:szCs w:val="24"/>
        </w:rPr>
        <w:t xml:space="preserve">US </w:t>
      </w:r>
      <w:r w:rsidR="0008251C" w:rsidRPr="0008251C">
        <w:rPr>
          <w:rFonts w:ascii="Times New Roman" w:hAnsi="Times New Roman"/>
          <w:sz w:val="24"/>
          <w:szCs w:val="24"/>
        </w:rPr>
        <w:t xml:space="preserve">Postal Service, or any other form of mail delivery must be addressed to:  </w:t>
      </w:r>
    </w:p>
    <w:p w:rsidR="0008251C" w:rsidRDefault="0008251C" w:rsidP="0008251C">
      <w:pPr>
        <w:autoSpaceDE w:val="0"/>
        <w:autoSpaceDN w:val="0"/>
        <w:adjustRightInd w:val="0"/>
        <w:spacing w:after="0" w:line="240" w:lineRule="auto"/>
        <w:ind w:firstLine="720"/>
        <w:rPr>
          <w:rFonts w:ascii="Times New Roman" w:hAnsi="Times New Roman"/>
          <w:sz w:val="24"/>
          <w:szCs w:val="24"/>
        </w:rPr>
      </w:pPr>
      <w:r w:rsidRPr="0008251C">
        <w:rPr>
          <w:rFonts w:ascii="Times New Roman" w:hAnsi="Times New Roman"/>
          <w:sz w:val="24"/>
          <w:szCs w:val="24"/>
        </w:rPr>
        <w:t xml:space="preserve">Attn: </w:t>
      </w:r>
      <w:r w:rsidR="00C60EC4">
        <w:rPr>
          <w:rFonts w:ascii="Times New Roman" w:hAnsi="Times New Roman"/>
          <w:sz w:val="24"/>
          <w:szCs w:val="24"/>
        </w:rPr>
        <w:t>Terry Barron</w:t>
      </w:r>
    </w:p>
    <w:p w:rsidR="0008251C" w:rsidRDefault="0008251C" w:rsidP="0008251C">
      <w:pPr>
        <w:autoSpaceDE w:val="0"/>
        <w:autoSpaceDN w:val="0"/>
        <w:adjustRightInd w:val="0"/>
        <w:spacing w:after="0" w:line="240" w:lineRule="auto"/>
        <w:ind w:left="720"/>
        <w:rPr>
          <w:rFonts w:ascii="Times New Roman" w:hAnsi="Times New Roman"/>
          <w:sz w:val="24"/>
          <w:szCs w:val="24"/>
        </w:rPr>
      </w:pPr>
      <w:r w:rsidRPr="0008251C">
        <w:rPr>
          <w:rFonts w:ascii="Times New Roman" w:hAnsi="Times New Roman"/>
          <w:sz w:val="24"/>
          <w:szCs w:val="24"/>
        </w:rPr>
        <w:t>USDA – Natural Resources Conservation Service</w:t>
      </w:r>
    </w:p>
    <w:p w:rsidR="0008251C" w:rsidRDefault="0008251C" w:rsidP="0008251C">
      <w:pPr>
        <w:autoSpaceDE w:val="0"/>
        <w:autoSpaceDN w:val="0"/>
        <w:adjustRightInd w:val="0"/>
        <w:spacing w:after="0" w:line="240" w:lineRule="auto"/>
        <w:ind w:left="720"/>
        <w:rPr>
          <w:rFonts w:ascii="Times New Roman" w:hAnsi="Times New Roman"/>
          <w:sz w:val="24"/>
          <w:szCs w:val="24"/>
        </w:rPr>
      </w:pPr>
      <w:r w:rsidRPr="0008251C">
        <w:rPr>
          <w:rFonts w:ascii="Times New Roman" w:hAnsi="Times New Roman"/>
          <w:sz w:val="24"/>
          <w:szCs w:val="24"/>
        </w:rPr>
        <w:t>3737 Government Street</w:t>
      </w:r>
    </w:p>
    <w:p w:rsidR="0008251C" w:rsidRPr="0008251C" w:rsidRDefault="0008251C" w:rsidP="0008251C">
      <w:pPr>
        <w:autoSpaceDE w:val="0"/>
        <w:autoSpaceDN w:val="0"/>
        <w:adjustRightInd w:val="0"/>
        <w:spacing w:after="0" w:line="240" w:lineRule="auto"/>
        <w:ind w:left="720"/>
        <w:rPr>
          <w:rFonts w:ascii="Times New Roman" w:hAnsi="Times New Roman"/>
          <w:b/>
          <w:bCs/>
          <w:color w:val="000000"/>
          <w:sz w:val="24"/>
          <w:szCs w:val="24"/>
        </w:rPr>
      </w:pPr>
      <w:r w:rsidRPr="0008251C">
        <w:rPr>
          <w:rFonts w:ascii="Times New Roman" w:hAnsi="Times New Roman"/>
          <w:sz w:val="24"/>
          <w:szCs w:val="24"/>
        </w:rPr>
        <w:t>Alexandria, Louisiana</w:t>
      </w:r>
      <w:r>
        <w:rPr>
          <w:rFonts w:ascii="Times New Roman" w:hAnsi="Times New Roman"/>
          <w:sz w:val="24"/>
          <w:szCs w:val="24"/>
        </w:rPr>
        <w:t xml:space="preserve"> </w:t>
      </w:r>
      <w:r w:rsidRPr="0008251C">
        <w:rPr>
          <w:rFonts w:ascii="Times New Roman" w:hAnsi="Times New Roman"/>
          <w:sz w:val="24"/>
          <w:szCs w:val="24"/>
        </w:rPr>
        <w:t xml:space="preserve"> 71302</w:t>
      </w:r>
    </w:p>
    <w:p w:rsidR="007A1C73" w:rsidRDefault="007A1C73" w:rsidP="00DD30AF">
      <w:pPr>
        <w:autoSpaceDE w:val="0"/>
        <w:autoSpaceDN w:val="0"/>
        <w:adjustRightInd w:val="0"/>
        <w:spacing w:after="0" w:line="240" w:lineRule="auto"/>
        <w:rPr>
          <w:rFonts w:ascii="Times New Roman" w:hAnsi="Times New Roman"/>
          <w:b/>
          <w:bCs/>
          <w:color w:val="000000"/>
          <w:sz w:val="24"/>
          <w:szCs w:val="24"/>
        </w:rPr>
      </w:pPr>
    </w:p>
    <w:p w:rsid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Applications submitted by e-mail </w:t>
      </w:r>
      <w:r w:rsidR="00C60EC4">
        <w:rPr>
          <w:rFonts w:ascii="Times New Roman" w:hAnsi="Times New Roman"/>
          <w:b/>
          <w:bCs/>
          <w:color w:val="000000"/>
          <w:sz w:val="24"/>
          <w:szCs w:val="24"/>
        </w:rPr>
        <w:t>must be sent to the following:</w:t>
      </w:r>
    </w:p>
    <w:p w:rsidR="00C60EC4" w:rsidRDefault="009A1F23" w:rsidP="00C60EC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s</w:t>
      </w:r>
      <w:r w:rsidR="00C60EC4">
        <w:rPr>
          <w:rFonts w:ascii="Times New Roman" w:hAnsi="Times New Roman"/>
          <w:sz w:val="24"/>
          <w:szCs w:val="24"/>
        </w:rPr>
        <w:t>cott.edwards@la.usda.gov</w:t>
      </w:r>
    </w:p>
    <w:p w:rsidR="00C60EC4" w:rsidRDefault="00C60EC4" w:rsidP="00DD30AF">
      <w:pPr>
        <w:autoSpaceDE w:val="0"/>
        <w:autoSpaceDN w:val="0"/>
        <w:adjustRightInd w:val="0"/>
        <w:spacing w:after="0" w:line="240" w:lineRule="auto"/>
        <w:rPr>
          <w:rFonts w:ascii="Times New Roman" w:hAnsi="Times New Roman"/>
          <w:b/>
          <w:bCs/>
          <w:color w:val="000000"/>
          <w:sz w:val="24"/>
          <w:szCs w:val="24"/>
        </w:rPr>
      </w:pPr>
    </w:p>
    <w:p w:rsidR="00C60EC4" w:rsidRPr="00C60EC4" w:rsidRDefault="00C60EC4" w:rsidP="00DD30AF">
      <w:pPr>
        <w:autoSpaceDE w:val="0"/>
        <w:autoSpaceDN w:val="0"/>
        <w:adjustRightInd w:val="0"/>
        <w:spacing w:after="0" w:line="240" w:lineRule="auto"/>
        <w:rPr>
          <w:rFonts w:ascii="Times New Roman" w:hAnsi="Times New Roman"/>
          <w:b/>
          <w:color w:val="FF0000"/>
          <w:sz w:val="24"/>
          <w:szCs w:val="24"/>
          <w:u w:val="single"/>
        </w:rPr>
      </w:pPr>
      <w:r w:rsidRPr="00C60EC4">
        <w:rPr>
          <w:rFonts w:ascii="Times New Roman" w:hAnsi="Times New Roman"/>
          <w:b/>
          <w:color w:val="FF0000"/>
          <w:sz w:val="24"/>
          <w:szCs w:val="24"/>
          <w:u w:val="single"/>
        </w:rPr>
        <w:t>Fax s</w:t>
      </w:r>
      <w:r>
        <w:rPr>
          <w:rFonts w:ascii="Times New Roman" w:hAnsi="Times New Roman"/>
          <w:b/>
          <w:color w:val="FF0000"/>
          <w:sz w:val="24"/>
          <w:szCs w:val="24"/>
          <w:u w:val="single"/>
        </w:rPr>
        <w:t>ubmissions will not be accepted!</w:t>
      </w:r>
    </w:p>
    <w:p w:rsidR="0008251C" w:rsidRDefault="0008251C" w:rsidP="00DD30AF">
      <w:pPr>
        <w:autoSpaceDE w:val="0"/>
        <w:autoSpaceDN w:val="0"/>
        <w:adjustRightInd w:val="0"/>
        <w:spacing w:after="0" w:line="240" w:lineRule="auto"/>
        <w:rPr>
          <w:rFonts w:ascii="Times New Roman" w:hAnsi="Times New Roman"/>
          <w:color w:val="000000"/>
          <w:sz w:val="24"/>
          <w:szCs w:val="24"/>
        </w:rPr>
      </w:pPr>
    </w:p>
    <w:p w:rsidR="00DD30AF" w:rsidRDefault="00CB73D5" w:rsidP="00DD30A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FOR FURHTER INFORMATION CONTACT:</w:t>
      </w:r>
      <w:r>
        <w:rPr>
          <w:rFonts w:ascii="Times New Roman" w:hAnsi="Times New Roman"/>
          <w:color w:val="000000"/>
          <w:sz w:val="24"/>
          <w:szCs w:val="24"/>
        </w:rPr>
        <w:t xml:space="preserve">  </w:t>
      </w:r>
      <w:r w:rsidR="00E12FCF">
        <w:rPr>
          <w:rFonts w:ascii="Times New Roman" w:hAnsi="Times New Roman"/>
          <w:color w:val="000000"/>
          <w:sz w:val="24"/>
          <w:szCs w:val="24"/>
        </w:rPr>
        <w:t>Scott Edwards</w:t>
      </w:r>
      <w:r w:rsidR="0008251C">
        <w:rPr>
          <w:rFonts w:ascii="Times New Roman" w:hAnsi="Times New Roman"/>
          <w:color w:val="000000"/>
          <w:sz w:val="24"/>
          <w:szCs w:val="24"/>
        </w:rPr>
        <w:t xml:space="preserve">, </w:t>
      </w:r>
      <w:r w:rsidR="00E12FCF">
        <w:rPr>
          <w:rFonts w:ascii="Times New Roman" w:hAnsi="Times New Roman"/>
          <w:color w:val="000000"/>
          <w:sz w:val="24"/>
          <w:szCs w:val="24"/>
        </w:rPr>
        <w:t>State Resource Conservationist</w:t>
      </w:r>
      <w:r>
        <w:rPr>
          <w:rFonts w:ascii="Times New Roman" w:hAnsi="Times New Roman"/>
          <w:color w:val="000000"/>
          <w:sz w:val="24"/>
          <w:szCs w:val="24"/>
        </w:rPr>
        <w:t xml:space="preserve">, NRCS, </w:t>
      </w:r>
      <w:r w:rsidR="0008251C">
        <w:rPr>
          <w:rFonts w:ascii="Times New Roman" w:hAnsi="Times New Roman"/>
          <w:color w:val="000000"/>
          <w:sz w:val="24"/>
          <w:szCs w:val="24"/>
        </w:rPr>
        <w:t>3737 Government Street</w:t>
      </w:r>
      <w:r>
        <w:rPr>
          <w:rFonts w:ascii="Times New Roman" w:hAnsi="Times New Roman"/>
          <w:color w:val="000000"/>
          <w:sz w:val="24"/>
          <w:szCs w:val="24"/>
        </w:rPr>
        <w:t xml:space="preserve">, </w:t>
      </w:r>
      <w:r w:rsidR="0008251C">
        <w:rPr>
          <w:rFonts w:ascii="Times New Roman" w:hAnsi="Times New Roman"/>
          <w:color w:val="000000"/>
          <w:sz w:val="24"/>
          <w:szCs w:val="24"/>
        </w:rPr>
        <w:t>Alexandria, Louisiana 71302</w:t>
      </w:r>
      <w:r>
        <w:rPr>
          <w:rFonts w:ascii="Times New Roman" w:hAnsi="Times New Roman"/>
          <w:color w:val="000000"/>
          <w:sz w:val="24"/>
          <w:szCs w:val="24"/>
        </w:rPr>
        <w:t xml:space="preserve">, </w:t>
      </w:r>
      <w:r w:rsidR="00DD30AF" w:rsidRPr="00DD30AF">
        <w:rPr>
          <w:rFonts w:ascii="Times New Roman" w:hAnsi="Times New Roman"/>
          <w:color w:val="000000"/>
          <w:sz w:val="24"/>
          <w:szCs w:val="24"/>
        </w:rPr>
        <w:t>Phone: (</w:t>
      </w:r>
      <w:r w:rsidR="00E12FCF">
        <w:rPr>
          <w:rFonts w:ascii="Times New Roman" w:hAnsi="Times New Roman"/>
          <w:color w:val="000000"/>
          <w:sz w:val="24"/>
          <w:szCs w:val="24"/>
        </w:rPr>
        <w:t>318) 473-7774</w:t>
      </w:r>
      <w:r>
        <w:rPr>
          <w:rFonts w:ascii="Times New Roman" w:hAnsi="Times New Roman"/>
          <w:color w:val="000000"/>
          <w:sz w:val="24"/>
          <w:szCs w:val="24"/>
        </w:rPr>
        <w:t>, e</w:t>
      </w:r>
      <w:r w:rsidR="00DD30AF" w:rsidRPr="00DD30AF">
        <w:rPr>
          <w:rFonts w:ascii="Times New Roman" w:hAnsi="Times New Roman"/>
          <w:color w:val="000000"/>
          <w:sz w:val="24"/>
          <w:szCs w:val="24"/>
        </w:rPr>
        <w:t xml:space="preserve">mail: </w:t>
      </w:r>
      <w:hyperlink r:id="rId8" w:history="1">
        <w:r w:rsidR="00E12FCF" w:rsidRPr="00E37457">
          <w:rPr>
            <w:rStyle w:val="Hyperlink"/>
            <w:rFonts w:ascii="Times New Roman" w:hAnsi="Times New Roman"/>
            <w:sz w:val="24"/>
            <w:szCs w:val="24"/>
          </w:rPr>
          <w:t>scott.edwards@la.usda.gov</w:t>
        </w:r>
      </w:hyperlink>
      <w:r>
        <w:t>.</w:t>
      </w:r>
    </w:p>
    <w:p w:rsidR="0008251C" w:rsidRDefault="0008251C" w:rsidP="00DD30AF">
      <w:pPr>
        <w:autoSpaceDE w:val="0"/>
        <w:autoSpaceDN w:val="0"/>
        <w:adjustRightInd w:val="0"/>
        <w:spacing w:after="0" w:line="240" w:lineRule="auto"/>
        <w:rPr>
          <w:rFonts w:ascii="Times New Roman" w:hAnsi="Times New Roman"/>
          <w:color w:val="000000"/>
          <w:sz w:val="24"/>
          <w:szCs w:val="24"/>
        </w:rPr>
      </w:pPr>
    </w:p>
    <w:p w:rsidR="0008251C" w:rsidRPr="00DD30AF" w:rsidRDefault="0008251C" w:rsidP="00DD30AF">
      <w:pPr>
        <w:autoSpaceDE w:val="0"/>
        <w:autoSpaceDN w:val="0"/>
        <w:adjustRightInd w:val="0"/>
        <w:spacing w:after="0" w:line="240" w:lineRule="auto"/>
        <w:rPr>
          <w:rFonts w:ascii="Times New Roman" w:hAnsi="Times New Roman"/>
          <w:color w:val="000000"/>
          <w:sz w:val="24"/>
          <w:szCs w:val="24"/>
        </w:rPr>
      </w:pPr>
    </w:p>
    <w:p w:rsidR="00CB73D5" w:rsidRDefault="0008251C" w:rsidP="00172F71">
      <w:pPr>
        <w:rPr>
          <w:rFonts w:ascii="Times New Roman" w:hAnsi="Times New Roman"/>
          <w:b/>
          <w:bCs/>
          <w:color w:val="000000"/>
          <w:sz w:val="24"/>
          <w:szCs w:val="24"/>
        </w:rPr>
      </w:pPr>
      <w:r>
        <w:rPr>
          <w:rFonts w:ascii="Times New Roman" w:hAnsi="Times New Roman"/>
          <w:b/>
          <w:bCs/>
          <w:color w:val="000000"/>
          <w:sz w:val="24"/>
          <w:szCs w:val="24"/>
        </w:rPr>
        <w:br w:type="page"/>
      </w:r>
    </w:p>
    <w:p w:rsidR="00CB73D5" w:rsidRDefault="00CB73D5" w:rsidP="00172F71">
      <w:pPr>
        <w:rPr>
          <w:rFonts w:ascii="Times New Roman" w:hAnsi="Times New Roman"/>
          <w:b/>
          <w:bCs/>
          <w:color w:val="000000"/>
          <w:sz w:val="24"/>
          <w:szCs w:val="24"/>
        </w:rPr>
      </w:pPr>
      <w:r>
        <w:rPr>
          <w:rFonts w:ascii="Times New Roman" w:hAnsi="Times New Roman"/>
          <w:b/>
          <w:bCs/>
          <w:color w:val="000000"/>
          <w:sz w:val="24"/>
          <w:szCs w:val="24"/>
        </w:rPr>
        <w:lastRenderedPageBreak/>
        <w:t>Table of Contents</w:t>
      </w: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I  –</w:t>
      </w:r>
      <w:proofErr w:type="gramEnd"/>
      <w:r>
        <w:rPr>
          <w:rFonts w:ascii="Times New Roman" w:hAnsi="Times New Roman"/>
          <w:b/>
          <w:bCs/>
          <w:color w:val="000000"/>
          <w:sz w:val="24"/>
          <w:szCs w:val="24"/>
        </w:rPr>
        <w:t xml:space="preserve">  FUNDING OPPORTUNITY DESCRIPTION</w:t>
      </w:r>
    </w:p>
    <w:p w:rsidR="00CB73D5" w:rsidRDefault="00CB73D5"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 xml:space="preserve">II </w:t>
      </w:r>
      <w:r w:rsidR="00FB4B7B">
        <w:rPr>
          <w:rFonts w:ascii="Times New Roman" w:hAnsi="Times New Roman"/>
          <w:b/>
          <w:bCs/>
          <w:color w:val="000000"/>
          <w:sz w:val="24"/>
          <w:szCs w:val="24"/>
        </w:rPr>
        <w:t xml:space="preserve"> </w:t>
      </w:r>
      <w:r>
        <w:rPr>
          <w:rFonts w:ascii="Times New Roman" w:hAnsi="Times New Roman"/>
          <w:b/>
          <w:bCs/>
          <w:color w:val="000000"/>
          <w:sz w:val="24"/>
          <w:szCs w:val="24"/>
        </w:rPr>
        <w:t>–</w:t>
      </w:r>
      <w:proofErr w:type="gramEnd"/>
      <w:r>
        <w:rPr>
          <w:rFonts w:ascii="Times New Roman" w:hAnsi="Times New Roman"/>
          <w:b/>
          <w:bCs/>
          <w:color w:val="000000"/>
          <w:sz w:val="24"/>
          <w:szCs w:val="24"/>
        </w:rPr>
        <w:t xml:space="preserve"> </w:t>
      </w:r>
      <w:r w:rsidR="00FB4B7B">
        <w:rPr>
          <w:rFonts w:ascii="Times New Roman" w:hAnsi="Times New Roman"/>
          <w:b/>
          <w:bCs/>
          <w:color w:val="000000"/>
          <w:sz w:val="24"/>
          <w:szCs w:val="24"/>
        </w:rPr>
        <w:t xml:space="preserve"> </w:t>
      </w:r>
      <w:r>
        <w:rPr>
          <w:rFonts w:ascii="Times New Roman" w:hAnsi="Times New Roman"/>
          <w:b/>
          <w:bCs/>
          <w:color w:val="000000"/>
          <w:sz w:val="24"/>
          <w:szCs w:val="24"/>
        </w:rPr>
        <w:t>FUNDING AVAILABILITY</w:t>
      </w:r>
    </w:p>
    <w:p w:rsidR="00CB73D5"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III  –</w:t>
      </w:r>
      <w:proofErr w:type="gramEnd"/>
      <w:r>
        <w:rPr>
          <w:rFonts w:ascii="Times New Roman" w:hAnsi="Times New Roman"/>
          <w:b/>
          <w:bCs/>
          <w:color w:val="000000"/>
          <w:sz w:val="24"/>
          <w:szCs w:val="24"/>
        </w:rPr>
        <w:t xml:space="preserve">  ELIGIBILITY INFORMATION</w:t>
      </w:r>
    </w:p>
    <w:p w:rsidR="00FB4B7B"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IV  –</w:t>
      </w:r>
      <w:proofErr w:type="gramEnd"/>
      <w:r>
        <w:rPr>
          <w:rFonts w:ascii="Times New Roman" w:hAnsi="Times New Roman"/>
          <w:b/>
          <w:bCs/>
          <w:color w:val="000000"/>
          <w:sz w:val="24"/>
          <w:szCs w:val="24"/>
        </w:rPr>
        <w:t xml:space="preserve">  APPLICATION AND SUBMISSION INFORMATION</w:t>
      </w:r>
    </w:p>
    <w:p w:rsidR="00FB4B7B"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V  –</w:t>
      </w:r>
      <w:proofErr w:type="gramEnd"/>
      <w:r>
        <w:rPr>
          <w:rFonts w:ascii="Times New Roman" w:hAnsi="Times New Roman"/>
          <w:b/>
          <w:bCs/>
          <w:color w:val="000000"/>
          <w:sz w:val="24"/>
          <w:szCs w:val="24"/>
        </w:rPr>
        <w:t xml:space="preserve">  APPLICATION REVIEW</w:t>
      </w:r>
    </w:p>
    <w:p w:rsidR="00FB4B7B"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VI  –</w:t>
      </w:r>
      <w:proofErr w:type="gramEnd"/>
      <w:r>
        <w:rPr>
          <w:rFonts w:ascii="Times New Roman" w:hAnsi="Times New Roman"/>
          <w:b/>
          <w:bCs/>
          <w:color w:val="000000"/>
          <w:sz w:val="24"/>
          <w:szCs w:val="24"/>
        </w:rPr>
        <w:t xml:space="preserve">  AWARD INFORMATION AND ADMINISTRATION</w:t>
      </w:r>
    </w:p>
    <w:p w:rsidR="00FB4B7B"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VII  –</w:t>
      </w:r>
      <w:proofErr w:type="gramEnd"/>
      <w:r>
        <w:rPr>
          <w:rFonts w:ascii="Times New Roman" w:hAnsi="Times New Roman"/>
          <w:b/>
          <w:bCs/>
          <w:color w:val="000000"/>
          <w:sz w:val="24"/>
          <w:szCs w:val="24"/>
        </w:rPr>
        <w:t xml:space="preserve">  AGENCY CONTACTS</w:t>
      </w:r>
    </w:p>
    <w:p w:rsidR="00FB4B7B" w:rsidRDefault="00FB4B7B" w:rsidP="00172F71">
      <w:pPr>
        <w:rPr>
          <w:rFonts w:ascii="Times New Roman" w:hAnsi="Times New Roman"/>
          <w:b/>
          <w:bCs/>
          <w:color w:val="000000"/>
          <w:sz w:val="24"/>
          <w:szCs w:val="24"/>
        </w:rPr>
      </w:pPr>
      <w:r>
        <w:rPr>
          <w:rFonts w:ascii="Times New Roman" w:hAnsi="Times New Roman"/>
          <w:b/>
          <w:bCs/>
          <w:color w:val="000000"/>
          <w:sz w:val="24"/>
          <w:szCs w:val="24"/>
        </w:rPr>
        <w:t xml:space="preserve">PART </w:t>
      </w:r>
      <w:proofErr w:type="gramStart"/>
      <w:r>
        <w:rPr>
          <w:rFonts w:ascii="Times New Roman" w:hAnsi="Times New Roman"/>
          <w:b/>
          <w:bCs/>
          <w:color w:val="000000"/>
          <w:sz w:val="24"/>
          <w:szCs w:val="24"/>
        </w:rPr>
        <w:t>VIII  –</w:t>
      </w:r>
      <w:proofErr w:type="gramEnd"/>
      <w:r>
        <w:rPr>
          <w:rFonts w:ascii="Times New Roman" w:hAnsi="Times New Roman"/>
          <w:b/>
          <w:bCs/>
          <w:color w:val="000000"/>
          <w:sz w:val="24"/>
          <w:szCs w:val="24"/>
        </w:rPr>
        <w:t xml:space="preserve">  OTHER INFORMATION</w:t>
      </w: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CB73D5" w:rsidRDefault="00CB73D5" w:rsidP="00172F71">
      <w:pPr>
        <w:rPr>
          <w:rFonts w:ascii="Times New Roman" w:hAnsi="Times New Roman"/>
          <w:b/>
          <w:bCs/>
          <w:color w:val="000000"/>
          <w:sz w:val="24"/>
          <w:szCs w:val="24"/>
        </w:rPr>
      </w:pPr>
    </w:p>
    <w:p w:rsidR="00FB4B7B" w:rsidRDefault="00FB4B7B" w:rsidP="00172F71">
      <w:pPr>
        <w:rPr>
          <w:rFonts w:ascii="Times New Roman" w:hAnsi="Times New Roman"/>
          <w:b/>
          <w:bCs/>
          <w:color w:val="000000"/>
          <w:sz w:val="24"/>
          <w:szCs w:val="24"/>
        </w:rPr>
      </w:pPr>
    </w:p>
    <w:p w:rsidR="00FB4B7B" w:rsidRDefault="00FB4B7B" w:rsidP="00172F71">
      <w:pPr>
        <w:rPr>
          <w:rFonts w:ascii="Times New Roman" w:hAnsi="Times New Roman"/>
          <w:b/>
          <w:bCs/>
          <w:color w:val="000000"/>
          <w:sz w:val="24"/>
          <w:szCs w:val="24"/>
        </w:rPr>
      </w:pPr>
    </w:p>
    <w:p w:rsidR="00FB4B7B" w:rsidRDefault="00FB4B7B" w:rsidP="00172F71">
      <w:pPr>
        <w:rPr>
          <w:rFonts w:ascii="Times New Roman" w:hAnsi="Times New Roman"/>
          <w:b/>
          <w:bCs/>
          <w:color w:val="000000"/>
          <w:sz w:val="24"/>
          <w:szCs w:val="24"/>
        </w:rPr>
      </w:pPr>
    </w:p>
    <w:p w:rsidR="00FB4B7B" w:rsidRDefault="00FB4B7B" w:rsidP="00172F71">
      <w:pPr>
        <w:rPr>
          <w:rFonts w:ascii="Times New Roman" w:hAnsi="Times New Roman"/>
          <w:b/>
          <w:bCs/>
          <w:color w:val="000000"/>
          <w:sz w:val="24"/>
          <w:szCs w:val="24"/>
        </w:rPr>
      </w:pPr>
    </w:p>
    <w:p w:rsidR="00FB4B7B" w:rsidRDefault="00FB4B7B" w:rsidP="00172F71">
      <w:pPr>
        <w:rPr>
          <w:rFonts w:ascii="Times New Roman" w:hAnsi="Times New Roman"/>
          <w:b/>
          <w:bCs/>
          <w:color w:val="000000"/>
          <w:sz w:val="24"/>
          <w:szCs w:val="24"/>
        </w:rPr>
      </w:pPr>
    </w:p>
    <w:p w:rsidR="00DD30AF" w:rsidRPr="00DD30AF" w:rsidRDefault="00DD30AF" w:rsidP="00172F71">
      <w:pPr>
        <w:rPr>
          <w:rFonts w:ascii="Times New Roman" w:hAnsi="Times New Roman"/>
          <w:b/>
          <w:bCs/>
          <w:color w:val="000000"/>
          <w:sz w:val="24"/>
          <w:szCs w:val="24"/>
        </w:rPr>
      </w:pPr>
      <w:r w:rsidRPr="00DD30AF">
        <w:rPr>
          <w:rFonts w:ascii="Times New Roman" w:hAnsi="Times New Roman"/>
          <w:b/>
          <w:bCs/>
          <w:color w:val="000000"/>
          <w:sz w:val="24"/>
          <w:szCs w:val="24"/>
        </w:rPr>
        <w:lastRenderedPageBreak/>
        <w:t xml:space="preserve">I. </w:t>
      </w:r>
      <w:r w:rsidR="002346DC">
        <w:rPr>
          <w:rFonts w:ascii="Times New Roman" w:hAnsi="Times New Roman"/>
          <w:b/>
          <w:bCs/>
          <w:color w:val="000000"/>
          <w:sz w:val="24"/>
          <w:szCs w:val="24"/>
        </w:rPr>
        <w:t xml:space="preserve">  </w:t>
      </w:r>
      <w:r w:rsidRPr="00DD30AF">
        <w:rPr>
          <w:rFonts w:ascii="Times New Roman" w:hAnsi="Times New Roman"/>
          <w:b/>
          <w:bCs/>
          <w:color w:val="000000"/>
          <w:sz w:val="24"/>
          <w:szCs w:val="24"/>
        </w:rPr>
        <w:t>FUNDING OPPORTUNITY DESCRIPTION</w:t>
      </w: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A. </w:t>
      </w:r>
      <w:r w:rsidR="002346DC">
        <w:rPr>
          <w:rFonts w:ascii="Times New Roman" w:hAnsi="Times New Roman"/>
          <w:b/>
          <w:bCs/>
          <w:color w:val="000000"/>
          <w:sz w:val="24"/>
          <w:szCs w:val="24"/>
        </w:rPr>
        <w:t xml:space="preserve"> </w:t>
      </w:r>
      <w:r w:rsidRPr="00DD30AF">
        <w:rPr>
          <w:rFonts w:ascii="Times New Roman" w:hAnsi="Times New Roman"/>
          <w:b/>
          <w:bCs/>
          <w:color w:val="000000"/>
          <w:sz w:val="24"/>
          <w:szCs w:val="24"/>
        </w:rPr>
        <w:t>LEGISLATIVE AUTHORITY</w:t>
      </w:r>
    </w:p>
    <w:p w:rsid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Conservation Innovation Grant</w:t>
      </w:r>
      <w:r w:rsidR="007C758E">
        <w:rPr>
          <w:rFonts w:ascii="Times New Roman" w:hAnsi="Times New Roman"/>
          <w:color w:val="000000"/>
          <w:sz w:val="24"/>
          <w:szCs w:val="24"/>
        </w:rPr>
        <w:t>s</w:t>
      </w:r>
      <w:r w:rsidRPr="00DD30AF">
        <w:rPr>
          <w:rFonts w:ascii="Times New Roman" w:hAnsi="Times New Roman"/>
          <w:color w:val="000000"/>
          <w:sz w:val="24"/>
          <w:szCs w:val="24"/>
        </w:rPr>
        <w:t xml:space="preserve"> (CIG) w</w:t>
      </w:r>
      <w:r w:rsidR="007C758E">
        <w:rPr>
          <w:rFonts w:ascii="Times New Roman" w:hAnsi="Times New Roman"/>
          <w:color w:val="000000"/>
          <w:sz w:val="24"/>
          <w:szCs w:val="24"/>
        </w:rPr>
        <w:t>ere</w:t>
      </w:r>
      <w:r w:rsidRPr="00DD30AF">
        <w:rPr>
          <w:rFonts w:ascii="Times New Roman" w:hAnsi="Times New Roman"/>
          <w:color w:val="000000"/>
          <w:sz w:val="24"/>
          <w:szCs w:val="24"/>
        </w:rPr>
        <w:t xml:space="preserve"> authorized as part of the Environmental Quality Incentives</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Program (EQIP) Catalogue of Federal Domestic Assistance ("CFDA") 10.912 [16 U.S.C. 3839aa-8]</w:t>
      </w:r>
      <w:r w:rsidR="007C758E">
        <w:rPr>
          <w:rFonts w:ascii="Times New Roman" w:hAnsi="Times New Roman"/>
          <w:color w:val="000000"/>
          <w:sz w:val="24"/>
          <w:szCs w:val="24"/>
        </w:rPr>
        <w:t xml:space="preserve"> </w:t>
      </w:r>
      <w:r w:rsidRPr="00DD30AF">
        <w:rPr>
          <w:rFonts w:ascii="Times New Roman" w:hAnsi="Times New Roman"/>
          <w:color w:val="000000"/>
          <w:sz w:val="24"/>
          <w:szCs w:val="24"/>
        </w:rPr>
        <w:t>under Section 1240H of the Food Security Act of 1985, as added by Section 2509 of the Food,</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Conservation, and Energy Act of 2008 (Public Law 110-246). The Secretary of Agriculture delegated the</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authority for the administration of EQIP and CIG to the Chief of the Natural Resources Conservation</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Service (NRCS), who is Vice President of the Commodity Credit Corporation (CCC). EQIP is funded and</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administered by NRCS under the authorities of the CCC.</w:t>
      </w:r>
    </w:p>
    <w:p w:rsidR="002346DC" w:rsidRPr="00DD30AF"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B. </w:t>
      </w:r>
      <w:r w:rsidR="002665E8">
        <w:rPr>
          <w:rFonts w:ascii="Times New Roman" w:hAnsi="Times New Roman"/>
          <w:b/>
          <w:bCs/>
          <w:color w:val="000000"/>
          <w:sz w:val="24"/>
          <w:szCs w:val="24"/>
        </w:rPr>
        <w:t xml:space="preserve"> </w:t>
      </w:r>
      <w:r w:rsidRPr="00DD30AF">
        <w:rPr>
          <w:rFonts w:ascii="Times New Roman" w:hAnsi="Times New Roman"/>
          <w:b/>
          <w:bCs/>
          <w:color w:val="000000"/>
          <w:sz w:val="24"/>
          <w:szCs w:val="24"/>
        </w:rPr>
        <w:t>OVERVIEW</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purpose of CIG is to stimulate the development and adoption of innovative conservation approaches</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and technologies while leveraging the Federal investment in environmental enhancement and protection,</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in conjunction with agricultural and forestry production. CIG projects are expected to lead to the transfer</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of conservation technologies, management systems, and innovative approaches into NRCS technical manuals, guides, and references or to the private sector. CIG does not fund</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 xml:space="preserve">research projects. </w:t>
      </w:r>
      <w:r w:rsidR="00FB4B7B">
        <w:rPr>
          <w:rFonts w:ascii="Times New Roman" w:hAnsi="Times New Roman"/>
          <w:color w:val="000000"/>
          <w:sz w:val="24"/>
          <w:szCs w:val="24"/>
        </w:rPr>
        <w:t xml:space="preserve">Projects intended to formulate hypothesis do not qualify.  CIG is to apply proven technology which has been shown to work previously. </w:t>
      </w:r>
      <w:r w:rsidRPr="00DD30AF">
        <w:rPr>
          <w:rFonts w:ascii="Times New Roman" w:hAnsi="Times New Roman"/>
          <w:color w:val="000000"/>
          <w:sz w:val="24"/>
          <w:szCs w:val="24"/>
        </w:rPr>
        <w:t>It is a vehicle to stimulate the development and adoption of conservation approaches or</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technologies that have been studied sufficiently to indicate a likelihood of success, and to be candidates</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 xml:space="preserve">for eventual technology transfer or institutionalization. </w:t>
      </w:r>
      <w:r w:rsidR="00FB4B7B">
        <w:rPr>
          <w:rFonts w:ascii="Times New Roman" w:hAnsi="Times New Roman"/>
          <w:color w:val="000000"/>
          <w:sz w:val="24"/>
          <w:szCs w:val="24"/>
        </w:rPr>
        <w:t>CIG promotes sharing of skills, knowledge, technologies, and facilities among communities, governments</w:t>
      </w:r>
      <w:r w:rsidR="00636E07">
        <w:rPr>
          <w:rFonts w:ascii="Times New Roman" w:hAnsi="Times New Roman"/>
          <w:color w:val="000000"/>
          <w:sz w:val="24"/>
          <w:szCs w:val="24"/>
        </w:rPr>
        <w:t>,</w:t>
      </w:r>
      <w:r w:rsidR="00FB4B7B">
        <w:rPr>
          <w:rFonts w:ascii="Times New Roman" w:hAnsi="Times New Roman"/>
          <w:color w:val="000000"/>
          <w:sz w:val="24"/>
          <w:szCs w:val="24"/>
        </w:rPr>
        <w:t xml:space="preserve"> and other </w:t>
      </w:r>
      <w:r w:rsidR="00636E07">
        <w:rPr>
          <w:rFonts w:ascii="Times New Roman" w:hAnsi="Times New Roman"/>
          <w:color w:val="000000"/>
          <w:sz w:val="24"/>
          <w:szCs w:val="24"/>
        </w:rPr>
        <w:t xml:space="preserve">institutions to ensure that scientific and technological developments are accessible to a wider range of users.  </w:t>
      </w:r>
      <w:r w:rsidRPr="00DD30AF">
        <w:rPr>
          <w:rFonts w:ascii="Times New Roman" w:hAnsi="Times New Roman"/>
          <w:color w:val="000000"/>
          <w:sz w:val="24"/>
          <w:szCs w:val="24"/>
        </w:rPr>
        <w:t>CIG funds projects targeting innovative on-the</w:t>
      </w:r>
      <w:r w:rsidR="002346DC">
        <w:rPr>
          <w:rFonts w:ascii="Times New Roman" w:hAnsi="Times New Roman"/>
          <w:color w:val="000000"/>
          <w:sz w:val="24"/>
          <w:szCs w:val="24"/>
        </w:rPr>
        <w:t>-</w:t>
      </w:r>
      <w:r w:rsidRPr="00DD30AF">
        <w:rPr>
          <w:rFonts w:ascii="Times New Roman" w:hAnsi="Times New Roman"/>
          <w:color w:val="000000"/>
          <w:sz w:val="24"/>
          <w:szCs w:val="24"/>
        </w:rPr>
        <w:t>ground</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conservation, including pilot projects and field demonstrations.</w:t>
      </w:r>
    </w:p>
    <w:p w:rsidR="002346DC"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846E16">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 xml:space="preserve">NRCS </w:t>
      </w:r>
      <w:r w:rsidR="00636E07">
        <w:rPr>
          <w:rFonts w:ascii="Times New Roman" w:hAnsi="Times New Roman"/>
          <w:color w:val="000000"/>
          <w:sz w:val="24"/>
          <w:szCs w:val="24"/>
        </w:rPr>
        <w:t xml:space="preserve">in Louisiana </w:t>
      </w:r>
      <w:r w:rsidRPr="00DD30AF">
        <w:rPr>
          <w:rFonts w:ascii="Times New Roman" w:hAnsi="Times New Roman"/>
          <w:color w:val="000000"/>
          <w:sz w:val="24"/>
          <w:szCs w:val="24"/>
        </w:rPr>
        <w:t>will accept applications for single or multi-year projects, not to exceed three years, submitted to</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NRCS from eligible entities including Federally-recognized Indian Tribes, State and local governments,</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 xml:space="preserve">and non-governmental organizations and individuals. Applications </w:t>
      </w:r>
      <w:r w:rsidR="00636E07">
        <w:rPr>
          <w:rFonts w:ascii="Times New Roman" w:hAnsi="Times New Roman"/>
          <w:color w:val="000000"/>
          <w:sz w:val="24"/>
          <w:szCs w:val="24"/>
        </w:rPr>
        <w:t>will only be considered for projects</w:t>
      </w:r>
      <w:r w:rsidRPr="00DD30AF">
        <w:rPr>
          <w:rFonts w:ascii="Times New Roman" w:hAnsi="Times New Roman"/>
          <w:color w:val="000000"/>
          <w:sz w:val="24"/>
          <w:szCs w:val="24"/>
        </w:rPr>
        <w:t xml:space="preserve"> implemented</w:t>
      </w:r>
      <w:r w:rsidR="002346DC">
        <w:rPr>
          <w:rFonts w:ascii="Times New Roman" w:hAnsi="Times New Roman"/>
          <w:color w:val="000000"/>
          <w:sz w:val="24"/>
          <w:szCs w:val="24"/>
        </w:rPr>
        <w:t xml:space="preserve"> </w:t>
      </w:r>
      <w:r w:rsidRPr="00DD30AF">
        <w:rPr>
          <w:rFonts w:ascii="Times New Roman" w:hAnsi="Times New Roman"/>
          <w:color w:val="000000"/>
          <w:sz w:val="24"/>
          <w:szCs w:val="24"/>
        </w:rPr>
        <w:t xml:space="preserve">within the State of </w:t>
      </w:r>
      <w:r w:rsidR="006B5DDA">
        <w:rPr>
          <w:rFonts w:ascii="Times New Roman" w:hAnsi="Times New Roman"/>
          <w:color w:val="000000"/>
          <w:sz w:val="24"/>
          <w:szCs w:val="24"/>
        </w:rPr>
        <w:t>Louisiana</w:t>
      </w:r>
      <w:r w:rsidRPr="00DD30AF">
        <w:rPr>
          <w:rFonts w:ascii="Times New Roman" w:hAnsi="Times New Roman"/>
          <w:color w:val="000000"/>
          <w:sz w:val="24"/>
          <w:szCs w:val="24"/>
        </w:rPr>
        <w:t>.</w:t>
      </w:r>
      <w:r w:rsidR="002346DC">
        <w:rPr>
          <w:rFonts w:ascii="Times New Roman" w:hAnsi="Times New Roman"/>
          <w:color w:val="000000"/>
          <w:sz w:val="24"/>
          <w:szCs w:val="24"/>
        </w:rPr>
        <w:t xml:space="preserve"> Multi-state projects will not be accepted under this notice.</w:t>
      </w:r>
    </w:p>
    <w:p w:rsidR="002346DC" w:rsidRDefault="002346DC" w:rsidP="00DD30AF">
      <w:pPr>
        <w:autoSpaceDE w:val="0"/>
        <w:autoSpaceDN w:val="0"/>
        <w:adjustRightInd w:val="0"/>
        <w:spacing w:after="0" w:line="240" w:lineRule="auto"/>
        <w:rPr>
          <w:rFonts w:ascii="Times New Roman" w:hAnsi="Times New Roman"/>
          <w:color w:val="000000"/>
          <w:sz w:val="24"/>
          <w:szCs w:val="24"/>
        </w:rPr>
      </w:pPr>
    </w:p>
    <w:p w:rsidR="002346DC" w:rsidRPr="002346DC" w:rsidRDefault="002346DC" w:rsidP="00846E16">
      <w:pPr>
        <w:spacing w:after="0" w:line="240" w:lineRule="auto"/>
        <w:rPr>
          <w:rFonts w:ascii="Times New Roman" w:hAnsi="Times New Roman"/>
          <w:sz w:val="24"/>
          <w:szCs w:val="24"/>
        </w:rPr>
      </w:pPr>
      <w:r w:rsidRPr="002346DC">
        <w:rPr>
          <w:rFonts w:ascii="Times New Roman" w:hAnsi="Times New Roman"/>
          <w:sz w:val="24"/>
          <w:szCs w:val="24"/>
        </w:rPr>
        <w:t>Complete applications received by</w:t>
      </w:r>
      <w:r>
        <w:rPr>
          <w:rFonts w:ascii="Times New Roman" w:hAnsi="Times New Roman"/>
          <w:sz w:val="24"/>
          <w:szCs w:val="24"/>
        </w:rPr>
        <w:t xml:space="preserve"> </w:t>
      </w:r>
      <w:r w:rsidR="007C758E">
        <w:rPr>
          <w:rFonts w:ascii="Times New Roman" w:hAnsi="Times New Roman"/>
          <w:sz w:val="24"/>
          <w:szCs w:val="24"/>
        </w:rPr>
        <w:t xml:space="preserve">the </w:t>
      </w:r>
      <w:r>
        <w:rPr>
          <w:rFonts w:ascii="Times New Roman" w:hAnsi="Times New Roman"/>
          <w:sz w:val="24"/>
          <w:szCs w:val="24"/>
        </w:rPr>
        <w:t>application</w:t>
      </w:r>
      <w:r w:rsidRPr="002346DC">
        <w:rPr>
          <w:rFonts w:ascii="Times New Roman" w:hAnsi="Times New Roman"/>
          <w:sz w:val="24"/>
          <w:szCs w:val="24"/>
        </w:rPr>
        <w:t xml:space="preserve"> deadline will be evaluated by a </w:t>
      </w:r>
      <w:r w:rsidR="00846E16">
        <w:rPr>
          <w:rFonts w:ascii="Times New Roman" w:hAnsi="Times New Roman"/>
          <w:sz w:val="24"/>
          <w:szCs w:val="24"/>
        </w:rPr>
        <w:t>state</w:t>
      </w:r>
      <w:r w:rsidRPr="002346DC">
        <w:rPr>
          <w:rFonts w:ascii="Times New Roman" w:hAnsi="Times New Roman"/>
          <w:sz w:val="24"/>
          <w:szCs w:val="24"/>
        </w:rPr>
        <w:t xml:space="preserve"> peer review panel based on </w:t>
      </w:r>
      <w:r w:rsidRPr="002B2180">
        <w:rPr>
          <w:rFonts w:ascii="Times New Roman" w:hAnsi="Times New Roman"/>
          <w:sz w:val="24"/>
          <w:szCs w:val="24"/>
        </w:rPr>
        <w:t xml:space="preserve">the Criteria for Application Evaluation identified in </w:t>
      </w:r>
      <w:r w:rsidR="00636E07">
        <w:rPr>
          <w:rFonts w:ascii="Times New Roman" w:hAnsi="Times New Roman"/>
          <w:sz w:val="24"/>
          <w:szCs w:val="24"/>
        </w:rPr>
        <w:t>this document</w:t>
      </w:r>
      <w:r w:rsidRPr="002B2180">
        <w:rPr>
          <w:rFonts w:ascii="Times New Roman" w:hAnsi="Times New Roman"/>
          <w:sz w:val="24"/>
          <w:szCs w:val="24"/>
        </w:rPr>
        <w:t>.</w:t>
      </w:r>
      <w:r w:rsidR="00C857A2" w:rsidRPr="002B2180">
        <w:rPr>
          <w:rFonts w:ascii="Times New Roman" w:hAnsi="Times New Roman"/>
          <w:sz w:val="24"/>
          <w:szCs w:val="24"/>
        </w:rPr>
        <w:t xml:space="preserve">  T</w:t>
      </w:r>
      <w:r w:rsidRPr="002B2180">
        <w:rPr>
          <w:rFonts w:ascii="Times New Roman" w:hAnsi="Times New Roman"/>
          <w:sz w:val="24"/>
          <w:szCs w:val="24"/>
        </w:rPr>
        <w:t>echnically-based recommendations from the peer review groups will be forwarded to the Assistant</w:t>
      </w:r>
      <w:r w:rsidRPr="002346DC">
        <w:rPr>
          <w:rFonts w:ascii="Times New Roman" w:hAnsi="Times New Roman"/>
          <w:sz w:val="24"/>
          <w:szCs w:val="24"/>
        </w:rPr>
        <w:t xml:space="preserve"> State Conservationist for Programs.  The Assistant State Co</w:t>
      </w:r>
      <w:r w:rsidR="00C857A2">
        <w:rPr>
          <w:rFonts w:ascii="Times New Roman" w:hAnsi="Times New Roman"/>
          <w:sz w:val="24"/>
          <w:szCs w:val="24"/>
        </w:rPr>
        <w:t>n</w:t>
      </w:r>
      <w:r w:rsidRPr="002346DC">
        <w:rPr>
          <w:rFonts w:ascii="Times New Roman" w:hAnsi="Times New Roman"/>
          <w:sz w:val="24"/>
          <w:szCs w:val="24"/>
        </w:rPr>
        <w:t>servationist for Programs will make recommendations for project approval to the State Conservationist</w:t>
      </w:r>
      <w:r w:rsidR="00C857A2">
        <w:rPr>
          <w:rFonts w:ascii="Times New Roman" w:hAnsi="Times New Roman"/>
          <w:sz w:val="24"/>
          <w:szCs w:val="24"/>
        </w:rPr>
        <w:t>,</w:t>
      </w:r>
      <w:r w:rsidRPr="002346DC">
        <w:rPr>
          <w:rFonts w:ascii="Times New Roman" w:hAnsi="Times New Roman"/>
          <w:sz w:val="24"/>
          <w:szCs w:val="24"/>
        </w:rPr>
        <w:t xml:space="preserve"> who will make the final selections.</w:t>
      </w:r>
    </w:p>
    <w:p w:rsidR="002346DC"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C. </w:t>
      </w:r>
      <w:r w:rsidR="002665E8">
        <w:rPr>
          <w:rFonts w:ascii="Times New Roman" w:hAnsi="Times New Roman"/>
          <w:b/>
          <w:bCs/>
          <w:color w:val="000000"/>
          <w:sz w:val="24"/>
          <w:szCs w:val="24"/>
        </w:rPr>
        <w:t xml:space="preserve"> </w:t>
      </w:r>
      <w:r w:rsidRPr="00DD30AF">
        <w:rPr>
          <w:rFonts w:ascii="Times New Roman" w:hAnsi="Times New Roman"/>
          <w:b/>
          <w:bCs/>
          <w:color w:val="000000"/>
          <w:sz w:val="24"/>
          <w:szCs w:val="24"/>
        </w:rPr>
        <w:t>INNOVATIVE CONSERVATION PROJECTS OR ACTIVITIES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For the purposes of CIG, the proposed innovative project or activity must encompass the development</w:t>
      </w:r>
      <w:r w:rsidR="00C857A2">
        <w:rPr>
          <w:rFonts w:ascii="Times New Roman" w:hAnsi="Times New Roman"/>
          <w:color w:val="000000"/>
          <w:sz w:val="24"/>
          <w:szCs w:val="24"/>
        </w:rPr>
        <w:t xml:space="preserve"> </w:t>
      </w:r>
      <w:r w:rsidRPr="00DD30AF">
        <w:rPr>
          <w:rFonts w:ascii="Times New Roman" w:hAnsi="Times New Roman"/>
          <w:color w:val="000000"/>
          <w:sz w:val="24"/>
          <w:szCs w:val="24"/>
        </w:rPr>
        <w:t xml:space="preserve">and field testing, evaluation, </w:t>
      </w:r>
      <w:r w:rsidR="00C857A2">
        <w:rPr>
          <w:rFonts w:ascii="Times New Roman" w:hAnsi="Times New Roman"/>
          <w:color w:val="000000"/>
          <w:sz w:val="24"/>
          <w:szCs w:val="24"/>
        </w:rPr>
        <w:t>i</w:t>
      </w:r>
      <w:r w:rsidRPr="00DD30AF">
        <w:rPr>
          <w:rFonts w:ascii="Times New Roman" w:hAnsi="Times New Roman"/>
          <w:color w:val="000000"/>
          <w:sz w:val="24"/>
          <w:szCs w:val="24"/>
        </w:rPr>
        <w:t>mplementation</w:t>
      </w:r>
      <w:r w:rsidR="00C857A2">
        <w:rPr>
          <w:rFonts w:ascii="Times New Roman" w:hAnsi="Times New Roman"/>
          <w:color w:val="000000"/>
          <w:sz w:val="24"/>
          <w:szCs w:val="24"/>
        </w:rPr>
        <w:t>, and monitoring</w:t>
      </w:r>
      <w:r w:rsidRPr="00DD30AF">
        <w:rPr>
          <w:rFonts w:ascii="Times New Roman" w:hAnsi="Times New Roman"/>
          <w:color w:val="000000"/>
          <w:sz w:val="24"/>
          <w:szCs w:val="24"/>
        </w:rPr>
        <w:t xml:space="preserve"> of:</w:t>
      </w:r>
    </w:p>
    <w:p w:rsidR="00DD30AF" w:rsidRPr="00C857A2"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Conservation adoption approaches or incentive systems, in</w:t>
      </w:r>
      <w:r w:rsidR="00C857A2">
        <w:rPr>
          <w:rFonts w:ascii="Times New Roman" w:hAnsi="Times New Roman"/>
          <w:color w:val="000000"/>
          <w:sz w:val="24"/>
          <w:szCs w:val="24"/>
        </w:rPr>
        <w:t>cluding market-based systems;</w:t>
      </w:r>
    </w:p>
    <w:p w:rsidR="00DD30AF"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Promising conservation technologies, practices, sys</w:t>
      </w:r>
      <w:r w:rsidR="007F20CE">
        <w:rPr>
          <w:rFonts w:ascii="Times New Roman" w:hAnsi="Times New Roman"/>
          <w:color w:val="000000"/>
          <w:sz w:val="24"/>
          <w:szCs w:val="24"/>
        </w:rPr>
        <w:t xml:space="preserve">tems, procedures, or approaches; and </w:t>
      </w:r>
    </w:p>
    <w:p w:rsidR="007F20CE" w:rsidRDefault="007F20CE"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Environmental soundness with goals of environmental protection and natural resource </w:t>
      </w:r>
      <w:r w:rsidRPr="002B2180">
        <w:rPr>
          <w:rFonts w:ascii="Times New Roman" w:hAnsi="Times New Roman"/>
          <w:color w:val="000000"/>
          <w:sz w:val="24"/>
          <w:szCs w:val="24"/>
        </w:rPr>
        <w:t>enhancement.</w:t>
      </w:r>
    </w:p>
    <w:p w:rsidR="007C758E" w:rsidRPr="002B2180" w:rsidRDefault="007C758E" w:rsidP="00E9446A">
      <w:pPr>
        <w:pStyle w:val="ListParagraph"/>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2B2180">
        <w:rPr>
          <w:rFonts w:ascii="Times New Roman" w:hAnsi="Times New Roman"/>
          <w:color w:val="000000"/>
          <w:sz w:val="24"/>
          <w:szCs w:val="24"/>
        </w:rPr>
        <w:t>To be given priority consideration, the innovative project or activity:</w:t>
      </w:r>
    </w:p>
    <w:p w:rsidR="00DD30AF" w:rsidRPr="00C857A2" w:rsidRDefault="007F20CE"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Makes use of a technology that has</w:t>
      </w:r>
      <w:r w:rsidR="00DD30AF" w:rsidRPr="00C857A2">
        <w:rPr>
          <w:rFonts w:ascii="Times New Roman" w:hAnsi="Times New Roman"/>
          <w:color w:val="000000"/>
          <w:sz w:val="24"/>
          <w:szCs w:val="24"/>
        </w:rPr>
        <w:t xml:space="preserve"> been studied sufficiently to indicate a good probability for success;</w:t>
      </w:r>
    </w:p>
    <w:p w:rsidR="00DD30AF" w:rsidRPr="00C857A2"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Demonstrates, tests, evaluates, and verifies environmental (soil, water, air, plants, and animal)</w:t>
      </w:r>
      <w:r w:rsidR="00C857A2" w:rsidRPr="00C857A2">
        <w:rPr>
          <w:rFonts w:ascii="Times New Roman" w:hAnsi="Times New Roman"/>
          <w:color w:val="000000"/>
          <w:sz w:val="24"/>
          <w:szCs w:val="24"/>
        </w:rPr>
        <w:t xml:space="preserve"> </w:t>
      </w:r>
      <w:r w:rsidRPr="00C857A2">
        <w:rPr>
          <w:rFonts w:ascii="Times New Roman" w:hAnsi="Times New Roman"/>
          <w:color w:val="000000"/>
          <w:sz w:val="24"/>
          <w:szCs w:val="24"/>
        </w:rPr>
        <w:t xml:space="preserve">effectiveness, utility, affordability, and usability </w:t>
      </w:r>
      <w:r w:rsidR="007F20CE">
        <w:rPr>
          <w:rFonts w:ascii="Times New Roman" w:hAnsi="Times New Roman"/>
          <w:color w:val="000000"/>
          <w:sz w:val="24"/>
          <w:szCs w:val="24"/>
        </w:rPr>
        <w:t xml:space="preserve">of conservation technology </w:t>
      </w:r>
      <w:r w:rsidRPr="00C857A2">
        <w:rPr>
          <w:rFonts w:ascii="Times New Roman" w:hAnsi="Times New Roman"/>
          <w:color w:val="000000"/>
          <w:sz w:val="24"/>
          <w:szCs w:val="24"/>
        </w:rPr>
        <w:t>in the field;</w:t>
      </w:r>
    </w:p>
    <w:p w:rsidR="00DD30AF" w:rsidRPr="00C857A2"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Adapts conservation technologies, practices, systems, procedures, approaches, and incentive</w:t>
      </w:r>
      <w:r w:rsidR="00C857A2" w:rsidRPr="00C857A2">
        <w:rPr>
          <w:rFonts w:ascii="Times New Roman" w:hAnsi="Times New Roman"/>
          <w:color w:val="000000"/>
          <w:sz w:val="24"/>
          <w:szCs w:val="24"/>
        </w:rPr>
        <w:t xml:space="preserve"> </w:t>
      </w:r>
      <w:r w:rsidRPr="00C857A2">
        <w:rPr>
          <w:rFonts w:ascii="Times New Roman" w:hAnsi="Times New Roman"/>
          <w:color w:val="000000"/>
          <w:sz w:val="24"/>
          <w:szCs w:val="24"/>
        </w:rPr>
        <w:t>systems to improve performance and encourage adoption;</w:t>
      </w:r>
    </w:p>
    <w:p w:rsidR="00DD30AF" w:rsidRPr="00C857A2"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Introduces conservation systems, approaches, and procedures from another geographic area or</w:t>
      </w:r>
      <w:r w:rsidR="00C857A2" w:rsidRPr="00C857A2">
        <w:rPr>
          <w:rFonts w:ascii="Times New Roman" w:hAnsi="Times New Roman"/>
          <w:color w:val="000000"/>
          <w:sz w:val="24"/>
          <w:szCs w:val="24"/>
        </w:rPr>
        <w:t xml:space="preserve"> </w:t>
      </w:r>
      <w:r w:rsidR="00E9446A">
        <w:rPr>
          <w:rFonts w:ascii="Times New Roman" w:hAnsi="Times New Roman"/>
          <w:color w:val="000000"/>
          <w:sz w:val="24"/>
          <w:szCs w:val="24"/>
        </w:rPr>
        <w:t xml:space="preserve">agricultural sector; </w:t>
      </w:r>
    </w:p>
    <w:p w:rsidR="00DD30AF" w:rsidRDefault="00DD30AF"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sidRPr="00C857A2">
        <w:rPr>
          <w:rFonts w:ascii="Times New Roman" w:hAnsi="Times New Roman"/>
          <w:color w:val="000000"/>
          <w:sz w:val="24"/>
          <w:szCs w:val="24"/>
        </w:rPr>
        <w:t>Adapts conservation technology, management, or incentive</w:t>
      </w:r>
      <w:r w:rsidR="00E9446A">
        <w:rPr>
          <w:rFonts w:ascii="Times New Roman" w:hAnsi="Times New Roman"/>
          <w:color w:val="000000"/>
          <w:sz w:val="24"/>
          <w:szCs w:val="24"/>
        </w:rPr>
        <w:t xml:space="preserve"> systems to improve performance; and </w:t>
      </w:r>
    </w:p>
    <w:p w:rsidR="00E9446A" w:rsidRDefault="00E9446A" w:rsidP="00C857A2">
      <w:pPr>
        <w:pStyle w:val="ListParagraph"/>
        <w:numPr>
          <w:ilvl w:val="0"/>
          <w:numId w:val="4"/>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Demonstrates transferability of knowledge</w:t>
      </w:r>
    </w:p>
    <w:p w:rsidR="00C857A2" w:rsidRPr="00C857A2" w:rsidRDefault="00C857A2" w:rsidP="00C857A2">
      <w:pPr>
        <w:pStyle w:val="ListParagraph"/>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D. </w:t>
      </w:r>
      <w:r w:rsidR="002665E8">
        <w:rPr>
          <w:rFonts w:ascii="Times New Roman" w:hAnsi="Times New Roman"/>
          <w:b/>
          <w:bCs/>
          <w:color w:val="000000"/>
          <w:sz w:val="24"/>
          <w:szCs w:val="24"/>
        </w:rPr>
        <w:t xml:space="preserve"> </w:t>
      </w:r>
      <w:r w:rsidRPr="00DD30AF">
        <w:rPr>
          <w:rFonts w:ascii="Times New Roman" w:hAnsi="Times New Roman"/>
          <w:b/>
          <w:bCs/>
          <w:color w:val="000000"/>
          <w:sz w:val="24"/>
          <w:szCs w:val="24"/>
        </w:rPr>
        <w:t>STATE COMPONENT CIG CATEGORY</w:t>
      </w:r>
    </w:p>
    <w:p w:rsidR="007F20CE"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 xml:space="preserve">For Fiscal Year </w:t>
      </w:r>
      <w:r w:rsidR="00C60EC4">
        <w:rPr>
          <w:rFonts w:ascii="Times New Roman" w:hAnsi="Times New Roman"/>
          <w:color w:val="000000"/>
          <w:sz w:val="24"/>
          <w:szCs w:val="24"/>
        </w:rPr>
        <w:t>2013</w:t>
      </w:r>
      <w:r w:rsidRPr="00DD30AF">
        <w:rPr>
          <w:rFonts w:ascii="Times New Roman" w:hAnsi="Times New Roman"/>
          <w:color w:val="000000"/>
          <w:sz w:val="24"/>
          <w:szCs w:val="24"/>
        </w:rPr>
        <w:t xml:space="preserve">, one category, the State Resource Concern Category, will be offered in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w:t>
      </w:r>
      <w:r w:rsidR="00007DDE">
        <w:rPr>
          <w:rFonts w:ascii="Times New Roman" w:hAnsi="Times New Roman"/>
          <w:color w:val="000000"/>
          <w:sz w:val="24"/>
          <w:szCs w:val="24"/>
        </w:rPr>
        <w:t>Applications</w:t>
      </w:r>
      <w:r w:rsidRPr="00DD30AF">
        <w:rPr>
          <w:rFonts w:ascii="Times New Roman" w:hAnsi="Times New Roman"/>
          <w:color w:val="000000"/>
          <w:sz w:val="24"/>
          <w:szCs w:val="24"/>
        </w:rPr>
        <w:t xml:space="preserve"> must identify the most appropriate subcategory</w:t>
      </w:r>
      <w:r w:rsidR="007F20CE">
        <w:rPr>
          <w:rFonts w:ascii="Times New Roman" w:hAnsi="Times New Roman"/>
          <w:color w:val="000000"/>
          <w:sz w:val="24"/>
          <w:szCs w:val="24"/>
        </w:rPr>
        <w:t xml:space="preserve"> </w:t>
      </w:r>
      <w:r w:rsidRPr="00DD30AF">
        <w:rPr>
          <w:rFonts w:ascii="Times New Roman" w:hAnsi="Times New Roman"/>
          <w:color w:val="000000"/>
          <w:sz w:val="24"/>
          <w:szCs w:val="24"/>
        </w:rPr>
        <w:t>and subtopic, listed below, for their proposal.</w:t>
      </w:r>
      <w:r w:rsidR="00172F71">
        <w:rPr>
          <w:rFonts w:ascii="Times New Roman" w:hAnsi="Times New Roman"/>
          <w:color w:val="000000"/>
          <w:sz w:val="24"/>
          <w:szCs w:val="24"/>
        </w:rPr>
        <w:t xml:space="preserve">  </w:t>
      </w:r>
      <w:r w:rsidR="00612976">
        <w:rPr>
          <w:rFonts w:ascii="Times New Roman" w:hAnsi="Times New Roman"/>
          <w:color w:val="000000"/>
          <w:sz w:val="24"/>
          <w:szCs w:val="24"/>
        </w:rPr>
        <w:t xml:space="preserve">Applications must </w:t>
      </w:r>
      <w:r w:rsidR="00F40577">
        <w:rPr>
          <w:rFonts w:ascii="Times New Roman" w:hAnsi="Times New Roman"/>
          <w:color w:val="000000"/>
          <w:sz w:val="24"/>
          <w:szCs w:val="24"/>
        </w:rPr>
        <w:t xml:space="preserve">demonstrate the use of innovative </w:t>
      </w:r>
      <w:r w:rsidR="00612976">
        <w:rPr>
          <w:rFonts w:ascii="Times New Roman" w:hAnsi="Times New Roman"/>
          <w:color w:val="000000"/>
          <w:sz w:val="24"/>
          <w:szCs w:val="24"/>
        </w:rPr>
        <w:t xml:space="preserve">technologies and/or approaches to </w:t>
      </w:r>
      <w:r w:rsidR="00F40577">
        <w:rPr>
          <w:rFonts w:ascii="Times New Roman" w:hAnsi="Times New Roman"/>
          <w:color w:val="000000"/>
          <w:sz w:val="24"/>
          <w:szCs w:val="24"/>
        </w:rPr>
        <w:t>address the selected subcategory and subtopic, while sustaining agricultural and forest productivity.</w:t>
      </w:r>
    </w:p>
    <w:p w:rsidR="00007DDE" w:rsidRPr="00DD30AF" w:rsidRDefault="00007DDE"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1. State Resource Concern Category</w:t>
      </w:r>
    </w:p>
    <w:p w:rsidR="00727F09" w:rsidRDefault="00727F09" w:rsidP="00DD30AF">
      <w:pPr>
        <w:autoSpaceDE w:val="0"/>
        <w:autoSpaceDN w:val="0"/>
        <w:adjustRightInd w:val="0"/>
        <w:spacing w:after="0" w:line="240" w:lineRule="auto"/>
        <w:rPr>
          <w:rFonts w:ascii="Times New Roman" w:hAnsi="Times New Roman"/>
          <w:b/>
          <w:bCs/>
          <w:i/>
          <w:i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i/>
          <w:iCs/>
          <w:color w:val="000000"/>
          <w:sz w:val="24"/>
          <w:szCs w:val="24"/>
        </w:rPr>
      </w:pPr>
      <w:r w:rsidRPr="00DD30AF">
        <w:rPr>
          <w:rFonts w:ascii="Times New Roman" w:hAnsi="Times New Roman"/>
          <w:b/>
          <w:bCs/>
          <w:i/>
          <w:iCs/>
          <w:color w:val="000000"/>
          <w:sz w:val="24"/>
          <w:szCs w:val="24"/>
        </w:rPr>
        <w:t xml:space="preserve">Energy </w:t>
      </w:r>
    </w:p>
    <w:p w:rsidR="001F2B55" w:rsidRDefault="001F2B55" w:rsidP="00727F09">
      <w:pPr>
        <w:pStyle w:val="ListParagraph"/>
        <w:numPr>
          <w:ilvl w:val="0"/>
          <w:numId w:val="5"/>
        </w:num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Innovative implementation systems to achieve greater use of energy audits including energy audits that address cropland in addition to buildings and equipment;</w:t>
      </w:r>
    </w:p>
    <w:p w:rsidR="00DD30AF" w:rsidRPr="00727F09" w:rsidRDefault="00DD30AF" w:rsidP="00727F09">
      <w:pPr>
        <w:pStyle w:val="ListParagraph"/>
        <w:numPr>
          <w:ilvl w:val="0"/>
          <w:numId w:val="5"/>
        </w:numPr>
        <w:autoSpaceDE w:val="0"/>
        <w:autoSpaceDN w:val="0"/>
        <w:adjustRightInd w:val="0"/>
        <w:spacing w:after="0" w:line="240" w:lineRule="auto"/>
        <w:ind w:left="360"/>
        <w:rPr>
          <w:rFonts w:ascii="Times New Roman" w:hAnsi="Times New Roman"/>
          <w:color w:val="000000"/>
          <w:sz w:val="24"/>
          <w:szCs w:val="24"/>
        </w:rPr>
      </w:pPr>
      <w:r w:rsidRPr="00727F09">
        <w:rPr>
          <w:rFonts w:ascii="Times New Roman" w:hAnsi="Times New Roman"/>
          <w:color w:val="000000"/>
          <w:sz w:val="24"/>
          <w:szCs w:val="24"/>
        </w:rPr>
        <w:t>Innovative on-farm energy conservation technologies;</w:t>
      </w:r>
    </w:p>
    <w:p w:rsidR="00DD30AF" w:rsidRPr="001F2B55" w:rsidRDefault="00DD30AF" w:rsidP="00727F09">
      <w:pPr>
        <w:pStyle w:val="ListParagraph"/>
        <w:numPr>
          <w:ilvl w:val="0"/>
          <w:numId w:val="5"/>
        </w:numPr>
        <w:autoSpaceDE w:val="0"/>
        <w:autoSpaceDN w:val="0"/>
        <w:adjustRightInd w:val="0"/>
        <w:spacing w:after="0" w:line="240" w:lineRule="auto"/>
        <w:ind w:left="360"/>
        <w:rPr>
          <w:rFonts w:ascii="Times New Roman" w:hAnsi="Times New Roman"/>
          <w:color w:val="000000"/>
          <w:sz w:val="24"/>
          <w:szCs w:val="24"/>
        </w:rPr>
      </w:pPr>
      <w:r w:rsidRPr="001F2B55">
        <w:rPr>
          <w:rFonts w:ascii="Times New Roman" w:hAnsi="Times New Roman"/>
          <w:color w:val="000000"/>
          <w:sz w:val="24"/>
          <w:szCs w:val="24"/>
        </w:rPr>
        <w:t>Innovative on-farm applications of renewable energy production technologies to displace</w:t>
      </w:r>
      <w:r w:rsidR="00727F09" w:rsidRPr="001F2B55">
        <w:rPr>
          <w:rFonts w:ascii="Times New Roman" w:hAnsi="Times New Roman"/>
          <w:color w:val="000000"/>
          <w:sz w:val="24"/>
          <w:szCs w:val="24"/>
        </w:rPr>
        <w:t xml:space="preserve"> </w:t>
      </w:r>
      <w:r w:rsidRPr="001F2B55">
        <w:rPr>
          <w:rFonts w:ascii="Times New Roman" w:hAnsi="Times New Roman"/>
          <w:color w:val="000000"/>
          <w:sz w:val="24"/>
          <w:szCs w:val="24"/>
        </w:rPr>
        <w:t>fossil fuel energy;</w:t>
      </w:r>
    </w:p>
    <w:p w:rsidR="00727F09" w:rsidRPr="00727F09" w:rsidRDefault="00DD30AF" w:rsidP="00727F09">
      <w:pPr>
        <w:pStyle w:val="ListParagraph"/>
        <w:numPr>
          <w:ilvl w:val="0"/>
          <w:numId w:val="5"/>
        </w:numPr>
        <w:autoSpaceDE w:val="0"/>
        <w:autoSpaceDN w:val="0"/>
        <w:adjustRightInd w:val="0"/>
        <w:spacing w:after="0" w:line="240" w:lineRule="auto"/>
        <w:ind w:left="360"/>
        <w:rPr>
          <w:rFonts w:ascii="Times New Roman" w:hAnsi="Times New Roman"/>
          <w:color w:val="000000"/>
          <w:sz w:val="24"/>
          <w:szCs w:val="24"/>
        </w:rPr>
      </w:pPr>
      <w:r w:rsidRPr="00727F09">
        <w:rPr>
          <w:rFonts w:ascii="Times New Roman" w:hAnsi="Times New Roman"/>
          <w:color w:val="000000"/>
          <w:sz w:val="24"/>
          <w:szCs w:val="24"/>
        </w:rPr>
        <w:t>Sustainable biomass production, harves</w:t>
      </w:r>
      <w:r w:rsidR="007C758E">
        <w:rPr>
          <w:rFonts w:ascii="Times New Roman" w:hAnsi="Times New Roman"/>
          <w:color w:val="000000"/>
          <w:sz w:val="24"/>
          <w:szCs w:val="24"/>
        </w:rPr>
        <w:t>t, and handling technologies.</w:t>
      </w:r>
    </w:p>
    <w:p w:rsidR="00727F09" w:rsidRDefault="00727F09" w:rsidP="00DD30AF">
      <w:pPr>
        <w:autoSpaceDE w:val="0"/>
        <w:autoSpaceDN w:val="0"/>
        <w:adjustRightInd w:val="0"/>
        <w:spacing w:after="0" w:line="240" w:lineRule="auto"/>
        <w:rPr>
          <w:rFonts w:ascii="Times New Roman" w:hAnsi="Times New Roman"/>
          <w:color w:val="000000"/>
          <w:sz w:val="24"/>
          <w:szCs w:val="24"/>
        </w:rPr>
      </w:pPr>
    </w:p>
    <w:p w:rsidR="007D30E0" w:rsidRPr="007D30E0" w:rsidRDefault="007D30E0" w:rsidP="007D30E0">
      <w:pPr>
        <w:spacing w:after="0" w:line="240" w:lineRule="auto"/>
        <w:ind w:left="360" w:hanging="360"/>
        <w:outlineLvl w:val="0"/>
        <w:rPr>
          <w:rFonts w:ascii="Times New Roman" w:hAnsi="Times New Roman"/>
          <w:b/>
          <w:i/>
          <w:sz w:val="24"/>
          <w:szCs w:val="24"/>
        </w:rPr>
      </w:pPr>
      <w:r w:rsidRPr="007D30E0">
        <w:rPr>
          <w:rFonts w:ascii="Times New Roman" w:hAnsi="Times New Roman"/>
          <w:b/>
          <w:i/>
          <w:sz w:val="24"/>
          <w:szCs w:val="24"/>
        </w:rPr>
        <w:t>Productivity and Environmental Health of Pastureland or Rangeland</w:t>
      </w:r>
    </w:p>
    <w:p w:rsidR="007D30E0" w:rsidRPr="007D30E0" w:rsidRDefault="007D30E0" w:rsidP="007D30E0">
      <w:pPr>
        <w:numPr>
          <w:ilvl w:val="0"/>
          <w:numId w:val="8"/>
        </w:numPr>
        <w:autoSpaceDE w:val="0"/>
        <w:autoSpaceDN w:val="0"/>
        <w:adjustRightInd w:val="0"/>
        <w:spacing w:after="0" w:line="240" w:lineRule="auto"/>
        <w:ind w:left="360"/>
        <w:rPr>
          <w:rFonts w:ascii="Times New Roman" w:hAnsi="Times New Roman"/>
          <w:sz w:val="24"/>
          <w:szCs w:val="24"/>
        </w:rPr>
      </w:pPr>
      <w:r w:rsidRPr="007D30E0">
        <w:rPr>
          <w:rFonts w:ascii="Times New Roman" w:hAnsi="Times New Roman"/>
          <w:sz w:val="24"/>
          <w:szCs w:val="24"/>
        </w:rPr>
        <w:t>Implement the use of new or novel pasture management systems that can benefit water or air quality, greenhouse gases (GHGs), or pathogen loading and runoff, and metrics to quantify measurable units of improvement gained through the use of these systems.</w:t>
      </w:r>
    </w:p>
    <w:p w:rsidR="007D30E0" w:rsidRDefault="007D30E0" w:rsidP="007D30E0">
      <w:pPr>
        <w:spacing w:after="0" w:line="240" w:lineRule="auto"/>
        <w:ind w:left="360" w:hanging="360"/>
        <w:outlineLvl w:val="0"/>
        <w:rPr>
          <w:rFonts w:ascii="Times New Roman" w:hAnsi="Times New Roman"/>
          <w:b/>
          <w:i/>
          <w:sz w:val="24"/>
          <w:szCs w:val="24"/>
        </w:rPr>
      </w:pPr>
    </w:p>
    <w:p w:rsidR="007D30E0" w:rsidRPr="007D30E0" w:rsidRDefault="007D30E0" w:rsidP="007D30E0">
      <w:pPr>
        <w:spacing w:after="0" w:line="240" w:lineRule="auto"/>
        <w:ind w:left="360" w:hanging="360"/>
        <w:outlineLvl w:val="0"/>
        <w:rPr>
          <w:rFonts w:ascii="Times New Roman" w:hAnsi="Times New Roman"/>
          <w:b/>
          <w:i/>
          <w:sz w:val="24"/>
          <w:szCs w:val="24"/>
        </w:rPr>
      </w:pPr>
      <w:r w:rsidRPr="007D30E0">
        <w:rPr>
          <w:rFonts w:ascii="Times New Roman" w:hAnsi="Times New Roman"/>
          <w:b/>
          <w:i/>
          <w:sz w:val="24"/>
          <w:szCs w:val="24"/>
        </w:rPr>
        <w:t>Productivity and Environmental Health of Forestland</w:t>
      </w:r>
    </w:p>
    <w:p w:rsidR="007D30E0" w:rsidRPr="007D30E0" w:rsidRDefault="007D30E0" w:rsidP="007D30E0">
      <w:pPr>
        <w:numPr>
          <w:ilvl w:val="0"/>
          <w:numId w:val="8"/>
        </w:numPr>
        <w:spacing w:after="0" w:line="240" w:lineRule="auto"/>
        <w:ind w:left="360"/>
        <w:rPr>
          <w:rFonts w:ascii="Times New Roman" w:hAnsi="Times New Roman"/>
          <w:sz w:val="24"/>
          <w:szCs w:val="24"/>
        </w:rPr>
      </w:pPr>
      <w:r w:rsidRPr="007D30E0">
        <w:rPr>
          <w:rFonts w:ascii="Times New Roman" w:hAnsi="Times New Roman"/>
          <w:sz w:val="24"/>
          <w:szCs w:val="24"/>
        </w:rPr>
        <w:t>Implement the use of new or novel forest/</w:t>
      </w:r>
      <w:proofErr w:type="spellStart"/>
      <w:r w:rsidRPr="007D30E0">
        <w:rPr>
          <w:rFonts w:ascii="Times New Roman" w:hAnsi="Times New Roman"/>
          <w:sz w:val="24"/>
          <w:szCs w:val="24"/>
        </w:rPr>
        <w:t>agroforestry</w:t>
      </w:r>
      <w:proofErr w:type="spellEnd"/>
      <w:r w:rsidRPr="007D30E0">
        <w:rPr>
          <w:rFonts w:ascii="Times New Roman" w:hAnsi="Times New Roman"/>
          <w:sz w:val="24"/>
          <w:szCs w:val="24"/>
        </w:rPr>
        <w:t xml:space="preserve"> management systems that can benefit water or air quality, greenhouse gases (GHGs), or other ecosystem services, and metrics to quantify measurable units of improvement gained through the use of these systems.</w:t>
      </w:r>
    </w:p>
    <w:p w:rsidR="007D30E0" w:rsidRDefault="007D30E0" w:rsidP="007D30E0">
      <w:pPr>
        <w:autoSpaceDE w:val="0"/>
        <w:autoSpaceDN w:val="0"/>
        <w:adjustRightInd w:val="0"/>
        <w:spacing w:after="0" w:line="240" w:lineRule="auto"/>
        <w:ind w:left="360" w:hanging="360"/>
        <w:rPr>
          <w:rFonts w:ascii="Times New Roman" w:hAnsi="Times New Roman"/>
          <w:color w:val="000000"/>
          <w:sz w:val="24"/>
          <w:szCs w:val="24"/>
        </w:rPr>
      </w:pPr>
    </w:p>
    <w:p w:rsidR="007D30E0" w:rsidRPr="007D30E0" w:rsidRDefault="007D30E0" w:rsidP="007D30E0">
      <w:pPr>
        <w:autoSpaceDE w:val="0"/>
        <w:autoSpaceDN w:val="0"/>
        <w:adjustRightInd w:val="0"/>
        <w:spacing w:after="0" w:line="240" w:lineRule="auto"/>
        <w:ind w:left="360" w:hanging="360"/>
        <w:rPr>
          <w:rFonts w:ascii="Times New Roman" w:hAnsi="Times New Roman"/>
          <w:color w:val="000000"/>
          <w:sz w:val="24"/>
          <w:szCs w:val="24"/>
        </w:rPr>
      </w:pPr>
    </w:p>
    <w:p w:rsidR="007D30E0" w:rsidRPr="00DD30AF" w:rsidRDefault="007D30E0"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i/>
          <w:iCs/>
          <w:color w:val="000000"/>
          <w:sz w:val="24"/>
          <w:szCs w:val="24"/>
        </w:rPr>
      </w:pPr>
      <w:r w:rsidRPr="00DD30AF">
        <w:rPr>
          <w:rFonts w:ascii="Times New Roman" w:hAnsi="Times New Roman"/>
          <w:b/>
          <w:bCs/>
          <w:i/>
          <w:iCs/>
          <w:color w:val="000000"/>
          <w:sz w:val="24"/>
          <w:szCs w:val="24"/>
        </w:rPr>
        <w:lastRenderedPageBreak/>
        <w:t xml:space="preserve">Soil Quality </w:t>
      </w:r>
    </w:p>
    <w:p w:rsidR="00DD30AF" w:rsidRPr="001F2B55" w:rsidRDefault="00DD30AF" w:rsidP="001F2B55">
      <w:pPr>
        <w:pStyle w:val="ListParagraph"/>
        <w:numPr>
          <w:ilvl w:val="0"/>
          <w:numId w:val="7"/>
        </w:numPr>
        <w:autoSpaceDE w:val="0"/>
        <w:autoSpaceDN w:val="0"/>
        <w:adjustRightInd w:val="0"/>
        <w:spacing w:after="0" w:line="240" w:lineRule="auto"/>
        <w:ind w:left="360"/>
        <w:rPr>
          <w:rFonts w:ascii="Times New Roman" w:hAnsi="Times New Roman"/>
          <w:color w:val="000000"/>
          <w:sz w:val="24"/>
          <w:szCs w:val="24"/>
        </w:rPr>
      </w:pPr>
      <w:r w:rsidRPr="001F2B55">
        <w:rPr>
          <w:rFonts w:ascii="Times New Roman" w:hAnsi="Times New Roman"/>
          <w:color w:val="000000"/>
          <w:sz w:val="24"/>
          <w:szCs w:val="24"/>
        </w:rPr>
        <w:t xml:space="preserve">New and innovative methods to improve soil </w:t>
      </w:r>
      <w:proofErr w:type="spellStart"/>
      <w:r w:rsidRPr="001F2B55">
        <w:rPr>
          <w:rFonts w:ascii="Times New Roman" w:hAnsi="Times New Roman"/>
          <w:color w:val="000000"/>
          <w:sz w:val="24"/>
          <w:szCs w:val="24"/>
        </w:rPr>
        <w:t>tilth</w:t>
      </w:r>
      <w:proofErr w:type="spellEnd"/>
      <w:r w:rsidRPr="001F2B55">
        <w:rPr>
          <w:rFonts w:ascii="Times New Roman" w:hAnsi="Times New Roman"/>
          <w:color w:val="000000"/>
          <w:sz w:val="24"/>
          <w:szCs w:val="24"/>
        </w:rPr>
        <w:t xml:space="preserve"> and soil quality related to maintained or</w:t>
      </w:r>
      <w:r w:rsidR="001F2B55" w:rsidRPr="001F2B55">
        <w:rPr>
          <w:rFonts w:ascii="Times New Roman" w:hAnsi="Times New Roman"/>
          <w:color w:val="000000"/>
          <w:sz w:val="24"/>
          <w:szCs w:val="24"/>
        </w:rPr>
        <w:t xml:space="preserve"> </w:t>
      </w:r>
      <w:r w:rsidRPr="001F2B55">
        <w:rPr>
          <w:rFonts w:ascii="Times New Roman" w:hAnsi="Times New Roman"/>
          <w:color w:val="000000"/>
          <w:sz w:val="24"/>
          <w:szCs w:val="24"/>
        </w:rPr>
        <w:t>improved productivity; or</w:t>
      </w:r>
    </w:p>
    <w:p w:rsidR="00DD30AF" w:rsidRDefault="00DD30AF" w:rsidP="001F2B55">
      <w:pPr>
        <w:pStyle w:val="ListParagraph"/>
        <w:numPr>
          <w:ilvl w:val="0"/>
          <w:numId w:val="7"/>
        </w:numPr>
        <w:autoSpaceDE w:val="0"/>
        <w:autoSpaceDN w:val="0"/>
        <w:adjustRightInd w:val="0"/>
        <w:spacing w:after="0" w:line="240" w:lineRule="auto"/>
        <w:ind w:left="360"/>
        <w:rPr>
          <w:rFonts w:ascii="Times New Roman" w:hAnsi="Times New Roman"/>
          <w:color w:val="000000"/>
          <w:sz w:val="24"/>
          <w:szCs w:val="24"/>
        </w:rPr>
      </w:pPr>
      <w:r w:rsidRPr="001F2B55">
        <w:rPr>
          <w:rFonts w:ascii="Times New Roman" w:hAnsi="Times New Roman"/>
          <w:color w:val="000000"/>
          <w:sz w:val="24"/>
          <w:szCs w:val="24"/>
        </w:rPr>
        <w:t>Innovative approaches or methods to aid land management decisions to enhance soil quality</w:t>
      </w:r>
      <w:r w:rsidR="00CD063A">
        <w:rPr>
          <w:rFonts w:ascii="Times New Roman" w:hAnsi="Times New Roman"/>
          <w:color w:val="000000"/>
          <w:sz w:val="24"/>
          <w:szCs w:val="24"/>
        </w:rPr>
        <w:t xml:space="preserve"> and other related ecosystem re</w:t>
      </w:r>
      <w:r w:rsidR="00DF3761">
        <w:rPr>
          <w:rFonts w:ascii="Times New Roman" w:hAnsi="Times New Roman"/>
          <w:color w:val="000000"/>
          <w:sz w:val="24"/>
          <w:szCs w:val="24"/>
        </w:rPr>
        <w:t>s</w:t>
      </w:r>
      <w:r w:rsidR="00CD063A">
        <w:rPr>
          <w:rFonts w:ascii="Times New Roman" w:hAnsi="Times New Roman"/>
          <w:color w:val="000000"/>
          <w:sz w:val="24"/>
          <w:szCs w:val="24"/>
        </w:rPr>
        <w:t>ources</w:t>
      </w:r>
      <w:r w:rsidRPr="001F2B55">
        <w:rPr>
          <w:rFonts w:ascii="Times New Roman" w:hAnsi="Times New Roman"/>
          <w:color w:val="000000"/>
          <w:sz w:val="24"/>
          <w:szCs w:val="24"/>
        </w:rPr>
        <w:t>.</w:t>
      </w:r>
    </w:p>
    <w:p w:rsidR="00A77255" w:rsidRPr="001F453E" w:rsidRDefault="00A77255" w:rsidP="001F2B55">
      <w:pPr>
        <w:pStyle w:val="ListParagraph"/>
        <w:numPr>
          <w:ilvl w:val="0"/>
          <w:numId w:val="7"/>
        </w:numPr>
        <w:autoSpaceDE w:val="0"/>
        <w:autoSpaceDN w:val="0"/>
        <w:adjustRightInd w:val="0"/>
        <w:spacing w:after="0" w:line="240" w:lineRule="auto"/>
        <w:ind w:left="360"/>
        <w:rPr>
          <w:rFonts w:ascii="Times New Roman" w:hAnsi="Times New Roman"/>
          <w:sz w:val="24"/>
          <w:szCs w:val="24"/>
        </w:rPr>
      </w:pPr>
      <w:r w:rsidRPr="001F453E">
        <w:rPr>
          <w:rFonts w:ascii="Times New Roman" w:hAnsi="Times New Roman"/>
          <w:sz w:val="24"/>
          <w:szCs w:val="24"/>
        </w:rPr>
        <w:t xml:space="preserve">Demonstration of the performance </w:t>
      </w:r>
      <w:r w:rsidR="00B10C2C" w:rsidRPr="001F453E">
        <w:rPr>
          <w:rFonts w:ascii="Times New Roman" w:hAnsi="Times New Roman"/>
          <w:sz w:val="24"/>
          <w:szCs w:val="24"/>
        </w:rPr>
        <w:t xml:space="preserve">and effectiveness </w:t>
      </w:r>
      <w:r w:rsidRPr="001F453E">
        <w:rPr>
          <w:rFonts w:ascii="Times New Roman" w:hAnsi="Times New Roman"/>
          <w:sz w:val="24"/>
          <w:szCs w:val="24"/>
        </w:rPr>
        <w:t xml:space="preserve">of conservation buffers </w:t>
      </w:r>
      <w:r w:rsidR="00B10C2C" w:rsidRPr="001F453E">
        <w:rPr>
          <w:rFonts w:ascii="Times New Roman" w:hAnsi="Times New Roman"/>
          <w:sz w:val="24"/>
          <w:szCs w:val="24"/>
        </w:rPr>
        <w:t>(</w:t>
      </w:r>
      <w:r w:rsidRPr="001F453E">
        <w:rPr>
          <w:rFonts w:ascii="Times New Roman" w:hAnsi="Times New Roman"/>
          <w:sz w:val="24"/>
          <w:szCs w:val="24"/>
        </w:rPr>
        <w:t>filter strips</w:t>
      </w:r>
      <w:r w:rsidR="00B10C2C" w:rsidRPr="001F453E">
        <w:rPr>
          <w:rFonts w:ascii="Times New Roman" w:hAnsi="Times New Roman"/>
          <w:sz w:val="24"/>
          <w:szCs w:val="24"/>
        </w:rPr>
        <w:t>, vegetative barr</w:t>
      </w:r>
      <w:r w:rsidR="00E12FCF">
        <w:rPr>
          <w:rFonts w:ascii="Times New Roman" w:hAnsi="Times New Roman"/>
          <w:sz w:val="24"/>
          <w:szCs w:val="24"/>
        </w:rPr>
        <w:t>iers, contour buffer strips, etc</w:t>
      </w:r>
      <w:r w:rsidR="00B10C2C" w:rsidRPr="001F453E">
        <w:rPr>
          <w:rFonts w:ascii="Times New Roman" w:hAnsi="Times New Roman"/>
          <w:sz w:val="24"/>
          <w:szCs w:val="24"/>
        </w:rPr>
        <w:t>)</w:t>
      </w:r>
      <w:r w:rsidRPr="001F453E">
        <w:rPr>
          <w:rFonts w:ascii="Times New Roman" w:hAnsi="Times New Roman"/>
          <w:sz w:val="24"/>
          <w:szCs w:val="24"/>
        </w:rPr>
        <w:t xml:space="preserve"> by assessing the situational effectiveness of the component practice and design parameters (including appropriate width and plant materials)</w:t>
      </w:r>
    </w:p>
    <w:p w:rsidR="004469FB" w:rsidRDefault="004469FB" w:rsidP="004469FB">
      <w:pPr>
        <w:pStyle w:val="ListParagraph"/>
        <w:numPr>
          <w:ilvl w:val="0"/>
          <w:numId w:val="7"/>
        </w:numPr>
        <w:autoSpaceDE w:val="0"/>
        <w:autoSpaceDN w:val="0"/>
        <w:adjustRightInd w:val="0"/>
        <w:spacing w:after="0" w:line="240" w:lineRule="auto"/>
        <w:ind w:left="360"/>
        <w:rPr>
          <w:rFonts w:ascii="Times New Roman" w:hAnsi="Times New Roman"/>
          <w:sz w:val="24"/>
          <w:szCs w:val="24"/>
        </w:rPr>
      </w:pPr>
      <w:r w:rsidRPr="001F453E">
        <w:rPr>
          <w:rFonts w:ascii="Times New Roman" w:hAnsi="Times New Roman"/>
          <w:sz w:val="24"/>
          <w:szCs w:val="24"/>
        </w:rPr>
        <w:t xml:space="preserve">Demonstrate technologies to restore and enhance the </w:t>
      </w:r>
      <w:r w:rsidR="00B10C2C" w:rsidRPr="001F453E">
        <w:rPr>
          <w:rFonts w:ascii="Times New Roman" w:hAnsi="Times New Roman"/>
          <w:sz w:val="24"/>
          <w:szCs w:val="24"/>
        </w:rPr>
        <w:t xml:space="preserve">overall health and </w:t>
      </w:r>
      <w:r w:rsidRPr="001F453E">
        <w:rPr>
          <w:rFonts w:ascii="Times New Roman" w:hAnsi="Times New Roman"/>
          <w:sz w:val="24"/>
          <w:szCs w:val="24"/>
        </w:rPr>
        <w:t>function of degraded soils.</w:t>
      </w:r>
    </w:p>
    <w:p w:rsidR="00EB2E94" w:rsidRPr="001F453E" w:rsidRDefault="00EB2E94" w:rsidP="004469FB">
      <w:pPr>
        <w:pStyle w:val="ListParagraph"/>
        <w:numPr>
          <w:ilvl w:val="0"/>
          <w:numId w:val="7"/>
        </w:numPr>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Innovative approaches to crop residue management. </w:t>
      </w:r>
    </w:p>
    <w:p w:rsidR="004469FB" w:rsidRPr="001F453E" w:rsidRDefault="004469FB" w:rsidP="004469FB">
      <w:pPr>
        <w:pStyle w:val="ListParagraph"/>
        <w:numPr>
          <w:ilvl w:val="0"/>
          <w:numId w:val="7"/>
        </w:numPr>
        <w:autoSpaceDE w:val="0"/>
        <w:autoSpaceDN w:val="0"/>
        <w:adjustRightInd w:val="0"/>
        <w:spacing w:after="0" w:line="240" w:lineRule="auto"/>
        <w:ind w:left="360"/>
        <w:rPr>
          <w:rFonts w:ascii="Times New Roman" w:hAnsi="Times New Roman"/>
          <w:sz w:val="24"/>
          <w:szCs w:val="24"/>
        </w:rPr>
      </w:pPr>
      <w:r w:rsidRPr="001F453E">
        <w:rPr>
          <w:rFonts w:ascii="Times New Roman" w:hAnsi="Times New Roman"/>
          <w:sz w:val="24"/>
          <w:szCs w:val="24"/>
        </w:rPr>
        <w:t xml:space="preserve">Identify cover crop species and management strategies for areas with more than </w:t>
      </w:r>
      <w:r w:rsidR="00C27D6D" w:rsidRPr="001F453E">
        <w:rPr>
          <w:rFonts w:ascii="Times New Roman" w:hAnsi="Times New Roman"/>
          <w:sz w:val="24"/>
          <w:szCs w:val="24"/>
        </w:rPr>
        <w:t>55</w:t>
      </w:r>
      <w:r w:rsidRPr="001F453E">
        <w:rPr>
          <w:rFonts w:ascii="Times New Roman" w:hAnsi="Times New Roman"/>
          <w:sz w:val="24"/>
          <w:szCs w:val="24"/>
        </w:rPr>
        <w:t xml:space="preserve"> inches of rainfall. </w:t>
      </w:r>
    </w:p>
    <w:p w:rsidR="001F2B55" w:rsidRPr="00DD30AF" w:rsidRDefault="001F2B55" w:rsidP="00DD30AF">
      <w:pPr>
        <w:autoSpaceDE w:val="0"/>
        <w:autoSpaceDN w:val="0"/>
        <w:adjustRightInd w:val="0"/>
        <w:spacing w:after="0" w:line="240" w:lineRule="auto"/>
        <w:rPr>
          <w:rFonts w:ascii="Times New Roman" w:hAnsi="Times New Roman"/>
          <w:color w:val="000000"/>
          <w:sz w:val="24"/>
          <w:szCs w:val="24"/>
        </w:rPr>
      </w:pPr>
    </w:p>
    <w:p w:rsidR="00DB5091" w:rsidRPr="00DB5091" w:rsidRDefault="00DB5091" w:rsidP="00DB5091">
      <w:pPr>
        <w:spacing w:after="0" w:line="240" w:lineRule="auto"/>
        <w:ind w:left="360" w:hanging="360"/>
        <w:outlineLvl w:val="0"/>
        <w:rPr>
          <w:rFonts w:ascii="Times New Roman" w:hAnsi="Times New Roman"/>
          <w:b/>
          <w:i/>
          <w:sz w:val="24"/>
          <w:szCs w:val="24"/>
        </w:rPr>
      </w:pPr>
      <w:r w:rsidRPr="00DB5091">
        <w:rPr>
          <w:rFonts w:ascii="Times New Roman" w:hAnsi="Times New Roman"/>
          <w:b/>
          <w:i/>
          <w:sz w:val="24"/>
          <w:szCs w:val="24"/>
        </w:rPr>
        <w:t>Priority Landscapes</w:t>
      </w:r>
    </w:p>
    <w:p w:rsidR="00DB5091" w:rsidRPr="00DB5091" w:rsidRDefault="00C27D6D" w:rsidP="00DB5091">
      <w:pPr>
        <w:numPr>
          <w:ilvl w:val="0"/>
          <w:numId w:val="8"/>
        </w:numPr>
        <w:spacing w:after="0" w:line="240" w:lineRule="auto"/>
        <w:ind w:left="360"/>
        <w:rPr>
          <w:rFonts w:ascii="Times New Roman" w:hAnsi="Times New Roman"/>
          <w:sz w:val="24"/>
          <w:szCs w:val="24"/>
        </w:rPr>
      </w:pPr>
      <w:r>
        <w:rPr>
          <w:rFonts w:ascii="Times New Roman" w:hAnsi="Times New Roman"/>
          <w:sz w:val="24"/>
          <w:szCs w:val="24"/>
        </w:rPr>
        <w:t>Demonstrate</w:t>
      </w:r>
      <w:r w:rsidR="00DB5091" w:rsidRPr="00DB5091">
        <w:rPr>
          <w:rFonts w:ascii="Times New Roman" w:hAnsi="Times New Roman"/>
          <w:sz w:val="24"/>
          <w:szCs w:val="24"/>
        </w:rPr>
        <w:t xml:space="preserve"> new and innovative technologies to restore and enhance at risk forest ecosystems, e.g., longleaf pine.</w:t>
      </w:r>
    </w:p>
    <w:p w:rsidR="00DB5091" w:rsidRDefault="00DB5091" w:rsidP="00DB5091">
      <w:pPr>
        <w:numPr>
          <w:ilvl w:val="0"/>
          <w:numId w:val="8"/>
        </w:numPr>
        <w:spacing w:after="0" w:line="240" w:lineRule="auto"/>
        <w:ind w:left="360"/>
        <w:rPr>
          <w:rFonts w:ascii="Times New Roman" w:hAnsi="Times New Roman"/>
          <w:sz w:val="24"/>
          <w:szCs w:val="24"/>
        </w:rPr>
      </w:pPr>
      <w:r w:rsidRPr="00DB5091">
        <w:rPr>
          <w:rFonts w:ascii="Times New Roman" w:hAnsi="Times New Roman"/>
          <w:sz w:val="24"/>
          <w:szCs w:val="24"/>
        </w:rPr>
        <w:t>Implement conservation practices and measure effects on ecosystem services at watershed landscape scales.</w:t>
      </w:r>
    </w:p>
    <w:p w:rsidR="00DB5091" w:rsidRDefault="00DB5091" w:rsidP="00DB5091">
      <w:pPr>
        <w:spacing w:after="0" w:line="240" w:lineRule="auto"/>
        <w:rPr>
          <w:rFonts w:ascii="Times New Roman" w:hAnsi="Times New Roman"/>
          <w:sz w:val="24"/>
          <w:szCs w:val="24"/>
        </w:rPr>
      </w:pPr>
    </w:p>
    <w:p w:rsidR="00DB5091" w:rsidRPr="00DB5091" w:rsidRDefault="00DB5091" w:rsidP="00DB5091">
      <w:pPr>
        <w:spacing w:after="0" w:line="240" w:lineRule="auto"/>
        <w:ind w:left="360" w:hanging="360"/>
        <w:outlineLvl w:val="0"/>
        <w:rPr>
          <w:rFonts w:ascii="Times New Roman" w:hAnsi="Times New Roman"/>
          <w:b/>
          <w:i/>
          <w:sz w:val="24"/>
          <w:szCs w:val="24"/>
        </w:rPr>
      </w:pPr>
      <w:r w:rsidRPr="00DB5091">
        <w:rPr>
          <w:rFonts w:ascii="Times New Roman" w:hAnsi="Times New Roman"/>
          <w:b/>
          <w:i/>
          <w:sz w:val="24"/>
          <w:szCs w:val="24"/>
        </w:rPr>
        <w:t>Nutrient Management</w:t>
      </w:r>
    </w:p>
    <w:p w:rsidR="00DB5091" w:rsidRPr="00DB5091" w:rsidRDefault="00DB5091" w:rsidP="00DB5091">
      <w:pPr>
        <w:numPr>
          <w:ilvl w:val="0"/>
          <w:numId w:val="8"/>
        </w:numPr>
        <w:spacing w:after="0" w:line="240" w:lineRule="auto"/>
        <w:ind w:left="360"/>
        <w:rPr>
          <w:rFonts w:ascii="Times New Roman" w:hAnsi="Times New Roman"/>
          <w:sz w:val="24"/>
          <w:szCs w:val="24"/>
        </w:rPr>
      </w:pPr>
      <w:r w:rsidRPr="00DB5091">
        <w:rPr>
          <w:rFonts w:ascii="Times New Roman" w:hAnsi="Times New Roman"/>
          <w:sz w:val="24"/>
          <w:szCs w:val="24"/>
        </w:rPr>
        <w:t>Demonstrate feed management, or adoption of new or novel feedstuffs or additives, for manure nutrient reduction to reduce water and air quality problems, GHGs, or pathogen loading and runoff.</w:t>
      </w:r>
    </w:p>
    <w:p w:rsidR="00DB5091" w:rsidRPr="00DB5091" w:rsidRDefault="00DB5091" w:rsidP="00DB5091">
      <w:pPr>
        <w:numPr>
          <w:ilvl w:val="0"/>
          <w:numId w:val="8"/>
        </w:numPr>
        <w:spacing w:after="0" w:line="240" w:lineRule="auto"/>
        <w:ind w:left="360"/>
        <w:rPr>
          <w:rFonts w:ascii="Times New Roman" w:hAnsi="Times New Roman"/>
          <w:sz w:val="24"/>
          <w:szCs w:val="24"/>
        </w:rPr>
      </w:pPr>
      <w:r w:rsidRPr="00DB5091">
        <w:rPr>
          <w:rFonts w:ascii="Times New Roman" w:hAnsi="Times New Roman"/>
          <w:sz w:val="24"/>
          <w:szCs w:val="24"/>
        </w:rPr>
        <w:t>Demonstrate active methods which improve on the capture of nitrogen in manure management systems and provide the opportunity to recycle the manure nitrogen in lieu of synthetic fertilizers.</w:t>
      </w:r>
    </w:p>
    <w:p w:rsidR="00DB5091" w:rsidRPr="00DB5091" w:rsidRDefault="00DB5091" w:rsidP="00DB5091">
      <w:pPr>
        <w:numPr>
          <w:ilvl w:val="0"/>
          <w:numId w:val="8"/>
        </w:numPr>
        <w:tabs>
          <w:tab w:val="left" w:pos="1080"/>
        </w:tabs>
        <w:spacing w:after="0" w:line="240" w:lineRule="auto"/>
        <w:ind w:left="360"/>
        <w:rPr>
          <w:rFonts w:ascii="Times New Roman" w:hAnsi="Times New Roman"/>
          <w:sz w:val="24"/>
          <w:szCs w:val="24"/>
        </w:rPr>
      </w:pPr>
      <w:r w:rsidRPr="00DB5091">
        <w:rPr>
          <w:rFonts w:ascii="Times New Roman" w:hAnsi="Times New Roman"/>
          <w:sz w:val="24"/>
          <w:szCs w:val="24"/>
        </w:rPr>
        <w:t>Demonstrate the use of water filtration or other medium as a method of reducing chemical compounds and odors from poultry operations and other livestock facilities.</w:t>
      </w:r>
    </w:p>
    <w:p w:rsidR="00DB5091" w:rsidRPr="00DB5091" w:rsidRDefault="00DB5091" w:rsidP="00DB5091">
      <w:pPr>
        <w:numPr>
          <w:ilvl w:val="0"/>
          <w:numId w:val="8"/>
        </w:numPr>
        <w:spacing w:after="0" w:line="240" w:lineRule="auto"/>
        <w:ind w:left="360"/>
        <w:rPr>
          <w:rFonts w:ascii="Times New Roman" w:hAnsi="Times New Roman"/>
          <w:sz w:val="24"/>
          <w:szCs w:val="24"/>
        </w:rPr>
      </w:pPr>
      <w:r w:rsidRPr="00DB5091">
        <w:rPr>
          <w:rFonts w:ascii="Times New Roman" w:hAnsi="Times New Roman"/>
          <w:sz w:val="24"/>
          <w:szCs w:val="24"/>
        </w:rPr>
        <w:t>Development of new strategies to fully implement existing nutrient management conservation.</w:t>
      </w:r>
    </w:p>
    <w:p w:rsidR="00DB5091" w:rsidRPr="00DB5091" w:rsidRDefault="00DB5091" w:rsidP="00DB5091">
      <w:pPr>
        <w:numPr>
          <w:ilvl w:val="0"/>
          <w:numId w:val="8"/>
        </w:numPr>
        <w:spacing w:after="0" w:line="240" w:lineRule="auto"/>
        <w:ind w:left="360"/>
        <w:rPr>
          <w:rFonts w:ascii="Times New Roman" w:hAnsi="Times New Roman"/>
          <w:sz w:val="24"/>
          <w:szCs w:val="24"/>
        </w:rPr>
      </w:pPr>
      <w:r w:rsidRPr="00DB5091">
        <w:rPr>
          <w:rFonts w:ascii="Times New Roman" w:hAnsi="Times New Roman"/>
          <w:sz w:val="24"/>
          <w:szCs w:val="24"/>
        </w:rPr>
        <w:t>Demonstrate methods to capture dissolved phosphorus from field runoff and subsurface drainage.</w:t>
      </w:r>
    </w:p>
    <w:p w:rsidR="00755839" w:rsidRDefault="00755839" w:rsidP="00DB5091">
      <w:pPr>
        <w:spacing w:after="0" w:line="240" w:lineRule="auto"/>
        <w:ind w:left="360" w:hanging="360"/>
        <w:outlineLvl w:val="0"/>
        <w:rPr>
          <w:rFonts w:ascii="Times New Roman" w:hAnsi="Times New Roman"/>
          <w:b/>
          <w:i/>
          <w:sz w:val="24"/>
          <w:szCs w:val="24"/>
        </w:rPr>
      </w:pPr>
    </w:p>
    <w:p w:rsidR="00DB5091" w:rsidRPr="00DB5091" w:rsidRDefault="00DB5091" w:rsidP="00DB5091">
      <w:pPr>
        <w:spacing w:after="0" w:line="240" w:lineRule="auto"/>
        <w:ind w:left="360" w:hanging="360"/>
        <w:outlineLvl w:val="0"/>
        <w:rPr>
          <w:rFonts w:ascii="Times New Roman" w:hAnsi="Times New Roman"/>
          <w:b/>
          <w:i/>
          <w:sz w:val="24"/>
          <w:szCs w:val="24"/>
        </w:rPr>
      </w:pPr>
      <w:r w:rsidRPr="00DB5091">
        <w:rPr>
          <w:rFonts w:ascii="Times New Roman" w:hAnsi="Times New Roman"/>
          <w:b/>
          <w:i/>
          <w:sz w:val="24"/>
          <w:szCs w:val="24"/>
        </w:rPr>
        <w:t>Sustainable and Organic Agriculture</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Develop technology to determine which crops help to suppress specific pests and the sequencing of the crops to minimize pest (weeds, insects, diseases).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Demonstrate technology to determine the proper crops and the sequence of the crops to maximize the nutrient cycling of crop nutrients.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Determine the proper source, rate, timing, and method(s) of application for organically approved nutrient amendments.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Determine harvesting times and techniques that may minimize pest damage for the planned commodity.</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Demonstrate technology to determine the amount (acres) of habitat required to provide adequate pest control, matching plant species to attract desirable beneficial insect species, and managing habitat to provide pest control during the cropping season.</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lastRenderedPageBreak/>
        <w:t>Demonstrate technology to determine how cover crops can be used on a continuous basis throughout the growing season to provide erosion control, crop nutrients, and pest control for the next crop in rotation and other ecosystem services.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Adaption of technology and approaches to aid organic farming and organic transition.</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Adaption of technology and approaches to aid small scale farming.</w:t>
      </w:r>
    </w:p>
    <w:p w:rsidR="00DB5091" w:rsidRPr="00DB5091" w:rsidRDefault="00DB5091" w:rsidP="00A17672">
      <w:pPr>
        <w:spacing w:after="0" w:line="240" w:lineRule="auto"/>
        <w:ind w:left="360"/>
        <w:rPr>
          <w:rFonts w:ascii="Times New Roman" w:hAnsi="Times New Roman"/>
          <w:sz w:val="24"/>
          <w:szCs w:val="24"/>
        </w:rPr>
      </w:pPr>
    </w:p>
    <w:p w:rsidR="007D30E0" w:rsidRDefault="007D30E0" w:rsidP="00DB5091">
      <w:pPr>
        <w:spacing w:after="0" w:line="240" w:lineRule="auto"/>
        <w:ind w:left="360" w:hanging="360"/>
        <w:outlineLvl w:val="0"/>
        <w:rPr>
          <w:rFonts w:ascii="Times New Roman" w:hAnsi="Times New Roman"/>
          <w:b/>
          <w:i/>
          <w:sz w:val="24"/>
          <w:szCs w:val="24"/>
        </w:rPr>
      </w:pPr>
    </w:p>
    <w:p w:rsidR="007D30E0" w:rsidRDefault="007D30E0" w:rsidP="00DB5091">
      <w:pPr>
        <w:spacing w:after="0" w:line="240" w:lineRule="auto"/>
        <w:ind w:left="360" w:hanging="360"/>
        <w:outlineLvl w:val="0"/>
        <w:rPr>
          <w:rFonts w:ascii="Times New Roman" w:hAnsi="Times New Roman"/>
          <w:b/>
          <w:i/>
          <w:sz w:val="24"/>
          <w:szCs w:val="24"/>
        </w:rPr>
      </w:pPr>
    </w:p>
    <w:p w:rsidR="00DB5091" w:rsidRPr="00DB5091" w:rsidRDefault="00DB5091" w:rsidP="00DB5091">
      <w:pPr>
        <w:spacing w:after="0" w:line="240" w:lineRule="auto"/>
        <w:ind w:left="360" w:hanging="360"/>
        <w:outlineLvl w:val="0"/>
        <w:rPr>
          <w:rFonts w:ascii="Times New Roman" w:hAnsi="Times New Roman"/>
          <w:b/>
          <w:i/>
          <w:sz w:val="24"/>
          <w:szCs w:val="24"/>
        </w:rPr>
      </w:pPr>
      <w:r w:rsidRPr="00DB5091">
        <w:rPr>
          <w:rFonts w:ascii="Times New Roman" w:hAnsi="Times New Roman"/>
          <w:b/>
          <w:i/>
          <w:sz w:val="24"/>
          <w:szCs w:val="24"/>
        </w:rPr>
        <w:t>Specialty Crops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Demonstrate technology to determine which crops help to suppress specific pests and the sequencing of the crops to minimize pests (weeds, insects, diseases) in specialty crop systems.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Determine the proper crops and the sequence of the crops to maximize the nutrient cycling in specialty crop production systems.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Determine harvesting times and techniques that may minimize pest damage for the planned commodity.</w:t>
      </w:r>
    </w:p>
    <w:p w:rsid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Demonstrate technology to determine the amount (acres) of habitat required to provide adequate pest control, matching plant species to attract desirable beneficial insect species, and managing habitat to provide pest during the cropping season.</w:t>
      </w:r>
    </w:p>
    <w:p w:rsidR="00DD2B12" w:rsidRPr="001F453E" w:rsidRDefault="00DD2B12" w:rsidP="00DB5091">
      <w:pPr>
        <w:numPr>
          <w:ilvl w:val="0"/>
          <w:numId w:val="38"/>
        </w:numPr>
        <w:spacing w:after="0" w:line="240" w:lineRule="auto"/>
        <w:ind w:left="360"/>
        <w:rPr>
          <w:rFonts w:ascii="Times New Roman" w:hAnsi="Times New Roman"/>
          <w:sz w:val="24"/>
          <w:szCs w:val="24"/>
        </w:rPr>
      </w:pPr>
      <w:r w:rsidRPr="001F453E">
        <w:rPr>
          <w:rFonts w:ascii="Times New Roman" w:hAnsi="Times New Roman"/>
          <w:sz w:val="24"/>
          <w:szCs w:val="24"/>
        </w:rPr>
        <w:t>Develop guidelines and management strategies for establishing, maintaining and harvesting culturally significant plants</w:t>
      </w:r>
    </w:p>
    <w:p w:rsidR="00377F1A" w:rsidRPr="00DB5091" w:rsidRDefault="00377F1A" w:rsidP="00377F1A">
      <w:pPr>
        <w:spacing w:after="0" w:line="240" w:lineRule="auto"/>
        <w:rPr>
          <w:rFonts w:ascii="Times New Roman" w:hAnsi="Times New Roman"/>
          <w:sz w:val="24"/>
          <w:szCs w:val="24"/>
        </w:rPr>
      </w:pPr>
    </w:p>
    <w:p w:rsidR="00DB5091" w:rsidRPr="00DB5091" w:rsidRDefault="00DB5091" w:rsidP="00DB5091">
      <w:pPr>
        <w:spacing w:after="0" w:line="240" w:lineRule="auto"/>
        <w:ind w:left="360" w:hanging="360"/>
        <w:outlineLvl w:val="0"/>
        <w:rPr>
          <w:rFonts w:ascii="Times New Roman" w:hAnsi="Times New Roman"/>
          <w:b/>
          <w:i/>
          <w:sz w:val="24"/>
          <w:szCs w:val="24"/>
        </w:rPr>
      </w:pPr>
      <w:r w:rsidRPr="00DB5091">
        <w:rPr>
          <w:rFonts w:ascii="Times New Roman" w:hAnsi="Times New Roman"/>
          <w:b/>
          <w:i/>
          <w:sz w:val="24"/>
          <w:szCs w:val="24"/>
        </w:rPr>
        <w:t>Pollinator Habitat</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Develop guidelines and management strategies for establishing and maintaining the foraging and nesting needs for specific pollinators and other beneficial insects.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Develop guidelines and management strategies for the provision of quality foraging and “resting” areas for the European honey bee during or after their being transported to provide pollination services.</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Establish demonstration plantings of NRCS-recommended pollinator habitat seed/plant mixes to determine if these mixes are providing the expected pollinator habitat while also performing the intended conservation function.</w:t>
      </w:r>
    </w:p>
    <w:p w:rsidR="00DB5091" w:rsidRPr="00DB5091" w:rsidRDefault="00DB5091" w:rsidP="00DB5091">
      <w:pPr>
        <w:numPr>
          <w:ilvl w:val="0"/>
          <w:numId w:val="38"/>
        </w:numPr>
        <w:spacing w:after="0" w:line="240" w:lineRule="auto"/>
        <w:ind w:left="360"/>
        <w:rPr>
          <w:rFonts w:ascii="Times New Roman" w:hAnsi="Times New Roman"/>
          <w:sz w:val="24"/>
          <w:szCs w:val="24"/>
        </w:rPr>
      </w:pPr>
      <w:r w:rsidRPr="00DB5091">
        <w:rPr>
          <w:rFonts w:ascii="Times New Roman" w:hAnsi="Times New Roman"/>
          <w:sz w:val="24"/>
          <w:szCs w:val="24"/>
        </w:rPr>
        <w:t>Develop strategies to integrate pollinator habitat management into the agricultural working lands matrix to promote holistic, ecosystem-based conservation plans that support the full suite of ecosystem services.</w:t>
      </w:r>
    </w:p>
    <w:p w:rsidR="00DB5091" w:rsidRPr="00DB5091" w:rsidRDefault="00DB5091" w:rsidP="00DB5091">
      <w:pPr>
        <w:spacing w:after="0" w:line="240" w:lineRule="auto"/>
        <w:ind w:left="360" w:hanging="360"/>
        <w:rPr>
          <w:rFonts w:ascii="Times New Roman" w:hAnsi="Times New Roman"/>
          <w:sz w:val="24"/>
          <w:szCs w:val="24"/>
        </w:rPr>
      </w:pPr>
    </w:p>
    <w:p w:rsid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II. FUNDING AVAILABILITY</w:t>
      </w:r>
    </w:p>
    <w:p w:rsidR="00093460" w:rsidRPr="00DD30AF" w:rsidRDefault="00093460" w:rsidP="00DD30AF">
      <w:pPr>
        <w:autoSpaceDE w:val="0"/>
        <w:autoSpaceDN w:val="0"/>
        <w:adjustRightInd w:val="0"/>
        <w:spacing w:after="0" w:line="240" w:lineRule="auto"/>
        <w:rPr>
          <w:rFonts w:ascii="Times New Roman" w:hAnsi="Times New Roman"/>
          <w:b/>
          <w:bCs/>
          <w:color w:val="000000"/>
          <w:sz w:val="24"/>
          <w:szCs w:val="24"/>
        </w:rPr>
      </w:pPr>
    </w:p>
    <w:p w:rsidR="00DD30AF" w:rsidRPr="00342D7A" w:rsidRDefault="00DD30AF" w:rsidP="007D30E0">
      <w:pPr>
        <w:autoSpaceDE w:val="0"/>
        <w:autoSpaceDN w:val="0"/>
        <w:adjustRightInd w:val="0"/>
        <w:spacing w:after="0" w:line="240" w:lineRule="auto"/>
        <w:rPr>
          <w:rFonts w:ascii="Times New Roman" w:hAnsi="Times New Roman"/>
          <w:b/>
          <w:color w:val="FF0000"/>
          <w:sz w:val="24"/>
          <w:szCs w:val="24"/>
          <w:u w:val="single"/>
        </w:rPr>
      </w:pPr>
      <w:r w:rsidRPr="00DD30AF">
        <w:rPr>
          <w:rFonts w:ascii="Times New Roman" w:hAnsi="Times New Roman"/>
          <w:color w:val="000000"/>
          <w:sz w:val="24"/>
          <w:szCs w:val="24"/>
        </w:rPr>
        <w:t xml:space="preserve">For </w:t>
      </w:r>
      <w:r w:rsidR="007D30E0">
        <w:rPr>
          <w:rFonts w:ascii="Times New Roman" w:hAnsi="Times New Roman"/>
          <w:color w:val="000000"/>
          <w:sz w:val="24"/>
          <w:szCs w:val="24"/>
        </w:rPr>
        <w:t>f</w:t>
      </w:r>
      <w:r w:rsidRPr="00DD30AF">
        <w:rPr>
          <w:rFonts w:ascii="Times New Roman" w:hAnsi="Times New Roman"/>
          <w:color w:val="000000"/>
          <w:sz w:val="24"/>
          <w:szCs w:val="24"/>
        </w:rPr>
        <w:t xml:space="preserve">iscal year </w:t>
      </w:r>
      <w:r w:rsidR="00C60EC4">
        <w:rPr>
          <w:rFonts w:ascii="Times New Roman" w:hAnsi="Times New Roman"/>
          <w:color w:val="000000"/>
          <w:sz w:val="24"/>
          <w:szCs w:val="24"/>
        </w:rPr>
        <w:t>2013</w:t>
      </w:r>
      <w:r w:rsidRPr="00DD30AF">
        <w:rPr>
          <w:rFonts w:ascii="Times New Roman" w:hAnsi="Times New Roman"/>
          <w:color w:val="000000"/>
          <w:sz w:val="24"/>
          <w:szCs w:val="24"/>
        </w:rPr>
        <w:t>, up to $</w:t>
      </w:r>
      <w:r w:rsidR="00093460">
        <w:rPr>
          <w:rFonts w:ascii="Times New Roman" w:hAnsi="Times New Roman"/>
          <w:color w:val="000000"/>
          <w:sz w:val="24"/>
          <w:szCs w:val="24"/>
        </w:rPr>
        <w:t>1</w:t>
      </w:r>
      <w:r w:rsidRPr="00DD30AF">
        <w:rPr>
          <w:rFonts w:ascii="Times New Roman" w:hAnsi="Times New Roman"/>
          <w:color w:val="000000"/>
          <w:sz w:val="24"/>
          <w:szCs w:val="24"/>
        </w:rPr>
        <w:t xml:space="preserve">50,000 may be available for the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State CIG competition. NRCS will</w:t>
      </w:r>
      <w:r w:rsidR="00093460">
        <w:rPr>
          <w:rFonts w:ascii="Times New Roman" w:hAnsi="Times New Roman"/>
          <w:color w:val="000000"/>
          <w:sz w:val="24"/>
          <w:szCs w:val="24"/>
        </w:rPr>
        <w:t xml:space="preserve"> </w:t>
      </w:r>
      <w:r w:rsidRPr="00DD30AF">
        <w:rPr>
          <w:rFonts w:ascii="Times New Roman" w:hAnsi="Times New Roman"/>
          <w:color w:val="000000"/>
          <w:sz w:val="24"/>
          <w:szCs w:val="24"/>
        </w:rPr>
        <w:t>reserve the right to offer more or less funding at the discretion of the State Conservationist.</w:t>
      </w:r>
      <w:r w:rsidR="007D30E0">
        <w:rPr>
          <w:rFonts w:ascii="Times New Roman" w:hAnsi="Times New Roman"/>
          <w:color w:val="000000"/>
          <w:sz w:val="24"/>
          <w:szCs w:val="24"/>
        </w:rPr>
        <w:t xml:space="preserve">  Individual projects funded through CIG in fiscal year </w:t>
      </w:r>
      <w:r w:rsidR="00C60EC4">
        <w:rPr>
          <w:rFonts w:ascii="Times New Roman" w:hAnsi="Times New Roman"/>
          <w:color w:val="000000"/>
          <w:sz w:val="24"/>
          <w:szCs w:val="24"/>
        </w:rPr>
        <w:t>2013</w:t>
      </w:r>
      <w:r w:rsidR="007D30E0">
        <w:rPr>
          <w:rFonts w:ascii="Times New Roman" w:hAnsi="Times New Roman"/>
          <w:color w:val="000000"/>
          <w:sz w:val="24"/>
          <w:szCs w:val="24"/>
        </w:rPr>
        <w:t xml:space="preserve"> may not receive more than $75,000 from NRCS.  </w:t>
      </w:r>
      <w:r w:rsidR="00BD1F99">
        <w:rPr>
          <w:rFonts w:ascii="Times New Roman" w:hAnsi="Times New Roman"/>
          <w:color w:val="000000"/>
          <w:sz w:val="24"/>
          <w:szCs w:val="24"/>
        </w:rPr>
        <w:t>Applications will be considered for in-state single and multi-year projects, not to exceed three years.  Awards will be made using grant agreements with the Louisiana NRCS State</w:t>
      </w:r>
      <w:r w:rsidR="00FB3CBC">
        <w:rPr>
          <w:rFonts w:ascii="Times New Roman" w:hAnsi="Times New Roman"/>
          <w:color w:val="000000"/>
          <w:sz w:val="24"/>
          <w:szCs w:val="24"/>
        </w:rPr>
        <w:t xml:space="preserve"> Office.  The anticipated </w:t>
      </w:r>
      <w:r w:rsidR="00BD1F99">
        <w:rPr>
          <w:rFonts w:ascii="Times New Roman" w:hAnsi="Times New Roman"/>
          <w:color w:val="000000"/>
          <w:sz w:val="24"/>
          <w:szCs w:val="24"/>
        </w:rPr>
        <w:t xml:space="preserve">date for awarded projects is </w:t>
      </w:r>
      <w:r w:rsidR="00C60EC4">
        <w:rPr>
          <w:rFonts w:ascii="Times New Roman" w:hAnsi="Times New Roman"/>
          <w:b/>
          <w:color w:val="FF0000"/>
          <w:sz w:val="24"/>
          <w:szCs w:val="24"/>
          <w:u w:val="single"/>
        </w:rPr>
        <w:t>June</w:t>
      </w:r>
      <w:r w:rsidR="00D97314">
        <w:rPr>
          <w:rFonts w:ascii="Times New Roman" w:hAnsi="Times New Roman"/>
          <w:b/>
          <w:color w:val="FF0000"/>
          <w:sz w:val="24"/>
          <w:szCs w:val="24"/>
          <w:u w:val="single"/>
        </w:rPr>
        <w:t xml:space="preserve"> 21</w:t>
      </w:r>
      <w:r w:rsidR="00BD1F99" w:rsidRPr="00342D7A">
        <w:rPr>
          <w:rFonts w:ascii="Times New Roman" w:hAnsi="Times New Roman"/>
          <w:b/>
          <w:color w:val="FF0000"/>
          <w:sz w:val="24"/>
          <w:szCs w:val="24"/>
          <w:u w:val="single"/>
        </w:rPr>
        <w:t xml:space="preserve">, </w:t>
      </w:r>
      <w:r w:rsidR="00FB3CBC">
        <w:rPr>
          <w:rFonts w:ascii="Times New Roman" w:hAnsi="Times New Roman"/>
          <w:b/>
          <w:color w:val="FF0000"/>
          <w:sz w:val="24"/>
          <w:szCs w:val="24"/>
          <w:u w:val="single"/>
        </w:rPr>
        <w:t>201</w:t>
      </w:r>
      <w:r w:rsidR="00C60EC4">
        <w:rPr>
          <w:rFonts w:ascii="Times New Roman" w:hAnsi="Times New Roman"/>
          <w:b/>
          <w:color w:val="FF0000"/>
          <w:sz w:val="24"/>
          <w:szCs w:val="24"/>
          <w:u w:val="single"/>
        </w:rPr>
        <w:t>3</w:t>
      </w:r>
      <w:r w:rsidR="00BD1F99" w:rsidRPr="00342D7A">
        <w:rPr>
          <w:rFonts w:ascii="Times New Roman" w:hAnsi="Times New Roman"/>
          <w:b/>
          <w:color w:val="FF0000"/>
          <w:sz w:val="24"/>
          <w:szCs w:val="24"/>
          <w:u w:val="single"/>
        </w:rPr>
        <w:t>.</w:t>
      </w:r>
    </w:p>
    <w:p w:rsidR="00093460" w:rsidRDefault="00093460" w:rsidP="00DD30AF">
      <w:pPr>
        <w:autoSpaceDE w:val="0"/>
        <w:autoSpaceDN w:val="0"/>
        <w:adjustRightInd w:val="0"/>
        <w:spacing w:after="0" w:line="240" w:lineRule="auto"/>
        <w:rPr>
          <w:rFonts w:ascii="Times New Roman" w:hAnsi="Times New Roman"/>
          <w:b/>
          <w:color w:val="FF0000"/>
          <w:sz w:val="24"/>
          <w:szCs w:val="24"/>
          <w:u w:val="single"/>
        </w:rPr>
      </w:pPr>
    </w:p>
    <w:p w:rsidR="00CD22CA" w:rsidRDefault="00CD22CA" w:rsidP="00DD30AF">
      <w:pPr>
        <w:autoSpaceDE w:val="0"/>
        <w:autoSpaceDN w:val="0"/>
        <w:adjustRightInd w:val="0"/>
        <w:spacing w:after="0" w:line="240" w:lineRule="auto"/>
        <w:rPr>
          <w:rFonts w:ascii="Times New Roman" w:hAnsi="Times New Roman"/>
          <w:b/>
          <w:color w:val="FF0000"/>
          <w:sz w:val="24"/>
          <w:szCs w:val="24"/>
          <w:u w:val="single"/>
        </w:rPr>
      </w:pPr>
    </w:p>
    <w:p w:rsidR="00CD22CA" w:rsidRPr="00342D7A" w:rsidRDefault="00CD22CA" w:rsidP="00DD30AF">
      <w:pPr>
        <w:autoSpaceDE w:val="0"/>
        <w:autoSpaceDN w:val="0"/>
        <w:adjustRightInd w:val="0"/>
        <w:spacing w:after="0" w:line="240" w:lineRule="auto"/>
        <w:rPr>
          <w:rFonts w:ascii="Times New Roman" w:hAnsi="Times New Roman"/>
          <w:b/>
          <w:color w:val="FF0000"/>
          <w:sz w:val="24"/>
          <w:szCs w:val="24"/>
          <w:u w:val="single"/>
        </w:rPr>
      </w:pPr>
    </w:p>
    <w:p w:rsidR="00DD30AF" w:rsidRPr="005E5E50" w:rsidRDefault="00DD30AF" w:rsidP="00DD30AF">
      <w:pPr>
        <w:autoSpaceDE w:val="0"/>
        <w:autoSpaceDN w:val="0"/>
        <w:adjustRightInd w:val="0"/>
        <w:spacing w:after="0" w:line="240" w:lineRule="auto"/>
        <w:rPr>
          <w:rFonts w:ascii="Times New Roman" w:hAnsi="Times New Roman"/>
          <w:b/>
          <w:bCs/>
          <w:color w:val="000000"/>
          <w:sz w:val="24"/>
          <w:szCs w:val="24"/>
        </w:rPr>
      </w:pPr>
      <w:r w:rsidRPr="005E5E50">
        <w:rPr>
          <w:rFonts w:ascii="Times New Roman" w:hAnsi="Times New Roman"/>
          <w:b/>
          <w:bCs/>
          <w:color w:val="000000"/>
          <w:sz w:val="24"/>
          <w:szCs w:val="24"/>
        </w:rPr>
        <w:lastRenderedPageBreak/>
        <w:t>III</w:t>
      </w:r>
      <w:proofErr w:type="gramStart"/>
      <w:r w:rsidRPr="005E5E50">
        <w:rPr>
          <w:rFonts w:ascii="Times New Roman" w:hAnsi="Times New Roman"/>
          <w:b/>
          <w:bCs/>
          <w:color w:val="000000"/>
          <w:sz w:val="24"/>
          <w:szCs w:val="24"/>
        </w:rPr>
        <w:t xml:space="preserve">. </w:t>
      </w:r>
      <w:r w:rsidR="002665E8" w:rsidRPr="005E5E50">
        <w:rPr>
          <w:rFonts w:ascii="Times New Roman" w:hAnsi="Times New Roman"/>
          <w:b/>
          <w:bCs/>
          <w:color w:val="000000"/>
          <w:sz w:val="24"/>
          <w:szCs w:val="24"/>
        </w:rPr>
        <w:t xml:space="preserve"> </w:t>
      </w:r>
      <w:r w:rsidRPr="005E5E50">
        <w:rPr>
          <w:rFonts w:ascii="Times New Roman" w:hAnsi="Times New Roman"/>
          <w:b/>
          <w:bCs/>
          <w:color w:val="000000"/>
          <w:sz w:val="24"/>
          <w:szCs w:val="24"/>
        </w:rPr>
        <w:t>ELIGIBILITY</w:t>
      </w:r>
      <w:proofErr w:type="gramEnd"/>
      <w:r w:rsidRPr="005E5E50">
        <w:rPr>
          <w:rFonts w:ascii="Times New Roman" w:hAnsi="Times New Roman"/>
          <w:b/>
          <w:bCs/>
          <w:color w:val="000000"/>
          <w:sz w:val="24"/>
          <w:szCs w:val="24"/>
        </w:rPr>
        <w:t xml:space="preserve"> INFORMATION</w:t>
      </w:r>
    </w:p>
    <w:p w:rsidR="00093460" w:rsidRPr="005E5E50" w:rsidRDefault="00093460" w:rsidP="00DD30AF">
      <w:pPr>
        <w:autoSpaceDE w:val="0"/>
        <w:autoSpaceDN w:val="0"/>
        <w:adjustRightInd w:val="0"/>
        <w:spacing w:after="0" w:line="240" w:lineRule="auto"/>
        <w:rPr>
          <w:rFonts w:ascii="Times New Roman" w:hAnsi="Times New Roman"/>
          <w:b/>
          <w:bCs/>
          <w:color w:val="000000"/>
          <w:sz w:val="24"/>
          <w:szCs w:val="24"/>
        </w:rPr>
      </w:pPr>
    </w:p>
    <w:p w:rsidR="00DD30AF" w:rsidRPr="005E5E50" w:rsidRDefault="00DD30AF" w:rsidP="00DD30AF">
      <w:pPr>
        <w:autoSpaceDE w:val="0"/>
        <w:autoSpaceDN w:val="0"/>
        <w:adjustRightInd w:val="0"/>
        <w:spacing w:after="0" w:line="240" w:lineRule="auto"/>
        <w:rPr>
          <w:rFonts w:ascii="Times New Roman" w:hAnsi="Times New Roman"/>
          <w:color w:val="000000"/>
          <w:sz w:val="24"/>
          <w:szCs w:val="24"/>
        </w:rPr>
      </w:pPr>
      <w:r w:rsidRPr="005E5E50">
        <w:rPr>
          <w:rFonts w:ascii="Times New Roman" w:hAnsi="Times New Roman"/>
          <w:color w:val="000000"/>
          <w:sz w:val="24"/>
          <w:szCs w:val="24"/>
        </w:rPr>
        <w:t xml:space="preserve">CIG applicants must be </w:t>
      </w:r>
      <w:r w:rsidR="005E5E50" w:rsidRPr="005E5E50">
        <w:rPr>
          <w:rFonts w:ascii="Times New Roman" w:hAnsi="Times New Roman"/>
          <w:color w:val="000000"/>
          <w:sz w:val="24"/>
          <w:szCs w:val="24"/>
        </w:rPr>
        <w:t>one of the following organizations:</w:t>
      </w:r>
    </w:p>
    <w:p w:rsidR="005E5E50" w:rsidRPr="005E5E50" w:rsidRDefault="005E5E50" w:rsidP="005E5E50">
      <w:pPr>
        <w:autoSpaceDE w:val="0"/>
        <w:autoSpaceDN w:val="0"/>
        <w:adjustRightInd w:val="0"/>
        <w:spacing w:after="0" w:line="240" w:lineRule="auto"/>
        <w:ind w:left="720"/>
        <w:rPr>
          <w:rFonts w:ascii="Times New Roman" w:hAnsi="Times New Roman"/>
          <w:color w:val="000000"/>
          <w:sz w:val="24"/>
          <w:szCs w:val="24"/>
        </w:rPr>
      </w:pPr>
      <w:r w:rsidRPr="005E5E50">
        <w:rPr>
          <w:rFonts w:ascii="Times New Roman" w:hAnsi="Times New Roman"/>
          <w:sz w:val="24"/>
          <w:szCs w:val="24"/>
        </w:rPr>
        <w:t xml:space="preserve">State governments </w:t>
      </w:r>
      <w:r w:rsidRPr="005E5E50">
        <w:rPr>
          <w:rFonts w:ascii="Times New Roman" w:hAnsi="Times New Roman"/>
          <w:sz w:val="24"/>
          <w:szCs w:val="24"/>
        </w:rPr>
        <w:br/>
        <w:t xml:space="preserve">County governments </w:t>
      </w:r>
      <w:r w:rsidRPr="005E5E50">
        <w:rPr>
          <w:rFonts w:ascii="Times New Roman" w:hAnsi="Times New Roman"/>
          <w:sz w:val="24"/>
          <w:szCs w:val="24"/>
        </w:rPr>
        <w:br/>
        <w:t xml:space="preserve">City or township governments </w:t>
      </w:r>
      <w:r w:rsidRPr="005E5E50">
        <w:rPr>
          <w:rFonts w:ascii="Times New Roman" w:hAnsi="Times New Roman"/>
          <w:sz w:val="24"/>
          <w:szCs w:val="24"/>
        </w:rPr>
        <w:br/>
        <w:t xml:space="preserve">Special district governments </w:t>
      </w:r>
      <w:r w:rsidRPr="005E5E50">
        <w:rPr>
          <w:rFonts w:ascii="Times New Roman" w:hAnsi="Times New Roman"/>
          <w:sz w:val="24"/>
          <w:szCs w:val="24"/>
        </w:rPr>
        <w:br/>
        <w:t xml:space="preserve">Public and State controlled institutions of higher education </w:t>
      </w:r>
      <w:r w:rsidRPr="005E5E50">
        <w:rPr>
          <w:rFonts w:ascii="Times New Roman" w:hAnsi="Times New Roman"/>
          <w:sz w:val="24"/>
          <w:szCs w:val="24"/>
        </w:rPr>
        <w:br/>
        <w:t xml:space="preserve">Native American tribal governments (Federally recognized) </w:t>
      </w:r>
      <w:r w:rsidRPr="005E5E50">
        <w:rPr>
          <w:rFonts w:ascii="Times New Roman" w:hAnsi="Times New Roman"/>
          <w:sz w:val="24"/>
          <w:szCs w:val="24"/>
        </w:rPr>
        <w:br/>
        <w:t xml:space="preserve">Nonprofits having a 501(c)(3) status with the IRS, other than institutions of higher education </w:t>
      </w:r>
      <w:r w:rsidRPr="005E5E50">
        <w:rPr>
          <w:rFonts w:ascii="Times New Roman" w:hAnsi="Times New Roman"/>
          <w:sz w:val="24"/>
          <w:szCs w:val="24"/>
        </w:rPr>
        <w:br/>
        <w:t xml:space="preserve">Private institutions of higher education </w:t>
      </w:r>
      <w:r w:rsidRPr="005E5E50">
        <w:rPr>
          <w:rFonts w:ascii="Times New Roman" w:hAnsi="Times New Roman"/>
          <w:sz w:val="24"/>
          <w:szCs w:val="24"/>
        </w:rPr>
        <w:br/>
        <w:t xml:space="preserve">Individuals </w:t>
      </w:r>
      <w:r w:rsidRPr="005E5E50">
        <w:rPr>
          <w:rFonts w:ascii="Times New Roman" w:hAnsi="Times New Roman"/>
          <w:sz w:val="24"/>
          <w:szCs w:val="24"/>
        </w:rPr>
        <w:br/>
        <w:t xml:space="preserve">For profit organizations other than small businesses </w:t>
      </w:r>
      <w:r w:rsidRPr="005E5E50">
        <w:rPr>
          <w:rFonts w:ascii="Times New Roman" w:hAnsi="Times New Roman"/>
          <w:sz w:val="24"/>
          <w:szCs w:val="24"/>
        </w:rPr>
        <w:br/>
        <w:t>Small businesses</w:t>
      </w:r>
    </w:p>
    <w:p w:rsidR="00093460" w:rsidRPr="005E5E50" w:rsidRDefault="00093460" w:rsidP="00DD30AF">
      <w:pPr>
        <w:autoSpaceDE w:val="0"/>
        <w:autoSpaceDN w:val="0"/>
        <w:adjustRightInd w:val="0"/>
        <w:spacing w:after="0" w:line="240" w:lineRule="auto"/>
        <w:rPr>
          <w:rFonts w:ascii="Times New Roman" w:hAnsi="Times New Roman"/>
          <w:color w:val="000000"/>
          <w:sz w:val="24"/>
          <w:szCs w:val="24"/>
        </w:rPr>
      </w:pPr>
    </w:p>
    <w:p w:rsidR="00DD30AF" w:rsidRPr="005E5E50" w:rsidRDefault="00DD30AF" w:rsidP="00DD30AF">
      <w:pPr>
        <w:autoSpaceDE w:val="0"/>
        <w:autoSpaceDN w:val="0"/>
        <w:adjustRightInd w:val="0"/>
        <w:spacing w:after="0" w:line="240" w:lineRule="auto"/>
        <w:rPr>
          <w:rFonts w:ascii="Times New Roman" w:hAnsi="Times New Roman"/>
          <w:b/>
          <w:bCs/>
          <w:color w:val="000000"/>
          <w:sz w:val="24"/>
          <w:szCs w:val="24"/>
        </w:rPr>
      </w:pPr>
      <w:r w:rsidRPr="005E5E50">
        <w:rPr>
          <w:rFonts w:ascii="Times New Roman" w:hAnsi="Times New Roman"/>
          <w:b/>
          <w:bCs/>
          <w:color w:val="000000"/>
          <w:sz w:val="24"/>
          <w:szCs w:val="24"/>
        </w:rPr>
        <w:t xml:space="preserve">A. </w:t>
      </w:r>
      <w:r w:rsidR="002665E8" w:rsidRPr="005E5E50">
        <w:rPr>
          <w:rFonts w:ascii="Times New Roman" w:hAnsi="Times New Roman"/>
          <w:b/>
          <w:bCs/>
          <w:color w:val="000000"/>
          <w:sz w:val="24"/>
          <w:szCs w:val="24"/>
        </w:rPr>
        <w:t xml:space="preserve"> </w:t>
      </w:r>
      <w:r w:rsidRPr="005E5E50">
        <w:rPr>
          <w:rFonts w:ascii="Times New Roman" w:hAnsi="Times New Roman"/>
          <w:b/>
          <w:bCs/>
          <w:color w:val="000000"/>
          <w:sz w:val="24"/>
          <w:szCs w:val="24"/>
        </w:rPr>
        <w:t>MATCHING FUNDS</w:t>
      </w:r>
    </w:p>
    <w:p w:rsidR="00DD30AF" w:rsidRPr="004115AD" w:rsidRDefault="004115AD" w:rsidP="00DD30AF">
      <w:pPr>
        <w:autoSpaceDE w:val="0"/>
        <w:autoSpaceDN w:val="0"/>
        <w:adjustRightInd w:val="0"/>
        <w:spacing w:after="0" w:line="240" w:lineRule="auto"/>
        <w:rPr>
          <w:rFonts w:ascii="Times New Roman" w:hAnsi="Times New Roman"/>
          <w:color w:val="000000"/>
          <w:sz w:val="24"/>
          <w:szCs w:val="24"/>
        </w:rPr>
      </w:pPr>
      <w:r w:rsidRPr="005E5E50">
        <w:rPr>
          <w:rFonts w:ascii="Times New Roman" w:hAnsi="Times New Roman"/>
          <w:sz w:val="24"/>
          <w:szCs w:val="24"/>
        </w:rPr>
        <w:t>Selected applicants may receive CIG grants of up to 50 percent of the total project cost, not to exceed $75,000.  The recipient is required to match the USDA funds awarded on a dollar-for-dollar basis from non-Federal sources with cash and in-kind contributions.  Up to half of the applicant’s matching funds (up to 25 percent of the total project cost) may be from in-kind contributions.  In-kind costs of equipment or project personnel cannot exceed 50 percent of the applicant’s match (except in the case of projects carried out by either</w:t>
      </w:r>
      <w:r w:rsidRPr="004115AD">
        <w:rPr>
          <w:rFonts w:ascii="Times New Roman" w:hAnsi="Times New Roman"/>
          <w:sz w:val="24"/>
          <w:szCs w:val="24"/>
        </w:rPr>
        <w:t xml:space="preserve"> a Beginning Farmer or Rancher, Limited Resource Farmer or Rancher, or Indian tribe or a community-based organization comprised of or representing these entities).  The remainder of the match must be provided in cash</w:t>
      </w:r>
      <w:r w:rsidR="00BD1F99">
        <w:rPr>
          <w:rFonts w:ascii="Times New Roman" w:hAnsi="Times New Roman"/>
          <w:sz w:val="24"/>
          <w:szCs w:val="24"/>
        </w:rPr>
        <w:t xml:space="preserve"> (SF 424A must be completed).  </w:t>
      </w:r>
    </w:p>
    <w:p w:rsidR="00093460" w:rsidRPr="00DD30AF" w:rsidRDefault="00093460" w:rsidP="00DD30AF">
      <w:pPr>
        <w:autoSpaceDE w:val="0"/>
        <w:autoSpaceDN w:val="0"/>
        <w:adjustRightInd w:val="0"/>
        <w:spacing w:after="0" w:line="240" w:lineRule="auto"/>
        <w:rPr>
          <w:rFonts w:ascii="Times New Roman" w:hAnsi="Times New Roman"/>
          <w:color w:val="000000"/>
          <w:sz w:val="24"/>
          <w:szCs w:val="24"/>
        </w:rPr>
      </w:pPr>
    </w:p>
    <w:p w:rsidR="00DD30AF" w:rsidRDefault="00DD30AF" w:rsidP="00DD30AF">
      <w:pPr>
        <w:autoSpaceDE w:val="0"/>
        <w:autoSpaceDN w:val="0"/>
        <w:adjustRightInd w:val="0"/>
        <w:spacing w:after="0" w:line="240" w:lineRule="auto"/>
        <w:rPr>
          <w:rFonts w:ascii="Times New Roman" w:hAnsi="Times New Roman"/>
          <w:color w:val="0000FF"/>
          <w:sz w:val="24"/>
          <w:szCs w:val="24"/>
        </w:rPr>
      </w:pPr>
      <w:r w:rsidRPr="00DD30AF">
        <w:rPr>
          <w:rFonts w:ascii="Times New Roman" w:hAnsi="Times New Roman"/>
          <w:color w:val="000000"/>
          <w:sz w:val="24"/>
          <w:szCs w:val="24"/>
        </w:rPr>
        <w:t xml:space="preserve">Matching funds must be available at time of application. </w:t>
      </w:r>
      <w:r w:rsidR="00BD1F99">
        <w:rPr>
          <w:rFonts w:ascii="Times New Roman" w:hAnsi="Times New Roman"/>
          <w:color w:val="000000"/>
          <w:sz w:val="24"/>
          <w:szCs w:val="24"/>
        </w:rPr>
        <w:t>Applications should include written verification of commitments of matching support, including both cash and in-kind contributions, from third parties when applicable.</w:t>
      </w:r>
    </w:p>
    <w:p w:rsidR="00093460" w:rsidRPr="00DD30AF" w:rsidRDefault="00093460" w:rsidP="00DD30AF">
      <w:pPr>
        <w:autoSpaceDE w:val="0"/>
        <w:autoSpaceDN w:val="0"/>
        <w:adjustRightInd w:val="0"/>
        <w:spacing w:after="0" w:line="240" w:lineRule="auto"/>
        <w:rPr>
          <w:rFonts w:ascii="Times New Roman" w:hAnsi="Times New Roman"/>
          <w:color w:val="0000FF"/>
          <w:sz w:val="24"/>
          <w:szCs w:val="24"/>
        </w:rPr>
      </w:pPr>
    </w:p>
    <w:p w:rsidR="00DD30AF" w:rsidRPr="00463354" w:rsidRDefault="00DD30AF" w:rsidP="002665E8">
      <w:pPr>
        <w:autoSpaceDE w:val="0"/>
        <w:autoSpaceDN w:val="0"/>
        <w:adjustRightInd w:val="0"/>
        <w:spacing w:after="0" w:line="240" w:lineRule="auto"/>
        <w:ind w:left="360" w:hanging="360"/>
        <w:rPr>
          <w:rFonts w:ascii="Times New Roman" w:hAnsi="Times New Roman"/>
          <w:b/>
          <w:bCs/>
          <w:color w:val="000000"/>
          <w:sz w:val="24"/>
          <w:szCs w:val="24"/>
        </w:rPr>
      </w:pPr>
      <w:r w:rsidRPr="00463354">
        <w:rPr>
          <w:rFonts w:ascii="Times New Roman" w:hAnsi="Times New Roman"/>
          <w:b/>
          <w:bCs/>
          <w:color w:val="000000"/>
          <w:sz w:val="24"/>
          <w:szCs w:val="24"/>
        </w:rPr>
        <w:t xml:space="preserve">B. </w:t>
      </w:r>
      <w:r w:rsidR="002665E8" w:rsidRPr="00463354">
        <w:rPr>
          <w:rFonts w:ascii="Times New Roman" w:hAnsi="Times New Roman"/>
          <w:b/>
          <w:bCs/>
          <w:color w:val="000000"/>
          <w:sz w:val="24"/>
          <w:szCs w:val="24"/>
        </w:rPr>
        <w:t xml:space="preserve"> </w:t>
      </w:r>
      <w:r w:rsidRPr="00463354">
        <w:rPr>
          <w:rFonts w:ascii="Times New Roman" w:hAnsi="Times New Roman"/>
          <w:b/>
          <w:bCs/>
          <w:color w:val="000000"/>
          <w:sz w:val="24"/>
          <w:szCs w:val="24"/>
        </w:rPr>
        <w:t>BEGINNING</w:t>
      </w:r>
      <w:r w:rsidR="00463354" w:rsidRPr="00463354">
        <w:rPr>
          <w:rFonts w:ascii="Times New Roman" w:hAnsi="Times New Roman"/>
          <w:b/>
          <w:bCs/>
          <w:color w:val="000000"/>
          <w:sz w:val="24"/>
          <w:szCs w:val="24"/>
        </w:rPr>
        <w:t xml:space="preserve"> OR LIMITED RESOURCE </w:t>
      </w:r>
      <w:r w:rsidRPr="00463354">
        <w:rPr>
          <w:rFonts w:ascii="Times New Roman" w:hAnsi="Times New Roman"/>
          <w:b/>
          <w:bCs/>
          <w:color w:val="000000"/>
          <w:sz w:val="24"/>
          <w:szCs w:val="24"/>
        </w:rPr>
        <w:t>FARMERS OR RANCHERS</w:t>
      </w:r>
      <w:r w:rsidR="00546622" w:rsidRPr="00463354">
        <w:rPr>
          <w:rFonts w:ascii="Times New Roman" w:hAnsi="Times New Roman"/>
          <w:b/>
          <w:bCs/>
          <w:color w:val="000000"/>
          <w:sz w:val="24"/>
          <w:szCs w:val="24"/>
        </w:rPr>
        <w:t>, OR INDIAN TRIBES</w:t>
      </w:r>
      <w:r w:rsidRPr="00463354">
        <w:rPr>
          <w:rFonts w:ascii="Times New Roman" w:hAnsi="Times New Roman"/>
          <w:b/>
          <w:bCs/>
          <w:color w:val="000000"/>
          <w:sz w:val="24"/>
          <w:szCs w:val="24"/>
        </w:rPr>
        <w:t xml:space="preserve"> </w:t>
      </w:r>
    </w:p>
    <w:p w:rsidR="00DD30AF" w:rsidRDefault="00463354" w:rsidP="00463354">
      <w:pPr>
        <w:autoSpaceDE w:val="0"/>
        <w:autoSpaceDN w:val="0"/>
        <w:adjustRightInd w:val="0"/>
        <w:spacing w:after="0" w:line="240" w:lineRule="auto"/>
        <w:rPr>
          <w:rFonts w:ascii="Times New Roman" w:hAnsi="Times New Roman"/>
          <w:color w:val="000000"/>
          <w:sz w:val="24"/>
          <w:szCs w:val="24"/>
        </w:rPr>
      </w:pPr>
      <w:r w:rsidRPr="00463354">
        <w:rPr>
          <w:rFonts w:ascii="Times New Roman" w:hAnsi="Times New Roman"/>
          <w:color w:val="000000"/>
          <w:sz w:val="24"/>
          <w:szCs w:val="24"/>
        </w:rPr>
        <w:t xml:space="preserve">An exception regarding matching funds is made for projects submitted by Beginning or Limited Resource Farmers or Ranchers and Indian tribes. Up to three-fourths of the required matching funds for such projects (up to 37.5 percent of the total project cost) may </w:t>
      </w:r>
      <w:r w:rsidR="007C758E">
        <w:rPr>
          <w:rFonts w:ascii="Times New Roman" w:hAnsi="Times New Roman"/>
          <w:color w:val="000000"/>
          <w:sz w:val="24"/>
          <w:szCs w:val="24"/>
        </w:rPr>
        <w:t xml:space="preserve">be </w:t>
      </w:r>
      <w:r w:rsidRPr="00463354">
        <w:rPr>
          <w:rFonts w:ascii="Times New Roman" w:hAnsi="Times New Roman"/>
          <w:color w:val="000000"/>
          <w:sz w:val="24"/>
          <w:szCs w:val="24"/>
        </w:rPr>
        <w:t>derive</w:t>
      </w:r>
      <w:r w:rsidR="007C758E">
        <w:rPr>
          <w:rFonts w:ascii="Times New Roman" w:hAnsi="Times New Roman"/>
          <w:color w:val="000000"/>
          <w:sz w:val="24"/>
          <w:szCs w:val="24"/>
        </w:rPr>
        <w:t>d</w:t>
      </w:r>
      <w:r w:rsidRPr="00463354">
        <w:rPr>
          <w:rFonts w:ascii="Times New Roman" w:hAnsi="Times New Roman"/>
          <w:color w:val="000000"/>
          <w:sz w:val="24"/>
          <w:szCs w:val="24"/>
        </w:rPr>
        <w:t xml:space="preserve"> from in-kind contributions.  </w:t>
      </w:r>
      <w:r w:rsidR="00DD30AF" w:rsidRPr="00463354">
        <w:rPr>
          <w:rFonts w:ascii="Times New Roman" w:hAnsi="Times New Roman"/>
          <w:color w:val="000000"/>
          <w:sz w:val="24"/>
          <w:szCs w:val="24"/>
        </w:rPr>
        <w:t>The applicant must make a declaration in the application as</w:t>
      </w:r>
      <w:r w:rsidR="004115AD" w:rsidRPr="00463354">
        <w:rPr>
          <w:rFonts w:ascii="Times New Roman" w:hAnsi="Times New Roman"/>
          <w:color w:val="000000"/>
          <w:sz w:val="24"/>
          <w:szCs w:val="24"/>
        </w:rPr>
        <w:t xml:space="preserve"> </w:t>
      </w:r>
      <w:r w:rsidR="00DD30AF" w:rsidRPr="00463354">
        <w:rPr>
          <w:rFonts w:ascii="Times New Roman" w:hAnsi="Times New Roman"/>
          <w:color w:val="000000"/>
          <w:sz w:val="24"/>
          <w:szCs w:val="24"/>
        </w:rPr>
        <w:t xml:space="preserve">described in Part IV </w:t>
      </w:r>
      <w:r w:rsidRPr="00463354">
        <w:rPr>
          <w:rFonts w:ascii="Times New Roman" w:hAnsi="Times New Roman"/>
          <w:color w:val="000000"/>
          <w:sz w:val="24"/>
          <w:szCs w:val="24"/>
        </w:rPr>
        <w:t>B</w:t>
      </w:r>
      <w:r w:rsidR="00DD30AF" w:rsidRPr="00463354">
        <w:rPr>
          <w:rFonts w:ascii="Times New Roman" w:hAnsi="Times New Roman"/>
          <w:color w:val="000000"/>
          <w:sz w:val="24"/>
          <w:szCs w:val="24"/>
        </w:rPr>
        <w:t>.</w:t>
      </w:r>
      <w:r w:rsidRPr="00463354">
        <w:rPr>
          <w:rFonts w:ascii="Times New Roman" w:hAnsi="Times New Roman"/>
          <w:color w:val="000000"/>
          <w:sz w:val="24"/>
          <w:szCs w:val="24"/>
        </w:rPr>
        <w:t>5</w:t>
      </w:r>
      <w:r w:rsidR="00DD30AF" w:rsidRPr="00463354">
        <w:rPr>
          <w:rFonts w:ascii="Times New Roman" w:hAnsi="Times New Roman"/>
          <w:color w:val="000000"/>
          <w:sz w:val="24"/>
          <w:szCs w:val="24"/>
        </w:rPr>
        <w:t xml:space="preserve"> of this notice.</w:t>
      </w:r>
      <w:r w:rsidR="00DD30AF" w:rsidRPr="00DD30AF">
        <w:rPr>
          <w:rFonts w:ascii="Times New Roman" w:hAnsi="Times New Roman"/>
          <w:color w:val="000000"/>
          <w:sz w:val="24"/>
          <w:szCs w:val="24"/>
        </w:rPr>
        <w:t xml:space="preserve"> </w:t>
      </w:r>
    </w:p>
    <w:p w:rsidR="004115AD" w:rsidRPr="00DD30AF" w:rsidRDefault="004115AD"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2665E8">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b/>
          <w:bCs/>
          <w:i/>
          <w:iCs/>
          <w:color w:val="000000"/>
          <w:sz w:val="24"/>
          <w:szCs w:val="24"/>
        </w:rPr>
        <w:t xml:space="preserve">Beginning Farmer or Rancher Definition - </w:t>
      </w:r>
      <w:r w:rsidRPr="00DD30AF">
        <w:rPr>
          <w:rFonts w:ascii="Times New Roman" w:hAnsi="Times New Roman"/>
          <w:color w:val="000000"/>
          <w:sz w:val="24"/>
          <w:szCs w:val="24"/>
        </w:rPr>
        <w:t>a person or legal entity who:</w:t>
      </w:r>
    </w:p>
    <w:p w:rsidR="00DD30AF" w:rsidRPr="002665E8" w:rsidRDefault="00DD30AF" w:rsidP="00546622">
      <w:pPr>
        <w:numPr>
          <w:ilvl w:val="0"/>
          <w:numId w:val="19"/>
        </w:numPr>
        <w:autoSpaceDE w:val="0"/>
        <w:autoSpaceDN w:val="0"/>
        <w:adjustRightInd w:val="0"/>
        <w:spacing w:after="0" w:line="240" w:lineRule="auto"/>
        <w:rPr>
          <w:rFonts w:ascii="Times New Roman" w:hAnsi="Times New Roman"/>
          <w:color w:val="000000"/>
          <w:sz w:val="24"/>
          <w:szCs w:val="24"/>
        </w:rPr>
      </w:pPr>
      <w:r w:rsidRPr="002665E8">
        <w:rPr>
          <w:rFonts w:ascii="Times New Roman" w:hAnsi="Times New Roman"/>
          <w:color w:val="000000"/>
          <w:sz w:val="24"/>
          <w:szCs w:val="24"/>
        </w:rPr>
        <w:t>Has not operated a farm or ranch, or who has operated a farm or ranch for not more than 10</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consecutive years. This requirement applies to all members of an entity who will materially and</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substantially participate in the operation of the farm or ranch.</w:t>
      </w:r>
    </w:p>
    <w:p w:rsidR="00DD30AF" w:rsidRPr="002665E8" w:rsidRDefault="00DD30AF" w:rsidP="00546622">
      <w:pPr>
        <w:numPr>
          <w:ilvl w:val="0"/>
          <w:numId w:val="19"/>
        </w:numPr>
        <w:autoSpaceDE w:val="0"/>
        <w:autoSpaceDN w:val="0"/>
        <w:adjustRightInd w:val="0"/>
        <w:spacing w:after="0" w:line="240" w:lineRule="auto"/>
        <w:rPr>
          <w:rFonts w:ascii="Times New Roman" w:hAnsi="Times New Roman"/>
          <w:color w:val="000000"/>
          <w:sz w:val="24"/>
          <w:szCs w:val="24"/>
        </w:rPr>
      </w:pPr>
      <w:r w:rsidRPr="002665E8">
        <w:rPr>
          <w:rFonts w:ascii="Times New Roman" w:hAnsi="Times New Roman"/>
          <w:color w:val="000000"/>
          <w:sz w:val="24"/>
          <w:szCs w:val="24"/>
        </w:rPr>
        <w:t>In the case of a contract with an individual, individually, or with the immediate family, material</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and substantial participation requires that the individual provide substantial day-to-day labor and</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management of the farm or ranch consistent with the practices in the county or State where the</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farm is located.</w:t>
      </w:r>
    </w:p>
    <w:p w:rsidR="00DD30AF" w:rsidRDefault="00DD30AF" w:rsidP="00546622">
      <w:pPr>
        <w:numPr>
          <w:ilvl w:val="0"/>
          <w:numId w:val="19"/>
        </w:numPr>
        <w:autoSpaceDE w:val="0"/>
        <w:autoSpaceDN w:val="0"/>
        <w:adjustRightInd w:val="0"/>
        <w:spacing w:after="0" w:line="240" w:lineRule="auto"/>
        <w:rPr>
          <w:rFonts w:ascii="Times New Roman" w:hAnsi="Times New Roman"/>
          <w:color w:val="000000"/>
          <w:sz w:val="24"/>
          <w:szCs w:val="24"/>
        </w:rPr>
      </w:pPr>
      <w:r w:rsidRPr="002665E8">
        <w:rPr>
          <w:rFonts w:ascii="Times New Roman" w:hAnsi="Times New Roman"/>
          <w:color w:val="000000"/>
          <w:sz w:val="24"/>
          <w:szCs w:val="24"/>
        </w:rPr>
        <w:lastRenderedPageBreak/>
        <w:t>In the case of a contract with an entity or joint operation, all members must materially and</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substantially participate in the operation of the farm or ranch. Material and substantial</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participation requires that each of the members provide some amount of the management or labor</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and management necessary for day-to-day activities, such that if each of the members did not</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provide these inputs, operation of the farm or ranch would be seriously impaired.</w:t>
      </w:r>
    </w:p>
    <w:p w:rsidR="00DA3844" w:rsidRPr="002665E8" w:rsidRDefault="00DA3844" w:rsidP="002665E8">
      <w:pPr>
        <w:autoSpaceDE w:val="0"/>
        <w:autoSpaceDN w:val="0"/>
        <w:adjustRightInd w:val="0"/>
        <w:spacing w:after="0" w:line="240" w:lineRule="auto"/>
        <w:rPr>
          <w:rFonts w:ascii="Times New Roman" w:hAnsi="Times New Roman"/>
          <w:color w:val="000000"/>
          <w:sz w:val="24"/>
          <w:szCs w:val="24"/>
        </w:rPr>
      </w:pPr>
    </w:p>
    <w:p w:rsidR="002665E8" w:rsidRPr="002665E8" w:rsidRDefault="002665E8" w:rsidP="00C75EE1">
      <w:pPr>
        <w:spacing w:after="0" w:line="240" w:lineRule="auto"/>
        <w:ind w:left="360"/>
        <w:outlineLvl w:val="0"/>
        <w:rPr>
          <w:rFonts w:ascii="Times New Roman" w:hAnsi="Times New Roman"/>
          <w:b/>
          <w:i/>
          <w:sz w:val="24"/>
          <w:szCs w:val="24"/>
        </w:rPr>
      </w:pPr>
      <w:r w:rsidRPr="002665E8">
        <w:rPr>
          <w:rFonts w:ascii="Times New Roman" w:hAnsi="Times New Roman"/>
          <w:b/>
          <w:i/>
          <w:sz w:val="24"/>
          <w:szCs w:val="24"/>
        </w:rPr>
        <w:t xml:space="preserve">Limited Resource Farmer or Rancher - </w:t>
      </w:r>
    </w:p>
    <w:p w:rsidR="002665E8" w:rsidRPr="002665E8" w:rsidRDefault="002665E8" w:rsidP="002665E8">
      <w:pPr>
        <w:numPr>
          <w:ilvl w:val="0"/>
          <w:numId w:val="20"/>
        </w:numPr>
        <w:tabs>
          <w:tab w:val="clear" w:pos="1080"/>
          <w:tab w:val="num" w:pos="720"/>
        </w:tabs>
        <w:spacing w:after="0" w:line="240" w:lineRule="auto"/>
        <w:ind w:left="720"/>
        <w:rPr>
          <w:rFonts w:ascii="Times New Roman" w:hAnsi="Times New Roman"/>
          <w:sz w:val="24"/>
          <w:szCs w:val="24"/>
        </w:rPr>
      </w:pPr>
      <w:r w:rsidRPr="002665E8">
        <w:rPr>
          <w:rFonts w:ascii="Times New Roman" w:hAnsi="Times New Roman"/>
          <w:sz w:val="24"/>
          <w:szCs w:val="24"/>
        </w:rPr>
        <w:t>A person with direct or indirect gross farm sales not more than $155,200 in each of the previous 2 years (adjusted for inflation using Prices Paid by Farmer Index as compiled by National Agricultural Statistical Service); and</w:t>
      </w:r>
    </w:p>
    <w:p w:rsidR="002665E8" w:rsidRPr="002665E8" w:rsidRDefault="002665E8" w:rsidP="002665E8">
      <w:pPr>
        <w:numPr>
          <w:ilvl w:val="0"/>
          <w:numId w:val="20"/>
        </w:numPr>
        <w:tabs>
          <w:tab w:val="clear" w:pos="1080"/>
          <w:tab w:val="num" w:pos="720"/>
        </w:tabs>
        <w:spacing w:after="0" w:line="240" w:lineRule="auto"/>
        <w:ind w:left="720"/>
        <w:rPr>
          <w:rFonts w:ascii="Times New Roman" w:hAnsi="Times New Roman"/>
          <w:sz w:val="24"/>
          <w:szCs w:val="24"/>
        </w:rPr>
      </w:pPr>
      <w:r w:rsidRPr="002665E8">
        <w:rPr>
          <w:rFonts w:ascii="Times New Roman" w:hAnsi="Times New Roman"/>
          <w:sz w:val="24"/>
          <w:szCs w:val="24"/>
        </w:rPr>
        <w:t>Has a total household income at or below the national poverty level for a family of four, or less than 50 percent of county median household income in each of the previous 2 years (to be determined annually using Department of Commerce data).</w:t>
      </w:r>
    </w:p>
    <w:p w:rsidR="002665E8" w:rsidRPr="002665E8" w:rsidRDefault="002665E8" w:rsidP="002665E8">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2665E8">
      <w:pPr>
        <w:autoSpaceDE w:val="0"/>
        <w:autoSpaceDN w:val="0"/>
        <w:adjustRightInd w:val="0"/>
        <w:spacing w:after="0" w:line="240" w:lineRule="auto"/>
        <w:ind w:left="360" w:hanging="360"/>
        <w:rPr>
          <w:rFonts w:ascii="Times New Roman" w:hAnsi="Times New Roman"/>
          <w:b/>
          <w:bCs/>
          <w:color w:val="000000"/>
          <w:sz w:val="24"/>
          <w:szCs w:val="24"/>
        </w:rPr>
      </w:pPr>
      <w:r w:rsidRPr="00DD30AF">
        <w:rPr>
          <w:rFonts w:ascii="Times New Roman" w:hAnsi="Times New Roman"/>
          <w:b/>
          <w:bCs/>
          <w:color w:val="000000"/>
          <w:sz w:val="24"/>
          <w:szCs w:val="24"/>
        </w:rPr>
        <w:t xml:space="preserve">C. </w:t>
      </w:r>
      <w:r w:rsidR="002665E8">
        <w:rPr>
          <w:rFonts w:ascii="Times New Roman" w:hAnsi="Times New Roman"/>
          <w:b/>
          <w:bCs/>
          <w:color w:val="000000"/>
          <w:sz w:val="24"/>
          <w:szCs w:val="24"/>
        </w:rPr>
        <w:t xml:space="preserve"> </w:t>
      </w:r>
      <w:r w:rsidRPr="00DD30AF">
        <w:rPr>
          <w:rFonts w:ascii="Times New Roman" w:hAnsi="Times New Roman"/>
          <w:b/>
          <w:bCs/>
          <w:color w:val="000000"/>
          <w:sz w:val="24"/>
          <w:szCs w:val="24"/>
        </w:rPr>
        <w:t>ENVIRONMENTAL QUALITY INCENTIVES PROGRAM (EQIP) PAYMENT LIMITATION</w:t>
      </w:r>
      <w:r w:rsidR="002665E8">
        <w:rPr>
          <w:rFonts w:ascii="Times New Roman" w:hAnsi="Times New Roman"/>
          <w:b/>
          <w:bCs/>
          <w:color w:val="000000"/>
          <w:sz w:val="24"/>
          <w:szCs w:val="24"/>
        </w:rPr>
        <w:t xml:space="preserve"> </w:t>
      </w:r>
      <w:r w:rsidRPr="00DD30AF">
        <w:rPr>
          <w:rFonts w:ascii="Times New Roman" w:hAnsi="Times New Roman"/>
          <w:b/>
          <w:bCs/>
          <w:color w:val="000000"/>
          <w:sz w:val="24"/>
          <w:szCs w:val="24"/>
        </w:rPr>
        <w:t>AND DUPLICATE PAYMENTS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Section 1240G of the Food Security Act of 1985, 16 U.S.C.3839aa-7, imposes a $300,000 limitation for</w:t>
      </w:r>
      <w:r w:rsidR="002665E8">
        <w:rPr>
          <w:rFonts w:ascii="Times New Roman" w:hAnsi="Times New Roman"/>
          <w:color w:val="000000"/>
          <w:sz w:val="24"/>
          <w:szCs w:val="24"/>
        </w:rPr>
        <w:t xml:space="preserve"> </w:t>
      </w:r>
      <w:r w:rsidRPr="00DD30AF">
        <w:rPr>
          <w:rFonts w:ascii="Times New Roman" w:hAnsi="Times New Roman"/>
          <w:color w:val="000000"/>
          <w:sz w:val="24"/>
          <w:szCs w:val="24"/>
        </w:rPr>
        <w:t>all cost-share or incentive payments disbursed to individuals or entities under an EQIP contract between</w:t>
      </w:r>
      <w:r w:rsidR="002665E8">
        <w:rPr>
          <w:rFonts w:ascii="Times New Roman" w:hAnsi="Times New Roman"/>
          <w:color w:val="000000"/>
          <w:sz w:val="24"/>
          <w:szCs w:val="24"/>
        </w:rPr>
        <w:t xml:space="preserve"> </w:t>
      </w:r>
      <w:r w:rsidRPr="00DD30AF">
        <w:rPr>
          <w:rFonts w:ascii="Times New Roman" w:hAnsi="Times New Roman"/>
          <w:color w:val="000000"/>
          <w:sz w:val="24"/>
          <w:szCs w:val="24"/>
        </w:rPr>
        <w:t xml:space="preserve">fiscal years 2008 and </w:t>
      </w:r>
      <w:r w:rsidR="00C60EC4">
        <w:rPr>
          <w:rFonts w:ascii="Times New Roman" w:hAnsi="Times New Roman"/>
          <w:color w:val="000000"/>
          <w:sz w:val="24"/>
          <w:szCs w:val="24"/>
        </w:rPr>
        <w:t>2013</w:t>
      </w:r>
      <w:r w:rsidRPr="00DD30AF">
        <w:rPr>
          <w:rFonts w:ascii="Times New Roman" w:hAnsi="Times New Roman"/>
          <w:color w:val="000000"/>
          <w:sz w:val="24"/>
          <w:szCs w:val="24"/>
        </w:rPr>
        <w:t>. The limitation applies to CIG in the following manner:</w:t>
      </w:r>
    </w:p>
    <w:p w:rsidR="00DD30AF" w:rsidRPr="002665E8" w:rsidRDefault="00DD30AF" w:rsidP="002665E8">
      <w:pPr>
        <w:numPr>
          <w:ilvl w:val="0"/>
          <w:numId w:val="21"/>
        </w:numPr>
        <w:autoSpaceDE w:val="0"/>
        <w:autoSpaceDN w:val="0"/>
        <w:adjustRightInd w:val="0"/>
        <w:spacing w:after="0" w:line="240" w:lineRule="auto"/>
        <w:ind w:left="720"/>
        <w:rPr>
          <w:rFonts w:ascii="Times New Roman" w:hAnsi="Times New Roman"/>
          <w:color w:val="000000"/>
          <w:sz w:val="24"/>
          <w:szCs w:val="24"/>
        </w:rPr>
      </w:pPr>
      <w:r w:rsidRPr="002665E8">
        <w:rPr>
          <w:rFonts w:ascii="Times New Roman" w:hAnsi="Times New Roman"/>
          <w:color w:val="000000"/>
          <w:sz w:val="24"/>
          <w:szCs w:val="24"/>
        </w:rPr>
        <w:t>CIG funds are awarded through grant agreements; these grant agreements are not EQIP contracts.</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Thus, CIG awards in and of themselves are not limited by the payment limitation.</w:t>
      </w:r>
    </w:p>
    <w:p w:rsidR="00DD30AF" w:rsidRPr="002665E8" w:rsidRDefault="00DD30AF" w:rsidP="002665E8">
      <w:pPr>
        <w:numPr>
          <w:ilvl w:val="0"/>
          <w:numId w:val="21"/>
        </w:numPr>
        <w:autoSpaceDE w:val="0"/>
        <w:autoSpaceDN w:val="0"/>
        <w:adjustRightInd w:val="0"/>
        <w:spacing w:after="0" w:line="240" w:lineRule="auto"/>
        <w:ind w:left="720"/>
        <w:rPr>
          <w:rFonts w:ascii="Times New Roman" w:hAnsi="Times New Roman"/>
          <w:color w:val="000000"/>
          <w:sz w:val="24"/>
          <w:szCs w:val="24"/>
        </w:rPr>
      </w:pPr>
      <w:r w:rsidRPr="002665E8">
        <w:rPr>
          <w:rFonts w:ascii="Times New Roman" w:hAnsi="Times New Roman"/>
          <w:color w:val="000000"/>
          <w:sz w:val="24"/>
          <w:szCs w:val="24"/>
        </w:rPr>
        <w:t>Direct or indirect payments made to an individual or entity using funds from a CIG award to</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carry out structural, vegetative, or management practices count toward each individual’s or</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entity’s EQIP payment limitation. Through project progress reports, CIG grantees are responsible</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for certifying that producers involved in CIG projects do not exceed the payment limitation.</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Further, all direct and indirect payments made to producers using CIG funds must be reported to</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the NRCS CIG program manager in the semi-annual report. Direct or indirect payments cannot be</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made for a practice for which the producer has already received funds, or is contracted to receive</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funds, through any of the USDA Programs (EQIP, Conservation Security Program, Wildlife</w:t>
      </w:r>
      <w:r w:rsidR="002665E8" w:rsidRPr="002665E8">
        <w:rPr>
          <w:rFonts w:ascii="Times New Roman" w:hAnsi="Times New Roman"/>
          <w:color w:val="000000"/>
          <w:sz w:val="24"/>
          <w:szCs w:val="24"/>
        </w:rPr>
        <w:t xml:space="preserve"> </w:t>
      </w:r>
      <w:r w:rsidRPr="002665E8">
        <w:rPr>
          <w:rFonts w:ascii="Times New Roman" w:hAnsi="Times New Roman"/>
          <w:color w:val="000000"/>
          <w:sz w:val="24"/>
          <w:szCs w:val="24"/>
        </w:rPr>
        <w:t>Habitat Incentives Program, etc.) since this would be considered a duplicate payment.</w:t>
      </w:r>
    </w:p>
    <w:p w:rsidR="00AA56F4" w:rsidRPr="00AA56F4" w:rsidRDefault="00AA56F4" w:rsidP="00AA56F4">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D. </w:t>
      </w:r>
      <w:r w:rsidR="00AA56F4">
        <w:rPr>
          <w:rFonts w:ascii="Times New Roman" w:hAnsi="Times New Roman"/>
          <w:b/>
          <w:bCs/>
          <w:color w:val="000000"/>
          <w:sz w:val="24"/>
          <w:szCs w:val="24"/>
        </w:rPr>
        <w:t xml:space="preserve"> </w:t>
      </w:r>
      <w:r w:rsidRPr="00DD30AF">
        <w:rPr>
          <w:rFonts w:ascii="Times New Roman" w:hAnsi="Times New Roman"/>
          <w:b/>
          <w:bCs/>
          <w:color w:val="000000"/>
          <w:sz w:val="24"/>
          <w:szCs w:val="24"/>
        </w:rPr>
        <w:t>PROJECT ELIGIBILITY</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To be eligible for CIG, projects must involve landowners who meet the EQIP eligibility requirements as</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 xml:space="preserve">set </w:t>
      </w:r>
      <w:proofErr w:type="gramStart"/>
      <w:r w:rsidRPr="00DD30AF">
        <w:rPr>
          <w:rFonts w:ascii="Times New Roman" w:hAnsi="Times New Roman"/>
          <w:color w:val="000000"/>
          <w:sz w:val="24"/>
          <w:szCs w:val="24"/>
        </w:rPr>
        <w:t xml:space="preserve">forth in </w:t>
      </w:r>
      <w:hyperlink r:id="rId9" w:history="1">
        <w:r w:rsidR="00B12A8B" w:rsidRPr="00B12A8B">
          <w:rPr>
            <w:rStyle w:val="Hyperlink"/>
            <w:rFonts w:ascii="Times New Roman" w:hAnsi="Times New Roman"/>
            <w:sz w:val="24"/>
            <w:szCs w:val="24"/>
          </w:rPr>
          <w:t>16 USC 3839aa-1</w:t>
        </w:r>
        <w:proofErr w:type="gramEnd"/>
      </w:hyperlink>
      <w:r w:rsidRPr="00DD30AF">
        <w:rPr>
          <w:rFonts w:ascii="Times New Roman" w:hAnsi="Times New Roman"/>
          <w:color w:val="000000"/>
          <w:sz w:val="24"/>
          <w:szCs w:val="24"/>
        </w:rPr>
        <w:t>. Further, all agricultural producers receiving direct or indirect payments</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through participation in a CIG project must also meet the EQIP eligibility requirements. Refer to</w:t>
      </w:r>
      <w:r w:rsidR="00AA56F4">
        <w:rPr>
          <w:rFonts w:ascii="Times New Roman" w:hAnsi="Times New Roman"/>
          <w:color w:val="000000"/>
          <w:sz w:val="24"/>
          <w:szCs w:val="24"/>
        </w:rPr>
        <w:t xml:space="preserve"> </w:t>
      </w:r>
      <w:hyperlink r:id="rId10" w:history="1">
        <w:r w:rsidR="00B12A8B" w:rsidRPr="00463354">
          <w:rPr>
            <w:rStyle w:val="Hyperlink"/>
            <w:rFonts w:ascii="Times New Roman" w:hAnsi="Times New Roman"/>
            <w:sz w:val="24"/>
            <w:szCs w:val="24"/>
          </w:rPr>
          <w:t>http://www.nrcs.usda.gov/programs/eqip/</w:t>
        </w:r>
      </w:hyperlink>
      <w:r w:rsidR="00463354">
        <w:rPr>
          <w:rFonts w:ascii="Times New Roman" w:hAnsi="Times New Roman"/>
          <w:color w:val="0000FF"/>
          <w:sz w:val="24"/>
          <w:szCs w:val="24"/>
        </w:rPr>
        <w:t xml:space="preserve"> </w:t>
      </w:r>
      <w:r w:rsidR="00463354">
        <w:rPr>
          <w:rFonts w:ascii="Times New Roman" w:hAnsi="Times New Roman"/>
          <w:sz w:val="24"/>
          <w:szCs w:val="24"/>
        </w:rPr>
        <w:t>f</w:t>
      </w:r>
      <w:r w:rsidRPr="00DD30AF">
        <w:rPr>
          <w:rFonts w:ascii="Times New Roman" w:hAnsi="Times New Roman"/>
          <w:color w:val="000000"/>
          <w:sz w:val="24"/>
          <w:szCs w:val="24"/>
        </w:rPr>
        <w:t>or more information on EQIP eligibility requirements.</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Participating producers are not required to have an EQIP contract.</w:t>
      </w:r>
    </w:p>
    <w:p w:rsidR="00AA56F4"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 person or legal entity shall not be eligible to receive any benefit during a crop, fiscal, or program year,</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as appropriate, if the average adjusted gross non-farm income of the person or legal entity exceeds</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 xml:space="preserve">$1,000,000, unless two-thirds of that income is derived from agriculture, </w:t>
      </w:r>
      <w:r w:rsidRPr="00DD30AF">
        <w:rPr>
          <w:rFonts w:ascii="Times New Roman" w:hAnsi="Times New Roman"/>
          <w:color w:val="000000"/>
          <w:sz w:val="24"/>
          <w:szCs w:val="24"/>
        </w:rPr>
        <w:lastRenderedPageBreak/>
        <w:t>ranching or forestry, unless not</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less than 66.66 percent of the average adjusted gross income of the person or legal entity is average</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adjusted gross farm income.</w:t>
      </w:r>
    </w:p>
    <w:p w:rsidR="00AA56F4"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 person who is determined ineligible for USDA program benefits under the Highly Erodible Land</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Compliance (HELC) and Wetland Compliance (WC) provisions of the Food Security Act of 1985 will not</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be eligible to receive direct or indirect payments through CIG.</w:t>
      </w:r>
    </w:p>
    <w:p w:rsidR="00AA56F4"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Technologies and approaches that are eligible for funding in a project’s geographic area through EQIP are</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ineligible for CIG funding except where the use of those technologies and approaches demonstrates clear</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innovation. The burden falls on the applicant to sufficiently describe the innovative features of the</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proposed technology or approach (applicants should reference the appropriate State’s EQIP Eligible</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Practices List by contacting the NRCS State office).</w:t>
      </w:r>
    </w:p>
    <w:p w:rsidR="00AA56F4"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grantee is responsible for providing the technical assistance required to successfully implement and</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complete the project. NRCS will designate a Program Contact, Administrative Contact, and Technical</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Contact to provide oversight for each project receiving an award.</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p>
    <w:p w:rsidR="00DD30AF" w:rsidRDefault="00DD30AF" w:rsidP="00AA56F4">
      <w:pPr>
        <w:autoSpaceDE w:val="0"/>
        <w:autoSpaceDN w:val="0"/>
        <w:adjustRightInd w:val="0"/>
        <w:spacing w:after="0" w:line="240" w:lineRule="auto"/>
        <w:ind w:left="450" w:hanging="450"/>
        <w:rPr>
          <w:rFonts w:ascii="Times New Roman" w:hAnsi="Times New Roman"/>
          <w:b/>
          <w:bCs/>
          <w:color w:val="000000"/>
          <w:sz w:val="24"/>
          <w:szCs w:val="24"/>
        </w:rPr>
      </w:pPr>
      <w:r w:rsidRPr="00DD30AF">
        <w:rPr>
          <w:rFonts w:ascii="Times New Roman" w:hAnsi="Times New Roman"/>
          <w:b/>
          <w:bCs/>
          <w:color w:val="000000"/>
          <w:sz w:val="24"/>
          <w:szCs w:val="24"/>
        </w:rPr>
        <w:t>IV</w:t>
      </w:r>
      <w:proofErr w:type="gramStart"/>
      <w:r w:rsidRPr="00DD30AF">
        <w:rPr>
          <w:rFonts w:ascii="Times New Roman" w:hAnsi="Times New Roman"/>
          <w:b/>
          <w:bCs/>
          <w:color w:val="000000"/>
          <w:sz w:val="24"/>
          <w:szCs w:val="24"/>
        </w:rPr>
        <w:t>.</w:t>
      </w:r>
      <w:r w:rsidR="00AA56F4">
        <w:rPr>
          <w:rFonts w:ascii="Times New Roman" w:hAnsi="Times New Roman"/>
          <w:b/>
          <w:bCs/>
          <w:color w:val="000000"/>
          <w:sz w:val="24"/>
          <w:szCs w:val="24"/>
        </w:rPr>
        <w:t xml:space="preserve">  </w:t>
      </w:r>
      <w:r w:rsidRPr="00DD30AF">
        <w:rPr>
          <w:rFonts w:ascii="Times New Roman" w:hAnsi="Times New Roman"/>
          <w:b/>
          <w:bCs/>
          <w:color w:val="000000"/>
          <w:sz w:val="24"/>
          <w:szCs w:val="24"/>
        </w:rPr>
        <w:t>APPLICATION</w:t>
      </w:r>
      <w:proofErr w:type="gramEnd"/>
      <w:r w:rsidR="002C4E16">
        <w:rPr>
          <w:rFonts w:ascii="Times New Roman" w:hAnsi="Times New Roman"/>
          <w:b/>
          <w:bCs/>
          <w:color w:val="000000"/>
          <w:sz w:val="24"/>
          <w:szCs w:val="24"/>
        </w:rPr>
        <w:t xml:space="preserve"> AND SUBMISSION INFORMATION</w:t>
      </w:r>
    </w:p>
    <w:p w:rsidR="00AA56F4" w:rsidRPr="00DD30AF" w:rsidRDefault="00AA56F4" w:rsidP="00AA56F4">
      <w:pPr>
        <w:autoSpaceDE w:val="0"/>
        <w:autoSpaceDN w:val="0"/>
        <w:adjustRightInd w:val="0"/>
        <w:spacing w:after="0" w:line="240" w:lineRule="auto"/>
        <w:ind w:left="450" w:hanging="450"/>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A. HOW TO OBTAIN APPLICATION MATERIALS</w:t>
      </w:r>
    </w:p>
    <w:p w:rsidR="00AA56F4" w:rsidRDefault="00DD30AF" w:rsidP="00DD30AF">
      <w:pPr>
        <w:autoSpaceDE w:val="0"/>
        <w:autoSpaceDN w:val="0"/>
        <w:adjustRightInd w:val="0"/>
        <w:spacing w:after="0" w:line="240" w:lineRule="auto"/>
        <w:rPr>
          <w:rFonts w:ascii="Times New Roman" w:hAnsi="Times New Roman"/>
          <w:color w:val="0000FF"/>
          <w:sz w:val="24"/>
          <w:szCs w:val="24"/>
        </w:rPr>
      </w:pPr>
      <w:r w:rsidRPr="00DD30AF">
        <w:rPr>
          <w:rFonts w:ascii="Times New Roman" w:hAnsi="Times New Roman"/>
          <w:color w:val="000000"/>
          <w:sz w:val="24"/>
          <w:szCs w:val="24"/>
        </w:rPr>
        <w:t>All Office of Management and Budget standard forms necessary for CIG submissions are posted on the</w:t>
      </w:r>
      <w:r w:rsidR="00AA56F4">
        <w:rPr>
          <w:rFonts w:ascii="Times New Roman" w:hAnsi="Times New Roman"/>
          <w:color w:val="000000"/>
          <w:sz w:val="24"/>
          <w:szCs w:val="24"/>
        </w:rPr>
        <w:t xml:space="preserve"> </w:t>
      </w:r>
      <w:r w:rsidRPr="00DD30AF">
        <w:rPr>
          <w:rFonts w:ascii="Times New Roman" w:hAnsi="Times New Roman"/>
          <w:color w:val="000000"/>
          <w:sz w:val="24"/>
          <w:szCs w:val="24"/>
        </w:rPr>
        <w:t xml:space="preserve">following website: </w:t>
      </w:r>
      <w:hyperlink r:id="rId11" w:history="1">
        <w:r w:rsidRPr="006730D4">
          <w:rPr>
            <w:rStyle w:val="Hyperlink"/>
            <w:rFonts w:ascii="Times New Roman" w:hAnsi="Times New Roman"/>
            <w:sz w:val="24"/>
            <w:szCs w:val="24"/>
          </w:rPr>
          <w:t>http://www.grants.gov/agencies/aapproved_standard_forms.jsp</w:t>
        </w:r>
      </w:hyperlink>
      <w:r w:rsidRPr="00DD30AF">
        <w:rPr>
          <w:rFonts w:ascii="Times New Roman" w:hAnsi="Times New Roman"/>
          <w:color w:val="0000FF"/>
          <w:sz w:val="24"/>
          <w:szCs w:val="24"/>
        </w:rPr>
        <w:t xml:space="preserve"> </w:t>
      </w:r>
    </w:p>
    <w:p w:rsidR="009D7D17" w:rsidRPr="009D7D17" w:rsidRDefault="009D7D17" w:rsidP="00DD30AF">
      <w:pPr>
        <w:autoSpaceDE w:val="0"/>
        <w:autoSpaceDN w:val="0"/>
        <w:adjustRightInd w:val="0"/>
        <w:spacing w:after="0" w:line="240" w:lineRule="auto"/>
        <w:rPr>
          <w:rFonts w:ascii="Times New Roman" w:hAnsi="Times New Roman"/>
          <w:sz w:val="24"/>
          <w:szCs w:val="24"/>
        </w:rPr>
      </w:pPr>
    </w:p>
    <w:p w:rsidR="002C4E16" w:rsidRDefault="009D7D17" w:rsidP="00DD3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There are also </w:t>
      </w:r>
      <w:proofErr w:type="gramStart"/>
      <w:r>
        <w:rPr>
          <w:rFonts w:ascii="Times New Roman" w:hAnsi="Times New Roman"/>
          <w:sz w:val="24"/>
          <w:szCs w:val="24"/>
        </w:rPr>
        <w:t xml:space="preserve">a </w:t>
      </w:r>
      <w:proofErr w:type="spellStart"/>
      <w:r>
        <w:rPr>
          <w:rFonts w:ascii="Times New Roman" w:hAnsi="Times New Roman"/>
          <w:sz w:val="24"/>
          <w:szCs w:val="24"/>
        </w:rPr>
        <w:t>fillable</w:t>
      </w:r>
      <w:proofErr w:type="spellEnd"/>
      <w:proofErr w:type="gramEnd"/>
      <w:r>
        <w:rPr>
          <w:rFonts w:ascii="Times New Roman" w:hAnsi="Times New Roman"/>
          <w:sz w:val="24"/>
          <w:szCs w:val="24"/>
        </w:rPr>
        <w:t xml:space="preserve"> copies</w:t>
      </w:r>
      <w:r w:rsidRPr="009D7D17">
        <w:rPr>
          <w:rFonts w:ascii="Times New Roman" w:hAnsi="Times New Roman"/>
          <w:sz w:val="24"/>
          <w:szCs w:val="24"/>
        </w:rPr>
        <w:t xml:space="preserve"> of the SF-424 forms attached to this grants.gov posting.</w:t>
      </w:r>
    </w:p>
    <w:p w:rsidR="009D7D17" w:rsidRDefault="009D7D17" w:rsidP="00DD30AF">
      <w:pPr>
        <w:autoSpaceDE w:val="0"/>
        <w:autoSpaceDN w:val="0"/>
        <w:adjustRightInd w:val="0"/>
        <w:spacing w:after="0" w:line="240" w:lineRule="auto"/>
        <w:rPr>
          <w:rFonts w:ascii="Times New Roman" w:hAnsi="Times New Roman"/>
          <w:color w:val="0000FF"/>
          <w:sz w:val="24"/>
          <w:szCs w:val="24"/>
        </w:rPr>
      </w:pPr>
    </w:p>
    <w:p w:rsidR="00DD30AF" w:rsidRPr="000746D6" w:rsidRDefault="00DD30AF" w:rsidP="00DD30AF">
      <w:pPr>
        <w:autoSpaceDE w:val="0"/>
        <w:autoSpaceDN w:val="0"/>
        <w:adjustRightInd w:val="0"/>
        <w:spacing w:after="0" w:line="240" w:lineRule="auto"/>
        <w:rPr>
          <w:rFonts w:ascii="Times New Roman" w:hAnsi="Times New Roman"/>
          <w:b/>
          <w:bCs/>
          <w:color w:val="000000"/>
          <w:sz w:val="24"/>
          <w:szCs w:val="24"/>
        </w:rPr>
      </w:pPr>
      <w:r w:rsidRPr="000746D6">
        <w:rPr>
          <w:rFonts w:ascii="Times New Roman" w:hAnsi="Times New Roman"/>
          <w:b/>
          <w:bCs/>
          <w:color w:val="000000"/>
          <w:sz w:val="24"/>
          <w:szCs w:val="24"/>
        </w:rPr>
        <w:t xml:space="preserve">B. </w:t>
      </w:r>
      <w:r w:rsidR="00AA56F4" w:rsidRPr="000746D6">
        <w:rPr>
          <w:rFonts w:ascii="Times New Roman" w:hAnsi="Times New Roman"/>
          <w:b/>
          <w:bCs/>
          <w:color w:val="000000"/>
          <w:sz w:val="24"/>
          <w:szCs w:val="24"/>
        </w:rPr>
        <w:t xml:space="preserve"> </w:t>
      </w:r>
      <w:r w:rsidRPr="000746D6">
        <w:rPr>
          <w:rFonts w:ascii="Times New Roman" w:hAnsi="Times New Roman"/>
          <w:b/>
          <w:bCs/>
          <w:color w:val="000000"/>
          <w:sz w:val="24"/>
          <w:szCs w:val="24"/>
        </w:rPr>
        <w:t>APPLICATION CONTENT AND FORMAT</w:t>
      </w:r>
    </w:p>
    <w:p w:rsidR="00DD30AF" w:rsidRPr="000746D6" w:rsidRDefault="00DD30AF" w:rsidP="00DD30AF">
      <w:pPr>
        <w:autoSpaceDE w:val="0"/>
        <w:autoSpaceDN w:val="0"/>
        <w:adjustRightInd w:val="0"/>
        <w:spacing w:after="0" w:line="240" w:lineRule="auto"/>
        <w:rPr>
          <w:rFonts w:ascii="Times New Roman" w:hAnsi="Times New Roman"/>
          <w:color w:val="000000"/>
          <w:sz w:val="24"/>
          <w:szCs w:val="24"/>
        </w:rPr>
      </w:pPr>
      <w:r w:rsidRPr="000746D6">
        <w:rPr>
          <w:rFonts w:ascii="Times New Roman" w:hAnsi="Times New Roman"/>
          <w:color w:val="000000"/>
          <w:sz w:val="24"/>
          <w:szCs w:val="24"/>
        </w:rPr>
        <w:t>Applications must contain the information set forth below in order to receive consideration for a grant.</w:t>
      </w:r>
      <w:r w:rsidR="00AA56F4" w:rsidRPr="000746D6">
        <w:rPr>
          <w:rFonts w:ascii="Times New Roman" w:hAnsi="Times New Roman"/>
          <w:color w:val="000000"/>
          <w:sz w:val="24"/>
          <w:szCs w:val="24"/>
        </w:rPr>
        <w:t xml:space="preserve"> </w:t>
      </w:r>
      <w:r w:rsidRPr="000746D6">
        <w:rPr>
          <w:rFonts w:ascii="Times New Roman" w:hAnsi="Times New Roman"/>
          <w:color w:val="000000"/>
          <w:sz w:val="24"/>
          <w:szCs w:val="24"/>
        </w:rPr>
        <w:t>Applicants should not assume prior knowledge on the part of NRCS or others as to the relative merits of</w:t>
      </w:r>
      <w:r w:rsidR="00AA56F4" w:rsidRPr="000746D6">
        <w:rPr>
          <w:rFonts w:ascii="Times New Roman" w:hAnsi="Times New Roman"/>
          <w:color w:val="000000"/>
          <w:sz w:val="24"/>
          <w:szCs w:val="24"/>
        </w:rPr>
        <w:t xml:space="preserve"> </w:t>
      </w:r>
      <w:r w:rsidRPr="000746D6">
        <w:rPr>
          <w:rFonts w:ascii="Times New Roman" w:hAnsi="Times New Roman"/>
          <w:color w:val="000000"/>
          <w:sz w:val="24"/>
          <w:szCs w:val="24"/>
        </w:rPr>
        <w:t>the project described in the application. Applicants must submit their application in the following format:</w:t>
      </w:r>
    </w:p>
    <w:p w:rsidR="00DD30AF" w:rsidRPr="000746D6" w:rsidRDefault="00DD30AF" w:rsidP="00B12A8B">
      <w:pPr>
        <w:numPr>
          <w:ilvl w:val="0"/>
          <w:numId w:val="22"/>
        </w:numPr>
        <w:autoSpaceDE w:val="0"/>
        <w:autoSpaceDN w:val="0"/>
        <w:adjustRightInd w:val="0"/>
        <w:spacing w:after="0" w:line="240" w:lineRule="auto"/>
        <w:rPr>
          <w:rFonts w:ascii="Times New Roman" w:hAnsi="Times New Roman"/>
          <w:color w:val="000000"/>
          <w:sz w:val="24"/>
          <w:szCs w:val="24"/>
        </w:rPr>
      </w:pPr>
      <w:r w:rsidRPr="000746D6">
        <w:rPr>
          <w:rFonts w:ascii="Times New Roman" w:eastAsia="Wingdings2" w:hAnsi="Times New Roman"/>
          <w:color w:val="000000"/>
          <w:sz w:val="24"/>
          <w:szCs w:val="24"/>
        </w:rPr>
        <w:t xml:space="preserve"> </w:t>
      </w:r>
      <w:r w:rsidRPr="000746D6">
        <w:rPr>
          <w:rFonts w:ascii="Times New Roman" w:hAnsi="Times New Roman"/>
          <w:color w:val="000000"/>
          <w:sz w:val="24"/>
          <w:szCs w:val="24"/>
        </w:rPr>
        <w:t>Applications should be typewritten or printed on 8½” x 11” white paper. The text of the</w:t>
      </w:r>
      <w:r w:rsidR="00B12A8B" w:rsidRPr="000746D6">
        <w:rPr>
          <w:rFonts w:ascii="Times New Roman" w:hAnsi="Times New Roman"/>
          <w:color w:val="000000"/>
          <w:sz w:val="24"/>
          <w:szCs w:val="24"/>
        </w:rPr>
        <w:t xml:space="preserve"> </w:t>
      </w:r>
      <w:r w:rsidRPr="000746D6">
        <w:rPr>
          <w:rFonts w:ascii="Times New Roman" w:hAnsi="Times New Roman"/>
          <w:color w:val="000000"/>
          <w:sz w:val="24"/>
          <w:szCs w:val="24"/>
        </w:rPr>
        <w:t>application should be in a font no smaller than 12-point, single spaced, with one-inch margins.</w:t>
      </w:r>
    </w:p>
    <w:p w:rsidR="00B12A8B" w:rsidRPr="000746D6" w:rsidRDefault="00B12A8B" w:rsidP="00B12A8B">
      <w:pPr>
        <w:autoSpaceDE w:val="0"/>
        <w:autoSpaceDN w:val="0"/>
        <w:adjustRightInd w:val="0"/>
        <w:spacing w:after="0" w:line="240" w:lineRule="auto"/>
        <w:ind w:left="720"/>
        <w:rPr>
          <w:rFonts w:ascii="Times New Roman" w:hAnsi="Times New Roman"/>
          <w:color w:val="000000"/>
          <w:sz w:val="24"/>
          <w:szCs w:val="24"/>
        </w:rPr>
      </w:pPr>
    </w:p>
    <w:p w:rsidR="00DD30AF" w:rsidRPr="000746D6" w:rsidRDefault="00DD30AF" w:rsidP="00B12A8B">
      <w:pPr>
        <w:tabs>
          <w:tab w:val="left" w:pos="720"/>
        </w:tabs>
        <w:autoSpaceDE w:val="0"/>
        <w:autoSpaceDN w:val="0"/>
        <w:adjustRightInd w:val="0"/>
        <w:spacing w:after="0" w:line="240" w:lineRule="auto"/>
        <w:ind w:left="720"/>
        <w:rPr>
          <w:rFonts w:ascii="Times New Roman" w:hAnsi="Times New Roman"/>
          <w:b/>
          <w:bCs/>
          <w:color w:val="000000"/>
          <w:sz w:val="24"/>
          <w:szCs w:val="24"/>
        </w:rPr>
      </w:pPr>
      <w:r w:rsidRPr="000746D6">
        <w:rPr>
          <w:rFonts w:ascii="Times New Roman" w:hAnsi="Times New Roman"/>
          <w:b/>
          <w:bCs/>
          <w:color w:val="000000"/>
          <w:sz w:val="24"/>
          <w:szCs w:val="24"/>
        </w:rPr>
        <w:t>NOTE</w:t>
      </w:r>
      <w:r w:rsidRPr="000746D6">
        <w:rPr>
          <w:rFonts w:ascii="Times New Roman" w:hAnsi="Times New Roman"/>
          <w:color w:val="000000"/>
          <w:sz w:val="24"/>
          <w:szCs w:val="24"/>
        </w:rPr>
        <w:t xml:space="preserve">: </w:t>
      </w:r>
      <w:r w:rsidRPr="000746D6">
        <w:rPr>
          <w:rFonts w:ascii="Times New Roman" w:hAnsi="Times New Roman"/>
          <w:b/>
          <w:bCs/>
          <w:color w:val="000000"/>
          <w:sz w:val="24"/>
          <w:szCs w:val="24"/>
        </w:rPr>
        <w:t>Applications that fail to comply with the required content and format will not be</w:t>
      </w:r>
      <w:r w:rsidR="00B12A8B" w:rsidRPr="000746D6">
        <w:rPr>
          <w:rFonts w:ascii="Times New Roman" w:hAnsi="Times New Roman"/>
          <w:b/>
          <w:bCs/>
          <w:color w:val="000000"/>
          <w:sz w:val="24"/>
          <w:szCs w:val="24"/>
        </w:rPr>
        <w:t xml:space="preserve"> </w:t>
      </w:r>
      <w:r w:rsidRPr="000746D6">
        <w:rPr>
          <w:rFonts w:ascii="Times New Roman" w:hAnsi="Times New Roman"/>
          <w:b/>
          <w:bCs/>
          <w:color w:val="000000"/>
          <w:sz w:val="24"/>
          <w:szCs w:val="24"/>
        </w:rPr>
        <w:t>considered for funding.</w:t>
      </w:r>
    </w:p>
    <w:p w:rsidR="00B12A8B" w:rsidRPr="000746D6" w:rsidRDefault="00B12A8B" w:rsidP="00B12A8B">
      <w:pPr>
        <w:tabs>
          <w:tab w:val="left" w:pos="720"/>
        </w:tabs>
        <w:autoSpaceDE w:val="0"/>
        <w:autoSpaceDN w:val="0"/>
        <w:adjustRightInd w:val="0"/>
        <w:spacing w:after="0" w:line="240" w:lineRule="auto"/>
        <w:ind w:left="720"/>
        <w:rPr>
          <w:rFonts w:ascii="Times New Roman" w:hAnsi="Times New Roman"/>
          <w:b/>
          <w:bCs/>
          <w:color w:val="000000"/>
          <w:sz w:val="24"/>
          <w:szCs w:val="24"/>
        </w:rPr>
      </w:pPr>
    </w:p>
    <w:p w:rsid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0746D6">
        <w:rPr>
          <w:rFonts w:ascii="Times New Roman" w:hAnsi="Times New Roman"/>
          <w:color w:val="000000"/>
          <w:sz w:val="24"/>
          <w:szCs w:val="24"/>
        </w:rPr>
        <w:t xml:space="preserve">Applications must include all required forms and narrative sections described below. </w:t>
      </w:r>
      <w:r w:rsidRPr="000746D6">
        <w:rPr>
          <w:rFonts w:ascii="Times New Roman" w:hAnsi="Times New Roman"/>
          <w:b/>
          <w:bCs/>
          <w:color w:val="000000"/>
          <w:sz w:val="24"/>
          <w:szCs w:val="24"/>
        </w:rPr>
        <w:t>Incomplete</w:t>
      </w:r>
      <w:r w:rsidR="00B12A8B" w:rsidRPr="000746D6">
        <w:rPr>
          <w:rFonts w:ascii="Times New Roman" w:hAnsi="Times New Roman"/>
          <w:b/>
          <w:bCs/>
          <w:color w:val="000000"/>
          <w:sz w:val="24"/>
          <w:szCs w:val="24"/>
        </w:rPr>
        <w:t xml:space="preserve"> </w:t>
      </w:r>
      <w:r w:rsidRPr="000746D6">
        <w:rPr>
          <w:rFonts w:ascii="Times New Roman" w:hAnsi="Times New Roman"/>
          <w:b/>
          <w:bCs/>
          <w:color w:val="000000"/>
          <w:sz w:val="24"/>
          <w:szCs w:val="24"/>
        </w:rPr>
        <w:t>applications will not be considered.</w:t>
      </w:r>
    </w:p>
    <w:p w:rsidR="00B12A8B" w:rsidRPr="00DD30AF" w:rsidRDefault="00B12A8B" w:rsidP="00DD30AF">
      <w:pPr>
        <w:autoSpaceDE w:val="0"/>
        <w:autoSpaceDN w:val="0"/>
        <w:adjustRightInd w:val="0"/>
        <w:spacing w:after="0" w:line="240" w:lineRule="auto"/>
        <w:rPr>
          <w:rFonts w:ascii="Times New Roman" w:hAnsi="Times New Roman"/>
          <w:b/>
          <w:bCs/>
          <w:color w:val="000000"/>
          <w:sz w:val="24"/>
          <w:szCs w:val="24"/>
        </w:rPr>
      </w:pPr>
    </w:p>
    <w:p w:rsidR="00DD30AF" w:rsidRDefault="00DD30AF" w:rsidP="00B12A8B">
      <w:pPr>
        <w:numPr>
          <w:ilvl w:val="0"/>
          <w:numId w:val="23"/>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b/>
          <w:bCs/>
          <w:color w:val="000000"/>
          <w:sz w:val="24"/>
          <w:szCs w:val="24"/>
        </w:rPr>
        <w:t xml:space="preserve">Application Cover Sheet: </w:t>
      </w:r>
      <w:r w:rsidRPr="00DD30AF">
        <w:rPr>
          <w:rFonts w:ascii="Times New Roman" w:hAnsi="Times New Roman"/>
          <w:color w:val="000000"/>
          <w:sz w:val="24"/>
          <w:szCs w:val="24"/>
        </w:rPr>
        <w:t>Applicants must use Standard Form 424 Application for Federal</w:t>
      </w:r>
      <w:r w:rsidR="00B12A8B">
        <w:rPr>
          <w:rFonts w:ascii="Times New Roman" w:hAnsi="Times New Roman"/>
          <w:color w:val="000000"/>
          <w:sz w:val="24"/>
          <w:szCs w:val="24"/>
        </w:rPr>
        <w:t xml:space="preserve"> </w:t>
      </w:r>
      <w:r w:rsidRPr="00DD30AF">
        <w:rPr>
          <w:rFonts w:ascii="Times New Roman" w:hAnsi="Times New Roman"/>
          <w:color w:val="000000"/>
          <w:sz w:val="24"/>
          <w:szCs w:val="24"/>
        </w:rPr>
        <w:t>Assistance as the cover sheet for project application. Standard Form 424 can be downloaded from</w:t>
      </w:r>
      <w:r w:rsidR="00B12A8B">
        <w:rPr>
          <w:rFonts w:ascii="Times New Roman" w:hAnsi="Times New Roman"/>
          <w:color w:val="000000"/>
          <w:sz w:val="24"/>
          <w:szCs w:val="24"/>
        </w:rPr>
        <w:t xml:space="preserve"> </w:t>
      </w:r>
      <w:hyperlink r:id="rId12" w:history="1">
        <w:r w:rsidRPr="006730D4">
          <w:rPr>
            <w:rStyle w:val="Hyperlink"/>
            <w:rFonts w:ascii="Times New Roman" w:hAnsi="Times New Roman"/>
            <w:sz w:val="24"/>
            <w:szCs w:val="24"/>
          </w:rPr>
          <w:t>http://www.grants.gov/agencies/aapproved_standard_forms.jsp</w:t>
        </w:r>
      </w:hyperlink>
      <w:r w:rsidR="002C4E16">
        <w:rPr>
          <w:rFonts w:ascii="Times New Roman" w:hAnsi="Times New Roman"/>
          <w:color w:val="0000FF"/>
          <w:sz w:val="24"/>
          <w:szCs w:val="24"/>
        </w:rPr>
        <w:t>.</w:t>
      </w:r>
      <w:r w:rsidR="009D7D17">
        <w:rPr>
          <w:rFonts w:ascii="Times New Roman" w:hAnsi="Times New Roman"/>
          <w:color w:val="0000FF"/>
          <w:sz w:val="24"/>
          <w:szCs w:val="24"/>
        </w:rPr>
        <w:t xml:space="preserve">  </w:t>
      </w:r>
      <w:r w:rsidR="009D7D17">
        <w:rPr>
          <w:rFonts w:ascii="Times New Roman" w:hAnsi="Times New Roman"/>
          <w:sz w:val="24"/>
          <w:szCs w:val="24"/>
        </w:rPr>
        <w:t xml:space="preserve">There are also </w:t>
      </w:r>
      <w:proofErr w:type="gramStart"/>
      <w:r w:rsidR="009D7D17">
        <w:rPr>
          <w:rFonts w:ascii="Times New Roman" w:hAnsi="Times New Roman"/>
          <w:sz w:val="24"/>
          <w:szCs w:val="24"/>
        </w:rPr>
        <w:t xml:space="preserve">a </w:t>
      </w:r>
      <w:proofErr w:type="spellStart"/>
      <w:r w:rsidR="009D7D17">
        <w:rPr>
          <w:rFonts w:ascii="Times New Roman" w:hAnsi="Times New Roman"/>
          <w:sz w:val="24"/>
          <w:szCs w:val="24"/>
        </w:rPr>
        <w:t>fillable</w:t>
      </w:r>
      <w:proofErr w:type="spellEnd"/>
      <w:proofErr w:type="gramEnd"/>
      <w:r w:rsidR="009D7D17">
        <w:rPr>
          <w:rFonts w:ascii="Times New Roman" w:hAnsi="Times New Roman"/>
          <w:sz w:val="24"/>
          <w:szCs w:val="24"/>
        </w:rPr>
        <w:t xml:space="preserve"> copies</w:t>
      </w:r>
      <w:r w:rsidR="009D7D17" w:rsidRPr="009D7D17">
        <w:rPr>
          <w:rFonts w:ascii="Times New Roman" w:hAnsi="Times New Roman"/>
          <w:sz w:val="24"/>
          <w:szCs w:val="24"/>
        </w:rPr>
        <w:t xml:space="preserve"> of the SF-424 forms attached to this grants.gov posting.</w:t>
      </w:r>
    </w:p>
    <w:p w:rsidR="00B12A8B" w:rsidRPr="00DD30AF" w:rsidRDefault="00B12A8B" w:rsidP="00B12A8B">
      <w:pPr>
        <w:autoSpaceDE w:val="0"/>
        <w:autoSpaceDN w:val="0"/>
        <w:adjustRightInd w:val="0"/>
        <w:spacing w:after="0" w:line="240" w:lineRule="auto"/>
        <w:ind w:left="720"/>
        <w:rPr>
          <w:rFonts w:ascii="Times New Roman" w:hAnsi="Times New Roman"/>
          <w:color w:val="000000"/>
          <w:sz w:val="24"/>
          <w:szCs w:val="24"/>
        </w:rPr>
      </w:pPr>
    </w:p>
    <w:p w:rsidR="00DD30AF" w:rsidRPr="00DD30AF" w:rsidRDefault="00DD30AF" w:rsidP="006730D4">
      <w:pPr>
        <w:autoSpaceDE w:val="0"/>
        <w:autoSpaceDN w:val="0"/>
        <w:adjustRightInd w:val="0"/>
        <w:spacing w:after="0" w:line="240" w:lineRule="auto"/>
        <w:ind w:left="720" w:hanging="360"/>
        <w:rPr>
          <w:rFonts w:ascii="Times New Roman" w:hAnsi="Times New Roman"/>
          <w:color w:val="000000"/>
          <w:sz w:val="24"/>
          <w:szCs w:val="24"/>
        </w:rPr>
      </w:pPr>
      <w:r w:rsidRPr="006730D4">
        <w:rPr>
          <w:rFonts w:ascii="Times New Roman" w:hAnsi="Times New Roman"/>
          <w:b/>
          <w:bCs/>
          <w:sz w:val="24"/>
          <w:szCs w:val="24"/>
        </w:rPr>
        <w:t xml:space="preserve">2. </w:t>
      </w:r>
      <w:r w:rsidR="00B12A8B" w:rsidRPr="006730D4">
        <w:rPr>
          <w:rFonts w:ascii="Times New Roman" w:hAnsi="Times New Roman"/>
          <w:b/>
          <w:bCs/>
          <w:sz w:val="24"/>
          <w:szCs w:val="24"/>
        </w:rPr>
        <w:t xml:space="preserve"> </w:t>
      </w:r>
      <w:r w:rsidR="000B5102">
        <w:rPr>
          <w:rFonts w:ascii="Times New Roman" w:hAnsi="Times New Roman"/>
          <w:b/>
          <w:bCs/>
          <w:sz w:val="24"/>
          <w:szCs w:val="24"/>
        </w:rPr>
        <w:t>Project</w:t>
      </w:r>
      <w:r w:rsidRPr="006730D4">
        <w:rPr>
          <w:rFonts w:ascii="Times New Roman" w:hAnsi="Times New Roman"/>
          <w:b/>
          <w:bCs/>
          <w:sz w:val="24"/>
          <w:szCs w:val="24"/>
        </w:rPr>
        <w:t xml:space="preserve"> Summary</w:t>
      </w:r>
      <w:r w:rsidRPr="00B12A8B">
        <w:rPr>
          <w:rFonts w:ascii="Times New Roman" w:hAnsi="Times New Roman"/>
          <w:b/>
          <w:bCs/>
          <w:sz w:val="24"/>
          <w:szCs w:val="24"/>
        </w:rPr>
        <w:t xml:space="preserve"> Sheet: </w:t>
      </w:r>
      <w:r w:rsidRPr="00B12A8B">
        <w:rPr>
          <w:rFonts w:ascii="Times New Roman" w:hAnsi="Times New Roman"/>
          <w:sz w:val="24"/>
          <w:szCs w:val="24"/>
        </w:rPr>
        <w:t xml:space="preserve">Applicants must submit </w:t>
      </w:r>
      <w:r w:rsidR="000B5102">
        <w:rPr>
          <w:rFonts w:ascii="Times New Roman" w:hAnsi="Times New Roman"/>
          <w:sz w:val="24"/>
          <w:szCs w:val="24"/>
        </w:rPr>
        <w:t>a project summary</w:t>
      </w:r>
      <w:r w:rsidR="00810CF6">
        <w:rPr>
          <w:rFonts w:ascii="Times New Roman" w:hAnsi="Times New Roman"/>
          <w:sz w:val="24"/>
          <w:szCs w:val="24"/>
        </w:rPr>
        <w:t xml:space="preserve"> in </w:t>
      </w:r>
      <w:r w:rsidRPr="00B12A8B">
        <w:rPr>
          <w:rFonts w:ascii="Times New Roman" w:hAnsi="Times New Roman"/>
          <w:b/>
          <w:bCs/>
          <w:sz w:val="24"/>
          <w:szCs w:val="24"/>
        </w:rPr>
        <w:t>no more</w:t>
      </w:r>
      <w:r w:rsidR="006730D4">
        <w:rPr>
          <w:rFonts w:ascii="Times New Roman" w:hAnsi="Times New Roman"/>
          <w:b/>
          <w:bCs/>
          <w:sz w:val="24"/>
          <w:szCs w:val="24"/>
        </w:rPr>
        <w:t xml:space="preserve"> </w:t>
      </w:r>
      <w:r w:rsidRPr="00DD30AF">
        <w:rPr>
          <w:rFonts w:ascii="Times New Roman" w:hAnsi="Times New Roman"/>
          <w:b/>
          <w:bCs/>
          <w:color w:val="000000"/>
          <w:sz w:val="24"/>
          <w:szCs w:val="24"/>
        </w:rPr>
        <w:t xml:space="preserve">than two pages in length </w:t>
      </w:r>
      <w:r w:rsidR="00810CF6">
        <w:rPr>
          <w:rFonts w:ascii="Times New Roman" w:hAnsi="Times New Roman"/>
          <w:b/>
          <w:bCs/>
          <w:color w:val="000000"/>
          <w:sz w:val="24"/>
          <w:szCs w:val="24"/>
        </w:rPr>
        <w:t>(</w:t>
      </w:r>
      <w:r w:rsidRPr="00DD30AF">
        <w:rPr>
          <w:rFonts w:ascii="Times New Roman" w:hAnsi="Times New Roman"/>
          <w:b/>
          <w:bCs/>
          <w:color w:val="000000"/>
          <w:sz w:val="24"/>
          <w:szCs w:val="24"/>
        </w:rPr>
        <w:t>single sided</w:t>
      </w:r>
      <w:r w:rsidR="00810CF6">
        <w:rPr>
          <w:rFonts w:ascii="Times New Roman" w:hAnsi="Times New Roman"/>
          <w:b/>
          <w:bCs/>
          <w:color w:val="000000"/>
          <w:sz w:val="24"/>
          <w:szCs w:val="24"/>
        </w:rPr>
        <w:t xml:space="preserve">, </w:t>
      </w:r>
      <w:r w:rsidRPr="00DD30AF">
        <w:rPr>
          <w:rFonts w:ascii="Times New Roman" w:hAnsi="Times New Roman"/>
          <w:b/>
          <w:bCs/>
          <w:color w:val="000000"/>
          <w:sz w:val="24"/>
          <w:szCs w:val="24"/>
        </w:rPr>
        <w:t xml:space="preserve">single spaced) </w:t>
      </w:r>
      <w:r w:rsidRPr="00DD30AF">
        <w:rPr>
          <w:rFonts w:ascii="Times New Roman" w:hAnsi="Times New Roman"/>
          <w:color w:val="000000"/>
          <w:sz w:val="24"/>
          <w:szCs w:val="24"/>
        </w:rPr>
        <w:t>that includes the information listed</w:t>
      </w:r>
      <w:r w:rsidR="006730D4">
        <w:rPr>
          <w:rFonts w:ascii="Times New Roman" w:hAnsi="Times New Roman"/>
          <w:color w:val="000000"/>
          <w:sz w:val="24"/>
          <w:szCs w:val="24"/>
        </w:rPr>
        <w:t xml:space="preserve"> </w:t>
      </w:r>
      <w:r w:rsidRPr="00DD30AF">
        <w:rPr>
          <w:rFonts w:ascii="Times New Roman" w:hAnsi="Times New Roman"/>
          <w:color w:val="000000"/>
          <w:sz w:val="24"/>
          <w:szCs w:val="24"/>
        </w:rPr>
        <w:lastRenderedPageBreak/>
        <w:t xml:space="preserve">below. </w:t>
      </w:r>
      <w:r w:rsidR="000B5102">
        <w:rPr>
          <w:rFonts w:ascii="Times New Roman" w:hAnsi="Times New Roman"/>
          <w:color w:val="000000"/>
          <w:sz w:val="24"/>
          <w:szCs w:val="24"/>
        </w:rPr>
        <w:t>Project</w:t>
      </w:r>
      <w:r w:rsidRPr="00DD30AF">
        <w:rPr>
          <w:rFonts w:ascii="Times New Roman" w:hAnsi="Times New Roman"/>
          <w:color w:val="000000"/>
          <w:sz w:val="24"/>
          <w:szCs w:val="24"/>
        </w:rPr>
        <w:t xml:space="preserve"> summary should describe the work to be undertaken, brief budget summary,</w:t>
      </w:r>
      <w:r w:rsidR="006730D4">
        <w:rPr>
          <w:rFonts w:ascii="Times New Roman" w:hAnsi="Times New Roman"/>
          <w:color w:val="000000"/>
          <w:sz w:val="24"/>
          <w:szCs w:val="24"/>
        </w:rPr>
        <w:t xml:space="preserve"> </w:t>
      </w:r>
      <w:r w:rsidRPr="00DD30AF">
        <w:rPr>
          <w:rFonts w:ascii="Times New Roman" w:hAnsi="Times New Roman"/>
          <w:color w:val="000000"/>
          <w:sz w:val="24"/>
          <w:szCs w:val="24"/>
        </w:rPr>
        <w:t xml:space="preserve">expected outcomes and benefits, and evaluation factors. </w:t>
      </w:r>
    </w:p>
    <w:p w:rsidR="00DD30AF" w:rsidRPr="00DD30AF" w:rsidRDefault="00DD30AF"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sidRPr="00DD30AF">
        <w:rPr>
          <w:rFonts w:ascii="Times New Roman" w:hAnsi="Times New Roman"/>
          <w:color w:val="000000"/>
          <w:sz w:val="24"/>
          <w:szCs w:val="24"/>
        </w:rPr>
        <w:t>Project Title</w:t>
      </w:r>
      <w:r w:rsidR="00E77ABB">
        <w:rPr>
          <w:rFonts w:ascii="Times New Roman" w:hAnsi="Times New Roman"/>
          <w:color w:val="000000"/>
          <w:sz w:val="24"/>
          <w:szCs w:val="24"/>
        </w:rPr>
        <w:t>;</w:t>
      </w:r>
    </w:p>
    <w:p w:rsidR="00DD30AF" w:rsidRPr="00DD30AF" w:rsidRDefault="00DD30AF"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sidRPr="00DD30AF">
        <w:rPr>
          <w:rFonts w:ascii="Times New Roman" w:hAnsi="Times New Roman"/>
          <w:color w:val="000000"/>
          <w:sz w:val="24"/>
          <w:szCs w:val="24"/>
        </w:rPr>
        <w:t xml:space="preserve">Project Director </w:t>
      </w:r>
      <w:proofErr w:type="gramStart"/>
      <w:r w:rsidR="00E77ABB">
        <w:rPr>
          <w:rFonts w:ascii="Times New Roman" w:hAnsi="Times New Roman"/>
          <w:color w:val="000000"/>
          <w:sz w:val="24"/>
          <w:szCs w:val="24"/>
        </w:rPr>
        <w:t>n</w:t>
      </w:r>
      <w:r w:rsidRPr="00DD30AF">
        <w:rPr>
          <w:rFonts w:ascii="Times New Roman" w:hAnsi="Times New Roman"/>
          <w:color w:val="000000"/>
          <w:sz w:val="24"/>
          <w:szCs w:val="24"/>
        </w:rPr>
        <w:t>ame</w:t>
      </w:r>
      <w:proofErr w:type="gramEnd"/>
      <w:r w:rsidR="00E77ABB">
        <w:rPr>
          <w:rFonts w:ascii="Times New Roman" w:hAnsi="Times New Roman"/>
          <w:color w:val="000000"/>
          <w:sz w:val="24"/>
          <w:szCs w:val="24"/>
        </w:rPr>
        <w:t xml:space="preserve"> and </w:t>
      </w:r>
      <w:r w:rsidRPr="00DD30AF">
        <w:rPr>
          <w:rFonts w:ascii="Times New Roman" w:hAnsi="Times New Roman"/>
          <w:color w:val="000000"/>
          <w:sz w:val="24"/>
          <w:szCs w:val="24"/>
        </w:rPr>
        <w:t>contact information (</w:t>
      </w:r>
      <w:r w:rsidR="00E77ABB">
        <w:rPr>
          <w:rFonts w:ascii="Times New Roman" w:hAnsi="Times New Roman"/>
          <w:color w:val="000000"/>
          <w:sz w:val="24"/>
          <w:szCs w:val="24"/>
        </w:rPr>
        <w:t>mailing address, telephone, email, etc.</w:t>
      </w:r>
      <w:r w:rsidRPr="00DD30AF">
        <w:rPr>
          <w:rFonts w:ascii="Times New Roman" w:hAnsi="Times New Roman"/>
          <w:color w:val="000000"/>
          <w:sz w:val="24"/>
          <w:szCs w:val="24"/>
        </w:rPr>
        <w:t>)</w:t>
      </w:r>
      <w:r w:rsidR="00E77ABB">
        <w:rPr>
          <w:rFonts w:ascii="Times New Roman" w:hAnsi="Times New Roman"/>
          <w:color w:val="000000"/>
          <w:sz w:val="24"/>
          <w:szCs w:val="24"/>
        </w:rPr>
        <w:t>;</w:t>
      </w:r>
    </w:p>
    <w:p w:rsidR="00DD30AF" w:rsidRDefault="00DD30AF"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sidRPr="00DD30AF">
        <w:rPr>
          <w:rFonts w:ascii="Times New Roman" w:hAnsi="Times New Roman"/>
          <w:color w:val="000000"/>
          <w:sz w:val="24"/>
          <w:szCs w:val="24"/>
        </w:rPr>
        <w:t>Names and Affiliations of Project Collaborators</w:t>
      </w:r>
      <w:r w:rsidR="00E77ABB">
        <w:rPr>
          <w:rFonts w:ascii="Times New Roman" w:hAnsi="Times New Roman"/>
          <w:color w:val="000000"/>
          <w:sz w:val="24"/>
          <w:szCs w:val="24"/>
        </w:rPr>
        <w:t>;</w:t>
      </w:r>
    </w:p>
    <w:p w:rsidR="00E77ABB" w:rsidRDefault="00E77ABB"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CIG funding subcategory and subtopic;</w:t>
      </w:r>
    </w:p>
    <w:p w:rsidR="00871C0D" w:rsidRDefault="00871C0D" w:rsidP="00871C0D">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Technology or innovation to be addressed;</w:t>
      </w:r>
    </w:p>
    <w:p w:rsidR="00871C0D" w:rsidRDefault="00871C0D" w:rsidP="00871C0D">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List of deliverables/products of project activities;</w:t>
      </w:r>
    </w:p>
    <w:p w:rsidR="00871C0D" w:rsidRDefault="00871C0D" w:rsidP="00871C0D">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Summary of the work to be performed;</w:t>
      </w:r>
    </w:p>
    <w:p w:rsidR="00871C0D" w:rsidRDefault="00871C0D" w:rsidP="00871C0D">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Estimated number of EQIP-eligible producers involved in the project;</w:t>
      </w:r>
    </w:p>
    <w:p w:rsidR="00871C0D" w:rsidRDefault="00871C0D" w:rsidP="00871C0D">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Project scope/area</w:t>
      </w:r>
    </w:p>
    <w:p w:rsidR="00A923B8" w:rsidRPr="00DD30AF" w:rsidRDefault="00A923B8" w:rsidP="00A923B8">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Project Duration (beginning and ending dates);</w:t>
      </w:r>
    </w:p>
    <w:p w:rsidR="00E77ABB" w:rsidRDefault="00E77ABB"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Total project cost;</w:t>
      </w:r>
      <w:r w:rsidR="00A923B8">
        <w:rPr>
          <w:rFonts w:ascii="Times New Roman" w:hAnsi="Times New Roman"/>
          <w:color w:val="000000"/>
          <w:sz w:val="24"/>
          <w:szCs w:val="24"/>
        </w:rPr>
        <w:t xml:space="preserve"> and</w:t>
      </w:r>
    </w:p>
    <w:p w:rsidR="00E77ABB" w:rsidRDefault="00E77ABB" w:rsidP="006730D4">
      <w:pPr>
        <w:numPr>
          <w:ilvl w:val="0"/>
          <w:numId w:val="22"/>
        </w:num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color w:val="000000"/>
          <w:sz w:val="24"/>
          <w:szCs w:val="24"/>
        </w:rPr>
        <w:t>Total Federal funds requested.</w:t>
      </w:r>
    </w:p>
    <w:p w:rsidR="00E77ABB" w:rsidRDefault="00E77ABB" w:rsidP="00E77ABB">
      <w:pPr>
        <w:autoSpaceDE w:val="0"/>
        <w:autoSpaceDN w:val="0"/>
        <w:adjustRightInd w:val="0"/>
        <w:spacing w:after="0" w:line="240" w:lineRule="auto"/>
        <w:rPr>
          <w:rFonts w:ascii="Times New Roman" w:hAnsi="Times New Roman"/>
          <w:color w:val="000000"/>
          <w:sz w:val="24"/>
          <w:szCs w:val="24"/>
        </w:rPr>
      </w:pPr>
    </w:p>
    <w:p w:rsidR="00871C0D" w:rsidRPr="00871C0D" w:rsidRDefault="00DD30AF" w:rsidP="00E50DBF">
      <w:pPr>
        <w:autoSpaceDE w:val="0"/>
        <w:autoSpaceDN w:val="0"/>
        <w:adjustRightInd w:val="0"/>
        <w:spacing w:after="0" w:line="240" w:lineRule="auto"/>
        <w:ind w:left="720" w:hanging="360"/>
        <w:rPr>
          <w:rFonts w:ascii="Times New Roman" w:hAnsi="Times New Roman"/>
          <w:bCs/>
          <w:color w:val="000000"/>
          <w:sz w:val="24"/>
          <w:szCs w:val="24"/>
        </w:rPr>
      </w:pPr>
      <w:r w:rsidRPr="00871C0D">
        <w:rPr>
          <w:rFonts w:ascii="Times New Roman" w:hAnsi="Times New Roman"/>
          <w:b/>
          <w:bCs/>
          <w:color w:val="000000"/>
          <w:sz w:val="24"/>
          <w:szCs w:val="24"/>
        </w:rPr>
        <w:t xml:space="preserve">3. </w:t>
      </w:r>
      <w:r w:rsidR="00E50DBF" w:rsidRPr="00871C0D">
        <w:rPr>
          <w:rFonts w:ascii="Times New Roman" w:hAnsi="Times New Roman"/>
          <w:b/>
          <w:bCs/>
          <w:color w:val="000000"/>
          <w:sz w:val="24"/>
          <w:szCs w:val="24"/>
        </w:rPr>
        <w:t xml:space="preserve"> </w:t>
      </w:r>
      <w:r w:rsidR="00871C0D">
        <w:rPr>
          <w:rFonts w:ascii="Times New Roman" w:hAnsi="Times New Roman"/>
          <w:b/>
          <w:bCs/>
          <w:color w:val="000000"/>
          <w:sz w:val="24"/>
          <w:szCs w:val="24"/>
        </w:rPr>
        <w:t>One-Page Abstract:</w:t>
      </w:r>
      <w:r w:rsidR="00871C0D">
        <w:rPr>
          <w:rFonts w:ascii="Times New Roman" w:hAnsi="Times New Roman"/>
          <w:bCs/>
          <w:color w:val="000000"/>
          <w:sz w:val="24"/>
          <w:szCs w:val="24"/>
        </w:rPr>
        <w:t xml:space="preserve"> A </w:t>
      </w:r>
      <w:r w:rsidR="00871C0D" w:rsidRPr="00810CF6">
        <w:rPr>
          <w:rFonts w:ascii="Times New Roman" w:hAnsi="Times New Roman"/>
          <w:b/>
          <w:bCs/>
          <w:color w:val="000000"/>
          <w:sz w:val="24"/>
          <w:szCs w:val="24"/>
        </w:rPr>
        <w:t>one-page</w:t>
      </w:r>
      <w:r w:rsidR="00810CF6">
        <w:rPr>
          <w:rFonts w:ascii="Times New Roman" w:hAnsi="Times New Roman"/>
          <w:b/>
          <w:bCs/>
          <w:color w:val="000000"/>
          <w:sz w:val="24"/>
          <w:szCs w:val="24"/>
        </w:rPr>
        <w:t xml:space="preserve"> (</w:t>
      </w:r>
      <w:r w:rsidR="00871C0D" w:rsidRPr="00810CF6">
        <w:rPr>
          <w:rFonts w:ascii="Times New Roman" w:hAnsi="Times New Roman"/>
          <w:b/>
          <w:bCs/>
          <w:color w:val="000000"/>
          <w:sz w:val="24"/>
          <w:szCs w:val="24"/>
        </w:rPr>
        <w:t>single-sided</w:t>
      </w:r>
      <w:r w:rsidR="00810CF6">
        <w:rPr>
          <w:rFonts w:ascii="Times New Roman" w:hAnsi="Times New Roman"/>
          <w:b/>
          <w:bCs/>
          <w:color w:val="000000"/>
          <w:sz w:val="24"/>
          <w:szCs w:val="24"/>
        </w:rPr>
        <w:t>)</w:t>
      </w:r>
      <w:r w:rsidR="00871C0D">
        <w:rPr>
          <w:rFonts w:ascii="Times New Roman" w:hAnsi="Times New Roman"/>
          <w:bCs/>
          <w:color w:val="000000"/>
          <w:sz w:val="24"/>
          <w:szCs w:val="24"/>
        </w:rPr>
        <w:t xml:space="preserve"> non-confidential technical summary that describes the work to be undertaken and the expected outcome and benefits.  The technical summary should take into account the priorities and evaluation factors described in this announcement</w:t>
      </w:r>
      <w:r w:rsidR="00810CF6">
        <w:rPr>
          <w:rFonts w:ascii="Times New Roman" w:hAnsi="Times New Roman"/>
          <w:bCs/>
          <w:color w:val="000000"/>
          <w:sz w:val="24"/>
          <w:szCs w:val="24"/>
        </w:rPr>
        <w:t>.  Pages in excess of the one-page limit will be discarded.</w:t>
      </w:r>
    </w:p>
    <w:p w:rsidR="00871C0D" w:rsidRDefault="00871C0D" w:rsidP="00E50DBF">
      <w:pPr>
        <w:autoSpaceDE w:val="0"/>
        <w:autoSpaceDN w:val="0"/>
        <w:adjustRightInd w:val="0"/>
        <w:spacing w:after="0" w:line="240" w:lineRule="auto"/>
        <w:ind w:left="720" w:hanging="360"/>
        <w:rPr>
          <w:rFonts w:ascii="Times New Roman" w:hAnsi="Times New Roman"/>
          <w:b/>
          <w:bCs/>
          <w:color w:val="000000"/>
          <w:sz w:val="24"/>
          <w:szCs w:val="24"/>
        </w:rPr>
      </w:pPr>
    </w:p>
    <w:p w:rsidR="00DD30AF" w:rsidRDefault="00871C0D" w:rsidP="00E50DBF">
      <w:pPr>
        <w:autoSpaceDE w:val="0"/>
        <w:autoSpaceDN w:val="0"/>
        <w:adjustRightInd w:val="0"/>
        <w:spacing w:after="0" w:line="240" w:lineRule="auto"/>
        <w:ind w:left="720" w:hanging="360"/>
        <w:rPr>
          <w:rFonts w:ascii="Times New Roman" w:hAnsi="Times New Roman"/>
          <w:color w:val="000000"/>
          <w:sz w:val="24"/>
          <w:szCs w:val="24"/>
        </w:rPr>
      </w:pPr>
      <w:r>
        <w:rPr>
          <w:rFonts w:ascii="Times New Roman" w:hAnsi="Times New Roman"/>
          <w:b/>
          <w:bCs/>
          <w:color w:val="000000"/>
          <w:sz w:val="24"/>
          <w:szCs w:val="24"/>
        </w:rPr>
        <w:t xml:space="preserve">4.  </w:t>
      </w:r>
      <w:r w:rsidR="00DD30AF" w:rsidRPr="00871C0D">
        <w:rPr>
          <w:rFonts w:ascii="Times New Roman" w:hAnsi="Times New Roman"/>
          <w:b/>
          <w:bCs/>
          <w:color w:val="000000"/>
          <w:sz w:val="24"/>
          <w:szCs w:val="24"/>
        </w:rPr>
        <w:t xml:space="preserve">Project Description: </w:t>
      </w:r>
      <w:r w:rsidR="00DD30AF" w:rsidRPr="00871C0D">
        <w:rPr>
          <w:rFonts w:ascii="Times New Roman" w:hAnsi="Times New Roman"/>
          <w:color w:val="000000"/>
          <w:sz w:val="24"/>
          <w:szCs w:val="24"/>
        </w:rPr>
        <w:t xml:space="preserve">The project </w:t>
      </w:r>
      <w:r w:rsidR="00810CF6">
        <w:rPr>
          <w:rFonts w:ascii="Times New Roman" w:hAnsi="Times New Roman"/>
          <w:color w:val="000000"/>
          <w:sz w:val="24"/>
          <w:szCs w:val="24"/>
        </w:rPr>
        <w:t xml:space="preserve">must be completely and accurately described in </w:t>
      </w:r>
      <w:r w:rsidR="00810CF6" w:rsidRPr="00810CF6">
        <w:rPr>
          <w:rFonts w:ascii="Times New Roman" w:hAnsi="Times New Roman"/>
          <w:b/>
          <w:color w:val="000000"/>
          <w:sz w:val="24"/>
          <w:szCs w:val="24"/>
        </w:rPr>
        <w:t>no more than 7</w:t>
      </w:r>
      <w:r w:rsidR="00810CF6">
        <w:rPr>
          <w:rFonts w:ascii="Times New Roman" w:hAnsi="Times New Roman"/>
          <w:b/>
          <w:color w:val="000000"/>
          <w:sz w:val="24"/>
          <w:szCs w:val="24"/>
        </w:rPr>
        <w:t xml:space="preserve"> pages in length (single-sided, single-spaced)</w:t>
      </w:r>
      <w:r w:rsidR="00810CF6">
        <w:rPr>
          <w:rFonts w:ascii="Times New Roman" w:hAnsi="Times New Roman"/>
          <w:color w:val="000000"/>
          <w:sz w:val="24"/>
          <w:szCs w:val="24"/>
        </w:rPr>
        <w:t xml:space="preserve"> and include the </w:t>
      </w:r>
      <w:r w:rsidR="00DD30AF" w:rsidRPr="00871C0D">
        <w:rPr>
          <w:rFonts w:ascii="Times New Roman" w:hAnsi="Times New Roman"/>
          <w:color w:val="000000"/>
          <w:sz w:val="24"/>
          <w:szCs w:val="24"/>
        </w:rPr>
        <w:t>information listed below</w:t>
      </w:r>
      <w:r w:rsidR="00DD30AF" w:rsidRPr="00871C0D">
        <w:rPr>
          <w:rFonts w:ascii="Times New Roman" w:hAnsi="Times New Roman"/>
          <w:b/>
          <w:bCs/>
          <w:color w:val="000000"/>
          <w:sz w:val="24"/>
          <w:szCs w:val="24"/>
        </w:rPr>
        <w:t xml:space="preserve">. </w:t>
      </w:r>
      <w:r w:rsidR="00DD30AF" w:rsidRPr="00871C0D">
        <w:rPr>
          <w:rFonts w:ascii="Times New Roman" w:hAnsi="Times New Roman"/>
          <w:color w:val="000000"/>
          <w:sz w:val="24"/>
          <w:szCs w:val="24"/>
        </w:rPr>
        <w:t xml:space="preserve">Pages in excess </w:t>
      </w:r>
      <w:r w:rsidR="00775A2A">
        <w:rPr>
          <w:rFonts w:ascii="Times New Roman" w:hAnsi="Times New Roman"/>
          <w:color w:val="000000"/>
          <w:sz w:val="24"/>
          <w:szCs w:val="24"/>
        </w:rPr>
        <w:t xml:space="preserve">will be </w:t>
      </w:r>
      <w:r w:rsidR="00DD30AF" w:rsidRPr="00871C0D">
        <w:rPr>
          <w:rFonts w:ascii="Times New Roman" w:hAnsi="Times New Roman"/>
          <w:color w:val="000000"/>
          <w:sz w:val="24"/>
          <w:szCs w:val="24"/>
        </w:rPr>
        <w:t>discarded and not evaluated (Bibliography, resumes and references will be included in the</w:t>
      </w:r>
      <w:r w:rsidR="00E50DBF" w:rsidRPr="00871C0D">
        <w:rPr>
          <w:rFonts w:ascii="Times New Roman" w:hAnsi="Times New Roman"/>
          <w:color w:val="000000"/>
          <w:sz w:val="24"/>
          <w:szCs w:val="24"/>
        </w:rPr>
        <w:t xml:space="preserve"> </w:t>
      </w:r>
      <w:r w:rsidR="00DD30AF" w:rsidRPr="00871C0D">
        <w:rPr>
          <w:rFonts w:ascii="Times New Roman" w:hAnsi="Times New Roman"/>
          <w:color w:val="000000"/>
          <w:sz w:val="24"/>
          <w:szCs w:val="24"/>
        </w:rPr>
        <w:t>page count for the project page limit).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871C0D">
        <w:rPr>
          <w:rFonts w:ascii="Times New Roman" w:hAnsi="Times New Roman"/>
          <w:color w:val="000000"/>
          <w:sz w:val="24"/>
          <w:szCs w:val="24"/>
          <w:u w:val="single"/>
        </w:rPr>
        <w:t>Project narrative</w:t>
      </w:r>
      <w:r w:rsidRPr="00871C0D">
        <w:rPr>
          <w:rFonts w:ascii="Times New Roman" w:hAnsi="Times New Roman"/>
          <w:color w:val="000000"/>
          <w:sz w:val="24"/>
          <w:szCs w:val="24"/>
        </w:rPr>
        <w:t xml:space="preserve">: The project narrative should provide a clear </w:t>
      </w:r>
      <w:r w:rsidR="00775A2A">
        <w:rPr>
          <w:rFonts w:ascii="Times New Roman" w:hAnsi="Times New Roman"/>
          <w:color w:val="000000"/>
          <w:sz w:val="24"/>
          <w:szCs w:val="24"/>
        </w:rPr>
        <w:t xml:space="preserve">and concise </w:t>
      </w:r>
      <w:r w:rsidRPr="00871C0D">
        <w:rPr>
          <w:rFonts w:ascii="Times New Roman" w:hAnsi="Times New Roman"/>
          <w:color w:val="000000"/>
          <w:sz w:val="24"/>
          <w:szCs w:val="24"/>
        </w:rPr>
        <w:t xml:space="preserve">description of the </w:t>
      </w:r>
      <w:r w:rsidR="00775A2A">
        <w:rPr>
          <w:rFonts w:ascii="Times New Roman" w:hAnsi="Times New Roman"/>
          <w:color w:val="000000"/>
          <w:sz w:val="24"/>
          <w:szCs w:val="24"/>
        </w:rPr>
        <w:t xml:space="preserve">project, </w:t>
      </w:r>
      <w:r w:rsidRPr="00871C0D">
        <w:rPr>
          <w:rFonts w:ascii="Times New Roman" w:hAnsi="Times New Roman"/>
          <w:color w:val="000000"/>
          <w:sz w:val="24"/>
          <w:szCs w:val="24"/>
        </w:rPr>
        <w:t>work</w:t>
      </w:r>
      <w:r w:rsidRPr="009D1296">
        <w:rPr>
          <w:rFonts w:ascii="Times New Roman" w:hAnsi="Times New Roman"/>
          <w:color w:val="000000"/>
          <w:sz w:val="24"/>
          <w:szCs w:val="24"/>
        </w:rPr>
        <w:t xml:space="preserve"> to</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be undertaken</w:t>
      </w:r>
      <w:r w:rsidR="00775A2A">
        <w:rPr>
          <w:rFonts w:ascii="Times New Roman" w:hAnsi="Times New Roman"/>
          <w:color w:val="000000"/>
          <w:sz w:val="24"/>
          <w:szCs w:val="24"/>
        </w:rPr>
        <w:t>,</w:t>
      </w:r>
      <w:r w:rsidRPr="009D1296">
        <w:rPr>
          <w:rFonts w:ascii="Times New Roman" w:hAnsi="Times New Roman"/>
          <w:color w:val="000000"/>
          <w:sz w:val="24"/>
          <w:szCs w:val="24"/>
        </w:rPr>
        <w:t xml:space="preserve"> how it will be accomplished</w:t>
      </w:r>
      <w:r w:rsidR="00775A2A">
        <w:rPr>
          <w:rFonts w:ascii="Times New Roman" w:hAnsi="Times New Roman"/>
          <w:color w:val="000000"/>
          <w:sz w:val="24"/>
          <w:szCs w:val="24"/>
        </w:rPr>
        <w:t>, and expected benefits</w:t>
      </w:r>
      <w:r w:rsidR="006C3B2C">
        <w:rPr>
          <w:rFonts w:ascii="Times New Roman" w:hAnsi="Times New Roman"/>
          <w:color w:val="000000"/>
          <w:sz w:val="24"/>
          <w:szCs w:val="24"/>
        </w:rPr>
        <w:t>.  The project narrative must also detail the amount of money applied for and matching dollars provided</w:t>
      </w:r>
      <w:r w:rsidRPr="009D1296">
        <w:rPr>
          <w:rFonts w:ascii="Times New Roman" w:hAnsi="Times New Roman"/>
          <w:color w:val="000000"/>
          <w:sz w:val="24"/>
          <w:szCs w:val="24"/>
        </w:rPr>
        <w: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Project background</w:t>
      </w:r>
      <w:r w:rsidRPr="009D1296">
        <w:rPr>
          <w:rFonts w:ascii="Times New Roman" w:hAnsi="Times New Roman"/>
          <w:color w:val="000000"/>
          <w:sz w:val="24"/>
          <w:szCs w:val="24"/>
        </w:rPr>
        <w:t>: Describe the history of and need for the proposed innovation.</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Provide evidence that the proposed innovation has been studied sufficiently to indicate a</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good probability for success of the project;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Project objectives</w:t>
      </w:r>
      <w:r w:rsidRPr="009D1296">
        <w:rPr>
          <w:rFonts w:ascii="Times New Roman" w:hAnsi="Times New Roman"/>
          <w:color w:val="000000"/>
          <w:sz w:val="24"/>
          <w:szCs w:val="24"/>
        </w:rPr>
        <w:t>: Be specific using qualitative and quantitative measures, if possible, to</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describe the project’s purpose and goals. Describe how the project is innovative;</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Project methods</w:t>
      </w:r>
      <w:r w:rsidRPr="009D1296">
        <w:rPr>
          <w:rFonts w:ascii="Times New Roman" w:hAnsi="Times New Roman"/>
          <w:color w:val="000000"/>
          <w:sz w:val="24"/>
          <w:szCs w:val="24"/>
        </w:rPr>
        <w:t>: Describe clearly the methodology of the project and the tools or</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processes that will be used to implement the project;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Location and size of project or project area</w:t>
      </w:r>
      <w:r w:rsidRPr="009D1296">
        <w:rPr>
          <w:rFonts w:ascii="Times New Roman" w:hAnsi="Times New Roman"/>
          <w:color w:val="000000"/>
          <w:sz w:val="24"/>
          <w:szCs w:val="24"/>
        </w:rPr>
        <w:t>: Describe the location of the project and the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relative size and scope (e.g., acres, farm types and demographics, etc.) of the project area.</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Provide a map, if possible;</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Producer participation</w:t>
      </w:r>
      <w:r w:rsidRPr="009D1296">
        <w:rPr>
          <w:rFonts w:ascii="Times New Roman" w:hAnsi="Times New Roman"/>
          <w:color w:val="000000"/>
          <w:sz w:val="24"/>
          <w:szCs w:val="24"/>
        </w:rPr>
        <w:t>: Estimate the number of producers involved in the project and</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 xml:space="preserve">describes the extent of their involvement </w:t>
      </w:r>
      <w:r w:rsidRPr="009D1296">
        <w:rPr>
          <w:rFonts w:ascii="Times New Roman" w:hAnsi="Times New Roman"/>
          <w:b/>
          <w:bCs/>
          <w:color w:val="000000"/>
          <w:sz w:val="24"/>
          <w:szCs w:val="24"/>
        </w:rPr>
        <w:t>(all producers involved in the project must be</w:t>
      </w:r>
      <w:r w:rsidR="009D1296" w:rsidRPr="009D1296">
        <w:rPr>
          <w:rFonts w:ascii="Times New Roman" w:hAnsi="Times New Roman"/>
          <w:b/>
          <w:bCs/>
          <w:color w:val="000000"/>
          <w:sz w:val="24"/>
          <w:szCs w:val="24"/>
        </w:rPr>
        <w:t xml:space="preserve"> </w:t>
      </w:r>
      <w:r w:rsidRPr="009D1296">
        <w:rPr>
          <w:rFonts w:ascii="Times New Roman" w:hAnsi="Times New Roman"/>
          <w:b/>
          <w:bCs/>
          <w:color w:val="000000"/>
          <w:sz w:val="24"/>
          <w:szCs w:val="24"/>
        </w:rPr>
        <w:t>EQIP eligible</w:t>
      </w:r>
      <w:r w:rsidR="009D1296">
        <w:rPr>
          <w:rFonts w:ascii="Times New Roman" w:hAnsi="Times New Roman"/>
          <w:b/>
          <w:bCs/>
          <w:color w:val="000000"/>
          <w:sz w:val="24"/>
          <w:szCs w:val="24"/>
        </w:rPr>
        <w:t>)</w:t>
      </w:r>
      <w:r w:rsidR="009D1296">
        <w:rPr>
          <w:rFonts w:ascii="Times New Roman" w:hAnsi="Times New Roman"/>
          <w:bCs/>
          <w:color w:val="000000"/>
          <w:sz w:val="24"/>
          <w:szCs w:val="24"/>
        </w:rPr>
        <w: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Project action plan and timeline</w:t>
      </w:r>
      <w:r w:rsidRPr="009D1296">
        <w:rPr>
          <w:rFonts w:ascii="Times New Roman" w:hAnsi="Times New Roman"/>
          <w:color w:val="000000"/>
          <w:sz w:val="24"/>
          <w:szCs w:val="24"/>
        </w:rPr>
        <w:t>: Provide a table listing project actions, timeframes, and</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associated milestones through project completion;</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lastRenderedPageBreak/>
        <w:t>Project management</w:t>
      </w:r>
      <w:r w:rsidRPr="009D1296">
        <w:rPr>
          <w:rFonts w:ascii="Times New Roman" w:hAnsi="Times New Roman"/>
          <w:color w:val="000000"/>
          <w:sz w:val="24"/>
          <w:szCs w:val="24"/>
        </w:rPr>
        <w:t>: Give a detailed description of how the project will be organized and</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managed. Include a list of key project personnel, their relevant education or experience,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and their anticipated contributions to the project. Explain the level of participation</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required in the project by government and non-government entities. Identify who will</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participate in monitoring and evaluating the project;</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Benefits or results expected and transferability</w:t>
      </w:r>
      <w:r w:rsidRPr="009D1296">
        <w:rPr>
          <w:rFonts w:ascii="Times New Roman" w:hAnsi="Times New Roman"/>
          <w:color w:val="000000"/>
          <w:sz w:val="24"/>
          <w:szCs w:val="24"/>
        </w:rPr>
        <w:t>: Identify the results and benefits to be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derived from the proposed project activities and explain how the results will be measured.</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Identify project beneficiaries, i.e., agricultural producers by type or region or sector; rural</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communities; municipalities. Explain how these entities will benefit. In addition, describe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how results will be communicated to others via outreach activities;</w:t>
      </w:r>
    </w:p>
    <w:p w:rsidR="00DD30AF" w:rsidRPr="009D1296"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9D1296">
        <w:rPr>
          <w:rFonts w:ascii="Times New Roman" w:hAnsi="Times New Roman"/>
          <w:color w:val="000000"/>
          <w:sz w:val="24"/>
          <w:szCs w:val="24"/>
          <w:u w:val="single"/>
        </w:rPr>
        <w:t>Project evaluation</w:t>
      </w:r>
      <w:r w:rsidRPr="009D1296">
        <w:rPr>
          <w:rFonts w:ascii="Times New Roman" w:hAnsi="Times New Roman"/>
          <w:color w:val="000000"/>
          <w:sz w:val="24"/>
          <w:szCs w:val="24"/>
        </w:rPr>
        <w:t>: Describe the methodology or procedures to be followed to evaluate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the project, determine technical feasibility, and quantify the results of the project for the</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 xml:space="preserve">final report (Grant recipients will be required to provide a </w:t>
      </w:r>
      <w:r w:rsidR="006C3B2C">
        <w:rPr>
          <w:rFonts w:ascii="Times New Roman" w:hAnsi="Times New Roman"/>
          <w:color w:val="000000"/>
          <w:sz w:val="24"/>
          <w:szCs w:val="24"/>
        </w:rPr>
        <w:t>written bi</w:t>
      </w:r>
      <w:r w:rsidRPr="009D1296">
        <w:rPr>
          <w:rFonts w:ascii="Times New Roman" w:hAnsi="Times New Roman"/>
          <w:color w:val="000000"/>
          <w:sz w:val="24"/>
          <w:szCs w:val="24"/>
        </w:rPr>
        <w:t>annual report of progress,</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 xml:space="preserve">quarterly financial reports, and a final project report to NRCS. </w:t>
      </w:r>
      <w:r w:rsidR="006C3B2C">
        <w:rPr>
          <w:rFonts w:ascii="Times New Roman" w:hAnsi="Times New Roman"/>
          <w:color w:val="000000"/>
          <w:sz w:val="24"/>
          <w:szCs w:val="24"/>
        </w:rPr>
        <w:t xml:space="preserve">All reports will discuss project deliverables. </w:t>
      </w:r>
      <w:r w:rsidRPr="009D1296">
        <w:rPr>
          <w:rFonts w:ascii="Times New Roman" w:hAnsi="Times New Roman"/>
          <w:color w:val="000000"/>
          <w:sz w:val="24"/>
          <w:szCs w:val="24"/>
        </w:rPr>
        <w:t>Instructions for submitting</w:t>
      </w:r>
      <w:r w:rsidR="009D1296" w:rsidRPr="009D1296">
        <w:rPr>
          <w:rFonts w:ascii="Times New Roman" w:hAnsi="Times New Roman"/>
          <w:color w:val="000000"/>
          <w:sz w:val="24"/>
          <w:szCs w:val="24"/>
        </w:rPr>
        <w:t xml:space="preserve"> </w:t>
      </w:r>
      <w:r w:rsidRPr="009D1296">
        <w:rPr>
          <w:rFonts w:ascii="Times New Roman" w:hAnsi="Times New Roman"/>
          <w:color w:val="000000"/>
          <w:sz w:val="24"/>
          <w:szCs w:val="24"/>
        </w:rPr>
        <w:t>quarterly reports will be detailed in the grant agreement); and</w:t>
      </w:r>
    </w:p>
    <w:p w:rsidR="002F4CCB" w:rsidRDefault="00DD30AF" w:rsidP="00861331">
      <w:pPr>
        <w:numPr>
          <w:ilvl w:val="0"/>
          <w:numId w:val="24"/>
        </w:numPr>
        <w:autoSpaceDE w:val="0"/>
        <w:autoSpaceDN w:val="0"/>
        <w:adjustRightInd w:val="0"/>
        <w:spacing w:after="0" w:line="240" w:lineRule="auto"/>
        <w:ind w:left="1080"/>
        <w:rPr>
          <w:rFonts w:ascii="Times New Roman" w:hAnsi="Times New Roman"/>
          <w:color w:val="000000"/>
          <w:sz w:val="24"/>
          <w:szCs w:val="24"/>
        </w:rPr>
      </w:pPr>
      <w:r w:rsidRPr="002F4CCB">
        <w:rPr>
          <w:rFonts w:ascii="Times New Roman" w:hAnsi="Times New Roman"/>
          <w:color w:val="000000"/>
          <w:sz w:val="24"/>
          <w:szCs w:val="24"/>
          <w:u w:val="single"/>
        </w:rPr>
        <w:t>Environmental Information and Assessment of Environmental Impacts</w:t>
      </w:r>
      <w:r w:rsidRPr="002F4CCB">
        <w:rPr>
          <w:rFonts w:ascii="Times New Roman" w:hAnsi="Times New Roman"/>
          <w:color w:val="000000"/>
          <w:sz w:val="24"/>
          <w:szCs w:val="24"/>
        </w:rPr>
        <w:t>: Describe the</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anticipated environmental effects of the proposed project. The description of the potential</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environmental and social impacts must address all potential beneficial and adverse</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impacts of the proposed action. A full description of the potential impacts to all</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potentially impacted environmental resources must be disclosed. One line or short</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descriptions of environmental impacts are not acceptable. The length of the analysis</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should be commensurate with the complexity of the project proposed and the</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environmental impacts impacted either directly, indirectly (later in time), or</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cumulatively. Where possible, information on environmental impacts should be</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quantified, such as number of acres of wetlands impacted, amount of carbon</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sequestration estimated, etc. Environmental resources include soil, water, air, plants, and</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animals, as well as other specific resources protected by law, Executive Order, and</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Agency policy. These resources are outlined in the NRCS Environmental Evaluation</w:t>
      </w:r>
      <w:r w:rsidR="009D1296" w:rsidRPr="002F4CCB">
        <w:rPr>
          <w:rFonts w:ascii="Times New Roman" w:hAnsi="Times New Roman"/>
          <w:color w:val="000000"/>
          <w:sz w:val="24"/>
          <w:szCs w:val="24"/>
        </w:rPr>
        <w:t xml:space="preserve"> </w:t>
      </w:r>
      <w:r w:rsidRPr="002F4CCB">
        <w:rPr>
          <w:rFonts w:ascii="Times New Roman" w:hAnsi="Times New Roman"/>
          <w:color w:val="000000"/>
          <w:sz w:val="24"/>
          <w:szCs w:val="24"/>
        </w:rPr>
        <w:t>Worksheet, form NRCS-CPA-52, which is available at:</w:t>
      </w:r>
      <w:r w:rsidR="009D1296" w:rsidRPr="002F4CCB">
        <w:rPr>
          <w:rFonts w:ascii="Times New Roman" w:hAnsi="Times New Roman"/>
          <w:color w:val="000000"/>
          <w:sz w:val="24"/>
          <w:szCs w:val="24"/>
        </w:rPr>
        <w:t xml:space="preserve"> </w:t>
      </w:r>
      <w:hyperlink r:id="rId13" w:history="1">
        <w:r w:rsidR="002F4CCB" w:rsidRPr="002F4CCB">
          <w:rPr>
            <w:rStyle w:val="Hyperlink"/>
            <w:rFonts w:ascii="Times New Roman" w:hAnsi="Times New Roman"/>
            <w:sz w:val="24"/>
            <w:szCs w:val="24"/>
          </w:rPr>
          <w:t>NRCS-CPA-52</w:t>
        </w:r>
      </w:hyperlink>
      <w:r w:rsidRPr="002F4CCB">
        <w:rPr>
          <w:rFonts w:ascii="Times New Roman" w:hAnsi="Times New Roman"/>
          <w:color w:val="0000FF"/>
          <w:sz w:val="24"/>
          <w:szCs w:val="24"/>
        </w:rPr>
        <w:t xml:space="preserve">. </w:t>
      </w:r>
      <w:r w:rsidR="009D7D17">
        <w:rPr>
          <w:rFonts w:ascii="Times New Roman" w:hAnsi="Times New Roman"/>
          <w:color w:val="0000FF"/>
          <w:sz w:val="24"/>
          <w:szCs w:val="24"/>
        </w:rPr>
        <w:t>(</w:t>
      </w:r>
      <w:r w:rsidR="009D7D17" w:rsidRPr="009D7D17">
        <w:rPr>
          <w:rFonts w:ascii="Times New Roman" w:hAnsi="Times New Roman"/>
          <w:sz w:val="24"/>
          <w:szCs w:val="24"/>
        </w:rPr>
        <w:t xml:space="preserve">There is also a copy of the </w:t>
      </w:r>
      <w:r w:rsidR="009D7D17">
        <w:rPr>
          <w:rFonts w:ascii="Times New Roman" w:hAnsi="Times New Roman"/>
          <w:sz w:val="24"/>
          <w:szCs w:val="24"/>
        </w:rPr>
        <w:t>CPA-52</w:t>
      </w:r>
      <w:r w:rsidR="009D7D17" w:rsidRPr="009D7D17">
        <w:rPr>
          <w:rFonts w:ascii="Times New Roman" w:hAnsi="Times New Roman"/>
          <w:sz w:val="24"/>
          <w:szCs w:val="24"/>
        </w:rPr>
        <w:t xml:space="preserve"> attached to this grants.gov posting.</w:t>
      </w:r>
      <w:r w:rsidR="009D7D17">
        <w:rPr>
          <w:rFonts w:ascii="Times New Roman" w:hAnsi="Times New Roman"/>
          <w:sz w:val="24"/>
          <w:szCs w:val="24"/>
        </w:rPr>
        <w:t xml:space="preserve">) </w:t>
      </w:r>
      <w:r w:rsidRPr="002F4CCB">
        <w:rPr>
          <w:rFonts w:ascii="Times New Roman" w:hAnsi="Times New Roman"/>
          <w:color w:val="000000"/>
          <w:sz w:val="24"/>
          <w:szCs w:val="24"/>
        </w:rPr>
        <w:t>The CPA 52 form</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can be used as a guide for the scope of environmental information that should be</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prepared for this section of the application. In addition to describing impacts, applicants</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are required to assess the significance or degree of potential environmental impact of the</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 xml:space="preserve">proposed project on environmental resources. Applicants may consult with </w:t>
      </w:r>
      <w:r w:rsidR="007C758E">
        <w:rPr>
          <w:rFonts w:ascii="Times New Roman" w:hAnsi="Times New Roman"/>
          <w:color w:val="000000"/>
          <w:sz w:val="24"/>
          <w:szCs w:val="24"/>
        </w:rPr>
        <w:t xml:space="preserve">a </w:t>
      </w:r>
      <w:r w:rsidRPr="002F4CCB">
        <w:rPr>
          <w:rFonts w:ascii="Times New Roman" w:hAnsi="Times New Roman"/>
          <w:color w:val="000000"/>
          <w:sz w:val="24"/>
          <w:szCs w:val="24"/>
        </w:rPr>
        <w:t>NRCS Environmental Liaison concerning the scope of what should be addressed in this section</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 xml:space="preserve">of the application. For additional assistance please contact </w:t>
      </w:r>
      <w:r w:rsidR="006B5DDA" w:rsidRPr="002F4CCB">
        <w:rPr>
          <w:rFonts w:ascii="Times New Roman" w:hAnsi="Times New Roman"/>
          <w:color w:val="000000"/>
          <w:sz w:val="24"/>
          <w:szCs w:val="24"/>
        </w:rPr>
        <w:t>Louisiana</w:t>
      </w:r>
      <w:r w:rsidRPr="002F4CCB">
        <w:rPr>
          <w:rFonts w:ascii="Times New Roman" w:hAnsi="Times New Roman"/>
          <w:color w:val="000000"/>
          <w:sz w:val="24"/>
          <w:szCs w:val="24"/>
        </w:rPr>
        <w:t>’s Environmental</w:t>
      </w:r>
      <w:r w:rsidR="002F4CCB" w:rsidRPr="002F4CCB">
        <w:rPr>
          <w:rFonts w:ascii="Times New Roman" w:hAnsi="Times New Roman"/>
          <w:color w:val="000000"/>
          <w:sz w:val="24"/>
          <w:szCs w:val="24"/>
        </w:rPr>
        <w:t xml:space="preserve"> </w:t>
      </w:r>
      <w:r w:rsidRPr="002F4CCB">
        <w:rPr>
          <w:rFonts w:ascii="Times New Roman" w:hAnsi="Times New Roman"/>
          <w:color w:val="000000"/>
          <w:sz w:val="24"/>
          <w:szCs w:val="24"/>
        </w:rPr>
        <w:t xml:space="preserve">Liaison, </w:t>
      </w:r>
      <w:r w:rsidR="002F4CCB" w:rsidRPr="002F4CCB">
        <w:rPr>
          <w:rFonts w:ascii="Times New Roman" w:hAnsi="Times New Roman"/>
          <w:color w:val="000000"/>
          <w:sz w:val="24"/>
          <w:szCs w:val="24"/>
        </w:rPr>
        <w:t>John Pitre,</w:t>
      </w:r>
      <w:r w:rsidRPr="002F4CCB">
        <w:rPr>
          <w:rFonts w:ascii="Times New Roman" w:hAnsi="Times New Roman"/>
          <w:color w:val="000000"/>
          <w:sz w:val="24"/>
          <w:szCs w:val="24"/>
        </w:rPr>
        <w:t xml:space="preserve"> at </w:t>
      </w:r>
      <w:r w:rsidR="002F4CCB" w:rsidRPr="002F4CCB">
        <w:rPr>
          <w:rFonts w:ascii="Times New Roman" w:hAnsi="Times New Roman"/>
          <w:color w:val="000000"/>
          <w:sz w:val="24"/>
          <w:szCs w:val="24"/>
        </w:rPr>
        <w:t>318-473-7809</w:t>
      </w:r>
      <w:r w:rsidRPr="002F4CCB">
        <w:rPr>
          <w:rFonts w:ascii="Times New Roman" w:hAnsi="Times New Roman"/>
          <w:color w:val="000000"/>
          <w:sz w:val="24"/>
          <w:szCs w:val="24"/>
        </w:rPr>
        <w:t xml:space="preserve"> or </w:t>
      </w:r>
      <w:hyperlink r:id="rId14" w:history="1">
        <w:r w:rsidR="002F4CCB" w:rsidRPr="00310FC7">
          <w:rPr>
            <w:rStyle w:val="Hyperlink"/>
            <w:rFonts w:ascii="Times New Roman" w:hAnsi="Times New Roman"/>
            <w:sz w:val="24"/>
            <w:szCs w:val="24"/>
          </w:rPr>
          <w:t>john.pitre@la.usda.gov</w:t>
        </w:r>
      </w:hyperlink>
      <w:r w:rsidR="002F4CCB">
        <w:rPr>
          <w:rFonts w:ascii="Times New Roman" w:hAnsi="Times New Roman"/>
          <w:color w:val="000000"/>
          <w:sz w:val="24"/>
          <w:szCs w:val="24"/>
        </w:rPr>
        <w:t>.</w:t>
      </w:r>
    </w:p>
    <w:p w:rsidR="002F4CCB" w:rsidRPr="002F4CCB" w:rsidRDefault="002F4CCB" w:rsidP="00861331">
      <w:pPr>
        <w:autoSpaceDE w:val="0"/>
        <w:autoSpaceDN w:val="0"/>
        <w:adjustRightInd w:val="0"/>
        <w:spacing w:after="0" w:line="240" w:lineRule="auto"/>
        <w:ind w:left="1080"/>
        <w:rPr>
          <w:rFonts w:ascii="Times New Roman" w:hAnsi="Times New Roman"/>
          <w:color w:val="000000"/>
          <w:sz w:val="24"/>
          <w:szCs w:val="24"/>
        </w:rPr>
      </w:pPr>
    </w:p>
    <w:p w:rsidR="00DD30AF" w:rsidRDefault="00DD30AF" w:rsidP="00861331">
      <w:pPr>
        <w:autoSpaceDE w:val="0"/>
        <w:autoSpaceDN w:val="0"/>
        <w:adjustRightInd w:val="0"/>
        <w:spacing w:after="0" w:line="240" w:lineRule="auto"/>
        <w:ind w:left="1080"/>
        <w:rPr>
          <w:rFonts w:ascii="Times New Roman" w:hAnsi="Times New Roman"/>
          <w:b/>
          <w:bCs/>
          <w:color w:val="000000"/>
          <w:sz w:val="24"/>
          <w:szCs w:val="24"/>
        </w:rPr>
      </w:pPr>
      <w:r w:rsidRPr="00DD30AF">
        <w:rPr>
          <w:rFonts w:ascii="Times New Roman" w:hAnsi="Times New Roman"/>
          <w:b/>
          <w:bCs/>
          <w:color w:val="000000"/>
          <w:sz w:val="24"/>
          <w:szCs w:val="24"/>
        </w:rPr>
        <w:t>NOTE: Please be aware that applications for projects with potentially adverse</w:t>
      </w:r>
      <w:r w:rsidR="002F4CCB">
        <w:rPr>
          <w:rFonts w:ascii="Times New Roman" w:hAnsi="Times New Roman"/>
          <w:b/>
          <w:bCs/>
          <w:color w:val="000000"/>
          <w:sz w:val="24"/>
          <w:szCs w:val="24"/>
        </w:rPr>
        <w:t xml:space="preserve"> </w:t>
      </w:r>
      <w:r w:rsidRPr="00DD30AF">
        <w:rPr>
          <w:rFonts w:ascii="Times New Roman" w:hAnsi="Times New Roman"/>
          <w:b/>
          <w:bCs/>
          <w:color w:val="000000"/>
          <w:sz w:val="24"/>
          <w:szCs w:val="24"/>
        </w:rPr>
        <w:t>impacts may need to be modified in order to achieve acceptable and beneficial levels</w:t>
      </w:r>
      <w:r w:rsidR="002F4CCB">
        <w:rPr>
          <w:rFonts w:ascii="Times New Roman" w:hAnsi="Times New Roman"/>
          <w:b/>
          <w:bCs/>
          <w:color w:val="000000"/>
          <w:sz w:val="24"/>
          <w:szCs w:val="24"/>
        </w:rPr>
        <w:t xml:space="preserve"> </w:t>
      </w:r>
      <w:r w:rsidRPr="00DD30AF">
        <w:rPr>
          <w:rFonts w:ascii="Times New Roman" w:hAnsi="Times New Roman"/>
          <w:b/>
          <w:bCs/>
          <w:color w:val="000000"/>
          <w:sz w:val="24"/>
          <w:szCs w:val="24"/>
        </w:rPr>
        <w:t>of environmental impact. If projects cannot be modified, then there is a potential</w:t>
      </w:r>
      <w:r w:rsidR="002F4CCB">
        <w:rPr>
          <w:rFonts w:ascii="Times New Roman" w:hAnsi="Times New Roman"/>
          <w:b/>
          <w:bCs/>
          <w:color w:val="000000"/>
          <w:sz w:val="24"/>
          <w:szCs w:val="24"/>
        </w:rPr>
        <w:t xml:space="preserve"> </w:t>
      </w:r>
      <w:r w:rsidRPr="00DD30AF">
        <w:rPr>
          <w:rFonts w:ascii="Times New Roman" w:hAnsi="Times New Roman"/>
          <w:b/>
          <w:bCs/>
          <w:color w:val="000000"/>
          <w:sz w:val="24"/>
          <w:szCs w:val="24"/>
        </w:rPr>
        <w:t>during the screening process that the application may not be selected.</w:t>
      </w:r>
    </w:p>
    <w:p w:rsidR="002F4CCB" w:rsidRPr="00DD30AF" w:rsidRDefault="002F4CCB" w:rsidP="00B12A8B">
      <w:pPr>
        <w:autoSpaceDE w:val="0"/>
        <w:autoSpaceDN w:val="0"/>
        <w:adjustRightInd w:val="0"/>
        <w:spacing w:after="0" w:line="240" w:lineRule="auto"/>
        <w:ind w:left="360"/>
        <w:rPr>
          <w:rFonts w:ascii="Times New Roman" w:hAnsi="Times New Roman"/>
          <w:b/>
          <w:bCs/>
          <w:color w:val="000000"/>
          <w:sz w:val="24"/>
          <w:szCs w:val="24"/>
        </w:rPr>
      </w:pPr>
    </w:p>
    <w:p w:rsidR="00DD30AF" w:rsidRPr="000746D6" w:rsidRDefault="00871C0D" w:rsidP="00861331">
      <w:pPr>
        <w:autoSpaceDE w:val="0"/>
        <w:autoSpaceDN w:val="0"/>
        <w:adjustRightInd w:val="0"/>
        <w:spacing w:after="0" w:line="240" w:lineRule="auto"/>
        <w:ind w:left="630" w:hanging="270"/>
        <w:rPr>
          <w:rFonts w:ascii="Times New Roman" w:hAnsi="Times New Roman"/>
          <w:color w:val="000000"/>
          <w:sz w:val="24"/>
          <w:szCs w:val="24"/>
        </w:rPr>
      </w:pPr>
      <w:r w:rsidRPr="00F91DDD">
        <w:rPr>
          <w:rFonts w:ascii="Times New Roman" w:hAnsi="Times New Roman"/>
          <w:b/>
          <w:bCs/>
          <w:color w:val="000000"/>
          <w:sz w:val="24"/>
          <w:szCs w:val="24"/>
        </w:rPr>
        <w:lastRenderedPageBreak/>
        <w:t>5</w:t>
      </w:r>
      <w:r w:rsidR="00DD30AF" w:rsidRPr="00F91DDD">
        <w:rPr>
          <w:rFonts w:ascii="Times New Roman" w:hAnsi="Times New Roman"/>
          <w:b/>
          <w:bCs/>
          <w:color w:val="000000"/>
          <w:sz w:val="24"/>
          <w:szCs w:val="24"/>
        </w:rPr>
        <w:t xml:space="preserve">. </w:t>
      </w:r>
      <w:r w:rsidR="00861331" w:rsidRPr="00F91DDD">
        <w:rPr>
          <w:rFonts w:ascii="Times New Roman" w:hAnsi="Times New Roman"/>
          <w:b/>
          <w:bCs/>
          <w:color w:val="000000"/>
          <w:sz w:val="24"/>
          <w:szCs w:val="24"/>
        </w:rPr>
        <w:t xml:space="preserve"> </w:t>
      </w:r>
      <w:r w:rsidR="00DD30AF" w:rsidRPr="00F91DDD">
        <w:rPr>
          <w:rFonts w:ascii="Times New Roman" w:hAnsi="Times New Roman"/>
          <w:b/>
          <w:bCs/>
          <w:color w:val="000000"/>
          <w:sz w:val="24"/>
          <w:szCs w:val="24"/>
        </w:rPr>
        <w:t>Budget Information</w:t>
      </w:r>
      <w:r w:rsidR="00DD30AF" w:rsidRPr="00F91DDD">
        <w:rPr>
          <w:rFonts w:ascii="Times New Roman" w:hAnsi="Times New Roman"/>
          <w:color w:val="000000"/>
          <w:sz w:val="24"/>
          <w:szCs w:val="24"/>
        </w:rPr>
        <w:t>: Applicants must submit an SF 424A Budget Information Non-Construction</w:t>
      </w:r>
      <w:r w:rsidR="002F4CCB" w:rsidRPr="00F91DDD">
        <w:rPr>
          <w:rFonts w:ascii="Times New Roman" w:hAnsi="Times New Roman"/>
          <w:color w:val="000000"/>
          <w:sz w:val="24"/>
          <w:szCs w:val="24"/>
        </w:rPr>
        <w:t xml:space="preserve"> </w:t>
      </w:r>
      <w:r w:rsidR="00DD30AF" w:rsidRPr="00F91DDD">
        <w:rPr>
          <w:rFonts w:ascii="Times New Roman" w:hAnsi="Times New Roman"/>
          <w:color w:val="000000"/>
          <w:sz w:val="24"/>
          <w:szCs w:val="24"/>
        </w:rPr>
        <w:t>Programs to document budget needs. SF 424A is available at:</w:t>
      </w:r>
      <w:r w:rsidR="002F4CCB" w:rsidRPr="00F91DDD">
        <w:rPr>
          <w:rFonts w:ascii="Times New Roman" w:hAnsi="Times New Roman"/>
          <w:color w:val="000000"/>
          <w:sz w:val="24"/>
          <w:szCs w:val="24"/>
        </w:rPr>
        <w:t xml:space="preserve"> </w:t>
      </w:r>
      <w:hyperlink r:id="rId15" w:history="1">
        <w:r w:rsidR="002F4CCB" w:rsidRPr="00F91DDD">
          <w:rPr>
            <w:rStyle w:val="Hyperlink"/>
            <w:rFonts w:ascii="Times New Roman" w:hAnsi="Times New Roman"/>
            <w:sz w:val="24"/>
            <w:szCs w:val="24"/>
          </w:rPr>
          <w:t>Grants.gov-Forms</w:t>
        </w:r>
      </w:hyperlink>
      <w:r w:rsidR="00DD30AF" w:rsidRPr="00F91DDD">
        <w:rPr>
          <w:rFonts w:ascii="Times New Roman" w:hAnsi="Times New Roman"/>
          <w:color w:val="000000"/>
          <w:sz w:val="24"/>
          <w:szCs w:val="24"/>
        </w:rPr>
        <w:t>.</w:t>
      </w:r>
      <w:r w:rsidR="009D7D17">
        <w:rPr>
          <w:rFonts w:ascii="Times New Roman" w:hAnsi="Times New Roman"/>
          <w:color w:val="000000"/>
          <w:sz w:val="24"/>
          <w:szCs w:val="24"/>
        </w:rPr>
        <w:t xml:space="preserve">  </w:t>
      </w:r>
      <w:r w:rsidR="009D7D17">
        <w:rPr>
          <w:rFonts w:ascii="Times New Roman" w:hAnsi="Times New Roman"/>
          <w:sz w:val="24"/>
          <w:szCs w:val="24"/>
        </w:rPr>
        <w:t xml:space="preserve">There are also </w:t>
      </w:r>
      <w:proofErr w:type="gramStart"/>
      <w:r w:rsidR="009D7D17">
        <w:rPr>
          <w:rFonts w:ascii="Times New Roman" w:hAnsi="Times New Roman"/>
          <w:sz w:val="24"/>
          <w:szCs w:val="24"/>
        </w:rPr>
        <w:t xml:space="preserve">a </w:t>
      </w:r>
      <w:proofErr w:type="spellStart"/>
      <w:r w:rsidR="009D7D17">
        <w:rPr>
          <w:rFonts w:ascii="Times New Roman" w:hAnsi="Times New Roman"/>
          <w:sz w:val="24"/>
          <w:szCs w:val="24"/>
        </w:rPr>
        <w:t>fillable</w:t>
      </w:r>
      <w:proofErr w:type="spellEnd"/>
      <w:proofErr w:type="gramEnd"/>
      <w:r w:rsidR="009D7D17">
        <w:rPr>
          <w:rFonts w:ascii="Times New Roman" w:hAnsi="Times New Roman"/>
          <w:sz w:val="24"/>
          <w:szCs w:val="24"/>
        </w:rPr>
        <w:t xml:space="preserve"> copies</w:t>
      </w:r>
      <w:r w:rsidR="009D7D17" w:rsidRPr="009D7D17">
        <w:rPr>
          <w:rFonts w:ascii="Times New Roman" w:hAnsi="Times New Roman"/>
          <w:sz w:val="24"/>
          <w:szCs w:val="24"/>
        </w:rPr>
        <w:t xml:space="preserve"> of the SF-424 forms attached to this grants.gov posting.</w:t>
      </w:r>
    </w:p>
    <w:p w:rsidR="00F91DDD" w:rsidRPr="00F91DDD" w:rsidRDefault="00F91DDD" w:rsidP="00F91DDD">
      <w:pPr>
        <w:tabs>
          <w:tab w:val="left" w:pos="630"/>
          <w:tab w:val="left" w:pos="720"/>
          <w:tab w:val="left" w:pos="2340"/>
          <w:tab w:val="left" w:pos="2880"/>
        </w:tabs>
        <w:spacing w:after="0" w:line="240" w:lineRule="auto"/>
        <w:ind w:left="634"/>
        <w:rPr>
          <w:rFonts w:ascii="Times New Roman" w:hAnsi="Times New Roman"/>
          <w:color w:val="000000"/>
          <w:sz w:val="24"/>
          <w:szCs w:val="24"/>
        </w:rPr>
      </w:pPr>
      <w:r w:rsidRPr="00F91DDD">
        <w:rPr>
          <w:rFonts w:ascii="Times New Roman" w:hAnsi="Times New Roman"/>
          <w:color w:val="000000"/>
          <w:sz w:val="24"/>
          <w:szCs w:val="24"/>
        </w:rPr>
        <w:t>The Cost Proposal must:</w:t>
      </w:r>
    </w:p>
    <w:p w:rsidR="00F91DDD" w:rsidRPr="00F91DDD" w:rsidRDefault="00F91DDD" w:rsidP="00F91DDD">
      <w:pPr>
        <w:pStyle w:val="ListParagraph"/>
        <w:numPr>
          <w:ilvl w:val="0"/>
          <w:numId w:val="46"/>
        </w:numPr>
        <w:tabs>
          <w:tab w:val="left" w:pos="630"/>
          <w:tab w:val="left" w:pos="720"/>
          <w:tab w:val="left" w:pos="2520"/>
        </w:tabs>
        <w:spacing w:after="0" w:line="240" w:lineRule="auto"/>
        <w:ind w:left="990"/>
        <w:rPr>
          <w:rFonts w:ascii="Times New Roman" w:hAnsi="Times New Roman"/>
          <w:color w:val="000000"/>
          <w:sz w:val="24"/>
          <w:szCs w:val="24"/>
        </w:rPr>
      </w:pPr>
      <w:r>
        <w:rPr>
          <w:rFonts w:ascii="Times New Roman" w:hAnsi="Times New Roman"/>
          <w:color w:val="000000"/>
          <w:sz w:val="24"/>
          <w:szCs w:val="24"/>
        </w:rPr>
        <w:t>Itemize the costs necessary for successful completion of the proposed project.  Indicate the total amount (both cash and in-kind) of non-Federal matching support that will be provided to the proposed project.</w:t>
      </w:r>
    </w:p>
    <w:p w:rsidR="00F91DDD" w:rsidRPr="00F91DDD" w:rsidRDefault="00F91DDD" w:rsidP="00F91DDD">
      <w:pPr>
        <w:pStyle w:val="ListParagraph"/>
        <w:numPr>
          <w:ilvl w:val="0"/>
          <w:numId w:val="46"/>
        </w:numPr>
        <w:tabs>
          <w:tab w:val="left" w:pos="630"/>
          <w:tab w:val="left" w:pos="720"/>
          <w:tab w:val="left" w:pos="2520"/>
        </w:tabs>
        <w:spacing w:after="0" w:line="240" w:lineRule="auto"/>
        <w:ind w:left="990"/>
        <w:rPr>
          <w:rFonts w:ascii="Times New Roman" w:hAnsi="Times New Roman"/>
          <w:color w:val="000000"/>
          <w:sz w:val="24"/>
          <w:szCs w:val="24"/>
        </w:rPr>
      </w:pPr>
      <w:r w:rsidRPr="00F91DDD">
        <w:rPr>
          <w:rFonts w:ascii="Times New Roman" w:hAnsi="Times New Roman"/>
          <w:color w:val="000000"/>
          <w:sz w:val="24"/>
          <w:szCs w:val="24"/>
        </w:rPr>
        <w:t>Provide a project budget and the applicant’s request for a specific amount of federal funds under this solicitation.  The project budget should show a summary of proposed costs for each task identified in the Technical Approach/Work Plan, as well as the matching or corresponding resources devoted to this project by the applicant, including each of the participating entities in a consortium engaged to carry out the project as proposed.</w:t>
      </w:r>
    </w:p>
    <w:p w:rsidR="00F91DDD" w:rsidRPr="00F91DDD" w:rsidRDefault="00F91DDD" w:rsidP="00F91DDD">
      <w:pPr>
        <w:pStyle w:val="ListParagraph"/>
        <w:numPr>
          <w:ilvl w:val="0"/>
          <w:numId w:val="46"/>
        </w:numPr>
        <w:tabs>
          <w:tab w:val="left" w:pos="630"/>
          <w:tab w:val="left" w:pos="720"/>
          <w:tab w:val="left" w:pos="2520"/>
        </w:tabs>
        <w:spacing w:after="0" w:line="240" w:lineRule="auto"/>
        <w:ind w:left="990"/>
        <w:rPr>
          <w:rFonts w:ascii="Times New Roman" w:hAnsi="Times New Roman"/>
          <w:color w:val="000000"/>
          <w:sz w:val="24"/>
          <w:szCs w:val="24"/>
        </w:rPr>
      </w:pPr>
      <w:r w:rsidRPr="00F91DDD">
        <w:rPr>
          <w:rFonts w:ascii="Times New Roman" w:hAnsi="Times New Roman"/>
          <w:color w:val="000000"/>
          <w:sz w:val="24"/>
          <w:szCs w:val="24"/>
        </w:rPr>
        <w:t>The project budget should include the following for the applicant and each participant:</w:t>
      </w:r>
    </w:p>
    <w:p w:rsidR="00F91DDD" w:rsidRPr="00F91DDD" w:rsidRDefault="00F91DDD" w:rsidP="00F91DDD">
      <w:pPr>
        <w:numPr>
          <w:ilvl w:val="0"/>
          <w:numId w:val="43"/>
        </w:numPr>
        <w:tabs>
          <w:tab w:val="left" w:pos="720"/>
          <w:tab w:val="left" w:pos="1440"/>
          <w:tab w:val="left" w:pos="252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Position title, number of hours, and total cost for personnel proposed.</w:t>
      </w:r>
    </w:p>
    <w:p w:rsidR="00F91DDD" w:rsidRPr="00F91DDD" w:rsidRDefault="00F91DDD" w:rsidP="00F91DDD">
      <w:pPr>
        <w:numPr>
          <w:ilvl w:val="0"/>
          <w:numId w:val="44"/>
        </w:numPr>
        <w:tabs>
          <w:tab w:val="left" w:pos="720"/>
          <w:tab w:val="left" w:pos="1440"/>
          <w:tab w:val="left" w:pos="252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Total cost for travel.</w:t>
      </w:r>
    </w:p>
    <w:p w:rsidR="00F91DDD" w:rsidRPr="00F91DDD" w:rsidRDefault="00F91DDD" w:rsidP="00F91DDD">
      <w:pPr>
        <w:numPr>
          <w:ilvl w:val="0"/>
          <w:numId w:val="44"/>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Proposed equipment, supplies, or other major expenses over $2,500.</w:t>
      </w:r>
    </w:p>
    <w:p w:rsidR="00F91DDD" w:rsidRPr="00F91DDD" w:rsidRDefault="00F91DDD" w:rsidP="00F91DDD">
      <w:pPr>
        <w:numPr>
          <w:ilvl w:val="4"/>
          <w:numId w:val="42"/>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Total of all direct costs.</w:t>
      </w:r>
    </w:p>
    <w:p w:rsidR="00F91DDD" w:rsidRPr="00F91DDD" w:rsidRDefault="00F91DDD" w:rsidP="00F91DDD">
      <w:pPr>
        <w:numPr>
          <w:ilvl w:val="4"/>
          <w:numId w:val="42"/>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Total of indirect costs.</w:t>
      </w:r>
    </w:p>
    <w:p w:rsidR="00F91DDD" w:rsidRPr="00F91DDD" w:rsidRDefault="00F91DDD" w:rsidP="00F91DDD">
      <w:pPr>
        <w:numPr>
          <w:ilvl w:val="4"/>
          <w:numId w:val="42"/>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F91DDD">
        <w:rPr>
          <w:rFonts w:ascii="Times New Roman" w:hAnsi="Times New Roman"/>
          <w:color w:val="000000"/>
          <w:sz w:val="24"/>
          <w:szCs w:val="24"/>
        </w:rPr>
        <w:t>Summary of total project costs.</w:t>
      </w:r>
    </w:p>
    <w:p w:rsidR="00DD30AF" w:rsidRPr="00F91DDD" w:rsidRDefault="00DD30AF" w:rsidP="00F91DDD">
      <w:pPr>
        <w:tabs>
          <w:tab w:val="left" w:pos="630"/>
        </w:tabs>
        <w:autoSpaceDE w:val="0"/>
        <w:autoSpaceDN w:val="0"/>
        <w:adjustRightInd w:val="0"/>
        <w:spacing w:after="0" w:line="240" w:lineRule="auto"/>
        <w:ind w:left="634"/>
        <w:rPr>
          <w:rFonts w:ascii="Times New Roman" w:hAnsi="Times New Roman"/>
          <w:b/>
          <w:bCs/>
          <w:color w:val="000000"/>
          <w:sz w:val="24"/>
          <w:szCs w:val="24"/>
        </w:rPr>
      </w:pPr>
    </w:p>
    <w:p w:rsidR="002E753D" w:rsidRDefault="002E753D" w:rsidP="00B12A8B">
      <w:pPr>
        <w:autoSpaceDE w:val="0"/>
        <w:autoSpaceDN w:val="0"/>
        <w:adjustRightInd w:val="0"/>
        <w:spacing w:after="0" w:line="240" w:lineRule="auto"/>
        <w:ind w:left="360"/>
        <w:rPr>
          <w:rFonts w:ascii="Times New Roman" w:hAnsi="Times New Roman"/>
          <w:b/>
          <w:bCs/>
          <w:color w:val="000000"/>
          <w:sz w:val="24"/>
          <w:szCs w:val="24"/>
        </w:rPr>
      </w:pPr>
    </w:p>
    <w:p w:rsidR="00F91DDD" w:rsidRPr="00F91DDD" w:rsidRDefault="00871C0D" w:rsidP="00F91DDD">
      <w:pPr>
        <w:spacing w:after="0" w:line="240" w:lineRule="auto"/>
        <w:ind w:left="630" w:hanging="270"/>
        <w:rPr>
          <w:rFonts w:ascii="Times New Roman" w:hAnsi="Times New Roman"/>
          <w:b/>
          <w:bCs/>
          <w:color w:val="000000"/>
          <w:sz w:val="24"/>
          <w:szCs w:val="24"/>
        </w:rPr>
      </w:pPr>
      <w:r>
        <w:rPr>
          <w:rFonts w:ascii="Times New Roman" w:hAnsi="Times New Roman"/>
          <w:b/>
          <w:bCs/>
          <w:color w:val="000000"/>
          <w:sz w:val="24"/>
          <w:szCs w:val="24"/>
        </w:rPr>
        <w:t>6</w:t>
      </w:r>
      <w:r w:rsidR="00DD30AF" w:rsidRPr="00DD30AF">
        <w:rPr>
          <w:rFonts w:ascii="Times New Roman" w:hAnsi="Times New Roman"/>
          <w:b/>
          <w:bCs/>
          <w:color w:val="000000"/>
          <w:sz w:val="24"/>
          <w:szCs w:val="24"/>
        </w:rPr>
        <w:t xml:space="preserve">. </w:t>
      </w:r>
      <w:r w:rsidR="002E753D">
        <w:rPr>
          <w:rFonts w:ascii="Times New Roman" w:hAnsi="Times New Roman"/>
          <w:b/>
          <w:bCs/>
          <w:color w:val="000000"/>
          <w:sz w:val="24"/>
          <w:szCs w:val="24"/>
        </w:rPr>
        <w:t xml:space="preserve"> </w:t>
      </w:r>
      <w:r w:rsidR="00F91DDD">
        <w:rPr>
          <w:rFonts w:ascii="Arial" w:hAnsi="Arial" w:cs="Arial"/>
          <w:b/>
        </w:rPr>
        <w:t>B</w:t>
      </w:r>
      <w:r w:rsidR="00F91DDD" w:rsidRPr="0068316B">
        <w:rPr>
          <w:rFonts w:ascii="Arial" w:hAnsi="Arial" w:cs="Arial"/>
          <w:b/>
        </w:rPr>
        <w:t>udget Narrative</w:t>
      </w:r>
      <w:r w:rsidR="00F91DDD">
        <w:rPr>
          <w:rFonts w:ascii="Arial" w:hAnsi="Arial" w:cs="Arial"/>
          <w:b/>
        </w:rPr>
        <w:t xml:space="preserve">:  </w:t>
      </w:r>
      <w:r w:rsidR="00F91DDD" w:rsidRPr="00F91DDD">
        <w:rPr>
          <w:rFonts w:ascii="Times New Roman" w:hAnsi="Times New Roman"/>
          <w:sz w:val="24"/>
          <w:szCs w:val="24"/>
        </w:rPr>
        <w:t xml:space="preserve">In addition to the SF-424A, all applicants must provide a detailed narrative </w:t>
      </w:r>
      <w:r w:rsidR="00F91DDD">
        <w:rPr>
          <w:rFonts w:ascii="Times New Roman" w:hAnsi="Times New Roman"/>
          <w:b/>
          <w:sz w:val="24"/>
          <w:szCs w:val="24"/>
        </w:rPr>
        <w:t xml:space="preserve">(4 pages maximum, single-sided, single-spaced) </w:t>
      </w:r>
      <w:r w:rsidR="00F91DDD" w:rsidRPr="00F91DDD">
        <w:rPr>
          <w:rFonts w:ascii="Times New Roman" w:hAnsi="Times New Roman"/>
          <w:sz w:val="24"/>
          <w:szCs w:val="24"/>
        </w:rPr>
        <w:t xml:space="preserve">in support of the budget for the project, broken down by each </w:t>
      </w:r>
      <w:r w:rsidR="00EB758B">
        <w:rPr>
          <w:rFonts w:ascii="Times New Roman" w:hAnsi="Times New Roman"/>
          <w:sz w:val="24"/>
          <w:szCs w:val="24"/>
        </w:rPr>
        <w:t>task (deliverables) and project year.  Itemize the cost necessary for successful completion of the proposed project.  Indicate the total amount (both cash and in-kind) of non-Federal matching support that will be provided to the proposed project.  Identify and provide documentation of the source(s), the amount, and the nature (cash or in-kind) of the matching funds.  An indirect cost-rate agreement must be included if the applicant is claiming indirect costs.  Indirect costs cannot exceed 15 percent.  In-kind costs of equipment or project personnel cannot exceed 50 percent</w:t>
      </w:r>
      <w:r w:rsidR="00E17D8B">
        <w:rPr>
          <w:rFonts w:ascii="Times New Roman" w:hAnsi="Times New Roman"/>
          <w:sz w:val="24"/>
          <w:szCs w:val="24"/>
        </w:rPr>
        <w:t xml:space="preserve"> of the applicant’s match (except in the case of projects carried out by either Beginning or Limited Resource Farmer or Rancher, or Indian Tribe, or a community-based organization comprised of or representing these entities).  The remainder of the match must be provided in cash.</w:t>
      </w:r>
    </w:p>
    <w:p w:rsidR="00F91DDD" w:rsidRDefault="00F91DDD" w:rsidP="001F0C3F">
      <w:pPr>
        <w:autoSpaceDE w:val="0"/>
        <w:autoSpaceDN w:val="0"/>
        <w:adjustRightInd w:val="0"/>
        <w:spacing w:after="0" w:line="240" w:lineRule="auto"/>
        <w:ind w:left="720" w:hanging="270"/>
        <w:rPr>
          <w:rFonts w:ascii="Times New Roman" w:hAnsi="Times New Roman"/>
          <w:b/>
          <w:bCs/>
          <w:color w:val="000000"/>
          <w:sz w:val="24"/>
          <w:szCs w:val="24"/>
        </w:rPr>
      </w:pPr>
    </w:p>
    <w:p w:rsidR="00DD30AF" w:rsidRPr="00DD30AF" w:rsidRDefault="00E17D8B" w:rsidP="00E17D8B">
      <w:pPr>
        <w:autoSpaceDE w:val="0"/>
        <w:autoSpaceDN w:val="0"/>
        <w:adjustRightInd w:val="0"/>
        <w:spacing w:after="0" w:line="240" w:lineRule="auto"/>
        <w:ind w:left="630" w:hanging="270"/>
        <w:rPr>
          <w:rFonts w:ascii="Times New Roman" w:hAnsi="Times New Roman"/>
          <w:color w:val="000000"/>
          <w:sz w:val="24"/>
          <w:szCs w:val="24"/>
        </w:rPr>
      </w:pPr>
      <w:r>
        <w:rPr>
          <w:rFonts w:ascii="Times New Roman" w:hAnsi="Times New Roman"/>
          <w:b/>
          <w:bCs/>
          <w:color w:val="000000"/>
          <w:sz w:val="24"/>
          <w:szCs w:val="24"/>
        </w:rPr>
        <w:t xml:space="preserve">7.  </w:t>
      </w:r>
      <w:r w:rsidR="00DD30AF" w:rsidRPr="00DD30AF">
        <w:rPr>
          <w:rFonts w:ascii="Times New Roman" w:hAnsi="Times New Roman"/>
          <w:b/>
          <w:bCs/>
          <w:color w:val="000000"/>
          <w:sz w:val="24"/>
          <w:szCs w:val="24"/>
        </w:rPr>
        <w:t xml:space="preserve">Declaration of Beginning Farmer or Rancher, </w:t>
      </w:r>
      <w:r w:rsidR="001F0C3F">
        <w:rPr>
          <w:rFonts w:ascii="Times New Roman" w:hAnsi="Times New Roman"/>
          <w:b/>
          <w:bCs/>
          <w:color w:val="000000"/>
          <w:sz w:val="24"/>
          <w:szCs w:val="24"/>
        </w:rPr>
        <w:t>Limited Resource</w:t>
      </w:r>
      <w:r w:rsidR="00DD30AF" w:rsidRPr="00DD30AF">
        <w:rPr>
          <w:rFonts w:ascii="Times New Roman" w:hAnsi="Times New Roman"/>
          <w:b/>
          <w:bCs/>
          <w:color w:val="000000"/>
          <w:sz w:val="24"/>
          <w:szCs w:val="24"/>
        </w:rPr>
        <w:t xml:space="preserve"> Farmer or Rancher</w:t>
      </w:r>
      <w:r w:rsidR="001F0C3F">
        <w:rPr>
          <w:rFonts w:ascii="Times New Roman" w:hAnsi="Times New Roman"/>
          <w:b/>
          <w:bCs/>
          <w:color w:val="000000"/>
          <w:sz w:val="24"/>
          <w:szCs w:val="24"/>
        </w:rPr>
        <w:t>, or Indian Tribe</w:t>
      </w:r>
      <w:r w:rsidR="00DD30AF" w:rsidRPr="00DD30AF">
        <w:rPr>
          <w:rFonts w:ascii="Times New Roman" w:hAnsi="Times New Roman"/>
          <w:b/>
          <w:bCs/>
          <w:color w:val="000000"/>
          <w:sz w:val="24"/>
          <w:szCs w:val="24"/>
        </w:rPr>
        <w:t>:</w:t>
      </w:r>
      <w:r w:rsidR="002E753D">
        <w:rPr>
          <w:rFonts w:ascii="Times New Roman" w:hAnsi="Times New Roman"/>
          <w:b/>
          <w:bCs/>
          <w:color w:val="000000"/>
          <w:sz w:val="24"/>
          <w:szCs w:val="24"/>
        </w:rPr>
        <w:t xml:space="preserve"> </w:t>
      </w:r>
      <w:r w:rsidR="00DD30AF" w:rsidRPr="00DD30AF">
        <w:rPr>
          <w:rFonts w:ascii="Times New Roman" w:hAnsi="Times New Roman"/>
          <w:color w:val="000000"/>
          <w:sz w:val="24"/>
          <w:szCs w:val="24"/>
        </w:rPr>
        <w:t xml:space="preserve">If an applicant identifies themselves as a </w:t>
      </w:r>
      <w:r w:rsidR="001F0C3F">
        <w:rPr>
          <w:rFonts w:ascii="Times New Roman" w:hAnsi="Times New Roman"/>
          <w:color w:val="000000"/>
          <w:sz w:val="24"/>
          <w:szCs w:val="24"/>
        </w:rPr>
        <w:t>B</w:t>
      </w:r>
      <w:r w:rsidR="00DD30AF" w:rsidRPr="00DD30AF">
        <w:rPr>
          <w:rFonts w:ascii="Times New Roman" w:hAnsi="Times New Roman"/>
          <w:color w:val="000000"/>
          <w:sz w:val="24"/>
          <w:szCs w:val="24"/>
        </w:rPr>
        <w:t xml:space="preserve">eginning </w:t>
      </w:r>
      <w:r w:rsidR="001F0C3F">
        <w:rPr>
          <w:rFonts w:ascii="Times New Roman" w:hAnsi="Times New Roman"/>
          <w:color w:val="000000"/>
          <w:sz w:val="24"/>
          <w:szCs w:val="24"/>
        </w:rPr>
        <w:t>F</w:t>
      </w:r>
      <w:r w:rsidR="00DD30AF" w:rsidRPr="00DD30AF">
        <w:rPr>
          <w:rFonts w:ascii="Times New Roman" w:hAnsi="Times New Roman"/>
          <w:color w:val="000000"/>
          <w:sz w:val="24"/>
          <w:szCs w:val="24"/>
        </w:rPr>
        <w:t xml:space="preserve">armer </w:t>
      </w:r>
      <w:r w:rsidR="00DD30AF" w:rsidRPr="00F57299">
        <w:rPr>
          <w:rFonts w:ascii="Times New Roman" w:hAnsi="Times New Roman"/>
          <w:color w:val="000000"/>
          <w:sz w:val="24"/>
          <w:szCs w:val="24"/>
        </w:rPr>
        <w:t xml:space="preserve">or </w:t>
      </w:r>
      <w:r w:rsidR="001F0C3F" w:rsidRPr="00F57299">
        <w:rPr>
          <w:rFonts w:ascii="Times New Roman" w:hAnsi="Times New Roman"/>
          <w:color w:val="000000"/>
          <w:sz w:val="24"/>
          <w:szCs w:val="24"/>
        </w:rPr>
        <w:t>R</w:t>
      </w:r>
      <w:r w:rsidR="00DD30AF" w:rsidRPr="00F57299">
        <w:rPr>
          <w:rFonts w:ascii="Times New Roman" w:hAnsi="Times New Roman"/>
          <w:color w:val="000000"/>
          <w:sz w:val="24"/>
          <w:szCs w:val="24"/>
        </w:rPr>
        <w:t xml:space="preserve">ancher, </w:t>
      </w:r>
      <w:r w:rsidR="001F0C3F" w:rsidRPr="00F57299">
        <w:rPr>
          <w:rFonts w:ascii="Times New Roman" w:hAnsi="Times New Roman"/>
          <w:color w:val="000000"/>
          <w:sz w:val="24"/>
          <w:szCs w:val="24"/>
        </w:rPr>
        <w:t>Limited Resource Farmer or Rancher, or Indian tribe</w:t>
      </w:r>
      <w:r w:rsidR="00DD30AF" w:rsidRPr="00F57299">
        <w:rPr>
          <w:rFonts w:ascii="Times New Roman" w:hAnsi="Times New Roman"/>
          <w:color w:val="000000"/>
          <w:sz w:val="24"/>
          <w:szCs w:val="24"/>
        </w:rPr>
        <w:t xml:space="preserve"> (see </w:t>
      </w:r>
      <w:r w:rsidR="00F57299" w:rsidRPr="00F57299">
        <w:rPr>
          <w:rFonts w:ascii="Times New Roman" w:hAnsi="Times New Roman"/>
          <w:color w:val="000000"/>
          <w:sz w:val="24"/>
          <w:szCs w:val="24"/>
        </w:rPr>
        <w:t>section</w:t>
      </w:r>
      <w:r w:rsidR="00DD30AF" w:rsidRPr="00F57299">
        <w:rPr>
          <w:rFonts w:ascii="Times New Roman" w:hAnsi="Times New Roman"/>
          <w:color w:val="000000"/>
          <w:sz w:val="24"/>
          <w:szCs w:val="24"/>
        </w:rPr>
        <w:t xml:space="preserve"> III B.) and avail themselves of the in-kind contribution exception,</w:t>
      </w:r>
      <w:r w:rsidR="002E753D" w:rsidRPr="00F57299">
        <w:rPr>
          <w:rFonts w:ascii="Times New Roman" w:hAnsi="Times New Roman"/>
          <w:color w:val="000000"/>
          <w:sz w:val="24"/>
          <w:szCs w:val="24"/>
        </w:rPr>
        <w:t xml:space="preserve"> </w:t>
      </w:r>
      <w:r w:rsidR="00DD30AF" w:rsidRPr="00E17D8B">
        <w:rPr>
          <w:rFonts w:ascii="Times New Roman" w:hAnsi="Times New Roman"/>
          <w:bCs/>
          <w:color w:val="000000"/>
          <w:sz w:val="24"/>
          <w:szCs w:val="24"/>
        </w:rPr>
        <w:t>applicants must make a declaration in writing of their status as a Beginning Farmer or</w:t>
      </w:r>
      <w:r w:rsidR="002E753D" w:rsidRPr="00E17D8B">
        <w:rPr>
          <w:rFonts w:ascii="Times New Roman" w:hAnsi="Times New Roman"/>
          <w:bCs/>
          <w:color w:val="000000"/>
          <w:sz w:val="24"/>
          <w:szCs w:val="24"/>
        </w:rPr>
        <w:t xml:space="preserve"> </w:t>
      </w:r>
      <w:r w:rsidR="00DD30AF" w:rsidRPr="00E17D8B">
        <w:rPr>
          <w:rFonts w:ascii="Times New Roman" w:hAnsi="Times New Roman"/>
          <w:bCs/>
          <w:color w:val="000000"/>
          <w:sz w:val="24"/>
          <w:szCs w:val="24"/>
        </w:rPr>
        <w:t xml:space="preserve">Rancher, </w:t>
      </w:r>
      <w:r w:rsidR="001F0C3F" w:rsidRPr="00E17D8B">
        <w:rPr>
          <w:rFonts w:ascii="Times New Roman" w:hAnsi="Times New Roman"/>
          <w:bCs/>
          <w:color w:val="000000"/>
          <w:sz w:val="24"/>
          <w:szCs w:val="24"/>
        </w:rPr>
        <w:t>Limited Resource</w:t>
      </w:r>
      <w:r w:rsidR="00DD30AF" w:rsidRPr="00E17D8B">
        <w:rPr>
          <w:rFonts w:ascii="Times New Roman" w:hAnsi="Times New Roman"/>
          <w:bCs/>
          <w:color w:val="000000"/>
          <w:sz w:val="24"/>
          <w:szCs w:val="24"/>
        </w:rPr>
        <w:t xml:space="preserve"> Farmer or Rancher</w:t>
      </w:r>
      <w:r w:rsidR="001F0C3F" w:rsidRPr="00E17D8B">
        <w:rPr>
          <w:rFonts w:ascii="Times New Roman" w:hAnsi="Times New Roman"/>
          <w:bCs/>
          <w:color w:val="000000"/>
          <w:sz w:val="24"/>
          <w:szCs w:val="24"/>
        </w:rPr>
        <w:t>, Indian tribe</w:t>
      </w:r>
      <w:r w:rsidR="00DD30AF" w:rsidRPr="00E17D8B">
        <w:rPr>
          <w:rFonts w:ascii="Times New Roman" w:hAnsi="Times New Roman"/>
          <w:bCs/>
          <w:color w:val="000000"/>
          <w:sz w:val="24"/>
          <w:szCs w:val="24"/>
        </w:rPr>
        <w:t xml:space="preserve"> or a community-based organization</w:t>
      </w:r>
      <w:r w:rsidR="002E753D" w:rsidRPr="00E17D8B">
        <w:rPr>
          <w:rFonts w:ascii="Times New Roman" w:hAnsi="Times New Roman"/>
          <w:bCs/>
          <w:color w:val="000000"/>
          <w:sz w:val="24"/>
          <w:szCs w:val="24"/>
        </w:rPr>
        <w:t xml:space="preserve"> </w:t>
      </w:r>
      <w:r w:rsidR="00DD30AF" w:rsidRPr="00E17D8B">
        <w:rPr>
          <w:rFonts w:ascii="Times New Roman" w:hAnsi="Times New Roman"/>
          <w:bCs/>
          <w:color w:val="000000"/>
          <w:sz w:val="24"/>
          <w:szCs w:val="24"/>
        </w:rPr>
        <w:t xml:space="preserve">comprised of or representing these entities. </w:t>
      </w:r>
    </w:p>
    <w:p w:rsidR="002E753D" w:rsidRDefault="002E753D" w:rsidP="00B12A8B">
      <w:pPr>
        <w:autoSpaceDE w:val="0"/>
        <w:autoSpaceDN w:val="0"/>
        <w:adjustRightInd w:val="0"/>
        <w:spacing w:after="0" w:line="240" w:lineRule="auto"/>
        <w:ind w:left="360"/>
        <w:rPr>
          <w:rFonts w:ascii="Times New Roman" w:hAnsi="Times New Roman"/>
          <w:b/>
          <w:bCs/>
          <w:color w:val="000000"/>
          <w:sz w:val="24"/>
          <w:szCs w:val="24"/>
        </w:rPr>
      </w:pPr>
    </w:p>
    <w:p w:rsidR="00DD30AF" w:rsidRPr="00DD30AF"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Pr>
          <w:rFonts w:ascii="Times New Roman" w:hAnsi="Times New Roman"/>
          <w:b/>
          <w:bCs/>
          <w:color w:val="000000"/>
          <w:sz w:val="24"/>
          <w:szCs w:val="24"/>
        </w:rPr>
        <w:t>8</w:t>
      </w:r>
      <w:r w:rsidR="00DD30AF" w:rsidRPr="00DD30AF">
        <w:rPr>
          <w:rFonts w:ascii="Times New Roman" w:hAnsi="Times New Roman"/>
          <w:b/>
          <w:bCs/>
          <w:color w:val="000000"/>
          <w:sz w:val="24"/>
          <w:szCs w:val="24"/>
        </w:rPr>
        <w:t xml:space="preserve">. </w:t>
      </w:r>
      <w:r w:rsidR="001F0C3F">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Declaration of EQIP Eligibility</w:t>
      </w:r>
      <w:r w:rsidR="00DD30AF" w:rsidRPr="00DD30AF">
        <w:rPr>
          <w:rFonts w:ascii="Times New Roman" w:hAnsi="Times New Roman"/>
          <w:color w:val="000000"/>
          <w:sz w:val="24"/>
          <w:szCs w:val="24"/>
        </w:rPr>
        <w:t>: Applicants must include a statement indicating that the</w:t>
      </w:r>
      <w:r w:rsidR="001F0C3F">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proposed project will involve EQIP-eligible producers. Applicants must make a </w:t>
      </w:r>
      <w:r w:rsidR="00DD30AF" w:rsidRPr="00E17D8B">
        <w:rPr>
          <w:rFonts w:ascii="Times New Roman" w:hAnsi="Times New Roman"/>
          <w:color w:val="000000"/>
          <w:sz w:val="24"/>
          <w:szCs w:val="24"/>
        </w:rPr>
        <w:lastRenderedPageBreak/>
        <w:t>declaration in</w:t>
      </w:r>
      <w:r w:rsidR="001F0C3F" w:rsidRPr="00E17D8B">
        <w:rPr>
          <w:rFonts w:ascii="Times New Roman" w:hAnsi="Times New Roman"/>
          <w:color w:val="000000"/>
          <w:sz w:val="24"/>
          <w:szCs w:val="24"/>
        </w:rPr>
        <w:t xml:space="preserve"> </w:t>
      </w:r>
      <w:r w:rsidR="00DD30AF" w:rsidRPr="00E17D8B">
        <w:rPr>
          <w:rFonts w:ascii="Times New Roman" w:hAnsi="Times New Roman"/>
          <w:color w:val="000000"/>
          <w:sz w:val="24"/>
          <w:szCs w:val="24"/>
        </w:rPr>
        <w:t xml:space="preserve">writing that they, or parties involved in the project, are eligible for EQIP </w:t>
      </w:r>
      <w:r w:rsidR="00DD30AF" w:rsidRPr="00E17D8B">
        <w:rPr>
          <w:rFonts w:ascii="Times New Roman" w:hAnsi="Times New Roman"/>
          <w:bCs/>
          <w:color w:val="000000"/>
          <w:sz w:val="24"/>
          <w:szCs w:val="24"/>
        </w:rPr>
        <w:t>(if EQIP eligible</w:t>
      </w:r>
      <w:r w:rsidR="001F0C3F" w:rsidRPr="00E17D8B">
        <w:rPr>
          <w:rFonts w:ascii="Times New Roman" w:hAnsi="Times New Roman"/>
          <w:bCs/>
          <w:color w:val="000000"/>
          <w:sz w:val="24"/>
          <w:szCs w:val="24"/>
        </w:rPr>
        <w:t xml:space="preserve"> </w:t>
      </w:r>
      <w:r w:rsidR="00DD30AF" w:rsidRPr="00E17D8B">
        <w:rPr>
          <w:rFonts w:ascii="Times New Roman" w:hAnsi="Times New Roman"/>
          <w:bCs/>
          <w:color w:val="000000"/>
          <w:sz w:val="24"/>
          <w:szCs w:val="24"/>
        </w:rPr>
        <w:t>producers are not involved in the project, the proposal will be considered ineligible).</w:t>
      </w:r>
      <w:r w:rsidR="001F0C3F" w:rsidRPr="00E17D8B">
        <w:rPr>
          <w:rFonts w:ascii="Times New Roman" w:hAnsi="Times New Roman"/>
          <w:bCs/>
          <w:color w:val="000000"/>
          <w:sz w:val="24"/>
          <w:szCs w:val="24"/>
        </w:rPr>
        <w:t xml:space="preserve"> </w:t>
      </w:r>
      <w:r w:rsidR="00DD30AF" w:rsidRPr="00E17D8B">
        <w:rPr>
          <w:rFonts w:ascii="Times New Roman" w:hAnsi="Times New Roman"/>
          <w:color w:val="000000"/>
          <w:sz w:val="24"/>
          <w:szCs w:val="24"/>
        </w:rPr>
        <w:t>Declaration must describe and certify level of involvement by EQIP</w:t>
      </w:r>
      <w:r w:rsidR="00DD30AF" w:rsidRPr="00DD30AF">
        <w:rPr>
          <w:rFonts w:ascii="Times New Roman" w:hAnsi="Times New Roman"/>
          <w:color w:val="000000"/>
          <w:sz w:val="24"/>
          <w:szCs w:val="24"/>
        </w:rPr>
        <w:t xml:space="preserve"> eligible producers.</w:t>
      </w:r>
    </w:p>
    <w:p w:rsidR="001F0C3F"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DD30AF"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Pr>
          <w:rFonts w:ascii="Times New Roman" w:hAnsi="Times New Roman"/>
          <w:b/>
          <w:bCs/>
          <w:color w:val="000000"/>
          <w:sz w:val="24"/>
          <w:szCs w:val="24"/>
        </w:rPr>
        <w:t>9</w:t>
      </w:r>
      <w:r w:rsidR="00DD30AF" w:rsidRPr="00DD30AF">
        <w:rPr>
          <w:rFonts w:ascii="Times New Roman" w:hAnsi="Times New Roman"/>
          <w:b/>
          <w:bCs/>
          <w:color w:val="000000"/>
          <w:sz w:val="24"/>
          <w:szCs w:val="24"/>
        </w:rPr>
        <w:t xml:space="preserve">. </w:t>
      </w:r>
      <w:r w:rsidR="001F0C3F">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 xml:space="preserve">Certifications: </w:t>
      </w:r>
      <w:r w:rsidR="00DD30AF" w:rsidRPr="00DD30AF">
        <w:rPr>
          <w:rFonts w:ascii="Times New Roman" w:hAnsi="Times New Roman"/>
          <w:color w:val="000000"/>
          <w:sz w:val="24"/>
          <w:szCs w:val="24"/>
        </w:rPr>
        <w:t>All applications must include a signed Standard Form (SF) 424B - Assurances,</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Non-construction Programs. SF 424B may be </w:t>
      </w:r>
      <w:r w:rsidR="00DD30AF" w:rsidRPr="00511CFF">
        <w:rPr>
          <w:rFonts w:ascii="Times New Roman" w:hAnsi="Times New Roman"/>
          <w:color w:val="000000"/>
          <w:sz w:val="24"/>
          <w:szCs w:val="24"/>
        </w:rPr>
        <w:t>found at:</w:t>
      </w:r>
      <w:r w:rsidR="00511CFF" w:rsidRPr="00511CFF">
        <w:rPr>
          <w:rFonts w:ascii="Times New Roman" w:hAnsi="Times New Roman"/>
          <w:color w:val="000000"/>
          <w:sz w:val="24"/>
          <w:szCs w:val="24"/>
        </w:rPr>
        <w:t xml:space="preserve"> </w:t>
      </w:r>
      <w:hyperlink r:id="rId16" w:history="1">
        <w:r w:rsidR="00511CFF" w:rsidRPr="00F57299">
          <w:rPr>
            <w:rStyle w:val="Hyperlink"/>
            <w:rFonts w:ascii="Times New Roman" w:hAnsi="Times New Roman"/>
            <w:sz w:val="24"/>
            <w:szCs w:val="24"/>
          </w:rPr>
          <w:t>Grants.gov-Forms</w:t>
        </w:r>
      </w:hyperlink>
      <w:r w:rsidR="00DD30AF" w:rsidRPr="00511CFF">
        <w:rPr>
          <w:rFonts w:ascii="Times New Roman" w:hAnsi="Times New Roman"/>
          <w:color w:val="000000"/>
          <w:sz w:val="24"/>
          <w:szCs w:val="24"/>
        </w:rPr>
        <w:t>.</w:t>
      </w:r>
      <w:r w:rsidR="00511CFF" w:rsidRPr="00511CFF">
        <w:rPr>
          <w:rFonts w:ascii="Times New Roman" w:hAnsi="Times New Roman"/>
          <w:color w:val="000000"/>
          <w:sz w:val="24"/>
          <w:szCs w:val="24"/>
        </w:rPr>
        <w:t xml:space="preserve"> </w:t>
      </w:r>
      <w:r w:rsidR="009D7D17">
        <w:rPr>
          <w:rFonts w:ascii="Times New Roman" w:hAnsi="Times New Roman"/>
          <w:sz w:val="24"/>
          <w:szCs w:val="24"/>
        </w:rPr>
        <w:t xml:space="preserve">There are also </w:t>
      </w:r>
      <w:proofErr w:type="gramStart"/>
      <w:r w:rsidR="009D7D17">
        <w:rPr>
          <w:rFonts w:ascii="Times New Roman" w:hAnsi="Times New Roman"/>
          <w:sz w:val="24"/>
          <w:szCs w:val="24"/>
        </w:rPr>
        <w:t xml:space="preserve">a </w:t>
      </w:r>
      <w:proofErr w:type="spellStart"/>
      <w:r w:rsidR="009D7D17">
        <w:rPr>
          <w:rFonts w:ascii="Times New Roman" w:hAnsi="Times New Roman"/>
          <w:sz w:val="24"/>
          <w:szCs w:val="24"/>
        </w:rPr>
        <w:t>fillable</w:t>
      </w:r>
      <w:proofErr w:type="spellEnd"/>
      <w:proofErr w:type="gramEnd"/>
      <w:r w:rsidR="009D7D17">
        <w:rPr>
          <w:rFonts w:ascii="Times New Roman" w:hAnsi="Times New Roman"/>
          <w:sz w:val="24"/>
          <w:szCs w:val="24"/>
        </w:rPr>
        <w:t xml:space="preserve"> copies</w:t>
      </w:r>
      <w:r w:rsidR="009D7D17" w:rsidRPr="009D7D17">
        <w:rPr>
          <w:rFonts w:ascii="Times New Roman" w:hAnsi="Times New Roman"/>
          <w:sz w:val="24"/>
          <w:szCs w:val="24"/>
        </w:rPr>
        <w:t xml:space="preserve"> of the SF-424 forms attached to this grants.gov posting.</w:t>
      </w:r>
      <w:r w:rsidR="009D7D17">
        <w:rPr>
          <w:rFonts w:ascii="Times New Roman" w:hAnsi="Times New Roman"/>
          <w:sz w:val="24"/>
          <w:szCs w:val="24"/>
        </w:rPr>
        <w:t xml:space="preserve">  </w:t>
      </w:r>
      <w:r w:rsidR="00DD30AF" w:rsidRPr="00511CFF">
        <w:rPr>
          <w:rFonts w:ascii="Times New Roman" w:hAnsi="Times New Roman"/>
          <w:color w:val="000000"/>
          <w:sz w:val="24"/>
          <w:szCs w:val="24"/>
        </w:rPr>
        <w:t>Applicants, by signing and submitting an application,</w:t>
      </w:r>
      <w:r w:rsidR="00DD30AF" w:rsidRPr="00DD30AF">
        <w:rPr>
          <w:rFonts w:ascii="Times New Roman" w:hAnsi="Times New Roman"/>
          <w:color w:val="000000"/>
          <w:sz w:val="24"/>
          <w:szCs w:val="24"/>
        </w:rPr>
        <w:t xml:space="preserve"> assure and certify that they are in</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compliance with the following from 7 Code of Federal Register (CFR):</w:t>
      </w:r>
    </w:p>
    <w:p w:rsidR="00511CFF" w:rsidRPr="00F57299" w:rsidRDefault="00511CFF" w:rsidP="00511CFF">
      <w:pPr>
        <w:numPr>
          <w:ilvl w:val="0"/>
          <w:numId w:val="25"/>
        </w:numPr>
        <w:spacing w:after="0" w:line="240" w:lineRule="auto"/>
        <w:rPr>
          <w:rFonts w:ascii="Times New Roman" w:hAnsi="Times New Roman"/>
          <w:sz w:val="24"/>
          <w:szCs w:val="24"/>
          <w:u w:val="single"/>
        </w:rPr>
      </w:pPr>
      <w:r w:rsidRPr="00511CFF">
        <w:rPr>
          <w:rFonts w:ascii="Times New Roman" w:hAnsi="Times New Roman"/>
          <w:sz w:val="24"/>
          <w:szCs w:val="24"/>
        </w:rPr>
        <w:t xml:space="preserve">Part 3017, </w:t>
      </w:r>
      <w:hyperlink r:id="rId17" w:history="1">
        <w:r w:rsidRPr="00F57299">
          <w:rPr>
            <w:rStyle w:val="Hyperlink"/>
            <w:rFonts w:ascii="Times New Roman" w:hAnsi="Times New Roman"/>
            <w:sz w:val="24"/>
            <w:szCs w:val="24"/>
          </w:rPr>
          <w:t>Government wide Debarment and Suspension (Non-procurement)</w:t>
        </w:r>
      </w:hyperlink>
    </w:p>
    <w:p w:rsidR="00511CFF" w:rsidRPr="00511CFF" w:rsidRDefault="003922E3" w:rsidP="00511CFF">
      <w:pPr>
        <w:numPr>
          <w:ilvl w:val="0"/>
          <w:numId w:val="25"/>
        </w:numPr>
        <w:spacing w:after="0" w:line="240" w:lineRule="auto"/>
        <w:rPr>
          <w:rFonts w:ascii="Times New Roman" w:hAnsi="Times New Roman"/>
          <w:sz w:val="24"/>
          <w:szCs w:val="24"/>
        </w:rPr>
      </w:pPr>
      <w:hyperlink r:id="rId18" w:history="1"/>
      <w:r w:rsidR="00511CFF" w:rsidRPr="00511CFF">
        <w:rPr>
          <w:rFonts w:ascii="Times New Roman" w:hAnsi="Times New Roman"/>
          <w:sz w:val="24"/>
          <w:szCs w:val="24"/>
        </w:rPr>
        <w:t xml:space="preserve">Part 3018, </w:t>
      </w:r>
      <w:hyperlink r:id="rId19" w:history="1">
        <w:r w:rsidR="00511CFF" w:rsidRPr="00F57299">
          <w:rPr>
            <w:rStyle w:val="Hyperlink"/>
            <w:rFonts w:ascii="Times New Roman" w:hAnsi="Times New Roman"/>
            <w:sz w:val="24"/>
            <w:szCs w:val="24"/>
          </w:rPr>
          <w:t>New Restrictions on Lobbying</w:t>
        </w:r>
      </w:hyperlink>
    </w:p>
    <w:p w:rsidR="00DD30AF" w:rsidRPr="00511CFF" w:rsidRDefault="00511CFF" w:rsidP="00511CFF">
      <w:pPr>
        <w:numPr>
          <w:ilvl w:val="0"/>
          <w:numId w:val="25"/>
        </w:numPr>
        <w:autoSpaceDE w:val="0"/>
        <w:autoSpaceDN w:val="0"/>
        <w:adjustRightInd w:val="0"/>
        <w:spacing w:after="0" w:line="240" w:lineRule="auto"/>
        <w:rPr>
          <w:rFonts w:ascii="Times New Roman" w:hAnsi="Times New Roman"/>
          <w:color w:val="000000"/>
          <w:sz w:val="24"/>
          <w:szCs w:val="24"/>
        </w:rPr>
      </w:pPr>
      <w:r w:rsidRPr="00511CFF">
        <w:rPr>
          <w:rFonts w:ascii="Times New Roman" w:hAnsi="Times New Roman"/>
          <w:sz w:val="24"/>
          <w:szCs w:val="24"/>
        </w:rPr>
        <w:t xml:space="preserve">Part 3021, </w:t>
      </w:r>
      <w:hyperlink r:id="rId20" w:history="1">
        <w:r w:rsidRPr="00F57299">
          <w:rPr>
            <w:rStyle w:val="Hyperlink"/>
            <w:rFonts w:ascii="Times New Roman" w:hAnsi="Times New Roman"/>
            <w:sz w:val="24"/>
            <w:szCs w:val="24"/>
          </w:rPr>
          <w:t>Government wide Requirements for Drug Free Workplace (Financial Assistance)</w:t>
        </w:r>
      </w:hyperlink>
    </w:p>
    <w:p w:rsidR="001F0C3F"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DD30AF"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Pr>
          <w:rFonts w:ascii="Times New Roman" w:hAnsi="Times New Roman"/>
          <w:b/>
          <w:bCs/>
          <w:color w:val="000000"/>
          <w:sz w:val="24"/>
          <w:szCs w:val="24"/>
        </w:rPr>
        <w:t>10</w:t>
      </w:r>
      <w:r w:rsidR="00DD30AF" w:rsidRPr="00DD30AF">
        <w:rPr>
          <w:rFonts w:ascii="Times New Roman" w:hAnsi="Times New Roman"/>
          <w:b/>
          <w:bCs/>
          <w:color w:val="000000"/>
          <w:sz w:val="24"/>
          <w:szCs w:val="24"/>
        </w:rPr>
        <w:t xml:space="preserve">. </w:t>
      </w:r>
      <w:r w:rsidR="001F0C3F">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DUNS Number</w:t>
      </w:r>
      <w:r w:rsidR="00DD30AF" w:rsidRPr="00DD30AF">
        <w:rPr>
          <w:rFonts w:ascii="Times New Roman" w:hAnsi="Times New Roman"/>
          <w:color w:val="000000"/>
          <w:sz w:val="24"/>
          <w:szCs w:val="24"/>
        </w:rPr>
        <w:t>: A Dun and Bradstreet (D&amp;B) Data Universal Numbering System (DUNS)</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number is a unique nine-digit sequence recognized as the universal standard for identifying and</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keeping track of over 70 million businesses worldwide. A </w:t>
      </w:r>
      <w:r w:rsidR="00DD30AF" w:rsidRPr="00DD30AF">
        <w:rPr>
          <w:rFonts w:ascii="Times New Roman" w:hAnsi="Times New Roman"/>
          <w:i/>
          <w:iCs/>
          <w:color w:val="000000"/>
          <w:sz w:val="24"/>
          <w:szCs w:val="24"/>
        </w:rPr>
        <w:t xml:space="preserve">Federal Register </w:t>
      </w:r>
      <w:r w:rsidR="00DD30AF" w:rsidRPr="00DD30AF">
        <w:rPr>
          <w:rFonts w:ascii="Times New Roman" w:hAnsi="Times New Roman"/>
          <w:color w:val="000000"/>
          <w:sz w:val="24"/>
          <w:szCs w:val="24"/>
        </w:rPr>
        <w:t>notice of final policy</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issuance (68 FR 38402) requires a DUNS number in every application (i.e., hard copy and</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electronic) for a grant or cooperative agreement (except applications from individuals) submitted</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on or after October 1, 2003. For information about how to obtain a DUNS number, go </w:t>
      </w:r>
      <w:r w:rsidR="009D7D17">
        <w:rPr>
          <w:rFonts w:ascii="Times New Roman" w:hAnsi="Times New Roman"/>
          <w:color w:val="000000"/>
          <w:sz w:val="24"/>
          <w:szCs w:val="24"/>
        </w:rPr>
        <w:t xml:space="preserve">to </w:t>
      </w:r>
      <w:hyperlink r:id="rId21" w:history="1">
        <w:r w:rsidR="009D7D17" w:rsidRPr="00E41079">
          <w:rPr>
            <w:rStyle w:val="Hyperlink"/>
            <w:rFonts w:ascii="Times New Roman" w:hAnsi="Times New Roman"/>
            <w:sz w:val="24"/>
            <w:szCs w:val="24"/>
          </w:rPr>
          <w:t>http://fedgov.dnb.com/webform/displayHomePage.do</w:t>
        </w:r>
      </w:hyperlink>
      <w:r w:rsidR="009D7D17">
        <w:rPr>
          <w:rFonts w:ascii="Times New Roman" w:hAnsi="Times New Roman"/>
          <w:color w:val="000000"/>
          <w:sz w:val="24"/>
          <w:szCs w:val="24"/>
        </w:rPr>
        <w:t xml:space="preserve"> or</w:t>
      </w:r>
      <w:r w:rsidR="00DD30AF" w:rsidRPr="00DD30AF">
        <w:rPr>
          <w:rFonts w:ascii="Times New Roman" w:hAnsi="Times New Roman"/>
          <w:color w:val="000000"/>
          <w:sz w:val="24"/>
          <w:szCs w:val="24"/>
        </w:rPr>
        <w:t xml:space="preserve"> call 1-866-705-5711. Please note that the registration</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may take up to 14 business days to complete.</w:t>
      </w:r>
    </w:p>
    <w:p w:rsidR="001F0C3F"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DD30AF"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Pr>
          <w:rFonts w:ascii="Times New Roman" w:hAnsi="Times New Roman"/>
          <w:b/>
          <w:bCs/>
          <w:color w:val="000000"/>
          <w:sz w:val="24"/>
          <w:szCs w:val="24"/>
        </w:rPr>
        <w:t>11</w:t>
      </w:r>
      <w:r w:rsidR="00DD30AF" w:rsidRPr="00DD30AF">
        <w:rPr>
          <w:rFonts w:ascii="Times New Roman" w:hAnsi="Times New Roman"/>
          <w:b/>
          <w:bCs/>
          <w:color w:val="000000"/>
          <w:sz w:val="24"/>
          <w:szCs w:val="24"/>
        </w:rPr>
        <w:t xml:space="preserve">. </w:t>
      </w:r>
      <w:r w:rsidR="001F0C3F">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 xml:space="preserve">Required </w:t>
      </w:r>
      <w:r w:rsidR="00C60EC4">
        <w:rPr>
          <w:rFonts w:ascii="Times New Roman" w:hAnsi="Times New Roman"/>
          <w:b/>
          <w:bCs/>
          <w:color w:val="000000"/>
          <w:sz w:val="24"/>
          <w:szCs w:val="24"/>
        </w:rPr>
        <w:t>SAM</w:t>
      </w:r>
      <w:r w:rsidR="00DD30AF" w:rsidRPr="00DD30AF">
        <w:rPr>
          <w:rFonts w:ascii="Times New Roman" w:hAnsi="Times New Roman"/>
          <w:b/>
          <w:bCs/>
          <w:color w:val="000000"/>
          <w:sz w:val="24"/>
          <w:szCs w:val="24"/>
        </w:rPr>
        <w:t xml:space="preserve"> Registration: </w:t>
      </w:r>
      <w:r w:rsidR="00DD30AF" w:rsidRPr="00DD30AF">
        <w:rPr>
          <w:rFonts w:ascii="Times New Roman" w:hAnsi="Times New Roman"/>
          <w:color w:val="000000"/>
          <w:sz w:val="24"/>
          <w:szCs w:val="24"/>
        </w:rPr>
        <w:t xml:space="preserve">The </w:t>
      </w:r>
      <w:r w:rsidR="00C60EC4">
        <w:rPr>
          <w:rFonts w:ascii="Times New Roman" w:hAnsi="Times New Roman"/>
          <w:color w:val="000000"/>
          <w:sz w:val="24"/>
          <w:szCs w:val="24"/>
        </w:rPr>
        <w:t>System for Award Management</w:t>
      </w:r>
      <w:r w:rsidR="00DD30AF" w:rsidRPr="00DD30AF">
        <w:rPr>
          <w:rFonts w:ascii="Times New Roman" w:hAnsi="Times New Roman"/>
          <w:color w:val="000000"/>
          <w:sz w:val="24"/>
          <w:szCs w:val="24"/>
        </w:rPr>
        <w:t xml:space="preserve"> (</w:t>
      </w:r>
      <w:r w:rsidR="00C60EC4">
        <w:rPr>
          <w:rFonts w:ascii="Times New Roman" w:hAnsi="Times New Roman"/>
          <w:color w:val="000000"/>
          <w:sz w:val="24"/>
          <w:szCs w:val="24"/>
        </w:rPr>
        <w:t>SAM</w:t>
      </w:r>
      <w:r w:rsidR="00DD30AF" w:rsidRPr="00DD30AF">
        <w:rPr>
          <w:rFonts w:ascii="Times New Roman" w:hAnsi="Times New Roman"/>
          <w:color w:val="000000"/>
          <w:sz w:val="24"/>
          <w:szCs w:val="24"/>
        </w:rPr>
        <w:t>) is a database that serves as</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the primary Government repository for contractor information required for the conduct of</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business with the Government. This database will also be used as a central location for</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maintaining organizational information for organizations seeking and receiving grants from the</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Government. CIG a</w:t>
      </w:r>
      <w:r w:rsidR="00C60EC4">
        <w:rPr>
          <w:rFonts w:ascii="Times New Roman" w:hAnsi="Times New Roman"/>
          <w:color w:val="000000"/>
          <w:sz w:val="24"/>
          <w:szCs w:val="24"/>
        </w:rPr>
        <w:t>pplicants must register with SAM</w:t>
      </w:r>
      <w:r w:rsidR="00DD30AF" w:rsidRPr="00DD30AF">
        <w:rPr>
          <w:rFonts w:ascii="Times New Roman" w:hAnsi="Times New Roman"/>
          <w:color w:val="000000"/>
          <w:sz w:val="24"/>
          <w:szCs w:val="24"/>
        </w:rPr>
        <w:t xml:space="preserve">. To register, visit </w:t>
      </w:r>
      <w:hyperlink r:id="rId22" w:history="1">
        <w:r w:rsidR="00C60EC4" w:rsidRPr="005F4DD3">
          <w:rPr>
            <w:rStyle w:val="Hyperlink"/>
            <w:rFonts w:ascii="Times New Roman" w:hAnsi="Times New Roman"/>
            <w:sz w:val="24"/>
            <w:szCs w:val="24"/>
          </w:rPr>
          <w:t>http://www.sam.gov</w:t>
        </w:r>
      </w:hyperlink>
      <w:r w:rsidR="00DD30AF" w:rsidRPr="00DD30AF">
        <w:rPr>
          <w:rFonts w:ascii="Times New Roman" w:hAnsi="Times New Roman"/>
          <w:color w:val="000000"/>
          <w:sz w:val="24"/>
          <w:szCs w:val="24"/>
        </w:rPr>
        <w:t>.</w:t>
      </w:r>
      <w:r w:rsidR="00511CFF">
        <w:rPr>
          <w:rFonts w:ascii="Times New Roman" w:hAnsi="Times New Roman"/>
          <w:color w:val="000000"/>
          <w:sz w:val="24"/>
          <w:szCs w:val="24"/>
        </w:rPr>
        <w:t xml:space="preserve"> </w:t>
      </w:r>
      <w:r w:rsidR="00C60EC4">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Allow a minimum of </w:t>
      </w:r>
      <w:r w:rsidR="00C60EC4">
        <w:rPr>
          <w:rFonts w:ascii="Times New Roman" w:hAnsi="Times New Roman"/>
          <w:color w:val="000000"/>
          <w:sz w:val="24"/>
          <w:szCs w:val="24"/>
        </w:rPr>
        <w:t>7</w:t>
      </w:r>
      <w:r w:rsidR="00DD30AF" w:rsidRPr="00DD30AF">
        <w:rPr>
          <w:rFonts w:ascii="Times New Roman" w:hAnsi="Times New Roman"/>
          <w:color w:val="000000"/>
          <w:sz w:val="24"/>
          <w:szCs w:val="24"/>
        </w:rPr>
        <w:t xml:space="preserve"> days to complete the </w:t>
      </w:r>
      <w:r w:rsidR="00C60EC4">
        <w:rPr>
          <w:rFonts w:ascii="Times New Roman" w:hAnsi="Times New Roman"/>
          <w:color w:val="000000"/>
          <w:sz w:val="24"/>
          <w:szCs w:val="24"/>
        </w:rPr>
        <w:t>SAM</w:t>
      </w:r>
      <w:r w:rsidR="00DD30AF" w:rsidRPr="00DD30AF">
        <w:rPr>
          <w:rFonts w:ascii="Times New Roman" w:hAnsi="Times New Roman"/>
          <w:color w:val="000000"/>
          <w:sz w:val="24"/>
          <w:szCs w:val="24"/>
        </w:rPr>
        <w:t xml:space="preserve"> registration. A DUNS number will be needed</w:t>
      </w:r>
      <w:r w:rsidR="00511CFF">
        <w:rPr>
          <w:rFonts w:ascii="Times New Roman" w:hAnsi="Times New Roman"/>
          <w:color w:val="000000"/>
          <w:sz w:val="24"/>
          <w:szCs w:val="24"/>
        </w:rPr>
        <w:t xml:space="preserve"> </w:t>
      </w:r>
      <w:r w:rsidR="00DD30AF" w:rsidRPr="00DD30AF">
        <w:rPr>
          <w:rFonts w:ascii="Times New Roman" w:hAnsi="Times New Roman"/>
          <w:color w:val="000000"/>
          <w:sz w:val="24"/>
          <w:szCs w:val="24"/>
        </w:rPr>
        <w:t xml:space="preserve">in order to complete the </w:t>
      </w:r>
      <w:r w:rsidR="00C60EC4">
        <w:rPr>
          <w:rFonts w:ascii="Times New Roman" w:hAnsi="Times New Roman"/>
          <w:color w:val="000000"/>
          <w:sz w:val="24"/>
          <w:szCs w:val="24"/>
        </w:rPr>
        <w:t>SAM</w:t>
      </w:r>
      <w:r w:rsidR="00DD30AF" w:rsidRPr="00DD30AF">
        <w:rPr>
          <w:rFonts w:ascii="Times New Roman" w:hAnsi="Times New Roman"/>
          <w:color w:val="000000"/>
          <w:sz w:val="24"/>
          <w:szCs w:val="24"/>
        </w:rPr>
        <w:t xml:space="preserve"> Registration process.</w:t>
      </w:r>
    </w:p>
    <w:p w:rsidR="001F0C3F" w:rsidRDefault="001F0C3F"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C. </w:t>
      </w:r>
      <w:r w:rsidR="00511CFF">
        <w:rPr>
          <w:rFonts w:ascii="Times New Roman" w:hAnsi="Times New Roman"/>
          <w:b/>
          <w:bCs/>
          <w:color w:val="000000"/>
          <w:sz w:val="24"/>
          <w:szCs w:val="24"/>
        </w:rPr>
        <w:t xml:space="preserve"> </w:t>
      </w:r>
      <w:r w:rsidRPr="00DD30AF">
        <w:rPr>
          <w:rFonts w:ascii="Times New Roman" w:hAnsi="Times New Roman"/>
          <w:b/>
          <w:bCs/>
          <w:color w:val="000000"/>
          <w:sz w:val="24"/>
          <w:szCs w:val="24"/>
        </w:rPr>
        <w:t>HOW TO SUBMIT A WRITTEN APPLICATION</w:t>
      </w:r>
    </w:p>
    <w:p w:rsid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color w:val="000000"/>
          <w:sz w:val="24"/>
          <w:szCs w:val="24"/>
        </w:rPr>
        <w:t>Applicants must submit one signed original copy of the project application. Hard copies must be</w:t>
      </w:r>
      <w:r w:rsidR="00511CFF">
        <w:rPr>
          <w:rFonts w:ascii="Times New Roman" w:hAnsi="Times New Roman"/>
          <w:color w:val="000000"/>
          <w:sz w:val="24"/>
          <w:szCs w:val="24"/>
        </w:rPr>
        <w:t xml:space="preserve"> </w:t>
      </w:r>
      <w:r w:rsidRPr="00DD30AF">
        <w:rPr>
          <w:rFonts w:ascii="Times New Roman" w:hAnsi="Times New Roman"/>
          <w:color w:val="000000"/>
          <w:sz w:val="24"/>
          <w:szCs w:val="24"/>
        </w:rPr>
        <w:t>accompanied by an electronic copy on a compact disc (CD). Electronic files must be either Microsoft</w:t>
      </w:r>
      <w:r w:rsidR="00511CFF">
        <w:rPr>
          <w:rFonts w:ascii="Times New Roman" w:hAnsi="Times New Roman"/>
          <w:color w:val="000000"/>
          <w:sz w:val="24"/>
          <w:szCs w:val="24"/>
        </w:rPr>
        <w:t xml:space="preserve"> </w:t>
      </w:r>
      <w:r w:rsidRPr="00DD30AF">
        <w:rPr>
          <w:rFonts w:ascii="Times New Roman" w:hAnsi="Times New Roman"/>
          <w:color w:val="000000"/>
          <w:sz w:val="24"/>
          <w:szCs w:val="24"/>
        </w:rPr>
        <w:t>Word or Adobe Acrobat (</w:t>
      </w:r>
      <w:proofErr w:type="spellStart"/>
      <w:r w:rsidRPr="00DD30AF">
        <w:rPr>
          <w:rFonts w:ascii="Times New Roman" w:hAnsi="Times New Roman"/>
          <w:color w:val="000000"/>
          <w:sz w:val="24"/>
          <w:szCs w:val="24"/>
        </w:rPr>
        <w:t>pdf</w:t>
      </w:r>
      <w:proofErr w:type="spellEnd"/>
      <w:r w:rsidRPr="00DD30AF">
        <w:rPr>
          <w:rFonts w:ascii="Times New Roman" w:hAnsi="Times New Roman"/>
          <w:color w:val="000000"/>
          <w:sz w:val="24"/>
          <w:szCs w:val="24"/>
        </w:rPr>
        <w:t xml:space="preserve">) files. </w:t>
      </w:r>
      <w:r w:rsidRPr="00DD30AF">
        <w:rPr>
          <w:rFonts w:ascii="Times New Roman" w:hAnsi="Times New Roman"/>
          <w:b/>
          <w:bCs/>
          <w:color w:val="000000"/>
          <w:sz w:val="24"/>
          <w:szCs w:val="24"/>
        </w:rPr>
        <w:t>Appli</w:t>
      </w:r>
      <w:r w:rsidR="00E17D8B">
        <w:rPr>
          <w:rFonts w:ascii="Times New Roman" w:hAnsi="Times New Roman"/>
          <w:b/>
          <w:bCs/>
          <w:color w:val="000000"/>
          <w:sz w:val="24"/>
          <w:szCs w:val="24"/>
        </w:rPr>
        <w:t xml:space="preserve">cations submitted via facsimile, </w:t>
      </w:r>
      <w:r w:rsidRPr="00DD30AF">
        <w:rPr>
          <w:rFonts w:ascii="Times New Roman" w:hAnsi="Times New Roman"/>
          <w:b/>
          <w:bCs/>
          <w:color w:val="000000"/>
          <w:sz w:val="24"/>
          <w:szCs w:val="24"/>
        </w:rPr>
        <w:t>e-mail</w:t>
      </w:r>
      <w:r w:rsidR="00E17D8B">
        <w:rPr>
          <w:rFonts w:ascii="Times New Roman" w:hAnsi="Times New Roman"/>
          <w:b/>
          <w:bCs/>
          <w:color w:val="000000"/>
          <w:sz w:val="24"/>
          <w:szCs w:val="24"/>
        </w:rPr>
        <w:t>, or not meeting the above requirements</w:t>
      </w:r>
      <w:r w:rsidRPr="00DD30AF">
        <w:rPr>
          <w:rFonts w:ascii="Times New Roman" w:hAnsi="Times New Roman"/>
          <w:b/>
          <w:bCs/>
          <w:color w:val="000000"/>
          <w:sz w:val="24"/>
          <w:szCs w:val="24"/>
        </w:rPr>
        <w:t xml:space="preserve"> will not be</w:t>
      </w:r>
      <w:r w:rsidR="00511CFF">
        <w:rPr>
          <w:rFonts w:ascii="Times New Roman" w:hAnsi="Times New Roman"/>
          <w:b/>
          <w:bCs/>
          <w:color w:val="000000"/>
          <w:sz w:val="24"/>
          <w:szCs w:val="24"/>
        </w:rPr>
        <w:t xml:space="preserve"> </w:t>
      </w:r>
      <w:r w:rsidR="00083919">
        <w:rPr>
          <w:rFonts w:ascii="Times New Roman" w:hAnsi="Times New Roman"/>
          <w:b/>
          <w:bCs/>
          <w:color w:val="000000"/>
          <w:sz w:val="24"/>
          <w:szCs w:val="24"/>
        </w:rPr>
        <w:t>considered</w:t>
      </w:r>
      <w:r w:rsidRPr="00DD30AF">
        <w:rPr>
          <w:rFonts w:ascii="Times New Roman" w:hAnsi="Times New Roman"/>
          <w:b/>
          <w:bCs/>
          <w:color w:val="000000"/>
          <w:sz w:val="24"/>
          <w:szCs w:val="24"/>
        </w:rPr>
        <w:t>.</w:t>
      </w:r>
    </w:p>
    <w:p w:rsidR="006C4EC2" w:rsidRPr="00DD30AF" w:rsidRDefault="006C4EC2"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address for hand-delivered applications or applications submitted using express mail, overnight</w:t>
      </w:r>
      <w:r w:rsidR="006C4EC2">
        <w:rPr>
          <w:rFonts w:ascii="Times New Roman" w:hAnsi="Times New Roman"/>
          <w:color w:val="000000"/>
          <w:sz w:val="24"/>
          <w:szCs w:val="24"/>
        </w:rPr>
        <w:t xml:space="preserve"> </w:t>
      </w:r>
      <w:r w:rsidRPr="00DD30AF">
        <w:rPr>
          <w:rFonts w:ascii="Times New Roman" w:hAnsi="Times New Roman"/>
          <w:color w:val="000000"/>
          <w:sz w:val="24"/>
          <w:szCs w:val="24"/>
        </w:rPr>
        <w:t>courier service, or regular mail is:</w:t>
      </w:r>
    </w:p>
    <w:p w:rsidR="006C4EC2" w:rsidRDefault="00CD22CA" w:rsidP="006C4EC2">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Attn: Terry Barron</w:t>
      </w:r>
    </w:p>
    <w:p w:rsidR="006C4EC2" w:rsidRDefault="006C4EC2" w:rsidP="006C4EC2">
      <w:pPr>
        <w:autoSpaceDE w:val="0"/>
        <w:autoSpaceDN w:val="0"/>
        <w:adjustRightInd w:val="0"/>
        <w:spacing w:after="0" w:line="240" w:lineRule="auto"/>
        <w:ind w:left="720"/>
        <w:rPr>
          <w:rFonts w:ascii="Times New Roman" w:hAnsi="Times New Roman"/>
          <w:sz w:val="24"/>
          <w:szCs w:val="24"/>
        </w:rPr>
      </w:pPr>
      <w:r w:rsidRPr="0008251C">
        <w:rPr>
          <w:rFonts w:ascii="Times New Roman" w:hAnsi="Times New Roman"/>
          <w:sz w:val="24"/>
          <w:szCs w:val="24"/>
        </w:rPr>
        <w:t>USDA – Natural Resources Conservation Service</w:t>
      </w:r>
    </w:p>
    <w:p w:rsidR="006C4EC2" w:rsidRDefault="006C4EC2" w:rsidP="006C4EC2">
      <w:pPr>
        <w:autoSpaceDE w:val="0"/>
        <w:autoSpaceDN w:val="0"/>
        <w:adjustRightInd w:val="0"/>
        <w:spacing w:after="0" w:line="240" w:lineRule="auto"/>
        <w:ind w:left="720"/>
        <w:rPr>
          <w:rFonts w:ascii="Times New Roman" w:hAnsi="Times New Roman"/>
          <w:sz w:val="24"/>
          <w:szCs w:val="24"/>
        </w:rPr>
      </w:pPr>
      <w:r w:rsidRPr="0008251C">
        <w:rPr>
          <w:rFonts w:ascii="Times New Roman" w:hAnsi="Times New Roman"/>
          <w:sz w:val="24"/>
          <w:szCs w:val="24"/>
        </w:rPr>
        <w:t>3737 Government Street</w:t>
      </w:r>
    </w:p>
    <w:p w:rsidR="006C4EC2" w:rsidRPr="0008251C" w:rsidRDefault="006C4EC2" w:rsidP="006C4EC2">
      <w:pPr>
        <w:autoSpaceDE w:val="0"/>
        <w:autoSpaceDN w:val="0"/>
        <w:adjustRightInd w:val="0"/>
        <w:spacing w:after="0" w:line="240" w:lineRule="auto"/>
        <w:ind w:left="720"/>
        <w:rPr>
          <w:rFonts w:ascii="Times New Roman" w:hAnsi="Times New Roman"/>
          <w:b/>
          <w:bCs/>
          <w:color w:val="000000"/>
          <w:sz w:val="24"/>
          <w:szCs w:val="24"/>
        </w:rPr>
      </w:pPr>
      <w:r w:rsidRPr="0008251C">
        <w:rPr>
          <w:rFonts w:ascii="Times New Roman" w:hAnsi="Times New Roman"/>
          <w:sz w:val="24"/>
          <w:szCs w:val="24"/>
        </w:rPr>
        <w:t>Alexandria, Louisiana</w:t>
      </w:r>
      <w:r>
        <w:rPr>
          <w:rFonts w:ascii="Times New Roman" w:hAnsi="Times New Roman"/>
          <w:sz w:val="24"/>
          <w:szCs w:val="24"/>
        </w:rPr>
        <w:t xml:space="preserve"> </w:t>
      </w:r>
      <w:r w:rsidRPr="0008251C">
        <w:rPr>
          <w:rFonts w:ascii="Times New Roman" w:hAnsi="Times New Roman"/>
          <w:sz w:val="24"/>
          <w:szCs w:val="24"/>
        </w:rPr>
        <w:t xml:space="preserve"> 71302</w:t>
      </w:r>
    </w:p>
    <w:p w:rsidR="006C4EC2" w:rsidRDefault="006C4EC2"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lastRenderedPageBreak/>
        <w:t>D</w:t>
      </w:r>
      <w:r w:rsidR="00DD30AF" w:rsidRPr="00083919">
        <w:rPr>
          <w:rFonts w:ascii="Times New Roman" w:hAnsi="Times New Roman"/>
          <w:b/>
          <w:bCs/>
          <w:color w:val="000000"/>
          <w:sz w:val="24"/>
          <w:szCs w:val="24"/>
        </w:rPr>
        <w:t xml:space="preserve">. </w:t>
      </w:r>
      <w:r w:rsidR="00663EEC" w:rsidRPr="00083919">
        <w:rPr>
          <w:rFonts w:ascii="Times New Roman" w:hAnsi="Times New Roman"/>
          <w:b/>
          <w:bCs/>
          <w:color w:val="000000"/>
          <w:sz w:val="24"/>
          <w:szCs w:val="24"/>
        </w:rPr>
        <w:t xml:space="preserve"> </w:t>
      </w:r>
      <w:r w:rsidR="00DD30AF" w:rsidRPr="00083919">
        <w:rPr>
          <w:rFonts w:ascii="Times New Roman" w:hAnsi="Times New Roman"/>
          <w:b/>
          <w:bCs/>
          <w:color w:val="000000"/>
          <w:sz w:val="24"/>
          <w:szCs w:val="24"/>
        </w:rPr>
        <w:t>APPLICATION DUE DATE</w:t>
      </w:r>
    </w:p>
    <w:p w:rsid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 xml:space="preserve">Complete applications </w:t>
      </w:r>
      <w:r w:rsidR="006C4EC2" w:rsidRPr="00DD30AF">
        <w:rPr>
          <w:rFonts w:ascii="Times New Roman" w:hAnsi="Times New Roman"/>
          <w:color w:val="000000"/>
          <w:sz w:val="24"/>
          <w:szCs w:val="24"/>
        </w:rPr>
        <w:t xml:space="preserve">must be </w:t>
      </w:r>
      <w:r w:rsidR="00663EEC" w:rsidRPr="00DD30AF">
        <w:rPr>
          <w:rFonts w:ascii="Times New Roman" w:hAnsi="Times New Roman"/>
          <w:color w:val="000000"/>
          <w:sz w:val="24"/>
          <w:szCs w:val="24"/>
        </w:rPr>
        <w:t xml:space="preserve">received </w:t>
      </w:r>
      <w:r w:rsidR="00083919">
        <w:rPr>
          <w:rFonts w:ascii="Times New Roman" w:hAnsi="Times New Roman"/>
          <w:color w:val="000000"/>
          <w:sz w:val="24"/>
          <w:szCs w:val="24"/>
        </w:rPr>
        <w:t xml:space="preserve">in the Louisiana State Office </w:t>
      </w:r>
      <w:r w:rsidR="00663EEC" w:rsidRPr="00DD30AF">
        <w:rPr>
          <w:rFonts w:ascii="Times New Roman" w:hAnsi="Times New Roman"/>
          <w:color w:val="000000"/>
          <w:sz w:val="24"/>
          <w:szCs w:val="24"/>
        </w:rPr>
        <w:t xml:space="preserve">by 4:00 p.m., </w:t>
      </w:r>
      <w:r w:rsidR="00663EEC">
        <w:rPr>
          <w:rFonts w:ascii="Times New Roman" w:hAnsi="Times New Roman"/>
          <w:color w:val="000000"/>
          <w:sz w:val="24"/>
          <w:szCs w:val="24"/>
        </w:rPr>
        <w:t>Central Time (C</w:t>
      </w:r>
      <w:r w:rsidR="00663EEC" w:rsidRPr="00DD30AF">
        <w:rPr>
          <w:rFonts w:ascii="Times New Roman" w:hAnsi="Times New Roman"/>
          <w:color w:val="000000"/>
          <w:sz w:val="24"/>
          <w:szCs w:val="24"/>
        </w:rPr>
        <w:t xml:space="preserve">T) on </w:t>
      </w:r>
      <w:r w:rsidR="00D97314">
        <w:rPr>
          <w:rFonts w:ascii="Times New Roman" w:hAnsi="Times New Roman"/>
          <w:color w:val="000000"/>
          <w:sz w:val="24"/>
          <w:szCs w:val="24"/>
        </w:rPr>
        <w:t>June</w:t>
      </w:r>
      <w:r w:rsidR="00CD22CA">
        <w:rPr>
          <w:rFonts w:ascii="Times New Roman" w:hAnsi="Times New Roman"/>
          <w:color w:val="000000"/>
          <w:sz w:val="24"/>
          <w:szCs w:val="24"/>
        </w:rPr>
        <w:t xml:space="preserve"> </w:t>
      </w:r>
      <w:r w:rsidR="00D97314">
        <w:rPr>
          <w:rFonts w:ascii="Times New Roman" w:hAnsi="Times New Roman"/>
          <w:color w:val="000000"/>
          <w:sz w:val="24"/>
          <w:szCs w:val="24"/>
        </w:rPr>
        <w:t>03</w:t>
      </w:r>
      <w:r w:rsidR="00CD22CA">
        <w:rPr>
          <w:rFonts w:ascii="Times New Roman" w:hAnsi="Times New Roman"/>
          <w:color w:val="000000"/>
          <w:sz w:val="24"/>
          <w:szCs w:val="24"/>
        </w:rPr>
        <w:t>, 201</w:t>
      </w:r>
      <w:r w:rsidR="00C60EC4">
        <w:rPr>
          <w:rFonts w:ascii="Times New Roman" w:hAnsi="Times New Roman"/>
          <w:color w:val="000000"/>
          <w:sz w:val="24"/>
          <w:szCs w:val="24"/>
        </w:rPr>
        <w:t>3</w:t>
      </w:r>
      <w:r w:rsidR="00083919">
        <w:rPr>
          <w:rFonts w:ascii="Times New Roman" w:hAnsi="Times New Roman"/>
          <w:color w:val="000000"/>
          <w:sz w:val="24"/>
          <w:szCs w:val="24"/>
        </w:rPr>
        <w:t xml:space="preserve">.  </w:t>
      </w:r>
      <w:r w:rsidRPr="00DD30AF">
        <w:rPr>
          <w:rFonts w:ascii="Times New Roman" w:hAnsi="Times New Roman"/>
          <w:color w:val="000000"/>
          <w:sz w:val="24"/>
          <w:szCs w:val="24"/>
        </w:rPr>
        <w:t>A</w:t>
      </w:r>
      <w:r w:rsidR="006C4EC2">
        <w:rPr>
          <w:rFonts w:ascii="Times New Roman" w:hAnsi="Times New Roman"/>
          <w:color w:val="000000"/>
          <w:sz w:val="24"/>
          <w:szCs w:val="24"/>
        </w:rPr>
        <w:t xml:space="preserve"> </w:t>
      </w:r>
      <w:r w:rsidRPr="00DD30AF">
        <w:rPr>
          <w:rFonts w:ascii="Times New Roman" w:hAnsi="Times New Roman"/>
          <w:color w:val="000000"/>
          <w:sz w:val="24"/>
          <w:szCs w:val="24"/>
        </w:rPr>
        <w:t>postmark date is NOT a factor in whether an application is received on time. The applicant assumes the</w:t>
      </w:r>
      <w:r w:rsidR="006C4EC2">
        <w:rPr>
          <w:rFonts w:ascii="Times New Roman" w:hAnsi="Times New Roman"/>
          <w:color w:val="000000"/>
          <w:sz w:val="24"/>
          <w:szCs w:val="24"/>
        </w:rPr>
        <w:t xml:space="preserve"> </w:t>
      </w:r>
      <w:r w:rsidRPr="00DD30AF">
        <w:rPr>
          <w:rFonts w:ascii="Times New Roman" w:hAnsi="Times New Roman"/>
          <w:color w:val="000000"/>
          <w:sz w:val="24"/>
          <w:szCs w:val="24"/>
        </w:rPr>
        <w:t>risk of any delays in application delivery. Applicants are strongly encouraged to submit completed</w:t>
      </w:r>
      <w:r w:rsidR="006C4EC2">
        <w:rPr>
          <w:rFonts w:ascii="Times New Roman" w:hAnsi="Times New Roman"/>
          <w:color w:val="000000"/>
          <w:sz w:val="24"/>
          <w:szCs w:val="24"/>
        </w:rPr>
        <w:t xml:space="preserve"> </w:t>
      </w:r>
      <w:r w:rsidRPr="00DD30AF">
        <w:rPr>
          <w:rFonts w:ascii="Times New Roman" w:hAnsi="Times New Roman"/>
          <w:color w:val="000000"/>
          <w:sz w:val="24"/>
          <w:szCs w:val="24"/>
        </w:rPr>
        <w:t>applications via overnight mail or delivery service to ensure timely receipt by NRCS.</w:t>
      </w:r>
      <w:r w:rsidR="00C60EC4">
        <w:rPr>
          <w:rFonts w:ascii="Times New Roman" w:hAnsi="Times New Roman"/>
          <w:color w:val="000000"/>
          <w:sz w:val="24"/>
          <w:szCs w:val="24"/>
        </w:rPr>
        <w:t xml:space="preserve">  E-mail submissions will be accepted at scott.edwards@la.usda.gov.  Fax submissions will </w:t>
      </w:r>
      <w:r w:rsidR="00C60EC4" w:rsidRPr="00C60EC4">
        <w:rPr>
          <w:rFonts w:ascii="Times New Roman" w:hAnsi="Times New Roman"/>
          <w:color w:val="000000"/>
          <w:sz w:val="24"/>
          <w:szCs w:val="24"/>
          <w:u w:val="single"/>
        </w:rPr>
        <w:t>not</w:t>
      </w:r>
      <w:r w:rsidR="00C60EC4">
        <w:rPr>
          <w:rFonts w:ascii="Times New Roman" w:hAnsi="Times New Roman"/>
          <w:color w:val="000000"/>
          <w:sz w:val="24"/>
          <w:szCs w:val="24"/>
        </w:rPr>
        <w:t xml:space="preserve"> be accepted.</w:t>
      </w:r>
    </w:p>
    <w:p w:rsidR="006C4EC2" w:rsidRPr="00DD30AF" w:rsidRDefault="006C4EC2"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E</w:t>
      </w:r>
      <w:r w:rsidR="00DD30AF" w:rsidRPr="00DD30AF">
        <w:rPr>
          <w:rFonts w:ascii="Times New Roman" w:hAnsi="Times New Roman"/>
          <w:b/>
          <w:bCs/>
          <w:color w:val="000000"/>
          <w:sz w:val="24"/>
          <w:szCs w:val="24"/>
        </w:rPr>
        <w:t xml:space="preserve">. </w:t>
      </w:r>
      <w:r w:rsidR="00663EEC">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ACKNOWLEDGEMENT OF SUBMISSION</w:t>
      </w:r>
    </w:p>
    <w:p w:rsid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Applications received by the due date will be acknowledged with an official letter. If an applicant has not</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received an acknowledgement within 30 days of the submission, they must contact the NRCS program</w:t>
      </w:r>
      <w:r w:rsidR="00663EEC">
        <w:rPr>
          <w:rFonts w:ascii="Times New Roman" w:hAnsi="Times New Roman"/>
          <w:color w:val="000000"/>
          <w:sz w:val="24"/>
          <w:szCs w:val="24"/>
        </w:rPr>
        <w:t xml:space="preserve"> </w:t>
      </w:r>
      <w:r w:rsidRPr="00F57299">
        <w:rPr>
          <w:rFonts w:ascii="Times New Roman" w:hAnsi="Times New Roman"/>
          <w:color w:val="000000"/>
          <w:sz w:val="24"/>
          <w:szCs w:val="24"/>
        </w:rPr>
        <w:t>contact (See Part VII). Failure</w:t>
      </w:r>
      <w:r w:rsidRPr="00DD30AF">
        <w:rPr>
          <w:rFonts w:ascii="Times New Roman" w:hAnsi="Times New Roman"/>
          <w:color w:val="000000"/>
          <w:sz w:val="24"/>
          <w:szCs w:val="24"/>
        </w:rPr>
        <w:t xml:space="preserve"> to do so may result in the application not being considered for funding.</w:t>
      </w:r>
    </w:p>
    <w:p w:rsidR="00663EEC" w:rsidRPr="00DD30AF" w:rsidRDefault="00663EEC"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w:t>
      </w:r>
      <w:r w:rsidR="00DD30AF" w:rsidRPr="00DD30AF">
        <w:rPr>
          <w:rFonts w:ascii="Times New Roman" w:hAnsi="Times New Roman"/>
          <w:b/>
          <w:bCs/>
          <w:color w:val="000000"/>
          <w:sz w:val="24"/>
          <w:szCs w:val="24"/>
        </w:rPr>
        <w:t xml:space="preserve">. </w:t>
      </w:r>
      <w:r w:rsidR="00663EEC">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FUNDING RESTRICTIONS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Awardees may not use unrecovered indirect costs as part of their matching funds.</w:t>
      </w:r>
      <w:r w:rsidR="00083919">
        <w:rPr>
          <w:rFonts w:ascii="Times New Roman" w:hAnsi="Times New Roman"/>
          <w:color w:val="000000"/>
          <w:sz w:val="24"/>
          <w:szCs w:val="24"/>
        </w:rPr>
        <w:t xml:space="preserve">  </w:t>
      </w:r>
      <w:r w:rsidRPr="00DD30AF">
        <w:rPr>
          <w:rFonts w:ascii="Times New Roman" w:hAnsi="Times New Roman"/>
          <w:color w:val="000000"/>
          <w:sz w:val="24"/>
          <w:szCs w:val="24"/>
        </w:rPr>
        <w:t>CIG funds may not be used to pay any of the following costs unless otherwise permitted by law, or</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approved in writing by the Authorized Departmental Officer in advance of incurring such costs: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Costs above the amount of funds authorized for the project;</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Costs incurred prior to the effective date of the grant;</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Costs which lie outside the scope of the approved project and any amendments thereto;</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Entertainment costs, regardless of their apparent relationship to project objectives;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Compensation for injuries to persons, or damage to property arising out of project activities;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Consulting services performed by a Federal employee during official duty hours when such</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consulting services result in the payment of additional compensation to the employee;</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Renovation or refurbishment of research or related spaces; the purchase or installation of fixed</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equipment in such spaces; and the planning, repair, rehabilitation, acquisition, or construction of</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buildings or facilities.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This list is not exhaustive. Questions regarding the allowances of particular items of cost should be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directed to the administrative contact person.</w:t>
      </w:r>
    </w:p>
    <w:p w:rsidR="00663EEC"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G</w:t>
      </w:r>
      <w:r w:rsidR="00DD30AF" w:rsidRPr="00DD30AF">
        <w:rPr>
          <w:rFonts w:ascii="Times New Roman" w:hAnsi="Times New Roman"/>
          <w:b/>
          <w:bCs/>
          <w:color w:val="000000"/>
          <w:sz w:val="24"/>
          <w:szCs w:val="24"/>
        </w:rPr>
        <w:t xml:space="preserve">. </w:t>
      </w:r>
      <w:r w:rsidR="00663EEC">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PATENTS AND INVENTIONS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Allocation of rights to patents and inventions shall be in accordance with USDA regulation 7 CFR</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3019.36. This regulation provides that small businesses normally may retain the principal worldwide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patent rights to any invention developed with USDA support. In accordance with 7 CFR 3019.2, this</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 xml:space="preserve">provision will also apply to commercial organizations for the purposes of CIG. USDA receives a </w:t>
      </w:r>
      <w:r w:rsidR="00663EEC" w:rsidRPr="00DD30AF">
        <w:rPr>
          <w:rFonts w:ascii="Times New Roman" w:hAnsi="Times New Roman"/>
          <w:color w:val="000000"/>
          <w:sz w:val="24"/>
          <w:szCs w:val="24"/>
        </w:rPr>
        <w:t>royalty free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license for Federal Government use, reserves the right to require the patentee to license others in</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certain circumstances, and requires that anyone exclusively licensed to sell the invention in the United</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States must normally manufacture it domestically.</w:t>
      </w:r>
    </w:p>
    <w:p w:rsidR="00663EEC"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H</w:t>
      </w:r>
      <w:r w:rsidR="00DD30AF" w:rsidRPr="00DD30AF">
        <w:rPr>
          <w:rFonts w:ascii="Times New Roman" w:hAnsi="Times New Roman"/>
          <w:b/>
          <w:bCs/>
          <w:color w:val="000000"/>
          <w:sz w:val="24"/>
          <w:szCs w:val="24"/>
        </w:rPr>
        <w:t xml:space="preserve">. </w:t>
      </w:r>
      <w:r w:rsidR="00663EEC">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ENVIRONMENTAL REVIEW REQUIREMENTS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National Environmental Policy Act (NEPA) and NRCS regulations that implement NEPA require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that an environmental review be prepared for actions where the Agency has discretion and control.</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 xml:space="preserve">Accordingly, NRCS’ financial assistance under the CIG program requires </w:t>
      </w:r>
      <w:r w:rsidRPr="00DD30AF">
        <w:rPr>
          <w:rFonts w:ascii="Times New Roman" w:hAnsi="Times New Roman"/>
          <w:color w:val="000000"/>
          <w:sz w:val="24"/>
          <w:szCs w:val="24"/>
        </w:rPr>
        <w:lastRenderedPageBreak/>
        <w:t>compliance with these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 xml:space="preserve">regulations. </w:t>
      </w:r>
      <w:r w:rsidRPr="00DD30AF">
        <w:rPr>
          <w:rFonts w:ascii="Times New Roman" w:hAnsi="Times New Roman"/>
          <w:b/>
          <w:bCs/>
          <w:color w:val="000000"/>
          <w:sz w:val="24"/>
          <w:szCs w:val="24"/>
        </w:rPr>
        <w:t>As part of the application packet, applicants are required to provide environmental</w:t>
      </w:r>
      <w:r w:rsidR="00663EEC">
        <w:rPr>
          <w:rFonts w:ascii="Times New Roman" w:hAnsi="Times New Roman"/>
          <w:b/>
          <w:bCs/>
          <w:color w:val="000000"/>
          <w:sz w:val="24"/>
          <w:szCs w:val="24"/>
        </w:rPr>
        <w:t xml:space="preserve"> </w:t>
      </w:r>
      <w:r w:rsidRPr="00DD30AF">
        <w:rPr>
          <w:rFonts w:ascii="Times New Roman" w:hAnsi="Times New Roman"/>
          <w:b/>
          <w:bCs/>
          <w:color w:val="000000"/>
          <w:sz w:val="24"/>
          <w:szCs w:val="24"/>
        </w:rPr>
        <w:t>information pertaining to their project (described further under Part IV B.4.k.) to help NRCS</w:t>
      </w:r>
      <w:r w:rsidR="00663EEC">
        <w:rPr>
          <w:rFonts w:ascii="Times New Roman" w:hAnsi="Times New Roman"/>
          <w:b/>
          <w:bCs/>
          <w:color w:val="000000"/>
          <w:sz w:val="24"/>
          <w:szCs w:val="24"/>
        </w:rPr>
        <w:t xml:space="preserve"> </w:t>
      </w:r>
      <w:r w:rsidRPr="00DD30AF">
        <w:rPr>
          <w:rFonts w:ascii="Times New Roman" w:hAnsi="Times New Roman"/>
          <w:b/>
          <w:bCs/>
          <w:color w:val="000000"/>
          <w:sz w:val="24"/>
          <w:szCs w:val="24"/>
        </w:rPr>
        <w:t xml:space="preserve">determine the appropriate documentation required to comply with NEPA and NRCS regulations. </w:t>
      </w:r>
      <w:r w:rsidRPr="00DD30AF">
        <w:rPr>
          <w:rFonts w:ascii="Times New Roman" w:hAnsi="Times New Roman"/>
          <w:color w:val="000000"/>
          <w:sz w:val="24"/>
          <w:szCs w:val="24"/>
        </w:rPr>
        <w:t>If</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the application is selected for funding, the NRCS Program Contact and NRCS Environmental Liaison will</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coordinate with the selected applicant concerning documentation for compliance with NEPA. The</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selected applicant will be required to prepare and/or pay for the preparation of the appropriate NEPA</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document (e.g., Environmental Assessment and/or Environmental Impact Statement if required for NEPA</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compliance). Grant funding cannot be approved until the environmental review requirements</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demonstrating compliance with NEPA are met.</w:t>
      </w:r>
    </w:p>
    <w:p w:rsidR="00663EEC"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I</w:t>
      </w:r>
      <w:r w:rsidR="00DD30AF" w:rsidRPr="00DD30AF">
        <w:rPr>
          <w:rFonts w:ascii="Times New Roman" w:hAnsi="Times New Roman"/>
          <w:b/>
          <w:bCs/>
          <w:color w:val="000000"/>
          <w:sz w:val="24"/>
          <w:szCs w:val="24"/>
        </w:rPr>
        <w:t>.</w:t>
      </w:r>
      <w:r w:rsidR="000B77E2">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 xml:space="preserve"> WITHDRAWAL OF APPLICATIONS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 xml:space="preserve">Applications may be withdrawn by written notice at any time before an award is made. </w:t>
      </w:r>
      <w:r w:rsidR="00D17603">
        <w:rPr>
          <w:rFonts w:ascii="Times New Roman" w:hAnsi="Times New Roman"/>
          <w:color w:val="000000"/>
          <w:sz w:val="24"/>
          <w:szCs w:val="24"/>
        </w:rPr>
        <w:t>A</w:t>
      </w:r>
      <w:r w:rsidRPr="00DD30AF">
        <w:rPr>
          <w:rFonts w:ascii="Times New Roman" w:hAnsi="Times New Roman"/>
          <w:color w:val="000000"/>
          <w:sz w:val="24"/>
          <w:szCs w:val="24"/>
        </w:rPr>
        <w:t>pplications may</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be withdrawn by the applicant, or by an authorized representative thereof, if the representative’s identity</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is made known and the representative signs a receipt for the application.</w:t>
      </w:r>
    </w:p>
    <w:p w:rsidR="00663EEC"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083919"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J</w:t>
      </w:r>
      <w:r w:rsidR="00DD30AF" w:rsidRPr="00DD30AF">
        <w:rPr>
          <w:rFonts w:ascii="Times New Roman" w:hAnsi="Times New Roman"/>
          <w:b/>
          <w:bCs/>
          <w:color w:val="000000"/>
          <w:sz w:val="24"/>
          <w:szCs w:val="24"/>
        </w:rPr>
        <w:t>.</w:t>
      </w:r>
      <w:r w:rsidR="000B77E2">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 xml:space="preserve"> DELIVERABLES</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Applications must include the following activities as deliverables: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Semi-annual reports;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Supplemental narratives to explain and support payment requests;</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Final report;</w:t>
      </w:r>
    </w:p>
    <w:p w:rsidR="00663EEC"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Performance items specific to the project that indicate progress; A thorough list and explanation</w:t>
      </w:r>
      <w:r w:rsidR="00663EEC">
        <w:rPr>
          <w:rFonts w:ascii="Times New Roman" w:hAnsi="Times New Roman"/>
          <w:color w:val="000000"/>
          <w:sz w:val="24"/>
          <w:szCs w:val="24"/>
        </w:rPr>
        <w:t xml:space="preserve"> </w:t>
      </w:r>
      <w:r w:rsidRPr="00DD30AF">
        <w:rPr>
          <w:rFonts w:ascii="Times New Roman" w:hAnsi="Times New Roman"/>
          <w:color w:val="000000"/>
          <w:sz w:val="24"/>
          <w:szCs w:val="24"/>
        </w:rPr>
        <w:t>of measurable performance items specific to the project will be used in the technical evaluation</w:t>
      </w:r>
      <w:r w:rsidR="00663EEC">
        <w:rPr>
          <w:rFonts w:ascii="Times New Roman" w:hAnsi="Times New Roman"/>
          <w:color w:val="000000"/>
          <w:sz w:val="24"/>
          <w:szCs w:val="24"/>
        </w:rPr>
        <w:t>.</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New technology and innovative approach fact sheet;</w:t>
      </w:r>
    </w:p>
    <w:p w:rsidR="00DD30AF" w:rsidRPr="00DD30AF" w:rsidRDefault="00DD30AF" w:rsidP="00663EEC">
      <w:pPr>
        <w:numPr>
          <w:ilvl w:val="0"/>
          <w:numId w:val="25"/>
        </w:numPr>
        <w:autoSpaceDE w:val="0"/>
        <w:autoSpaceDN w:val="0"/>
        <w:adjustRightInd w:val="0"/>
        <w:spacing w:after="0" w:line="240" w:lineRule="auto"/>
        <w:ind w:left="720"/>
        <w:rPr>
          <w:rFonts w:ascii="Times New Roman" w:hAnsi="Times New Roman"/>
          <w:color w:val="000000"/>
          <w:sz w:val="24"/>
          <w:szCs w:val="24"/>
        </w:rPr>
      </w:pPr>
      <w:r w:rsidRPr="00DD30AF">
        <w:rPr>
          <w:rFonts w:ascii="Times New Roman" w:hAnsi="Times New Roman"/>
          <w:color w:val="000000"/>
          <w:sz w:val="24"/>
          <w:szCs w:val="24"/>
        </w:rPr>
        <w:t xml:space="preserve">Presentation regarding the project to the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Technical Advisory Committee.</w:t>
      </w:r>
    </w:p>
    <w:p w:rsidR="00663EEC" w:rsidRDefault="00663EEC" w:rsidP="00DD30AF">
      <w:pPr>
        <w:autoSpaceDE w:val="0"/>
        <w:autoSpaceDN w:val="0"/>
        <w:adjustRightInd w:val="0"/>
        <w:spacing w:after="0" w:line="240" w:lineRule="auto"/>
        <w:rPr>
          <w:rFonts w:ascii="Times New Roman" w:hAnsi="Times New Roman"/>
          <w:b/>
          <w:bCs/>
          <w:color w:val="000000"/>
          <w:sz w:val="24"/>
          <w:szCs w:val="24"/>
        </w:rPr>
      </w:pPr>
    </w:p>
    <w:p w:rsidR="00370D7B" w:rsidRDefault="00370D7B" w:rsidP="00DD30AF">
      <w:pPr>
        <w:autoSpaceDE w:val="0"/>
        <w:autoSpaceDN w:val="0"/>
        <w:adjustRightInd w:val="0"/>
        <w:spacing w:after="0" w:line="240" w:lineRule="auto"/>
        <w:rPr>
          <w:rFonts w:ascii="Times New Roman" w:hAnsi="Times New Roman"/>
          <w:b/>
          <w:bCs/>
          <w:color w:val="000000"/>
          <w:sz w:val="24"/>
          <w:szCs w:val="24"/>
        </w:rPr>
      </w:pPr>
    </w:p>
    <w:p w:rsidR="00D17603" w:rsidRDefault="00D17603" w:rsidP="00DD30AF">
      <w:pPr>
        <w:autoSpaceDE w:val="0"/>
        <w:autoSpaceDN w:val="0"/>
        <w:adjustRightInd w:val="0"/>
        <w:spacing w:after="0" w:line="240" w:lineRule="auto"/>
        <w:rPr>
          <w:rFonts w:ascii="Times New Roman" w:hAnsi="Times New Roman"/>
          <w:b/>
          <w:bCs/>
          <w:color w:val="000000"/>
          <w:sz w:val="24"/>
          <w:szCs w:val="24"/>
        </w:rPr>
      </w:pPr>
    </w:p>
    <w:p w:rsidR="00370D7B"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V. </w:t>
      </w:r>
      <w:r w:rsidR="000B77E2">
        <w:rPr>
          <w:rFonts w:ascii="Times New Roman" w:hAnsi="Times New Roman"/>
          <w:b/>
          <w:bCs/>
          <w:color w:val="000000"/>
          <w:sz w:val="24"/>
          <w:szCs w:val="24"/>
        </w:rPr>
        <w:t xml:space="preserve"> </w:t>
      </w:r>
      <w:r w:rsidRPr="00DD30AF">
        <w:rPr>
          <w:rFonts w:ascii="Times New Roman" w:hAnsi="Times New Roman"/>
          <w:b/>
          <w:bCs/>
          <w:color w:val="000000"/>
          <w:sz w:val="24"/>
          <w:szCs w:val="24"/>
        </w:rPr>
        <w:t>APPLICATION REVIEW</w:t>
      </w: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A. </w:t>
      </w:r>
      <w:r w:rsidR="00050194">
        <w:rPr>
          <w:rFonts w:ascii="Times New Roman" w:hAnsi="Times New Roman"/>
          <w:b/>
          <w:bCs/>
          <w:color w:val="000000"/>
          <w:sz w:val="24"/>
          <w:szCs w:val="24"/>
        </w:rPr>
        <w:t xml:space="preserve"> </w:t>
      </w:r>
      <w:r w:rsidRPr="00DD30AF">
        <w:rPr>
          <w:rFonts w:ascii="Times New Roman" w:hAnsi="Times New Roman"/>
          <w:b/>
          <w:bCs/>
          <w:color w:val="000000"/>
          <w:sz w:val="24"/>
          <w:szCs w:val="24"/>
        </w:rPr>
        <w:t>APPLICATION REVIEW AND SELECTION PROCESS</w:t>
      </w:r>
    </w:p>
    <w:p w:rsidR="00846E16"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 xml:space="preserve">Applications will be sent to the NRCS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State Office and screened for completeness and</w:t>
      </w:r>
      <w:r w:rsidR="00846E16">
        <w:rPr>
          <w:rFonts w:ascii="Times New Roman" w:hAnsi="Times New Roman"/>
          <w:color w:val="000000"/>
          <w:sz w:val="24"/>
          <w:szCs w:val="24"/>
        </w:rPr>
        <w:t xml:space="preserve"> </w:t>
      </w:r>
      <w:r w:rsidRPr="00DD30AF">
        <w:rPr>
          <w:rFonts w:ascii="Times New Roman" w:hAnsi="Times New Roman"/>
          <w:color w:val="000000"/>
          <w:sz w:val="24"/>
          <w:szCs w:val="24"/>
        </w:rPr>
        <w:t>compliance with the provisions of this notice. Incomplete applications, and those that do not meet the</w:t>
      </w:r>
      <w:r w:rsidR="00846E16">
        <w:rPr>
          <w:rFonts w:ascii="Times New Roman" w:hAnsi="Times New Roman"/>
          <w:color w:val="000000"/>
          <w:sz w:val="24"/>
          <w:szCs w:val="24"/>
        </w:rPr>
        <w:t xml:space="preserve"> </w:t>
      </w:r>
      <w:r w:rsidRPr="00DD30AF">
        <w:rPr>
          <w:rFonts w:ascii="Times New Roman" w:hAnsi="Times New Roman"/>
          <w:color w:val="000000"/>
          <w:sz w:val="24"/>
          <w:szCs w:val="24"/>
        </w:rPr>
        <w:t>provisions of this notice, will be eliminated from competition and notification of elimination will be</w:t>
      </w:r>
      <w:r w:rsidR="00846E16">
        <w:rPr>
          <w:rFonts w:ascii="Times New Roman" w:hAnsi="Times New Roman"/>
          <w:color w:val="000000"/>
          <w:sz w:val="24"/>
          <w:szCs w:val="24"/>
        </w:rPr>
        <w:t xml:space="preserve"> </w:t>
      </w:r>
      <w:r w:rsidRPr="00DD30AF">
        <w:rPr>
          <w:rFonts w:ascii="Times New Roman" w:hAnsi="Times New Roman"/>
          <w:color w:val="000000"/>
          <w:sz w:val="24"/>
          <w:szCs w:val="24"/>
        </w:rPr>
        <w:t xml:space="preserve">mailed to the applicant. </w:t>
      </w:r>
    </w:p>
    <w:p w:rsidR="00846E16" w:rsidRDefault="00846E16" w:rsidP="00DD30AF">
      <w:pPr>
        <w:autoSpaceDE w:val="0"/>
        <w:autoSpaceDN w:val="0"/>
        <w:adjustRightInd w:val="0"/>
        <w:spacing w:after="0" w:line="240" w:lineRule="auto"/>
        <w:rPr>
          <w:rFonts w:ascii="Times New Roman" w:hAnsi="Times New Roman"/>
          <w:color w:val="000000"/>
          <w:sz w:val="24"/>
          <w:szCs w:val="24"/>
        </w:rPr>
      </w:pPr>
    </w:p>
    <w:p w:rsidR="00846E16" w:rsidRDefault="00846E16" w:rsidP="00DD30A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state peer review panel consisting of state technical and program specialists</w:t>
      </w:r>
      <w:r w:rsidR="00F06434">
        <w:rPr>
          <w:rFonts w:ascii="Times New Roman" w:hAnsi="Times New Roman"/>
          <w:color w:val="000000"/>
          <w:sz w:val="24"/>
          <w:szCs w:val="24"/>
        </w:rPr>
        <w:t xml:space="preserve"> will review all complete applications and evaluate based on the CIG Application Evaluation Criteria listed in </w:t>
      </w:r>
      <w:r w:rsidR="00F06434" w:rsidRPr="00050194">
        <w:rPr>
          <w:rFonts w:ascii="Times New Roman" w:hAnsi="Times New Roman"/>
          <w:color w:val="000000"/>
          <w:sz w:val="24"/>
          <w:szCs w:val="24"/>
        </w:rPr>
        <w:t>Section V.B.  Evaluation results and recommendations from the state peer review panel will be</w:t>
      </w:r>
      <w:r w:rsidR="00F06434">
        <w:rPr>
          <w:rFonts w:ascii="Times New Roman" w:hAnsi="Times New Roman"/>
          <w:color w:val="000000"/>
          <w:sz w:val="24"/>
          <w:szCs w:val="24"/>
        </w:rPr>
        <w:t xml:space="preserve"> forwarded to the </w:t>
      </w:r>
      <w:r w:rsidR="006C6265">
        <w:rPr>
          <w:rFonts w:ascii="Times New Roman" w:hAnsi="Times New Roman"/>
          <w:color w:val="000000"/>
          <w:sz w:val="24"/>
          <w:szCs w:val="24"/>
        </w:rPr>
        <w:t>State Resource Conservationist</w:t>
      </w:r>
      <w:r w:rsidR="00F06434">
        <w:rPr>
          <w:rFonts w:ascii="Times New Roman" w:hAnsi="Times New Roman"/>
          <w:color w:val="000000"/>
          <w:sz w:val="24"/>
          <w:szCs w:val="24"/>
        </w:rPr>
        <w:t>.</w:t>
      </w:r>
    </w:p>
    <w:p w:rsidR="00F06434" w:rsidRDefault="00F06434" w:rsidP="00DD30AF">
      <w:pPr>
        <w:autoSpaceDE w:val="0"/>
        <w:autoSpaceDN w:val="0"/>
        <w:adjustRightInd w:val="0"/>
        <w:spacing w:after="0" w:line="240" w:lineRule="auto"/>
        <w:rPr>
          <w:rFonts w:ascii="Times New Roman" w:hAnsi="Times New Roman"/>
          <w:color w:val="000000"/>
          <w:sz w:val="24"/>
          <w:szCs w:val="24"/>
        </w:rPr>
      </w:pPr>
    </w:p>
    <w:p w:rsidR="00F06434" w:rsidRDefault="00F06434" w:rsidP="00DD30A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The State</w:t>
      </w:r>
      <w:r w:rsidR="006C6265">
        <w:rPr>
          <w:rFonts w:ascii="Times New Roman" w:hAnsi="Times New Roman"/>
          <w:color w:val="000000"/>
          <w:sz w:val="24"/>
          <w:szCs w:val="24"/>
        </w:rPr>
        <w:t xml:space="preserve"> Resource</w:t>
      </w:r>
      <w:r>
        <w:rPr>
          <w:rFonts w:ascii="Times New Roman" w:hAnsi="Times New Roman"/>
          <w:color w:val="000000"/>
          <w:sz w:val="24"/>
          <w:szCs w:val="24"/>
        </w:rPr>
        <w:t xml:space="preserve"> Conservationist </w:t>
      </w:r>
      <w:r w:rsidR="006C6265">
        <w:rPr>
          <w:rFonts w:ascii="Times New Roman" w:hAnsi="Times New Roman"/>
          <w:color w:val="000000"/>
          <w:sz w:val="24"/>
          <w:szCs w:val="24"/>
        </w:rPr>
        <w:t>wi</w:t>
      </w:r>
      <w:r>
        <w:rPr>
          <w:rFonts w:ascii="Times New Roman" w:hAnsi="Times New Roman"/>
          <w:color w:val="000000"/>
          <w:sz w:val="24"/>
          <w:szCs w:val="24"/>
        </w:rPr>
        <w:t>ll make recommendations for project approval to the NRCS Louisiana State Conservationist</w:t>
      </w:r>
      <w:r w:rsidR="00050194">
        <w:rPr>
          <w:rFonts w:ascii="Times New Roman" w:hAnsi="Times New Roman"/>
          <w:color w:val="000000"/>
          <w:sz w:val="24"/>
          <w:szCs w:val="24"/>
        </w:rPr>
        <w:t>, who will make final award selections.</w:t>
      </w:r>
    </w:p>
    <w:p w:rsidR="00846E16" w:rsidRDefault="00846E16"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B. </w:t>
      </w:r>
      <w:r w:rsidR="00050194">
        <w:rPr>
          <w:rFonts w:ascii="Times New Roman" w:hAnsi="Times New Roman"/>
          <w:b/>
          <w:bCs/>
          <w:color w:val="000000"/>
          <w:sz w:val="24"/>
          <w:szCs w:val="24"/>
        </w:rPr>
        <w:t xml:space="preserve"> </w:t>
      </w:r>
      <w:r w:rsidRPr="00DD30AF">
        <w:rPr>
          <w:rFonts w:ascii="Times New Roman" w:hAnsi="Times New Roman"/>
          <w:b/>
          <w:bCs/>
          <w:color w:val="000000"/>
          <w:sz w:val="24"/>
          <w:szCs w:val="24"/>
        </w:rPr>
        <w:t>CRITERIA FOR APPLICATION EVALUATION</w:t>
      </w:r>
    </w:p>
    <w:p w:rsidR="00F0030F" w:rsidRDefault="00DD30AF" w:rsidP="00F0030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lastRenderedPageBreak/>
        <w:t xml:space="preserve">The following criteria will be used to evaluate project applications. </w:t>
      </w:r>
      <w:r w:rsidR="00F0030F">
        <w:rPr>
          <w:rFonts w:ascii="Times New Roman" w:hAnsi="Times New Roman"/>
          <w:color w:val="000000"/>
          <w:sz w:val="24"/>
          <w:szCs w:val="24"/>
        </w:rPr>
        <w:t xml:space="preserve">Applications </w:t>
      </w:r>
      <w:r w:rsidR="00F0030F" w:rsidRPr="00DD30AF">
        <w:rPr>
          <w:rFonts w:ascii="Times New Roman" w:hAnsi="Times New Roman"/>
          <w:color w:val="000000"/>
          <w:sz w:val="24"/>
          <w:szCs w:val="24"/>
        </w:rPr>
        <w:t xml:space="preserve">must identify the </w:t>
      </w:r>
      <w:r w:rsidR="00F0030F">
        <w:rPr>
          <w:rFonts w:ascii="Times New Roman" w:hAnsi="Times New Roman"/>
          <w:color w:val="000000"/>
          <w:sz w:val="24"/>
          <w:szCs w:val="24"/>
        </w:rPr>
        <w:t>primary</w:t>
      </w:r>
      <w:r w:rsidR="00F0030F" w:rsidRPr="00DD30AF">
        <w:rPr>
          <w:rFonts w:ascii="Times New Roman" w:hAnsi="Times New Roman"/>
          <w:color w:val="000000"/>
          <w:sz w:val="24"/>
          <w:szCs w:val="24"/>
        </w:rPr>
        <w:t xml:space="preserve"> resource concern subcategory</w:t>
      </w:r>
      <w:r w:rsidR="00F0030F">
        <w:rPr>
          <w:rFonts w:ascii="Times New Roman" w:hAnsi="Times New Roman"/>
          <w:color w:val="000000"/>
          <w:sz w:val="24"/>
          <w:szCs w:val="24"/>
        </w:rPr>
        <w:t xml:space="preserve"> </w:t>
      </w:r>
      <w:r w:rsidR="00F0030F" w:rsidRPr="00DD30AF">
        <w:rPr>
          <w:rFonts w:ascii="Times New Roman" w:hAnsi="Times New Roman"/>
          <w:color w:val="000000"/>
          <w:sz w:val="24"/>
          <w:szCs w:val="24"/>
        </w:rPr>
        <w:t>and subtopic</w:t>
      </w:r>
      <w:r w:rsidR="00F0030F">
        <w:rPr>
          <w:rFonts w:ascii="Times New Roman" w:hAnsi="Times New Roman"/>
          <w:color w:val="000000"/>
          <w:sz w:val="24"/>
          <w:szCs w:val="24"/>
        </w:rPr>
        <w:t xml:space="preserve"> that is being addressed in the proposal</w:t>
      </w:r>
      <w:r w:rsidR="00F0030F" w:rsidRPr="00DD30AF">
        <w:rPr>
          <w:rFonts w:ascii="Times New Roman" w:hAnsi="Times New Roman"/>
          <w:color w:val="000000"/>
          <w:sz w:val="24"/>
          <w:szCs w:val="24"/>
        </w:rPr>
        <w:t>.</w:t>
      </w:r>
      <w:r w:rsidR="00F0030F">
        <w:rPr>
          <w:rFonts w:ascii="Times New Roman" w:hAnsi="Times New Roman"/>
          <w:color w:val="000000"/>
          <w:sz w:val="24"/>
          <w:szCs w:val="24"/>
        </w:rPr>
        <w:t xml:space="preserve">  </w:t>
      </w:r>
    </w:p>
    <w:p w:rsidR="00F0030F" w:rsidRDefault="00F0030F" w:rsidP="00DD30AF">
      <w:pPr>
        <w:autoSpaceDE w:val="0"/>
        <w:autoSpaceDN w:val="0"/>
        <w:adjustRightInd w:val="0"/>
        <w:spacing w:after="0" w:line="240" w:lineRule="auto"/>
        <w:rPr>
          <w:rFonts w:ascii="Times New Roman" w:hAnsi="Times New Roman"/>
          <w:color w:val="000000"/>
          <w:sz w:val="24"/>
          <w:szCs w:val="24"/>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40"/>
      </w:tblGrid>
      <w:tr w:rsidR="00050194" w:rsidRPr="00370D7B" w:rsidTr="00D9370A">
        <w:trPr>
          <w:trHeight w:val="395"/>
          <w:jc w:val="center"/>
        </w:trPr>
        <w:tc>
          <w:tcPr>
            <w:tcW w:w="8640" w:type="dxa"/>
            <w:shd w:val="pct10" w:color="auto" w:fill="auto"/>
          </w:tcPr>
          <w:p w:rsidR="00050194" w:rsidRPr="00370D7B" w:rsidRDefault="00050194" w:rsidP="000B77E2">
            <w:pPr>
              <w:rPr>
                <w:rFonts w:ascii="Times New Roman" w:hAnsi="Times New Roman"/>
                <w:b/>
                <w:sz w:val="24"/>
                <w:szCs w:val="24"/>
              </w:rPr>
            </w:pPr>
            <w:r w:rsidRPr="00370D7B">
              <w:rPr>
                <w:rFonts w:ascii="Times New Roman" w:hAnsi="Times New Roman"/>
                <w:b/>
                <w:sz w:val="24"/>
                <w:szCs w:val="24"/>
              </w:rPr>
              <w:t xml:space="preserve">CIG </w:t>
            </w:r>
            <w:r w:rsidR="000B77E2" w:rsidRPr="00370D7B">
              <w:rPr>
                <w:rFonts w:ascii="Times New Roman" w:hAnsi="Times New Roman"/>
                <w:b/>
                <w:sz w:val="24"/>
                <w:szCs w:val="24"/>
              </w:rPr>
              <w:t>Application</w:t>
            </w:r>
            <w:r w:rsidRPr="00370D7B">
              <w:rPr>
                <w:rFonts w:ascii="Times New Roman" w:hAnsi="Times New Roman"/>
                <w:b/>
                <w:sz w:val="24"/>
                <w:szCs w:val="24"/>
              </w:rPr>
              <w:t xml:space="preserve"> Evaluation Criteria</w:t>
            </w:r>
          </w:p>
        </w:tc>
      </w:tr>
      <w:tr w:rsidR="00050194" w:rsidRPr="00370D7B" w:rsidTr="00D9370A">
        <w:trPr>
          <w:trHeight w:val="710"/>
          <w:jc w:val="center"/>
        </w:trPr>
        <w:tc>
          <w:tcPr>
            <w:tcW w:w="8640" w:type="dxa"/>
          </w:tcPr>
          <w:p w:rsidR="00050194" w:rsidRPr="00370D7B" w:rsidRDefault="00050194" w:rsidP="00050194">
            <w:pPr>
              <w:pBdr>
                <w:bottom w:val="single" w:sz="4" w:space="1" w:color="auto"/>
              </w:pBdr>
              <w:spacing w:before="120"/>
              <w:rPr>
                <w:rFonts w:ascii="Times New Roman" w:hAnsi="Times New Roman"/>
                <w:b/>
                <w:sz w:val="24"/>
                <w:szCs w:val="24"/>
              </w:rPr>
            </w:pPr>
            <w:r w:rsidRPr="00370D7B">
              <w:rPr>
                <w:rFonts w:ascii="Times New Roman" w:hAnsi="Times New Roman"/>
                <w:b/>
                <w:sz w:val="24"/>
                <w:szCs w:val="24"/>
              </w:rPr>
              <w:t>Purpose and Goals</w:t>
            </w:r>
          </w:p>
          <w:p w:rsidR="00050194" w:rsidRPr="00370D7B" w:rsidRDefault="00B0502B" w:rsidP="00050194">
            <w:pPr>
              <w:widowControl w:val="0"/>
              <w:numPr>
                <w:ilvl w:val="0"/>
                <w:numId w:val="33"/>
              </w:numPr>
              <w:spacing w:before="120" w:after="120" w:line="240" w:lineRule="auto"/>
              <w:rPr>
                <w:rFonts w:ascii="Times New Roman" w:hAnsi="Times New Roman"/>
                <w:sz w:val="24"/>
                <w:szCs w:val="24"/>
              </w:rPr>
            </w:pPr>
            <w:r>
              <w:rPr>
                <w:rFonts w:ascii="Times New Roman" w:hAnsi="Times New Roman"/>
                <w:sz w:val="24"/>
                <w:szCs w:val="24"/>
              </w:rPr>
              <w:t>The purpose and goals are clearly stated</w:t>
            </w:r>
            <w:r w:rsidR="00050194" w:rsidRPr="00370D7B">
              <w:rPr>
                <w:rFonts w:ascii="Times New Roman" w:hAnsi="Times New Roman"/>
                <w:sz w:val="24"/>
                <w:szCs w:val="24"/>
              </w:rPr>
              <w:t>.</w:t>
            </w:r>
          </w:p>
          <w:p w:rsidR="00050194" w:rsidRPr="00370D7B" w:rsidRDefault="00050194" w:rsidP="00050194">
            <w:pPr>
              <w:widowControl w:val="0"/>
              <w:numPr>
                <w:ilvl w:val="0"/>
                <w:numId w:val="33"/>
              </w:numPr>
              <w:spacing w:before="120" w:after="120" w:line="240" w:lineRule="auto"/>
              <w:rPr>
                <w:rFonts w:ascii="Times New Roman" w:hAnsi="Times New Roman"/>
                <w:sz w:val="24"/>
                <w:szCs w:val="24"/>
              </w:rPr>
            </w:pPr>
            <w:r w:rsidRPr="00370D7B">
              <w:rPr>
                <w:rFonts w:ascii="Times New Roman" w:hAnsi="Times New Roman"/>
                <w:sz w:val="24"/>
                <w:szCs w:val="24"/>
              </w:rPr>
              <w:t xml:space="preserve">Project outcome is clearly measurable. </w:t>
            </w:r>
          </w:p>
          <w:p w:rsidR="00050194" w:rsidRPr="00370D7B" w:rsidRDefault="00050194" w:rsidP="00050194">
            <w:pPr>
              <w:widowControl w:val="0"/>
              <w:numPr>
                <w:ilvl w:val="0"/>
                <w:numId w:val="33"/>
              </w:numPr>
              <w:spacing w:before="120" w:after="120" w:line="240" w:lineRule="auto"/>
              <w:rPr>
                <w:rFonts w:ascii="Times New Roman" w:hAnsi="Times New Roman"/>
                <w:sz w:val="24"/>
                <w:szCs w:val="24"/>
              </w:rPr>
            </w:pPr>
            <w:r w:rsidRPr="00370D7B">
              <w:rPr>
                <w:rFonts w:ascii="Times New Roman" w:hAnsi="Times New Roman"/>
                <w:sz w:val="24"/>
                <w:szCs w:val="24"/>
              </w:rPr>
              <w:t>Potential for successful completion.</w:t>
            </w:r>
          </w:p>
          <w:p w:rsidR="00050194" w:rsidRPr="00370D7B" w:rsidRDefault="00050194" w:rsidP="00050194">
            <w:pPr>
              <w:widowControl w:val="0"/>
              <w:numPr>
                <w:ilvl w:val="0"/>
                <w:numId w:val="33"/>
              </w:numPr>
              <w:spacing w:before="120" w:after="120" w:line="240" w:lineRule="auto"/>
              <w:rPr>
                <w:rFonts w:ascii="Times New Roman" w:hAnsi="Times New Roman"/>
                <w:sz w:val="24"/>
                <w:szCs w:val="24"/>
              </w:rPr>
            </w:pPr>
            <w:r w:rsidRPr="00370D7B">
              <w:rPr>
                <w:rFonts w:ascii="Times New Roman" w:hAnsi="Times New Roman"/>
                <w:sz w:val="24"/>
                <w:szCs w:val="24"/>
              </w:rPr>
              <w:t>Both beneficial and adverse impacts are considered and an acceptably significant level of improvement will be achieved.</w:t>
            </w:r>
          </w:p>
        </w:tc>
      </w:tr>
      <w:tr w:rsidR="00050194" w:rsidRPr="00370D7B" w:rsidTr="00D9370A">
        <w:trPr>
          <w:jc w:val="center"/>
        </w:trPr>
        <w:tc>
          <w:tcPr>
            <w:tcW w:w="8640" w:type="dxa"/>
          </w:tcPr>
          <w:p w:rsidR="00050194" w:rsidRPr="00370D7B" w:rsidRDefault="00050194" w:rsidP="00050194">
            <w:pPr>
              <w:pBdr>
                <w:bottom w:val="single" w:sz="4" w:space="1" w:color="auto"/>
              </w:pBdr>
              <w:spacing w:before="120"/>
              <w:rPr>
                <w:rFonts w:ascii="Times New Roman" w:hAnsi="Times New Roman"/>
                <w:b/>
                <w:sz w:val="24"/>
                <w:szCs w:val="24"/>
              </w:rPr>
            </w:pPr>
            <w:r w:rsidRPr="00370D7B">
              <w:rPr>
                <w:rFonts w:ascii="Times New Roman" w:hAnsi="Times New Roman"/>
                <w:b/>
                <w:sz w:val="24"/>
                <w:szCs w:val="24"/>
              </w:rPr>
              <w:t>Innovative Technology or Approach</w:t>
            </w:r>
          </w:p>
          <w:p w:rsidR="00050194" w:rsidRPr="00370D7B" w:rsidRDefault="00050194" w:rsidP="00050194">
            <w:pPr>
              <w:widowControl w:val="0"/>
              <w:numPr>
                <w:ilvl w:val="0"/>
                <w:numId w:val="30"/>
              </w:numPr>
              <w:spacing w:before="120" w:after="120" w:line="240" w:lineRule="auto"/>
              <w:rPr>
                <w:rFonts w:ascii="Times New Roman" w:hAnsi="Times New Roman"/>
                <w:sz w:val="24"/>
                <w:szCs w:val="24"/>
              </w:rPr>
            </w:pPr>
            <w:r w:rsidRPr="00370D7B">
              <w:rPr>
                <w:rFonts w:ascii="Times New Roman" w:hAnsi="Times New Roman"/>
                <w:sz w:val="24"/>
                <w:szCs w:val="24"/>
              </w:rPr>
              <w:t>Project is innovative (national, r</w:t>
            </w:r>
            <w:r w:rsidR="00B0502B">
              <w:rPr>
                <w:rFonts w:ascii="Times New Roman" w:hAnsi="Times New Roman"/>
                <w:sz w:val="24"/>
                <w:szCs w:val="24"/>
              </w:rPr>
              <w:t xml:space="preserve">egionally, and local in nature), and adheres to sections I.B. and I.C. of this announcement. </w:t>
            </w:r>
          </w:p>
          <w:p w:rsidR="002C02EE" w:rsidRDefault="002C02EE" w:rsidP="00050194">
            <w:pPr>
              <w:widowControl w:val="0"/>
              <w:numPr>
                <w:ilvl w:val="0"/>
                <w:numId w:val="30"/>
              </w:numPr>
              <w:spacing w:before="120" w:after="120" w:line="240" w:lineRule="auto"/>
              <w:rPr>
                <w:rFonts w:ascii="Times New Roman" w:hAnsi="Times New Roman"/>
                <w:sz w:val="24"/>
                <w:szCs w:val="24"/>
              </w:rPr>
            </w:pPr>
            <w:r w:rsidRPr="00370D7B">
              <w:rPr>
                <w:rFonts w:ascii="Times New Roman" w:hAnsi="Times New Roman"/>
                <w:sz w:val="24"/>
                <w:szCs w:val="24"/>
              </w:rPr>
              <w:t>The project clearly promotes environment enhancement and protection in conjunction with agricultural production.</w:t>
            </w:r>
          </w:p>
          <w:p w:rsidR="00B0502B" w:rsidRDefault="00B0502B" w:rsidP="00050194">
            <w:pPr>
              <w:widowControl w:val="0"/>
              <w:numPr>
                <w:ilvl w:val="0"/>
                <w:numId w:val="30"/>
              </w:numPr>
              <w:spacing w:before="120" w:after="120" w:line="240" w:lineRule="auto"/>
              <w:rPr>
                <w:rFonts w:ascii="Times New Roman" w:hAnsi="Times New Roman"/>
                <w:sz w:val="24"/>
                <w:szCs w:val="24"/>
              </w:rPr>
            </w:pPr>
            <w:r>
              <w:rPr>
                <w:rFonts w:ascii="Times New Roman" w:hAnsi="Times New Roman"/>
                <w:sz w:val="24"/>
                <w:szCs w:val="24"/>
              </w:rPr>
              <w:t>Technical design and implementation strategy is based on sound science.</w:t>
            </w:r>
          </w:p>
          <w:p w:rsidR="00B0502B" w:rsidRDefault="00B0502B" w:rsidP="00050194">
            <w:pPr>
              <w:widowControl w:val="0"/>
              <w:numPr>
                <w:ilvl w:val="0"/>
                <w:numId w:val="30"/>
              </w:numPr>
              <w:spacing w:before="120" w:after="120" w:line="240" w:lineRule="auto"/>
              <w:rPr>
                <w:rFonts w:ascii="Times New Roman" w:hAnsi="Times New Roman"/>
                <w:sz w:val="24"/>
                <w:szCs w:val="24"/>
              </w:rPr>
            </w:pPr>
            <w:r>
              <w:rPr>
                <w:rFonts w:ascii="Times New Roman" w:hAnsi="Times New Roman"/>
                <w:sz w:val="24"/>
                <w:szCs w:val="24"/>
              </w:rPr>
              <w:t xml:space="preserve">The project substantively </w:t>
            </w:r>
            <w:r w:rsidR="00821DF4">
              <w:rPr>
                <w:rFonts w:ascii="Times New Roman" w:hAnsi="Times New Roman"/>
                <w:sz w:val="24"/>
                <w:szCs w:val="24"/>
              </w:rPr>
              <w:t>involves EQIP eligible producers.</w:t>
            </w:r>
          </w:p>
          <w:p w:rsidR="00821DF4" w:rsidRDefault="00821DF4" w:rsidP="00821DF4">
            <w:pPr>
              <w:widowControl w:val="0"/>
              <w:spacing w:before="120" w:after="120" w:line="240" w:lineRule="auto"/>
              <w:ind w:left="720"/>
              <w:rPr>
                <w:rFonts w:ascii="Times New Roman" w:hAnsi="Times New Roman"/>
                <w:sz w:val="24"/>
                <w:szCs w:val="24"/>
              </w:rPr>
            </w:pPr>
          </w:p>
          <w:p w:rsidR="00821DF4" w:rsidRPr="00370D7B" w:rsidRDefault="00821DF4" w:rsidP="00821DF4">
            <w:pPr>
              <w:widowControl w:val="0"/>
              <w:spacing w:before="120" w:after="120" w:line="240" w:lineRule="auto"/>
              <w:ind w:left="720"/>
              <w:rPr>
                <w:rFonts w:ascii="Times New Roman" w:hAnsi="Times New Roman"/>
                <w:sz w:val="24"/>
                <w:szCs w:val="24"/>
              </w:rPr>
            </w:pPr>
          </w:p>
          <w:p w:rsidR="00370D7B" w:rsidRPr="00370D7B" w:rsidRDefault="00370D7B" w:rsidP="00370D7B">
            <w:pPr>
              <w:widowControl w:val="0"/>
              <w:spacing w:before="120" w:after="120" w:line="240" w:lineRule="auto"/>
              <w:ind w:left="720"/>
              <w:rPr>
                <w:rFonts w:ascii="Times New Roman" w:hAnsi="Times New Roman"/>
                <w:sz w:val="24"/>
                <w:szCs w:val="24"/>
              </w:rPr>
            </w:pPr>
          </w:p>
          <w:p w:rsidR="00370D7B" w:rsidRPr="00370D7B" w:rsidRDefault="00370D7B" w:rsidP="00370D7B">
            <w:pPr>
              <w:widowControl w:val="0"/>
              <w:spacing w:before="120" w:after="120" w:line="240" w:lineRule="auto"/>
              <w:ind w:left="720"/>
              <w:rPr>
                <w:rFonts w:ascii="Times New Roman" w:hAnsi="Times New Roman"/>
                <w:sz w:val="24"/>
                <w:szCs w:val="24"/>
              </w:rPr>
            </w:pPr>
          </w:p>
        </w:tc>
      </w:tr>
      <w:tr w:rsidR="00050194" w:rsidRPr="00370D7B" w:rsidTr="00D9370A">
        <w:trPr>
          <w:jc w:val="center"/>
        </w:trPr>
        <w:tc>
          <w:tcPr>
            <w:tcW w:w="8640" w:type="dxa"/>
          </w:tcPr>
          <w:p w:rsidR="00050194" w:rsidRPr="00370D7B" w:rsidRDefault="00050194" w:rsidP="00050194">
            <w:pPr>
              <w:spacing w:before="120"/>
              <w:rPr>
                <w:rFonts w:ascii="Times New Roman" w:hAnsi="Times New Roman"/>
                <w:b/>
                <w:sz w:val="24"/>
                <w:szCs w:val="24"/>
                <w:u w:val="single"/>
              </w:rPr>
            </w:pPr>
            <w:r w:rsidRPr="00370D7B">
              <w:rPr>
                <w:rFonts w:ascii="Times New Roman" w:hAnsi="Times New Roman"/>
                <w:b/>
                <w:sz w:val="24"/>
                <w:szCs w:val="24"/>
                <w:u w:val="single"/>
              </w:rPr>
              <w:t>Project Management</w:t>
            </w:r>
          </w:p>
          <w:p w:rsidR="00050194" w:rsidRPr="00370D7B" w:rsidRDefault="00050194" w:rsidP="00050194">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Timeline and milestones are clear and reasonable.</w:t>
            </w:r>
          </w:p>
          <w:p w:rsidR="00050194" w:rsidRPr="00370D7B" w:rsidRDefault="00050194" w:rsidP="00050194">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 xml:space="preserve">Project </w:t>
            </w:r>
            <w:r w:rsidR="002C02EE" w:rsidRPr="00370D7B">
              <w:rPr>
                <w:rFonts w:ascii="Times New Roman" w:hAnsi="Times New Roman"/>
                <w:sz w:val="24"/>
                <w:szCs w:val="24"/>
              </w:rPr>
              <w:t>has sufficient staff with the necessary technical expertise to successfully accomplish the objectives and timeframes of the project.</w:t>
            </w:r>
          </w:p>
          <w:p w:rsidR="00050194" w:rsidRPr="00370D7B" w:rsidRDefault="00050194" w:rsidP="00050194">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Budget is adequately explained and justified.</w:t>
            </w:r>
          </w:p>
          <w:p w:rsidR="002C02EE" w:rsidRPr="00370D7B" w:rsidRDefault="002C02EE" w:rsidP="00050194">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The proposal includes a proposed schedule of deliverables with a corresponding schedule of payments.</w:t>
            </w:r>
          </w:p>
          <w:p w:rsidR="00050194" w:rsidRPr="00370D7B" w:rsidRDefault="00050194" w:rsidP="00050194">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Experience and capacity to partner with and gain the support of other organizations, institutions and agencies.</w:t>
            </w:r>
          </w:p>
          <w:p w:rsidR="002C02EE" w:rsidRPr="00370D7B" w:rsidRDefault="002C02EE" w:rsidP="002C02EE">
            <w:pPr>
              <w:widowControl w:val="0"/>
              <w:numPr>
                <w:ilvl w:val="0"/>
                <w:numId w:val="35"/>
              </w:numPr>
              <w:tabs>
                <w:tab w:val="num" w:pos="720"/>
              </w:tabs>
              <w:spacing w:before="120" w:after="120" w:line="240" w:lineRule="auto"/>
              <w:ind w:left="720"/>
              <w:rPr>
                <w:rFonts w:ascii="Times New Roman" w:hAnsi="Times New Roman"/>
                <w:sz w:val="24"/>
                <w:szCs w:val="24"/>
              </w:rPr>
            </w:pPr>
            <w:r w:rsidRPr="00370D7B">
              <w:rPr>
                <w:rFonts w:ascii="Times New Roman" w:hAnsi="Times New Roman"/>
                <w:sz w:val="24"/>
                <w:szCs w:val="24"/>
              </w:rPr>
              <w:t>Percentage that the project leverages non-Federal matching funds above the required 50 percent (degree to which non-Federal matching funds are leveraged above what is required)</w:t>
            </w:r>
          </w:p>
        </w:tc>
      </w:tr>
      <w:tr w:rsidR="00050194" w:rsidRPr="00370D7B" w:rsidTr="00D9370A">
        <w:trPr>
          <w:jc w:val="center"/>
        </w:trPr>
        <w:tc>
          <w:tcPr>
            <w:tcW w:w="8640" w:type="dxa"/>
          </w:tcPr>
          <w:p w:rsidR="00050194" w:rsidRPr="00370D7B" w:rsidRDefault="00050194" w:rsidP="00050194">
            <w:pPr>
              <w:spacing w:before="120"/>
              <w:rPr>
                <w:rFonts w:ascii="Times New Roman" w:hAnsi="Times New Roman"/>
                <w:b/>
                <w:sz w:val="24"/>
                <w:szCs w:val="24"/>
                <w:u w:val="single"/>
              </w:rPr>
            </w:pPr>
            <w:r w:rsidRPr="00370D7B">
              <w:rPr>
                <w:rFonts w:ascii="Times New Roman" w:hAnsi="Times New Roman"/>
                <w:b/>
                <w:sz w:val="24"/>
                <w:szCs w:val="24"/>
                <w:u w:val="single"/>
              </w:rPr>
              <w:lastRenderedPageBreak/>
              <w:t>Transferability</w:t>
            </w:r>
          </w:p>
          <w:p w:rsidR="00050194" w:rsidRPr="00370D7B" w:rsidRDefault="00050194" w:rsidP="00050194">
            <w:pPr>
              <w:widowControl w:val="0"/>
              <w:numPr>
                <w:ilvl w:val="0"/>
                <w:numId w:val="34"/>
              </w:numPr>
              <w:tabs>
                <w:tab w:val="left" w:pos="144"/>
              </w:tabs>
              <w:spacing w:before="120" w:after="120" w:line="240" w:lineRule="auto"/>
              <w:rPr>
                <w:rFonts w:ascii="Times New Roman" w:hAnsi="Times New Roman"/>
                <w:sz w:val="24"/>
                <w:szCs w:val="24"/>
              </w:rPr>
            </w:pPr>
            <w:r w:rsidRPr="00370D7B">
              <w:rPr>
                <w:rFonts w:ascii="Times New Roman" w:hAnsi="Times New Roman"/>
                <w:sz w:val="24"/>
                <w:szCs w:val="24"/>
              </w:rPr>
              <w:t>Potential for producers and landowners to use the innovative technology or technologies.</w:t>
            </w:r>
          </w:p>
          <w:p w:rsidR="00050194" w:rsidRPr="00370D7B" w:rsidRDefault="00050194" w:rsidP="00050194">
            <w:pPr>
              <w:widowControl w:val="0"/>
              <w:numPr>
                <w:ilvl w:val="0"/>
                <w:numId w:val="34"/>
              </w:numPr>
              <w:tabs>
                <w:tab w:val="left" w:pos="144"/>
              </w:tabs>
              <w:spacing w:before="120" w:after="120" w:line="240" w:lineRule="auto"/>
              <w:rPr>
                <w:rFonts w:ascii="Times New Roman" w:hAnsi="Times New Roman"/>
                <w:sz w:val="24"/>
                <w:szCs w:val="24"/>
              </w:rPr>
            </w:pPr>
            <w:r w:rsidRPr="00370D7B">
              <w:rPr>
                <w:rFonts w:ascii="Times New Roman" w:hAnsi="Times New Roman"/>
                <w:sz w:val="24"/>
                <w:szCs w:val="24"/>
              </w:rPr>
              <w:t xml:space="preserve">Potential to transfer the approach or technology </w:t>
            </w:r>
            <w:r w:rsidR="00D9370A" w:rsidRPr="00370D7B">
              <w:rPr>
                <w:rFonts w:ascii="Times New Roman" w:hAnsi="Times New Roman"/>
                <w:sz w:val="24"/>
                <w:szCs w:val="24"/>
              </w:rPr>
              <w:t>beyond the state</w:t>
            </w:r>
            <w:r w:rsidRPr="00370D7B">
              <w:rPr>
                <w:rFonts w:ascii="Times New Roman" w:hAnsi="Times New Roman"/>
                <w:sz w:val="24"/>
                <w:szCs w:val="24"/>
              </w:rPr>
              <w:t xml:space="preserve"> or to a broader audience or other geographic or socio-economic areas, including limited resource, socially </w:t>
            </w:r>
            <w:r w:rsidR="00D9370A" w:rsidRPr="00370D7B">
              <w:rPr>
                <w:rFonts w:ascii="Times New Roman" w:hAnsi="Times New Roman"/>
                <w:sz w:val="24"/>
                <w:szCs w:val="24"/>
              </w:rPr>
              <w:t>disadvantaged</w:t>
            </w:r>
            <w:r w:rsidRPr="00370D7B">
              <w:rPr>
                <w:rFonts w:ascii="Times New Roman" w:hAnsi="Times New Roman"/>
                <w:sz w:val="24"/>
                <w:szCs w:val="24"/>
              </w:rPr>
              <w:t xml:space="preserve"> and other traditionally underserved producers and communities</w:t>
            </w:r>
            <w:r w:rsidRPr="00370D7B">
              <w:rPr>
                <w:rFonts w:ascii="Times New Roman" w:hAnsi="Times New Roman"/>
                <w:color w:val="1F497D"/>
                <w:sz w:val="24"/>
                <w:szCs w:val="24"/>
              </w:rPr>
              <w:t>.</w:t>
            </w:r>
          </w:p>
          <w:p w:rsidR="00050194" w:rsidRPr="00370D7B" w:rsidRDefault="00050194" w:rsidP="00050194">
            <w:pPr>
              <w:widowControl w:val="0"/>
              <w:numPr>
                <w:ilvl w:val="0"/>
                <w:numId w:val="34"/>
              </w:numPr>
              <w:tabs>
                <w:tab w:val="left" w:pos="144"/>
              </w:tabs>
              <w:spacing w:before="120" w:after="120" w:line="240" w:lineRule="auto"/>
              <w:rPr>
                <w:rFonts w:ascii="Times New Roman" w:hAnsi="Times New Roman"/>
                <w:sz w:val="24"/>
                <w:szCs w:val="24"/>
              </w:rPr>
            </w:pPr>
            <w:r w:rsidRPr="00370D7B">
              <w:rPr>
                <w:rFonts w:ascii="Times New Roman" w:hAnsi="Times New Roman"/>
                <w:sz w:val="24"/>
                <w:szCs w:val="24"/>
              </w:rPr>
              <w:t>Potential for NRCS to successfully use the innovative approach or methods.</w:t>
            </w:r>
          </w:p>
          <w:p w:rsidR="00050194" w:rsidRPr="00370D7B" w:rsidRDefault="00050194" w:rsidP="00050194">
            <w:pPr>
              <w:widowControl w:val="0"/>
              <w:numPr>
                <w:ilvl w:val="0"/>
                <w:numId w:val="34"/>
              </w:numPr>
              <w:spacing w:before="120" w:after="120" w:line="240" w:lineRule="auto"/>
              <w:rPr>
                <w:rFonts w:ascii="Times New Roman" w:hAnsi="Times New Roman"/>
                <w:sz w:val="24"/>
                <w:szCs w:val="24"/>
              </w:rPr>
            </w:pPr>
            <w:r w:rsidRPr="00370D7B">
              <w:rPr>
                <w:rFonts w:ascii="Times New Roman" w:hAnsi="Times New Roman"/>
                <w:sz w:val="24"/>
                <w:szCs w:val="24"/>
              </w:rPr>
              <w:t>Project will result in the development of technical or related technology transfer materials (technical standards, technical notes, guide sheets, handbooks, software, etc.)</w:t>
            </w:r>
          </w:p>
        </w:tc>
      </w:tr>
    </w:tbl>
    <w:p w:rsidR="00D17603" w:rsidRDefault="00D17603"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C. </w:t>
      </w:r>
      <w:r w:rsidR="00D9370A">
        <w:rPr>
          <w:rFonts w:ascii="Times New Roman" w:hAnsi="Times New Roman"/>
          <w:b/>
          <w:bCs/>
          <w:color w:val="000000"/>
          <w:sz w:val="24"/>
          <w:szCs w:val="24"/>
        </w:rPr>
        <w:t xml:space="preserve"> </w:t>
      </w:r>
      <w:r w:rsidRPr="00DD30AF">
        <w:rPr>
          <w:rFonts w:ascii="Times New Roman" w:hAnsi="Times New Roman"/>
          <w:b/>
          <w:bCs/>
          <w:color w:val="000000"/>
          <w:sz w:val="24"/>
          <w:szCs w:val="24"/>
        </w:rPr>
        <w:t>ANTICIPATED ANNOUNCEMENT AND AWARD DATES</w:t>
      </w:r>
    </w:p>
    <w:p w:rsidR="00DD30AF" w:rsidRDefault="00DD30AF" w:rsidP="00DD30AF">
      <w:pPr>
        <w:autoSpaceDE w:val="0"/>
        <w:autoSpaceDN w:val="0"/>
        <w:adjustRightInd w:val="0"/>
        <w:spacing w:after="0" w:line="240" w:lineRule="auto"/>
        <w:rPr>
          <w:rFonts w:ascii="Times New Roman" w:hAnsi="Times New Roman"/>
          <w:b/>
          <w:color w:val="FF0000"/>
          <w:sz w:val="24"/>
          <w:szCs w:val="24"/>
          <w:u w:val="single"/>
        </w:rPr>
      </w:pPr>
      <w:r w:rsidRPr="00DD30AF">
        <w:rPr>
          <w:rFonts w:ascii="Times New Roman" w:hAnsi="Times New Roman"/>
          <w:color w:val="000000"/>
          <w:sz w:val="24"/>
          <w:szCs w:val="24"/>
        </w:rPr>
        <w:t xml:space="preserve">CIG Awards are anticipated to be announced by </w:t>
      </w:r>
      <w:r w:rsidR="009A1F23">
        <w:rPr>
          <w:rFonts w:ascii="Times New Roman" w:hAnsi="Times New Roman"/>
          <w:b/>
          <w:color w:val="FF0000"/>
          <w:sz w:val="24"/>
          <w:szCs w:val="24"/>
          <w:u w:val="single"/>
        </w:rPr>
        <w:t>June</w:t>
      </w:r>
      <w:r w:rsidR="00505E52">
        <w:rPr>
          <w:rFonts w:ascii="Times New Roman" w:hAnsi="Times New Roman"/>
          <w:b/>
          <w:color w:val="FF0000"/>
          <w:sz w:val="24"/>
          <w:szCs w:val="24"/>
          <w:u w:val="single"/>
        </w:rPr>
        <w:t xml:space="preserve"> </w:t>
      </w:r>
      <w:r w:rsidR="00D97314">
        <w:rPr>
          <w:rFonts w:ascii="Times New Roman" w:hAnsi="Times New Roman"/>
          <w:b/>
          <w:color w:val="FF0000"/>
          <w:sz w:val="24"/>
          <w:szCs w:val="24"/>
          <w:u w:val="single"/>
        </w:rPr>
        <w:t>14</w:t>
      </w:r>
      <w:r w:rsidR="00FB3CBC">
        <w:rPr>
          <w:rFonts w:ascii="Times New Roman" w:hAnsi="Times New Roman"/>
          <w:b/>
          <w:color w:val="FF0000"/>
          <w:sz w:val="24"/>
          <w:szCs w:val="24"/>
          <w:u w:val="single"/>
        </w:rPr>
        <w:t>, 201</w:t>
      </w:r>
      <w:r w:rsidR="00C60EC4">
        <w:rPr>
          <w:rFonts w:ascii="Times New Roman" w:hAnsi="Times New Roman"/>
          <w:b/>
          <w:color w:val="FF0000"/>
          <w:sz w:val="24"/>
          <w:szCs w:val="24"/>
          <w:u w:val="single"/>
        </w:rPr>
        <w:t>3</w:t>
      </w:r>
      <w:r w:rsidRPr="00DD30AF">
        <w:rPr>
          <w:rFonts w:ascii="Times New Roman" w:hAnsi="Times New Roman"/>
          <w:color w:val="000000"/>
          <w:sz w:val="24"/>
          <w:szCs w:val="24"/>
        </w:rPr>
        <w:t>. Funds are not awarded, and work may not</w:t>
      </w:r>
      <w:r w:rsidR="00D9370A">
        <w:rPr>
          <w:rFonts w:ascii="Times New Roman" w:hAnsi="Times New Roman"/>
          <w:color w:val="000000"/>
          <w:sz w:val="24"/>
          <w:szCs w:val="24"/>
        </w:rPr>
        <w:t xml:space="preserve"> </w:t>
      </w:r>
      <w:r w:rsidRPr="00DD30AF">
        <w:rPr>
          <w:rFonts w:ascii="Times New Roman" w:hAnsi="Times New Roman"/>
          <w:color w:val="000000"/>
          <w:sz w:val="24"/>
          <w:szCs w:val="24"/>
        </w:rPr>
        <w:t>start, until an agreement is signed by both NRCS and the grantee. All agreements are expected to be</w:t>
      </w:r>
      <w:r w:rsidR="00D9370A">
        <w:rPr>
          <w:rFonts w:ascii="Times New Roman" w:hAnsi="Times New Roman"/>
          <w:color w:val="000000"/>
          <w:sz w:val="24"/>
          <w:szCs w:val="24"/>
        </w:rPr>
        <w:t xml:space="preserve"> </w:t>
      </w:r>
      <w:r w:rsidR="001F453E">
        <w:rPr>
          <w:rFonts w:ascii="Times New Roman" w:hAnsi="Times New Roman"/>
          <w:color w:val="000000"/>
          <w:sz w:val="24"/>
          <w:szCs w:val="24"/>
        </w:rPr>
        <w:t>executed</w:t>
      </w:r>
      <w:r w:rsidRPr="00DD30AF">
        <w:rPr>
          <w:rFonts w:ascii="Times New Roman" w:hAnsi="Times New Roman"/>
          <w:color w:val="000000"/>
          <w:sz w:val="24"/>
          <w:szCs w:val="24"/>
        </w:rPr>
        <w:t xml:space="preserve"> by </w:t>
      </w:r>
      <w:r w:rsidR="00FB3CBC">
        <w:rPr>
          <w:rFonts w:ascii="Times New Roman" w:hAnsi="Times New Roman"/>
          <w:b/>
          <w:color w:val="FF0000"/>
          <w:sz w:val="24"/>
          <w:szCs w:val="24"/>
          <w:u w:val="single"/>
        </w:rPr>
        <w:t xml:space="preserve">June </w:t>
      </w:r>
      <w:r w:rsidR="00D97314">
        <w:rPr>
          <w:rFonts w:ascii="Times New Roman" w:hAnsi="Times New Roman"/>
          <w:b/>
          <w:color w:val="FF0000"/>
          <w:sz w:val="24"/>
          <w:szCs w:val="24"/>
          <w:u w:val="single"/>
        </w:rPr>
        <w:t>21</w:t>
      </w:r>
      <w:r w:rsidR="00FB3CBC">
        <w:rPr>
          <w:rFonts w:ascii="Times New Roman" w:hAnsi="Times New Roman"/>
          <w:b/>
          <w:color w:val="FF0000"/>
          <w:sz w:val="24"/>
          <w:szCs w:val="24"/>
          <w:u w:val="single"/>
        </w:rPr>
        <w:t>, 201</w:t>
      </w:r>
      <w:r w:rsidR="00C60EC4">
        <w:rPr>
          <w:rFonts w:ascii="Times New Roman" w:hAnsi="Times New Roman"/>
          <w:b/>
          <w:color w:val="FF0000"/>
          <w:sz w:val="24"/>
          <w:szCs w:val="24"/>
          <w:u w:val="single"/>
        </w:rPr>
        <w:t>3</w:t>
      </w:r>
      <w:r w:rsidRPr="00A42CED">
        <w:rPr>
          <w:rFonts w:ascii="Times New Roman" w:hAnsi="Times New Roman"/>
          <w:b/>
          <w:color w:val="FF0000"/>
          <w:sz w:val="24"/>
          <w:szCs w:val="24"/>
          <w:u w:val="single"/>
        </w:rPr>
        <w:t>.</w:t>
      </w:r>
    </w:p>
    <w:p w:rsidR="00E12FCF" w:rsidRPr="00DD30AF" w:rsidRDefault="00E12FCF" w:rsidP="00DD30AF">
      <w:pPr>
        <w:autoSpaceDE w:val="0"/>
        <w:autoSpaceDN w:val="0"/>
        <w:adjustRightInd w:val="0"/>
        <w:spacing w:after="0" w:line="240" w:lineRule="auto"/>
        <w:rPr>
          <w:rFonts w:ascii="Times New Roman" w:hAnsi="Times New Roman"/>
          <w:color w:val="000000"/>
          <w:sz w:val="24"/>
          <w:szCs w:val="24"/>
        </w:rPr>
      </w:pPr>
    </w:p>
    <w:p w:rsidR="00D9370A" w:rsidRDefault="00D9370A"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VI</w:t>
      </w:r>
      <w:proofErr w:type="gramStart"/>
      <w:r w:rsidRPr="00DD30AF">
        <w:rPr>
          <w:rFonts w:ascii="Times New Roman" w:hAnsi="Times New Roman"/>
          <w:b/>
          <w:bCs/>
          <w:color w:val="000000"/>
          <w:sz w:val="24"/>
          <w:szCs w:val="24"/>
        </w:rPr>
        <w:t>.</w:t>
      </w:r>
      <w:r w:rsidR="00D9370A">
        <w:rPr>
          <w:rFonts w:ascii="Times New Roman" w:hAnsi="Times New Roman"/>
          <w:b/>
          <w:bCs/>
          <w:color w:val="000000"/>
          <w:sz w:val="24"/>
          <w:szCs w:val="24"/>
        </w:rPr>
        <w:t xml:space="preserve"> </w:t>
      </w:r>
      <w:r w:rsidRPr="00DD30AF">
        <w:rPr>
          <w:rFonts w:ascii="Times New Roman" w:hAnsi="Times New Roman"/>
          <w:b/>
          <w:bCs/>
          <w:color w:val="000000"/>
          <w:sz w:val="24"/>
          <w:szCs w:val="24"/>
        </w:rPr>
        <w:t xml:space="preserve"> AWARD</w:t>
      </w:r>
      <w:proofErr w:type="gramEnd"/>
      <w:r w:rsidRPr="00DD30AF">
        <w:rPr>
          <w:rFonts w:ascii="Times New Roman" w:hAnsi="Times New Roman"/>
          <w:b/>
          <w:bCs/>
          <w:color w:val="000000"/>
          <w:sz w:val="24"/>
          <w:szCs w:val="24"/>
        </w:rPr>
        <w:t xml:space="preserve"> INFORMATION AND ADMINISTRATION</w:t>
      </w:r>
    </w:p>
    <w:p w:rsidR="00D9370A" w:rsidRDefault="00D9370A" w:rsidP="00DD30AF">
      <w:pPr>
        <w:autoSpaceDE w:val="0"/>
        <w:autoSpaceDN w:val="0"/>
        <w:adjustRightInd w:val="0"/>
        <w:spacing w:after="0" w:line="240" w:lineRule="auto"/>
        <w:rPr>
          <w:rFonts w:ascii="Times New Roman" w:hAnsi="Times New Roman"/>
          <w:b/>
          <w:bCs/>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 xml:space="preserve">A. </w:t>
      </w:r>
      <w:r w:rsidR="00D9370A">
        <w:rPr>
          <w:rFonts w:ascii="Times New Roman" w:hAnsi="Times New Roman"/>
          <w:b/>
          <w:bCs/>
          <w:color w:val="000000"/>
          <w:sz w:val="24"/>
          <w:szCs w:val="24"/>
        </w:rPr>
        <w:t xml:space="preserve"> </w:t>
      </w:r>
      <w:r w:rsidRPr="00DD30AF">
        <w:rPr>
          <w:rFonts w:ascii="Times New Roman" w:hAnsi="Times New Roman"/>
          <w:b/>
          <w:bCs/>
          <w:color w:val="000000"/>
          <w:sz w:val="24"/>
          <w:szCs w:val="24"/>
        </w:rPr>
        <w:t>AWARD NOTIFICATION</w:t>
      </w:r>
    </w:p>
    <w:p w:rsid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Applicants who have been selected will receive a letter of</w:t>
      </w:r>
      <w:r w:rsidR="00D9370A">
        <w:rPr>
          <w:rFonts w:ascii="Times New Roman" w:hAnsi="Times New Roman"/>
          <w:color w:val="000000"/>
          <w:sz w:val="24"/>
          <w:szCs w:val="24"/>
        </w:rPr>
        <w:t xml:space="preserve"> </w:t>
      </w:r>
      <w:r w:rsidRPr="00DD30AF">
        <w:rPr>
          <w:rFonts w:ascii="Times New Roman" w:hAnsi="Times New Roman"/>
          <w:color w:val="000000"/>
          <w:sz w:val="24"/>
          <w:szCs w:val="24"/>
        </w:rPr>
        <w:t xml:space="preserve">official notification from the NRCS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State Office. Applicants who are not selected will be notified by official letter.</w:t>
      </w:r>
    </w:p>
    <w:p w:rsidR="00D9370A" w:rsidRPr="00DD30AF" w:rsidRDefault="00D9370A"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CC51D0"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B</w:t>
      </w:r>
      <w:r w:rsidR="00DD30AF" w:rsidRPr="00DD30AF">
        <w:rPr>
          <w:rFonts w:ascii="Times New Roman" w:hAnsi="Times New Roman"/>
          <w:b/>
          <w:bCs/>
          <w:color w:val="000000"/>
          <w:sz w:val="24"/>
          <w:szCs w:val="24"/>
        </w:rPr>
        <w:t xml:space="preserve">. </w:t>
      </w:r>
      <w:r w:rsidR="00A73F22">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GRANT AGREEMENT</w:t>
      </w: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Commodity Credit Corporation (CCC), through NRCS, will use a grant agreement with selected</w:t>
      </w:r>
      <w:r w:rsidR="00D9370A">
        <w:rPr>
          <w:rFonts w:ascii="Times New Roman" w:hAnsi="Times New Roman"/>
          <w:color w:val="000000"/>
          <w:sz w:val="24"/>
          <w:szCs w:val="24"/>
        </w:rPr>
        <w:t xml:space="preserve"> </w:t>
      </w:r>
      <w:r w:rsidRPr="00DD30AF">
        <w:rPr>
          <w:rFonts w:ascii="Times New Roman" w:hAnsi="Times New Roman"/>
          <w:color w:val="000000"/>
          <w:sz w:val="24"/>
          <w:szCs w:val="24"/>
        </w:rPr>
        <w:t xml:space="preserve">applicants to document participation in the </w:t>
      </w:r>
      <w:r w:rsidR="006B5DDA">
        <w:rPr>
          <w:rFonts w:ascii="Times New Roman" w:hAnsi="Times New Roman"/>
          <w:color w:val="000000"/>
          <w:sz w:val="24"/>
          <w:szCs w:val="24"/>
        </w:rPr>
        <w:t>Louisiana</w:t>
      </w:r>
      <w:r w:rsidRPr="00DD30AF">
        <w:rPr>
          <w:rFonts w:ascii="Times New Roman" w:hAnsi="Times New Roman"/>
          <w:color w:val="000000"/>
          <w:sz w:val="24"/>
          <w:szCs w:val="24"/>
        </w:rPr>
        <w:t xml:space="preserve"> CIG program. The grant agreement will include:</w:t>
      </w:r>
    </w:p>
    <w:p w:rsidR="00DD30AF" w:rsidRPr="00DD30AF" w:rsidRDefault="00DD30AF" w:rsidP="00A73F22">
      <w:pPr>
        <w:numPr>
          <w:ilvl w:val="0"/>
          <w:numId w:val="37"/>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Project purpose;</w:t>
      </w:r>
    </w:p>
    <w:p w:rsidR="00DD30AF" w:rsidRPr="00DD30AF" w:rsidRDefault="00DD30AF" w:rsidP="00A73F22">
      <w:pPr>
        <w:numPr>
          <w:ilvl w:val="0"/>
          <w:numId w:val="37"/>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Project objectives</w:t>
      </w:r>
      <w:r w:rsidR="00CC51D0">
        <w:rPr>
          <w:rFonts w:ascii="Times New Roman" w:hAnsi="Times New Roman"/>
          <w:color w:val="000000"/>
          <w:sz w:val="24"/>
          <w:szCs w:val="24"/>
        </w:rPr>
        <w:t xml:space="preserve"> and deliverables</w:t>
      </w:r>
      <w:r w:rsidR="00A73F22">
        <w:rPr>
          <w:rFonts w:ascii="Times New Roman" w:hAnsi="Times New Roman"/>
          <w:color w:val="000000"/>
          <w:sz w:val="24"/>
          <w:szCs w:val="24"/>
        </w:rPr>
        <w:t>;</w:t>
      </w:r>
    </w:p>
    <w:p w:rsidR="00DD30AF" w:rsidRPr="00DD30AF" w:rsidRDefault="00DD30AF" w:rsidP="00A73F22">
      <w:pPr>
        <w:numPr>
          <w:ilvl w:val="0"/>
          <w:numId w:val="37"/>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Project progress and budget reporting requirements;</w:t>
      </w:r>
    </w:p>
    <w:p w:rsidR="00DD30AF" w:rsidRPr="00DD30AF" w:rsidRDefault="00DD30AF" w:rsidP="00A73F22">
      <w:pPr>
        <w:numPr>
          <w:ilvl w:val="0"/>
          <w:numId w:val="37"/>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Award amount and budget information;</w:t>
      </w:r>
    </w:p>
    <w:p w:rsidR="00DD30AF" w:rsidRPr="00DD30AF" w:rsidRDefault="00DD30AF" w:rsidP="00A73F22">
      <w:pPr>
        <w:numPr>
          <w:ilvl w:val="0"/>
          <w:numId w:val="37"/>
        </w:num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Information regarding requests for advance of funds or reimbursement;</w:t>
      </w:r>
    </w:p>
    <w:p w:rsidR="00CC51D0" w:rsidRDefault="00CC51D0" w:rsidP="00A73F22">
      <w:pPr>
        <w:numPr>
          <w:ilvl w:val="0"/>
          <w:numId w:val="37"/>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Acknowledgement of 1619 Compliance;</w:t>
      </w:r>
    </w:p>
    <w:p w:rsidR="00DD30AF" w:rsidRDefault="00CC51D0" w:rsidP="00A73F22">
      <w:pPr>
        <w:numPr>
          <w:ilvl w:val="0"/>
          <w:numId w:val="37"/>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Other requirements and terms deemed necessary by the CCC to protect the </w:t>
      </w:r>
      <w:proofErr w:type="gramStart"/>
      <w:r>
        <w:rPr>
          <w:rFonts w:ascii="Times New Roman" w:hAnsi="Times New Roman"/>
          <w:color w:val="000000"/>
          <w:sz w:val="24"/>
          <w:szCs w:val="24"/>
        </w:rPr>
        <w:t>interests</w:t>
      </w:r>
      <w:proofErr w:type="gramEnd"/>
      <w:r>
        <w:rPr>
          <w:rFonts w:ascii="Times New Roman" w:hAnsi="Times New Roman"/>
          <w:color w:val="000000"/>
          <w:sz w:val="24"/>
          <w:szCs w:val="24"/>
        </w:rPr>
        <w:t xml:space="preserve"> f the United States</w:t>
      </w:r>
      <w:r w:rsidR="00DD30AF" w:rsidRPr="00DD30AF">
        <w:rPr>
          <w:rFonts w:ascii="Times New Roman" w:hAnsi="Times New Roman"/>
          <w:color w:val="000000"/>
          <w:sz w:val="24"/>
          <w:szCs w:val="24"/>
        </w:rPr>
        <w:t>.</w:t>
      </w:r>
    </w:p>
    <w:p w:rsidR="00EF31D0" w:rsidRDefault="00EF31D0" w:rsidP="00CC51D0">
      <w:pPr>
        <w:autoSpaceDE w:val="0"/>
        <w:autoSpaceDN w:val="0"/>
        <w:adjustRightInd w:val="0"/>
        <w:spacing w:after="0" w:line="240" w:lineRule="auto"/>
        <w:ind w:left="720"/>
        <w:rPr>
          <w:rFonts w:ascii="Times New Roman" w:hAnsi="Times New Roman"/>
          <w:color w:val="000000"/>
          <w:sz w:val="24"/>
          <w:szCs w:val="24"/>
        </w:rPr>
      </w:pPr>
    </w:p>
    <w:p w:rsidR="00CC51D0" w:rsidRDefault="00CC51D0" w:rsidP="00CC51D0">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Neither the approval of any application nor the award of any grant agreement commits or obligates the United States to provide further support of a project or any portion thereof or implies any endorsement.</w:t>
      </w:r>
    </w:p>
    <w:p w:rsidR="00CC51D0" w:rsidRPr="00DD30AF" w:rsidRDefault="00CC51D0" w:rsidP="00CC51D0">
      <w:pPr>
        <w:autoSpaceDE w:val="0"/>
        <w:autoSpaceDN w:val="0"/>
        <w:adjustRightInd w:val="0"/>
        <w:spacing w:after="0" w:line="240" w:lineRule="auto"/>
        <w:ind w:left="360"/>
        <w:rPr>
          <w:rFonts w:ascii="Times New Roman" w:hAnsi="Times New Roman"/>
          <w:color w:val="000000"/>
          <w:sz w:val="24"/>
          <w:szCs w:val="24"/>
        </w:rPr>
      </w:pPr>
    </w:p>
    <w:p w:rsidR="00DD30AF" w:rsidRPr="00DD30AF" w:rsidRDefault="00CC51D0" w:rsidP="00DD30A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C</w:t>
      </w:r>
      <w:r w:rsidR="00DD30AF" w:rsidRPr="00DD30AF">
        <w:rPr>
          <w:rFonts w:ascii="Times New Roman" w:hAnsi="Times New Roman"/>
          <w:b/>
          <w:bCs/>
          <w:color w:val="000000"/>
          <w:sz w:val="24"/>
          <w:szCs w:val="24"/>
        </w:rPr>
        <w:t xml:space="preserve">. </w:t>
      </w:r>
      <w:r w:rsidR="00A73F22">
        <w:rPr>
          <w:rFonts w:ascii="Times New Roman" w:hAnsi="Times New Roman"/>
          <w:b/>
          <w:bCs/>
          <w:color w:val="000000"/>
          <w:sz w:val="24"/>
          <w:szCs w:val="24"/>
        </w:rPr>
        <w:t xml:space="preserve"> </w:t>
      </w:r>
      <w:r w:rsidR="00DD30AF" w:rsidRPr="00DD30AF">
        <w:rPr>
          <w:rFonts w:ascii="Times New Roman" w:hAnsi="Times New Roman"/>
          <w:b/>
          <w:bCs/>
          <w:color w:val="000000"/>
          <w:sz w:val="24"/>
          <w:szCs w:val="24"/>
        </w:rPr>
        <w:t>REPORTING REQUIREMENTS</w:t>
      </w:r>
    </w:p>
    <w:p w:rsidR="00E425D6"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lastRenderedPageBreak/>
        <w:t xml:space="preserve">Grantees </w:t>
      </w:r>
      <w:r w:rsidR="00CC51D0">
        <w:rPr>
          <w:rFonts w:ascii="Times New Roman" w:hAnsi="Times New Roman"/>
          <w:color w:val="000000"/>
          <w:sz w:val="24"/>
          <w:szCs w:val="24"/>
        </w:rPr>
        <w:t>must</w:t>
      </w:r>
      <w:r w:rsidRPr="00DD30AF">
        <w:rPr>
          <w:rFonts w:ascii="Times New Roman" w:hAnsi="Times New Roman"/>
          <w:color w:val="000000"/>
          <w:sz w:val="24"/>
          <w:szCs w:val="24"/>
        </w:rPr>
        <w:t xml:space="preserve"> submit a SF-</w:t>
      </w:r>
      <w:r w:rsidR="00EF31D0">
        <w:rPr>
          <w:rFonts w:ascii="Times New Roman" w:hAnsi="Times New Roman"/>
          <w:color w:val="000000"/>
          <w:sz w:val="24"/>
          <w:szCs w:val="24"/>
        </w:rPr>
        <w:t>425</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w:t>
      </w:r>
      <w:r w:rsidR="00EF31D0">
        <w:rPr>
          <w:rFonts w:ascii="Times New Roman" w:hAnsi="Times New Roman"/>
          <w:color w:val="000000"/>
          <w:sz w:val="24"/>
          <w:szCs w:val="24"/>
        </w:rPr>
        <w:t>Federal Financial Report</w:t>
      </w:r>
      <w:r w:rsidRPr="00DD30AF">
        <w:rPr>
          <w:rFonts w:ascii="Times New Roman" w:hAnsi="Times New Roman"/>
          <w:color w:val="000000"/>
          <w:sz w:val="24"/>
          <w:szCs w:val="24"/>
        </w:rPr>
        <w:t xml:space="preserve">) </w:t>
      </w:r>
      <w:r w:rsidR="00CC51D0">
        <w:rPr>
          <w:rFonts w:ascii="Times New Roman" w:hAnsi="Times New Roman"/>
          <w:color w:val="000000"/>
          <w:sz w:val="24"/>
          <w:szCs w:val="24"/>
        </w:rPr>
        <w:t xml:space="preserve">quarterly, </w:t>
      </w:r>
      <w:r w:rsidRPr="00DD30AF">
        <w:rPr>
          <w:rFonts w:ascii="Times New Roman" w:hAnsi="Times New Roman"/>
          <w:color w:val="000000"/>
          <w:sz w:val="24"/>
          <w:szCs w:val="24"/>
        </w:rPr>
        <w:t>no later</w:t>
      </w:r>
      <w:r w:rsidR="00A73F22">
        <w:rPr>
          <w:rFonts w:ascii="Times New Roman" w:hAnsi="Times New Roman"/>
          <w:color w:val="000000"/>
          <w:sz w:val="24"/>
          <w:szCs w:val="24"/>
        </w:rPr>
        <w:t xml:space="preserve"> </w:t>
      </w:r>
      <w:r w:rsidR="00E425D6">
        <w:rPr>
          <w:rFonts w:ascii="Times New Roman" w:hAnsi="Times New Roman"/>
          <w:color w:val="000000"/>
          <w:sz w:val="24"/>
          <w:szCs w:val="24"/>
        </w:rPr>
        <w:t>than 15 days following the periods March 31, June 30, September 30, and December 31</w:t>
      </w:r>
      <w:r w:rsidRPr="00DD30AF">
        <w:rPr>
          <w:rFonts w:ascii="Times New Roman" w:hAnsi="Times New Roman"/>
          <w:color w:val="000000"/>
          <w:sz w:val="24"/>
          <w:szCs w:val="24"/>
        </w:rPr>
        <w:t xml:space="preserve">. </w:t>
      </w:r>
      <w:r w:rsidR="00E425D6">
        <w:rPr>
          <w:rFonts w:ascii="Times New Roman" w:hAnsi="Times New Roman"/>
          <w:color w:val="000000"/>
          <w:sz w:val="24"/>
          <w:szCs w:val="24"/>
        </w:rPr>
        <w:t>The following elements must be completed on the form:</w:t>
      </w:r>
    </w:p>
    <w:p w:rsidR="00E425D6" w:rsidRDefault="00E425D6" w:rsidP="00E425D6">
      <w:pPr>
        <w:pStyle w:val="ListParagraph"/>
        <w:numPr>
          <w:ilvl w:val="0"/>
          <w:numId w:val="43"/>
        </w:numPr>
        <w:autoSpaceDE w:val="0"/>
        <w:autoSpaceDN w:val="0"/>
        <w:adjustRightInd w:val="0"/>
        <w:spacing w:after="0" w:line="240" w:lineRule="auto"/>
        <w:ind w:left="720"/>
        <w:rPr>
          <w:rFonts w:ascii="Times New Roman" w:hAnsi="Times New Roman"/>
          <w:color w:val="000000"/>
          <w:sz w:val="24"/>
          <w:szCs w:val="24"/>
        </w:rPr>
      </w:pPr>
      <w:r>
        <w:rPr>
          <w:rFonts w:ascii="Times New Roman" w:hAnsi="Times New Roman"/>
          <w:color w:val="000000"/>
          <w:sz w:val="24"/>
          <w:szCs w:val="24"/>
        </w:rPr>
        <w:t>Federal Cash</w:t>
      </w:r>
    </w:p>
    <w:p w:rsidR="00E425D6" w:rsidRDefault="00E425D6" w:rsidP="00E425D6">
      <w:pPr>
        <w:pStyle w:val="ListParagraph"/>
        <w:numPr>
          <w:ilvl w:val="0"/>
          <w:numId w:val="43"/>
        </w:numPr>
        <w:autoSpaceDE w:val="0"/>
        <w:autoSpaceDN w:val="0"/>
        <w:adjustRightInd w:val="0"/>
        <w:spacing w:after="0" w:line="240" w:lineRule="auto"/>
        <w:ind w:left="720"/>
        <w:rPr>
          <w:rFonts w:ascii="Times New Roman" w:hAnsi="Times New Roman"/>
          <w:color w:val="000000"/>
          <w:sz w:val="24"/>
          <w:szCs w:val="24"/>
        </w:rPr>
      </w:pPr>
      <w:r>
        <w:rPr>
          <w:rFonts w:ascii="Times New Roman" w:hAnsi="Times New Roman"/>
          <w:color w:val="000000"/>
          <w:sz w:val="24"/>
          <w:szCs w:val="24"/>
        </w:rPr>
        <w:t>Federal Expenditures</w:t>
      </w:r>
    </w:p>
    <w:p w:rsidR="00E425D6" w:rsidRDefault="00E425D6" w:rsidP="00E425D6">
      <w:pPr>
        <w:pStyle w:val="ListParagraph"/>
        <w:numPr>
          <w:ilvl w:val="0"/>
          <w:numId w:val="43"/>
        </w:numPr>
        <w:autoSpaceDE w:val="0"/>
        <w:autoSpaceDN w:val="0"/>
        <w:adjustRightInd w:val="0"/>
        <w:spacing w:after="0" w:line="240" w:lineRule="auto"/>
        <w:ind w:left="720"/>
        <w:rPr>
          <w:rFonts w:ascii="Times New Roman" w:hAnsi="Times New Roman"/>
          <w:color w:val="000000"/>
          <w:sz w:val="24"/>
          <w:szCs w:val="24"/>
        </w:rPr>
      </w:pPr>
      <w:r>
        <w:rPr>
          <w:rFonts w:ascii="Times New Roman" w:hAnsi="Times New Roman"/>
          <w:color w:val="000000"/>
          <w:sz w:val="24"/>
          <w:szCs w:val="24"/>
        </w:rPr>
        <w:t>Recipient Share</w:t>
      </w:r>
    </w:p>
    <w:p w:rsidR="00E425D6" w:rsidRDefault="00E425D6" w:rsidP="00E425D6">
      <w:pPr>
        <w:autoSpaceDE w:val="0"/>
        <w:autoSpaceDN w:val="0"/>
        <w:adjustRightInd w:val="0"/>
        <w:spacing w:after="0" w:line="240" w:lineRule="auto"/>
        <w:rPr>
          <w:rFonts w:ascii="Times New Roman" w:hAnsi="Times New Roman"/>
          <w:color w:val="000000"/>
          <w:sz w:val="24"/>
          <w:szCs w:val="24"/>
        </w:rPr>
      </w:pPr>
    </w:p>
    <w:p w:rsidR="00A73F22" w:rsidRPr="00E425D6" w:rsidRDefault="00EF31D0" w:rsidP="00E425D6">
      <w:pPr>
        <w:autoSpaceDE w:val="0"/>
        <w:autoSpaceDN w:val="0"/>
        <w:adjustRightInd w:val="0"/>
        <w:spacing w:after="0" w:line="240" w:lineRule="auto"/>
        <w:rPr>
          <w:rFonts w:ascii="Times New Roman" w:hAnsi="Times New Roman"/>
          <w:color w:val="000000"/>
          <w:sz w:val="24"/>
          <w:szCs w:val="24"/>
        </w:rPr>
      </w:pPr>
      <w:r w:rsidRPr="00E425D6">
        <w:rPr>
          <w:rFonts w:ascii="Times New Roman" w:hAnsi="Times New Roman"/>
          <w:color w:val="000000"/>
          <w:sz w:val="24"/>
          <w:szCs w:val="24"/>
        </w:rPr>
        <w:t xml:space="preserve">The </w:t>
      </w:r>
      <w:r w:rsidR="00DD30AF" w:rsidRPr="00E425D6">
        <w:rPr>
          <w:rFonts w:ascii="Times New Roman" w:hAnsi="Times New Roman"/>
          <w:color w:val="000000"/>
          <w:sz w:val="24"/>
          <w:szCs w:val="24"/>
        </w:rPr>
        <w:t xml:space="preserve">SF-425 </w:t>
      </w:r>
      <w:proofErr w:type="gramStart"/>
      <w:r w:rsidR="00DD30AF" w:rsidRPr="00E425D6">
        <w:rPr>
          <w:rFonts w:ascii="Times New Roman" w:hAnsi="Times New Roman"/>
          <w:color w:val="000000"/>
          <w:sz w:val="24"/>
          <w:szCs w:val="24"/>
        </w:rPr>
        <w:t>are</w:t>
      </w:r>
      <w:proofErr w:type="gramEnd"/>
      <w:r w:rsidR="00DD30AF" w:rsidRPr="00E425D6">
        <w:rPr>
          <w:rFonts w:ascii="Times New Roman" w:hAnsi="Times New Roman"/>
          <w:color w:val="000000"/>
          <w:sz w:val="24"/>
          <w:szCs w:val="24"/>
        </w:rPr>
        <w:t xml:space="preserve"> available at:</w:t>
      </w:r>
      <w:r w:rsidR="00A73F22" w:rsidRPr="00E425D6">
        <w:rPr>
          <w:rFonts w:ascii="Times New Roman" w:hAnsi="Times New Roman"/>
          <w:color w:val="000000"/>
          <w:sz w:val="24"/>
          <w:szCs w:val="24"/>
        </w:rPr>
        <w:t xml:space="preserve"> </w:t>
      </w:r>
      <w:hyperlink r:id="rId23" w:history="1">
        <w:r w:rsidR="00A73F22" w:rsidRPr="00E425D6">
          <w:rPr>
            <w:rStyle w:val="Hyperlink"/>
            <w:rFonts w:ascii="Times New Roman" w:hAnsi="Times New Roman"/>
            <w:sz w:val="24"/>
            <w:szCs w:val="24"/>
          </w:rPr>
          <w:t>Grants Management Forms</w:t>
        </w:r>
      </w:hyperlink>
      <w:r w:rsidR="00DD30AF" w:rsidRPr="00E425D6">
        <w:rPr>
          <w:rFonts w:ascii="Times New Roman" w:hAnsi="Times New Roman"/>
          <w:color w:val="000000"/>
          <w:sz w:val="24"/>
          <w:szCs w:val="24"/>
        </w:rPr>
        <w:t>.</w:t>
      </w:r>
      <w:r w:rsidR="00A73F22" w:rsidRPr="00E425D6">
        <w:rPr>
          <w:rFonts w:ascii="Times New Roman" w:hAnsi="Times New Roman"/>
          <w:color w:val="000000"/>
          <w:sz w:val="24"/>
          <w:szCs w:val="24"/>
        </w:rPr>
        <w:t xml:space="preserve"> </w:t>
      </w:r>
    </w:p>
    <w:p w:rsidR="00A73F22"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In addition, the grantee must submit a written performance progress report to the NRCS program contact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and the NRCS technical contact every 6 months. This report is distinct from the quarterly financial report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described above. Each progress report shall cover work performed during the previous 6-month period,</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including any funded or unfunded time extensions, a comparison of actual accomplishments to project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goals, and a statement of work projected to be completed in the next 6-month period.</w:t>
      </w:r>
      <w:r w:rsidR="00A73F22">
        <w:rPr>
          <w:rFonts w:ascii="Times New Roman" w:hAnsi="Times New Roman"/>
          <w:color w:val="000000"/>
          <w:sz w:val="24"/>
          <w:szCs w:val="24"/>
        </w:rPr>
        <w:t xml:space="preserve"> </w:t>
      </w:r>
    </w:p>
    <w:p w:rsidR="00A73F22"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grantee is responsible for providing the technical assistance required to successfully implement and</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complete the project. NRCS will designate a Program Contact, an Administrative Contact, and a</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Technical Contact to provide oversight for each project receiving an award. These individuals will have</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technical oversight responsibility for the project.</w:t>
      </w:r>
    </w:p>
    <w:p w:rsidR="00A73F22"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To satisfy the require</w:t>
      </w:r>
      <w:r w:rsidRPr="00A73F22">
        <w:rPr>
          <w:rFonts w:ascii="Times New Roman" w:hAnsi="Times New Roman"/>
          <w:color w:val="000000"/>
          <w:sz w:val="24"/>
          <w:szCs w:val="24"/>
        </w:rPr>
        <w:t>ments of EQIP (</w:t>
      </w:r>
      <w:hyperlink r:id="rId24" w:history="1">
        <w:r w:rsidR="00A73F22" w:rsidRPr="0055455B">
          <w:rPr>
            <w:rStyle w:val="Hyperlink"/>
            <w:rFonts w:ascii="Times New Roman" w:hAnsi="Times New Roman"/>
            <w:sz w:val="24"/>
            <w:szCs w:val="24"/>
          </w:rPr>
          <w:t>7 CFR 1466</w:t>
        </w:r>
      </w:hyperlink>
      <w:r w:rsidRPr="00A73F22">
        <w:rPr>
          <w:rFonts w:ascii="Times New Roman" w:hAnsi="Times New Roman"/>
          <w:color w:val="000000"/>
          <w:sz w:val="24"/>
          <w:szCs w:val="24"/>
        </w:rPr>
        <w:t>)</w:t>
      </w:r>
      <w:r w:rsidRPr="00DD30AF">
        <w:rPr>
          <w:rFonts w:ascii="Times New Roman" w:hAnsi="Times New Roman"/>
          <w:color w:val="000000"/>
          <w:sz w:val="24"/>
          <w:szCs w:val="24"/>
        </w:rPr>
        <w:t xml:space="preserve"> compliance measures, the grantee is required to submit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as a component of the semi-annual progress report:</w:t>
      </w:r>
    </w:p>
    <w:p w:rsidR="00DD30AF" w:rsidRPr="00DD30AF"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DD30AF">
        <w:rPr>
          <w:rFonts w:ascii="Times New Roman" w:hAnsi="Times New Roman"/>
          <w:color w:val="000000"/>
          <w:sz w:val="24"/>
          <w:szCs w:val="24"/>
        </w:rPr>
        <w:t xml:space="preserve">1. </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 list of producers, identified by name and social security number, of all EQIP-eligible producers</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or entities involved in the project;</w:t>
      </w:r>
    </w:p>
    <w:p w:rsidR="00DD30AF" w:rsidRPr="00DD30AF"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DD30AF">
        <w:rPr>
          <w:rFonts w:ascii="Times New Roman" w:hAnsi="Times New Roman"/>
          <w:color w:val="000000"/>
          <w:sz w:val="24"/>
          <w:szCs w:val="24"/>
        </w:rPr>
        <w:t xml:space="preserve">2. </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The dollar amount of direct and indirect payment made to each individual producer or entity for</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any structural, vegetative, or management practices. Both quarterly and cumulative payment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amounts must be submitted; and</w:t>
      </w:r>
    </w:p>
    <w:p w:rsidR="00DD30AF" w:rsidRPr="00DD30AF"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DD30AF">
        <w:rPr>
          <w:rFonts w:ascii="Times New Roman" w:hAnsi="Times New Roman"/>
          <w:color w:val="000000"/>
          <w:sz w:val="24"/>
          <w:szCs w:val="24"/>
        </w:rPr>
        <w:t xml:space="preserve">3. </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A self-certification indicating that each individual or entity receiving a direct or indirect payment</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through this grant is in compliance with the EQIP Payment Limitation, AGI, HEL, and Wetlands</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Conservation Compliance Farm Bill provisions.</w:t>
      </w:r>
    </w:p>
    <w:p w:rsidR="00A73F22"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FF"/>
          <w:sz w:val="24"/>
          <w:szCs w:val="24"/>
        </w:rPr>
      </w:pPr>
      <w:r w:rsidRPr="00DD30AF">
        <w:rPr>
          <w:rFonts w:ascii="Times New Roman" w:hAnsi="Times New Roman"/>
          <w:color w:val="000000"/>
          <w:sz w:val="24"/>
          <w:szCs w:val="24"/>
        </w:rPr>
        <w:t>A progress report template will be provided to grantees by the NRCS program contact. This template is</w:t>
      </w:r>
      <w:r w:rsidR="00A73F22">
        <w:rPr>
          <w:rFonts w:ascii="Times New Roman" w:hAnsi="Times New Roman"/>
          <w:color w:val="000000"/>
          <w:sz w:val="24"/>
          <w:szCs w:val="24"/>
        </w:rPr>
        <w:t xml:space="preserve"> </w:t>
      </w:r>
      <w:r w:rsidRPr="00DD30AF">
        <w:rPr>
          <w:rFonts w:ascii="Times New Roman" w:hAnsi="Times New Roman"/>
          <w:color w:val="000000"/>
          <w:sz w:val="24"/>
          <w:szCs w:val="24"/>
        </w:rPr>
        <w:t xml:space="preserve">available on the NRCS CIG website at: </w:t>
      </w:r>
      <w:hyperlink r:id="rId25" w:history="1">
        <w:r w:rsidR="00A73F22" w:rsidRPr="00613EA3">
          <w:rPr>
            <w:rStyle w:val="Hyperlink"/>
            <w:rFonts w:ascii="Times New Roman" w:hAnsi="Times New Roman"/>
            <w:sz w:val="24"/>
            <w:szCs w:val="24"/>
          </w:rPr>
          <w:t>Information for Grantees</w:t>
        </w:r>
      </w:hyperlink>
      <w:r w:rsidRPr="00613EA3">
        <w:rPr>
          <w:rFonts w:ascii="Times New Roman" w:hAnsi="Times New Roman"/>
          <w:color w:val="0000FF"/>
          <w:sz w:val="24"/>
          <w:szCs w:val="24"/>
        </w:rPr>
        <w:t>.</w:t>
      </w:r>
    </w:p>
    <w:p w:rsidR="00A73F22"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The grantee must send copies of each semi-annual progress report to these NRCS contacts, and comply</w:t>
      </w:r>
      <w:r w:rsidR="00613EA3">
        <w:rPr>
          <w:rFonts w:ascii="Times New Roman" w:hAnsi="Times New Roman"/>
          <w:color w:val="000000"/>
          <w:sz w:val="24"/>
          <w:szCs w:val="24"/>
        </w:rPr>
        <w:t xml:space="preserve"> </w:t>
      </w:r>
      <w:r w:rsidRPr="00DD30AF">
        <w:rPr>
          <w:rFonts w:ascii="Times New Roman" w:hAnsi="Times New Roman"/>
          <w:color w:val="000000"/>
          <w:sz w:val="24"/>
          <w:szCs w:val="24"/>
        </w:rPr>
        <w:t>with any requests for information from these individuals. NRCS recommends that the grantee work</w:t>
      </w:r>
      <w:r w:rsidR="00613EA3">
        <w:rPr>
          <w:rFonts w:ascii="Times New Roman" w:hAnsi="Times New Roman"/>
          <w:color w:val="000000"/>
          <w:sz w:val="24"/>
          <w:szCs w:val="24"/>
        </w:rPr>
        <w:t xml:space="preserve"> </w:t>
      </w:r>
      <w:r w:rsidRPr="00DD30AF">
        <w:rPr>
          <w:rFonts w:ascii="Times New Roman" w:hAnsi="Times New Roman"/>
          <w:color w:val="000000"/>
          <w:sz w:val="24"/>
          <w:szCs w:val="24"/>
        </w:rPr>
        <w:t>closely with these subject matter experts throughout the course of the project.</w:t>
      </w:r>
    </w:p>
    <w:p w:rsidR="00613EA3" w:rsidRDefault="00613EA3" w:rsidP="00DD30AF">
      <w:pPr>
        <w:autoSpaceDE w:val="0"/>
        <w:autoSpaceDN w:val="0"/>
        <w:adjustRightInd w:val="0"/>
        <w:spacing w:after="0" w:line="240" w:lineRule="auto"/>
        <w:rPr>
          <w:rFonts w:ascii="Times New Roman" w:hAnsi="Times New Roman"/>
          <w:color w:val="000000"/>
          <w:sz w:val="24"/>
          <w:szCs w:val="24"/>
        </w:rPr>
      </w:pPr>
    </w:p>
    <w:p w:rsidR="00DD30AF" w:rsidRDefault="00DD30AF" w:rsidP="00DD30AF">
      <w:pPr>
        <w:autoSpaceDE w:val="0"/>
        <w:autoSpaceDN w:val="0"/>
        <w:adjustRightInd w:val="0"/>
        <w:spacing w:after="0" w:line="240" w:lineRule="auto"/>
        <w:rPr>
          <w:rFonts w:ascii="Times New Roman" w:hAnsi="Times New Roman"/>
          <w:color w:val="000000"/>
          <w:sz w:val="24"/>
          <w:szCs w:val="24"/>
        </w:rPr>
      </w:pPr>
      <w:r w:rsidRPr="00DD30AF">
        <w:rPr>
          <w:rFonts w:ascii="Times New Roman" w:hAnsi="Times New Roman"/>
          <w:color w:val="000000"/>
          <w:sz w:val="24"/>
          <w:szCs w:val="24"/>
        </w:rPr>
        <w:t>Upon passage of the completion date of the project, a final report must be submitted within 90 days</w:t>
      </w:r>
      <w:r w:rsidR="00613EA3">
        <w:rPr>
          <w:rFonts w:ascii="Times New Roman" w:hAnsi="Times New Roman"/>
          <w:color w:val="000000"/>
          <w:sz w:val="24"/>
          <w:szCs w:val="24"/>
        </w:rPr>
        <w:t xml:space="preserve"> </w:t>
      </w:r>
      <w:r w:rsidRPr="00DD30AF">
        <w:rPr>
          <w:rFonts w:ascii="Times New Roman" w:hAnsi="Times New Roman"/>
          <w:color w:val="000000"/>
          <w:sz w:val="24"/>
          <w:szCs w:val="24"/>
        </w:rPr>
        <w:t>detailing project activities, funding received, funding expended, results, and potential for transferability of</w:t>
      </w:r>
      <w:r w:rsidR="00613EA3">
        <w:rPr>
          <w:rFonts w:ascii="Times New Roman" w:hAnsi="Times New Roman"/>
          <w:color w:val="000000"/>
          <w:sz w:val="24"/>
          <w:szCs w:val="24"/>
        </w:rPr>
        <w:t xml:space="preserve"> </w:t>
      </w:r>
      <w:r w:rsidRPr="00DD30AF">
        <w:rPr>
          <w:rFonts w:ascii="Times New Roman" w:hAnsi="Times New Roman"/>
          <w:color w:val="000000"/>
          <w:sz w:val="24"/>
          <w:szCs w:val="24"/>
        </w:rPr>
        <w:t>results. The final report should address completion of the project deliverables listed in the grant</w:t>
      </w:r>
      <w:r w:rsidR="00613EA3">
        <w:rPr>
          <w:rFonts w:ascii="Times New Roman" w:hAnsi="Times New Roman"/>
          <w:color w:val="000000"/>
          <w:sz w:val="24"/>
          <w:szCs w:val="24"/>
        </w:rPr>
        <w:t xml:space="preserve"> </w:t>
      </w:r>
      <w:r w:rsidRPr="00DD30AF">
        <w:rPr>
          <w:rFonts w:ascii="Times New Roman" w:hAnsi="Times New Roman"/>
          <w:color w:val="000000"/>
          <w:sz w:val="24"/>
          <w:szCs w:val="24"/>
        </w:rPr>
        <w:t>agreement.</w:t>
      </w:r>
    </w:p>
    <w:p w:rsidR="00613EA3" w:rsidRDefault="00613EA3" w:rsidP="00DD30AF">
      <w:pPr>
        <w:autoSpaceDE w:val="0"/>
        <w:autoSpaceDN w:val="0"/>
        <w:adjustRightInd w:val="0"/>
        <w:spacing w:after="0" w:line="240" w:lineRule="auto"/>
        <w:rPr>
          <w:rFonts w:ascii="Times New Roman" w:hAnsi="Times New Roman"/>
          <w:color w:val="000000"/>
          <w:sz w:val="24"/>
          <w:szCs w:val="24"/>
        </w:rPr>
      </w:pPr>
    </w:p>
    <w:p w:rsidR="00613EA3" w:rsidRDefault="00613EA3" w:rsidP="00DD30AF">
      <w:pPr>
        <w:autoSpaceDE w:val="0"/>
        <w:autoSpaceDN w:val="0"/>
        <w:adjustRightInd w:val="0"/>
        <w:spacing w:after="0" w:line="240" w:lineRule="auto"/>
        <w:rPr>
          <w:rFonts w:ascii="Times New Roman" w:hAnsi="Times New Roman"/>
          <w:color w:val="000000"/>
          <w:sz w:val="24"/>
          <w:szCs w:val="24"/>
        </w:rPr>
      </w:pPr>
    </w:p>
    <w:p w:rsidR="00613EA3" w:rsidRDefault="00613EA3" w:rsidP="00613EA3">
      <w:pPr>
        <w:autoSpaceDE w:val="0"/>
        <w:autoSpaceDN w:val="0"/>
        <w:adjustRightInd w:val="0"/>
        <w:spacing w:after="0" w:line="240" w:lineRule="auto"/>
        <w:rPr>
          <w:rFonts w:ascii="Times New Roman" w:hAnsi="Times New Roman"/>
          <w:b/>
          <w:bCs/>
          <w:color w:val="000000"/>
          <w:sz w:val="24"/>
          <w:szCs w:val="24"/>
        </w:rPr>
      </w:pPr>
      <w:r w:rsidRPr="00DD30AF">
        <w:rPr>
          <w:rFonts w:ascii="Times New Roman" w:hAnsi="Times New Roman"/>
          <w:b/>
          <w:bCs/>
          <w:color w:val="000000"/>
          <w:sz w:val="24"/>
          <w:szCs w:val="24"/>
        </w:rPr>
        <w:t>VI</w:t>
      </w:r>
      <w:r>
        <w:rPr>
          <w:rFonts w:ascii="Times New Roman" w:hAnsi="Times New Roman"/>
          <w:b/>
          <w:bCs/>
          <w:color w:val="000000"/>
          <w:sz w:val="24"/>
          <w:szCs w:val="24"/>
        </w:rPr>
        <w:t>I</w:t>
      </w:r>
      <w:proofErr w:type="gramStart"/>
      <w:r w:rsidRPr="00DD30AF">
        <w:rPr>
          <w:rFonts w:ascii="Times New Roman" w:hAnsi="Times New Roman"/>
          <w:b/>
          <w:bCs/>
          <w:color w:val="000000"/>
          <w:sz w:val="24"/>
          <w:szCs w:val="24"/>
        </w:rPr>
        <w:t>.</w:t>
      </w:r>
      <w:r>
        <w:rPr>
          <w:rFonts w:ascii="Times New Roman" w:hAnsi="Times New Roman"/>
          <w:b/>
          <w:bCs/>
          <w:color w:val="000000"/>
          <w:sz w:val="24"/>
          <w:szCs w:val="24"/>
        </w:rPr>
        <w:t xml:space="preserve"> </w:t>
      </w:r>
      <w:r w:rsidRPr="00DD30AF">
        <w:rPr>
          <w:rFonts w:ascii="Times New Roman" w:hAnsi="Times New Roman"/>
          <w:b/>
          <w:bCs/>
          <w:color w:val="000000"/>
          <w:sz w:val="24"/>
          <w:szCs w:val="24"/>
        </w:rPr>
        <w:t xml:space="preserve"> </w:t>
      </w:r>
      <w:r>
        <w:rPr>
          <w:rFonts w:ascii="Times New Roman" w:hAnsi="Times New Roman"/>
          <w:b/>
          <w:bCs/>
          <w:color w:val="000000"/>
          <w:sz w:val="24"/>
          <w:szCs w:val="24"/>
        </w:rPr>
        <w:t>AGENCY</w:t>
      </w:r>
      <w:proofErr w:type="gramEnd"/>
      <w:r>
        <w:rPr>
          <w:rFonts w:ascii="Times New Roman" w:hAnsi="Times New Roman"/>
          <w:b/>
          <w:bCs/>
          <w:color w:val="000000"/>
          <w:sz w:val="24"/>
          <w:szCs w:val="24"/>
        </w:rPr>
        <w:t xml:space="preserve"> CONTACTS</w:t>
      </w:r>
    </w:p>
    <w:p w:rsidR="00613EA3" w:rsidRDefault="00613EA3" w:rsidP="00DD30AF">
      <w:pPr>
        <w:autoSpaceDE w:val="0"/>
        <w:autoSpaceDN w:val="0"/>
        <w:adjustRightInd w:val="0"/>
        <w:spacing w:after="0" w:line="240" w:lineRule="auto"/>
        <w:rPr>
          <w:rFonts w:ascii="Times New Roman" w:hAnsi="Times New Roman"/>
          <w:color w:val="000000"/>
          <w:sz w:val="10"/>
          <w:szCs w:val="10"/>
        </w:rPr>
      </w:pPr>
    </w:p>
    <w:p w:rsidR="00E12FCF" w:rsidRPr="002B21CD" w:rsidRDefault="00E12FCF" w:rsidP="00DD30AF">
      <w:pPr>
        <w:autoSpaceDE w:val="0"/>
        <w:autoSpaceDN w:val="0"/>
        <w:adjustRightInd w:val="0"/>
        <w:spacing w:after="0" w:line="240" w:lineRule="auto"/>
        <w:rPr>
          <w:rFonts w:ascii="Times New Roman" w:hAnsi="Times New Roman"/>
          <w:color w:val="000000"/>
          <w:sz w:val="10"/>
          <w:szCs w:val="10"/>
        </w:rPr>
      </w:pPr>
    </w:p>
    <w:p w:rsidR="00613EA3" w:rsidRDefault="00E12FCF"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Scott Edwards</w:t>
      </w:r>
    </w:p>
    <w:p w:rsidR="00613EA3" w:rsidRDefault="00E12FCF"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lastRenderedPageBreak/>
        <w:t xml:space="preserve">State Resource Conservationist </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USDA – Natural Resources Conservation Service</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3737 Government Street</w:t>
      </w:r>
    </w:p>
    <w:p w:rsidR="00613EA3" w:rsidRPr="00DD30AF"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Alexandria, Louisiana  71302</w:t>
      </w:r>
    </w:p>
    <w:p w:rsidR="00613EA3" w:rsidRPr="00DD30AF" w:rsidRDefault="00613EA3" w:rsidP="00613EA3">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Phone: (</w:t>
      </w:r>
      <w:r w:rsidR="00E12FCF">
        <w:rPr>
          <w:rFonts w:ascii="Times New Roman" w:hAnsi="Times New Roman"/>
          <w:color w:val="000000"/>
          <w:sz w:val="24"/>
          <w:szCs w:val="24"/>
        </w:rPr>
        <w:t>318) 473-7774</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 xml:space="preserve">E-mail: </w:t>
      </w:r>
      <w:hyperlink r:id="rId26" w:history="1">
        <w:r w:rsidR="00E12FCF" w:rsidRPr="00E37457">
          <w:rPr>
            <w:rStyle w:val="Hyperlink"/>
            <w:rFonts w:ascii="Times New Roman" w:hAnsi="Times New Roman"/>
            <w:sz w:val="24"/>
            <w:szCs w:val="24"/>
          </w:rPr>
          <w:t>scott.edwards@la.usda.gov</w:t>
        </w:r>
      </w:hyperlink>
    </w:p>
    <w:p w:rsidR="00613EA3" w:rsidRDefault="00613EA3" w:rsidP="00613EA3">
      <w:pPr>
        <w:autoSpaceDE w:val="0"/>
        <w:autoSpaceDN w:val="0"/>
        <w:adjustRightInd w:val="0"/>
        <w:spacing w:after="0" w:line="240" w:lineRule="auto"/>
        <w:ind w:left="360"/>
        <w:rPr>
          <w:rFonts w:ascii="Times New Roman" w:hAnsi="Times New Roman"/>
          <w:sz w:val="24"/>
          <w:szCs w:val="24"/>
        </w:rPr>
      </w:pPr>
    </w:p>
    <w:p w:rsidR="00613EA3" w:rsidRDefault="00DA3844"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 xml:space="preserve">Tim Landreneau </w:t>
      </w:r>
    </w:p>
    <w:p w:rsidR="00613EA3" w:rsidRDefault="00DA3844"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Soil Conservationist Programs</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USDA – Natural Resources Conservation Service</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3737 Government Street</w:t>
      </w:r>
    </w:p>
    <w:p w:rsidR="00613EA3" w:rsidRPr="00DD30AF" w:rsidRDefault="00613EA3" w:rsidP="00613EA3">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Alexandria, Louisiana  71302</w:t>
      </w:r>
    </w:p>
    <w:p w:rsidR="00613EA3" w:rsidRPr="00DD30AF" w:rsidRDefault="00613EA3" w:rsidP="00613EA3">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Phone: (</w:t>
      </w:r>
      <w:r w:rsidR="00DA3844">
        <w:rPr>
          <w:rFonts w:ascii="Times New Roman" w:hAnsi="Times New Roman"/>
          <w:color w:val="000000"/>
          <w:sz w:val="24"/>
          <w:szCs w:val="24"/>
        </w:rPr>
        <w:t>318) 473-7759</w:t>
      </w:r>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 xml:space="preserve">E-mail: </w:t>
      </w:r>
      <w:hyperlink r:id="rId27" w:history="1">
        <w:r w:rsidR="00DA3844" w:rsidRPr="001F6850">
          <w:rPr>
            <w:rStyle w:val="Hyperlink"/>
            <w:rFonts w:ascii="Times New Roman" w:hAnsi="Times New Roman"/>
            <w:sz w:val="24"/>
            <w:szCs w:val="24"/>
          </w:rPr>
          <w:t>tim.landreneau@la.usda.gov</w:t>
        </w:r>
      </w:hyperlink>
    </w:p>
    <w:p w:rsidR="00613EA3" w:rsidRDefault="00613EA3" w:rsidP="00613EA3">
      <w:pPr>
        <w:autoSpaceDE w:val="0"/>
        <w:autoSpaceDN w:val="0"/>
        <w:adjustRightInd w:val="0"/>
        <w:spacing w:after="0" w:line="240" w:lineRule="auto"/>
        <w:ind w:left="360"/>
        <w:rPr>
          <w:rFonts w:ascii="Times New Roman" w:hAnsi="Times New Roman"/>
          <w:color w:val="000000"/>
          <w:sz w:val="24"/>
          <w:szCs w:val="24"/>
        </w:rPr>
      </w:pPr>
    </w:p>
    <w:p w:rsidR="00613EA3" w:rsidRDefault="00613EA3" w:rsidP="00613EA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CIG Administrative</w:t>
      </w:r>
      <w:r w:rsidR="002B21CD">
        <w:rPr>
          <w:rFonts w:ascii="Times New Roman" w:hAnsi="Times New Roman"/>
          <w:color w:val="000000"/>
          <w:sz w:val="24"/>
          <w:szCs w:val="24"/>
        </w:rPr>
        <w:t xml:space="preserve"> / Agreement</w:t>
      </w:r>
      <w:r>
        <w:rPr>
          <w:rFonts w:ascii="Times New Roman" w:hAnsi="Times New Roman"/>
          <w:color w:val="000000"/>
          <w:sz w:val="24"/>
          <w:szCs w:val="24"/>
        </w:rPr>
        <w:t xml:space="preserve"> Contact</w:t>
      </w:r>
      <w:r w:rsidR="002B21CD">
        <w:rPr>
          <w:rFonts w:ascii="Times New Roman" w:hAnsi="Times New Roman"/>
          <w:color w:val="000000"/>
          <w:sz w:val="24"/>
          <w:szCs w:val="24"/>
        </w:rPr>
        <w:t>:</w:t>
      </w:r>
    </w:p>
    <w:p w:rsidR="002B21CD" w:rsidRPr="002B21CD" w:rsidRDefault="002B21CD" w:rsidP="00613EA3">
      <w:pPr>
        <w:autoSpaceDE w:val="0"/>
        <w:autoSpaceDN w:val="0"/>
        <w:adjustRightInd w:val="0"/>
        <w:spacing w:after="0" w:line="240" w:lineRule="auto"/>
        <w:rPr>
          <w:rFonts w:ascii="Times New Roman" w:hAnsi="Times New Roman"/>
          <w:color w:val="000000"/>
          <w:sz w:val="10"/>
          <w:szCs w:val="10"/>
        </w:rPr>
      </w:pPr>
    </w:p>
    <w:p w:rsidR="002B21CD" w:rsidRDefault="002B21CD" w:rsidP="002B21CD">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Aaron Ramsey</w:t>
      </w:r>
    </w:p>
    <w:p w:rsidR="002B21CD" w:rsidRDefault="002B21CD" w:rsidP="002B21CD">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Contract Specialist</w:t>
      </w:r>
    </w:p>
    <w:p w:rsidR="002B21CD" w:rsidRDefault="002B21CD" w:rsidP="002B21CD">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USDA – Natural Resources Conservation Service</w:t>
      </w:r>
    </w:p>
    <w:p w:rsidR="002B21CD" w:rsidRDefault="002B21CD" w:rsidP="002B21CD">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3737 Government Street</w:t>
      </w:r>
    </w:p>
    <w:p w:rsidR="002B21CD" w:rsidRPr="00DD30AF" w:rsidRDefault="002B21CD" w:rsidP="002B21CD">
      <w:pPr>
        <w:autoSpaceDE w:val="0"/>
        <w:autoSpaceDN w:val="0"/>
        <w:adjustRightInd w:val="0"/>
        <w:spacing w:after="0" w:line="240" w:lineRule="auto"/>
        <w:ind w:left="360"/>
        <w:rPr>
          <w:rFonts w:ascii="Times New Roman" w:hAnsi="Times New Roman"/>
          <w:color w:val="000000"/>
          <w:sz w:val="24"/>
          <w:szCs w:val="24"/>
        </w:rPr>
      </w:pPr>
      <w:r>
        <w:rPr>
          <w:rFonts w:ascii="Times New Roman" w:hAnsi="Times New Roman"/>
          <w:color w:val="000000"/>
          <w:sz w:val="24"/>
          <w:szCs w:val="24"/>
        </w:rPr>
        <w:t>Alexandria, Louisiana  71302</w:t>
      </w:r>
    </w:p>
    <w:p w:rsidR="002B21CD" w:rsidRPr="00DD30AF" w:rsidRDefault="002B21CD" w:rsidP="002B21CD">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Phone: (</w:t>
      </w:r>
      <w:r>
        <w:rPr>
          <w:rFonts w:ascii="Times New Roman" w:hAnsi="Times New Roman"/>
          <w:color w:val="000000"/>
          <w:sz w:val="24"/>
          <w:szCs w:val="24"/>
        </w:rPr>
        <w:t>318) 473-7753</w:t>
      </w:r>
    </w:p>
    <w:p w:rsidR="002B21CD" w:rsidRDefault="002B21CD" w:rsidP="002B21CD">
      <w:pPr>
        <w:autoSpaceDE w:val="0"/>
        <w:autoSpaceDN w:val="0"/>
        <w:adjustRightInd w:val="0"/>
        <w:spacing w:after="0" w:line="240" w:lineRule="auto"/>
        <w:ind w:left="360"/>
        <w:rPr>
          <w:rFonts w:ascii="Times New Roman" w:hAnsi="Times New Roman"/>
          <w:color w:val="000000"/>
          <w:sz w:val="24"/>
          <w:szCs w:val="24"/>
        </w:rPr>
      </w:pPr>
      <w:r w:rsidRPr="00DD30AF">
        <w:rPr>
          <w:rFonts w:ascii="Times New Roman" w:hAnsi="Times New Roman"/>
          <w:color w:val="000000"/>
          <w:sz w:val="24"/>
          <w:szCs w:val="24"/>
        </w:rPr>
        <w:t xml:space="preserve">E-mail: </w:t>
      </w:r>
      <w:hyperlink r:id="rId28" w:history="1">
        <w:r w:rsidRPr="00E84803">
          <w:rPr>
            <w:rStyle w:val="Hyperlink"/>
            <w:rFonts w:ascii="Times New Roman" w:hAnsi="Times New Roman"/>
            <w:sz w:val="24"/>
            <w:szCs w:val="24"/>
          </w:rPr>
          <w:t>aaron.ramsey@la.usda.gov</w:t>
        </w:r>
      </w:hyperlink>
    </w:p>
    <w:p w:rsidR="002B21CD" w:rsidRDefault="002B21CD" w:rsidP="00613EA3">
      <w:pPr>
        <w:autoSpaceDE w:val="0"/>
        <w:autoSpaceDN w:val="0"/>
        <w:adjustRightInd w:val="0"/>
        <w:spacing w:after="0" w:line="240" w:lineRule="auto"/>
        <w:rPr>
          <w:rFonts w:ascii="Times New Roman" w:hAnsi="Times New Roman"/>
          <w:color w:val="000000"/>
          <w:sz w:val="24"/>
          <w:szCs w:val="24"/>
        </w:rPr>
      </w:pPr>
    </w:p>
    <w:p w:rsidR="002B21CD" w:rsidRDefault="002B21CD" w:rsidP="00613EA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Additional information about CIG is available through the CIG webpage:</w:t>
      </w:r>
    </w:p>
    <w:p w:rsidR="002B21CD" w:rsidRDefault="002B21CD" w:rsidP="00613EA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
        <w:t xml:space="preserve">Louisiana:  </w:t>
      </w:r>
      <w:hyperlink r:id="rId29" w:history="1">
        <w:r w:rsidRPr="006730D4">
          <w:rPr>
            <w:rStyle w:val="Hyperlink"/>
            <w:rFonts w:ascii="Times New Roman" w:hAnsi="Times New Roman"/>
            <w:sz w:val="24"/>
            <w:szCs w:val="24"/>
          </w:rPr>
          <w:t>http://www.la.nrcs.usda.gov/programs/cig/</w:t>
        </w:r>
      </w:hyperlink>
    </w:p>
    <w:p w:rsidR="002B21CD" w:rsidRDefault="002B21CD" w:rsidP="00613EA3">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ab/>
        <w:t xml:space="preserve">National:  </w:t>
      </w:r>
      <w:hyperlink r:id="rId30" w:history="1">
        <w:r w:rsidRPr="007E4090">
          <w:rPr>
            <w:rStyle w:val="Hyperlink"/>
            <w:rFonts w:ascii="Times New Roman" w:hAnsi="Times New Roman"/>
            <w:sz w:val="24"/>
            <w:szCs w:val="24"/>
          </w:rPr>
          <w:t>http://www.nrcs.usda.gov/technical/cig/index.html</w:t>
        </w:r>
      </w:hyperlink>
    </w:p>
    <w:p w:rsidR="002B21CD" w:rsidRDefault="002B21CD" w:rsidP="00613EA3">
      <w:pPr>
        <w:autoSpaceDE w:val="0"/>
        <w:autoSpaceDN w:val="0"/>
        <w:adjustRightInd w:val="0"/>
        <w:spacing w:after="0" w:line="240" w:lineRule="auto"/>
        <w:rPr>
          <w:rFonts w:ascii="Times New Roman" w:hAnsi="Times New Roman"/>
          <w:sz w:val="24"/>
          <w:szCs w:val="24"/>
        </w:rPr>
      </w:pPr>
    </w:p>
    <w:p w:rsidR="002B21CD" w:rsidRDefault="002B21CD" w:rsidP="002B21CD">
      <w:pPr>
        <w:rPr>
          <w:rFonts w:ascii="Times New Roman" w:hAnsi="Times New Roman"/>
          <w:sz w:val="24"/>
          <w:szCs w:val="24"/>
        </w:rPr>
      </w:pPr>
    </w:p>
    <w:p w:rsidR="002B21CD" w:rsidRDefault="002B21CD" w:rsidP="002B21CD">
      <w:pPr>
        <w:rPr>
          <w:rFonts w:ascii="Times New Roman" w:hAnsi="Times New Roman"/>
          <w:color w:val="000000"/>
          <w:sz w:val="24"/>
          <w:szCs w:val="24"/>
        </w:rPr>
      </w:pPr>
      <w:r w:rsidRPr="002B21CD">
        <w:rPr>
          <w:rFonts w:ascii="Times New Roman" w:hAnsi="Times New Roman"/>
          <w:sz w:val="24"/>
          <w:szCs w:val="2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sidRPr="00DD30AF">
        <w:rPr>
          <w:rFonts w:ascii="Times New Roman" w:hAnsi="Times New Roman"/>
          <w:color w:val="000000"/>
          <w:sz w:val="24"/>
          <w:szCs w:val="24"/>
        </w:rPr>
        <w:t xml:space="preserve"> </w:t>
      </w: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F6167" w:rsidRDefault="005F6167" w:rsidP="002B21CD">
      <w:pPr>
        <w:rPr>
          <w:rFonts w:ascii="Times New Roman" w:hAnsi="Times New Roman"/>
          <w:color w:val="000000"/>
          <w:sz w:val="24"/>
          <w:szCs w:val="24"/>
        </w:rPr>
      </w:pPr>
    </w:p>
    <w:p w:rsidR="005A212D" w:rsidRDefault="00C60EC4" w:rsidP="005A212D">
      <w:pPr>
        <w:spacing w:after="0" w:line="240" w:lineRule="auto"/>
        <w:jc w:val="center"/>
        <w:rPr>
          <w:rFonts w:ascii="Times New Roman" w:hAnsi="Times New Roman"/>
          <w:b/>
          <w:sz w:val="32"/>
          <w:szCs w:val="32"/>
        </w:rPr>
      </w:pPr>
      <w:r>
        <w:rPr>
          <w:rFonts w:ascii="Times New Roman" w:hAnsi="Times New Roman"/>
          <w:b/>
          <w:sz w:val="32"/>
          <w:szCs w:val="32"/>
        </w:rPr>
        <w:t>2013</w:t>
      </w:r>
      <w:r w:rsidR="005A212D">
        <w:rPr>
          <w:rFonts w:ascii="Times New Roman" w:hAnsi="Times New Roman"/>
          <w:b/>
          <w:sz w:val="32"/>
          <w:szCs w:val="32"/>
        </w:rPr>
        <w:t xml:space="preserve"> Louisiana CIG Application Checklist</w:t>
      </w:r>
    </w:p>
    <w:p w:rsidR="005A212D" w:rsidRPr="00AD4CA5" w:rsidRDefault="005A212D" w:rsidP="005A212D">
      <w:pPr>
        <w:spacing w:after="0" w:line="240" w:lineRule="auto"/>
        <w:jc w:val="center"/>
        <w:rPr>
          <w:rFonts w:ascii="Times New Roman" w:hAnsi="Times New Roman"/>
          <w:b/>
          <w:sz w:val="24"/>
          <w:szCs w:val="24"/>
        </w:rPr>
      </w:pPr>
    </w:p>
    <w:p w:rsidR="005A212D" w:rsidRDefault="005A212D" w:rsidP="005A212D">
      <w:pPr>
        <w:spacing w:after="0" w:line="240" w:lineRule="auto"/>
        <w:rPr>
          <w:rFonts w:ascii="Times New Roman" w:hAnsi="Times New Roman"/>
          <w:b/>
          <w:sz w:val="24"/>
          <w:szCs w:val="24"/>
        </w:rPr>
      </w:pP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Application Cover Sheet:</w:t>
      </w:r>
      <w:r>
        <w:rPr>
          <w:rFonts w:ascii="Times New Roman" w:hAnsi="Times New Roman"/>
          <w:sz w:val="24"/>
          <w:szCs w:val="24"/>
        </w:rPr>
        <w:t xml:space="preserve">  Submit Standard Form 424 (SF 424) Application for Federal Assistance</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Project Summary Sheet:</w:t>
      </w:r>
      <w:r>
        <w:rPr>
          <w:rFonts w:ascii="Times New Roman" w:hAnsi="Times New Roman"/>
          <w:sz w:val="24"/>
          <w:szCs w:val="24"/>
        </w:rPr>
        <w:t xml:space="preserve">  Two </w:t>
      </w:r>
      <w:proofErr w:type="gramStart"/>
      <w:r>
        <w:rPr>
          <w:rFonts w:ascii="Times New Roman" w:hAnsi="Times New Roman"/>
          <w:sz w:val="24"/>
          <w:szCs w:val="24"/>
        </w:rPr>
        <w:t>page</w:t>
      </w:r>
      <w:proofErr w:type="gramEnd"/>
      <w:r>
        <w:rPr>
          <w:rFonts w:ascii="Times New Roman" w:hAnsi="Times New Roman"/>
          <w:sz w:val="24"/>
          <w:szCs w:val="24"/>
        </w:rPr>
        <w:t xml:space="preserve"> maximum – single sided – single spaced.  This is a summary describing the work to be undertaken, brief budget summary, expected outcomes and benefits.  An outline is provided in the </w:t>
      </w:r>
      <w:r w:rsidR="00C60EC4">
        <w:rPr>
          <w:rFonts w:ascii="Times New Roman" w:hAnsi="Times New Roman"/>
          <w:sz w:val="24"/>
          <w:szCs w:val="24"/>
          <w:u w:val="single"/>
        </w:rPr>
        <w:t>2013</w:t>
      </w:r>
      <w:r>
        <w:rPr>
          <w:rFonts w:ascii="Times New Roman" w:hAnsi="Times New Roman"/>
          <w:sz w:val="24"/>
          <w:szCs w:val="24"/>
          <w:u w:val="single"/>
        </w:rPr>
        <w:t xml:space="preserve"> Louisiana CIG Announcement for Program Funding</w:t>
      </w:r>
      <w:r>
        <w:rPr>
          <w:rFonts w:ascii="Times New Roman" w:hAnsi="Times New Roman"/>
          <w:sz w:val="24"/>
          <w:szCs w:val="24"/>
        </w:rPr>
        <w:t>.</w:t>
      </w:r>
    </w:p>
    <w:p w:rsidR="005A212D" w:rsidRPr="00930544"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One-Page Abstract:</w:t>
      </w:r>
      <w:r>
        <w:rPr>
          <w:rFonts w:ascii="Times New Roman" w:hAnsi="Times New Roman"/>
          <w:sz w:val="24"/>
          <w:szCs w:val="24"/>
        </w:rPr>
        <w:t xml:space="preserve">  Non-confidential summary describing the project and expected outcomes and benefits.</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Project Description:</w:t>
      </w:r>
      <w:r>
        <w:rPr>
          <w:rFonts w:ascii="Times New Roman" w:hAnsi="Times New Roman"/>
          <w:sz w:val="24"/>
          <w:szCs w:val="24"/>
        </w:rPr>
        <w:t xml:space="preserve">  Seven page maximum – single sided – single spaced.  Submit a narrative that includes the items listed in the </w:t>
      </w:r>
      <w:r w:rsidR="00C60EC4">
        <w:rPr>
          <w:rFonts w:ascii="Times New Roman" w:hAnsi="Times New Roman"/>
          <w:sz w:val="24"/>
          <w:szCs w:val="24"/>
          <w:u w:val="single"/>
        </w:rPr>
        <w:t>2013</w:t>
      </w:r>
      <w:r>
        <w:rPr>
          <w:rFonts w:ascii="Times New Roman" w:hAnsi="Times New Roman"/>
          <w:sz w:val="24"/>
          <w:szCs w:val="24"/>
          <w:u w:val="single"/>
        </w:rPr>
        <w:t xml:space="preserve"> Louisiana CIG Announcement for Program Funding</w:t>
      </w:r>
      <w:r>
        <w:rPr>
          <w:rFonts w:ascii="Times New Roman" w:hAnsi="Times New Roman"/>
          <w:sz w:val="24"/>
          <w:szCs w:val="24"/>
        </w:rPr>
        <w:t>.</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Budget Information:</w:t>
      </w:r>
      <w:r>
        <w:rPr>
          <w:rFonts w:ascii="Times New Roman" w:hAnsi="Times New Roman"/>
          <w:sz w:val="24"/>
          <w:szCs w:val="24"/>
        </w:rPr>
        <w:t xml:space="preserve">  Submit Standard Form 424A (SF 424A) Budget Information Non-Construction Programs.</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Budget Narrative:</w:t>
      </w:r>
      <w:r>
        <w:rPr>
          <w:rFonts w:ascii="Times New Roman" w:hAnsi="Times New Roman"/>
          <w:sz w:val="24"/>
          <w:szCs w:val="24"/>
        </w:rPr>
        <w:t xml:space="preserve">  Submit a detailed narrative (Four page maximum – single sided – single spaced) in support of the budget for the project, broken down by year, and including the items listed in the </w:t>
      </w:r>
      <w:r w:rsidR="00C60EC4">
        <w:rPr>
          <w:rFonts w:ascii="Times New Roman" w:hAnsi="Times New Roman"/>
          <w:sz w:val="24"/>
          <w:szCs w:val="24"/>
          <w:u w:val="single"/>
        </w:rPr>
        <w:t>2013</w:t>
      </w:r>
      <w:r>
        <w:rPr>
          <w:rFonts w:ascii="Times New Roman" w:hAnsi="Times New Roman"/>
          <w:sz w:val="24"/>
          <w:szCs w:val="24"/>
          <w:u w:val="single"/>
        </w:rPr>
        <w:t xml:space="preserve"> Louisiana CIG Announcement for Program Funding</w:t>
      </w:r>
      <w:r>
        <w:rPr>
          <w:rFonts w:ascii="Times New Roman" w:hAnsi="Times New Roman"/>
          <w:sz w:val="24"/>
          <w:szCs w:val="24"/>
        </w:rPr>
        <w:t>.</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Declaration of Beginning Farmer or Rancher, Limited Resource Farmer or Rancher, Indian tribe or Community</w:t>
      </w:r>
      <w:r w:rsidRPr="00404701">
        <w:rPr>
          <w:rFonts w:ascii="Times New Roman" w:hAnsi="Times New Roman"/>
          <w:b/>
          <w:sz w:val="24"/>
          <w:szCs w:val="24"/>
        </w:rPr>
        <w:t>-based organizations comprised of or representing these entities</w:t>
      </w:r>
      <w:r>
        <w:rPr>
          <w:rFonts w:ascii="Times New Roman" w:hAnsi="Times New Roman"/>
          <w:b/>
          <w:sz w:val="24"/>
          <w:szCs w:val="24"/>
        </w:rPr>
        <w:t>:</w:t>
      </w:r>
      <w:r>
        <w:rPr>
          <w:rFonts w:ascii="Times New Roman" w:hAnsi="Times New Roman"/>
          <w:sz w:val="24"/>
          <w:szCs w:val="24"/>
        </w:rPr>
        <w:t xml:space="preserve">  If applicable, include a statement declaring your status as one or more of the above groups. </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lastRenderedPageBreak/>
        <w:t xml:space="preserve">Declaration of Environmental Quality Incentives Program (EQIP) Eligibility:  </w:t>
      </w:r>
      <w:r>
        <w:rPr>
          <w:rFonts w:ascii="Times New Roman" w:hAnsi="Times New Roman"/>
          <w:sz w:val="24"/>
          <w:szCs w:val="24"/>
        </w:rPr>
        <w:t xml:space="preserve">Include a written statement indicating that the proposed project will involve EQIP-eligible producers.  Applicants must make a declaration in writing that they, or parties involved in the project, are eligible for EQIP.  </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Certifications:</w:t>
      </w:r>
      <w:r>
        <w:rPr>
          <w:rFonts w:ascii="Times New Roman" w:hAnsi="Times New Roman"/>
          <w:sz w:val="24"/>
          <w:szCs w:val="24"/>
        </w:rPr>
        <w:t xml:space="preserve">  Submit Standard Form </w:t>
      </w:r>
      <w:proofErr w:type="gramStart"/>
      <w:r>
        <w:rPr>
          <w:rFonts w:ascii="Times New Roman" w:hAnsi="Times New Roman"/>
          <w:sz w:val="24"/>
          <w:szCs w:val="24"/>
        </w:rPr>
        <w:t>424B(</w:t>
      </w:r>
      <w:proofErr w:type="gramEnd"/>
      <w:r>
        <w:rPr>
          <w:rFonts w:ascii="Times New Roman" w:hAnsi="Times New Roman"/>
          <w:sz w:val="24"/>
          <w:szCs w:val="24"/>
        </w:rPr>
        <w:t xml:space="preserve"> SF 424B) Assurances Non-Construction Programs.</w:t>
      </w:r>
    </w:p>
    <w:p w:rsidR="005A212D"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DUNS Number:</w:t>
      </w:r>
      <w:r>
        <w:rPr>
          <w:rFonts w:ascii="Times New Roman" w:hAnsi="Times New Roman"/>
          <w:sz w:val="24"/>
          <w:szCs w:val="24"/>
        </w:rPr>
        <w:t xml:space="preserve">  The </w:t>
      </w:r>
      <w:r w:rsidR="00C60EC4">
        <w:rPr>
          <w:rFonts w:ascii="Times New Roman" w:hAnsi="Times New Roman"/>
          <w:sz w:val="24"/>
          <w:szCs w:val="24"/>
          <w:u w:val="single"/>
        </w:rPr>
        <w:t>2013</w:t>
      </w:r>
      <w:r>
        <w:rPr>
          <w:rFonts w:ascii="Times New Roman" w:hAnsi="Times New Roman"/>
          <w:sz w:val="24"/>
          <w:szCs w:val="24"/>
          <w:u w:val="single"/>
        </w:rPr>
        <w:t xml:space="preserve"> Louisiana CIG Announcement for Program Funding</w:t>
      </w:r>
      <w:r>
        <w:rPr>
          <w:rFonts w:ascii="Times New Roman" w:hAnsi="Times New Roman"/>
          <w:sz w:val="24"/>
          <w:szCs w:val="24"/>
        </w:rPr>
        <w:t xml:space="preserve"> provides information on obtaining a DUNS number.  Registration may take up to 14 business days to complete.</w:t>
      </w:r>
    </w:p>
    <w:p w:rsidR="005A212D" w:rsidRPr="00094EB6" w:rsidRDefault="005A212D" w:rsidP="005A212D">
      <w:pPr>
        <w:pStyle w:val="ListParagraph"/>
        <w:numPr>
          <w:ilvl w:val="0"/>
          <w:numId w:val="48"/>
        </w:numPr>
        <w:spacing w:after="0" w:line="240" w:lineRule="auto"/>
        <w:ind w:left="720" w:hanging="720"/>
        <w:rPr>
          <w:rFonts w:ascii="Times New Roman" w:hAnsi="Times New Roman"/>
          <w:sz w:val="24"/>
          <w:szCs w:val="24"/>
        </w:rPr>
      </w:pPr>
      <w:r>
        <w:rPr>
          <w:rFonts w:ascii="Times New Roman" w:hAnsi="Times New Roman"/>
          <w:b/>
          <w:sz w:val="24"/>
          <w:szCs w:val="24"/>
        </w:rPr>
        <w:t xml:space="preserve">Required </w:t>
      </w:r>
      <w:r w:rsidR="009A1F23">
        <w:rPr>
          <w:rFonts w:ascii="Times New Roman" w:hAnsi="Times New Roman"/>
          <w:b/>
          <w:sz w:val="24"/>
          <w:szCs w:val="24"/>
        </w:rPr>
        <w:t>System for Award Management</w:t>
      </w:r>
      <w:r>
        <w:rPr>
          <w:rFonts w:ascii="Times New Roman" w:hAnsi="Times New Roman"/>
          <w:b/>
          <w:sz w:val="24"/>
          <w:szCs w:val="24"/>
        </w:rPr>
        <w:t xml:space="preserve"> (</w:t>
      </w:r>
      <w:r w:rsidR="009A1F23">
        <w:rPr>
          <w:rFonts w:ascii="Times New Roman" w:hAnsi="Times New Roman"/>
          <w:b/>
          <w:sz w:val="24"/>
          <w:szCs w:val="24"/>
        </w:rPr>
        <w:t>SAM.gov</w:t>
      </w:r>
      <w:r>
        <w:rPr>
          <w:rFonts w:ascii="Times New Roman" w:hAnsi="Times New Roman"/>
          <w:b/>
          <w:sz w:val="24"/>
          <w:szCs w:val="24"/>
        </w:rPr>
        <w:t>):</w:t>
      </w:r>
      <w:r>
        <w:rPr>
          <w:rFonts w:ascii="Times New Roman" w:hAnsi="Times New Roman"/>
          <w:sz w:val="24"/>
          <w:szCs w:val="24"/>
        </w:rPr>
        <w:t xml:space="preserve">  The </w:t>
      </w:r>
      <w:r>
        <w:rPr>
          <w:rFonts w:ascii="Times New Roman" w:hAnsi="Times New Roman"/>
          <w:sz w:val="24"/>
          <w:szCs w:val="24"/>
          <w:u w:val="single"/>
        </w:rPr>
        <w:t>20</w:t>
      </w:r>
      <w:r w:rsidR="009A1F23">
        <w:rPr>
          <w:rFonts w:ascii="Times New Roman" w:hAnsi="Times New Roman"/>
          <w:sz w:val="24"/>
          <w:szCs w:val="24"/>
          <w:u w:val="single"/>
        </w:rPr>
        <w:t>13</w:t>
      </w:r>
      <w:r>
        <w:rPr>
          <w:rFonts w:ascii="Times New Roman" w:hAnsi="Times New Roman"/>
          <w:sz w:val="24"/>
          <w:szCs w:val="24"/>
          <w:u w:val="single"/>
        </w:rPr>
        <w:t xml:space="preserve"> Louisiana CIG Announcement for Program Funding</w:t>
      </w:r>
      <w:r>
        <w:rPr>
          <w:rFonts w:ascii="Times New Roman" w:hAnsi="Times New Roman"/>
          <w:sz w:val="24"/>
          <w:szCs w:val="24"/>
        </w:rPr>
        <w:t xml:space="preserve"> provides information on </w:t>
      </w:r>
      <w:r w:rsidR="009A1F23">
        <w:rPr>
          <w:rFonts w:ascii="Times New Roman" w:hAnsi="Times New Roman"/>
          <w:sz w:val="24"/>
          <w:szCs w:val="24"/>
        </w:rPr>
        <w:t>SAM</w:t>
      </w:r>
      <w:r>
        <w:rPr>
          <w:rFonts w:ascii="Times New Roman" w:hAnsi="Times New Roman"/>
          <w:sz w:val="24"/>
          <w:szCs w:val="24"/>
        </w:rPr>
        <w:t xml:space="preserve"> registration. </w:t>
      </w:r>
    </w:p>
    <w:p w:rsidR="005F6167" w:rsidRDefault="005F6167" w:rsidP="002B21CD">
      <w:pPr>
        <w:rPr>
          <w:rFonts w:ascii="Times New Roman" w:hAnsi="Times New Roman"/>
          <w:color w:val="000000"/>
          <w:sz w:val="24"/>
          <w:szCs w:val="24"/>
        </w:rPr>
      </w:pPr>
    </w:p>
    <w:sectPr w:rsidR="005F6167" w:rsidSect="0008251C">
      <w:footerReference w:type="default" r:id="rId31"/>
      <w:pgSz w:w="12240" w:h="15840"/>
      <w:pgMar w:top="1440" w:right="1440" w:bottom="13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EC4" w:rsidRDefault="00C60EC4" w:rsidP="0008251C">
      <w:pPr>
        <w:spacing w:after="0" w:line="240" w:lineRule="auto"/>
      </w:pPr>
      <w:r>
        <w:separator/>
      </w:r>
    </w:p>
  </w:endnote>
  <w:endnote w:type="continuationSeparator" w:id="0">
    <w:p w:rsidR="00C60EC4" w:rsidRDefault="00C60EC4" w:rsidP="00082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ESRI Geometric Symbols">
    <w:panose1 w:val="02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EC4" w:rsidRDefault="003922E3">
    <w:pPr>
      <w:pStyle w:val="Footer"/>
      <w:jc w:val="center"/>
    </w:pPr>
    <w:fldSimple w:instr=" PAGE   \* MERGEFORMAT ">
      <w:r w:rsidR="00D97314">
        <w:rPr>
          <w:noProof/>
        </w:rPr>
        <w:t>21</w:t>
      </w:r>
    </w:fldSimple>
  </w:p>
  <w:p w:rsidR="00C60EC4" w:rsidRDefault="00C60E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EC4" w:rsidRDefault="00C60EC4" w:rsidP="0008251C">
      <w:pPr>
        <w:spacing w:after="0" w:line="240" w:lineRule="auto"/>
      </w:pPr>
      <w:r>
        <w:separator/>
      </w:r>
    </w:p>
  </w:footnote>
  <w:footnote w:type="continuationSeparator" w:id="0">
    <w:p w:rsidR="00C60EC4" w:rsidRDefault="00C60EC4" w:rsidP="000825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D22"/>
    <w:multiLevelType w:val="hybridMultilevel"/>
    <w:tmpl w:val="73DA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E637C"/>
    <w:multiLevelType w:val="hybridMultilevel"/>
    <w:tmpl w:val="92C8978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0752BC"/>
    <w:multiLevelType w:val="hybridMultilevel"/>
    <w:tmpl w:val="6F7C78BE"/>
    <w:lvl w:ilvl="0" w:tplc="8B025E44">
      <w:start w:val="1"/>
      <w:numFmt w:val="lowerLetter"/>
      <w:lvlText w:val="%1)"/>
      <w:lvlJc w:val="left"/>
      <w:pPr>
        <w:tabs>
          <w:tab w:val="num" w:pos="720"/>
        </w:tabs>
        <w:ind w:left="720" w:hanging="360"/>
      </w:pPr>
      <w:rPr>
        <w:rFonts w:eastAsia="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380B09"/>
    <w:multiLevelType w:val="hybridMultilevel"/>
    <w:tmpl w:val="2BA2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5F6540"/>
    <w:multiLevelType w:val="hybridMultilevel"/>
    <w:tmpl w:val="15F4A5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A63652"/>
    <w:multiLevelType w:val="hybridMultilevel"/>
    <w:tmpl w:val="63C6F912"/>
    <w:lvl w:ilvl="0" w:tplc="F14CB298">
      <w:start w:val="1"/>
      <w:numFmt w:val="bullet"/>
      <w:lvlText w:val=""/>
      <w:lvlJc w:val="left"/>
      <w:pPr>
        <w:ind w:left="2880" w:hanging="360"/>
      </w:pPr>
      <w:rPr>
        <w:rFonts w:ascii="Symbol" w:hAnsi="Symbol" w:hint="default"/>
        <w:b w:val="0"/>
        <w:i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F4599A"/>
    <w:multiLevelType w:val="hybridMultilevel"/>
    <w:tmpl w:val="6E926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1E7C90"/>
    <w:multiLevelType w:val="hybridMultilevel"/>
    <w:tmpl w:val="E130A97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8378F4"/>
    <w:multiLevelType w:val="hybridMultilevel"/>
    <w:tmpl w:val="85126F10"/>
    <w:lvl w:ilvl="0" w:tplc="82B26120">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64938"/>
    <w:multiLevelType w:val="hybridMultilevel"/>
    <w:tmpl w:val="79D8C538"/>
    <w:lvl w:ilvl="0" w:tplc="8522D8AE">
      <w:start w:val="1"/>
      <w:numFmt w:val="bullet"/>
      <w:lvlText w:val="U"/>
      <w:lvlJc w:val="left"/>
      <w:pPr>
        <w:ind w:left="1080" w:hanging="360"/>
      </w:pPr>
      <w:rPr>
        <w:rFonts w:ascii="ESRI Geometric Symbols" w:hAnsi="ESRI Geometric Symbols" w:hint="default"/>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8F1691"/>
    <w:multiLevelType w:val="hybridMultilevel"/>
    <w:tmpl w:val="D6949AFA"/>
    <w:lvl w:ilvl="0" w:tplc="8B025E44">
      <w:start w:val="1"/>
      <w:numFmt w:val="lowerLetter"/>
      <w:lvlText w:val="%1)"/>
      <w:lvlJc w:val="left"/>
      <w:pPr>
        <w:tabs>
          <w:tab w:val="num" w:pos="720"/>
        </w:tabs>
        <w:ind w:left="720" w:hanging="360"/>
      </w:pPr>
      <w:rPr>
        <w:rFonts w:eastAsia="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850E40"/>
    <w:multiLevelType w:val="hybridMultilevel"/>
    <w:tmpl w:val="B680C1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D717E75"/>
    <w:multiLevelType w:val="hybridMultilevel"/>
    <w:tmpl w:val="49FA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4A0EAE"/>
    <w:multiLevelType w:val="hybridMultilevel"/>
    <w:tmpl w:val="A866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1F50A6"/>
    <w:multiLevelType w:val="hybridMultilevel"/>
    <w:tmpl w:val="2DC4374C"/>
    <w:lvl w:ilvl="0" w:tplc="FE165B34">
      <w:start w:val="7"/>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376A1C25"/>
    <w:multiLevelType w:val="hybridMultilevel"/>
    <w:tmpl w:val="EEBC392C"/>
    <w:lvl w:ilvl="0" w:tplc="F14CB298">
      <w:start w:val="1"/>
      <w:numFmt w:val="bullet"/>
      <w:lvlText w:val=""/>
      <w:lvlJc w:val="left"/>
      <w:pPr>
        <w:ind w:left="3154" w:hanging="360"/>
      </w:pPr>
      <w:rPr>
        <w:rFonts w:ascii="Symbol" w:hAnsi="Symbol" w:hint="default"/>
        <w:b w:val="0"/>
        <w:i w:val="0"/>
        <w:sz w:val="22"/>
        <w:szCs w:val="22"/>
      </w:rPr>
    </w:lvl>
    <w:lvl w:ilvl="1" w:tplc="04090003">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6">
    <w:nsid w:val="38AB2B56"/>
    <w:multiLevelType w:val="hybridMultilevel"/>
    <w:tmpl w:val="8F4E3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AA6BED"/>
    <w:multiLevelType w:val="hybridMultilevel"/>
    <w:tmpl w:val="5B60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384712"/>
    <w:multiLevelType w:val="hybridMultilevel"/>
    <w:tmpl w:val="8B64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D4723E"/>
    <w:multiLevelType w:val="hybridMultilevel"/>
    <w:tmpl w:val="FB4E976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414D38"/>
    <w:multiLevelType w:val="hybridMultilevel"/>
    <w:tmpl w:val="FD0C5B98"/>
    <w:lvl w:ilvl="0" w:tplc="04090019">
      <w:start w:val="1"/>
      <w:numFmt w:val="lowerLetter"/>
      <w:lvlText w:val="%1."/>
      <w:lvlJc w:val="left"/>
      <w:pPr>
        <w:tabs>
          <w:tab w:val="num" w:pos="2520"/>
        </w:tabs>
        <w:ind w:left="2520" w:hanging="360"/>
      </w:pPr>
    </w:lvl>
    <w:lvl w:ilvl="1" w:tplc="5D784D4E">
      <w:start w:val="1"/>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42920A5A"/>
    <w:multiLevelType w:val="hybridMultilevel"/>
    <w:tmpl w:val="9A5A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22885"/>
    <w:multiLevelType w:val="hybridMultilevel"/>
    <w:tmpl w:val="1B68CC5E"/>
    <w:lvl w:ilvl="0" w:tplc="38104DE0">
      <w:start w:val="1"/>
      <w:numFmt w:val="bullet"/>
      <w:lvlText w:val=""/>
      <w:lvlJc w:val="left"/>
      <w:pPr>
        <w:ind w:left="2880" w:hanging="360"/>
      </w:pPr>
      <w:rPr>
        <w:rFonts w:ascii="Symbol" w:hAnsi="Symbol" w:hint="default"/>
        <w:b w:val="0"/>
        <w:i w:val="0"/>
        <w:sz w:val="28"/>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E9866C78">
      <w:start w:val="1"/>
      <w:numFmt w:val="bullet"/>
      <w:lvlText w:val=""/>
      <w:lvlJc w:val="left"/>
      <w:pPr>
        <w:ind w:left="5760" w:hanging="360"/>
      </w:pPr>
      <w:rPr>
        <w:rFonts w:ascii="Symbol" w:hAnsi="Symbol" w:hint="default"/>
        <w:b w:val="0"/>
        <w:i w:val="0"/>
        <w:sz w:val="22"/>
        <w:szCs w:val="22"/>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483424DD"/>
    <w:multiLevelType w:val="hybridMultilevel"/>
    <w:tmpl w:val="6E90EC06"/>
    <w:lvl w:ilvl="0" w:tplc="BA529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5C0F62"/>
    <w:multiLevelType w:val="hybridMultilevel"/>
    <w:tmpl w:val="D85E4DC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A8B0857"/>
    <w:multiLevelType w:val="hybridMultilevel"/>
    <w:tmpl w:val="4DCE2C4A"/>
    <w:lvl w:ilvl="0" w:tplc="0F5A497A">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FF63CB"/>
    <w:multiLevelType w:val="hybridMultilevel"/>
    <w:tmpl w:val="D972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F375B0"/>
    <w:multiLevelType w:val="hybridMultilevel"/>
    <w:tmpl w:val="523A1590"/>
    <w:lvl w:ilvl="0" w:tplc="04090003">
      <w:start w:val="1"/>
      <w:numFmt w:val="bullet"/>
      <w:lvlText w:val="o"/>
      <w:lvlJc w:val="left"/>
      <w:pPr>
        <w:tabs>
          <w:tab w:val="num" w:pos="2160"/>
        </w:tabs>
        <w:ind w:left="216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552D6F8D"/>
    <w:multiLevelType w:val="hybridMultilevel"/>
    <w:tmpl w:val="A40A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9B6E67"/>
    <w:multiLevelType w:val="hybridMultilevel"/>
    <w:tmpl w:val="A6126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5B13A8D"/>
    <w:multiLevelType w:val="hybridMultilevel"/>
    <w:tmpl w:val="0BC86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C36808"/>
    <w:multiLevelType w:val="hybridMultilevel"/>
    <w:tmpl w:val="9E0A95E8"/>
    <w:lvl w:ilvl="0" w:tplc="04090003">
      <w:start w:val="1"/>
      <w:numFmt w:val="bullet"/>
      <w:lvlText w:val="o"/>
      <w:lvlJc w:val="left"/>
      <w:pPr>
        <w:tabs>
          <w:tab w:val="num" w:pos="1800"/>
        </w:tabs>
        <w:ind w:left="180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5D1D79A1"/>
    <w:multiLevelType w:val="hybridMultilevel"/>
    <w:tmpl w:val="AE0E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167F68"/>
    <w:multiLevelType w:val="hybridMultilevel"/>
    <w:tmpl w:val="9D788184"/>
    <w:lvl w:ilvl="0" w:tplc="F14CB298">
      <w:start w:val="1"/>
      <w:numFmt w:val="bullet"/>
      <w:lvlText w:val=""/>
      <w:lvlJc w:val="left"/>
      <w:pPr>
        <w:ind w:left="2880" w:hanging="360"/>
      </w:pPr>
      <w:rPr>
        <w:rFonts w:ascii="Symbol" w:hAnsi="Symbol" w:hint="default"/>
        <w:b w:val="0"/>
        <w:i w:val="0"/>
        <w:sz w:val="22"/>
        <w:szCs w:val="2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60E04CE6"/>
    <w:multiLevelType w:val="hybridMultilevel"/>
    <w:tmpl w:val="A93E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6C2FF2"/>
    <w:multiLevelType w:val="hybridMultilevel"/>
    <w:tmpl w:val="1FF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63AD369F"/>
    <w:multiLevelType w:val="hybridMultilevel"/>
    <w:tmpl w:val="8DDCD1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48E762E"/>
    <w:multiLevelType w:val="hybridMultilevel"/>
    <w:tmpl w:val="1A20AAE0"/>
    <w:lvl w:ilvl="0" w:tplc="0F5A4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5DD0DF2"/>
    <w:multiLevelType w:val="hybridMultilevel"/>
    <w:tmpl w:val="4B7A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712498"/>
    <w:multiLevelType w:val="hybridMultilevel"/>
    <w:tmpl w:val="142AE786"/>
    <w:lvl w:ilvl="0" w:tplc="82B26120">
      <w:numFmt w:val="bullet"/>
      <w:lvlText w:val=""/>
      <w:lvlJc w:val="left"/>
      <w:pPr>
        <w:ind w:left="1080" w:hanging="360"/>
      </w:pPr>
      <w:rPr>
        <w:rFonts w:ascii="Times New Roman" w:eastAsia="SymbolMT"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7D23C1A"/>
    <w:multiLevelType w:val="hybridMultilevel"/>
    <w:tmpl w:val="F3CA211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8566F59"/>
    <w:multiLevelType w:val="hybridMultilevel"/>
    <w:tmpl w:val="0532B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4917CE"/>
    <w:multiLevelType w:val="hybridMultilevel"/>
    <w:tmpl w:val="C802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323794"/>
    <w:multiLevelType w:val="hybridMultilevel"/>
    <w:tmpl w:val="B67E8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37239C8"/>
    <w:multiLevelType w:val="hybridMultilevel"/>
    <w:tmpl w:val="EB78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AF10C0"/>
    <w:multiLevelType w:val="hybridMultilevel"/>
    <w:tmpl w:val="CA025012"/>
    <w:lvl w:ilvl="0" w:tplc="19B0C852">
      <w:start w:val="1"/>
      <w:numFmt w:val="bullet"/>
      <w:lvlText w:val=""/>
      <w:lvlJc w:val="left"/>
      <w:pPr>
        <w:ind w:left="2880" w:hanging="360"/>
      </w:pPr>
      <w:rPr>
        <w:rFonts w:ascii="Symbol" w:hAnsi="Symbol" w:hint="default"/>
        <w:b w:val="0"/>
        <w:i w:val="0"/>
        <w:sz w:val="22"/>
        <w:szCs w:val="22"/>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38104DE0">
      <w:start w:val="1"/>
      <w:numFmt w:val="bullet"/>
      <w:lvlText w:val=""/>
      <w:lvlJc w:val="left"/>
      <w:pPr>
        <w:ind w:left="5040" w:hanging="360"/>
      </w:pPr>
      <w:rPr>
        <w:rFonts w:ascii="Symbol" w:hAnsi="Symbol" w:hint="default"/>
        <w:b w:val="0"/>
        <w:i w:val="0"/>
        <w:sz w:val="28"/>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nsid w:val="7E9B5271"/>
    <w:multiLevelType w:val="hybridMultilevel"/>
    <w:tmpl w:val="1968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0"/>
  </w:num>
  <w:num w:numId="4">
    <w:abstractNumId w:val="32"/>
  </w:num>
  <w:num w:numId="5">
    <w:abstractNumId w:val="43"/>
  </w:num>
  <w:num w:numId="6">
    <w:abstractNumId w:val="6"/>
  </w:num>
  <w:num w:numId="7">
    <w:abstractNumId w:val="28"/>
  </w:num>
  <w:num w:numId="8">
    <w:abstractNumId w:val="1"/>
  </w:num>
  <w:num w:numId="9">
    <w:abstractNumId w:val="30"/>
  </w:num>
  <w:num w:numId="10">
    <w:abstractNumId w:val="18"/>
  </w:num>
  <w:num w:numId="11">
    <w:abstractNumId w:val="34"/>
  </w:num>
  <w:num w:numId="12">
    <w:abstractNumId w:val="19"/>
  </w:num>
  <w:num w:numId="13">
    <w:abstractNumId w:val="4"/>
  </w:num>
  <w:num w:numId="14">
    <w:abstractNumId w:val="17"/>
  </w:num>
  <w:num w:numId="15">
    <w:abstractNumId w:val="45"/>
  </w:num>
  <w:num w:numId="16">
    <w:abstractNumId w:val="39"/>
  </w:num>
  <w:num w:numId="17">
    <w:abstractNumId w:val="35"/>
  </w:num>
  <w:num w:numId="18">
    <w:abstractNumId w:val="0"/>
  </w:num>
  <w:num w:numId="19">
    <w:abstractNumId w:val="3"/>
  </w:num>
  <w:num w:numId="20">
    <w:abstractNumId w:val="36"/>
  </w:num>
  <w:num w:numId="21">
    <w:abstractNumId w:val="29"/>
  </w:num>
  <w:num w:numId="22">
    <w:abstractNumId w:val="26"/>
  </w:num>
  <w:num w:numId="23">
    <w:abstractNumId w:val="23"/>
  </w:num>
  <w:num w:numId="24">
    <w:abstractNumId w:val="21"/>
  </w:num>
  <w:num w:numId="25">
    <w:abstractNumId w:val="37"/>
  </w:num>
  <w:num w:numId="26">
    <w:abstractNumId w:val="41"/>
  </w:num>
  <w:num w:numId="27">
    <w:abstractNumId w:val="11"/>
  </w:num>
  <w:num w:numId="28">
    <w:abstractNumId w:val="16"/>
  </w:num>
  <w:num w:numId="29">
    <w:abstractNumId w:val="20"/>
  </w:num>
  <w:num w:numId="30">
    <w:abstractNumId w:val="10"/>
  </w:num>
  <w:num w:numId="31">
    <w:abstractNumId w:val="13"/>
  </w:num>
  <w:num w:numId="32">
    <w:abstractNumId w:val="47"/>
  </w:num>
  <w:num w:numId="33">
    <w:abstractNumId w:val="2"/>
  </w:num>
  <w:num w:numId="34">
    <w:abstractNumId w:val="25"/>
  </w:num>
  <w:num w:numId="35">
    <w:abstractNumId w:val="38"/>
  </w:num>
  <w:num w:numId="36">
    <w:abstractNumId w:val="42"/>
  </w:num>
  <w:num w:numId="37">
    <w:abstractNumId w:val="7"/>
  </w:num>
  <w:num w:numId="38">
    <w:abstractNumId w:val="24"/>
  </w:num>
  <w:num w:numId="39">
    <w:abstractNumId w:val="31"/>
  </w:num>
  <w:num w:numId="40">
    <w:abstractNumId w:val="27"/>
  </w:num>
  <w:num w:numId="41">
    <w:abstractNumId w:val="44"/>
  </w:num>
  <w:num w:numId="42">
    <w:abstractNumId w:val="22"/>
  </w:num>
  <w:num w:numId="43">
    <w:abstractNumId w:val="33"/>
  </w:num>
  <w:num w:numId="44">
    <w:abstractNumId w:val="46"/>
  </w:num>
  <w:num w:numId="45">
    <w:abstractNumId w:val="15"/>
  </w:num>
  <w:num w:numId="46">
    <w:abstractNumId w:val="5"/>
  </w:num>
  <w:num w:numId="47">
    <w:abstractNumId w:val="14"/>
  </w:num>
  <w:num w:numId="4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D30AF"/>
    <w:rsid w:val="00007DDE"/>
    <w:rsid w:val="00047C31"/>
    <w:rsid w:val="00050194"/>
    <w:rsid w:val="00053421"/>
    <w:rsid w:val="00071BCF"/>
    <w:rsid w:val="00072C8F"/>
    <w:rsid w:val="000746D6"/>
    <w:rsid w:val="0008251C"/>
    <w:rsid w:val="00083919"/>
    <w:rsid w:val="00093460"/>
    <w:rsid w:val="00093B00"/>
    <w:rsid w:val="000B5102"/>
    <w:rsid w:val="000B77E2"/>
    <w:rsid w:val="000F3DC4"/>
    <w:rsid w:val="00121BB1"/>
    <w:rsid w:val="00130CE1"/>
    <w:rsid w:val="001363B3"/>
    <w:rsid w:val="00170C32"/>
    <w:rsid w:val="00172F71"/>
    <w:rsid w:val="001B150D"/>
    <w:rsid w:val="001F0C3F"/>
    <w:rsid w:val="001F2B55"/>
    <w:rsid w:val="001F453E"/>
    <w:rsid w:val="002346DC"/>
    <w:rsid w:val="002443AE"/>
    <w:rsid w:val="002444F4"/>
    <w:rsid w:val="002637E8"/>
    <w:rsid w:val="002665E8"/>
    <w:rsid w:val="00282D4A"/>
    <w:rsid w:val="002B2180"/>
    <w:rsid w:val="002B21CD"/>
    <w:rsid w:val="002B39FA"/>
    <w:rsid w:val="002C02EE"/>
    <w:rsid w:val="002C1E1D"/>
    <w:rsid w:val="002C4E16"/>
    <w:rsid w:val="002E753D"/>
    <w:rsid w:val="002F4CCB"/>
    <w:rsid w:val="00342D7A"/>
    <w:rsid w:val="00355A36"/>
    <w:rsid w:val="00360A80"/>
    <w:rsid w:val="003633FF"/>
    <w:rsid w:val="00370D7B"/>
    <w:rsid w:val="00377F1A"/>
    <w:rsid w:val="003922E3"/>
    <w:rsid w:val="004040D8"/>
    <w:rsid w:val="004115AD"/>
    <w:rsid w:val="004147C9"/>
    <w:rsid w:val="004469FB"/>
    <w:rsid w:val="00453A75"/>
    <w:rsid w:val="00463354"/>
    <w:rsid w:val="00476DCC"/>
    <w:rsid w:val="00487F78"/>
    <w:rsid w:val="004D4B79"/>
    <w:rsid w:val="00505E52"/>
    <w:rsid w:val="00511318"/>
    <w:rsid w:val="00511CFF"/>
    <w:rsid w:val="00530D53"/>
    <w:rsid w:val="00546622"/>
    <w:rsid w:val="00553B29"/>
    <w:rsid w:val="0055455B"/>
    <w:rsid w:val="00567A08"/>
    <w:rsid w:val="0057268D"/>
    <w:rsid w:val="00573B7C"/>
    <w:rsid w:val="005A212D"/>
    <w:rsid w:val="005C7B0F"/>
    <w:rsid w:val="005E35CD"/>
    <w:rsid w:val="005E5E50"/>
    <w:rsid w:val="005F6167"/>
    <w:rsid w:val="00612976"/>
    <w:rsid w:val="00613EA3"/>
    <w:rsid w:val="0063562C"/>
    <w:rsid w:val="00636E07"/>
    <w:rsid w:val="00651898"/>
    <w:rsid w:val="0065536C"/>
    <w:rsid w:val="00663EEC"/>
    <w:rsid w:val="006730D4"/>
    <w:rsid w:val="006B5DDA"/>
    <w:rsid w:val="006C3B2C"/>
    <w:rsid w:val="006C4EC2"/>
    <w:rsid w:val="006C6265"/>
    <w:rsid w:val="006D77B0"/>
    <w:rsid w:val="006E2213"/>
    <w:rsid w:val="00706639"/>
    <w:rsid w:val="00727F09"/>
    <w:rsid w:val="007354B7"/>
    <w:rsid w:val="007411F1"/>
    <w:rsid w:val="00755839"/>
    <w:rsid w:val="00757907"/>
    <w:rsid w:val="007641B0"/>
    <w:rsid w:val="00775A2A"/>
    <w:rsid w:val="007A1C73"/>
    <w:rsid w:val="007B4A64"/>
    <w:rsid w:val="007C758E"/>
    <w:rsid w:val="007D30E0"/>
    <w:rsid w:val="007D36B7"/>
    <w:rsid w:val="007F20CE"/>
    <w:rsid w:val="00810CF6"/>
    <w:rsid w:val="00821DF4"/>
    <w:rsid w:val="00837B62"/>
    <w:rsid w:val="00846E16"/>
    <w:rsid w:val="00861331"/>
    <w:rsid w:val="00871C0D"/>
    <w:rsid w:val="00877E7D"/>
    <w:rsid w:val="008A0D96"/>
    <w:rsid w:val="008D5718"/>
    <w:rsid w:val="009A1F23"/>
    <w:rsid w:val="009C2A03"/>
    <w:rsid w:val="009D1296"/>
    <w:rsid w:val="009D7D17"/>
    <w:rsid w:val="009F1672"/>
    <w:rsid w:val="00A03AF7"/>
    <w:rsid w:val="00A052C8"/>
    <w:rsid w:val="00A17672"/>
    <w:rsid w:val="00A3745A"/>
    <w:rsid w:val="00A37E43"/>
    <w:rsid w:val="00A42CED"/>
    <w:rsid w:val="00A5256C"/>
    <w:rsid w:val="00A73755"/>
    <w:rsid w:val="00A73F22"/>
    <w:rsid w:val="00A77255"/>
    <w:rsid w:val="00A8221E"/>
    <w:rsid w:val="00A85D4A"/>
    <w:rsid w:val="00A923B8"/>
    <w:rsid w:val="00AA56F4"/>
    <w:rsid w:val="00AD0726"/>
    <w:rsid w:val="00B0502B"/>
    <w:rsid w:val="00B10C2C"/>
    <w:rsid w:val="00B12A8B"/>
    <w:rsid w:val="00B2099A"/>
    <w:rsid w:val="00B64A16"/>
    <w:rsid w:val="00BC20E6"/>
    <w:rsid w:val="00BD1F99"/>
    <w:rsid w:val="00C26A67"/>
    <w:rsid w:val="00C27D6D"/>
    <w:rsid w:val="00C60EC4"/>
    <w:rsid w:val="00C75EE1"/>
    <w:rsid w:val="00C857A2"/>
    <w:rsid w:val="00C936AD"/>
    <w:rsid w:val="00CB73D5"/>
    <w:rsid w:val="00CC51D0"/>
    <w:rsid w:val="00CD063A"/>
    <w:rsid w:val="00CD22CA"/>
    <w:rsid w:val="00CF68B8"/>
    <w:rsid w:val="00D17603"/>
    <w:rsid w:val="00D2229B"/>
    <w:rsid w:val="00D9370A"/>
    <w:rsid w:val="00D97314"/>
    <w:rsid w:val="00DA3844"/>
    <w:rsid w:val="00DB5091"/>
    <w:rsid w:val="00DD2B12"/>
    <w:rsid w:val="00DD30AF"/>
    <w:rsid w:val="00DF3761"/>
    <w:rsid w:val="00E12FCF"/>
    <w:rsid w:val="00E17D8B"/>
    <w:rsid w:val="00E24383"/>
    <w:rsid w:val="00E425D6"/>
    <w:rsid w:val="00E50DBF"/>
    <w:rsid w:val="00E5285C"/>
    <w:rsid w:val="00E758EB"/>
    <w:rsid w:val="00E77ABB"/>
    <w:rsid w:val="00E87478"/>
    <w:rsid w:val="00E9446A"/>
    <w:rsid w:val="00EB2E94"/>
    <w:rsid w:val="00EB758B"/>
    <w:rsid w:val="00ED3822"/>
    <w:rsid w:val="00EF31D0"/>
    <w:rsid w:val="00F0030F"/>
    <w:rsid w:val="00F01246"/>
    <w:rsid w:val="00F06434"/>
    <w:rsid w:val="00F06B35"/>
    <w:rsid w:val="00F1042B"/>
    <w:rsid w:val="00F165C0"/>
    <w:rsid w:val="00F40577"/>
    <w:rsid w:val="00F470A8"/>
    <w:rsid w:val="00F54BCE"/>
    <w:rsid w:val="00F57299"/>
    <w:rsid w:val="00F613EF"/>
    <w:rsid w:val="00F85BEC"/>
    <w:rsid w:val="00F91DDD"/>
    <w:rsid w:val="00FA420B"/>
    <w:rsid w:val="00FB3CBC"/>
    <w:rsid w:val="00FB4B7B"/>
    <w:rsid w:val="00FD39C6"/>
    <w:rsid w:val="00FD747D"/>
    <w:rsid w:val="00FE1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6A67"/>
    <w:rPr>
      <w:color w:val="0000FF"/>
      <w:u w:val="single"/>
    </w:rPr>
  </w:style>
  <w:style w:type="character" w:styleId="FollowedHyperlink">
    <w:name w:val="FollowedHyperlink"/>
    <w:basedOn w:val="DefaultParagraphFont"/>
    <w:uiPriority w:val="99"/>
    <w:semiHidden/>
    <w:unhideWhenUsed/>
    <w:rsid w:val="0008251C"/>
    <w:rPr>
      <w:color w:val="800080"/>
      <w:u w:val="single"/>
    </w:rPr>
  </w:style>
  <w:style w:type="paragraph" w:styleId="Header">
    <w:name w:val="header"/>
    <w:basedOn w:val="Normal"/>
    <w:link w:val="HeaderChar"/>
    <w:uiPriority w:val="99"/>
    <w:semiHidden/>
    <w:unhideWhenUsed/>
    <w:rsid w:val="000825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251C"/>
  </w:style>
  <w:style w:type="paragraph" w:styleId="Footer">
    <w:name w:val="footer"/>
    <w:basedOn w:val="Normal"/>
    <w:link w:val="FooterChar"/>
    <w:uiPriority w:val="99"/>
    <w:unhideWhenUsed/>
    <w:rsid w:val="00082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51C"/>
  </w:style>
  <w:style w:type="paragraph" w:styleId="ListParagraph">
    <w:name w:val="List Paragraph"/>
    <w:basedOn w:val="Normal"/>
    <w:uiPriority w:val="34"/>
    <w:qFormat/>
    <w:rsid w:val="00C857A2"/>
    <w:pPr>
      <w:ind w:left="720"/>
      <w:contextualSpacing/>
    </w:pPr>
  </w:style>
  <w:style w:type="paragraph" w:styleId="BalloonText">
    <w:name w:val="Balloon Text"/>
    <w:basedOn w:val="Normal"/>
    <w:link w:val="BalloonTextChar"/>
    <w:uiPriority w:val="99"/>
    <w:semiHidden/>
    <w:unhideWhenUsed/>
    <w:rsid w:val="005F6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1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ott.edwards@la.usda.gov" TargetMode="External"/><Relationship Id="rId13" Type="http://schemas.openxmlformats.org/officeDocument/2006/relationships/hyperlink" Target="http://www.nrcs.usda.gov/technical/ECS/environment/CPA-52.doc" TargetMode="External"/><Relationship Id="rId18" Type="http://schemas.openxmlformats.org/officeDocument/2006/relationships/hyperlink" Target="http://www.access.gpo.gov/nara/cfr/waisidx_04/7cfr3017_04.html" TargetMode="External"/><Relationship Id="rId26" Type="http://schemas.openxmlformats.org/officeDocument/2006/relationships/hyperlink" Target="mailto:scott.edwards@la.usda.gov" TargetMode="External"/><Relationship Id="rId3" Type="http://schemas.openxmlformats.org/officeDocument/2006/relationships/styles" Target="styles.xml"/><Relationship Id="rId21" Type="http://schemas.openxmlformats.org/officeDocument/2006/relationships/hyperlink" Target="http://fedgov.dnb.com/webform/displayHomePage.do" TargetMode="External"/><Relationship Id="rId7" Type="http://schemas.openxmlformats.org/officeDocument/2006/relationships/endnotes" Target="endnotes.xml"/><Relationship Id="rId12" Type="http://schemas.openxmlformats.org/officeDocument/2006/relationships/hyperlink" Target="http://www.grants.gov/agencies/aapproved_standard_forms.jsp" TargetMode="External"/><Relationship Id="rId17" Type="http://schemas.openxmlformats.org/officeDocument/2006/relationships/hyperlink" Target="http://www.access.gpo.gov/nara/cfr/waisidx_04/7cfr3017_04.html" TargetMode="External"/><Relationship Id="rId25" Type="http://schemas.openxmlformats.org/officeDocument/2006/relationships/hyperlink" Target="http://www.nrcs.usda.gov/technical/cig/InfoForGrantees.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nts.gov/agencies/aapproved_standard_forms.jsp" TargetMode="External"/><Relationship Id="rId20" Type="http://schemas.openxmlformats.org/officeDocument/2006/relationships/hyperlink" Target="http://www.access.gpo.gov/nara/cfr/waisidx_04/7cfr3021_04.html" TargetMode="External"/><Relationship Id="rId29" Type="http://schemas.openxmlformats.org/officeDocument/2006/relationships/hyperlink" Target="http://www.la.nrcs.usda.gov/programs/ci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agencies/aapproved_standard_forms.jsp" TargetMode="External"/><Relationship Id="rId24" Type="http://schemas.openxmlformats.org/officeDocument/2006/relationships/hyperlink" Target="http://www.access.gpo.gov/nara/cfr/waisidx_02/7cfr1466_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agencies/aapproved_standard_forms.jsp" TargetMode="External"/><Relationship Id="rId23" Type="http://schemas.openxmlformats.org/officeDocument/2006/relationships/hyperlink" Target="http://www.nrcs.usda.gov/programs/cig/InfoForGrantees.html" TargetMode="External"/><Relationship Id="rId28" Type="http://schemas.openxmlformats.org/officeDocument/2006/relationships/hyperlink" Target="mailto:aaron.ramsey@la.usda.gov" TargetMode="External"/><Relationship Id="rId10" Type="http://schemas.openxmlformats.org/officeDocument/2006/relationships/hyperlink" Target="http://www.nrcs.usda.gov/programs/eqip/" TargetMode="External"/><Relationship Id="rId19" Type="http://schemas.openxmlformats.org/officeDocument/2006/relationships/hyperlink" Target="http://www.access.gpo.gov/nara/cfr/waisidx_04/7cfr3018_04.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scode.house.gov/download/pls/16C58.txt" TargetMode="External"/><Relationship Id="rId14" Type="http://schemas.openxmlformats.org/officeDocument/2006/relationships/hyperlink" Target="mailto:john.pitre@la.usda.gov" TargetMode="External"/><Relationship Id="rId22" Type="http://schemas.openxmlformats.org/officeDocument/2006/relationships/hyperlink" Target="http://www.sam.gov" TargetMode="External"/><Relationship Id="rId27" Type="http://schemas.openxmlformats.org/officeDocument/2006/relationships/hyperlink" Target="mailto:tim.landreneau@la.usda.gov" TargetMode="External"/><Relationship Id="rId30" Type="http://schemas.openxmlformats.org/officeDocument/2006/relationships/hyperlink" Target="http://www.nrcs.usda.gov/technical/ci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8C9D8-6167-4738-BDBA-DACF59C4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22</Pages>
  <Words>7668</Words>
  <Characters>43714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51280</CharactersWithSpaces>
  <SharedDoc>false</SharedDoc>
  <HLinks>
    <vt:vector size="138" baseType="variant">
      <vt:variant>
        <vt:i4>589843</vt:i4>
      </vt:variant>
      <vt:variant>
        <vt:i4>66</vt:i4>
      </vt:variant>
      <vt:variant>
        <vt:i4>0</vt:i4>
      </vt:variant>
      <vt:variant>
        <vt:i4>5</vt:i4>
      </vt:variant>
      <vt:variant>
        <vt:lpwstr>http://www.nrcs.usda.gov/technical/cig/index.html</vt:lpwstr>
      </vt:variant>
      <vt:variant>
        <vt:lpwstr/>
      </vt:variant>
      <vt:variant>
        <vt:i4>1310807</vt:i4>
      </vt:variant>
      <vt:variant>
        <vt:i4>63</vt:i4>
      </vt:variant>
      <vt:variant>
        <vt:i4>0</vt:i4>
      </vt:variant>
      <vt:variant>
        <vt:i4>5</vt:i4>
      </vt:variant>
      <vt:variant>
        <vt:lpwstr>http://www.la.nrcs.usda.gov/programs/cig/</vt:lpwstr>
      </vt:variant>
      <vt:variant>
        <vt:lpwstr/>
      </vt:variant>
      <vt:variant>
        <vt:i4>1310774</vt:i4>
      </vt:variant>
      <vt:variant>
        <vt:i4>60</vt:i4>
      </vt:variant>
      <vt:variant>
        <vt:i4>0</vt:i4>
      </vt:variant>
      <vt:variant>
        <vt:i4>5</vt:i4>
      </vt:variant>
      <vt:variant>
        <vt:lpwstr>mailto:aaron.ramsey@la.usda.gov</vt:lpwstr>
      </vt:variant>
      <vt:variant>
        <vt:lpwstr/>
      </vt:variant>
      <vt:variant>
        <vt:i4>3080210</vt:i4>
      </vt:variant>
      <vt:variant>
        <vt:i4>57</vt:i4>
      </vt:variant>
      <vt:variant>
        <vt:i4>0</vt:i4>
      </vt:variant>
      <vt:variant>
        <vt:i4>5</vt:i4>
      </vt:variant>
      <vt:variant>
        <vt:lpwstr>mailto:leslie.michael@la.usda.gov</vt:lpwstr>
      </vt:variant>
      <vt:variant>
        <vt:lpwstr/>
      </vt:variant>
      <vt:variant>
        <vt:i4>5767267</vt:i4>
      </vt:variant>
      <vt:variant>
        <vt:i4>54</vt:i4>
      </vt:variant>
      <vt:variant>
        <vt:i4>0</vt:i4>
      </vt:variant>
      <vt:variant>
        <vt:i4>5</vt:i4>
      </vt:variant>
      <vt:variant>
        <vt:lpwstr>mailto:scott.edwards@la.usda.gov</vt:lpwstr>
      </vt:variant>
      <vt:variant>
        <vt:lpwstr/>
      </vt:variant>
      <vt:variant>
        <vt:i4>7143521</vt:i4>
      </vt:variant>
      <vt:variant>
        <vt:i4>51</vt:i4>
      </vt:variant>
      <vt:variant>
        <vt:i4>0</vt:i4>
      </vt:variant>
      <vt:variant>
        <vt:i4>5</vt:i4>
      </vt:variant>
      <vt:variant>
        <vt:lpwstr>http://www.nrcs.usda.gov/technical/cig/InfoForGrantees.html</vt:lpwstr>
      </vt:variant>
      <vt:variant>
        <vt:lpwstr/>
      </vt:variant>
      <vt:variant>
        <vt:i4>8257635</vt:i4>
      </vt:variant>
      <vt:variant>
        <vt:i4>48</vt:i4>
      </vt:variant>
      <vt:variant>
        <vt:i4>0</vt:i4>
      </vt:variant>
      <vt:variant>
        <vt:i4>5</vt:i4>
      </vt:variant>
      <vt:variant>
        <vt:lpwstr>http://www.access.gpo.gov/nara/cfr/waisidx_02/7cfr1466_02.html</vt:lpwstr>
      </vt:variant>
      <vt:variant>
        <vt:lpwstr/>
      </vt:variant>
      <vt:variant>
        <vt:i4>2949177</vt:i4>
      </vt:variant>
      <vt:variant>
        <vt:i4>45</vt:i4>
      </vt:variant>
      <vt:variant>
        <vt:i4>0</vt:i4>
      </vt:variant>
      <vt:variant>
        <vt:i4>5</vt:i4>
      </vt:variant>
      <vt:variant>
        <vt:lpwstr>http://www.nrcs.usda.gov/programs/cig/InfoForGrantees.html</vt:lpwstr>
      </vt:variant>
      <vt:variant>
        <vt:lpwstr/>
      </vt:variant>
      <vt:variant>
        <vt:i4>2818162</vt:i4>
      </vt:variant>
      <vt:variant>
        <vt:i4>42</vt:i4>
      </vt:variant>
      <vt:variant>
        <vt:i4>0</vt:i4>
      </vt:variant>
      <vt:variant>
        <vt:i4>5</vt:i4>
      </vt:variant>
      <vt:variant>
        <vt:lpwstr>http://www.ccr.gov/</vt:lpwstr>
      </vt:variant>
      <vt:variant>
        <vt:lpwstr/>
      </vt:variant>
      <vt:variant>
        <vt:i4>3342390</vt:i4>
      </vt:variant>
      <vt:variant>
        <vt:i4>39</vt:i4>
      </vt:variant>
      <vt:variant>
        <vt:i4>0</vt:i4>
      </vt:variant>
      <vt:variant>
        <vt:i4>5</vt:i4>
      </vt:variant>
      <vt:variant>
        <vt:lpwstr>http://www.grants.gov/RequestaDUNS</vt:lpwstr>
      </vt:variant>
      <vt:variant>
        <vt:lpwstr/>
      </vt:variant>
      <vt:variant>
        <vt:i4>8192101</vt:i4>
      </vt:variant>
      <vt:variant>
        <vt:i4>36</vt:i4>
      </vt:variant>
      <vt:variant>
        <vt:i4>0</vt:i4>
      </vt:variant>
      <vt:variant>
        <vt:i4>5</vt:i4>
      </vt:variant>
      <vt:variant>
        <vt:lpwstr>http://www.access.gpo.gov/nara/cfr/waisidx_04/7cfr3021_04.html</vt:lpwstr>
      </vt:variant>
      <vt:variant>
        <vt:lpwstr/>
      </vt:variant>
      <vt:variant>
        <vt:i4>7602278</vt:i4>
      </vt:variant>
      <vt:variant>
        <vt:i4>33</vt:i4>
      </vt:variant>
      <vt:variant>
        <vt:i4>0</vt:i4>
      </vt:variant>
      <vt:variant>
        <vt:i4>5</vt:i4>
      </vt:variant>
      <vt:variant>
        <vt:lpwstr>http://www.access.gpo.gov/nara/cfr/waisidx_04/7cfr3018_04.html</vt:lpwstr>
      </vt:variant>
      <vt:variant>
        <vt:lpwstr/>
      </vt:variant>
      <vt:variant>
        <vt:i4>8061030</vt:i4>
      </vt:variant>
      <vt:variant>
        <vt:i4>30</vt:i4>
      </vt:variant>
      <vt:variant>
        <vt:i4>0</vt:i4>
      </vt:variant>
      <vt:variant>
        <vt:i4>5</vt:i4>
      </vt:variant>
      <vt:variant>
        <vt:lpwstr>http://www.access.gpo.gov/nara/cfr/waisidx_04/7cfr3017_04.html</vt:lpwstr>
      </vt:variant>
      <vt:variant>
        <vt:lpwstr/>
      </vt:variant>
      <vt:variant>
        <vt:i4>8061030</vt:i4>
      </vt:variant>
      <vt:variant>
        <vt:i4>27</vt:i4>
      </vt:variant>
      <vt:variant>
        <vt:i4>0</vt:i4>
      </vt:variant>
      <vt:variant>
        <vt:i4>5</vt:i4>
      </vt:variant>
      <vt:variant>
        <vt:lpwstr>http://www.access.gpo.gov/nara/cfr/waisidx_04/7cfr3017_04.html</vt:lpwstr>
      </vt:variant>
      <vt:variant>
        <vt:lpwstr/>
      </vt:variant>
      <vt:variant>
        <vt:i4>5308501</vt:i4>
      </vt:variant>
      <vt:variant>
        <vt:i4>24</vt:i4>
      </vt:variant>
      <vt:variant>
        <vt:i4>0</vt:i4>
      </vt:variant>
      <vt:variant>
        <vt:i4>5</vt:i4>
      </vt:variant>
      <vt:variant>
        <vt:lpwstr>http://www.grants.gov/agencies/aapproved_standard_forms.jsp</vt:lpwstr>
      </vt:variant>
      <vt:variant>
        <vt:lpwstr/>
      </vt:variant>
      <vt:variant>
        <vt:i4>5308501</vt:i4>
      </vt:variant>
      <vt:variant>
        <vt:i4>21</vt:i4>
      </vt:variant>
      <vt:variant>
        <vt:i4>0</vt:i4>
      </vt:variant>
      <vt:variant>
        <vt:i4>5</vt:i4>
      </vt:variant>
      <vt:variant>
        <vt:lpwstr>http://www.grants.gov/agencies/aapproved_standard_forms.jsp</vt:lpwstr>
      </vt:variant>
      <vt:variant>
        <vt:lpwstr/>
      </vt:variant>
      <vt:variant>
        <vt:i4>2359325</vt:i4>
      </vt:variant>
      <vt:variant>
        <vt:i4>18</vt:i4>
      </vt:variant>
      <vt:variant>
        <vt:i4>0</vt:i4>
      </vt:variant>
      <vt:variant>
        <vt:i4>5</vt:i4>
      </vt:variant>
      <vt:variant>
        <vt:lpwstr>mailto:john.pitre@la.usda.gov</vt:lpwstr>
      </vt:variant>
      <vt:variant>
        <vt:lpwstr/>
      </vt:variant>
      <vt:variant>
        <vt:i4>196615</vt:i4>
      </vt:variant>
      <vt:variant>
        <vt:i4>15</vt:i4>
      </vt:variant>
      <vt:variant>
        <vt:i4>0</vt:i4>
      </vt:variant>
      <vt:variant>
        <vt:i4>5</vt:i4>
      </vt:variant>
      <vt:variant>
        <vt:lpwstr>http://www.nrcs.usda.gov/technical/ECS/environment/CPA-52.doc</vt:lpwstr>
      </vt:variant>
      <vt:variant>
        <vt:lpwstr/>
      </vt:variant>
      <vt:variant>
        <vt:i4>5308501</vt:i4>
      </vt:variant>
      <vt:variant>
        <vt:i4>12</vt:i4>
      </vt:variant>
      <vt:variant>
        <vt:i4>0</vt:i4>
      </vt:variant>
      <vt:variant>
        <vt:i4>5</vt:i4>
      </vt:variant>
      <vt:variant>
        <vt:lpwstr>http://www.grants.gov/agencies/aapproved_standard_forms.jsp</vt:lpwstr>
      </vt:variant>
      <vt:variant>
        <vt:lpwstr/>
      </vt:variant>
      <vt:variant>
        <vt:i4>5308501</vt:i4>
      </vt:variant>
      <vt:variant>
        <vt:i4>9</vt:i4>
      </vt:variant>
      <vt:variant>
        <vt:i4>0</vt:i4>
      </vt:variant>
      <vt:variant>
        <vt:i4>5</vt:i4>
      </vt:variant>
      <vt:variant>
        <vt:lpwstr>http://www.grants.gov/agencies/aapproved_standard_forms.jsp</vt:lpwstr>
      </vt:variant>
      <vt:variant>
        <vt:lpwstr/>
      </vt:variant>
      <vt:variant>
        <vt:i4>2424869</vt:i4>
      </vt:variant>
      <vt:variant>
        <vt:i4>6</vt:i4>
      </vt:variant>
      <vt:variant>
        <vt:i4>0</vt:i4>
      </vt:variant>
      <vt:variant>
        <vt:i4>5</vt:i4>
      </vt:variant>
      <vt:variant>
        <vt:lpwstr>http://www.nrcs.usda.gov/programs/eqip/</vt:lpwstr>
      </vt:variant>
      <vt:variant>
        <vt:lpwstr/>
      </vt:variant>
      <vt:variant>
        <vt:i4>6684734</vt:i4>
      </vt:variant>
      <vt:variant>
        <vt:i4>3</vt:i4>
      </vt:variant>
      <vt:variant>
        <vt:i4>0</vt:i4>
      </vt:variant>
      <vt:variant>
        <vt:i4>5</vt:i4>
      </vt:variant>
      <vt:variant>
        <vt:lpwstr>http://uscode.house.gov/download/pls/16C58.txt</vt:lpwstr>
      </vt:variant>
      <vt:variant>
        <vt:lpwstr/>
      </vt:variant>
      <vt:variant>
        <vt:i4>5767267</vt:i4>
      </vt:variant>
      <vt:variant>
        <vt:i4>0</vt:i4>
      </vt:variant>
      <vt:variant>
        <vt:i4>0</vt:i4>
      </vt:variant>
      <vt:variant>
        <vt:i4>5</vt:i4>
      </vt:variant>
      <vt:variant>
        <vt:lpwstr>mailto:scott.edwards@la.usda.gov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tim.landreneau</dc:creator>
  <cp:keywords/>
  <dc:description/>
  <cp:lastModifiedBy>aaron.ramsey</cp:lastModifiedBy>
  <cp:revision>7</cp:revision>
  <cp:lastPrinted>2011-04-11T20:01:00Z</cp:lastPrinted>
  <dcterms:created xsi:type="dcterms:W3CDTF">2012-02-28T21:29:00Z</dcterms:created>
  <dcterms:modified xsi:type="dcterms:W3CDTF">2013-04-17T20:48:00Z</dcterms:modified>
</cp:coreProperties>
</file>