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B964AC" w:rsidP="003E2969">
            <w:pPr>
              <w:rPr>
                <w:sz w:val="22"/>
                <w:szCs w:val="22"/>
              </w:rPr>
            </w:pPr>
            <w:bookmarkStart w:id="0" w:name="_GoBack"/>
            <w:r>
              <w:rPr>
                <w:sz w:val="22"/>
                <w:szCs w:val="22"/>
              </w:rPr>
              <w:t>P17AS00381</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661F98" w:rsidP="00661F98">
            <w:pPr>
              <w:spacing w:line="276" w:lineRule="auto"/>
              <w:rPr>
                <w:sz w:val="22"/>
                <w:szCs w:val="22"/>
              </w:rPr>
            </w:pPr>
            <w:r>
              <w:rPr>
                <w:bCs/>
              </w:rPr>
              <w:t>Rehabilitate Linville Falls National Recreational Trail</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661F98" w:rsidP="003E2969">
            <w:pPr>
              <w:rPr>
                <w:sz w:val="22"/>
                <w:szCs w:val="22"/>
              </w:rPr>
            </w:pPr>
            <w:r w:rsidRPr="00661F98">
              <w:rPr>
                <w:sz w:val="22"/>
                <w:szCs w:val="22"/>
              </w:rPr>
              <w:t>Vermont Youth Conservation Corps, Inc.</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661F98">
            <w:pPr>
              <w:rPr>
                <w:sz w:val="22"/>
                <w:szCs w:val="22"/>
              </w:rPr>
            </w:pPr>
            <w:r w:rsidRPr="00372FEB">
              <w:rPr>
                <w:sz w:val="22"/>
                <w:szCs w:val="22"/>
              </w:rPr>
              <w:t>$</w:t>
            </w:r>
            <w:r w:rsidR="00661F98">
              <w:rPr>
                <w:sz w:val="22"/>
                <w:szCs w:val="22"/>
              </w:rPr>
              <w:t>43,000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661F98"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2444B7">
            <w:pPr>
              <w:rPr>
                <w:sz w:val="22"/>
                <w:szCs w:val="22"/>
              </w:rPr>
            </w:pPr>
            <w:r w:rsidRPr="00F254FB">
              <w:rPr>
                <w:sz w:val="22"/>
                <w:szCs w:val="22"/>
              </w:rPr>
              <w:t xml:space="preserve">Approximately </w:t>
            </w:r>
            <w:r w:rsidR="002444B7">
              <w:rPr>
                <w:sz w:val="22"/>
                <w:szCs w:val="22"/>
              </w:rPr>
              <w:t>7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B964AC" w:rsidP="003E2969">
            <w:pPr>
              <w:rPr>
                <w:sz w:val="22"/>
                <w:szCs w:val="22"/>
              </w:rPr>
            </w:pPr>
            <w:r w:rsidRPr="00B964AC">
              <w:rPr>
                <w:sz w:val="22"/>
                <w:szCs w:val="22"/>
              </w:rPr>
              <w:t>June 17, 2017 and will extend through August 18, 2017</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254FB">
            <w:pPr>
              <w:rPr>
                <w:sz w:val="22"/>
                <w:szCs w:val="22"/>
              </w:rPr>
            </w:pPr>
            <w:r w:rsidRPr="00F254FB">
              <w:rPr>
                <w:sz w:val="22"/>
                <w:szCs w:val="22"/>
              </w:rPr>
              <w:t>54 USC Sec.101702 (</w:t>
            </w:r>
            <w:r w:rsidR="00B964AC">
              <w:rPr>
                <w:sz w:val="22"/>
                <w:szCs w:val="22"/>
              </w:rPr>
              <w:t>a)</w:t>
            </w:r>
            <w:r w:rsidRPr="00F254FB">
              <w:rPr>
                <w:sz w:val="22"/>
                <w:szCs w:val="22"/>
              </w:rPr>
              <w:t xml:space="preserve">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C4312" w:rsidP="008C4312">
            <w:pPr>
              <w:rPr>
                <w:sz w:val="22"/>
                <w:szCs w:val="22"/>
              </w:rPr>
            </w:pPr>
            <w:r w:rsidRPr="008C4312">
              <w:rPr>
                <w:sz w:val="22"/>
                <w:szCs w:val="22"/>
              </w:rPr>
              <w:t>Not applicable</w:t>
            </w:r>
            <w:r>
              <w:rPr>
                <w:sz w:val="22"/>
                <w:szCs w:val="22"/>
              </w:rPr>
              <w:t xml:space="preserve"> - </w:t>
            </w:r>
            <w:r w:rsidRPr="008C4312">
              <w:rPr>
                <w:sz w:val="22"/>
                <w:szCs w:val="22"/>
              </w:rPr>
              <w:t>T</w:t>
            </w:r>
            <w:r>
              <w:rPr>
                <w:sz w:val="22"/>
                <w:szCs w:val="22"/>
              </w:rPr>
              <w:t xml:space="preserve">ask </w:t>
            </w:r>
            <w:r w:rsidRPr="008C4312">
              <w:rPr>
                <w:sz w:val="22"/>
                <w:szCs w:val="22"/>
              </w:rPr>
              <w:t>A</w:t>
            </w:r>
            <w:r>
              <w:rPr>
                <w:sz w:val="22"/>
                <w:szCs w:val="22"/>
              </w:rPr>
              <w:t xml:space="preserve">greement </w:t>
            </w:r>
            <w:r w:rsidRPr="008C4312">
              <w:rPr>
                <w:sz w:val="22"/>
                <w:szCs w:val="22"/>
              </w:rPr>
              <w:t>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B964AC" w:rsidRDefault="00B964AC" w:rsidP="00B964AC">
      <w:pPr>
        <w:widowControl w:val="0"/>
        <w:adjustRightInd w:val="0"/>
        <w:rPr>
          <w:rFonts w:cs="Arial"/>
          <w:b/>
          <w:bCs/>
          <w:sz w:val="22"/>
          <w:szCs w:val="22"/>
        </w:rPr>
      </w:pPr>
      <w:r>
        <w:rPr>
          <w:rFonts w:cs="Arial"/>
          <w:b/>
          <w:bCs/>
          <w:sz w:val="22"/>
          <w:szCs w:val="22"/>
        </w:rPr>
        <w:t xml:space="preserve">Project Summary – </w:t>
      </w:r>
      <w:r>
        <w:rPr>
          <w:sz w:val="22"/>
          <w:szCs w:val="22"/>
        </w:rPr>
        <w:t xml:space="preserve">This National Recreation Trail is severely worn and damaged due to age, erosion, and the extreme amount of use over the years. Numerous visitor trail accidents are reported each year, resulting in on-site emergency medical response along with </w:t>
      </w:r>
      <w:proofErr w:type="spellStart"/>
      <w:r>
        <w:rPr>
          <w:sz w:val="22"/>
          <w:szCs w:val="22"/>
        </w:rPr>
        <w:t>carryouts</w:t>
      </w:r>
      <w:proofErr w:type="spellEnd"/>
      <w:r>
        <w:rPr>
          <w:sz w:val="22"/>
          <w:szCs w:val="22"/>
        </w:rPr>
        <w:t xml:space="preserve">. Little or no maintenance has been performed on the Linville Falls National Recreational Trail infrastructure due to lack of sufficient funding. All back and front country resources have suffered severely from use. The trail is eroded, to the extent of being extremely hazardous, due to washouts, eroded tread, missing and rotted retaining walls along with rotted and damaged foot bridges. The trail’s location on the ridge of the Appalachian Mountains subjects visitors to extreme terrain along with drop-offs of over 200 feet. Rehabilitation of this trail is critical.  </w:t>
      </w:r>
    </w:p>
    <w:p w:rsidR="00B964AC" w:rsidRDefault="00B964AC" w:rsidP="00B964AC">
      <w:pPr>
        <w:widowControl w:val="0"/>
        <w:adjustRightInd w:val="0"/>
        <w:rPr>
          <w:rFonts w:cs="Arial"/>
          <w:b/>
          <w:bCs/>
          <w:sz w:val="22"/>
          <w:szCs w:val="22"/>
        </w:rPr>
      </w:pPr>
    </w:p>
    <w:p w:rsidR="00B964AC" w:rsidRDefault="00B964AC" w:rsidP="00B964AC">
      <w:pPr>
        <w:widowControl w:val="0"/>
        <w:adjustRightInd w:val="0"/>
        <w:rPr>
          <w:b/>
          <w:bCs/>
          <w:sz w:val="22"/>
          <w:szCs w:val="22"/>
        </w:rPr>
      </w:pPr>
      <w:r>
        <w:rPr>
          <w:b/>
          <w:bCs/>
          <w:sz w:val="22"/>
          <w:szCs w:val="22"/>
        </w:rPr>
        <w:t>Project Goals:</w:t>
      </w:r>
      <w:r>
        <w:t xml:space="preserve"> </w:t>
      </w:r>
      <w:r>
        <w:rPr>
          <w:bCs/>
          <w:sz w:val="22"/>
          <w:szCs w:val="22"/>
        </w:rPr>
        <w:t>The goal of this project is to restore the trail remove safety issues associated with the trail and provide long term stabilization of the trail surface and associate components.</w:t>
      </w:r>
      <w:r>
        <w:rPr>
          <w:b/>
          <w:bCs/>
          <w:sz w:val="22"/>
          <w:szCs w:val="22"/>
        </w:rPr>
        <w:t xml:space="preserve">  </w:t>
      </w:r>
    </w:p>
    <w:p w:rsidR="00B964AC" w:rsidRDefault="00B964AC" w:rsidP="00B964AC">
      <w:pPr>
        <w:widowControl w:val="0"/>
        <w:adjustRightInd w:val="0"/>
        <w:rPr>
          <w:b/>
          <w:bCs/>
          <w:sz w:val="22"/>
          <w:szCs w:val="22"/>
        </w:rPr>
      </w:pPr>
    </w:p>
    <w:p w:rsidR="00B964AC" w:rsidRDefault="00B964AC" w:rsidP="00B964AC">
      <w:pPr>
        <w:spacing w:after="200" w:line="276" w:lineRule="auto"/>
        <w:rPr>
          <w:rFonts w:cs="Arial"/>
          <w:bCs/>
          <w:szCs w:val="20"/>
        </w:rPr>
      </w:pPr>
      <w:r>
        <w:rPr>
          <w:b/>
          <w:bCs/>
          <w:sz w:val="22"/>
          <w:szCs w:val="22"/>
        </w:rPr>
        <w:t>Project Objectives:</w:t>
      </w:r>
      <w:r>
        <w:rPr>
          <w:rFonts w:cs="Arial"/>
          <w:bCs/>
          <w:szCs w:val="20"/>
        </w:rPr>
        <w:t xml:space="preserve"> The main objective of this project is the repair of the Linville Falls National Historic Trail, repairing a section of the trail between the Linville Falls Visitor Center and the first overlook. Objectives include:</w:t>
      </w:r>
    </w:p>
    <w:p w:rsidR="00B964AC" w:rsidRDefault="00B964AC" w:rsidP="00B964AC">
      <w:pPr>
        <w:pStyle w:val="ListParagraph"/>
        <w:numPr>
          <w:ilvl w:val="0"/>
          <w:numId w:val="9"/>
        </w:numPr>
        <w:spacing w:after="200" w:line="276" w:lineRule="auto"/>
        <w:contextualSpacing/>
        <w:rPr>
          <w:rFonts w:eastAsia="Calibri" w:cs="Arial"/>
          <w:sz w:val="22"/>
          <w:szCs w:val="22"/>
        </w:rPr>
      </w:pPr>
      <w:r>
        <w:rPr>
          <w:rFonts w:cs="Arial"/>
          <w:bCs/>
          <w:sz w:val="22"/>
          <w:szCs w:val="22"/>
        </w:rPr>
        <w:t>Coordinate in advance details of project with NCYCC and NPS Staff.</w:t>
      </w:r>
    </w:p>
    <w:p w:rsidR="00B964AC" w:rsidRDefault="00B964AC" w:rsidP="00B964AC">
      <w:pPr>
        <w:pStyle w:val="ListParagraph"/>
        <w:numPr>
          <w:ilvl w:val="0"/>
          <w:numId w:val="9"/>
        </w:numPr>
        <w:spacing w:after="200" w:line="276" w:lineRule="auto"/>
        <w:contextualSpacing/>
        <w:rPr>
          <w:rFonts w:eastAsia="Calibri" w:cs="Arial"/>
          <w:sz w:val="22"/>
          <w:szCs w:val="22"/>
        </w:rPr>
      </w:pPr>
      <w:r>
        <w:rPr>
          <w:rFonts w:cs="Arial"/>
          <w:bCs/>
          <w:sz w:val="22"/>
          <w:szCs w:val="22"/>
        </w:rPr>
        <w:t>Project work for NCYCC staff through entire time of project.</w:t>
      </w:r>
    </w:p>
    <w:p w:rsidR="00B964AC" w:rsidRDefault="00B964AC" w:rsidP="00B964AC">
      <w:pPr>
        <w:pStyle w:val="ListParagraph"/>
        <w:numPr>
          <w:ilvl w:val="0"/>
          <w:numId w:val="9"/>
        </w:numPr>
        <w:spacing w:after="200" w:line="276" w:lineRule="auto"/>
        <w:contextualSpacing/>
        <w:rPr>
          <w:rFonts w:eastAsia="Calibri" w:cs="Arial"/>
          <w:sz w:val="22"/>
          <w:szCs w:val="22"/>
        </w:rPr>
      </w:pPr>
      <w:r>
        <w:rPr>
          <w:rFonts w:cs="Arial"/>
          <w:bCs/>
          <w:sz w:val="22"/>
          <w:szCs w:val="22"/>
        </w:rPr>
        <w:t>Provide coordinate work with both NPS and NCYCC staff through project timeline.</w:t>
      </w:r>
    </w:p>
    <w:p w:rsidR="00B964AC" w:rsidRDefault="00B964AC" w:rsidP="00B964AC">
      <w:pPr>
        <w:pStyle w:val="ListParagraph"/>
        <w:numPr>
          <w:ilvl w:val="0"/>
          <w:numId w:val="9"/>
        </w:numPr>
        <w:spacing w:after="200" w:line="276" w:lineRule="auto"/>
        <w:contextualSpacing/>
        <w:rPr>
          <w:rFonts w:eastAsia="Calibri" w:cs="Arial"/>
          <w:sz w:val="22"/>
          <w:szCs w:val="22"/>
        </w:rPr>
      </w:pPr>
      <w:r>
        <w:rPr>
          <w:rFonts w:cs="Arial"/>
          <w:bCs/>
          <w:sz w:val="22"/>
          <w:szCs w:val="22"/>
        </w:rPr>
        <w:t xml:space="preserve">Provide guidance and mentorship to NCYCC staff by </w:t>
      </w:r>
      <w:proofErr w:type="spellStart"/>
      <w:r>
        <w:rPr>
          <w:rFonts w:cs="Arial"/>
          <w:bCs/>
          <w:sz w:val="22"/>
          <w:szCs w:val="22"/>
        </w:rPr>
        <w:t>intergrating</w:t>
      </w:r>
      <w:proofErr w:type="spellEnd"/>
      <w:r>
        <w:rPr>
          <w:rFonts w:cs="Arial"/>
          <w:bCs/>
          <w:sz w:val="22"/>
          <w:szCs w:val="22"/>
        </w:rPr>
        <w:t xml:space="preserve"> NPS staff with work crew.</w:t>
      </w:r>
    </w:p>
    <w:p w:rsidR="00B964AC" w:rsidRDefault="00B964AC" w:rsidP="00B964AC">
      <w:pPr>
        <w:pStyle w:val="ListParagraph"/>
        <w:numPr>
          <w:ilvl w:val="0"/>
          <w:numId w:val="9"/>
        </w:numPr>
        <w:spacing w:after="200" w:line="276" w:lineRule="auto"/>
        <w:contextualSpacing/>
        <w:rPr>
          <w:rFonts w:eastAsia="Calibri" w:cs="Arial"/>
          <w:sz w:val="22"/>
          <w:szCs w:val="22"/>
        </w:rPr>
      </w:pPr>
      <w:r>
        <w:rPr>
          <w:rFonts w:cs="Arial"/>
          <w:bCs/>
          <w:sz w:val="22"/>
          <w:szCs w:val="22"/>
        </w:rPr>
        <w:t>Remove safety issues caused by long standing drainage issues.</w:t>
      </w:r>
    </w:p>
    <w:p w:rsidR="00B964AC" w:rsidRDefault="00B964AC" w:rsidP="00B964AC">
      <w:pPr>
        <w:pStyle w:val="ListParagraph"/>
        <w:widowControl w:val="0"/>
        <w:numPr>
          <w:ilvl w:val="0"/>
          <w:numId w:val="9"/>
        </w:numPr>
        <w:adjustRightInd w:val="0"/>
        <w:contextualSpacing/>
        <w:rPr>
          <w:b/>
          <w:bCs/>
          <w:sz w:val="22"/>
          <w:szCs w:val="22"/>
        </w:rPr>
      </w:pPr>
      <w:r>
        <w:rPr>
          <w:rFonts w:cs="Arial"/>
          <w:bCs/>
          <w:sz w:val="22"/>
          <w:szCs w:val="22"/>
        </w:rPr>
        <w:lastRenderedPageBreak/>
        <w:t>Improve visitor experience</w:t>
      </w:r>
    </w:p>
    <w:p w:rsidR="00B964AC" w:rsidRDefault="00B964AC" w:rsidP="00B964AC">
      <w:pPr>
        <w:widowControl w:val="0"/>
        <w:adjustRightInd w:val="0"/>
        <w:rPr>
          <w:b/>
          <w:bCs/>
          <w:sz w:val="22"/>
          <w:szCs w:val="22"/>
        </w:rPr>
      </w:pPr>
    </w:p>
    <w:p w:rsidR="00B964AC" w:rsidRDefault="00B964AC" w:rsidP="00B964AC">
      <w:pPr>
        <w:widowControl w:val="0"/>
        <w:adjustRightInd w:val="0"/>
        <w:spacing w:before="120"/>
        <w:contextualSpacing/>
        <w:rPr>
          <w:b/>
          <w:bCs/>
          <w:sz w:val="22"/>
          <w:szCs w:val="22"/>
        </w:rPr>
      </w:pPr>
      <w:r>
        <w:rPr>
          <w:b/>
          <w:bCs/>
          <w:sz w:val="22"/>
          <w:szCs w:val="22"/>
        </w:rPr>
        <w:t>Project Tasks:</w:t>
      </w:r>
    </w:p>
    <w:p w:rsidR="00B964AC" w:rsidRDefault="00B964AC" w:rsidP="00B964AC">
      <w:pPr>
        <w:pStyle w:val="ListParagraph"/>
        <w:widowControl w:val="0"/>
        <w:numPr>
          <w:ilvl w:val="0"/>
          <w:numId w:val="10"/>
        </w:numPr>
        <w:adjustRightInd w:val="0"/>
        <w:spacing w:before="120"/>
        <w:contextualSpacing/>
        <w:rPr>
          <w:bCs/>
          <w:sz w:val="22"/>
          <w:szCs w:val="22"/>
        </w:rPr>
      </w:pPr>
      <w:r>
        <w:rPr>
          <w:bCs/>
          <w:sz w:val="22"/>
          <w:szCs w:val="22"/>
        </w:rPr>
        <w:t>Repair trail from Visitor Center to first overlook</w:t>
      </w:r>
    </w:p>
    <w:p w:rsidR="00B964AC" w:rsidRDefault="00B964AC" w:rsidP="00B964AC">
      <w:pPr>
        <w:pStyle w:val="ListParagraph"/>
        <w:widowControl w:val="0"/>
        <w:numPr>
          <w:ilvl w:val="0"/>
          <w:numId w:val="10"/>
        </w:numPr>
        <w:adjustRightInd w:val="0"/>
        <w:spacing w:before="120"/>
        <w:contextualSpacing/>
        <w:rPr>
          <w:bCs/>
          <w:sz w:val="22"/>
          <w:szCs w:val="22"/>
        </w:rPr>
      </w:pPr>
      <w:r>
        <w:rPr>
          <w:bCs/>
          <w:sz w:val="22"/>
          <w:szCs w:val="22"/>
        </w:rPr>
        <w:t>Regrade trail for proper drainage</w:t>
      </w:r>
    </w:p>
    <w:p w:rsidR="00B964AC" w:rsidRDefault="00B964AC" w:rsidP="00B964AC">
      <w:pPr>
        <w:pStyle w:val="ListParagraph"/>
        <w:widowControl w:val="0"/>
        <w:numPr>
          <w:ilvl w:val="0"/>
          <w:numId w:val="10"/>
        </w:numPr>
        <w:adjustRightInd w:val="0"/>
        <w:spacing w:before="120"/>
        <w:contextualSpacing/>
        <w:rPr>
          <w:bCs/>
          <w:sz w:val="22"/>
          <w:szCs w:val="22"/>
        </w:rPr>
      </w:pPr>
      <w:r>
        <w:rPr>
          <w:bCs/>
          <w:sz w:val="22"/>
          <w:szCs w:val="22"/>
        </w:rPr>
        <w:t>Repair drainage devices to work properly</w:t>
      </w:r>
    </w:p>
    <w:p w:rsidR="00B964AC" w:rsidRDefault="00B964AC" w:rsidP="00B964AC">
      <w:pPr>
        <w:pStyle w:val="ListParagraph"/>
        <w:widowControl w:val="0"/>
        <w:numPr>
          <w:ilvl w:val="0"/>
          <w:numId w:val="10"/>
        </w:numPr>
        <w:adjustRightInd w:val="0"/>
        <w:spacing w:before="120"/>
        <w:contextualSpacing/>
        <w:rPr>
          <w:bCs/>
          <w:sz w:val="22"/>
          <w:szCs w:val="22"/>
        </w:rPr>
      </w:pPr>
      <w:r>
        <w:rPr>
          <w:bCs/>
          <w:sz w:val="22"/>
          <w:szCs w:val="22"/>
        </w:rPr>
        <w:t xml:space="preserve">Repair any fences to safe usable condition </w:t>
      </w:r>
    </w:p>
    <w:p w:rsidR="00B964AC" w:rsidRDefault="00B964AC" w:rsidP="00B964AC">
      <w:pPr>
        <w:pStyle w:val="ListParagraph"/>
        <w:widowControl w:val="0"/>
        <w:numPr>
          <w:ilvl w:val="0"/>
          <w:numId w:val="10"/>
        </w:numPr>
        <w:adjustRightInd w:val="0"/>
        <w:spacing w:before="120"/>
        <w:contextualSpacing/>
        <w:rPr>
          <w:bCs/>
          <w:sz w:val="22"/>
          <w:szCs w:val="22"/>
        </w:rPr>
      </w:pPr>
      <w:r>
        <w:rPr>
          <w:bCs/>
          <w:sz w:val="22"/>
          <w:szCs w:val="22"/>
        </w:rPr>
        <w:t xml:space="preserve">Repair </w:t>
      </w:r>
      <w:proofErr w:type="spellStart"/>
      <w:r>
        <w:rPr>
          <w:bCs/>
          <w:sz w:val="22"/>
          <w:szCs w:val="22"/>
        </w:rPr>
        <w:t>waterbars</w:t>
      </w:r>
      <w:proofErr w:type="spellEnd"/>
    </w:p>
    <w:p w:rsidR="00B964AC" w:rsidRDefault="00B964AC" w:rsidP="00B964AC">
      <w:pPr>
        <w:pStyle w:val="ListParagraph"/>
        <w:widowControl w:val="0"/>
        <w:numPr>
          <w:ilvl w:val="0"/>
          <w:numId w:val="10"/>
        </w:numPr>
        <w:adjustRightInd w:val="0"/>
        <w:spacing w:before="120"/>
        <w:contextualSpacing/>
        <w:rPr>
          <w:bCs/>
          <w:sz w:val="22"/>
          <w:szCs w:val="22"/>
        </w:rPr>
      </w:pPr>
      <w:r>
        <w:rPr>
          <w:bCs/>
          <w:sz w:val="22"/>
          <w:szCs w:val="22"/>
        </w:rPr>
        <w:t>Repair any damaged rock walls</w:t>
      </w:r>
    </w:p>
    <w:p w:rsidR="00B964AC" w:rsidRDefault="00B964AC" w:rsidP="00B964AC">
      <w:pPr>
        <w:widowControl w:val="0"/>
        <w:adjustRightInd w:val="0"/>
        <w:spacing w:before="120"/>
        <w:rPr>
          <w:bCs/>
          <w:sz w:val="22"/>
          <w:szCs w:val="22"/>
        </w:rPr>
      </w:pPr>
      <w:r>
        <w:rPr>
          <w:bCs/>
          <w:sz w:val="22"/>
          <w:szCs w:val="22"/>
        </w:rPr>
        <w:t>Repair trail from main trail to first overlook</w:t>
      </w:r>
    </w:p>
    <w:p w:rsidR="00B964AC" w:rsidRDefault="00B964AC" w:rsidP="00B964AC">
      <w:pPr>
        <w:pStyle w:val="ListParagraph"/>
        <w:widowControl w:val="0"/>
        <w:numPr>
          <w:ilvl w:val="0"/>
          <w:numId w:val="11"/>
        </w:numPr>
        <w:adjustRightInd w:val="0"/>
        <w:spacing w:before="120"/>
        <w:contextualSpacing/>
        <w:rPr>
          <w:bCs/>
          <w:sz w:val="22"/>
          <w:szCs w:val="22"/>
        </w:rPr>
      </w:pPr>
      <w:r>
        <w:rPr>
          <w:bCs/>
          <w:sz w:val="22"/>
          <w:szCs w:val="22"/>
        </w:rPr>
        <w:t>Backfill washed out areas original level</w:t>
      </w:r>
    </w:p>
    <w:p w:rsidR="00B964AC" w:rsidRDefault="00B964AC" w:rsidP="00B964AC">
      <w:pPr>
        <w:pStyle w:val="ListParagraph"/>
        <w:widowControl w:val="0"/>
        <w:numPr>
          <w:ilvl w:val="0"/>
          <w:numId w:val="11"/>
        </w:numPr>
        <w:adjustRightInd w:val="0"/>
        <w:spacing w:before="120"/>
        <w:contextualSpacing/>
        <w:rPr>
          <w:bCs/>
          <w:sz w:val="22"/>
          <w:szCs w:val="22"/>
        </w:rPr>
      </w:pPr>
      <w:r>
        <w:rPr>
          <w:bCs/>
          <w:sz w:val="22"/>
          <w:szCs w:val="22"/>
        </w:rPr>
        <w:t>Repair drainage devices</w:t>
      </w:r>
    </w:p>
    <w:p w:rsidR="00B964AC" w:rsidRDefault="00B964AC" w:rsidP="00B964AC">
      <w:pPr>
        <w:pStyle w:val="ListParagraph"/>
        <w:widowControl w:val="0"/>
        <w:numPr>
          <w:ilvl w:val="0"/>
          <w:numId w:val="11"/>
        </w:numPr>
        <w:adjustRightInd w:val="0"/>
        <w:spacing w:before="120"/>
        <w:contextualSpacing/>
        <w:rPr>
          <w:bCs/>
          <w:sz w:val="22"/>
          <w:szCs w:val="22"/>
        </w:rPr>
      </w:pPr>
      <w:r>
        <w:rPr>
          <w:bCs/>
          <w:sz w:val="22"/>
          <w:szCs w:val="22"/>
        </w:rPr>
        <w:t>Repair or replace steps</w:t>
      </w:r>
    </w:p>
    <w:p w:rsidR="00B964AC" w:rsidRDefault="00B964AC" w:rsidP="00B964AC">
      <w:pPr>
        <w:pStyle w:val="ListParagraph"/>
        <w:widowControl w:val="0"/>
        <w:numPr>
          <w:ilvl w:val="0"/>
          <w:numId w:val="11"/>
        </w:numPr>
        <w:adjustRightInd w:val="0"/>
        <w:spacing w:before="120"/>
        <w:contextualSpacing/>
        <w:rPr>
          <w:bCs/>
          <w:sz w:val="22"/>
          <w:szCs w:val="22"/>
        </w:rPr>
      </w:pPr>
      <w:r>
        <w:rPr>
          <w:bCs/>
          <w:sz w:val="22"/>
          <w:szCs w:val="22"/>
        </w:rPr>
        <w:t>Reinstall fencing</w:t>
      </w:r>
    </w:p>
    <w:p w:rsidR="00B964AC" w:rsidRDefault="00B964AC" w:rsidP="00B964AC">
      <w:pPr>
        <w:pStyle w:val="ListParagraph"/>
        <w:widowControl w:val="0"/>
        <w:numPr>
          <w:ilvl w:val="0"/>
          <w:numId w:val="11"/>
        </w:numPr>
        <w:adjustRightInd w:val="0"/>
        <w:spacing w:before="120"/>
        <w:contextualSpacing/>
        <w:rPr>
          <w:bCs/>
          <w:sz w:val="22"/>
          <w:szCs w:val="22"/>
        </w:rPr>
      </w:pPr>
      <w:r>
        <w:rPr>
          <w:bCs/>
          <w:sz w:val="22"/>
          <w:szCs w:val="22"/>
        </w:rPr>
        <w:t>Reinstall handrails</w:t>
      </w:r>
    </w:p>
    <w:p w:rsidR="00B964AC" w:rsidRDefault="00B964AC" w:rsidP="00B964AC">
      <w:pPr>
        <w:pStyle w:val="ListParagraph"/>
        <w:widowControl w:val="0"/>
        <w:numPr>
          <w:ilvl w:val="0"/>
          <w:numId w:val="11"/>
        </w:numPr>
        <w:adjustRightInd w:val="0"/>
        <w:spacing w:before="120"/>
        <w:contextualSpacing/>
        <w:rPr>
          <w:bCs/>
          <w:sz w:val="22"/>
          <w:szCs w:val="22"/>
        </w:rPr>
      </w:pPr>
      <w:r>
        <w:rPr>
          <w:bCs/>
          <w:sz w:val="22"/>
          <w:szCs w:val="22"/>
        </w:rPr>
        <w:t>Grade as needed for proper drainage</w:t>
      </w:r>
    </w:p>
    <w:p w:rsidR="00B964AC" w:rsidRDefault="00B964AC" w:rsidP="00B964AC">
      <w:pPr>
        <w:pStyle w:val="ListParagraph"/>
        <w:widowControl w:val="0"/>
        <w:numPr>
          <w:ilvl w:val="0"/>
          <w:numId w:val="11"/>
        </w:numPr>
        <w:adjustRightInd w:val="0"/>
        <w:spacing w:before="120"/>
        <w:contextualSpacing/>
        <w:rPr>
          <w:bCs/>
          <w:sz w:val="22"/>
          <w:szCs w:val="22"/>
        </w:rPr>
      </w:pPr>
      <w:r>
        <w:rPr>
          <w:bCs/>
          <w:sz w:val="22"/>
          <w:szCs w:val="22"/>
        </w:rPr>
        <w:t>Remove hazardous obstructions</w:t>
      </w:r>
    </w:p>
    <w:p w:rsidR="00B964AC" w:rsidRDefault="00B964AC" w:rsidP="00B964AC">
      <w:pPr>
        <w:pStyle w:val="ListParagraph"/>
        <w:widowControl w:val="0"/>
        <w:numPr>
          <w:ilvl w:val="0"/>
          <w:numId w:val="11"/>
        </w:numPr>
        <w:adjustRightInd w:val="0"/>
        <w:spacing w:before="120"/>
        <w:contextualSpacing/>
        <w:rPr>
          <w:bCs/>
          <w:sz w:val="22"/>
          <w:szCs w:val="22"/>
        </w:rPr>
      </w:pPr>
      <w:r>
        <w:rPr>
          <w:bCs/>
          <w:sz w:val="22"/>
          <w:szCs w:val="22"/>
        </w:rPr>
        <w:t>Repair water-bars</w:t>
      </w:r>
    </w:p>
    <w:p w:rsidR="00B964AC" w:rsidRDefault="00B964AC" w:rsidP="00B964AC">
      <w:pPr>
        <w:pStyle w:val="ListParagraph"/>
        <w:widowControl w:val="0"/>
        <w:numPr>
          <w:ilvl w:val="0"/>
          <w:numId w:val="11"/>
        </w:numPr>
        <w:adjustRightInd w:val="0"/>
        <w:spacing w:before="120"/>
        <w:contextualSpacing/>
        <w:rPr>
          <w:bCs/>
          <w:sz w:val="22"/>
          <w:szCs w:val="22"/>
        </w:rPr>
      </w:pPr>
      <w:r>
        <w:rPr>
          <w:bCs/>
          <w:sz w:val="22"/>
          <w:szCs w:val="22"/>
        </w:rPr>
        <w:t>Repair any damaged rock walls</w:t>
      </w:r>
    </w:p>
    <w:p w:rsidR="00B964AC" w:rsidRDefault="00B964AC" w:rsidP="00B964AC">
      <w:pPr>
        <w:widowControl w:val="0"/>
        <w:adjustRightInd w:val="0"/>
        <w:spacing w:before="120"/>
        <w:rPr>
          <w:bCs/>
          <w:sz w:val="22"/>
          <w:szCs w:val="22"/>
        </w:rPr>
      </w:pPr>
      <w:r>
        <w:rPr>
          <w:bCs/>
          <w:sz w:val="22"/>
          <w:szCs w:val="22"/>
        </w:rPr>
        <w:t xml:space="preserve"> Augment NPS crew to remove any hazardous trees</w:t>
      </w:r>
    </w:p>
    <w:p w:rsidR="00B964AC" w:rsidRDefault="00B964AC" w:rsidP="00B964AC">
      <w:pPr>
        <w:widowControl w:val="0"/>
        <w:adjustRightInd w:val="0"/>
        <w:spacing w:before="120"/>
        <w:rPr>
          <w:bCs/>
          <w:sz w:val="22"/>
          <w:szCs w:val="22"/>
        </w:rPr>
      </w:pPr>
      <w:r>
        <w:rPr>
          <w:bCs/>
          <w:sz w:val="22"/>
          <w:szCs w:val="22"/>
        </w:rPr>
        <w:t xml:space="preserve"> Trim vegetation along trail to enhance drainage and trail encroachments</w:t>
      </w:r>
    </w:p>
    <w:p w:rsidR="00B964AC" w:rsidRDefault="00B964AC" w:rsidP="00B964AC">
      <w:pPr>
        <w:widowControl w:val="0"/>
        <w:adjustRightInd w:val="0"/>
        <w:rPr>
          <w:b/>
          <w:bCs/>
          <w:sz w:val="22"/>
          <w:szCs w:val="22"/>
        </w:rPr>
      </w:pPr>
    </w:p>
    <w:p w:rsidR="00B964AC" w:rsidRDefault="00B964AC" w:rsidP="00B964AC">
      <w:pPr>
        <w:widowControl w:val="0"/>
        <w:tabs>
          <w:tab w:val="left" w:pos="720"/>
        </w:tabs>
        <w:suppressAutoHyphens/>
        <w:jc w:val="both"/>
        <w:rPr>
          <w:b/>
          <w:bCs/>
          <w:sz w:val="22"/>
          <w:szCs w:val="22"/>
        </w:rPr>
      </w:pPr>
      <w:r>
        <w:rPr>
          <w:b/>
          <w:bCs/>
          <w:sz w:val="22"/>
          <w:szCs w:val="22"/>
        </w:rPr>
        <w:t>Role of Cooperator:</w:t>
      </w:r>
    </w:p>
    <w:p w:rsidR="00B964AC" w:rsidRDefault="00B964AC" w:rsidP="00B964AC">
      <w:pPr>
        <w:pStyle w:val="ListParagraph"/>
        <w:widowControl w:val="0"/>
        <w:numPr>
          <w:ilvl w:val="0"/>
          <w:numId w:val="12"/>
        </w:numPr>
        <w:tabs>
          <w:tab w:val="left" w:pos="720"/>
        </w:tabs>
        <w:suppressAutoHyphens/>
        <w:spacing w:before="120"/>
        <w:contextualSpacing/>
        <w:jc w:val="both"/>
        <w:rPr>
          <w:bCs/>
          <w:sz w:val="22"/>
          <w:szCs w:val="22"/>
        </w:rPr>
      </w:pPr>
      <w:r>
        <w:rPr>
          <w:bCs/>
          <w:sz w:val="22"/>
          <w:szCs w:val="22"/>
        </w:rPr>
        <w:t>The cooperator will recruit one crew leader and eight crew members to complete the major repairs to improve hiking safety and trail sustainability. The crew leader will be trained in Wilderness First Aid and advanced trail building techniques. All members must be physically able to handle the demands of the work.</w:t>
      </w:r>
    </w:p>
    <w:p w:rsidR="00B964AC" w:rsidRDefault="00B964AC" w:rsidP="00B964AC">
      <w:pPr>
        <w:pStyle w:val="ListParagraph"/>
        <w:widowControl w:val="0"/>
        <w:numPr>
          <w:ilvl w:val="0"/>
          <w:numId w:val="12"/>
        </w:numPr>
        <w:tabs>
          <w:tab w:val="left" w:pos="720"/>
        </w:tabs>
        <w:suppressAutoHyphens/>
        <w:spacing w:before="120"/>
        <w:contextualSpacing/>
        <w:jc w:val="both"/>
        <w:rPr>
          <w:bCs/>
          <w:sz w:val="22"/>
          <w:szCs w:val="22"/>
        </w:rPr>
      </w:pPr>
      <w:r>
        <w:rPr>
          <w:bCs/>
          <w:sz w:val="22"/>
          <w:szCs w:val="22"/>
        </w:rPr>
        <w:t xml:space="preserve">The Cooperator will provide equipment such as standard hand tools and Personal Protective Equipment and advanced trails tools if needed (rock drills, grip-hoist). </w:t>
      </w:r>
    </w:p>
    <w:p w:rsidR="00B964AC" w:rsidRDefault="00B964AC" w:rsidP="00B964AC">
      <w:pPr>
        <w:pStyle w:val="ListParagraph"/>
        <w:widowControl w:val="0"/>
        <w:numPr>
          <w:ilvl w:val="0"/>
          <w:numId w:val="12"/>
        </w:numPr>
        <w:tabs>
          <w:tab w:val="left" w:pos="720"/>
        </w:tabs>
        <w:suppressAutoHyphens/>
        <w:spacing w:before="120"/>
        <w:contextualSpacing/>
        <w:jc w:val="both"/>
        <w:rPr>
          <w:bCs/>
          <w:sz w:val="22"/>
          <w:szCs w:val="22"/>
        </w:rPr>
      </w:pPr>
      <w:r>
        <w:rPr>
          <w:bCs/>
          <w:sz w:val="22"/>
          <w:szCs w:val="22"/>
        </w:rPr>
        <w:t xml:space="preserve">The Cooperator will comply with the following safety and minimal impact requirements when working on public lands: </w:t>
      </w:r>
    </w:p>
    <w:p w:rsidR="00B964AC" w:rsidRDefault="00B964AC" w:rsidP="00B964AC">
      <w:pPr>
        <w:pStyle w:val="ListParagraph"/>
        <w:widowControl w:val="0"/>
        <w:numPr>
          <w:ilvl w:val="0"/>
          <w:numId w:val="12"/>
        </w:numPr>
        <w:tabs>
          <w:tab w:val="left" w:pos="720"/>
        </w:tabs>
        <w:suppressAutoHyphens/>
        <w:spacing w:before="120"/>
        <w:contextualSpacing/>
        <w:jc w:val="both"/>
        <w:rPr>
          <w:bCs/>
          <w:sz w:val="22"/>
          <w:szCs w:val="22"/>
        </w:rPr>
      </w:pPr>
      <w:r>
        <w:rPr>
          <w:bCs/>
          <w:sz w:val="22"/>
          <w:szCs w:val="22"/>
        </w:rPr>
        <w:t>Use minimum impact techniques (Leave No Trace)</w:t>
      </w:r>
    </w:p>
    <w:p w:rsidR="00B964AC" w:rsidRDefault="00B964AC" w:rsidP="00B964AC">
      <w:pPr>
        <w:pStyle w:val="ListParagraph"/>
        <w:widowControl w:val="0"/>
        <w:numPr>
          <w:ilvl w:val="0"/>
          <w:numId w:val="12"/>
        </w:numPr>
        <w:tabs>
          <w:tab w:val="left" w:pos="720"/>
        </w:tabs>
        <w:suppressAutoHyphens/>
        <w:spacing w:before="120"/>
        <w:contextualSpacing/>
        <w:jc w:val="both"/>
        <w:rPr>
          <w:bCs/>
          <w:sz w:val="22"/>
          <w:szCs w:val="22"/>
        </w:rPr>
      </w:pPr>
      <w:r>
        <w:rPr>
          <w:bCs/>
          <w:sz w:val="22"/>
          <w:szCs w:val="22"/>
        </w:rPr>
        <w:t xml:space="preserve">No structures or other improvements not specifically identified and approved by BLRI staff will be built </w:t>
      </w:r>
    </w:p>
    <w:p w:rsidR="00B964AC" w:rsidRDefault="00B964AC" w:rsidP="00B964AC">
      <w:pPr>
        <w:pStyle w:val="ListParagraph"/>
        <w:widowControl w:val="0"/>
        <w:numPr>
          <w:ilvl w:val="0"/>
          <w:numId w:val="12"/>
        </w:numPr>
        <w:tabs>
          <w:tab w:val="left" w:pos="720"/>
        </w:tabs>
        <w:suppressAutoHyphens/>
        <w:spacing w:before="120"/>
        <w:contextualSpacing/>
        <w:jc w:val="both"/>
        <w:rPr>
          <w:bCs/>
          <w:sz w:val="22"/>
          <w:szCs w:val="22"/>
        </w:rPr>
      </w:pPr>
      <w:r>
        <w:rPr>
          <w:bCs/>
          <w:sz w:val="22"/>
          <w:szCs w:val="22"/>
        </w:rPr>
        <w:t xml:space="preserve">No soil, trees or other vegetation may be destroyed or removed from NPS lands </w:t>
      </w:r>
    </w:p>
    <w:p w:rsidR="00B964AC" w:rsidRDefault="00B964AC" w:rsidP="00B964AC">
      <w:pPr>
        <w:pStyle w:val="ListParagraph"/>
        <w:widowControl w:val="0"/>
        <w:numPr>
          <w:ilvl w:val="0"/>
          <w:numId w:val="12"/>
        </w:numPr>
        <w:tabs>
          <w:tab w:val="left" w:pos="720"/>
        </w:tabs>
        <w:suppressAutoHyphens/>
        <w:spacing w:before="120"/>
        <w:contextualSpacing/>
        <w:jc w:val="both"/>
        <w:rPr>
          <w:b/>
          <w:bCs/>
          <w:sz w:val="22"/>
          <w:szCs w:val="22"/>
        </w:rPr>
      </w:pPr>
      <w:r>
        <w:rPr>
          <w:bCs/>
          <w:sz w:val="22"/>
          <w:szCs w:val="22"/>
        </w:rPr>
        <w:t>Comply with all BLRI regulations</w:t>
      </w:r>
    </w:p>
    <w:p w:rsidR="00B964AC" w:rsidRDefault="00B964AC" w:rsidP="00B964AC">
      <w:pPr>
        <w:widowControl w:val="0"/>
        <w:tabs>
          <w:tab w:val="left" w:pos="720"/>
        </w:tabs>
        <w:suppressAutoHyphens/>
        <w:jc w:val="both"/>
        <w:rPr>
          <w:b/>
          <w:bCs/>
          <w:sz w:val="22"/>
          <w:szCs w:val="22"/>
        </w:rPr>
      </w:pPr>
    </w:p>
    <w:p w:rsidR="00B964AC" w:rsidRDefault="00B964AC" w:rsidP="00B964AC">
      <w:pPr>
        <w:widowControl w:val="0"/>
        <w:tabs>
          <w:tab w:val="left" w:pos="720"/>
        </w:tabs>
        <w:suppressAutoHyphens/>
        <w:jc w:val="both"/>
        <w:rPr>
          <w:b/>
          <w:bCs/>
          <w:sz w:val="22"/>
          <w:szCs w:val="22"/>
        </w:rPr>
      </w:pPr>
      <w:r>
        <w:rPr>
          <w:b/>
          <w:bCs/>
          <w:sz w:val="22"/>
          <w:szCs w:val="22"/>
        </w:rPr>
        <w:t>Role of NPS:</w:t>
      </w:r>
    </w:p>
    <w:p w:rsidR="00B964AC" w:rsidRDefault="00B964AC" w:rsidP="00B964AC">
      <w:pPr>
        <w:pStyle w:val="ListParagraph"/>
        <w:widowControl w:val="0"/>
        <w:numPr>
          <w:ilvl w:val="0"/>
          <w:numId w:val="13"/>
        </w:numPr>
        <w:tabs>
          <w:tab w:val="left" w:pos="720"/>
        </w:tabs>
        <w:suppressAutoHyphens/>
        <w:spacing w:before="120"/>
        <w:contextualSpacing/>
        <w:jc w:val="both"/>
        <w:rPr>
          <w:bCs/>
          <w:sz w:val="22"/>
          <w:szCs w:val="22"/>
        </w:rPr>
      </w:pPr>
      <w:r>
        <w:rPr>
          <w:bCs/>
          <w:sz w:val="22"/>
          <w:szCs w:val="22"/>
        </w:rPr>
        <w:t>Provide financial assistance to the Cooperator as provided in the Agreement</w:t>
      </w:r>
    </w:p>
    <w:p w:rsidR="00B964AC" w:rsidRDefault="00B964AC" w:rsidP="00B964AC">
      <w:pPr>
        <w:pStyle w:val="ListParagraph"/>
        <w:widowControl w:val="0"/>
        <w:numPr>
          <w:ilvl w:val="0"/>
          <w:numId w:val="13"/>
        </w:numPr>
        <w:tabs>
          <w:tab w:val="left" w:pos="720"/>
        </w:tabs>
        <w:suppressAutoHyphens/>
        <w:spacing w:before="120"/>
        <w:contextualSpacing/>
        <w:jc w:val="both"/>
        <w:rPr>
          <w:bCs/>
          <w:sz w:val="22"/>
          <w:szCs w:val="22"/>
        </w:rPr>
      </w:pPr>
      <w:r>
        <w:rPr>
          <w:bCs/>
          <w:sz w:val="22"/>
          <w:szCs w:val="22"/>
        </w:rPr>
        <w:t xml:space="preserve">Designate Nathan </w:t>
      </w:r>
      <w:proofErr w:type="spellStart"/>
      <w:r>
        <w:rPr>
          <w:bCs/>
          <w:sz w:val="22"/>
          <w:szCs w:val="22"/>
        </w:rPr>
        <w:t>Epling</w:t>
      </w:r>
      <w:proofErr w:type="spellEnd"/>
      <w:r>
        <w:rPr>
          <w:bCs/>
          <w:sz w:val="22"/>
          <w:szCs w:val="22"/>
        </w:rPr>
        <w:t xml:space="preserve"> as the Agreement Technical Representative (ATR);</w:t>
      </w:r>
    </w:p>
    <w:p w:rsidR="00B964AC" w:rsidRDefault="00B964AC" w:rsidP="00B964AC">
      <w:pPr>
        <w:pStyle w:val="ListParagraph"/>
        <w:widowControl w:val="0"/>
        <w:numPr>
          <w:ilvl w:val="0"/>
          <w:numId w:val="13"/>
        </w:numPr>
        <w:tabs>
          <w:tab w:val="left" w:pos="720"/>
        </w:tabs>
        <w:suppressAutoHyphens/>
        <w:spacing w:before="120"/>
        <w:contextualSpacing/>
        <w:jc w:val="both"/>
        <w:rPr>
          <w:bCs/>
          <w:sz w:val="22"/>
          <w:szCs w:val="22"/>
        </w:rPr>
      </w:pPr>
      <w:r>
        <w:rPr>
          <w:bCs/>
          <w:sz w:val="22"/>
          <w:szCs w:val="22"/>
        </w:rPr>
        <w:t>Assist with item(s) in Task #1 in form of data, resources, information, personnel</w:t>
      </w:r>
    </w:p>
    <w:p w:rsidR="00B964AC" w:rsidRDefault="00B964AC" w:rsidP="00B964AC">
      <w:pPr>
        <w:pStyle w:val="ListParagraph"/>
        <w:widowControl w:val="0"/>
        <w:numPr>
          <w:ilvl w:val="0"/>
          <w:numId w:val="13"/>
        </w:numPr>
        <w:tabs>
          <w:tab w:val="left" w:pos="720"/>
        </w:tabs>
        <w:suppressAutoHyphens/>
        <w:spacing w:before="120"/>
        <w:contextualSpacing/>
        <w:jc w:val="both"/>
        <w:rPr>
          <w:bCs/>
          <w:sz w:val="22"/>
          <w:szCs w:val="22"/>
        </w:rPr>
      </w:pPr>
      <w:r>
        <w:rPr>
          <w:bCs/>
          <w:sz w:val="22"/>
          <w:szCs w:val="22"/>
        </w:rPr>
        <w:t>Provide government furnished housing (tent sites)</w:t>
      </w:r>
      <w:r>
        <w:rPr>
          <w:bCs/>
          <w:sz w:val="22"/>
          <w:szCs w:val="22"/>
        </w:rPr>
        <w:tab/>
      </w:r>
    </w:p>
    <w:p w:rsidR="00B964AC" w:rsidRDefault="00B964AC" w:rsidP="00B964AC">
      <w:pPr>
        <w:pStyle w:val="ListParagraph"/>
        <w:widowControl w:val="0"/>
        <w:numPr>
          <w:ilvl w:val="0"/>
          <w:numId w:val="13"/>
        </w:numPr>
        <w:tabs>
          <w:tab w:val="left" w:pos="720"/>
        </w:tabs>
        <w:suppressAutoHyphens/>
        <w:spacing w:before="120"/>
        <w:contextualSpacing/>
        <w:jc w:val="both"/>
        <w:rPr>
          <w:bCs/>
          <w:sz w:val="22"/>
          <w:szCs w:val="22"/>
        </w:rPr>
      </w:pPr>
      <w:r>
        <w:rPr>
          <w:bCs/>
          <w:sz w:val="22"/>
          <w:szCs w:val="22"/>
        </w:rPr>
        <w:t>Provide a timely and comprehensive review of draft material.</w:t>
      </w:r>
    </w:p>
    <w:p w:rsidR="00B964AC" w:rsidRDefault="00B964AC" w:rsidP="00B964AC">
      <w:pPr>
        <w:pStyle w:val="ListParagraph"/>
        <w:widowControl w:val="0"/>
        <w:numPr>
          <w:ilvl w:val="0"/>
          <w:numId w:val="13"/>
        </w:numPr>
        <w:tabs>
          <w:tab w:val="left" w:pos="720"/>
        </w:tabs>
        <w:suppressAutoHyphens/>
        <w:spacing w:before="120"/>
        <w:contextualSpacing/>
        <w:jc w:val="both"/>
        <w:rPr>
          <w:bCs/>
          <w:sz w:val="22"/>
          <w:szCs w:val="22"/>
        </w:rPr>
      </w:pPr>
      <w:r>
        <w:rPr>
          <w:bCs/>
          <w:sz w:val="22"/>
          <w:szCs w:val="22"/>
        </w:rPr>
        <w:t xml:space="preserve">Provide substantive input into the work process, working to ensure trail is repaired to NPS standards.  </w:t>
      </w:r>
    </w:p>
    <w:p w:rsidR="00B964AC" w:rsidRDefault="00B964AC" w:rsidP="00B964AC">
      <w:pPr>
        <w:widowControl w:val="0"/>
        <w:tabs>
          <w:tab w:val="left" w:pos="720"/>
        </w:tabs>
        <w:suppressAutoHyphens/>
        <w:jc w:val="both"/>
        <w:rPr>
          <w:b/>
          <w:bCs/>
          <w:sz w:val="22"/>
          <w:szCs w:val="22"/>
        </w:rPr>
      </w:pPr>
    </w:p>
    <w:p w:rsidR="00B964AC" w:rsidRDefault="00B964AC" w:rsidP="00B964AC">
      <w:pPr>
        <w:widowControl w:val="0"/>
        <w:tabs>
          <w:tab w:val="left" w:pos="720"/>
        </w:tabs>
        <w:suppressAutoHyphens/>
        <w:jc w:val="both"/>
        <w:rPr>
          <w:b/>
          <w:bCs/>
          <w:sz w:val="22"/>
          <w:szCs w:val="22"/>
        </w:rPr>
      </w:pPr>
      <w:r>
        <w:rPr>
          <w:b/>
          <w:bCs/>
          <w:sz w:val="22"/>
          <w:szCs w:val="22"/>
        </w:rPr>
        <w:t>Project Milestone(s):</w:t>
      </w:r>
    </w:p>
    <w:p w:rsidR="00B964AC" w:rsidRDefault="00B964AC" w:rsidP="00B964AC">
      <w:pPr>
        <w:widowControl w:val="0"/>
        <w:tabs>
          <w:tab w:val="left" w:pos="720"/>
        </w:tabs>
        <w:suppressAutoHyphens/>
        <w:jc w:val="both"/>
        <w:rPr>
          <w:b/>
          <w:bCs/>
          <w:sz w:val="22"/>
          <w:szCs w:val="22"/>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1651"/>
        <w:gridCol w:w="5320"/>
      </w:tblGrid>
      <w:tr w:rsidR="00B964AC" w:rsidTr="00B964AC">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B964AC" w:rsidRDefault="00B964AC">
            <w:pPr>
              <w:spacing w:after="200" w:line="276" w:lineRule="auto"/>
              <w:rPr>
                <w:rFonts w:eastAsia="Calibri"/>
                <w:b/>
                <w:bCs/>
                <w:color w:val="000000"/>
                <w:sz w:val="21"/>
                <w:szCs w:val="21"/>
                <w:u w:val="single"/>
              </w:rPr>
            </w:pPr>
            <w:r>
              <w:rPr>
                <w:rFonts w:eastAsia="Calibri"/>
                <w:b/>
                <w:bCs/>
                <w:color w:val="000000"/>
                <w:sz w:val="21"/>
                <w:szCs w:val="21"/>
                <w:u w:val="single"/>
              </w:rPr>
              <w:t>Project Milestones and Deliverables</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
                <w:bCs/>
                <w:color w:val="000000"/>
                <w:sz w:val="21"/>
                <w:szCs w:val="21"/>
                <w:u w:val="single"/>
              </w:rPr>
            </w:pPr>
            <w:r>
              <w:rPr>
                <w:rFonts w:eastAsia="Calibri"/>
                <w:b/>
                <w:bCs/>
                <w:color w:val="000000"/>
                <w:sz w:val="21"/>
                <w:szCs w:val="21"/>
                <w:u w:val="single"/>
              </w:rPr>
              <w:t>Date of Completion</w:t>
            </w:r>
          </w:p>
        </w:tc>
        <w:tc>
          <w:tcPr>
            <w:tcW w:w="0" w:type="auto"/>
            <w:tcBorders>
              <w:top w:val="single" w:sz="4" w:space="0" w:color="auto"/>
              <w:left w:val="single" w:sz="4" w:space="0" w:color="auto"/>
              <w:bottom w:val="single" w:sz="4" w:space="0" w:color="auto"/>
              <w:right w:val="single" w:sz="4" w:space="0" w:color="auto"/>
            </w:tcBorders>
            <w:vAlign w:val="bottom"/>
            <w:hideMark/>
          </w:tcPr>
          <w:p w:rsidR="00B964AC" w:rsidRDefault="00B964AC">
            <w:pPr>
              <w:spacing w:after="200" w:line="276" w:lineRule="auto"/>
              <w:rPr>
                <w:rFonts w:eastAsia="Calibri"/>
                <w:b/>
                <w:bCs/>
                <w:color w:val="000000"/>
                <w:sz w:val="21"/>
                <w:szCs w:val="21"/>
                <w:u w:val="single"/>
              </w:rPr>
            </w:pPr>
            <w:r>
              <w:rPr>
                <w:rFonts w:eastAsia="Calibri"/>
                <w:b/>
                <w:bCs/>
                <w:color w:val="000000"/>
                <w:sz w:val="21"/>
                <w:szCs w:val="21"/>
                <w:u w:val="single"/>
              </w:rPr>
              <w:t>Description</w:t>
            </w:r>
          </w:p>
        </w:tc>
      </w:tr>
      <w:tr w:rsidR="00B964AC" w:rsidTr="00B964AC">
        <w:trPr>
          <w:trHeight w:val="615"/>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Project Initial Site Visit</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5/1/2017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 xml:space="preserve">NPS and YCC staff to meet at the worksite to walk </w:t>
            </w:r>
            <w:proofErr w:type="gramStart"/>
            <w:r>
              <w:rPr>
                <w:rFonts w:eastAsia="Calibri"/>
                <w:bCs/>
                <w:color w:val="000000"/>
                <w:sz w:val="21"/>
                <w:szCs w:val="21"/>
                <w:u w:val="single"/>
              </w:rPr>
              <w:t>through  and</w:t>
            </w:r>
            <w:proofErr w:type="gramEnd"/>
            <w:r>
              <w:rPr>
                <w:rFonts w:eastAsia="Calibri"/>
                <w:bCs/>
                <w:color w:val="000000"/>
                <w:sz w:val="21"/>
                <w:szCs w:val="21"/>
                <w:u w:val="single"/>
              </w:rPr>
              <w:t xml:space="preserve"> determine final scope of work.  </w:t>
            </w:r>
          </w:p>
        </w:tc>
      </w:tr>
      <w:tr w:rsidR="00B964AC" w:rsidTr="00B964AC">
        <w:trPr>
          <w:trHeight w:val="630"/>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Team leaders arrive</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6/17/2017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Team leaders to arrive on site and set prep area for team</w:t>
            </w:r>
          </w:p>
        </w:tc>
      </w:tr>
      <w:tr w:rsidR="00B964AC" w:rsidTr="00B964AC">
        <w:trPr>
          <w:trHeight w:val="645"/>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Team arrive</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6/19/’2017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Full team arrives</w:t>
            </w:r>
          </w:p>
        </w:tc>
      </w:tr>
      <w:tr w:rsidR="00B964AC" w:rsidTr="00B964AC">
        <w:trPr>
          <w:trHeight w:val="300"/>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Weekly NPS/NCYCC Meeting</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6/26/2017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 xml:space="preserve">Progress/planning meeting </w:t>
            </w:r>
          </w:p>
        </w:tc>
      </w:tr>
      <w:tr w:rsidR="00B964AC" w:rsidTr="00B964AC">
        <w:trPr>
          <w:trHeight w:val="660"/>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Weekly NPS/NCYCC Meeting</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7/3/2017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 xml:space="preserve">Progress/planning meeting </w:t>
            </w:r>
          </w:p>
        </w:tc>
      </w:tr>
      <w:tr w:rsidR="00B964AC" w:rsidTr="00B964AC">
        <w:trPr>
          <w:trHeight w:val="620"/>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Weekly NPS/NCYCC Meeting</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7/10/2017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 xml:space="preserve">Progress/planning meeting </w:t>
            </w:r>
          </w:p>
        </w:tc>
      </w:tr>
      <w:tr w:rsidR="00B964AC" w:rsidTr="00B964AC">
        <w:trPr>
          <w:trHeight w:val="530"/>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Weekly NPS/NCYCC Meeting</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7/17/2017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 xml:space="preserve">Progress/planning meeting </w:t>
            </w:r>
          </w:p>
        </w:tc>
      </w:tr>
      <w:tr w:rsidR="00B964AC" w:rsidTr="00B964AC">
        <w:trPr>
          <w:trHeight w:val="620"/>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Weekly NPS/NCYCC Meeting</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7/24/2017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 xml:space="preserve">Progress/planning meeting </w:t>
            </w:r>
          </w:p>
        </w:tc>
      </w:tr>
      <w:tr w:rsidR="00B964AC" w:rsidTr="00B964AC">
        <w:trPr>
          <w:trHeight w:val="675"/>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Weekly NPS/NCYCC Meeting</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7/31/2017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line="276" w:lineRule="auto"/>
              <w:rPr>
                <w:color w:val="000000"/>
                <w:sz w:val="21"/>
                <w:szCs w:val="21"/>
              </w:rPr>
            </w:pPr>
            <w:r>
              <w:rPr>
                <w:rFonts w:eastAsia="Calibri"/>
                <w:bCs/>
                <w:color w:val="000000"/>
                <w:sz w:val="21"/>
                <w:szCs w:val="21"/>
                <w:u w:val="single"/>
              </w:rPr>
              <w:t xml:space="preserve">Progress/planning meeting </w:t>
            </w:r>
          </w:p>
        </w:tc>
      </w:tr>
      <w:tr w:rsidR="00B964AC" w:rsidTr="00B964AC">
        <w:trPr>
          <w:trHeight w:val="675"/>
        </w:trPr>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Project Close-out</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8/3/2017</w:t>
            </w:r>
          </w:p>
        </w:tc>
        <w:tc>
          <w:tcPr>
            <w:tcW w:w="0" w:type="auto"/>
            <w:tcBorders>
              <w:top w:val="single" w:sz="4" w:space="0" w:color="auto"/>
              <w:left w:val="single" w:sz="4" w:space="0" w:color="auto"/>
              <w:bottom w:val="single" w:sz="4" w:space="0" w:color="auto"/>
              <w:right w:val="single" w:sz="4" w:space="0" w:color="auto"/>
            </w:tcBorders>
            <w:hideMark/>
          </w:tcPr>
          <w:p w:rsidR="00B964AC" w:rsidRDefault="00B964AC">
            <w:pPr>
              <w:spacing w:after="200" w:line="276" w:lineRule="auto"/>
              <w:rPr>
                <w:rFonts w:eastAsia="Calibri"/>
                <w:bCs/>
                <w:color w:val="000000"/>
                <w:sz w:val="21"/>
                <w:szCs w:val="21"/>
                <w:u w:val="single"/>
              </w:rPr>
            </w:pPr>
            <w:r>
              <w:rPr>
                <w:rFonts w:eastAsia="Calibri"/>
                <w:bCs/>
                <w:color w:val="000000"/>
                <w:sz w:val="21"/>
                <w:szCs w:val="21"/>
                <w:u w:val="single"/>
              </w:rPr>
              <w:t>Final documents and inspection completed by NPS and NCYCC</w:t>
            </w:r>
          </w:p>
        </w:tc>
      </w:tr>
    </w:tbl>
    <w:p w:rsidR="00B964AC" w:rsidRDefault="00B964AC" w:rsidP="00B964AC">
      <w:pPr>
        <w:widowControl w:val="0"/>
        <w:tabs>
          <w:tab w:val="left" w:pos="720"/>
        </w:tabs>
        <w:suppressAutoHyphens/>
        <w:jc w:val="both"/>
        <w:rPr>
          <w:b/>
          <w:bCs/>
          <w:sz w:val="22"/>
          <w:szCs w:val="22"/>
        </w:rPr>
      </w:pPr>
    </w:p>
    <w:p w:rsidR="00B964AC" w:rsidRDefault="00B964AC" w:rsidP="00B964AC">
      <w:pPr>
        <w:widowControl w:val="0"/>
        <w:tabs>
          <w:tab w:val="left" w:pos="720"/>
        </w:tabs>
        <w:suppressAutoHyphens/>
        <w:jc w:val="both"/>
        <w:rPr>
          <w:rFonts w:cs="Arial"/>
          <w:b/>
          <w:bCs/>
          <w:sz w:val="22"/>
          <w:szCs w:val="22"/>
        </w:rPr>
      </w:pPr>
      <w:r>
        <w:rPr>
          <w:rFonts w:cs="Arial"/>
          <w:b/>
          <w:bCs/>
          <w:sz w:val="22"/>
          <w:szCs w:val="22"/>
        </w:rPr>
        <w:t xml:space="preserve">Place of Performance – </w:t>
      </w:r>
      <w:r>
        <w:rPr>
          <w:rFonts w:cs="Arial"/>
          <w:bCs/>
          <w:sz w:val="22"/>
          <w:szCs w:val="22"/>
        </w:rPr>
        <w:t>The work will be on lands owned by the Blue Ridge Parkway and located in the Pisgah District at Linville Falls Developed Site on the National Historic Recreational Trail.</w:t>
      </w:r>
      <w:r>
        <w:rPr>
          <w:rFonts w:cs="Arial"/>
          <w:b/>
          <w:bCs/>
          <w:sz w:val="22"/>
          <w:szCs w:val="22"/>
        </w:rPr>
        <w:t xml:space="preserve">   </w:t>
      </w:r>
    </w:p>
    <w:p w:rsidR="009B298E" w:rsidRDefault="009B298E" w:rsidP="00B964AC">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F7007"/>
    <w:multiLevelType w:val="hybridMultilevel"/>
    <w:tmpl w:val="2B54BC1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3E0640E"/>
    <w:multiLevelType w:val="hybridMultilevel"/>
    <w:tmpl w:val="92007BD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75A3BC1"/>
    <w:multiLevelType w:val="hybridMultilevel"/>
    <w:tmpl w:val="3DA06F1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C586A78"/>
    <w:multiLevelType w:val="hybridMultilevel"/>
    <w:tmpl w:val="9048C49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7C00142"/>
    <w:multiLevelType w:val="hybridMultilevel"/>
    <w:tmpl w:val="D9D2CEBE"/>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5"/>
  </w:num>
  <w:num w:numId="3">
    <w:abstractNumId w:val="9"/>
  </w:num>
  <w:num w:numId="4">
    <w:abstractNumId w:val="10"/>
  </w:num>
  <w:num w:numId="5">
    <w:abstractNumId w:val="6"/>
  </w:num>
  <w:num w:numId="6">
    <w:abstractNumId w:val="1"/>
  </w:num>
  <w:num w:numId="7">
    <w:abstractNumId w:val="8"/>
  </w:num>
  <w:num w:numId="8">
    <w:abstractNumId w:val="4"/>
  </w:num>
  <w:num w:numId="9">
    <w:abstractNumId w:val="3"/>
    <w:lvlOverride w:ilvl="0"/>
    <w:lvlOverride w:ilvl="1"/>
    <w:lvlOverride w:ilvl="2"/>
    <w:lvlOverride w:ilvl="3"/>
    <w:lvlOverride w:ilvl="4"/>
    <w:lvlOverride w:ilvl="5"/>
    <w:lvlOverride w:ilvl="6"/>
    <w:lvlOverride w:ilvl="7"/>
    <w:lvlOverride w:ilvl="8"/>
  </w:num>
  <w:num w:numId="10">
    <w:abstractNumId w:val="2"/>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 w:numId="12">
    <w:abstractNumId w:val="11"/>
    <w:lvlOverride w:ilvl="0"/>
    <w:lvlOverride w:ilvl="1"/>
    <w:lvlOverride w:ilvl="2"/>
    <w:lvlOverride w:ilvl="3"/>
    <w:lvlOverride w:ilvl="4"/>
    <w:lvlOverride w:ilvl="5"/>
    <w:lvlOverride w:ilvl="6"/>
    <w:lvlOverride w:ilvl="7"/>
    <w:lvlOverride w:ilvl="8"/>
  </w:num>
  <w:num w:numId="13">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2444B7"/>
    <w:rsid w:val="004106B4"/>
    <w:rsid w:val="00661F98"/>
    <w:rsid w:val="008C4312"/>
    <w:rsid w:val="008F63B6"/>
    <w:rsid w:val="009B298E"/>
    <w:rsid w:val="00B964AC"/>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266628">
      <w:bodyDiv w:val="1"/>
      <w:marLeft w:val="0"/>
      <w:marRight w:val="0"/>
      <w:marTop w:val="0"/>
      <w:marBottom w:val="0"/>
      <w:divBdr>
        <w:top w:val="none" w:sz="0" w:space="0" w:color="auto"/>
        <w:left w:val="none" w:sz="0" w:space="0" w:color="auto"/>
        <w:bottom w:val="none" w:sz="0" w:space="0" w:color="auto"/>
        <w:right w:val="none" w:sz="0" w:space="0" w:color="auto"/>
      </w:divBdr>
    </w:div>
    <w:div w:id="213844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Straka</dc:creator>
  <cp:lastModifiedBy>Brian Straka</cp:lastModifiedBy>
  <cp:revision>7</cp:revision>
  <dcterms:created xsi:type="dcterms:W3CDTF">2017-03-30T12:47:00Z</dcterms:created>
  <dcterms:modified xsi:type="dcterms:W3CDTF">2017-06-16T12:01:00Z</dcterms:modified>
</cp:coreProperties>
</file>