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F508F"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u w:val="single"/>
        </w:rPr>
        <w:t>ATTACHMENT A</w:t>
      </w:r>
      <w:r w:rsidRPr="00DB5B6D">
        <w:rPr>
          <w:rFonts w:ascii="Times New Roman" w:eastAsia="Times New Roman" w:hAnsi="Times New Roman" w:cs="Times New Roman"/>
          <w:b/>
          <w:sz w:val="24"/>
          <w:szCs w:val="24"/>
        </w:rPr>
        <w:t>:Concept Note Template</w:t>
      </w:r>
    </w:p>
    <w:p w14:paraId="50127948" w14:textId="77777777" w:rsidR="00DB5B6D" w:rsidRPr="00DB5B6D" w:rsidRDefault="00DB5B6D" w:rsidP="00DB5B6D">
      <w:pPr>
        <w:spacing w:after="0" w:line="276" w:lineRule="auto"/>
        <w:rPr>
          <w:rFonts w:ascii="Times New Roman" w:eastAsia="Times New Roman" w:hAnsi="Times New Roman" w:cs="Times New Roman"/>
          <w:b/>
          <w:sz w:val="24"/>
          <w:szCs w:val="24"/>
        </w:rPr>
      </w:pPr>
    </w:p>
    <w:p w14:paraId="6FC39865"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 xml:space="preserve">Higher Education for Leadership, Innovation, and Exchange (HELIX) </w:t>
      </w:r>
      <w:r w:rsidRPr="00DB5B6D">
        <w:rPr>
          <w:rFonts w:ascii="Times New Roman" w:eastAsia="Times New Roman" w:hAnsi="Times New Roman" w:cs="Times New Roman"/>
          <w:b/>
          <w:sz w:val="24"/>
          <w:szCs w:val="24"/>
        </w:rPr>
        <w:br/>
        <w:t xml:space="preserve">Annual Program Statement (APS) </w:t>
      </w:r>
      <w:r w:rsidRPr="00DB5B6D">
        <w:rPr>
          <w:rFonts w:ascii="Times New Roman" w:eastAsia="Times New Roman" w:hAnsi="Times New Roman" w:cs="Times New Roman"/>
          <w:b/>
          <w:sz w:val="24"/>
          <w:szCs w:val="24"/>
        </w:rPr>
        <w:br/>
        <w:t>Concept Note Template (Required Format)</w:t>
      </w:r>
    </w:p>
    <w:p w14:paraId="3DBA4158"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2D69A11D" w14:textId="24CDE92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sz w:val="24"/>
          <w:szCs w:val="24"/>
        </w:rPr>
        <w:t>The main body of the Concept Note (sections II and III) must not exceed 5 pages (</w:t>
      </w:r>
      <w:proofErr w:type="gramStart"/>
      <w:r w:rsidRPr="00DB5B6D">
        <w:rPr>
          <w:rFonts w:ascii="Times New Roman" w:eastAsia="Times New Roman" w:hAnsi="Times New Roman" w:cs="Times New Roman"/>
          <w:sz w:val="24"/>
          <w:szCs w:val="24"/>
        </w:rPr>
        <w:t>+1 page</w:t>
      </w:r>
      <w:proofErr w:type="gramEnd"/>
      <w:r w:rsidRPr="00DB5B6D">
        <w:rPr>
          <w:rFonts w:ascii="Times New Roman" w:eastAsia="Times New Roman" w:hAnsi="Times New Roman" w:cs="Times New Roman"/>
          <w:sz w:val="24"/>
          <w:szCs w:val="24"/>
        </w:rPr>
        <w:t xml:space="preserve"> cover page  + a 1-page notional budget template) and must use 12pt Times New Roman font, single spaced with 1inch margins.</w:t>
      </w:r>
      <w:r w:rsidRPr="00DB5B6D">
        <w:rPr>
          <w:rFonts w:ascii="Times New Roman" w:eastAsia="Times New Roman" w:hAnsi="Times New Roman" w:cs="Times New Roman"/>
          <w:sz w:val="24"/>
          <w:szCs w:val="24"/>
          <w:vertAlign w:val="superscript"/>
        </w:rPr>
        <w:footnoteReference w:id="1"/>
      </w:r>
      <w:r w:rsidRPr="00DB5B6D">
        <w:rPr>
          <w:rFonts w:ascii="Times New Roman" w:eastAsia="Times New Roman" w:hAnsi="Times New Roman" w:cs="Times New Roman"/>
          <w:sz w:val="24"/>
          <w:szCs w:val="24"/>
        </w:rPr>
        <w:t xml:space="preserve"> Ten-point (10pt) font can be used for incorporated figures, tables, and legends, where necessary. The Concept Note and supporting documentation must use the format described below and be written in English.</w:t>
      </w:r>
      <w:r w:rsidRPr="00DB5B6D">
        <w:rPr>
          <w:rFonts w:ascii="Times New Roman" w:eastAsia="Times New Roman" w:hAnsi="Times New Roman" w:cs="Times New Roman"/>
          <w:b/>
          <w:sz w:val="24"/>
          <w:szCs w:val="24"/>
        </w:rPr>
        <w:t xml:space="preserve"> </w:t>
      </w:r>
      <w:r w:rsidRPr="00DB5B6D">
        <w:rPr>
          <w:rFonts w:ascii="Times New Roman" w:eastAsia="Times New Roman" w:hAnsi="Times New Roman" w:cs="Times New Roman"/>
          <w:sz w:val="24"/>
          <w:szCs w:val="24"/>
        </w:rPr>
        <w:t>If possible, all materials, including the notional budget, should be sent as a single PDF document. If this is not possible, MS Word format will be accepted.</w:t>
      </w:r>
      <w:r w:rsidRPr="00DB5B6D">
        <w:rPr>
          <w:rFonts w:ascii="Times New Roman" w:eastAsia="Times New Roman" w:hAnsi="Times New Roman" w:cs="Times New Roman"/>
          <w:b/>
          <w:sz w:val="24"/>
          <w:szCs w:val="24"/>
        </w:rPr>
        <w:t xml:space="preserve"> </w:t>
      </w:r>
      <w:r w:rsidRPr="00DB5B6D">
        <w:rPr>
          <w:rFonts w:ascii="Times New Roman" w:eastAsia="Times New Roman" w:hAnsi="Times New Roman" w:cs="Times New Roman"/>
          <w:b/>
          <w:sz w:val="24"/>
          <w:szCs w:val="24"/>
          <w:u w:val="single"/>
        </w:rPr>
        <w:t>The Concept Note must be submitted to amdiallo@usaid.gov</w:t>
      </w:r>
      <w:r w:rsidRPr="00DB5B6D">
        <w:rPr>
          <w:rFonts w:ascii="Times New Roman" w:eastAsia="Times New Roman" w:hAnsi="Times New Roman" w:cs="Times New Roman"/>
          <w:b/>
          <w:sz w:val="24"/>
          <w:szCs w:val="24"/>
        </w:rPr>
        <w:t xml:space="preserve"> by no later than </w:t>
      </w:r>
      <w:r w:rsidR="0020037E" w:rsidRPr="0020037E">
        <w:rPr>
          <w:rFonts w:ascii="Times New Roman" w:eastAsia="Times New Roman" w:hAnsi="Times New Roman" w:cs="Times New Roman"/>
          <w:b/>
          <w:sz w:val="24"/>
          <w:szCs w:val="24"/>
          <w:highlight w:val="yellow"/>
        </w:rPr>
        <w:t>5</w:t>
      </w:r>
      <w:r w:rsidRPr="0020037E">
        <w:rPr>
          <w:rFonts w:ascii="Times New Roman" w:eastAsia="Times New Roman" w:hAnsi="Times New Roman" w:cs="Times New Roman"/>
          <w:b/>
          <w:sz w:val="24"/>
          <w:szCs w:val="24"/>
          <w:highlight w:val="yellow"/>
        </w:rPr>
        <w:t>:00 Pm</w:t>
      </w:r>
      <w:r w:rsidRPr="00DB5B6D">
        <w:rPr>
          <w:rFonts w:ascii="Times New Roman" w:eastAsia="Times New Roman" w:hAnsi="Times New Roman" w:cs="Times New Roman"/>
          <w:b/>
          <w:sz w:val="24"/>
          <w:szCs w:val="24"/>
        </w:rPr>
        <w:t xml:space="preserve"> ,Dakar Local </w:t>
      </w:r>
      <w:r w:rsidRPr="0020037E">
        <w:rPr>
          <w:rFonts w:ascii="Times New Roman" w:eastAsia="Times New Roman" w:hAnsi="Times New Roman" w:cs="Times New Roman"/>
          <w:b/>
          <w:sz w:val="24"/>
          <w:szCs w:val="24"/>
          <w:highlight w:val="yellow"/>
        </w:rPr>
        <w:t xml:space="preserve">Time  on February </w:t>
      </w:r>
      <w:r w:rsidR="0020037E" w:rsidRPr="0020037E">
        <w:rPr>
          <w:rFonts w:ascii="Times New Roman" w:eastAsia="Times New Roman" w:hAnsi="Times New Roman" w:cs="Times New Roman"/>
          <w:b/>
          <w:sz w:val="24"/>
          <w:szCs w:val="24"/>
          <w:highlight w:val="yellow"/>
        </w:rPr>
        <w:t>28,</w:t>
      </w:r>
      <w:r w:rsidRPr="0020037E">
        <w:rPr>
          <w:rFonts w:ascii="Times New Roman" w:eastAsia="Times New Roman" w:hAnsi="Times New Roman" w:cs="Times New Roman"/>
          <w:b/>
          <w:sz w:val="24"/>
          <w:szCs w:val="24"/>
          <w:highlight w:val="yellow"/>
        </w:rPr>
        <w:t>2022</w:t>
      </w:r>
      <w:r w:rsidRPr="00DB5B6D">
        <w:rPr>
          <w:rFonts w:ascii="Times New Roman" w:eastAsia="Times New Roman" w:hAnsi="Times New Roman" w:cs="Times New Roman"/>
          <w:b/>
          <w:sz w:val="24"/>
          <w:szCs w:val="24"/>
        </w:rPr>
        <w:t xml:space="preserve"> </w:t>
      </w:r>
      <w:r w:rsidRPr="00DB5B6D">
        <w:rPr>
          <w:rFonts w:ascii="Times New Roman" w:eastAsia="Times New Roman" w:hAnsi="Times New Roman" w:cs="Times New Roman"/>
          <w:sz w:val="24"/>
          <w:szCs w:val="24"/>
        </w:rPr>
        <w:t xml:space="preserve"> </w:t>
      </w:r>
      <w:proofErr w:type="gramStart"/>
      <w:r w:rsidRPr="00DB5B6D">
        <w:rPr>
          <w:rFonts w:ascii="Times New Roman" w:eastAsia="Times New Roman" w:hAnsi="Times New Roman" w:cs="Times New Roman"/>
          <w:sz w:val="24"/>
          <w:szCs w:val="24"/>
        </w:rPr>
        <w:t>The</w:t>
      </w:r>
      <w:proofErr w:type="gramEnd"/>
      <w:r w:rsidRPr="00DB5B6D">
        <w:rPr>
          <w:rFonts w:ascii="Times New Roman" w:eastAsia="Times New Roman" w:hAnsi="Times New Roman" w:cs="Times New Roman"/>
          <w:sz w:val="24"/>
          <w:szCs w:val="24"/>
        </w:rPr>
        <w:t xml:space="preserve"> email subject line should follow this naming scheme identified in the Addendum instructions. </w:t>
      </w:r>
    </w:p>
    <w:p w14:paraId="4856AEB3" w14:textId="77777777" w:rsidR="00DB5B6D" w:rsidRPr="00DB5B6D" w:rsidRDefault="00DB5B6D" w:rsidP="00DB5B6D">
      <w:pPr>
        <w:spacing w:after="0" w:line="276" w:lineRule="auto"/>
        <w:rPr>
          <w:rFonts w:ascii="Times New Roman" w:eastAsia="Times New Roman" w:hAnsi="Times New Roman" w:cs="Times New Roman"/>
          <w:b/>
          <w:sz w:val="24"/>
          <w:szCs w:val="24"/>
        </w:rPr>
      </w:pPr>
    </w:p>
    <w:p w14:paraId="4078E8B6"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SECTION I - COVER PAGE INFORMATION</w:t>
      </w:r>
    </w:p>
    <w:p w14:paraId="7984663B"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Title of Concept Note:</w:t>
      </w:r>
    </w:p>
    <w:p w14:paraId="6752D6A6"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Applicant Contact Name:</w:t>
      </w:r>
    </w:p>
    <w:p w14:paraId="700189D3"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Phone number and email address of contact:</w:t>
      </w:r>
    </w:p>
    <w:p w14:paraId="06115699"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Lead Institution:</w:t>
      </w:r>
    </w:p>
    <w:p w14:paraId="6233D145"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Lead Institution DUNS Number</w:t>
      </w:r>
      <w:r w:rsidRPr="00DB5B6D">
        <w:rPr>
          <w:rFonts w:ascii="Times New Roman" w:eastAsia="Times New Roman" w:hAnsi="Times New Roman" w:cs="Times New Roman"/>
          <w:b/>
          <w:sz w:val="24"/>
          <w:szCs w:val="24"/>
          <w:vertAlign w:val="superscript"/>
        </w:rPr>
        <w:footnoteReference w:id="2"/>
      </w:r>
      <w:r w:rsidRPr="00DB5B6D">
        <w:rPr>
          <w:rFonts w:ascii="Times New Roman" w:eastAsia="Times New Roman" w:hAnsi="Times New Roman" w:cs="Times New Roman"/>
          <w:b/>
          <w:sz w:val="24"/>
          <w:szCs w:val="24"/>
        </w:rPr>
        <w:t xml:space="preserve"> (if known): </w:t>
      </w:r>
    </w:p>
    <w:p w14:paraId="78F02BEA"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 xml:space="preserve">Other Partner(s): </w:t>
      </w:r>
    </w:p>
    <w:p w14:paraId="30D1A6C5"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 xml:space="preserve">Sub-award Organization Name(s): </w:t>
      </w:r>
    </w:p>
    <w:p w14:paraId="75F7A9A8"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Sub-award Organization DUNS Number(s):</w:t>
      </w:r>
    </w:p>
    <w:p w14:paraId="393486EC"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Proposed Period of Performance (Estimated Start Month/Year and Estimated End Month/Year):</w:t>
      </w:r>
    </w:p>
    <w:p w14:paraId="2F28CD00"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Proposed Project Budget:</w:t>
      </w:r>
    </w:p>
    <w:p w14:paraId="4B4D347E"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Overall Concept Objective (1-2 sentences):</w:t>
      </w:r>
    </w:p>
    <w:p w14:paraId="6BE3A827" w14:textId="77777777" w:rsidR="00DB5B6D" w:rsidRPr="00DB5B6D" w:rsidRDefault="00DB5B6D" w:rsidP="00DB5B6D">
      <w:pPr>
        <w:numPr>
          <w:ilvl w:val="0"/>
          <w:numId w:val="3"/>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 xml:space="preserve">Type of Organization (e.g., U.S., non-U.S., multilateral, private, for-profit, non-profit etc.): </w:t>
      </w:r>
    </w:p>
    <w:p w14:paraId="17B6CCF7" w14:textId="77777777" w:rsidR="00DB5B6D" w:rsidRPr="00DB5B6D" w:rsidRDefault="00DB5B6D" w:rsidP="00DB5B6D">
      <w:pPr>
        <w:spacing w:after="0" w:line="276" w:lineRule="auto"/>
        <w:rPr>
          <w:rFonts w:ascii="Times New Roman" w:eastAsia="Times New Roman" w:hAnsi="Times New Roman" w:cs="Times New Roman"/>
          <w:b/>
          <w:sz w:val="24"/>
          <w:szCs w:val="24"/>
        </w:rPr>
      </w:pPr>
    </w:p>
    <w:p w14:paraId="5AE1EFAD"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 xml:space="preserve">New Partnerships Initiative (NPI) Modality Eligibility: Please see Section C of the APS for more information on eligibility criteria: </w:t>
      </w:r>
    </w:p>
    <w:p w14:paraId="28B4B8C9" w14:textId="77777777" w:rsidR="00DB5B6D" w:rsidRPr="00DB5B6D" w:rsidRDefault="00DB5B6D" w:rsidP="00DB5B6D">
      <w:pPr>
        <w:numPr>
          <w:ilvl w:val="0"/>
          <w:numId w:val="4"/>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lastRenderedPageBreak/>
        <w:t>(For Partners That Are Applying as “New” or “Underutilized” “US” or “Local” or “Locally Established) We certify that, in line with the criteria enumerated in Section C, Sub-Section A of the HELIX APS, our organization has not received more than $25 million cumulatively in direct or indirect funding from USAID over the last five (5) years.</w:t>
      </w:r>
    </w:p>
    <w:p w14:paraId="3821B0F1" w14:textId="77777777" w:rsidR="00DB5B6D" w:rsidRPr="00DB5B6D" w:rsidRDefault="00DB5B6D" w:rsidP="00DB5B6D">
      <w:pPr>
        <w:numPr>
          <w:ilvl w:val="0"/>
          <w:numId w:val="4"/>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b/>
          <w:sz w:val="24"/>
          <w:szCs w:val="24"/>
        </w:rPr>
        <w:t xml:space="preserve"> </w:t>
      </w:r>
      <w:r w:rsidRPr="00DB5B6D">
        <w:rPr>
          <w:rFonts w:ascii="Times New Roman" w:eastAsia="Times New Roman" w:hAnsi="Times New Roman" w:cs="Times New Roman"/>
          <w:sz w:val="24"/>
          <w:szCs w:val="24"/>
        </w:rPr>
        <w:t>(For Partners That Are Applying for a Limited Mentorship Award) We certify that, in line with the criteria enumerated in Section C, Sub-Section A of the HELIX APS, our organization will use Modality 3a or Modality 3b to provide sub-awards to local or locally established partners or, if the Prime Applicant is a HEI, we will utilize Modality 5 for sub-awards to local, locally established, and/or new and underutilized U.S. HEIs.</w:t>
      </w:r>
    </w:p>
    <w:p w14:paraId="7F8DD0AF" w14:textId="77777777" w:rsidR="00DB5B6D" w:rsidRPr="00DB5B6D" w:rsidRDefault="00DB5B6D" w:rsidP="00DB5B6D">
      <w:pPr>
        <w:numPr>
          <w:ilvl w:val="0"/>
          <w:numId w:val="4"/>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(For Partners That Are Applying as Leverage) We certify that, in line with the criteria enumerated in Section C, Sub-Section A of the HELIX APS, our organization can demonstrate a match in additional leveraged funds and/or in-kind contributions worth a minimum of 50 percent of the total value of the award we seek from USAID. </w:t>
      </w:r>
    </w:p>
    <w:p w14:paraId="7E8BC02F"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sz w:val="24"/>
          <w:szCs w:val="24"/>
        </w:rPr>
        <w:br w:type="page"/>
      </w:r>
    </w:p>
    <w:p w14:paraId="5258B998"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lastRenderedPageBreak/>
        <w:t xml:space="preserve">SECTION II – DESCRIPTION OF PROPOSED ACTIVITY (Section II may not exceed 5 pages) </w:t>
      </w:r>
      <w:r w:rsidRPr="00DB5B6D">
        <w:rPr>
          <w:rFonts w:ascii="Times New Roman" w:eastAsia="Times New Roman" w:hAnsi="Times New Roman" w:cs="Times New Roman"/>
          <w:b/>
          <w:sz w:val="24"/>
          <w:szCs w:val="24"/>
        </w:rPr>
        <w:br/>
      </w:r>
    </w:p>
    <w:p w14:paraId="30D4D310" w14:textId="77777777" w:rsidR="00DB5B6D" w:rsidRPr="00DB5B6D" w:rsidRDefault="00DB5B6D" w:rsidP="00DB5B6D">
      <w:pPr>
        <w:numPr>
          <w:ilvl w:val="0"/>
          <w:numId w:val="1"/>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Alignment with Strategic Objectives and Programming Priorities:</w:t>
      </w:r>
    </w:p>
    <w:p w14:paraId="6FB1D44B"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br/>
        <w:t>Describe how the proposed approach and activities are aligned with USAID and M/B/IO strategic objectives and programmatic priorities as identified in the APS and associated Addendum.</w:t>
      </w:r>
      <w:r w:rsidRPr="00DB5B6D">
        <w:rPr>
          <w:rFonts w:ascii="Times New Roman" w:eastAsia="Times New Roman" w:hAnsi="Times New Roman" w:cs="Times New Roman"/>
          <w:sz w:val="24"/>
          <w:szCs w:val="24"/>
        </w:rPr>
        <w:br/>
      </w:r>
    </w:p>
    <w:p w14:paraId="142A2607" w14:textId="77777777" w:rsidR="00DB5B6D" w:rsidRPr="00DB5B6D" w:rsidRDefault="00DB5B6D" w:rsidP="00DB5B6D">
      <w:pPr>
        <w:numPr>
          <w:ilvl w:val="0"/>
          <w:numId w:val="1"/>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 xml:space="preserve">Description of Partnership and Partners </w:t>
      </w:r>
      <w:r w:rsidRPr="00DB5B6D">
        <w:rPr>
          <w:rFonts w:ascii="Times New Roman" w:eastAsia="Times New Roman" w:hAnsi="Times New Roman" w:cs="Times New Roman"/>
          <w:b/>
          <w:sz w:val="24"/>
          <w:szCs w:val="24"/>
        </w:rPr>
        <w:br/>
      </w:r>
    </w:p>
    <w:p w14:paraId="300199DC"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Describe the proposed partnership and how the core partner(s), including institutional strengths, capabilities, resources leveraged, alignment with individual or institutional priorities and mandates, and other appropriate context. Indicate institutional commitment and roles to the proposed activities and their intended outcomes. Describe how the proposed approach to partnership specifically fits the development problem(s) or challenge(s) to be addressed.</w:t>
      </w:r>
    </w:p>
    <w:p w14:paraId="4878530E"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4B171A86"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Describe the role of each partner in </w:t>
      </w:r>
      <w:r w:rsidRPr="00DB5B6D">
        <w:rPr>
          <w:rFonts w:ascii="Times New Roman" w:eastAsia="Times New Roman" w:hAnsi="Times New Roman" w:cs="Times New Roman"/>
          <w:sz w:val="24"/>
          <w:szCs w:val="24"/>
          <w:u w:val="single"/>
        </w:rPr>
        <w:t>developing the Concept Note</w:t>
      </w:r>
      <w:r w:rsidRPr="00DB5B6D">
        <w:rPr>
          <w:rFonts w:ascii="Times New Roman" w:eastAsia="Times New Roman" w:hAnsi="Times New Roman" w:cs="Times New Roman"/>
          <w:sz w:val="24"/>
          <w:szCs w:val="24"/>
        </w:rPr>
        <w:t>, including contribution to the following:</w:t>
      </w:r>
    </w:p>
    <w:p w14:paraId="506169BC" w14:textId="77777777" w:rsidR="00DB5B6D" w:rsidRPr="00DB5B6D" w:rsidRDefault="00DB5B6D" w:rsidP="00DB5B6D">
      <w:pPr>
        <w:numPr>
          <w:ilvl w:val="0"/>
          <w:numId w:val="6"/>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Identification and development of proposed solutions to the problem(s</w:t>
      </w:r>
      <w:proofErr w:type="gramStart"/>
      <w:r w:rsidRPr="00DB5B6D">
        <w:rPr>
          <w:rFonts w:ascii="Times New Roman" w:eastAsia="Times New Roman" w:hAnsi="Times New Roman" w:cs="Times New Roman"/>
          <w:sz w:val="24"/>
          <w:szCs w:val="24"/>
        </w:rPr>
        <w:t>);</w:t>
      </w:r>
      <w:proofErr w:type="gramEnd"/>
    </w:p>
    <w:p w14:paraId="44223015" w14:textId="77777777" w:rsidR="00DB5B6D" w:rsidRPr="00DB5B6D" w:rsidRDefault="00DB5B6D" w:rsidP="00DB5B6D">
      <w:pPr>
        <w:numPr>
          <w:ilvl w:val="0"/>
          <w:numId w:val="6"/>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Identification of needs/priorities in improving local capacity of individuals, institutions and/or systems for the opportunity identified</w:t>
      </w:r>
    </w:p>
    <w:p w14:paraId="6E9B66D9" w14:textId="77777777" w:rsidR="00DB5B6D" w:rsidRPr="00DB5B6D" w:rsidRDefault="00DB5B6D" w:rsidP="00DB5B6D">
      <w:pPr>
        <w:numPr>
          <w:ilvl w:val="0"/>
          <w:numId w:val="6"/>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Identification and development of proposed implementation of the </w:t>
      </w:r>
      <w:proofErr w:type="gramStart"/>
      <w:r w:rsidRPr="00DB5B6D">
        <w:rPr>
          <w:rFonts w:ascii="Times New Roman" w:eastAsia="Times New Roman" w:hAnsi="Times New Roman" w:cs="Times New Roman"/>
          <w:sz w:val="24"/>
          <w:szCs w:val="24"/>
        </w:rPr>
        <w:t>activities;</w:t>
      </w:r>
      <w:proofErr w:type="gramEnd"/>
    </w:p>
    <w:p w14:paraId="5AC58F23" w14:textId="77777777" w:rsidR="00DB5B6D" w:rsidRPr="00DB5B6D" w:rsidRDefault="00DB5B6D" w:rsidP="00DB5B6D">
      <w:pPr>
        <w:numPr>
          <w:ilvl w:val="0"/>
          <w:numId w:val="6"/>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Role in decision making regarding the proposed partnership. </w:t>
      </w:r>
    </w:p>
    <w:p w14:paraId="681118BD"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72EF017E"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Given that substantial collaboration is anticipated between partners at every stage of the proposed activity (including concept development, activity design, and implementation), briefly outline a plan for ensuring effective collaboration and communication between any proposed partners. </w:t>
      </w:r>
    </w:p>
    <w:p w14:paraId="5619421F"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220A8923" w14:textId="77777777" w:rsidR="00DB5B6D" w:rsidRPr="00DB5B6D" w:rsidRDefault="00DB5B6D" w:rsidP="00DB5B6D">
      <w:pPr>
        <w:numPr>
          <w:ilvl w:val="0"/>
          <w:numId w:val="1"/>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Description of the Development Problem or Challenge and Proposed Solution(s)</w:t>
      </w:r>
    </w:p>
    <w:p w14:paraId="093BD072" w14:textId="77777777" w:rsidR="00DB5B6D" w:rsidRPr="00DB5B6D" w:rsidRDefault="00DB5B6D" w:rsidP="00DB5B6D">
      <w:pPr>
        <w:spacing w:after="0" w:line="276" w:lineRule="auto"/>
        <w:rPr>
          <w:rFonts w:ascii="Times New Roman" w:eastAsia="Times New Roman" w:hAnsi="Times New Roman" w:cs="Times New Roman"/>
          <w:b/>
          <w:sz w:val="24"/>
          <w:szCs w:val="24"/>
        </w:rPr>
      </w:pPr>
    </w:p>
    <w:p w14:paraId="56B858E4"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Clearly identify and describe the development problem or challenge to be addressed and provide a thorough description of:</w:t>
      </w:r>
    </w:p>
    <w:p w14:paraId="7936F47F" w14:textId="77777777" w:rsidR="00DB5B6D" w:rsidRPr="00DB5B6D" w:rsidRDefault="00DB5B6D" w:rsidP="00DB5B6D">
      <w:pPr>
        <w:numPr>
          <w:ilvl w:val="1"/>
          <w:numId w:val="2"/>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How the proposed approach and activities advances the evidence base for learning;</w:t>
      </w:r>
      <w:r w:rsidRPr="00DB5B6D">
        <w:rPr>
          <w:rFonts w:ascii="Times New Roman" w:eastAsia="Times New Roman" w:hAnsi="Times New Roman" w:cs="Times New Roman"/>
          <w:sz w:val="24"/>
          <w:szCs w:val="24"/>
        </w:rPr>
        <w:br/>
      </w:r>
    </w:p>
    <w:p w14:paraId="4C4EABE4" w14:textId="77777777" w:rsidR="00DB5B6D" w:rsidRPr="00DB5B6D" w:rsidRDefault="00DB5B6D" w:rsidP="00DB5B6D">
      <w:pPr>
        <w:numPr>
          <w:ilvl w:val="1"/>
          <w:numId w:val="2"/>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A description of how the context will influence and shape the approach to an equitable partnership as well as the outputs, outcomes, results, and impact over the life of the proposal, an identification of the most salient risks to success, and </w:t>
      </w:r>
      <w:r w:rsidRPr="00DB5B6D">
        <w:rPr>
          <w:rFonts w:ascii="Times New Roman" w:eastAsia="Times New Roman" w:hAnsi="Times New Roman" w:cs="Times New Roman"/>
          <w:sz w:val="24"/>
          <w:szCs w:val="24"/>
        </w:rPr>
        <w:lastRenderedPageBreak/>
        <w:t>proposed actions to mitigate risk;</w:t>
      </w:r>
      <w:r w:rsidRPr="00DB5B6D">
        <w:rPr>
          <w:rFonts w:ascii="Times New Roman" w:eastAsia="Times New Roman" w:hAnsi="Times New Roman" w:cs="Times New Roman"/>
          <w:sz w:val="24"/>
          <w:szCs w:val="24"/>
        </w:rPr>
        <w:br/>
      </w:r>
    </w:p>
    <w:p w14:paraId="01251822" w14:textId="77777777" w:rsidR="00DB5B6D" w:rsidRPr="00DB5B6D" w:rsidRDefault="00DB5B6D" w:rsidP="00DB5B6D">
      <w:pPr>
        <w:numPr>
          <w:ilvl w:val="1"/>
          <w:numId w:val="2"/>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The anticipated outputs, outcomes, results, and impact, noting whether these anticipated changes happen at the individual, institutional, and/or systemic level, and how they will be sustained beyond USAID funding;</w:t>
      </w:r>
      <w:r w:rsidRPr="00DB5B6D">
        <w:rPr>
          <w:rFonts w:ascii="Times New Roman" w:eastAsia="Times New Roman" w:hAnsi="Times New Roman" w:cs="Times New Roman"/>
          <w:sz w:val="24"/>
          <w:szCs w:val="24"/>
        </w:rPr>
        <w:br/>
      </w:r>
    </w:p>
    <w:p w14:paraId="071B7CB7" w14:textId="77777777" w:rsidR="00DB5B6D" w:rsidRPr="00DB5B6D" w:rsidRDefault="00DB5B6D" w:rsidP="00DB5B6D">
      <w:pPr>
        <w:numPr>
          <w:ilvl w:val="1"/>
          <w:numId w:val="2"/>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How the proposed partnerships, projects, and activities will substantially improve individual, institutional, and/or systemic performance for the opportunity identified within three to five years;</w:t>
      </w:r>
      <w:r w:rsidRPr="00DB5B6D">
        <w:rPr>
          <w:rFonts w:ascii="Times New Roman" w:eastAsia="Times New Roman" w:hAnsi="Times New Roman" w:cs="Times New Roman"/>
          <w:sz w:val="24"/>
          <w:szCs w:val="24"/>
        </w:rPr>
        <w:br/>
      </w:r>
    </w:p>
    <w:p w14:paraId="448C19FA" w14:textId="77777777" w:rsidR="00DB5B6D" w:rsidRPr="00DB5B6D" w:rsidRDefault="00DB5B6D" w:rsidP="00DB5B6D">
      <w:pPr>
        <w:numPr>
          <w:ilvl w:val="0"/>
          <w:numId w:val="1"/>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Equity and Inclusion</w:t>
      </w:r>
    </w:p>
    <w:p w14:paraId="4DCD5237"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br/>
        <w:t xml:space="preserve">How the proposed approach and activities will ensure equity and inclusion along the dimensions most relevant to the context and at the appropriate levels. </w:t>
      </w:r>
      <w:r w:rsidRPr="00DB5B6D">
        <w:rPr>
          <w:rFonts w:ascii="Times New Roman" w:eastAsia="Times New Roman" w:hAnsi="Times New Roman" w:cs="Times New Roman"/>
          <w:sz w:val="24"/>
          <w:szCs w:val="24"/>
        </w:rPr>
        <w:br/>
      </w:r>
    </w:p>
    <w:p w14:paraId="58D7E796" w14:textId="77777777" w:rsidR="00DB5B6D" w:rsidRPr="00DB5B6D" w:rsidRDefault="00DB5B6D" w:rsidP="00DB5B6D">
      <w:pPr>
        <w:numPr>
          <w:ilvl w:val="0"/>
          <w:numId w:val="1"/>
        </w:num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 xml:space="preserve">Collaborating, Learning and Adapting (CLA) and Monitoring, Evaluation, and Learning (MEL) Summary </w:t>
      </w:r>
    </w:p>
    <w:p w14:paraId="6DDC5D00"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Briefly describe (2-3 paragraphs) your CLA and MEL plans, including illustrative indicators, frameworks, and learning questions that will be tracked throughout program implementation and used to modify implementation, as needed. At the concept note stage, it is normal that both the page limitations of the Concept Note and the stage of the concept development limit how much an applicant can describe. However, applicants should strive to illustrate to USAID that they have discussed with partners where and when to gather robust data as part of their activity design and implementation, what uncertainties they anticipate, and how they will be prepared to learn and adapt during the implementation of the proposed activities. This allows the HELIX community to contribute to the global learning and policy dialogue on the role of higher education and research organizations in achieving development outcomes. </w:t>
      </w:r>
    </w:p>
    <w:p w14:paraId="39E8BE57"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30DAD477"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When preparing a CLA/MEL plan, the Applicant is highly encouraged to utilize the </w:t>
      </w:r>
      <w:proofErr w:type="gramStart"/>
      <w:r w:rsidRPr="00DB5B6D">
        <w:rPr>
          <w:rFonts w:ascii="Times New Roman" w:eastAsia="Times New Roman" w:hAnsi="Times New Roman" w:cs="Times New Roman"/>
          <w:sz w:val="24"/>
          <w:szCs w:val="24"/>
        </w:rPr>
        <w:t>CLA</w:t>
      </w:r>
      <w:proofErr w:type="gramEnd"/>
      <w:r w:rsidRPr="00DB5B6D">
        <w:rPr>
          <w:rFonts w:ascii="Times New Roman" w:eastAsia="Times New Roman" w:hAnsi="Times New Roman" w:cs="Times New Roman"/>
          <w:sz w:val="24"/>
          <w:szCs w:val="24"/>
        </w:rPr>
        <w:t xml:space="preserve"> and MEL principles described in the following USAID toolkits:</w:t>
      </w:r>
    </w:p>
    <w:p w14:paraId="5615B04C" w14:textId="77777777" w:rsidR="00DB5B6D" w:rsidRPr="00DB5B6D" w:rsidRDefault="009016E1" w:rsidP="00DB5B6D">
      <w:pPr>
        <w:numPr>
          <w:ilvl w:val="0"/>
          <w:numId w:val="5"/>
        </w:numPr>
        <w:spacing w:after="0" w:line="276" w:lineRule="auto"/>
        <w:rPr>
          <w:rFonts w:ascii="Times New Roman" w:eastAsia="Times New Roman" w:hAnsi="Times New Roman" w:cs="Times New Roman"/>
          <w:sz w:val="24"/>
          <w:szCs w:val="24"/>
        </w:rPr>
      </w:pPr>
      <w:hyperlink r:id="rId7">
        <w:r w:rsidR="00DB5B6D" w:rsidRPr="00DB5B6D">
          <w:rPr>
            <w:rFonts w:ascii="Times New Roman" w:eastAsia="Times New Roman" w:hAnsi="Times New Roman" w:cs="Times New Roman"/>
            <w:color w:val="0000FF"/>
            <w:sz w:val="24"/>
            <w:szCs w:val="24"/>
            <w:u w:val="single"/>
          </w:rPr>
          <w:t>Monitoring</w:t>
        </w:r>
      </w:hyperlink>
    </w:p>
    <w:p w14:paraId="19193000" w14:textId="77777777" w:rsidR="00DB5B6D" w:rsidRPr="00DB5B6D" w:rsidRDefault="009016E1" w:rsidP="00DB5B6D">
      <w:pPr>
        <w:numPr>
          <w:ilvl w:val="0"/>
          <w:numId w:val="5"/>
        </w:numPr>
        <w:spacing w:after="0" w:line="276" w:lineRule="auto"/>
        <w:rPr>
          <w:rFonts w:ascii="Times New Roman" w:eastAsia="Times New Roman" w:hAnsi="Times New Roman" w:cs="Times New Roman"/>
          <w:sz w:val="24"/>
          <w:szCs w:val="24"/>
        </w:rPr>
      </w:pPr>
      <w:hyperlink r:id="rId8">
        <w:r w:rsidR="00DB5B6D" w:rsidRPr="00DB5B6D">
          <w:rPr>
            <w:rFonts w:ascii="Times New Roman" w:eastAsia="Times New Roman" w:hAnsi="Times New Roman" w:cs="Times New Roman"/>
            <w:color w:val="0000FF"/>
            <w:sz w:val="24"/>
            <w:szCs w:val="24"/>
            <w:u w:val="single"/>
          </w:rPr>
          <w:t>Evaluation</w:t>
        </w:r>
      </w:hyperlink>
    </w:p>
    <w:p w14:paraId="7653220D" w14:textId="77777777" w:rsidR="00DB5B6D" w:rsidRPr="00DB5B6D" w:rsidRDefault="009016E1" w:rsidP="00DB5B6D">
      <w:pPr>
        <w:numPr>
          <w:ilvl w:val="0"/>
          <w:numId w:val="5"/>
        </w:numPr>
        <w:spacing w:after="0" w:line="276" w:lineRule="auto"/>
        <w:rPr>
          <w:rFonts w:ascii="Times New Roman" w:eastAsia="Times New Roman" w:hAnsi="Times New Roman" w:cs="Times New Roman"/>
          <w:sz w:val="24"/>
          <w:szCs w:val="24"/>
        </w:rPr>
      </w:pPr>
      <w:hyperlink r:id="rId9">
        <w:r w:rsidR="00DB5B6D" w:rsidRPr="00DB5B6D">
          <w:rPr>
            <w:rFonts w:ascii="Times New Roman" w:eastAsia="Times New Roman" w:hAnsi="Times New Roman" w:cs="Times New Roman"/>
            <w:color w:val="0000FF"/>
            <w:sz w:val="24"/>
            <w:szCs w:val="24"/>
            <w:u w:val="single"/>
          </w:rPr>
          <w:t>Collaborating, Learning, and Adapting</w:t>
        </w:r>
      </w:hyperlink>
      <w:r w:rsidR="00DB5B6D" w:rsidRPr="00DB5B6D">
        <w:rPr>
          <w:rFonts w:ascii="Times New Roman" w:eastAsia="Times New Roman" w:hAnsi="Times New Roman" w:cs="Times New Roman"/>
          <w:sz w:val="24"/>
          <w:szCs w:val="24"/>
        </w:rPr>
        <w:t xml:space="preserve"> </w:t>
      </w:r>
    </w:p>
    <w:p w14:paraId="6E4E3372"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49189DD1"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CLA and </w:t>
      </w:r>
      <w:hyperlink r:id="rId10">
        <w:r w:rsidRPr="00DB5B6D">
          <w:rPr>
            <w:rFonts w:ascii="Times New Roman" w:eastAsia="Times New Roman" w:hAnsi="Times New Roman" w:cs="Times New Roman"/>
            <w:color w:val="0000FF"/>
            <w:sz w:val="24"/>
            <w:szCs w:val="24"/>
            <w:u w:val="single"/>
          </w:rPr>
          <w:t>complexity-aware monitoring</w:t>
        </w:r>
      </w:hyperlink>
      <w:r w:rsidRPr="00DB5B6D">
        <w:rPr>
          <w:rFonts w:ascii="Times New Roman" w:eastAsia="Times New Roman" w:hAnsi="Times New Roman" w:cs="Times New Roman"/>
          <w:sz w:val="24"/>
          <w:szCs w:val="24"/>
        </w:rPr>
        <w:t xml:space="preserve"> approaches are particularly relevant in conflict and crisis-affected contexts.</w:t>
      </w:r>
    </w:p>
    <w:p w14:paraId="506B2913"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3A13A90D"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If invited to submit one, the Full Application will request a more comprehensive CLA/MEL plan, including all components outlined in Automated Directive Services 201 (</w:t>
      </w:r>
      <w:hyperlink r:id="rId11">
        <w:r w:rsidRPr="00DB5B6D">
          <w:rPr>
            <w:rFonts w:ascii="Times New Roman" w:eastAsia="Times New Roman" w:hAnsi="Times New Roman" w:cs="Times New Roman"/>
            <w:color w:val="0000FF"/>
            <w:sz w:val="24"/>
            <w:szCs w:val="24"/>
            <w:u w:val="single"/>
          </w:rPr>
          <w:t>ADS 201</w:t>
        </w:r>
      </w:hyperlink>
      <w:r w:rsidRPr="00DB5B6D">
        <w:rPr>
          <w:rFonts w:ascii="Times New Roman" w:eastAsia="Times New Roman" w:hAnsi="Times New Roman" w:cs="Times New Roman"/>
          <w:sz w:val="24"/>
          <w:szCs w:val="24"/>
        </w:rPr>
        <w:t xml:space="preserve">) section </w:t>
      </w:r>
      <w:r w:rsidRPr="00DB5B6D">
        <w:rPr>
          <w:rFonts w:ascii="Times New Roman" w:eastAsia="Times New Roman" w:hAnsi="Times New Roman" w:cs="Times New Roman"/>
          <w:sz w:val="24"/>
          <w:szCs w:val="24"/>
        </w:rPr>
        <w:lastRenderedPageBreak/>
        <w:t>201.3.4.10: A. Activity MEL Plan. Final indicators will be negotiated between the Apparently Successful Applicant and the requesting M/B/IO.</w:t>
      </w:r>
    </w:p>
    <w:p w14:paraId="1F4927D3" w14:textId="77777777" w:rsidR="00DB5B6D" w:rsidRPr="00DB5B6D" w:rsidRDefault="00DB5B6D" w:rsidP="00DB5B6D">
      <w:pPr>
        <w:spacing w:after="0" w:line="276" w:lineRule="auto"/>
        <w:rPr>
          <w:rFonts w:ascii="Times New Roman" w:eastAsia="Times New Roman" w:hAnsi="Times New Roman" w:cs="Times New Roman"/>
          <w:sz w:val="24"/>
          <w:szCs w:val="24"/>
        </w:rPr>
      </w:pPr>
    </w:p>
    <w:p w14:paraId="548983CC"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t>[Sections II of the Concept Note must not exceed five pages.]</w:t>
      </w:r>
    </w:p>
    <w:p w14:paraId="3A920127" w14:textId="77777777" w:rsidR="00DB5B6D" w:rsidRPr="00DB5B6D" w:rsidRDefault="00DB5B6D" w:rsidP="00DB5B6D">
      <w:pPr>
        <w:spacing w:after="0" w:line="276" w:lineRule="auto"/>
        <w:rPr>
          <w:rFonts w:ascii="Times New Roman" w:eastAsia="Times New Roman" w:hAnsi="Times New Roman" w:cs="Times New Roman"/>
          <w:b/>
          <w:sz w:val="24"/>
          <w:szCs w:val="24"/>
        </w:rPr>
      </w:pPr>
    </w:p>
    <w:p w14:paraId="0E42F90E"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sz w:val="24"/>
          <w:szCs w:val="24"/>
        </w:rPr>
        <w:br w:type="page"/>
      </w:r>
    </w:p>
    <w:p w14:paraId="3A59574B" w14:textId="77777777" w:rsidR="00DB5B6D" w:rsidRPr="00DB5B6D" w:rsidRDefault="00DB5B6D" w:rsidP="00DB5B6D">
      <w:pPr>
        <w:spacing w:after="0" w:line="276" w:lineRule="auto"/>
        <w:rPr>
          <w:rFonts w:ascii="Times New Roman" w:eastAsia="Times New Roman" w:hAnsi="Times New Roman" w:cs="Times New Roman"/>
          <w:b/>
          <w:sz w:val="24"/>
          <w:szCs w:val="24"/>
        </w:rPr>
      </w:pPr>
      <w:r w:rsidRPr="00DB5B6D">
        <w:rPr>
          <w:rFonts w:ascii="Times New Roman" w:eastAsia="Times New Roman" w:hAnsi="Times New Roman" w:cs="Times New Roman"/>
          <w:b/>
          <w:sz w:val="24"/>
          <w:szCs w:val="24"/>
        </w:rPr>
        <w:lastRenderedPageBreak/>
        <w:t>SECTION III – SUPPORTING INFORMATION</w:t>
      </w:r>
    </w:p>
    <w:p w14:paraId="10769D7C" w14:textId="77777777" w:rsidR="00DB5B6D" w:rsidRPr="00DB5B6D" w:rsidRDefault="00DB5B6D" w:rsidP="00DB5B6D">
      <w:pPr>
        <w:numPr>
          <w:ilvl w:val="0"/>
          <w:numId w:val="7"/>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b/>
          <w:sz w:val="24"/>
          <w:szCs w:val="24"/>
        </w:rPr>
        <w:t>Proposed Estimated Cost and Cost Breakdown</w:t>
      </w:r>
      <w:r w:rsidRPr="00DB5B6D">
        <w:rPr>
          <w:rFonts w:ascii="Times New Roman" w:eastAsia="Times New Roman" w:hAnsi="Times New Roman" w:cs="Times New Roman"/>
          <w:sz w:val="24"/>
          <w:szCs w:val="24"/>
        </w:rPr>
        <w:t xml:space="preserve"> (1 page maximum) </w:t>
      </w:r>
    </w:p>
    <w:p w14:paraId="31844B3B"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Please use the budget template provided in </w:t>
      </w:r>
      <w:hyperlink r:id="rId12">
        <w:r w:rsidRPr="00DB5B6D">
          <w:rPr>
            <w:rFonts w:ascii="Times New Roman" w:eastAsia="Times New Roman" w:hAnsi="Times New Roman" w:cs="Times New Roman"/>
            <w:color w:val="0000FF"/>
            <w:sz w:val="24"/>
            <w:szCs w:val="24"/>
            <w:u w:val="single"/>
          </w:rPr>
          <w:t>Attachment C</w:t>
        </w:r>
      </w:hyperlink>
      <w:r w:rsidRPr="00DB5B6D">
        <w:rPr>
          <w:rFonts w:ascii="Times New Roman" w:eastAsia="Times New Roman" w:hAnsi="Times New Roman" w:cs="Times New Roman"/>
          <w:sz w:val="24"/>
          <w:szCs w:val="24"/>
        </w:rPr>
        <w:t xml:space="preserve"> of the Helix APS and attachment B of the addendum.</w:t>
      </w:r>
    </w:p>
    <w:p w14:paraId="3B46DE37"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If invited to submit one, the Full Application will request a more comprehensive budget.</w:t>
      </w:r>
    </w:p>
    <w:p w14:paraId="28C7BE45" w14:textId="77777777" w:rsidR="00DB5B6D" w:rsidRPr="00DB5B6D" w:rsidRDefault="00DB5B6D" w:rsidP="00DB5B6D">
      <w:pPr>
        <w:numPr>
          <w:ilvl w:val="0"/>
          <w:numId w:val="7"/>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b/>
          <w:sz w:val="24"/>
          <w:szCs w:val="24"/>
        </w:rPr>
        <w:t>Contact Information for Proposed Partners</w:t>
      </w:r>
      <w:r w:rsidRPr="00DB5B6D">
        <w:rPr>
          <w:rFonts w:ascii="Times New Roman" w:eastAsia="Times New Roman" w:hAnsi="Times New Roman" w:cs="Times New Roman"/>
          <w:sz w:val="24"/>
          <w:szCs w:val="24"/>
        </w:rPr>
        <w:t xml:space="preserve"> (2 page maximum) </w:t>
      </w:r>
    </w:p>
    <w:p w14:paraId="11DB3230" w14:textId="77777777" w:rsidR="00DB5B6D" w:rsidRPr="00DB5B6D" w:rsidRDefault="00DB5B6D" w:rsidP="00DB5B6D">
      <w:p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sz w:val="24"/>
          <w:szCs w:val="24"/>
        </w:rPr>
        <w:t xml:space="preserve">Provide contact information for all the core partners in spreadsheet format. Include organization, point of contact name, title, email, and phone numbers, as well as a brief description of each prospective partner’s previous work and experience. </w:t>
      </w:r>
    </w:p>
    <w:p w14:paraId="21211C1A" w14:textId="77777777" w:rsidR="00DB5B6D" w:rsidRPr="00DB5B6D" w:rsidRDefault="00DB5B6D" w:rsidP="00DB5B6D">
      <w:pPr>
        <w:numPr>
          <w:ilvl w:val="0"/>
          <w:numId w:val="7"/>
        </w:numPr>
        <w:spacing w:after="0" w:line="276" w:lineRule="auto"/>
        <w:rPr>
          <w:rFonts w:ascii="Times New Roman" w:eastAsia="Times New Roman" w:hAnsi="Times New Roman" w:cs="Times New Roman"/>
          <w:sz w:val="24"/>
          <w:szCs w:val="24"/>
        </w:rPr>
      </w:pPr>
      <w:r w:rsidRPr="00DB5B6D">
        <w:rPr>
          <w:rFonts w:ascii="Times New Roman" w:eastAsia="Times New Roman" w:hAnsi="Times New Roman" w:cs="Times New Roman"/>
          <w:b/>
          <w:sz w:val="24"/>
          <w:szCs w:val="24"/>
        </w:rPr>
        <w:t xml:space="preserve"> Letters of Commitment</w:t>
      </w:r>
    </w:p>
    <w:p w14:paraId="5E948DFE" w14:textId="0E3FE1EC" w:rsidR="00596C27" w:rsidRDefault="00DB5B6D" w:rsidP="00DB5B6D">
      <w:r w:rsidRPr="00DB5B6D">
        <w:rPr>
          <w:rFonts w:ascii="Times New Roman" w:eastAsia="Times New Roman" w:hAnsi="Times New Roman" w:cs="Times New Roman"/>
          <w:sz w:val="24"/>
          <w:szCs w:val="24"/>
        </w:rPr>
        <w:t xml:space="preserve">Applicants may provide a 1-page letter of commitment from each member of </w:t>
      </w:r>
      <w:proofErr w:type="spellStart"/>
      <w:r w:rsidRPr="00DB5B6D">
        <w:rPr>
          <w:rFonts w:ascii="Times New Roman" w:eastAsia="Times New Roman" w:hAnsi="Times New Roman" w:cs="Times New Roman"/>
          <w:sz w:val="24"/>
          <w:szCs w:val="24"/>
        </w:rPr>
        <w:t>th</w:t>
      </w:r>
      <w:proofErr w:type="spellEnd"/>
    </w:p>
    <w:sectPr w:rsidR="00596C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1D564" w14:textId="77777777" w:rsidR="009016E1" w:rsidRDefault="009016E1" w:rsidP="00DB5B6D">
      <w:pPr>
        <w:spacing w:after="0" w:line="240" w:lineRule="auto"/>
      </w:pPr>
      <w:r>
        <w:separator/>
      </w:r>
    </w:p>
  </w:endnote>
  <w:endnote w:type="continuationSeparator" w:id="0">
    <w:p w14:paraId="4EE88E64" w14:textId="77777777" w:rsidR="009016E1" w:rsidRDefault="009016E1" w:rsidP="00DB5B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EDABC" w14:textId="77777777" w:rsidR="009016E1" w:rsidRDefault="009016E1" w:rsidP="00DB5B6D">
      <w:pPr>
        <w:spacing w:after="0" w:line="240" w:lineRule="auto"/>
      </w:pPr>
      <w:r>
        <w:separator/>
      </w:r>
    </w:p>
  </w:footnote>
  <w:footnote w:type="continuationSeparator" w:id="0">
    <w:p w14:paraId="78A2C800" w14:textId="77777777" w:rsidR="009016E1" w:rsidRDefault="009016E1" w:rsidP="00DB5B6D">
      <w:pPr>
        <w:spacing w:after="0" w:line="240" w:lineRule="auto"/>
      </w:pPr>
      <w:r>
        <w:continuationSeparator/>
      </w:r>
    </w:p>
  </w:footnote>
  <w:footnote w:id="1">
    <w:p w14:paraId="43CAD15B" w14:textId="77777777" w:rsidR="00DB5B6D" w:rsidRDefault="00DB5B6D" w:rsidP="00DB5B6D">
      <w:pPr>
        <w:pBdr>
          <w:top w:val="nil"/>
          <w:left w:val="nil"/>
          <w:bottom w:val="nil"/>
          <w:right w:val="nil"/>
          <w:between w:val="nil"/>
        </w:pBdr>
        <w:spacing w:line="240" w:lineRule="auto"/>
        <w:rPr>
          <w:color w:val="000000"/>
          <w:sz w:val="16"/>
          <w:szCs w:val="16"/>
        </w:rPr>
      </w:pPr>
      <w:r>
        <w:rPr>
          <w:vertAlign w:val="superscript"/>
        </w:rPr>
        <w:footnoteRef/>
      </w:r>
      <w:r>
        <w:rPr>
          <w:color w:val="000000"/>
          <w:sz w:val="16"/>
          <w:szCs w:val="16"/>
        </w:rPr>
        <w:t xml:space="preserve"> Questions regarding this template can be directed t</w:t>
      </w:r>
      <w:r>
        <w:rPr>
          <w:sz w:val="16"/>
          <w:szCs w:val="16"/>
        </w:rPr>
        <w:t>o helix@usaid.gov</w:t>
      </w:r>
    </w:p>
  </w:footnote>
  <w:footnote w:id="2">
    <w:p w14:paraId="56CE79DB" w14:textId="77777777" w:rsidR="00DB5B6D" w:rsidRDefault="00DB5B6D" w:rsidP="00DB5B6D">
      <w:pPr>
        <w:spacing w:line="240" w:lineRule="auto"/>
        <w:rPr>
          <w:sz w:val="16"/>
          <w:szCs w:val="16"/>
        </w:rPr>
      </w:pPr>
      <w:r>
        <w:rPr>
          <w:vertAlign w:val="superscript"/>
        </w:rPr>
        <w:footnoteRef/>
      </w:r>
      <w:r>
        <w:rPr>
          <w:sz w:val="16"/>
          <w:szCs w:val="16"/>
        </w:rPr>
        <w:t xml:space="preserve"> A DUNS number is a unique nine-character number used to identify your organization. The federal government uses the DUNS number to track how federal money is allocated.  For more information, refer to: </w:t>
      </w:r>
      <w:hyperlink r:id="rId1">
        <w:r>
          <w:rPr>
            <w:color w:val="1155CC"/>
            <w:sz w:val="16"/>
            <w:szCs w:val="16"/>
            <w:u w:val="single"/>
          </w:rPr>
          <w:t>https://www.grants.gov/applicants/organization-registration/step-1-obtain-duns-number.html</w:t>
        </w:r>
      </w:hyperlink>
      <w:r>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F6A6D"/>
    <w:multiLevelType w:val="multilevel"/>
    <w:tmpl w:val="688C572E"/>
    <w:lvl w:ilvl="0">
      <w:start w:val="1"/>
      <w:numFmt w:val="upperLetter"/>
      <w:lvlText w:val="%1."/>
      <w:lvlJc w:val="left"/>
      <w:pPr>
        <w:ind w:left="720" w:hanging="36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93D7A10"/>
    <w:multiLevelType w:val="multilevel"/>
    <w:tmpl w:val="37B807A0"/>
    <w:lvl w:ilvl="0">
      <w:start w:val="1"/>
      <w:numFmt w:val="upperLetter"/>
      <w:lvlText w:val="%1."/>
      <w:lvlJc w:val="left"/>
      <w:pPr>
        <w:ind w:left="720" w:hanging="360"/>
      </w:pPr>
      <w:rPr>
        <w:rFonts w:ascii="Times New Roman" w:eastAsia="Times New Roman" w:hAnsi="Times New Roman" w:cs="Times New Roman"/>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F20413E"/>
    <w:multiLevelType w:val="multilevel"/>
    <w:tmpl w:val="43E298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34D7DDC"/>
    <w:multiLevelType w:val="multilevel"/>
    <w:tmpl w:val="5BC034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44368FC"/>
    <w:multiLevelType w:val="multilevel"/>
    <w:tmpl w:val="B796964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9A65EFB"/>
    <w:multiLevelType w:val="multilevel"/>
    <w:tmpl w:val="362800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294470"/>
    <w:multiLevelType w:val="multilevel"/>
    <w:tmpl w:val="630665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6"/>
  </w:num>
  <w:num w:numId="3">
    <w:abstractNumId w:val="4"/>
  </w:num>
  <w:num w:numId="4">
    <w:abstractNumId w:val="5"/>
  </w:num>
  <w:num w:numId="5">
    <w:abstractNumId w:val="3"/>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B6D"/>
    <w:rsid w:val="0020037E"/>
    <w:rsid w:val="00341C53"/>
    <w:rsid w:val="0035354A"/>
    <w:rsid w:val="005F3557"/>
    <w:rsid w:val="009016E1"/>
    <w:rsid w:val="00DB5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E135"/>
  <w15:chartTrackingRefBased/>
  <w15:docId w15:val="{B6F3DC5E-60F7-485C-BF96-851B4A1A4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aidlearninglab.org/evalu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aidlearninglab.org/content/monitoring-toolkit" TargetMode="External"/><Relationship Id="rId12" Type="http://schemas.openxmlformats.org/officeDocument/2006/relationships/hyperlink" Target="https://docs.google.com/spreadsheets/d/1Fg93uLGx_0ZONrLrdm9iEUCx3fYqpsd7s5Z7rcdMyMw/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said.gov/ads/policy/200/201" TargetMode="External"/><Relationship Id="rId5" Type="http://schemas.openxmlformats.org/officeDocument/2006/relationships/footnotes" Target="footnotes.xml"/><Relationship Id="rId10" Type="http://schemas.openxmlformats.org/officeDocument/2006/relationships/hyperlink" Target="https://usaidlearninglab.org/library/complexity-aware-monitoring-discussion-note-brief" TargetMode="External"/><Relationship Id="rId4" Type="http://schemas.openxmlformats.org/officeDocument/2006/relationships/webSettings" Target="webSettings.xml"/><Relationship Id="rId9" Type="http://schemas.openxmlformats.org/officeDocument/2006/relationships/hyperlink" Target="https://usaidlearninglab.org/cla-toolki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grants.gov/applicants/organization-registration/step-1-obtain-duns-numb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1252</Words>
  <Characters>7138</Characters>
  <Application>Microsoft Office Word</Application>
  <DocSecurity>0</DocSecurity>
  <Lines>59</Lines>
  <Paragraphs>16</Paragraphs>
  <ScaleCrop>false</ScaleCrop>
  <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Diallo, Aminata (DAKAR/RAAO)</dc:creator>
  <cp:keywords/>
  <dc:description/>
  <cp:lastModifiedBy>Diallo, Aminata (DAKAR/RAAO)</cp:lastModifiedBy>
  <cp:revision>2</cp:revision>
  <dcterms:created xsi:type="dcterms:W3CDTF">2021-12-30T10:40:00Z</dcterms:created>
  <dcterms:modified xsi:type="dcterms:W3CDTF">2021-12-30T10:40:00Z</dcterms:modified>
</cp:coreProperties>
</file>