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53F" w:rsidRDefault="00D57B03" w:rsidP="00D57B03">
      <w:pPr>
        <w:spacing w:after="0" w:line="240" w:lineRule="auto"/>
        <w:jc w:val="center"/>
        <w:rPr>
          <w:rFonts w:ascii="Times New Roman" w:hAnsi="Times New Roman" w:cs="Times New Roman"/>
          <w:sz w:val="24"/>
        </w:rPr>
      </w:pPr>
      <w:r w:rsidRPr="00D86D7E">
        <w:rPr>
          <w:noProof/>
        </w:rPr>
        <w:drawing>
          <wp:anchor distT="0" distB="0" distL="114300" distR="114300" simplePos="0" relativeHeight="251659264" behindDoc="1" locked="1" layoutInCell="1" allowOverlap="1" wp14:anchorId="63FA1A5D" wp14:editId="63FA1A5E">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rsidR="008F353F" w:rsidRDefault="008F353F" w:rsidP="00D432A3">
      <w:pPr>
        <w:spacing w:after="0" w:line="240" w:lineRule="auto"/>
        <w:jc w:val="right"/>
        <w:rPr>
          <w:rFonts w:ascii="Times New Roman" w:hAnsi="Times New Roman" w:cs="Times New Roman"/>
          <w:sz w:val="24"/>
        </w:rPr>
      </w:pPr>
    </w:p>
    <w:p w:rsidR="008F353F" w:rsidRDefault="008F353F" w:rsidP="00D432A3">
      <w:pPr>
        <w:spacing w:after="0" w:line="240" w:lineRule="auto"/>
        <w:jc w:val="right"/>
        <w:rPr>
          <w:rFonts w:ascii="Times New Roman" w:hAnsi="Times New Roman" w:cs="Times New Roman"/>
          <w:sz w:val="24"/>
        </w:rPr>
      </w:pPr>
    </w:p>
    <w:p w:rsidR="007F5E8D" w:rsidRDefault="007F5E8D" w:rsidP="007F5E8D">
      <w:pPr>
        <w:spacing w:after="0" w:line="240" w:lineRule="auto"/>
        <w:rPr>
          <w:rFonts w:ascii="Times New Roman" w:hAnsi="Times New Roman" w:cs="Times New Roman"/>
          <w:i/>
          <w:noProof/>
          <w:sz w:val="24"/>
          <w:szCs w:val="24"/>
        </w:rPr>
      </w:pPr>
    </w:p>
    <w:p w:rsidR="00982A19" w:rsidRDefault="00982A19" w:rsidP="00982A19">
      <w:pPr>
        <w:spacing w:after="0" w:line="240" w:lineRule="auto"/>
        <w:jc w:val="center"/>
        <w:rPr>
          <w:rFonts w:ascii="Times New Roman" w:hAnsi="Times New Roman" w:cs="Times New Roman"/>
          <w:sz w:val="24"/>
          <w:szCs w:val="24"/>
        </w:rPr>
      </w:pPr>
      <w:r w:rsidRPr="00982A19">
        <w:rPr>
          <w:rFonts w:ascii="Times New Roman" w:hAnsi="Times New Roman" w:cs="Times New Roman"/>
          <w:sz w:val="24"/>
          <w:szCs w:val="24"/>
        </w:rPr>
        <w:t>Centers for Disease Control and Prevention</w:t>
      </w:r>
      <w:r>
        <w:rPr>
          <w:rFonts w:ascii="Times New Roman" w:hAnsi="Times New Roman" w:cs="Times New Roman"/>
          <w:sz w:val="24"/>
          <w:szCs w:val="24"/>
        </w:rPr>
        <w:t xml:space="preserve"> (CDC)</w:t>
      </w:r>
    </w:p>
    <w:p w:rsidR="00982A19" w:rsidRDefault="00982A19" w:rsidP="00982A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Procurement and Grants Office</w:t>
      </w:r>
    </w:p>
    <w:p w:rsidR="00982A19" w:rsidRDefault="00982A19" w:rsidP="00982A1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Instructions for Preparing an Annual Performance Report (APR)</w:t>
      </w:r>
    </w:p>
    <w:p w:rsidR="00982A19" w:rsidRDefault="00982A19" w:rsidP="00982A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982F4D7631FD4C52B88963402498C0BF"/>
          </w:placeholder>
        </w:sdtPr>
        <w:sdtEndPr/>
        <w:sdtContent>
          <w:r w:rsidR="00D44438">
            <w:rPr>
              <w:rFonts w:ascii="Times New Roman" w:hAnsi="Times New Roman" w:cs="Times New Roman"/>
              <w:sz w:val="24"/>
              <w:szCs w:val="24"/>
            </w:rPr>
            <w:t>93.945</w:t>
          </w:r>
        </w:sdtContent>
      </w:sdt>
    </w:p>
    <w:p w:rsidR="00982A19" w:rsidRDefault="00982A19" w:rsidP="00982A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Funding Opportunity Announcement (FOA) Number: </w:t>
      </w:r>
      <w:sdt>
        <w:sdtPr>
          <w:rPr>
            <w:rFonts w:ascii="Times New Roman" w:hAnsi="Times New Roman" w:cs="Times New Roman"/>
            <w:sz w:val="24"/>
            <w:szCs w:val="24"/>
          </w:rPr>
          <w:alias w:val="Enter FOA Number"/>
          <w:tag w:val="Enter FOA Number"/>
          <w:id w:val="-719981039"/>
          <w:placeholder>
            <w:docPart w:val="02B9215E12A04142ACFC2CF0FAB61FDC"/>
          </w:placeholder>
        </w:sdtPr>
        <w:sdtEndPr/>
        <w:sdtContent>
          <w:r w:rsidR="00C14BA4">
            <w:rPr>
              <w:rFonts w:ascii="Times New Roman" w:hAnsi="Times New Roman" w:cs="Times New Roman"/>
              <w:b/>
              <w:sz w:val="24"/>
              <w:szCs w:val="24"/>
            </w:rPr>
            <w:t>CDC-RFA-DP14-</w:t>
          </w:r>
          <w:r w:rsidR="00EE014A">
            <w:rPr>
              <w:rFonts w:ascii="Times New Roman" w:hAnsi="Times New Roman" w:cs="Times New Roman"/>
              <w:b/>
              <w:sz w:val="24"/>
              <w:szCs w:val="24"/>
            </w:rPr>
            <w:t>1406</w:t>
          </w:r>
          <w:r w:rsidR="00D44438" w:rsidRPr="00D44438">
            <w:rPr>
              <w:rFonts w:ascii="Times New Roman" w:hAnsi="Times New Roman" w:cs="Times New Roman"/>
              <w:b/>
              <w:sz w:val="24"/>
              <w:szCs w:val="24"/>
            </w:rPr>
            <w:t>0</w:t>
          </w:r>
          <w:r w:rsidR="00EE014A">
            <w:rPr>
              <w:rFonts w:ascii="Times New Roman" w:hAnsi="Times New Roman" w:cs="Times New Roman"/>
              <w:b/>
              <w:sz w:val="24"/>
              <w:szCs w:val="24"/>
            </w:rPr>
            <w:t>3</w:t>
          </w:r>
          <w:r w:rsidR="00D44438" w:rsidRPr="00D44438">
            <w:rPr>
              <w:rFonts w:ascii="Times New Roman" w:hAnsi="Times New Roman" w:cs="Times New Roman"/>
              <w:b/>
              <w:sz w:val="24"/>
              <w:szCs w:val="24"/>
            </w:rPr>
            <w:t>CONT16</w:t>
          </w:r>
        </w:sdtContent>
      </w:sdt>
    </w:p>
    <w:p w:rsidR="00982A19" w:rsidRDefault="00982A19" w:rsidP="00982A19">
      <w:pPr>
        <w:spacing w:after="0" w:line="240" w:lineRule="auto"/>
        <w:jc w:val="center"/>
        <w:rPr>
          <w:rFonts w:ascii="Times New Roman" w:hAnsi="Times New Roman" w:cs="Times New Roman"/>
          <w:sz w:val="24"/>
          <w:szCs w:val="24"/>
        </w:rPr>
      </w:pPr>
    </w:p>
    <w:sdt>
      <w:sdtPr>
        <w:rPr>
          <w:rFonts w:ascii="Times New Roman" w:hAnsi="Times New Roman" w:cs="Times New Roman"/>
          <w:b/>
          <w:sz w:val="24"/>
          <w:szCs w:val="24"/>
        </w:rPr>
        <w:alias w:val="Enter Title of FOA"/>
        <w:tag w:val="Enter Title of FOA"/>
        <w:id w:val="1443572460"/>
        <w:placeholder>
          <w:docPart w:val="DBCA26D7DFAF4C3A90BEB8A69C302CCC"/>
        </w:placeholder>
      </w:sdtPr>
      <w:sdtEndPr/>
      <w:sdtContent>
        <w:p w:rsidR="00D44438" w:rsidRPr="00F839E0" w:rsidRDefault="00255A94" w:rsidP="00D44438">
          <w:pPr>
            <w:spacing w:after="0" w:line="240" w:lineRule="auto"/>
            <w:jc w:val="center"/>
            <w:rPr>
              <w:rFonts w:ascii="Times New Roman" w:hAnsi="Times New Roman" w:cs="Times New Roman"/>
              <w:b/>
              <w:sz w:val="24"/>
              <w:szCs w:val="24"/>
            </w:rPr>
          </w:pPr>
          <w:sdt>
            <w:sdtPr>
              <w:rPr>
                <w:rFonts w:ascii="Times New Roman" w:hAnsi="Times New Roman" w:cs="Times New Roman"/>
                <w:b/>
                <w:sz w:val="24"/>
                <w:szCs w:val="24"/>
              </w:rPr>
              <w:alias w:val="Enter Title of FOA"/>
              <w:tag w:val="Enter Title of FOA"/>
              <w:id w:val="621194355"/>
              <w:placeholder>
                <w:docPart w:val="487E746A72254F1381830E95D66966E6"/>
              </w:placeholder>
            </w:sdtPr>
            <w:sdtEndPr/>
            <w:sdtContent>
              <w:sdt>
                <w:sdtPr>
                  <w:rPr>
                    <w:rFonts w:ascii="Times New Roman" w:hAnsi="Times New Roman" w:cs="Times New Roman"/>
                    <w:b/>
                    <w:sz w:val="24"/>
                    <w:szCs w:val="24"/>
                  </w:rPr>
                  <w:alias w:val="Enter Name of FOA"/>
                  <w:tag w:val="Enter Name of FOA"/>
                  <w:id w:val="1282916691"/>
                  <w:placeholder>
                    <w:docPart w:val="0DF0D3A973C1452A85A4B8AD0F6D5718"/>
                  </w:placeholder>
                </w:sdtPr>
                <w:sdtEndPr/>
                <w:sdtContent>
                  <w:r w:rsidR="00D44438" w:rsidRPr="00F839E0">
                    <w:rPr>
                      <w:rFonts w:ascii="Times New Roman" w:hAnsi="Times New Roman" w:cs="Times New Roman"/>
                      <w:b/>
                      <w:sz w:val="24"/>
                      <w:szCs w:val="24"/>
                    </w:rPr>
                    <w:t xml:space="preserve">Public Health Actions to Prevent and Control Diabetes, Tobacco Use, Heart Disease, and </w:t>
                  </w:r>
                  <w:r w:rsidR="00C14BA4">
                    <w:rPr>
                      <w:rFonts w:ascii="Times New Roman" w:hAnsi="Times New Roman" w:cs="Times New Roman"/>
                      <w:b/>
                      <w:sz w:val="24"/>
                      <w:szCs w:val="24"/>
                    </w:rPr>
                    <w:t>A</w:t>
                  </w:r>
                  <w:r w:rsidR="00D44438" w:rsidRPr="00F839E0">
                    <w:rPr>
                      <w:rFonts w:ascii="Times New Roman" w:hAnsi="Times New Roman" w:cs="Times New Roman"/>
                      <w:b/>
                      <w:sz w:val="24"/>
                      <w:szCs w:val="24"/>
                    </w:rPr>
                    <w:t xml:space="preserve">ssociated </w:t>
                  </w:r>
                  <w:r w:rsidR="00C14BA4">
                    <w:rPr>
                      <w:rFonts w:ascii="Times New Roman" w:hAnsi="Times New Roman" w:cs="Times New Roman"/>
                      <w:b/>
                      <w:sz w:val="24"/>
                      <w:szCs w:val="24"/>
                    </w:rPr>
                    <w:t>C</w:t>
                  </w:r>
                  <w:r w:rsidR="00D44438" w:rsidRPr="00F839E0">
                    <w:rPr>
                      <w:rFonts w:ascii="Times New Roman" w:hAnsi="Times New Roman" w:cs="Times New Roman"/>
                      <w:b/>
                      <w:sz w:val="24"/>
                      <w:szCs w:val="24"/>
                    </w:rPr>
                    <w:t xml:space="preserve">hronic Disease Risk </w:t>
                  </w:r>
                  <w:r w:rsidR="00C14BA4">
                    <w:rPr>
                      <w:rFonts w:ascii="Times New Roman" w:hAnsi="Times New Roman" w:cs="Times New Roman"/>
                      <w:b/>
                      <w:sz w:val="24"/>
                      <w:szCs w:val="24"/>
                    </w:rPr>
                    <w:t>Factors and Improve H</w:t>
                  </w:r>
                  <w:r w:rsidR="00D44438" w:rsidRPr="00F839E0">
                    <w:rPr>
                      <w:rFonts w:ascii="Times New Roman" w:hAnsi="Times New Roman" w:cs="Times New Roman"/>
                      <w:b/>
                      <w:sz w:val="24"/>
                      <w:szCs w:val="24"/>
                    </w:rPr>
                    <w:t>ealth in the US Affiliated Pacific Islands, Virgin Islands, and Puerto Rico</w:t>
                  </w:r>
                </w:sdtContent>
              </w:sdt>
            </w:sdtContent>
          </w:sdt>
        </w:p>
        <w:p w:rsidR="00982A19" w:rsidRPr="00982A19" w:rsidRDefault="00255A94" w:rsidP="00982A19">
          <w:pPr>
            <w:spacing w:after="0" w:line="240" w:lineRule="auto"/>
            <w:jc w:val="center"/>
            <w:rPr>
              <w:rFonts w:ascii="Times New Roman" w:hAnsi="Times New Roman" w:cs="Times New Roman"/>
              <w:sz w:val="24"/>
              <w:szCs w:val="24"/>
            </w:rPr>
          </w:pPr>
        </w:p>
      </w:sdtContent>
    </w:sdt>
    <w:p w:rsidR="00982A19" w:rsidRDefault="00255A94" w:rsidP="00982A19">
      <w:pPr>
        <w:spacing w:after="0" w:line="240" w:lineRule="auto"/>
        <w:jc w:val="center"/>
        <w:rPr>
          <w:rFonts w:ascii="Times New Roman" w:hAnsi="Times New Roman" w:cs="Times New Roman"/>
          <w:sz w:val="24"/>
          <w:szCs w:val="24"/>
        </w:rPr>
      </w:pPr>
      <w:sdt>
        <w:sdtPr>
          <w:rPr>
            <w:rFonts w:ascii="Times New Roman" w:hAnsi="Times New Roman" w:cs="Times New Roman"/>
            <w:sz w:val="24"/>
            <w:szCs w:val="24"/>
          </w:rPr>
          <w:alias w:val="Enter Name of CIO"/>
          <w:tag w:val="Enter Name of CIO"/>
          <w:id w:val="1797179483"/>
          <w:placeholder>
            <w:docPart w:val="173138B40FCA43DE9CF147331417A4EE"/>
          </w:placeholder>
        </w:sdtPr>
        <w:sdtEndPr/>
        <w:sdtContent>
          <w:sdt>
            <w:sdtPr>
              <w:rPr>
                <w:rFonts w:ascii="Times New Roman" w:hAnsi="Times New Roman" w:cs="Times New Roman"/>
                <w:b/>
                <w:sz w:val="24"/>
                <w:szCs w:val="24"/>
              </w:rPr>
              <w:alias w:val="Enter Name of CIO"/>
              <w:tag w:val="Enter Name of CIO"/>
              <w:id w:val="-573357600"/>
              <w:placeholder>
                <w:docPart w:val="DA8174AAE6254A48936D0A0824024B11"/>
              </w:placeholder>
            </w:sdtPr>
            <w:sdtEndPr>
              <w:rPr>
                <w:b w:val="0"/>
              </w:rPr>
            </w:sdtEndPr>
            <w:sdtContent>
              <w:r w:rsidR="00D44438" w:rsidRPr="006752B6">
                <w:rPr>
                  <w:rFonts w:ascii="Times New Roman" w:hAnsi="Times New Roman" w:cs="Times New Roman"/>
                  <w:sz w:val="24"/>
                  <w:szCs w:val="24"/>
                </w:rPr>
                <w:t>National Center for Chronic Disease Prevention and Health Promotion</w:t>
              </w:r>
            </w:sdtContent>
          </w:sdt>
        </w:sdtContent>
      </w:sdt>
    </w:p>
    <w:p w:rsidR="007A0DC8" w:rsidRDefault="007A0DC8" w:rsidP="007A0DC8">
      <w:pPr>
        <w:spacing w:after="0" w:line="240" w:lineRule="auto"/>
        <w:rPr>
          <w:rFonts w:ascii="Times New Roman" w:hAnsi="Times New Roman" w:cs="Times New Roman"/>
          <w:sz w:val="24"/>
          <w:szCs w:val="24"/>
        </w:rPr>
      </w:pPr>
    </w:p>
    <w:p w:rsidR="007A0DC8" w:rsidRDefault="007A0DC8" w:rsidP="007A0DC8">
      <w:pPr>
        <w:spacing w:after="0" w:line="240" w:lineRule="auto"/>
        <w:rPr>
          <w:rFonts w:ascii="Times New Roman" w:hAnsi="Times New Roman" w:cs="Times New Roman"/>
          <w:b/>
          <w:sz w:val="24"/>
          <w:szCs w:val="24"/>
        </w:rPr>
      </w:pPr>
      <w:r>
        <w:rPr>
          <w:rFonts w:ascii="Times New Roman" w:hAnsi="Times New Roman" w:cs="Times New Roman"/>
          <w:b/>
          <w:sz w:val="24"/>
          <w:szCs w:val="24"/>
        </w:rPr>
        <w:t>Eligibility:</w:t>
      </w:r>
    </w:p>
    <w:p w:rsidR="007A0DC8" w:rsidRDefault="007A0DC8" w:rsidP="007A0DC8">
      <w:pPr>
        <w:spacing w:after="0" w:line="240" w:lineRule="auto"/>
        <w:rPr>
          <w:rFonts w:ascii="Times New Roman" w:hAnsi="Times New Roman" w:cs="Times New Roman"/>
          <w:b/>
          <w:sz w:val="24"/>
          <w:szCs w:val="24"/>
        </w:rPr>
      </w:pPr>
    </w:p>
    <w:p w:rsidR="007A0DC8" w:rsidRDefault="007A0DC8" w:rsidP="007A0DC8">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6ED7220C82574972B4E9E850DC9FD1D2"/>
          </w:placeholder>
        </w:sdtPr>
        <w:sdtEndPr/>
        <w:sdtContent>
          <w:sdt>
            <w:sdtPr>
              <w:rPr>
                <w:rFonts w:ascii="Times New Roman" w:hAnsi="Times New Roman" w:cs="Times New Roman"/>
                <w:sz w:val="24"/>
                <w:szCs w:val="24"/>
              </w:rPr>
              <w:alias w:val="Enter Name of FOA"/>
              <w:tag w:val="Enter Name of FOA"/>
              <w:id w:val="-1253430751"/>
              <w:placeholder>
                <w:docPart w:val="BB770C06763A40CD8AB2B8A5F46959EC"/>
              </w:placeholder>
            </w:sdtPr>
            <w:sdtEndPr/>
            <w:sdtContent>
              <w:r w:rsidR="00D44438">
                <w:rPr>
                  <w:rFonts w:ascii="Times New Roman" w:hAnsi="Times New Roman" w:cs="Times New Roman"/>
                  <w:sz w:val="24"/>
                  <w:szCs w:val="24"/>
                </w:rPr>
                <w:t xml:space="preserve">Public Health Actions to Prevent and Control Diabetes, Tobacco Use, Heart Disease, and </w:t>
              </w:r>
              <w:r w:rsidR="00C14BA4">
                <w:rPr>
                  <w:rFonts w:ascii="Times New Roman" w:hAnsi="Times New Roman" w:cs="Times New Roman"/>
                  <w:sz w:val="24"/>
                  <w:szCs w:val="24"/>
                </w:rPr>
                <w:t>A</w:t>
              </w:r>
              <w:r w:rsidR="00D44438">
                <w:rPr>
                  <w:rFonts w:ascii="Times New Roman" w:hAnsi="Times New Roman" w:cs="Times New Roman"/>
                  <w:sz w:val="24"/>
                  <w:szCs w:val="24"/>
                </w:rPr>
                <w:t xml:space="preserve">ssociated </w:t>
              </w:r>
              <w:r w:rsidR="00C14BA4">
                <w:rPr>
                  <w:rFonts w:ascii="Times New Roman" w:hAnsi="Times New Roman" w:cs="Times New Roman"/>
                  <w:sz w:val="24"/>
                  <w:szCs w:val="24"/>
                </w:rPr>
                <w:t>C</w:t>
              </w:r>
              <w:r w:rsidR="00D44438">
                <w:rPr>
                  <w:rFonts w:ascii="Times New Roman" w:hAnsi="Times New Roman" w:cs="Times New Roman"/>
                  <w:sz w:val="24"/>
                  <w:szCs w:val="24"/>
                </w:rPr>
                <w:t xml:space="preserve">hronic Disease Risk Factors and </w:t>
              </w:r>
              <w:r w:rsidR="00C14BA4">
                <w:rPr>
                  <w:rFonts w:ascii="Times New Roman" w:hAnsi="Times New Roman" w:cs="Times New Roman"/>
                  <w:sz w:val="24"/>
                  <w:szCs w:val="24"/>
                </w:rPr>
                <w:t>I</w:t>
              </w:r>
              <w:r w:rsidR="00D44438">
                <w:rPr>
                  <w:rFonts w:ascii="Times New Roman" w:hAnsi="Times New Roman" w:cs="Times New Roman"/>
                  <w:sz w:val="24"/>
                  <w:szCs w:val="24"/>
                </w:rPr>
                <w:t xml:space="preserve">mprove </w:t>
              </w:r>
              <w:r w:rsidR="00C14BA4">
                <w:rPr>
                  <w:rFonts w:ascii="Times New Roman" w:hAnsi="Times New Roman" w:cs="Times New Roman"/>
                  <w:sz w:val="24"/>
                  <w:szCs w:val="24"/>
                </w:rPr>
                <w:t>H</w:t>
              </w:r>
              <w:r w:rsidR="00D44438">
                <w:rPr>
                  <w:rFonts w:ascii="Times New Roman" w:hAnsi="Times New Roman" w:cs="Times New Roman"/>
                  <w:sz w:val="24"/>
                  <w:szCs w:val="24"/>
                </w:rPr>
                <w:t xml:space="preserve">ealth in </w:t>
              </w:r>
              <w:r w:rsidR="00D44438">
                <w:rPr>
                  <w:rFonts w:ascii="Times New Roman" w:hAnsi="Times New Roman" w:cs="Times New Roman"/>
                  <w:sz w:val="24"/>
                  <w:szCs w:val="24"/>
                </w:rPr>
                <w:lastRenderedPageBreak/>
                <w:t>the US Affiliated Pacific Islands, Virgin Islands, and Puerto Rico</w:t>
              </w:r>
            </w:sdtContent>
          </w:sdt>
          <w:r w:rsidR="00D44438">
            <w:rPr>
              <w:rFonts w:ascii="Times New Roman" w:hAnsi="Times New Roman" w:cs="Times New Roman"/>
              <w:b/>
              <w:sz w:val="24"/>
              <w:szCs w:val="24"/>
            </w:rPr>
            <w:t xml:space="preserve">, </w:t>
          </w:r>
          <w:r w:rsidR="00D44438" w:rsidRPr="001406B9">
            <w:rPr>
              <w:rFonts w:ascii="Times New Roman" w:hAnsi="Times New Roman" w:cs="Times New Roman"/>
              <w:sz w:val="24"/>
              <w:szCs w:val="24"/>
            </w:rPr>
            <w:t>Funding Opportunity Announcement DP14-</w:t>
          </w:r>
          <w:r w:rsidR="00C14BA4" w:rsidRPr="001406B9">
            <w:rPr>
              <w:rFonts w:ascii="Times New Roman" w:hAnsi="Times New Roman" w:cs="Times New Roman"/>
              <w:sz w:val="24"/>
              <w:szCs w:val="24"/>
            </w:rPr>
            <w:t>1406</w:t>
          </w:r>
          <w:r w:rsidR="00C14BA4">
            <w:rPr>
              <w:rFonts w:ascii="Times New Roman" w:hAnsi="Times New Roman" w:cs="Times New Roman"/>
              <w:b/>
              <w:sz w:val="24"/>
              <w:szCs w:val="24"/>
            </w:rPr>
            <w:t>.</w:t>
          </w:r>
        </w:sdtContent>
      </w:sdt>
    </w:p>
    <w:p w:rsidR="007A0DC8" w:rsidRDefault="007A0DC8" w:rsidP="007A0DC8">
      <w:pPr>
        <w:spacing w:after="0" w:line="240" w:lineRule="auto"/>
        <w:rPr>
          <w:rFonts w:ascii="Times New Roman" w:hAnsi="Times New Roman" w:cs="Times New Roman"/>
          <w:b/>
          <w:sz w:val="24"/>
          <w:szCs w:val="24"/>
        </w:rPr>
      </w:pPr>
    </w:p>
    <w:p w:rsidR="00982A19" w:rsidRDefault="00982A19" w:rsidP="00982A19">
      <w:pPr>
        <w:spacing w:after="0" w:line="240" w:lineRule="auto"/>
        <w:jc w:val="center"/>
        <w:rPr>
          <w:rFonts w:ascii="Times New Roman" w:hAnsi="Times New Roman" w:cs="Times New Roman"/>
          <w:sz w:val="24"/>
          <w:szCs w:val="24"/>
        </w:rPr>
      </w:pPr>
    </w:p>
    <w:p w:rsidR="007A0DC8" w:rsidRDefault="007A0DC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t>Application Submission:</w:t>
      </w:r>
    </w:p>
    <w:p w:rsidR="007A0DC8" w:rsidRDefault="007A0DC8" w:rsidP="007F5E8D">
      <w:pPr>
        <w:spacing w:after="0" w:line="240" w:lineRule="auto"/>
        <w:rPr>
          <w:rFonts w:ascii="Times New Roman" w:hAnsi="Times New Roman" w:cs="Times New Roman"/>
          <w:b/>
          <w:sz w:val="24"/>
          <w:szCs w:val="24"/>
        </w:rPr>
      </w:pPr>
    </w:p>
    <w:p w:rsidR="007A0DC8" w:rsidRDefault="007A0DC8"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CDC requires grantees to submit their Annual Performance Reports (APR), which serves as the continuation application, through </w:t>
      </w:r>
      <w:hyperlink r:id="rId13" w:history="1">
        <w:r w:rsidRPr="005D34DA">
          <w:rPr>
            <w:rStyle w:val="Hyperlink"/>
            <w:rFonts w:ascii="Times New Roman" w:hAnsi="Times New Roman" w:cs="Times New Roman"/>
            <w:sz w:val="24"/>
            <w:szCs w:val="24"/>
          </w:rPr>
          <w:t>www.Grants.gov</w:t>
        </w:r>
      </w:hyperlink>
      <w:r>
        <w:rPr>
          <w:rFonts w:ascii="Times New Roman" w:hAnsi="Times New Roman" w:cs="Times New Roman"/>
          <w:sz w:val="24"/>
          <w:szCs w:val="24"/>
        </w:rPr>
        <w:t xml:space="preserve"> NLT 120 days prior to the end of the budget period.</w:t>
      </w:r>
    </w:p>
    <w:p w:rsidR="007A0DC8" w:rsidRDefault="007A0DC8" w:rsidP="007F5E8D">
      <w:pPr>
        <w:spacing w:after="0" w:line="240" w:lineRule="auto"/>
        <w:rPr>
          <w:rFonts w:ascii="Times New Roman" w:hAnsi="Times New Roman" w:cs="Times New Roman"/>
          <w:sz w:val="24"/>
          <w:szCs w:val="24"/>
        </w:rPr>
      </w:pPr>
    </w:p>
    <w:p w:rsidR="007A0DC8" w:rsidRDefault="007A0DC8" w:rsidP="007A0DC8">
      <w:pPr>
        <w:spacing w:after="0" w:line="240" w:lineRule="auto"/>
        <w:rPr>
          <w:rFonts w:ascii="Times New Roman" w:hAnsi="Times New Roman" w:cs="Times New Roman"/>
          <w:sz w:val="24"/>
          <w:szCs w:val="24"/>
        </w:rPr>
      </w:pPr>
      <w:r>
        <w:rPr>
          <w:rFonts w:ascii="Times New Roman" w:hAnsi="Times New Roman" w:cs="Times New Roman"/>
          <w:noProof/>
          <w:sz w:val="24"/>
          <w:szCs w:val="24"/>
        </w:rPr>
        <w:t xml:space="preserve">If you encounter any difficulties submitting your annual performance report through </w:t>
      </w:r>
      <w:hyperlink r:id="rId14" w:history="1">
        <w:r w:rsidRPr="005D34DA">
          <w:rPr>
            <w:rStyle w:val="Hyperlink"/>
            <w:rFonts w:ascii="Times New Roman" w:hAnsi="Times New Roman" w:cs="Times New Roman"/>
            <w:noProof/>
            <w:sz w:val="24"/>
            <w:szCs w:val="24"/>
          </w:rPr>
          <w:t>www.Grants.gov</w:t>
        </w:r>
      </w:hyperlink>
      <w:r>
        <w:rPr>
          <w:rFonts w:ascii="Times New Roman" w:hAnsi="Times New Roman" w:cs="Times New Roman"/>
          <w:noProof/>
          <w:sz w:val="24"/>
          <w:szCs w:val="24"/>
        </w:rPr>
        <w:t xml:space="preserve">, please contact CDC’s Technical Information Management Section at </w:t>
      </w:r>
      <w:r w:rsidR="00D44438">
        <w:rPr>
          <w:rFonts w:ascii="Times New Roman" w:hAnsi="Times New Roman" w:cs="Times New Roman"/>
          <w:noProof/>
          <w:sz w:val="24"/>
          <w:szCs w:val="24"/>
        </w:rPr>
        <w:t>(</w:t>
      </w:r>
      <w:r>
        <w:rPr>
          <w:rFonts w:ascii="Times New Roman" w:hAnsi="Times New Roman" w:cs="Times New Roman"/>
          <w:noProof/>
          <w:sz w:val="24"/>
          <w:szCs w:val="24"/>
        </w:rPr>
        <w:t>770</w:t>
      </w:r>
      <w:r w:rsidR="00D44438">
        <w:rPr>
          <w:rFonts w:ascii="Times New Roman" w:hAnsi="Times New Roman" w:cs="Times New Roman"/>
          <w:noProof/>
          <w:sz w:val="24"/>
          <w:szCs w:val="24"/>
        </w:rPr>
        <w:t xml:space="preserve">) </w:t>
      </w:r>
      <w:r>
        <w:rPr>
          <w:rFonts w:ascii="Times New Roman" w:hAnsi="Times New Roman" w:cs="Times New Roman"/>
          <w:noProof/>
          <w:sz w:val="24"/>
          <w:szCs w:val="24"/>
        </w:rPr>
        <w:t xml:space="preserve">488-2700 prior to the submission deadline.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D44438">
            <w:rPr>
              <w:rFonts w:ascii="Times New Roman" w:hAnsi="Times New Roman" w:cs="Times New Roman"/>
              <w:sz w:val="24"/>
              <w:szCs w:val="24"/>
            </w:rPr>
            <w:t>Pamela Render</w:t>
          </w:r>
        </w:sdtContent>
      </w:sdt>
      <w:r>
        <w:rPr>
          <w:rFonts w:ascii="Times New Roman" w:hAnsi="Times New Roman" w:cs="Times New Roman"/>
          <w:sz w:val="24"/>
          <w:szCs w:val="24"/>
        </w:rPr>
        <w:t xml:space="preserve">, Grants Management Officer,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D44438">
            <w:rPr>
              <w:rFonts w:ascii="Times New Roman" w:hAnsi="Times New Roman" w:cs="Times New Roman"/>
              <w:sz w:val="24"/>
              <w:szCs w:val="24"/>
            </w:rPr>
            <w:t>(770)-488-2712</w:t>
          </w:r>
        </w:sdtContent>
      </w:sdt>
      <w:r>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D44438">
            <w:rPr>
              <w:rFonts w:ascii="Times New Roman" w:hAnsi="Times New Roman" w:cs="Times New Roman"/>
              <w:sz w:val="24"/>
              <w:szCs w:val="24"/>
            </w:rPr>
            <w:t>Stacy De Jesus</w:t>
          </w:r>
        </w:sdtContent>
      </w:sdt>
      <w:r>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r w:rsidR="00D44438">
            <w:rPr>
              <w:rFonts w:ascii="Times New Roman" w:hAnsi="Times New Roman" w:cs="Times New Roman"/>
              <w:sz w:val="24"/>
              <w:szCs w:val="24"/>
            </w:rPr>
            <w:t>(770) 488-6393</w:t>
          </w:r>
        </w:sdtContent>
      </w:sdt>
      <w:r>
        <w:rPr>
          <w:rFonts w:ascii="Times New Roman" w:hAnsi="Times New Roman" w:cs="Times New Roman"/>
          <w:sz w:val="24"/>
          <w:szCs w:val="24"/>
        </w:rPr>
        <w:t>.</w:t>
      </w:r>
    </w:p>
    <w:p w:rsidR="007A0DC8" w:rsidRDefault="007A0DC8" w:rsidP="007F5E8D">
      <w:pPr>
        <w:spacing w:after="0" w:line="240" w:lineRule="auto"/>
        <w:rPr>
          <w:rFonts w:ascii="Times New Roman" w:hAnsi="Times New Roman" w:cs="Times New Roman"/>
          <w:sz w:val="24"/>
          <w:szCs w:val="24"/>
        </w:rPr>
      </w:pPr>
    </w:p>
    <w:p w:rsidR="007A0DC8" w:rsidRDefault="007A0DC8"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Reports must be submitted by </w:t>
      </w:r>
      <w:r w:rsidR="00255A94" w:rsidRPr="00255A94">
        <w:rPr>
          <w:rFonts w:ascii="Times New Roman" w:hAnsi="Times New Roman" w:cs="Times New Roman"/>
          <w:b/>
          <w:i/>
          <w:color w:val="FF0000"/>
          <w:sz w:val="24"/>
          <w:szCs w:val="24"/>
        </w:rPr>
        <w:t xml:space="preserve">December 09, 2015, </w:t>
      </w:r>
      <w:r w:rsidR="005B013D" w:rsidRPr="00255A94">
        <w:rPr>
          <w:rFonts w:ascii="Times New Roman" w:hAnsi="Times New Roman" w:cs="Times New Roman"/>
          <w:b/>
          <w:i/>
          <w:color w:val="FF0000"/>
          <w:sz w:val="24"/>
          <w:szCs w:val="24"/>
        </w:rPr>
        <w:t>11:59pm Eastern Standard Time on</w:t>
      </w:r>
      <w:r w:rsidR="005B013D" w:rsidRPr="00255A94">
        <w:rPr>
          <w:rFonts w:ascii="Times New Roman" w:hAnsi="Times New Roman" w:cs="Times New Roman"/>
          <w:color w:val="FF0000"/>
          <w:sz w:val="24"/>
          <w:szCs w:val="24"/>
        </w:rPr>
        <w:t xml:space="preserve"> </w:t>
      </w:r>
      <w:hyperlink r:id="rId15" w:history="1">
        <w:r w:rsidR="005B013D" w:rsidRPr="00CB59F8">
          <w:rPr>
            <w:rStyle w:val="Hyperlink"/>
            <w:rFonts w:ascii="Times New Roman" w:hAnsi="Times New Roman" w:cs="Times New Roman"/>
            <w:sz w:val="24"/>
            <w:szCs w:val="24"/>
          </w:rPr>
          <w:t>www.Grants.gov</w:t>
        </w:r>
      </w:hyperlink>
      <w:r w:rsidR="005B013D">
        <w:rPr>
          <w:rFonts w:ascii="Times New Roman" w:hAnsi="Times New Roman" w:cs="Times New Roman"/>
          <w:sz w:val="24"/>
          <w:szCs w:val="24"/>
        </w:rPr>
        <w:t xml:space="preserve"> </w:t>
      </w:r>
      <w:r>
        <w:rPr>
          <w:rFonts w:ascii="Times New Roman" w:hAnsi="Times New Roman" w:cs="Times New Roman"/>
          <w:sz w:val="24"/>
          <w:szCs w:val="24"/>
        </w:rPr>
        <w:t xml:space="preserve">for Reporting Period </w:t>
      </w:r>
      <w:sdt>
        <w:sdtPr>
          <w:rPr>
            <w:rFonts w:ascii="Times New Roman" w:hAnsi="Times New Roman" w:cs="Times New Roman"/>
            <w:sz w:val="24"/>
            <w:szCs w:val="24"/>
          </w:rPr>
          <w:alias w:val="Select beginning date of reporting period"/>
          <w:tag w:val="Select beginning date of reporting period"/>
          <w:id w:val="-288355767"/>
          <w:placeholder>
            <w:docPart w:val="EFD0D30698034163933BC8D17FA71A63"/>
          </w:placeholder>
          <w:date w:fullDate="2014-10-01T00:00:00Z">
            <w:dateFormat w:val="M/d/yyyy"/>
            <w:lid w:val="en-US"/>
            <w:storeMappedDataAs w:val="dateTime"/>
            <w:calendar w:val="gregorian"/>
          </w:date>
        </w:sdtPr>
        <w:sdtEndPr/>
        <w:sdtContent>
          <w:r w:rsidR="00597A7C">
            <w:rPr>
              <w:rFonts w:ascii="Times New Roman" w:hAnsi="Times New Roman" w:cs="Times New Roman"/>
              <w:sz w:val="24"/>
              <w:szCs w:val="24"/>
            </w:rPr>
            <w:t>10/1/2014</w:t>
          </w:r>
        </w:sdtContent>
      </w:sdt>
      <w:r>
        <w:rPr>
          <w:rFonts w:ascii="Times New Roman" w:hAnsi="Times New Roman" w:cs="Times New Roman"/>
          <w:sz w:val="24"/>
          <w:szCs w:val="24"/>
        </w:rPr>
        <w:t>-</w:t>
      </w:r>
      <w:r w:rsidRPr="007A0DC8">
        <w:rPr>
          <w:rFonts w:ascii="Times New Roman" w:hAnsi="Times New Roman" w:cs="Times New Roman"/>
          <w:sz w:val="24"/>
          <w:szCs w:val="24"/>
        </w:rPr>
        <w:t xml:space="preserve"> </w:t>
      </w:r>
      <w:sdt>
        <w:sdtPr>
          <w:rPr>
            <w:rFonts w:ascii="Times New Roman" w:hAnsi="Times New Roman" w:cs="Times New Roman"/>
            <w:sz w:val="24"/>
            <w:szCs w:val="24"/>
          </w:rPr>
          <w:alias w:val="Select ending date of reporting period"/>
          <w:tag w:val="Select ending date of reporting period"/>
          <w:id w:val="228357056"/>
          <w:placeholder>
            <w:docPart w:val="C3FBB290160A47E4A4A1A64A2BEF7781"/>
          </w:placeholder>
          <w:date w:fullDate="2015-09-30T00:00:00Z">
            <w:dateFormat w:val="M/d/yyyy"/>
            <w:lid w:val="en-US"/>
            <w:storeMappedDataAs w:val="dateTime"/>
            <w:calendar w:val="gregorian"/>
          </w:date>
        </w:sdtPr>
        <w:sdtEndPr/>
        <w:sdtContent>
          <w:r w:rsidR="00F114AD">
            <w:rPr>
              <w:rFonts w:ascii="Times New Roman" w:hAnsi="Times New Roman" w:cs="Times New Roman"/>
              <w:sz w:val="24"/>
              <w:szCs w:val="24"/>
            </w:rPr>
            <w:t>9/30/2015</w:t>
          </w:r>
        </w:sdtContent>
      </w:sdt>
      <w:r>
        <w:rPr>
          <w:rFonts w:ascii="Times New Roman" w:hAnsi="Times New Roman" w:cs="Times New Roman"/>
          <w:sz w:val="24"/>
          <w:szCs w:val="24"/>
        </w:rPr>
        <w:t xml:space="preserve">.  Late or incomplete reports could result in an enforcement action such as a delay in the award or a reduction in funds.  CDC will accept requests for a deadline extension on rare occasions and after adequate </w:t>
      </w:r>
      <w:r w:rsidR="00F114AD">
        <w:rPr>
          <w:rFonts w:ascii="Times New Roman" w:hAnsi="Times New Roman" w:cs="Times New Roman"/>
          <w:sz w:val="24"/>
          <w:szCs w:val="24"/>
        </w:rPr>
        <w:t>justification has been provided3</w:t>
      </w:r>
    </w:p>
    <w:p w:rsidR="007A0DC8" w:rsidRDefault="007A0DC8" w:rsidP="007F5E8D">
      <w:pPr>
        <w:spacing w:after="0" w:line="240" w:lineRule="auto"/>
        <w:rPr>
          <w:rFonts w:ascii="Times New Roman" w:hAnsi="Times New Roman" w:cs="Times New Roman"/>
          <w:sz w:val="24"/>
          <w:szCs w:val="24"/>
        </w:rPr>
      </w:pPr>
    </w:p>
    <w:p w:rsidR="007A0DC8" w:rsidRDefault="007A0DC8" w:rsidP="007F5E8D">
      <w:pPr>
        <w:spacing w:after="0" w:line="240" w:lineRule="auto"/>
        <w:rPr>
          <w:rFonts w:ascii="Times New Roman" w:hAnsi="Times New Roman" w:cs="Times New Roman"/>
          <w:b/>
          <w:sz w:val="24"/>
          <w:szCs w:val="24"/>
        </w:rPr>
      </w:pPr>
      <w:r>
        <w:rPr>
          <w:rFonts w:ascii="Times New Roman" w:hAnsi="Times New Roman" w:cs="Times New Roman"/>
          <w:b/>
          <w:sz w:val="24"/>
          <w:szCs w:val="24"/>
        </w:rPr>
        <w:t>General Application Packet Tips:</w:t>
      </w:r>
    </w:p>
    <w:p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bCs/>
          <w:color w:val="000000"/>
          <w:sz w:val="24"/>
          <w:szCs w:val="24"/>
        </w:rPr>
        <w:t>Properly label each item of the application packet</w:t>
      </w:r>
    </w:p>
    <w:p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color w:val="000000"/>
          <w:sz w:val="24"/>
          <w:szCs w:val="24"/>
        </w:rPr>
        <w:t>Each section should use 1.5 spacing with one-inch margins</w:t>
      </w:r>
    </w:p>
    <w:p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bCs/>
          <w:color w:val="000000"/>
          <w:sz w:val="24"/>
          <w:szCs w:val="24"/>
        </w:rPr>
        <w:t>Number all narrative pages only</w:t>
      </w:r>
    </w:p>
    <w:p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sz w:val="24"/>
          <w:szCs w:val="24"/>
        </w:rPr>
        <w:t>This report must not exceed 45 pages excluding administrative reporting;</w:t>
      </w:r>
      <w:r>
        <w:rPr>
          <w:rFonts w:ascii="Times New Roman" w:eastAsia="Times New Roman" w:hAnsi="Times New Roman" w:cs="Times New Roman"/>
          <w:sz w:val="24"/>
          <w:szCs w:val="24"/>
        </w:rPr>
        <w:t xml:space="preserve"> allowed, but web links are allowed</w:t>
      </w:r>
    </w:p>
    <w:p w:rsidR="0025068D" w:rsidRPr="0025068D"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25068D">
        <w:rPr>
          <w:rFonts w:ascii="Times New Roman" w:eastAsia="Times New Roman" w:hAnsi="Times New Roman" w:cs="Times New Roman"/>
          <w:sz w:val="24"/>
          <w:szCs w:val="24"/>
        </w:rPr>
        <w:t>Where the instructions on the forms conflict with these instructions, follow</w:t>
      </w:r>
      <w:r>
        <w:rPr>
          <w:rFonts w:ascii="Times New Roman" w:eastAsia="Times New Roman" w:hAnsi="Times New Roman" w:cs="Times New Roman"/>
          <w:sz w:val="24"/>
          <w:szCs w:val="24"/>
        </w:rPr>
        <w:t xml:space="preserve"> </w:t>
      </w:r>
      <w:r w:rsidRPr="0025068D">
        <w:rPr>
          <w:rFonts w:ascii="Times New Roman" w:eastAsia="Times New Roman" w:hAnsi="Times New Roman" w:cs="Times New Roman"/>
          <w:sz w:val="24"/>
          <w:szCs w:val="24"/>
        </w:rPr>
        <w:t>these instructions</w:t>
      </w:r>
    </w:p>
    <w:p w:rsidR="0025068D" w:rsidRPr="0025068D" w:rsidRDefault="0025068D" w:rsidP="0025068D">
      <w:pPr>
        <w:widowControl w:val="0"/>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25068D">
        <w:rPr>
          <w:rFonts w:ascii="Times New Roman" w:eastAsia="Times New Roman" w:hAnsi="Times New Roman" w:cs="Times New Roman"/>
          <w:sz w:val="24"/>
          <w:szCs w:val="24"/>
        </w:rPr>
        <w:t xml:space="preserve"> </w:t>
      </w:r>
    </w:p>
    <w:p w:rsidR="007A0DC8"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CDC requires the use of PDF format for ALL attachments.</w:t>
      </w:r>
    </w:p>
    <w:p w:rsidR="0025068D"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Use of file formats other than PDF may result in the file being unreadable by CDC staff.</w:t>
      </w:r>
    </w:p>
    <w:p w:rsidR="0025068D" w:rsidRDefault="0025068D" w:rsidP="0025068D">
      <w:pPr>
        <w:pStyle w:val="ListParagraph"/>
        <w:numPr>
          <w:ilvl w:val="0"/>
          <w:numId w:val="5"/>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Directions for creating PDF files can be found on </w:t>
      </w:r>
      <w:hyperlink r:id="rId16" w:history="1">
        <w:r w:rsidRPr="005D34DA">
          <w:rPr>
            <w:rStyle w:val="Hyperlink"/>
            <w:rFonts w:ascii="Times New Roman" w:hAnsi="Times New Roman" w:cs="Times New Roman"/>
            <w:sz w:val="24"/>
            <w:szCs w:val="24"/>
          </w:rPr>
          <w:t>www.Grants.gov</w:t>
        </w:r>
      </w:hyperlink>
    </w:p>
    <w:p w:rsidR="0025068D" w:rsidRDefault="0025068D" w:rsidP="0025068D">
      <w:pPr>
        <w:spacing w:after="0" w:line="240" w:lineRule="auto"/>
        <w:rPr>
          <w:rFonts w:ascii="Times New Roman" w:hAnsi="Times New Roman" w:cs="Times New Roman"/>
          <w:sz w:val="24"/>
          <w:szCs w:val="24"/>
        </w:rPr>
      </w:pPr>
    </w:p>
    <w:p w:rsidR="0025068D" w:rsidRDefault="0025068D" w:rsidP="0025068D">
      <w:pPr>
        <w:spacing w:after="0" w:line="240" w:lineRule="auto"/>
        <w:rPr>
          <w:rFonts w:ascii="Times New Roman" w:hAnsi="Times New Roman" w:cs="Times New Roman"/>
          <w:b/>
          <w:sz w:val="24"/>
          <w:szCs w:val="24"/>
        </w:rPr>
      </w:pPr>
      <w:r>
        <w:rPr>
          <w:rFonts w:ascii="Times New Roman" w:hAnsi="Times New Roman" w:cs="Times New Roman"/>
          <w:b/>
          <w:sz w:val="24"/>
          <w:szCs w:val="24"/>
        </w:rPr>
        <w:t>Checklist of required contents of application packet:</w:t>
      </w:r>
    </w:p>
    <w:p w:rsidR="0025068D" w:rsidRDefault="0025068D" w:rsidP="0025068D">
      <w:pPr>
        <w:spacing w:after="0" w:line="240" w:lineRule="auto"/>
        <w:rPr>
          <w:rFonts w:ascii="Times New Roman" w:hAnsi="Times New Roman" w:cs="Times New Roman"/>
          <w:b/>
          <w:sz w:val="24"/>
          <w:szCs w:val="24"/>
        </w:rPr>
      </w:pPr>
    </w:p>
    <w:p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 Application for Federal Domestic Assistance-Short Organizational Form</w:t>
      </w:r>
    </w:p>
    <w:p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SF-424A Budget Information-Non-Construction Programs</w:t>
      </w:r>
    </w:p>
    <w:p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Budget Justification</w:t>
      </w:r>
    </w:p>
    <w:p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Indirect Cost Rate Agreement</w:t>
      </w:r>
    </w:p>
    <w:p w:rsidR="0025068D" w:rsidRDefault="0025068D" w:rsidP="0025068D">
      <w:pPr>
        <w:pStyle w:val="ListParagraph"/>
        <w:numPr>
          <w:ilvl w:val="0"/>
          <w:numId w:val="6"/>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Project Narrative</w:t>
      </w:r>
    </w:p>
    <w:p w:rsid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lastRenderedPageBreak/>
        <w:t>Instructions for accessing and completing required contents of the application package:</w:t>
      </w:r>
    </w:p>
    <w:p w:rsidR="0025068D" w:rsidRPr="0025068D" w:rsidRDefault="0025068D" w:rsidP="0025068D">
      <w:pPr>
        <w:spacing w:after="0" w:line="240" w:lineRule="auto"/>
        <w:rPr>
          <w:rFonts w:ascii="Times New Roman" w:hAnsi="Times New Roman" w:cs="Times New Roman"/>
          <w:b/>
          <w:sz w:val="24"/>
          <w:szCs w:val="24"/>
        </w:rPr>
      </w:pPr>
    </w:p>
    <w:p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 xml:space="preserve">Go to: </w:t>
      </w:r>
      <w:hyperlink r:id="rId17" w:history="1">
        <w:r w:rsidRPr="0025068D">
          <w:rPr>
            <w:rStyle w:val="Hyperlink"/>
            <w:rFonts w:ascii="Times New Roman" w:hAnsi="Times New Roman" w:cs="Times New Roman"/>
            <w:sz w:val="24"/>
            <w:szCs w:val="24"/>
          </w:rPr>
          <w:t>www.Grants.gov</w:t>
        </w:r>
      </w:hyperlink>
    </w:p>
    <w:p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Select:</w:t>
      </w:r>
      <w:r w:rsidRPr="0025068D">
        <w:rPr>
          <w:rFonts w:ascii="Times New Roman" w:hAnsi="Times New Roman" w:cs="Times New Roman"/>
          <w:sz w:val="24"/>
          <w:szCs w:val="24"/>
        </w:rPr>
        <w:t xml:space="preserve"> “Apply for Grants”</w:t>
      </w:r>
    </w:p>
    <w:p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Select:</w:t>
      </w:r>
      <w:r w:rsidRPr="0025068D">
        <w:rPr>
          <w:rFonts w:ascii="Times New Roman" w:hAnsi="Times New Roman" w:cs="Times New Roman"/>
          <w:sz w:val="24"/>
          <w:szCs w:val="24"/>
        </w:rPr>
        <w:t xml:space="preserve"> “Step 1: Download a Grant Application”</w:t>
      </w:r>
    </w:p>
    <w:p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sz w:val="24"/>
          <w:szCs w:val="24"/>
        </w:rPr>
        <w:t xml:space="preserve">Insert the </w:t>
      </w:r>
      <w:sdt>
        <w:sdtPr>
          <w:rPr>
            <w:rFonts w:ascii="Times New Roman" w:hAnsi="Times New Roman" w:cs="Times New Roman"/>
            <w:sz w:val="24"/>
            <w:szCs w:val="24"/>
          </w:rPr>
          <w:alias w:val="Enter FOA Number"/>
          <w:tag w:val="Enter FOA Number"/>
          <w:id w:val="-1943677041"/>
          <w:placeholder>
            <w:docPart w:val="A343308BCD664F74B5CCAB1F5DB2DC86"/>
          </w:placeholder>
        </w:sdtPr>
        <w:sdtEndPr/>
        <w:sdtContent>
          <w:sdt>
            <w:sdtPr>
              <w:rPr>
                <w:rFonts w:ascii="Times New Roman" w:hAnsi="Times New Roman" w:cs="Times New Roman"/>
                <w:sz w:val="24"/>
                <w:szCs w:val="24"/>
              </w:rPr>
              <w:alias w:val="Enter FOA Number"/>
              <w:tag w:val="Enter FOA Number"/>
              <w:id w:val="-2139031324"/>
              <w:placeholder>
                <w:docPart w:val="B4C09A6F14E540DA8A424094EEE1F3FE"/>
              </w:placeholder>
            </w:sdtPr>
            <w:sdtEndPr/>
            <w:sdtContent>
              <w:r w:rsidR="00F114AD" w:rsidRPr="00255A94">
                <w:rPr>
                  <w:rFonts w:ascii="Times New Roman" w:hAnsi="Times New Roman" w:cs="Times New Roman"/>
                  <w:b/>
                  <w:sz w:val="24"/>
                  <w:szCs w:val="24"/>
                </w:rPr>
                <w:t>CDC-RFA-DP14-140603</w:t>
              </w:r>
              <w:r w:rsidR="00D44438" w:rsidRPr="00255A94">
                <w:rPr>
                  <w:rFonts w:ascii="Times New Roman" w:hAnsi="Times New Roman" w:cs="Times New Roman"/>
                  <w:b/>
                  <w:sz w:val="24"/>
                  <w:szCs w:val="24"/>
                </w:rPr>
                <w:t>CONT16</w:t>
              </w:r>
            </w:sdtContent>
          </w:sdt>
        </w:sdtContent>
      </w:sdt>
      <w:r w:rsidR="00255A94">
        <w:rPr>
          <w:rFonts w:ascii="Times New Roman" w:hAnsi="Times New Roman" w:cs="Times New Roman"/>
          <w:b/>
          <w:sz w:val="24"/>
          <w:szCs w:val="24"/>
        </w:rPr>
        <w:t xml:space="preserve"> </w:t>
      </w:r>
      <w:bookmarkStart w:id="0" w:name="_GoBack"/>
      <w:bookmarkEnd w:id="0"/>
      <w:r w:rsidRPr="0025068D">
        <w:rPr>
          <w:rFonts w:ascii="Times New Roman" w:hAnsi="Times New Roman" w:cs="Times New Roman"/>
          <w:sz w:val="24"/>
          <w:szCs w:val="24"/>
        </w:rPr>
        <w:t xml:space="preserve"> </w:t>
      </w:r>
    </w:p>
    <w:p w:rsidR="0025068D" w:rsidRDefault="0025068D" w:rsidP="0025068D">
      <w:pPr>
        <w:spacing w:after="0" w:line="240" w:lineRule="auto"/>
        <w:rPr>
          <w:rFonts w:ascii="Times New Roman" w:hAnsi="Times New Roman" w:cs="Times New Roman"/>
          <w:b/>
          <w:bCs/>
          <w:sz w:val="24"/>
          <w:szCs w:val="24"/>
        </w:rPr>
      </w:pPr>
    </w:p>
    <w:p w:rsidR="0025068D" w:rsidRPr="0025068D" w:rsidRDefault="0025068D" w:rsidP="0025068D">
      <w:pPr>
        <w:pStyle w:val="ListParagraph"/>
        <w:numPr>
          <w:ilvl w:val="0"/>
          <w:numId w:val="12"/>
        </w:numPr>
        <w:spacing w:after="0" w:line="240" w:lineRule="auto"/>
        <w:ind w:left="360"/>
        <w:rPr>
          <w:rFonts w:ascii="Times New Roman" w:hAnsi="Times New Roman" w:cs="Times New Roman"/>
          <w:b/>
          <w:sz w:val="24"/>
          <w:szCs w:val="24"/>
        </w:rPr>
      </w:pPr>
      <w:r w:rsidRPr="0025068D">
        <w:rPr>
          <w:rFonts w:ascii="Times New Roman" w:hAnsi="Times New Roman" w:cs="Times New Roman"/>
          <w:b/>
          <w:bCs/>
          <w:sz w:val="24"/>
          <w:szCs w:val="24"/>
        </w:rPr>
        <w:t xml:space="preserve">Download </w:t>
      </w:r>
      <w:r w:rsidRPr="0025068D">
        <w:rPr>
          <w:rFonts w:ascii="Times New Roman" w:hAnsi="Times New Roman" w:cs="Times New Roman"/>
          <w:bCs/>
          <w:sz w:val="24"/>
          <w:szCs w:val="24"/>
        </w:rPr>
        <w:t>application package and complete all sections.</w:t>
      </w:r>
    </w:p>
    <w:p w:rsidR="0025068D" w:rsidRPr="0025068D" w:rsidRDefault="0025068D" w:rsidP="0025068D">
      <w:pPr>
        <w:spacing w:after="0" w:line="240" w:lineRule="auto"/>
        <w:rPr>
          <w:rFonts w:ascii="Times New Roman" w:hAnsi="Times New Roman" w:cs="Times New Roman"/>
          <w:b/>
          <w:sz w:val="24"/>
          <w:szCs w:val="24"/>
        </w:rPr>
      </w:pP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b/>
          <w:sz w:val="24"/>
          <w:szCs w:val="24"/>
          <w:u w:val="single"/>
        </w:rPr>
      </w:pPr>
      <w:r w:rsidRPr="0025068D">
        <w:rPr>
          <w:rFonts w:ascii="Times New Roman" w:hAnsi="Times New Roman" w:cs="Times New Roman"/>
          <w:b/>
          <w:bCs/>
          <w:sz w:val="24"/>
          <w:szCs w:val="24"/>
        </w:rPr>
        <w:t xml:space="preserve">1.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SF</w:t>
      </w:r>
      <w:r>
        <w:rPr>
          <w:rFonts w:ascii="Times New Roman" w:hAnsi="Times New Roman" w:cs="Times New Roman"/>
          <w:b/>
          <w:bCs/>
          <w:sz w:val="24"/>
          <w:szCs w:val="24"/>
          <w:u w:val="single"/>
        </w:rPr>
        <w:t>-</w:t>
      </w:r>
      <w:r w:rsidRPr="0025068D">
        <w:rPr>
          <w:rFonts w:ascii="Times New Roman" w:hAnsi="Times New Roman" w:cs="Times New Roman"/>
          <w:b/>
          <w:bCs/>
          <w:sz w:val="24"/>
          <w:szCs w:val="24"/>
          <w:u w:val="single"/>
        </w:rPr>
        <w:t>424 Application for Federal Domestic Assistance-Short Organizational Form:</w:t>
      </w:r>
    </w:p>
    <w:p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 xml:space="preserve">   </w:t>
      </w:r>
    </w:p>
    <w:p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Complete all sections:</w:t>
      </w:r>
    </w:p>
    <w:p w:rsidR="0025068D" w:rsidRPr="0025068D" w:rsidRDefault="0025068D" w:rsidP="0025068D">
      <w:pPr>
        <w:numPr>
          <w:ilvl w:val="0"/>
          <w:numId w:val="7"/>
        </w:numPr>
        <w:spacing w:after="0" w:line="240" w:lineRule="auto"/>
        <w:rPr>
          <w:rFonts w:ascii="Times New Roman" w:hAnsi="Times New Roman" w:cs="Times New Roman"/>
          <w:sz w:val="24"/>
          <w:szCs w:val="24"/>
        </w:rPr>
      </w:pPr>
      <w:r w:rsidRPr="0025068D">
        <w:rPr>
          <w:rFonts w:ascii="Times New Roman" w:hAnsi="Times New Roman" w:cs="Times New Roman"/>
          <w:bCs/>
          <w:sz w:val="24"/>
          <w:szCs w:val="24"/>
        </w:rPr>
        <w:t xml:space="preserve">In addition to inserting the legal name of your organization in Block #5a, insert the CDC Award Number provided in the CDC Notice of Award.  </w:t>
      </w:r>
      <w:r w:rsidRPr="0025068D">
        <w:rPr>
          <w:rFonts w:ascii="Times New Roman" w:hAnsi="Times New Roman" w:cs="Times New Roman"/>
          <w:sz w:val="24"/>
          <w:szCs w:val="24"/>
        </w:rPr>
        <w:t xml:space="preserve">Failure to provide your award number could cause delay in processing your application.  </w:t>
      </w:r>
    </w:p>
    <w:p w:rsidR="0025068D" w:rsidRPr="0025068D" w:rsidRDefault="0025068D" w:rsidP="0025068D">
      <w:pPr>
        <w:numPr>
          <w:ilvl w:val="0"/>
          <w:numId w:val="7"/>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Please insert your organization’s Business Official information in Block #8.</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
          <w:i/>
          <w:sz w:val="24"/>
          <w:szCs w:val="24"/>
        </w:rPr>
        <w:t>SPECIAL NOTE</w:t>
      </w:r>
      <w:r w:rsidRPr="0025068D">
        <w:rPr>
          <w:rFonts w:ascii="Times New Roman" w:hAnsi="Times New Roman" w:cs="Times New Roman"/>
          <w:sz w:val="24"/>
          <w:szCs w:val="24"/>
        </w:rPr>
        <w:t>:  Items 2, 3, and 4 should be a</w:t>
      </w:r>
      <w:r w:rsidRPr="0025068D">
        <w:rPr>
          <w:rFonts w:ascii="Times New Roman" w:hAnsi="Times New Roman" w:cs="Times New Roman"/>
          <w:bCs/>
          <w:sz w:val="24"/>
          <w:szCs w:val="24"/>
        </w:rPr>
        <w:t xml:space="preserve">ttached </w:t>
      </w:r>
      <w:r w:rsidRPr="0025068D">
        <w:rPr>
          <w:rFonts w:ascii="Times New Roman" w:hAnsi="Times New Roman" w:cs="Times New Roman"/>
          <w:sz w:val="24"/>
          <w:szCs w:val="24"/>
        </w:rPr>
        <w:t>to the application through the “Mandatory Documents” section of the “Grant Application” page.  Select “Other Attachments Form” and attach as a PDF file.</w:t>
      </w:r>
    </w:p>
    <w:p w:rsidR="0025068D" w:rsidRDefault="0025068D" w:rsidP="0025068D">
      <w:pPr>
        <w:spacing w:after="0" w:line="240" w:lineRule="auto"/>
        <w:rPr>
          <w:rFonts w:ascii="Times New Roman" w:hAnsi="Times New Roman" w:cs="Times New Roman"/>
          <w:b/>
          <w:bCs/>
          <w:sz w:val="24"/>
          <w:szCs w:val="24"/>
        </w:rPr>
      </w:pPr>
    </w:p>
    <w:p w:rsidR="0025068D" w:rsidRPr="0025068D" w:rsidRDefault="0025068D" w:rsidP="0025068D">
      <w:pPr>
        <w:spacing w:after="0" w:line="240" w:lineRule="auto"/>
        <w:rPr>
          <w:rFonts w:ascii="Times New Roman" w:hAnsi="Times New Roman" w:cs="Times New Roman"/>
          <w:b/>
          <w:sz w:val="24"/>
          <w:szCs w:val="24"/>
          <w:u w:val="single"/>
        </w:rPr>
      </w:pPr>
      <w:r w:rsidRPr="0025068D">
        <w:rPr>
          <w:rFonts w:ascii="Times New Roman" w:hAnsi="Times New Roman" w:cs="Times New Roman"/>
          <w:b/>
          <w:bCs/>
          <w:sz w:val="24"/>
          <w:szCs w:val="24"/>
        </w:rPr>
        <w:t xml:space="preserve">2.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SF</w:t>
      </w:r>
      <w:r>
        <w:rPr>
          <w:rFonts w:ascii="Times New Roman" w:hAnsi="Times New Roman" w:cs="Times New Roman"/>
          <w:b/>
          <w:bCs/>
          <w:sz w:val="24"/>
          <w:szCs w:val="24"/>
          <w:u w:val="single"/>
        </w:rPr>
        <w:t>-</w:t>
      </w:r>
      <w:r w:rsidRPr="0025068D">
        <w:rPr>
          <w:rFonts w:ascii="Times New Roman" w:hAnsi="Times New Roman" w:cs="Times New Roman"/>
          <w:b/>
          <w:bCs/>
          <w:sz w:val="24"/>
          <w:szCs w:val="24"/>
          <w:u w:val="single"/>
        </w:rPr>
        <w:t xml:space="preserve">424A Budget Information and Justification: </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Download the form from </w:t>
      </w:r>
      <w:hyperlink r:id="rId18" w:history="1">
        <w:r w:rsidRPr="0025068D">
          <w:rPr>
            <w:rStyle w:val="Hyperlink"/>
            <w:rFonts w:ascii="Times New Roman" w:hAnsi="Times New Roman" w:cs="Times New Roman"/>
            <w:sz w:val="24"/>
            <w:szCs w:val="24"/>
          </w:rPr>
          <w:t>www.grants.gov</w:t>
        </w:r>
      </w:hyperlink>
      <w:r w:rsidRPr="0025068D">
        <w:rPr>
          <w:rFonts w:ascii="Times New Roman" w:hAnsi="Times New Roman" w:cs="Times New Roman"/>
          <w:sz w:val="24"/>
          <w:szCs w:val="24"/>
        </w:rPr>
        <w:t xml:space="preserve">.  </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Complete all applicable sections. </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Estimated Un-obligated</w:t>
      </w:r>
    </w:p>
    <w:p w:rsidR="0025068D" w:rsidRPr="0025068D" w:rsidRDefault="0025068D" w:rsidP="0025068D">
      <w:pPr>
        <w:numPr>
          <w:ilvl w:val="1"/>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Awardees may request up to 75% of anticipated unobligated funds at the end of the current budget period. </w:t>
      </w:r>
    </w:p>
    <w:p w:rsidR="0025068D" w:rsidRPr="0025068D" w:rsidRDefault="0025068D" w:rsidP="0025068D">
      <w:pPr>
        <w:numPr>
          <w:ilvl w:val="1"/>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use of estimated un-obligated funds is requested in addition to funding for the next year, complete all columns in Section A of </w:t>
      </w:r>
      <w:r>
        <w:rPr>
          <w:rFonts w:ascii="Times New Roman" w:hAnsi="Times New Roman" w:cs="Times New Roman"/>
          <w:sz w:val="24"/>
          <w:szCs w:val="24"/>
        </w:rPr>
        <w:t>SF-</w:t>
      </w:r>
      <w:r w:rsidRPr="0025068D">
        <w:rPr>
          <w:rFonts w:ascii="Times New Roman" w:hAnsi="Times New Roman" w:cs="Times New Roman"/>
          <w:sz w:val="24"/>
          <w:szCs w:val="24"/>
        </w:rPr>
        <w:t>424A and submit an interim Federal Financial Report (FFR), Standard Form-425, available on the CDC internet at</w:t>
      </w:r>
      <w:r>
        <w:rPr>
          <w:rFonts w:ascii="Times New Roman" w:hAnsi="Times New Roman" w:cs="Times New Roman"/>
          <w:sz w:val="24"/>
          <w:szCs w:val="24"/>
        </w:rPr>
        <w:t xml:space="preserve"> </w:t>
      </w:r>
      <w:hyperlink r:id="rId19" w:anchor="closeout" w:history="1">
        <w:r w:rsidRPr="0025068D">
          <w:rPr>
            <w:rStyle w:val="Hyperlink"/>
            <w:rFonts w:ascii="Times New Roman" w:hAnsi="Times New Roman" w:cs="Times New Roman"/>
            <w:sz w:val="24"/>
            <w:szCs w:val="24"/>
          </w:rPr>
          <w:t>http://grants.nih.gov/grants/forms.htm#closeout</w:t>
        </w:r>
      </w:hyperlink>
      <w:r w:rsidRPr="0025068D">
        <w:rPr>
          <w:rFonts w:ascii="Times New Roman" w:hAnsi="Times New Roman" w:cs="Times New Roman"/>
          <w:sz w:val="24"/>
          <w:szCs w:val="24"/>
        </w:rPr>
        <w:t xml:space="preserve">.  </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The estimated un-obligated balance should be realistic in order to be consistent with the annual FFR to be submitted via eRA Commons following the end of the budget period. </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Based on the current rate of obligation, if it appears there will be </w:t>
      </w:r>
      <w:r w:rsidRPr="0025068D">
        <w:rPr>
          <w:rFonts w:ascii="Times New Roman" w:hAnsi="Times New Roman" w:cs="Times New Roman"/>
          <w:bCs/>
          <w:sz w:val="24"/>
          <w:szCs w:val="24"/>
        </w:rPr>
        <w:t xml:space="preserve">un-obligated funds </w:t>
      </w:r>
      <w:r w:rsidRPr="0025068D">
        <w:rPr>
          <w:rFonts w:ascii="Times New Roman" w:hAnsi="Times New Roman" w:cs="Times New Roman"/>
          <w:sz w:val="24"/>
          <w:szCs w:val="24"/>
        </w:rPr>
        <w:t xml:space="preserve">at the end of the current budget period, provide detailed actions that will be taken to obligate this amount. </w:t>
      </w:r>
    </w:p>
    <w:p w:rsidR="00F23EE2" w:rsidRPr="00F23EE2"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If it appears there will be </w:t>
      </w:r>
      <w:r w:rsidR="00F23EE2">
        <w:rPr>
          <w:rFonts w:ascii="Times New Roman" w:hAnsi="Times New Roman" w:cs="Times New Roman"/>
          <w:bCs/>
          <w:sz w:val="24"/>
          <w:szCs w:val="24"/>
        </w:rPr>
        <w:t>insufficient funds</w:t>
      </w:r>
    </w:p>
    <w:p w:rsidR="00F23EE2" w:rsidRDefault="00F23EE2" w:rsidP="00F23EE2">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P</w:t>
      </w:r>
      <w:r w:rsidR="0025068D" w:rsidRPr="00F23EE2">
        <w:rPr>
          <w:rFonts w:ascii="Times New Roman" w:hAnsi="Times New Roman" w:cs="Times New Roman"/>
          <w:sz w:val="24"/>
          <w:szCs w:val="24"/>
        </w:rPr>
        <w:t>rovide detailed justification of the shortfall</w:t>
      </w:r>
    </w:p>
    <w:p w:rsidR="0025068D" w:rsidRPr="00F23EE2" w:rsidRDefault="00F23EE2" w:rsidP="00F23EE2">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L</w:t>
      </w:r>
      <w:r w:rsidR="0025068D" w:rsidRPr="00F23EE2">
        <w:rPr>
          <w:rFonts w:ascii="Times New Roman" w:hAnsi="Times New Roman" w:cs="Times New Roman"/>
          <w:sz w:val="24"/>
          <w:szCs w:val="24"/>
        </w:rPr>
        <w:t>ist the actions taken to bring the obligations in line with the authorized funding level.</w:t>
      </w:r>
    </w:p>
    <w:p w:rsidR="0025068D" w:rsidRPr="0025068D" w:rsidRDefault="0025068D" w:rsidP="0025068D">
      <w:pPr>
        <w:numPr>
          <w:ilvl w:val="0"/>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lastRenderedPageBreak/>
        <w:t xml:space="preserve">The proposed budget should be based on the federal funding level stated in the letter from CDC. </w:t>
      </w:r>
    </w:p>
    <w:p w:rsidR="0025068D" w:rsidRPr="0025068D" w:rsidRDefault="0025068D" w:rsidP="0025068D">
      <w:pPr>
        <w:numPr>
          <w:ilvl w:val="0"/>
          <w:numId w:val="8"/>
        </w:num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In a separate narrative, provide a detailed, line-item budget justification of the funding amount requested to support the activities to be carried out with those funds.  Attach in the “Mandatory Documents” box under “Budget Narrative Attachment Form</w:t>
      </w:r>
      <w:r w:rsidR="00F23EE2">
        <w:rPr>
          <w:rFonts w:ascii="Times New Roman" w:hAnsi="Times New Roman" w:cs="Times New Roman"/>
          <w:sz w:val="24"/>
          <w:szCs w:val="24"/>
        </w:rPr>
        <w:t>.</w:t>
      </w:r>
      <w:r w:rsidRPr="0025068D">
        <w:rPr>
          <w:rFonts w:ascii="Times New Roman" w:hAnsi="Times New Roman" w:cs="Times New Roman"/>
          <w:sz w:val="24"/>
          <w:szCs w:val="24"/>
        </w:rPr>
        <w:t>”  Document needs to be in the PDF format.</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0" w:history="1">
        <w:r w:rsidRPr="0025068D">
          <w:rPr>
            <w:rStyle w:val="Hyperlink"/>
            <w:rFonts w:ascii="Times New Roman" w:hAnsi="Times New Roman" w:cs="Times New Roman"/>
            <w:sz w:val="24"/>
            <w:szCs w:val="24"/>
          </w:rPr>
          <w:t>http://www.cdc.gov/od/pgo/funding/grants/foamain.shtm</w:t>
        </w:r>
      </w:hyperlink>
      <w:r w:rsidRPr="0025068D">
        <w:rPr>
          <w:rFonts w:ascii="Times New Roman" w:hAnsi="Times New Roman" w:cs="Times New Roman"/>
          <w:sz w:val="24"/>
          <w:szCs w:val="24"/>
        </w:rPr>
        <w:t xml:space="preserve">. </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For any new proposed subcontracts provide the information specified in the Budget Guidance.  </w:t>
      </w:r>
    </w:p>
    <w:p w:rsidR="0025068D" w:rsidRPr="0025068D" w:rsidRDefault="0025068D" w:rsidP="0025068D">
      <w:pPr>
        <w:numPr>
          <w:ilvl w:val="0"/>
          <w:numId w:val="8"/>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When non-federal matching is required, provide a line-item list of non-</w:t>
      </w:r>
      <w:r w:rsidR="00F23EE2">
        <w:rPr>
          <w:rFonts w:ascii="Times New Roman" w:hAnsi="Times New Roman" w:cs="Times New Roman"/>
          <w:sz w:val="24"/>
          <w:szCs w:val="24"/>
        </w:rPr>
        <w:t>f</w:t>
      </w:r>
      <w:r w:rsidRPr="0025068D">
        <w:rPr>
          <w:rFonts w:ascii="Times New Roman" w:hAnsi="Times New Roman" w:cs="Times New Roman"/>
          <w:sz w:val="24"/>
          <w:szCs w:val="24"/>
        </w:rPr>
        <w:t>ederal contributions including source, amount, and/or value of third party contributions proposed to meet a matching requirement.</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F23EE2">
      <w:pPr>
        <w:spacing w:after="0" w:line="240" w:lineRule="auto"/>
        <w:ind w:left="360" w:hanging="360"/>
        <w:rPr>
          <w:rFonts w:ascii="Times New Roman" w:hAnsi="Times New Roman" w:cs="Times New Roman"/>
          <w:b/>
          <w:sz w:val="24"/>
          <w:szCs w:val="24"/>
        </w:rPr>
      </w:pPr>
      <w:r w:rsidRPr="0025068D">
        <w:rPr>
          <w:rFonts w:ascii="Times New Roman" w:hAnsi="Times New Roman" w:cs="Times New Roman"/>
          <w:b/>
          <w:bCs/>
          <w:sz w:val="24"/>
          <w:szCs w:val="24"/>
        </w:rPr>
        <w:t xml:space="preserve">3.  </w:t>
      </w:r>
      <w:r w:rsidR="00F23EE2">
        <w:rPr>
          <w:rFonts w:ascii="Times New Roman" w:hAnsi="Times New Roman" w:cs="Times New Roman"/>
          <w:b/>
          <w:bCs/>
          <w:sz w:val="24"/>
          <w:szCs w:val="24"/>
        </w:rPr>
        <w:t xml:space="preserve"> </w:t>
      </w:r>
      <w:r w:rsidR="00F23EE2">
        <w:rPr>
          <w:rFonts w:ascii="Times New Roman" w:hAnsi="Times New Roman" w:cs="Times New Roman"/>
          <w:b/>
          <w:bCs/>
          <w:sz w:val="24"/>
          <w:szCs w:val="24"/>
          <w:u w:val="single"/>
        </w:rPr>
        <w:t>Indirect Cost Rate Agreement</w:t>
      </w:r>
      <w:r w:rsidRPr="0025068D">
        <w:rPr>
          <w:rFonts w:ascii="Times New Roman" w:hAnsi="Times New Roman" w:cs="Times New Roman"/>
          <w:b/>
          <w:sz w:val="24"/>
          <w:szCs w:val="24"/>
        </w:rPr>
        <w:t xml:space="preserve"> (This is not applicable to grantees subject to OMB            Guidance A-21 – Educational Institutions.  The rates stay the same as the first year award.)</w:t>
      </w:r>
      <w:r w:rsidR="00F23EE2">
        <w:rPr>
          <w:rFonts w:ascii="Times New Roman" w:hAnsi="Times New Roman" w:cs="Times New Roman"/>
          <w:b/>
          <w:sz w:val="24"/>
          <w:szCs w:val="24"/>
        </w:rPr>
        <w:t>:</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lastRenderedPageBreak/>
        <w:t xml:space="preserve">If indirect costs are requested, include a copy of the current negotiated </w:t>
      </w:r>
      <w:r w:rsidR="00F23EE2">
        <w:rPr>
          <w:rFonts w:ascii="Times New Roman" w:hAnsi="Times New Roman" w:cs="Times New Roman"/>
          <w:sz w:val="24"/>
          <w:szCs w:val="24"/>
        </w:rPr>
        <w:t>f</w:t>
      </w:r>
      <w:r w:rsidRPr="0025068D">
        <w:rPr>
          <w:rFonts w:ascii="Times New Roman" w:hAnsi="Times New Roman" w:cs="Times New Roman"/>
          <w:sz w:val="24"/>
          <w:szCs w:val="24"/>
        </w:rPr>
        <w:t xml:space="preserve">ederal indirect cost rate agreement or a cost allocation plan approval letter for those Grantees under such a plan. </w:t>
      </w:r>
    </w:p>
    <w:p w:rsidR="0025068D" w:rsidRPr="0025068D"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25068D">
        <w:rPr>
          <w:rFonts w:ascii="Times New Roman" w:hAnsi="Times New Roman" w:cs="Times New Roman"/>
          <w:sz w:val="24"/>
          <w:szCs w:val="24"/>
        </w:rPr>
        <w:t xml:space="preserve">Clearly describe the method used to calculate indirect costs.  Make sure the method is consistent with the Indirect Cost Rate Agreement.  </w:t>
      </w:r>
    </w:p>
    <w:p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To be entitled to use indirect cost rates, a rate agreement must be in effect at the start of the budget period.</w:t>
      </w:r>
    </w:p>
    <w:p w:rsidR="0025068D" w:rsidRP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1" w:history="1">
        <w:r w:rsidRPr="0025068D">
          <w:rPr>
            <w:rStyle w:val="Hyperlink"/>
            <w:rFonts w:ascii="Times New Roman" w:hAnsi="Times New Roman" w:cs="Times New Roman"/>
            <w:sz w:val="24"/>
            <w:szCs w:val="24"/>
          </w:rPr>
          <w:t>http://www.cdc.gov/od/pgo/funding/grants/foamain.shtm</w:t>
        </w:r>
      </w:hyperlink>
      <w:r w:rsidRPr="0025068D">
        <w:rPr>
          <w:rFonts w:ascii="Times New Roman" w:hAnsi="Times New Roman" w:cs="Times New Roman"/>
          <w:sz w:val="24"/>
          <w:szCs w:val="24"/>
        </w:rPr>
        <w:t>) for additional information.</w:t>
      </w:r>
    </w:p>
    <w:p w:rsidR="0025068D" w:rsidRDefault="0025068D" w:rsidP="0025068D">
      <w:pPr>
        <w:numPr>
          <w:ilvl w:val="0"/>
          <w:numId w:val="9"/>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If applicable, attach in the “Mandatory Documents” box under “Other Attachments Form”.  Nam</w:t>
      </w:r>
      <w:r w:rsidR="00F23EE2">
        <w:rPr>
          <w:rFonts w:ascii="Times New Roman" w:hAnsi="Times New Roman" w:cs="Times New Roman"/>
          <w:sz w:val="24"/>
          <w:szCs w:val="24"/>
        </w:rPr>
        <w:t>e document “Indirect Cost Rate.”</w:t>
      </w:r>
    </w:p>
    <w:p w:rsidR="00F23EE2" w:rsidRPr="0025068D" w:rsidRDefault="00F23EE2" w:rsidP="00F23EE2">
      <w:pPr>
        <w:spacing w:after="0" w:line="240" w:lineRule="auto"/>
        <w:ind w:left="720"/>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b/>
          <w:bCs/>
          <w:sz w:val="24"/>
          <w:szCs w:val="24"/>
          <w:u w:val="single"/>
        </w:rPr>
      </w:pPr>
      <w:r w:rsidRPr="0025068D">
        <w:rPr>
          <w:rFonts w:ascii="Times New Roman" w:hAnsi="Times New Roman" w:cs="Times New Roman"/>
          <w:b/>
          <w:bCs/>
          <w:sz w:val="24"/>
          <w:szCs w:val="24"/>
        </w:rPr>
        <w:t xml:space="preserve">4.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Project Narrative</w:t>
      </w:r>
      <w:r w:rsidRPr="0025068D">
        <w:rPr>
          <w:rFonts w:ascii="Times New Roman" w:hAnsi="Times New Roman" w:cs="Times New Roman"/>
          <w:b/>
          <w:bCs/>
          <w:sz w:val="24"/>
          <w:szCs w:val="24"/>
        </w:rPr>
        <w:t xml:space="preserve">: </w:t>
      </w:r>
    </w:p>
    <w:p w:rsidR="0025068D" w:rsidRPr="0025068D" w:rsidRDefault="0025068D" w:rsidP="0025068D">
      <w:pPr>
        <w:spacing w:after="0" w:line="240" w:lineRule="auto"/>
        <w:rPr>
          <w:rFonts w:ascii="Times New Roman" w:hAnsi="Times New Roman" w:cs="Times New Roman"/>
          <w:b/>
          <w:bCs/>
          <w:sz w:val="24"/>
          <w:szCs w:val="24"/>
          <w:u w:val="single"/>
        </w:rPr>
      </w:pPr>
    </w:p>
    <w:p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
          <w:bCs/>
          <w:sz w:val="24"/>
          <w:szCs w:val="24"/>
        </w:rPr>
        <w:t xml:space="preserve">    Section I.  Current Budget Period Progress:</w:t>
      </w:r>
      <w:r w:rsidRPr="0025068D">
        <w:rPr>
          <w:rFonts w:ascii="Times New Roman" w:hAnsi="Times New Roman" w:cs="Times New Roman"/>
          <w:sz w:val="24"/>
          <w:szCs w:val="24"/>
        </w:rPr>
        <w:t xml:space="preserve">  </w:t>
      </w:r>
    </w:p>
    <w:p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Cs/>
          <w:sz w:val="24"/>
          <w:szCs w:val="24"/>
        </w:rPr>
        <w:t>P</w:t>
      </w:r>
      <w:r w:rsidRPr="0025068D">
        <w:rPr>
          <w:rFonts w:ascii="Times New Roman" w:hAnsi="Times New Roman" w:cs="Times New Roman"/>
          <w:sz w:val="24"/>
          <w:szCs w:val="24"/>
        </w:rPr>
        <w:t xml:space="preserve">rovide a brief report addressing the following elements of each objective or activity.  </w:t>
      </w:r>
    </w:p>
    <w:p w:rsidR="0025068D" w:rsidRPr="0025068D" w:rsidRDefault="0025068D" w:rsidP="0025068D">
      <w:pPr>
        <w:spacing w:after="0" w:line="240" w:lineRule="auto"/>
        <w:rPr>
          <w:rFonts w:ascii="Times New Roman" w:hAnsi="Times New Roman" w:cs="Times New Roman"/>
          <w:bCs/>
          <w:sz w:val="24"/>
          <w:szCs w:val="24"/>
        </w:rPr>
      </w:pPr>
    </w:p>
    <w:p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iCs/>
          <w:sz w:val="24"/>
          <w:szCs w:val="24"/>
        </w:rPr>
        <w:t xml:space="preserve">The annual performance report must include the following:  </w:t>
      </w:r>
    </w:p>
    <w:p w:rsidR="0025068D" w:rsidRPr="0025068D" w:rsidRDefault="0025068D" w:rsidP="0025068D">
      <w:pPr>
        <w:numPr>
          <w:ilvl w:val="0"/>
          <w:numId w:val="4"/>
        </w:numPr>
        <w:spacing w:after="0" w:line="240" w:lineRule="auto"/>
        <w:rPr>
          <w:rFonts w:ascii="Times New Roman" w:hAnsi="Times New Roman" w:cs="Times New Roman"/>
          <w:bCs/>
          <w:sz w:val="24"/>
          <w:szCs w:val="24"/>
        </w:rPr>
      </w:pPr>
      <w:r w:rsidRPr="0025068D">
        <w:rPr>
          <w:rFonts w:ascii="Times New Roman" w:hAnsi="Times New Roman" w:cs="Times New Roman"/>
          <w:b/>
          <w:bCs/>
          <w:sz w:val="24"/>
          <w:szCs w:val="24"/>
        </w:rPr>
        <w:lastRenderedPageBreak/>
        <w:t>Performance</w:t>
      </w:r>
      <w:r w:rsidRPr="0025068D">
        <w:rPr>
          <w:rFonts w:ascii="Times New Roman" w:hAnsi="Times New Roman" w:cs="Times New Roman"/>
          <w:b/>
          <w:sz w:val="24"/>
          <w:szCs w:val="24"/>
        </w:rPr>
        <w:t xml:space="preserve"> Measures</w:t>
      </w:r>
      <w:r w:rsidRPr="0025068D">
        <w:rPr>
          <w:rFonts w:ascii="Times New Roman" w:hAnsi="Times New Roman" w:cs="Times New Roman"/>
          <w:sz w:val="24"/>
          <w:szCs w:val="24"/>
        </w:rPr>
        <w:t xml:space="preserve"> (including outcomes)–Awardees must report on performance measures for each budget period and update measures, if needed.</w:t>
      </w:r>
    </w:p>
    <w:p w:rsidR="0025068D" w:rsidRPr="0025068D" w:rsidRDefault="0025068D" w:rsidP="0025068D">
      <w:pPr>
        <w:numPr>
          <w:ilvl w:val="0"/>
          <w:numId w:val="4"/>
        </w:numPr>
        <w:spacing w:after="0" w:line="240" w:lineRule="auto"/>
        <w:rPr>
          <w:rFonts w:ascii="Times New Roman" w:hAnsi="Times New Roman" w:cs="Times New Roman"/>
          <w:sz w:val="24"/>
          <w:szCs w:val="24"/>
        </w:rPr>
      </w:pPr>
      <w:r w:rsidRPr="0025068D">
        <w:rPr>
          <w:rFonts w:ascii="Times New Roman" w:hAnsi="Times New Roman" w:cs="Times New Roman"/>
          <w:b/>
          <w:sz w:val="24"/>
          <w:szCs w:val="24"/>
        </w:rPr>
        <w:t>Evaluation Results</w:t>
      </w:r>
      <w:r w:rsidRPr="0025068D">
        <w:rPr>
          <w:rFonts w:ascii="Times New Roman" w:hAnsi="Times New Roman" w:cs="Times New Roman"/>
          <w:sz w:val="24"/>
          <w:szCs w:val="24"/>
        </w:rPr>
        <w:t>–Awardees must report evaluation results for the work completed to date (including any data about the effects of the program).</w:t>
      </w:r>
    </w:p>
    <w:p w:rsidR="0025068D" w:rsidRPr="0025068D" w:rsidRDefault="0025068D" w:rsidP="0025068D">
      <w:pPr>
        <w:numPr>
          <w:ilvl w:val="0"/>
          <w:numId w:val="4"/>
        </w:numPr>
        <w:spacing w:after="0" w:line="240" w:lineRule="auto"/>
        <w:rPr>
          <w:rFonts w:ascii="Times New Roman" w:hAnsi="Times New Roman" w:cs="Times New Roman"/>
          <w:sz w:val="24"/>
          <w:szCs w:val="24"/>
        </w:rPr>
      </w:pPr>
      <w:r w:rsidRPr="0025068D">
        <w:rPr>
          <w:rFonts w:ascii="Times New Roman" w:hAnsi="Times New Roman" w:cs="Times New Roman"/>
          <w:b/>
          <w:sz w:val="24"/>
          <w:szCs w:val="24"/>
        </w:rPr>
        <w:t>Work Plan</w:t>
      </w:r>
      <w:r w:rsidRPr="0025068D">
        <w:rPr>
          <w:rFonts w:ascii="Times New Roman" w:hAnsi="Times New Roman" w:cs="Times New Roman"/>
          <w:sz w:val="24"/>
          <w:szCs w:val="24"/>
        </w:rPr>
        <w:t xml:space="preserve"> –Awardees must update work plan each budget period.</w:t>
      </w:r>
    </w:p>
    <w:p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Successes</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report progress on completing activities outlined in the work plan.</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any additional successes (e.g., identified through evaluation results or lessons learned) achieved in the past year.</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success stories.</w:t>
      </w:r>
    </w:p>
    <w:p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Challenges</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 xml:space="preserve">Awardees must describe any challenges that might affect their ability to achieve annual and project-period outcomes, conduct performance measures, or complete the activities in the work plan. </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any additional challenges (e.g., identified through evaluation results or lessons learned) encountered in the past year.</w:t>
      </w:r>
    </w:p>
    <w:p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CDC Program Support to Awardees</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Awardees must describe how CDC could help them overcome challenges to achieving annual and project-</w:t>
      </w:r>
      <w:r w:rsidRPr="0025068D">
        <w:rPr>
          <w:rFonts w:ascii="Times New Roman" w:hAnsi="Times New Roman" w:cs="Times New Roman"/>
          <w:bCs/>
          <w:iCs/>
          <w:sz w:val="24"/>
          <w:szCs w:val="24"/>
        </w:rPr>
        <w:lastRenderedPageBreak/>
        <w:t>period outcomes and performance measures, and completing activities outlined in the work plan.</w:t>
      </w:r>
    </w:p>
    <w:p w:rsidR="0025068D" w:rsidRPr="0025068D" w:rsidRDefault="0025068D" w:rsidP="0025068D">
      <w:pPr>
        <w:numPr>
          <w:ilvl w:val="0"/>
          <w:numId w:val="4"/>
        </w:numPr>
        <w:spacing w:after="0" w:line="240" w:lineRule="auto"/>
        <w:rPr>
          <w:rFonts w:ascii="Times New Roman" w:hAnsi="Times New Roman" w:cs="Times New Roman"/>
          <w:b/>
          <w:sz w:val="24"/>
          <w:szCs w:val="24"/>
        </w:rPr>
      </w:pPr>
      <w:r w:rsidRPr="0025068D">
        <w:rPr>
          <w:rFonts w:ascii="Times New Roman" w:hAnsi="Times New Roman" w:cs="Times New Roman"/>
          <w:b/>
          <w:sz w:val="24"/>
          <w:szCs w:val="24"/>
        </w:rPr>
        <w:t>Administrative Reporting</w:t>
      </w:r>
      <w:r w:rsidRPr="0025068D">
        <w:rPr>
          <w:rFonts w:ascii="Times New Roman" w:hAnsi="Times New Roman" w:cs="Times New Roman"/>
          <w:sz w:val="24"/>
          <w:szCs w:val="24"/>
        </w:rPr>
        <w:t xml:space="preserve"> (No page limit)</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SF-424A Budget Information-Non-Construction Programs.</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Budget Narrative–must use the format outlined in “Content and Form of Application</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 xml:space="preserve">Submission, Budget Narrative” section. </w:t>
      </w:r>
    </w:p>
    <w:p w:rsidR="0025068D" w:rsidRPr="0025068D" w:rsidRDefault="0025068D" w:rsidP="0025068D">
      <w:pPr>
        <w:numPr>
          <w:ilvl w:val="1"/>
          <w:numId w:val="4"/>
        </w:numPr>
        <w:spacing w:after="0" w:line="240" w:lineRule="auto"/>
        <w:rPr>
          <w:rFonts w:ascii="Times New Roman" w:hAnsi="Times New Roman" w:cs="Times New Roman"/>
          <w:bCs/>
          <w:iCs/>
          <w:sz w:val="24"/>
          <w:szCs w:val="24"/>
        </w:rPr>
      </w:pPr>
      <w:r w:rsidRPr="0025068D">
        <w:rPr>
          <w:rFonts w:ascii="Times New Roman" w:hAnsi="Times New Roman" w:cs="Times New Roman"/>
          <w:bCs/>
          <w:iCs/>
          <w:sz w:val="24"/>
          <w:szCs w:val="24"/>
        </w:rPr>
        <w:t>Indirect Cost-Rate Agreement.</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b/>
          <w:bCs/>
          <w:sz w:val="24"/>
          <w:szCs w:val="24"/>
        </w:rPr>
        <w:t xml:space="preserve">Section II. New Budget Period Proposed Objectives and Activities:  </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List proposed objectives for the upcoming budget period.  These objectives must support the intent of the original Funding Opportunity Announcement (FOA) or Program Announcement (PA).  </w:t>
      </w:r>
    </w:p>
    <w:p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Each objective and activity must contain a performance or outcome measure that assesses the effectiveness of the project.  </w:t>
      </w:r>
    </w:p>
    <w:p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t xml:space="preserve">For each objective: </w:t>
      </w:r>
    </w:p>
    <w:p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 xml:space="preserve">List activities that will be implemented; </w:t>
      </w:r>
    </w:p>
    <w:p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 xml:space="preserve">Provide a timeline for accomplishment; </w:t>
      </w:r>
    </w:p>
    <w:p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 xml:space="preserve">Identify and justify any redirection of activities; and  </w:t>
      </w:r>
    </w:p>
    <w:p w:rsidR="0025068D" w:rsidRPr="0025068D" w:rsidRDefault="0025068D" w:rsidP="00F23EE2">
      <w:pPr>
        <w:numPr>
          <w:ilvl w:val="3"/>
          <w:numId w:val="10"/>
        </w:numPr>
        <w:spacing w:after="0" w:line="240" w:lineRule="auto"/>
        <w:ind w:left="1440"/>
        <w:rPr>
          <w:rFonts w:ascii="Times New Roman" w:hAnsi="Times New Roman" w:cs="Times New Roman"/>
          <w:sz w:val="24"/>
          <w:szCs w:val="24"/>
        </w:rPr>
      </w:pPr>
      <w:r w:rsidRPr="0025068D">
        <w:rPr>
          <w:rFonts w:ascii="Times New Roman" w:hAnsi="Times New Roman" w:cs="Times New Roman"/>
          <w:sz w:val="24"/>
          <w:szCs w:val="24"/>
        </w:rPr>
        <w:t>Explain the methods you will use to implement the new, redirected activities.</w:t>
      </w:r>
    </w:p>
    <w:p w:rsidR="0025068D" w:rsidRPr="0025068D" w:rsidRDefault="0025068D" w:rsidP="0025068D">
      <w:pPr>
        <w:numPr>
          <w:ilvl w:val="0"/>
          <w:numId w:val="10"/>
        </w:numPr>
        <w:tabs>
          <w:tab w:val="num" w:pos="2520"/>
        </w:tabs>
        <w:spacing w:after="0" w:line="240" w:lineRule="auto"/>
        <w:rPr>
          <w:rFonts w:ascii="Times New Roman" w:hAnsi="Times New Roman" w:cs="Times New Roman"/>
          <w:sz w:val="24"/>
          <w:szCs w:val="24"/>
        </w:rPr>
      </w:pPr>
      <w:r w:rsidRPr="0025068D">
        <w:rPr>
          <w:rFonts w:ascii="Times New Roman" w:hAnsi="Times New Roman" w:cs="Times New Roman"/>
          <w:sz w:val="24"/>
          <w:szCs w:val="24"/>
        </w:rPr>
        <w:lastRenderedPageBreak/>
        <w:t>In addition to this information, include comments pertaining to budgetary issues that might hamper the success or completion of the project as originally proposed and approved. Please utilize the work plan format in the original work plan, if applicable.</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For budget period 02 and beyond of the award, awardees may request up to 75% of their unobligated funds be carried over into the next budget period.</w:t>
      </w:r>
    </w:p>
    <w:p w:rsidR="0025068D" w:rsidRPr="0025068D" w:rsidRDefault="0025068D" w:rsidP="0025068D">
      <w:pPr>
        <w:spacing w:after="0" w:line="240" w:lineRule="auto"/>
        <w:rPr>
          <w:rFonts w:ascii="Times New Roman" w:hAnsi="Times New Roman" w:cs="Times New Roman"/>
          <w:bCs/>
          <w:sz w:val="24"/>
          <w:szCs w:val="24"/>
        </w:rPr>
      </w:pPr>
    </w:p>
    <w:p w:rsidR="0025068D" w:rsidRPr="0025068D" w:rsidRDefault="0025068D" w:rsidP="0025068D">
      <w:p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 xml:space="preserve"> The carryover request must:</w:t>
      </w:r>
    </w:p>
    <w:p w:rsidR="0025068D" w:rsidRPr="0025068D" w:rsidRDefault="0025068D" w:rsidP="0025068D">
      <w:pPr>
        <w:numPr>
          <w:ilvl w:val="0"/>
          <w:numId w:val="11"/>
        </w:num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Express a bona fide need for permission to use an unobligated balance;</w:t>
      </w:r>
    </w:p>
    <w:p w:rsidR="0025068D" w:rsidRPr="0025068D" w:rsidRDefault="0025068D" w:rsidP="0025068D">
      <w:pPr>
        <w:numPr>
          <w:ilvl w:val="0"/>
          <w:numId w:val="11"/>
        </w:num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Include a signed, dated, and accurate Federal Financial Report (FFR) for the budget period from which funds will be transferred (NTE 75% of unobligated balances); and</w:t>
      </w:r>
    </w:p>
    <w:p w:rsidR="0025068D" w:rsidRPr="0025068D" w:rsidRDefault="0025068D" w:rsidP="0025068D">
      <w:pPr>
        <w:numPr>
          <w:ilvl w:val="0"/>
          <w:numId w:val="11"/>
        </w:numPr>
        <w:spacing w:after="0" w:line="240" w:lineRule="auto"/>
        <w:rPr>
          <w:rFonts w:ascii="Times New Roman" w:hAnsi="Times New Roman" w:cs="Times New Roman"/>
          <w:bCs/>
          <w:sz w:val="24"/>
          <w:szCs w:val="24"/>
        </w:rPr>
      </w:pPr>
      <w:r w:rsidRPr="0025068D">
        <w:rPr>
          <w:rFonts w:ascii="Times New Roman" w:hAnsi="Times New Roman" w:cs="Times New Roman"/>
          <w:bCs/>
          <w:sz w:val="24"/>
          <w:szCs w:val="24"/>
        </w:rPr>
        <w:t xml:space="preserve">Include a list of proposed activities, an itemized budget, and a narrative justification for those activities.] </w:t>
      </w:r>
    </w:p>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b/>
          <w:bCs/>
          <w:sz w:val="24"/>
          <w:szCs w:val="24"/>
          <w:u w:val="single"/>
        </w:rPr>
      </w:pPr>
      <w:r w:rsidRPr="0025068D">
        <w:rPr>
          <w:rFonts w:ascii="Times New Roman" w:hAnsi="Times New Roman" w:cs="Times New Roman"/>
          <w:b/>
          <w:bCs/>
          <w:sz w:val="24"/>
          <w:szCs w:val="24"/>
        </w:rPr>
        <w:t xml:space="preserve">5.  </w:t>
      </w:r>
      <w:r w:rsidR="00F23EE2">
        <w:rPr>
          <w:rFonts w:ascii="Times New Roman" w:hAnsi="Times New Roman" w:cs="Times New Roman"/>
          <w:b/>
          <w:bCs/>
          <w:sz w:val="24"/>
          <w:szCs w:val="24"/>
        </w:rPr>
        <w:t xml:space="preserve"> </w:t>
      </w:r>
      <w:r w:rsidRPr="0025068D">
        <w:rPr>
          <w:rFonts w:ascii="Times New Roman" w:hAnsi="Times New Roman" w:cs="Times New Roman"/>
          <w:b/>
          <w:bCs/>
          <w:sz w:val="24"/>
          <w:szCs w:val="24"/>
          <w:u w:val="single"/>
        </w:rPr>
        <w:t>Additional Program Requirements</w:t>
      </w:r>
      <w:r w:rsidRPr="0025068D">
        <w:rPr>
          <w:rFonts w:ascii="Times New Roman" w:hAnsi="Times New Roman" w:cs="Times New Roman"/>
          <w:b/>
          <w:bCs/>
          <w:sz w:val="24"/>
          <w:szCs w:val="24"/>
        </w:rPr>
        <w:t xml:space="preserve"> </w:t>
      </w:r>
      <w:r w:rsidR="00F23EE2">
        <w:rPr>
          <w:rFonts w:ascii="Times New Roman" w:hAnsi="Times New Roman" w:cs="Times New Roman"/>
          <w:b/>
          <w:bCs/>
          <w:sz w:val="24"/>
          <w:szCs w:val="24"/>
        </w:rPr>
        <w:t>(If a</w:t>
      </w:r>
      <w:r w:rsidRPr="0025068D">
        <w:rPr>
          <w:rFonts w:ascii="Times New Roman" w:hAnsi="Times New Roman" w:cs="Times New Roman"/>
          <w:b/>
          <w:bCs/>
          <w:sz w:val="24"/>
          <w:szCs w:val="24"/>
        </w:rPr>
        <w:t>pplicable)</w:t>
      </w:r>
    </w:p>
    <w:p w:rsidR="0025068D" w:rsidRPr="0025068D" w:rsidRDefault="0025068D" w:rsidP="0025068D">
      <w:pPr>
        <w:spacing w:after="0" w:line="240" w:lineRule="auto"/>
        <w:rPr>
          <w:rFonts w:ascii="Times New Roman" w:hAnsi="Times New Roman" w:cs="Times New Roman"/>
          <w:b/>
          <w:bCs/>
          <w:sz w:val="24"/>
          <w:szCs w:val="24"/>
          <w:u w:val="single"/>
        </w:rPr>
      </w:pPr>
    </w:p>
    <w:p w:rsidR="0025068D" w:rsidRDefault="0025068D" w:rsidP="0025068D">
      <w:pPr>
        <w:spacing w:after="0" w:line="240" w:lineRule="auto"/>
        <w:rPr>
          <w:rFonts w:ascii="Times New Roman" w:hAnsi="Times New Roman" w:cs="Times New Roman"/>
          <w:sz w:val="24"/>
          <w:szCs w:val="24"/>
        </w:rPr>
      </w:pPr>
      <w:r w:rsidRPr="0025068D">
        <w:rPr>
          <w:rFonts w:ascii="Times New Roman" w:hAnsi="Times New Roman" w:cs="Times New Roman"/>
          <w:sz w:val="24"/>
          <w:szCs w:val="24"/>
        </w:rPr>
        <w:t>Program should include guidance for any additional requirements of the recipient for the upcoming budget period.</w:t>
      </w:r>
      <w:r w:rsidR="00F23EE2">
        <w:rPr>
          <w:rFonts w:ascii="Times New Roman" w:hAnsi="Times New Roman" w:cs="Times New Roman"/>
          <w:sz w:val="24"/>
          <w:szCs w:val="24"/>
        </w:rPr>
        <w:t xml:space="preserve"> </w:t>
      </w:r>
      <w:r w:rsidRPr="0025068D">
        <w:rPr>
          <w:rFonts w:ascii="Times New Roman" w:hAnsi="Times New Roman" w:cs="Times New Roman"/>
          <w:sz w:val="24"/>
          <w:szCs w:val="24"/>
        </w:rPr>
        <w:t xml:space="preserve"> Changes in programmatic priorities must be within the scope of the approved funding opportunity announcement and Notice of Award.</w:t>
      </w:r>
    </w:p>
    <w:p w:rsidR="00363452" w:rsidRPr="0025068D" w:rsidRDefault="00363452" w:rsidP="0025068D">
      <w:pPr>
        <w:spacing w:after="0" w:line="240" w:lineRule="auto"/>
        <w:rPr>
          <w:rFonts w:ascii="Times New Roman" w:hAnsi="Times New Roman" w:cs="Times New Roman"/>
          <w:sz w:val="24"/>
          <w:szCs w:val="24"/>
        </w:rPr>
      </w:pPr>
    </w:p>
    <w:sdt>
      <w:sdtPr>
        <w:alias w:val="Enter Narrative with Specific Requirements"/>
        <w:tag w:val="Enter Narrative with Specific Requirements"/>
        <w:id w:val="530304531"/>
        <w:placeholder>
          <w:docPart w:val="CD9FF6DD42DE484E8486AC79478D30BD"/>
        </w:placeholder>
      </w:sdtPr>
      <w:sdtEndPr/>
      <w:sdtContent>
        <w:p w:rsidR="00363452" w:rsidRDefault="00363452" w:rsidP="00363452">
          <w:pPr>
            <w:pStyle w:val="ListParagraph"/>
            <w:numPr>
              <w:ilvl w:val="0"/>
              <w:numId w:val="16"/>
            </w:numPr>
            <w:spacing w:after="0" w:line="240" w:lineRule="auto"/>
            <w:rPr>
              <w:rFonts w:ascii="Times New Roman" w:hAnsi="Times New Roman" w:cs="Times New Roman"/>
              <w:sz w:val="24"/>
              <w:szCs w:val="24"/>
            </w:rPr>
          </w:pPr>
          <w:r w:rsidRPr="00F114AD">
            <w:rPr>
              <w:rFonts w:ascii="Times New Roman" w:hAnsi="Times New Roman" w:cs="Times New Roman"/>
              <w:sz w:val="24"/>
              <w:szCs w:val="24"/>
            </w:rPr>
            <w:t xml:space="preserve">Grantees must show in work plan, objectives and activities that will  show progress towards short term outcomes as depicted in the logic model and sustain and strengthen the core public health functions already established (Implementation territories), or being developed (capacity building territories).  (See page 8 in FOA)  </w:t>
          </w:r>
        </w:p>
        <w:p w:rsidR="00363452" w:rsidRDefault="00363452" w:rsidP="00363452">
          <w:pPr>
            <w:pStyle w:val="ListParagraph"/>
            <w:spacing w:after="0" w:line="240" w:lineRule="auto"/>
            <w:rPr>
              <w:rFonts w:ascii="Times New Roman" w:hAnsi="Times New Roman" w:cs="Times New Roman"/>
              <w:sz w:val="24"/>
              <w:szCs w:val="24"/>
            </w:rPr>
          </w:pPr>
        </w:p>
        <w:p w:rsidR="00363452" w:rsidRDefault="00363452" w:rsidP="00363452">
          <w:pPr>
            <w:pStyle w:val="ListParagraph"/>
            <w:numPr>
              <w:ilvl w:val="0"/>
              <w:numId w:val="16"/>
            </w:numPr>
            <w:spacing w:after="0" w:line="240" w:lineRule="auto"/>
            <w:rPr>
              <w:rFonts w:ascii="Times New Roman" w:hAnsi="Times New Roman" w:cs="Times New Roman"/>
              <w:sz w:val="24"/>
              <w:szCs w:val="24"/>
            </w:rPr>
          </w:pPr>
          <w:r w:rsidRPr="00F114AD">
            <w:rPr>
              <w:rFonts w:ascii="Times New Roman" w:hAnsi="Times New Roman" w:cs="Times New Roman"/>
              <w:sz w:val="24"/>
              <w:szCs w:val="24"/>
            </w:rPr>
            <w:t xml:space="preserve">The Island jurisdictions will collaborate/consult with CDC Island team members to develop, refine and use process and outcome measures, and collect evaluation data as described in their evaluation plans submitted in Year 1.  </w:t>
          </w:r>
        </w:p>
        <w:p w:rsidR="00363452" w:rsidRPr="00F114AD" w:rsidRDefault="00363452" w:rsidP="00363452">
          <w:pPr>
            <w:pStyle w:val="ListParagraph"/>
            <w:rPr>
              <w:rFonts w:ascii="Times New Roman" w:hAnsi="Times New Roman" w:cs="Times New Roman"/>
              <w:sz w:val="24"/>
              <w:szCs w:val="24"/>
            </w:rPr>
          </w:pPr>
        </w:p>
        <w:p w:rsidR="008B01E6" w:rsidRDefault="00363452" w:rsidP="00363452">
          <w:pPr>
            <w:pStyle w:val="ListParagraph"/>
            <w:numPr>
              <w:ilvl w:val="0"/>
              <w:numId w:val="16"/>
            </w:numPr>
            <w:spacing w:after="0" w:line="240" w:lineRule="auto"/>
            <w:rPr>
              <w:rFonts w:ascii="Times New Roman" w:hAnsi="Times New Roman" w:cs="Times New Roman"/>
              <w:sz w:val="24"/>
              <w:szCs w:val="24"/>
            </w:rPr>
          </w:pPr>
          <w:r w:rsidRPr="00F114AD">
            <w:rPr>
              <w:rFonts w:ascii="Times New Roman" w:hAnsi="Times New Roman" w:cs="Times New Roman"/>
              <w:sz w:val="24"/>
              <w:szCs w:val="24"/>
            </w:rPr>
            <w:t xml:space="preserve">Island jurisdictions will be required to report on the results of their evaluation plans annually, starting in year 2. </w:t>
          </w:r>
        </w:p>
        <w:p w:rsidR="008B01E6" w:rsidRPr="008B01E6" w:rsidRDefault="008B01E6" w:rsidP="008B01E6">
          <w:pPr>
            <w:pStyle w:val="ListParagraph"/>
            <w:rPr>
              <w:rFonts w:ascii="Times New Roman" w:hAnsi="Times New Roman" w:cs="Times New Roman"/>
              <w:sz w:val="24"/>
              <w:szCs w:val="24"/>
            </w:rPr>
          </w:pPr>
        </w:p>
        <w:p w:rsidR="00363452" w:rsidRPr="00F114AD" w:rsidRDefault="008B01E6" w:rsidP="00363452">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Island jurisdictions will be required to submit work plans and budgets using the specified templates.</w:t>
          </w:r>
        </w:p>
      </w:sdtContent>
    </w:sdt>
    <w:p w:rsidR="0025068D" w:rsidRPr="0025068D" w:rsidRDefault="0025068D" w:rsidP="0025068D">
      <w:pPr>
        <w:spacing w:after="0" w:line="240" w:lineRule="auto"/>
        <w:rPr>
          <w:rFonts w:ascii="Times New Roman" w:hAnsi="Times New Roman" w:cs="Times New Roman"/>
          <w:sz w:val="24"/>
          <w:szCs w:val="24"/>
        </w:rPr>
      </w:pPr>
    </w:p>
    <w:p w:rsidR="0025068D" w:rsidRPr="0025068D" w:rsidRDefault="0025068D" w:rsidP="0025068D">
      <w:pPr>
        <w:spacing w:after="0" w:line="240" w:lineRule="auto"/>
        <w:rPr>
          <w:rFonts w:ascii="Times New Roman" w:hAnsi="Times New Roman" w:cs="Times New Roman"/>
          <w:bCs/>
          <w:iCs/>
          <w:sz w:val="24"/>
          <w:szCs w:val="24"/>
        </w:rPr>
      </w:pPr>
      <w:r w:rsidRPr="0025068D">
        <w:rPr>
          <w:rFonts w:ascii="Times New Roman" w:hAnsi="Times New Roman" w:cs="Times New Roman"/>
          <w:b/>
          <w:bCs/>
          <w:iCs/>
          <w:sz w:val="24"/>
          <w:szCs w:val="24"/>
        </w:rPr>
        <w:t xml:space="preserve">Performance Measure Reporting: </w:t>
      </w:r>
      <w:r w:rsidRPr="0025068D">
        <w:rPr>
          <w:rFonts w:ascii="Times New Roman" w:hAnsi="Times New Roman" w:cs="Times New Roman"/>
          <w:bCs/>
          <w:iCs/>
          <w:sz w:val="24"/>
          <w:szCs w:val="24"/>
        </w:rPr>
        <w:t xml:space="preserve">CDC programs must require awardees to submit performance measures annually as a minimum, and may require reporting more frequently. Performance measure reporting must be limited to data collection. When funding is awarded initially, CDC programs must specify required reporting frequency, data fields, and format.  </w:t>
      </w:r>
    </w:p>
    <w:p w:rsidR="0025068D" w:rsidRPr="0025068D" w:rsidRDefault="0025068D" w:rsidP="0025068D">
      <w:pPr>
        <w:spacing w:after="0" w:line="240" w:lineRule="auto"/>
        <w:rPr>
          <w:rFonts w:ascii="Times New Roman" w:hAnsi="Times New Roman" w:cs="Times New Roman"/>
          <w:b/>
          <w:bCs/>
          <w:iCs/>
          <w:sz w:val="24"/>
          <w:szCs w:val="24"/>
        </w:rPr>
      </w:pPr>
    </w:p>
    <w:p w:rsidR="0025068D" w:rsidRPr="0025068D" w:rsidRDefault="0025068D" w:rsidP="0025068D">
      <w:pPr>
        <w:spacing w:after="0" w:line="240" w:lineRule="auto"/>
        <w:rPr>
          <w:rFonts w:ascii="Times New Roman" w:hAnsi="Times New Roman" w:cs="Times New Roman"/>
          <w:sz w:val="24"/>
          <w:szCs w:val="24"/>
        </w:rPr>
      </w:pPr>
    </w:p>
    <w:p w:rsidR="007C0959" w:rsidRDefault="007C0959" w:rsidP="007F5E8D">
      <w:pPr>
        <w:spacing w:after="0" w:line="240" w:lineRule="auto"/>
        <w:rPr>
          <w:rFonts w:ascii="Times New Roman" w:hAnsi="Times New Roman" w:cs="Times New Roman"/>
          <w:sz w:val="24"/>
        </w:rPr>
      </w:pPr>
    </w:p>
    <w:sectPr w:rsidR="007C0959" w:rsidSect="009C44A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22E" w:rsidRDefault="009C122E" w:rsidP="0063263F">
      <w:pPr>
        <w:spacing w:after="0" w:line="240" w:lineRule="auto"/>
      </w:pPr>
      <w:r>
        <w:separator/>
      </w:r>
    </w:p>
  </w:endnote>
  <w:endnote w:type="continuationSeparator" w:id="0">
    <w:p w:rsidR="009C122E" w:rsidRDefault="009C122E"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22E" w:rsidRDefault="009C122E" w:rsidP="0063263F">
      <w:pPr>
        <w:spacing w:after="0" w:line="240" w:lineRule="auto"/>
      </w:pPr>
      <w:r>
        <w:separator/>
      </w:r>
    </w:p>
  </w:footnote>
  <w:footnote w:type="continuationSeparator" w:id="0">
    <w:p w:rsidR="009C122E" w:rsidRDefault="009C122E" w:rsidP="006326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DEA4C3B0"/>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C61C52"/>
    <w:multiLevelType w:val="hybridMultilevel"/>
    <w:tmpl w:val="58703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31483E"/>
    <w:multiLevelType w:val="hybridMultilevel"/>
    <w:tmpl w:val="052CB4C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982362"/>
    <w:multiLevelType w:val="hybridMultilevel"/>
    <w:tmpl w:val="E4509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2"/>
  </w:num>
  <w:num w:numId="4">
    <w:abstractNumId w:val="13"/>
  </w:num>
  <w:num w:numId="5">
    <w:abstractNumId w:val="8"/>
  </w:num>
  <w:num w:numId="6">
    <w:abstractNumId w:val="15"/>
  </w:num>
  <w:num w:numId="7">
    <w:abstractNumId w:val="3"/>
  </w:num>
  <w:num w:numId="8">
    <w:abstractNumId w:val="0"/>
  </w:num>
  <w:num w:numId="9">
    <w:abstractNumId w:val="11"/>
  </w:num>
  <w:num w:numId="10">
    <w:abstractNumId w:val="5"/>
  </w:num>
  <w:num w:numId="11">
    <w:abstractNumId w:val="4"/>
  </w:num>
  <w:num w:numId="12">
    <w:abstractNumId w:val="1"/>
  </w:num>
  <w:num w:numId="13">
    <w:abstractNumId w:val="14"/>
  </w:num>
  <w:num w:numId="14">
    <w:abstractNumId w:val="9"/>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47BA8"/>
    <w:rsid w:val="00070B7C"/>
    <w:rsid w:val="00090790"/>
    <w:rsid w:val="00177ED2"/>
    <w:rsid w:val="00196D4A"/>
    <w:rsid w:val="001A35C7"/>
    <w:rsid w:val="001B27CB"/>
    <w:rsid w:val="001D29D1"/>
    <w:rsid w:val="00225D9D"/>
    <w:rsid w:val="00241592"/>
    <w:rsid w:val="0025068D"/>
    <w:rsid w:val="00255A94"/>
    <w:rsid w:val="00281DA3"/>
    <w:rsid w:val="002A51CF"/>
    <w:rsid w:val="002B3340"/>
    <w:rsid w:val="002B7CE2"/>
    <w:rsid w:val="002E7AC1"/>
    <w:rsid w:val="002F0A76"/>
    <w:rsid w:val="00333759"/>
    <w:rsid w:val="00363452"/>
    <w:rsid w:val="00383F81"/>
    <w:rsid w:val="0039702F"/>
    <w:rsid w:val="003C26AB"/>
    <w:rsid w:val="003C45DC"/>
    <w:rsid w:val="00423F17"/>
    <w:rsid w:val="004C6186"/>
    <w:rsid w:val="00526B1B"/>
    <w:rsid w:val="0054693A"/>
    <w:rsid w:val="00550CF8"/>
    <w:rsid w:val="00597A7C"/>
    <w:rsid w:val="005B013D"/>
    <w:rsid w:val="005C3861"/>
    <w:rsid w:val="0063263F"/>
    <w:rsid w:val="00633F26"/>
    <w:rsid w:val="006601D8"/>
    <w:rsid w:val="00683C28"/>
    <w:rsid w:val="00722D2F"/>
    <w:rsid w:val="007569F0"/>
    <w:rsid w:val="00756B6F"/>
    <w:rsid w:val="00756DCC"/>
    <w:rsid w:val="0076197A"/>
    <w:rsid w:val="00791226"/>
    <w:rsid w:val="007A0DC8"/>
    <w:rsid w:val="007C0959"/>
    <w:rsid w:val="007F5E8D"/>
    <w:rsid w:val="008B01E6"/>
    <w:rsid w:val="008F353F"/>
    <w:rsid w:val="0090768D"/>
    <w:rsid w:val="00945AE8"/>
    <w:rsid w:val="00982A19"/>
    <w:rsid w:val="009C122E"/>
    <w:rsid w:val="009C44A8"/>
    <w:rsid w:val="009D0C97"/>
    <w:rsid w:val="009D71AF"/>
    <w:rsid w:val="00A21B54"/>
    <w:rsid w:val="00A25A22"/>
    <w:rsid w:val="00A545A9"/>
    <w:rsid w:val="00B03396"/>
    <w:rsid w:val="00BC2BEA"/>
    <w:rsid w:val="00BF11CC"/>
    <w:rsid w:val="00BF4DCD"/>
    <w:rsid w:val="00BF7F57"/>
    <w:rsid w:val="00C14BA4"/>
    <w:rsid w:val="00C35EB4"/>
    <w:rsid w:val="00C814CE"/>
    <w:rsid w:val="00C85428"/>
    <w:rsid w:val="00CC4403"/>
    <w:rsid w:val="00CF50BE"/>
    <w:rsid w:val="00D04850"/>
    <w:rsid w:val="00D432A3"/>
    <w:rsid w:val="00D44438"/>
    <w:rsid w:val="00D57B03"/>
    <w:rsid w:val="00D675DE"/>
    <w:rsid w:val="00DC041B"/>
    <w:rsid w:val="00DD3180"/>
    <w:rsid w:val="00E45D69"/>
    <w:rsid w:val="00E55A13"/>
    <w:rsid w:val="00E73580"/>
    <w:rsid w:val="00E901FC"/>
    <w:rsid w:val="00EB1268"/>
    <w:rsid w:val="00EE014A"/>
    <w:rsid w:val="00EF7539"/>
    <w:rsid w:val="00F114AD"/>
    <w:rsid w:val="00F23EE2"/>
    <w:rsid w:val="00F512C4"/>
    <w:rsid w:val="00FC3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ECC573E-D786-487E-8B99-C0D232F4B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D44438"/>
    <w:rPr>
      <w:sz w:val="16"/>
      <w:szCs w:val="16"/>
    </w:rPr>
  </w:style>
  <w:style w:type="paragraph" w:styleId="CommentText">
    <w:name w:val="annotation text"/>
    <w:basedOn w:val="Normal"/>
    <w:link w:val="CommentTextChar"/>
    <w:uiPriority w:val="99"/>
    <w:semiHidden/>
    <w:unhideWhenUsed/>
    <w:rsid w:val="00D44438"/>
    <w:pPr>
      <w:spacing w:line="240" w:lineRule="auto"/>
    </w:pPr>
    <w:rPr>
      <w:sz w:val="20"/>
      <w:szCs w:val="20"/>
    </w:rPr>
  </w:style>
  <w:style w:type="character" w:customStyle="1" w:styleId="CommentTextChar">
    <w:name w:val="Comment Text Char"/>
    <w:basedOn w:val="DefaultParagraphFont"/>
    <w:link w:val="CommentText"/>
    <w:uiPriority w:val="99"/>
    <w:semiHidden/>
    <w:rsid w:val="00D44438"/>
    <w:rPr>
      <w:sz w:val="20"/>
      <w:szCs w:val="20"/>
    </w:rPr>
  </w:style>
  <w:style w:type="paragraph" w:styleId="CommentSubject">
    <w:name w:val="annotation subject"/>
    <w:basedOn w:val="CommentText"/>
    <w:next w:val="CommentText"/>
    <w:link w:val="CommentSubjectChar"/>
    <w:uiPriority w:val="99"/>
    <w:semiHidden/>
    <w:unhideWhenUsed/>
    <w:rsid w:val="00D44438"/>
    <w:rPr>
      <w:b/>
      <w:bCs/>
    </w:rPr>
  </w:style>
  <w:style w:type="character" w:customStyle="1" w:styleId="CommentSubjectChar">
    <w:name w:val="Comment Subject Char"/>
    <w:basedOn w:val="CommentTextChar"/>
    <w:link w:val="CommentSubject"/>
    <w:uiPriority w:val="99"/>
    <w:semiHidden/>
    <w:rsid w:val="00D444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3" Type="http://schemas.openxmlformats.org/officeDocument/2006/relationships/customXml" Target="../customXml/item3.xml"/><Relationship Id="rId21" Type="http://schemas.openxmlformats.org/officeDocument/2006/relationships/hyperlink" Target="http://www.cdc.gov/od/pgo/funding/grants/foamain.shtm"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gov" TargetMode="External"/><Relationship Id="rId2" Type="http://schemas.openxmlformats.org/officeDocument/2006/relationships/customXml" Target="../customXml/item2.xml"/><Relationship Id="rId16" Type="http://schemas.openxmlformats.org/officeDocument/2006/relationships/hyperlink" Target="http://www.Grants.gov" TargetMode="External"/><Relationship Id="rId20" Type="http://schemas.openxmlformats.org/officeDocument/2006/relationships/hyperlink" Target="http://www.cdc.gov/od/pgo/funding/grants/foamain.s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Grants.gov"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grants.nih.gov/grants/forms.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82F4D7631FD4C52B88963402498C0BF"/>
        <w:category>
          <w:name w:val="General"/>
          <w:gallery w:val="placeholder"/>
        </w:category>
        <w:types>
          <w:type w:val="bbPlcHdr"/>
        </w:types>
        <w:behaviors>
          <w:behavior w:val="content"/>
        </w:behaviors>
        <w:guid w:val="{3AF011EE-C51C-4ADC-91D4-8E3175491204}"/>
      </w:docPartPr>
      <w:docPartBody>
        <w:p w:rsidR="00C56E65" w:rsidRDefault="008D41AE" w:rsidP="008D41AE">
          <w:pPr>
            <w:pStyle w:val="982F4D7631FD4C52B88963402498C0B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2B9215E12A04142ACFC2CF0FAB61FDC"/>
        <w:category>
          <w:name w:val="General"/>
          <w:gallery w:val="placeholder"/>
        </w:category>
        <w:types>
          <w:type w:val="bbPlcHdr"/>
        </w:types>
        <w:behaviors>
          <w:behavior w:val="content"/>
        </w:behaviors>
        <w:guid w:val="{4E1BDCD8-04CF-424B-A1E4-C2E663305FE3}"/>
      </w:docPartPr>
      <w:docPartBody>
        <w:p w:rsidR="00C56E65" w:rsidRDefault="008D41AE" w:rsidP="008D41AE">
          <w:pPr>
            <w:pStyle w:val="02B9215E12A04142ACFC2CF0FAB61FD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BCA26D7DFAF4C3A90BEB8A69C302CCC"/>
        <w:category>
          <w:name w:val="General"/>
          <w:gallery w:val="placeholder"/>
        </w:category>
        <w:types>
          <w:type w:val="bbPlcHdr"/>
        </w:types>
        <w:behaviors>
          <w:behavior w:val="content"/>
        </w:behaviors>
        <w:guid w:val="{6736EEEC-6B8C-479E-91B9-9DE527B95536}"/>
      </w:docPartPr>
      <w:docPartBody>
        <w:p w:rsidR="00C56E65" w:rsidRDefault="008D41AE" w:rsidP="008D41AE">
          <w:pPr>
            <w:pStyle w:val="DBCA26D7DFAF4C3A90BEB8A69C302CC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73138B40FCA43DE9CF147331417A4EE"/>
        <w:category>
          <w:name w:val="General"/>
          <w:gallery w:val="placeholder"/>
        </w:category>
        <w:types>
          <w:type w:val="bbPlcHdr"/>
        </w:types>
        <w:behaviors>
          <w:behavior w:val="content"/>
        </w:behaviors>
        <w:guid w:val="{4DD96CD0-7173-42CC-834D-6A70BA66F582}"/>
      </w:docPartPr>
      <w:docPartBody>
        <w:p w:rsidR="00C56E65" w:rsidRDefault="008D41AE" w:rsidP="008D41AE">
          <w:pPr>
            <w:pStyle w:val="173138B40FCA43DE9CF147331417A4E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6ED7220C82574972B4E9E850DC9FD1D2"/>
        <w:category>
          <w:name w:val="General"/>
          <w:gallery w:val="placeholder"/>
        </w:category>
        <w:types>
          <w:type w:val="bbPlcHdr"/>
        </w:types>
        <w:behaviors>
          <w:behavior w:val="content"/>
        </w:behaviors>
        <w:guid w:val="{9F3E1D18-4D31-4BAE-955F-26732EFCB3EE}"/>
      </w:docPartPr>
      <w:docPartBody>
        <w:p w:rsidR="00C56E65" w:rsidRDefault="008D41AE" w:rsidP="008D41AE">
          <w:pPr>
            <w:pStyle w:val="6ED7220C82574972B4E9E850DC9FD1D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FD0D30698034163933BC8D17FA71A63"/>
        <w:category>
          <w:name w:val="General"/>
          <w:gallery w:val="placeholder"/>
        </w:category>
        <w:types>
          <w:type w:val="bbPlcHdr"/>
        </w:types>
        <w:behaviors>
          <w:behavior w:val="content"/>
        </w:behaviors>
        <w:guid w:val="{400C34C7-7614-43BD-B0A3-CC72A83E6355}"/>
      </w:docPartPr>
      <w:docPartBody>
        <w:p w:rsidR="00C56E65" w:rsidRDefault="008D41AE" w:rsidP="008D41AE">
          <w:pPr>
            <w:pStyle w:val="EFD0D30698034163933BC8D17FA71A63"/>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C3FBB290160A47E4A4A1A64A2BEF7781"/>
        <w:category>
          <w:name w:val="General"/>
          <w:gallery w:val="placeholder"/>
        </w:category>
        <w:types>
          <w:type w:val="bbPlcHdr"/>
        </w:types>
        <w:behaviors>
          <w:behavior w:val="content"/>
        </w:behaviors>
        <w:guid w:val="{D3DEB36A-037A-4F3B-9082-34399DE4FC81}"/>
      </w:docPartPr>
      <w:docPartBody>
        <w:p w:rsidR="00C56E65" w:rsidRDefault="008D41AE" w:rsidP="008D41AE">
          <w:pPr>
            <w:pStyle w:val="C3FBB290160A47E4A4A1A64A2BEF7781"/>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A343308BCD664F74B5CCAB1F5DB2DC86"/>
        <w:category>
          <w:name w:val="General"/>
          <w:gallery w:val="placeholder"/>
        </w:category>
        <w:types>
          <w:type w:val="bbPlcHdr"/>
        </w:types>
        <w:behaviors>
          <w:behavior w:val="content"/>
        </w:behaviors>
        <w:guid w:val="{AF0E31AE-BFE1-4A1E-AD5C-15D43C3FF115}"/>
      </w:docPartPr>
      <w:docPartBody>
        <w:p w:rsidR="00C56E65" w:rsidRDefault="008D41AE" w:rsidP="008D41AE">
          <w:pPr>
            <w:pStyle w:val="A343308BCD664F74B5CCAB1F5DB2DC86"/>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87E746A72254F1381830E95D66966E6"/>
        <w:category>
          <w:name w:val="General"/>
          <w:gallery w:val="placeholder"/>
        </w:category>
        <w:types>
          <w:type w:val="bbPlcHdr"/>
        </w:types>
        <w:behaviors>
          <w:behavior w:val="content"/>
        </w:behaviors>
        <w:guid w:val="{A23987B5-9A6C-44AB-A8FF-538113FE804B}"/>
      </w:docPartPr>
      <w:docPartBody>
        <w:p w:rsidR="00D66AC6" w:rsidRDefault="00E4166B" w:rsidP="00E4166B">
          <w:pPr>
            <w:pStyle w:val="487E746A72254F1381830E95D66966E6"/>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DF0D3A973C1452A85A4B8AD0F6D5718"/>
        <w:category>
          <w:name w:val="General"/>
          <w:gallery w:val="placeholder"/>
        </w:category>
        <w:types>
          <w:type w:val="bbPlcHdr"/>
        </w:types>
        <w:behaviors>
          <w:behavior w:val="content"/>
        </w:behaviors>
        <w:guid w:val="{9BA5946E-7BAB-4745-BF72-024050498D00}"/>
      </w:docPartPr>
      <w:docPartBody>
        <w:p w:rsidR="00D66AC6" w:rsidRDefault="00E4166B" w:rsidP="00E4166B">
          <w:pPr>
            <w:pStyle w:val="0DF0D3A973C1452A85A4B8AD0F6D5718"/>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A8174AAE6254A48936D0A0824024B11"/>
        <w:category>
          <w:name w:val="General"/>
          <w:gallery w:val="placeholder"/>
        </w:category>
        <w:types>
          <w:type w:val="bbPlcHdr"/>
        </w:types>
        <w:behaviors>
          <w:behavior w:val="content"/>
        </w:behaviors>
        <w:guid w:val="{AC4C24E2-7B47-494B-A364-EE6A450DEFAD}"/>
      </w:docPartPr>
      <w:docPartBody>
        <w:p w:rsidR="00D66AC6" w:rsidRDefault="00E4166B" w:rsidP="00E4166B">
          <w:pPr>
            <w:pStyle w:val="DA8174AAE6254A48936D0A0824024B1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B770C06763A40CD8AB2B8A5F46959EC"/>
        <w:category>
          <w:name w:val="General"/>
          <w:gallery w:val="placeholder"/>
        </w:category>
        <w:types>
          <w:type w:val="bbPlcHdr"/>
        </w:types>
        <w:behaviors>
          <w:behavior w:val="content"/>
        </w:behaviors>
        <w:guid w:val="{19CF9F20-02F0-4FBE-9508-E5C3402EFCE8}"/>
      </w:docPartPr>
      <w:docPartBody>
        <w:p w:rsidR="00D66AC6" w:rsidRDefault="00E4166B" w:rsidP="00E4166B">
          <w:pPr>
            <w:pStyle w:val="BB770C06763A40CD8AB2B8A5F46959E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4C09A6F14E540DA8A424094EEE1F3FE"/>
        <w:category>
          <w:name w:val="General"/>
          <w:gallery w:val="placeholder"/>
        </w:category>
        <w:types>
          <w:type w:val="bbPlcHdr"/>
        </w:types>
        <w:behaviors>
          <w:behavior w:val="content"/>
        </w:behaviors>
        <w:guid w:val="{0B40E04D-C870-45D1-8E10-A779A3B118CD}"/>
      </w:docPartPr>
      <w:docPartBody>
        <w:p w:rsidR="00D66AC6" w:rsidRDefault="00E4166B" w:rsidP="00E4166B">
          <w:pPr>
            <w:pStyle w:val="B4C09A6F14E540DA8A424094EEE1F3F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D9FF6DD42DE484E8486AC79478D30BD"/>
        <w:category>
          <w:name w:val="General"/>
          <w:gallery w:val="placeholder"/>
        </w:category>
        <w:types>
          <w:type w:val="bbPlcHdr"/>
        </w:types>
        <w:behaviors>
          <w:behavior w:val="content"/>
        </w:behaviors>
        <w:guid w:val="{79DF183A-C996-466A-BFAF-C3C8E7F819C0}"/>
      </w:docPartPr>
      <w:docPartBody>
        <w:p w:rsidR="00D66AC6" w:rsidRDefault="00E4166B" w:rsidP="00E4166B">
          <w:pPr>
            <w:pStyle w:val="CD9FF6DD42DE484E8486AC79478D30B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4E326C"/>
    <w:rsid w:val="006D4B85"/>
    <w:rsid w:val="0072738C"/>
    <w:rsid w:val="00731DB5"/>
    <w:rsid w:val="00896E83"/>
    <w:rsid w:val="008C6DFC"/>
    <w:rsid w:val="008D41AE"/>
    <w:rsid w:val="00C56E65"/>
    <w:rsid w:val="00D66AC6"/>
    <w:rsid w:val="00E12A8E"/>
    <w:rsid w:val="00E4166B"/>
    <w:rsid w:val="00E96BA1"/>
    <w:rsid w:val="00F83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166B"/>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487E746A72254F1381830E95D66966E6">
    <w:name w:val="487E746A72254F1381830E95D66966E6"/>
    <w:rsid w:val="00E4166B"/>
    <w:pPr>
      <w:spacing w:after="160" w:line="259" w:lineRule="auto"/>
    </w:pPr>
  </w:style>
  <w:style w:type="paragraph" w:customStyle="1" w:styleId="0DF0D3A973C1452A85A4B8AD0F6D5718">
    <w:name w:val="0DF0D3A973C1452A85A4B8AD0F6D5718"/>
    <w:rsid w:val="00E4166B"/>
    <w:pPr>
      <w:spacing w:after="160" w:line="259" w:lineRule="auto"/>
    </w:pPr>
  </w:style>
  <w:style w:type="paragraph" w:customStyle="1" w:styleId="DA8174AAE6254A48936D0A0824024B11">
    <w:name w:val="DA8174AAE6254A48936D0A0824024B11"/>
    <w:rsid w:val="00E4166B"/>
    <w:pPr>
      <w:spacing w:after="160" w:line="259" w:lineRule="auto"/>
    </w:pPr>
  </w:style>
  <w:style w:type="paragraph" w:customStyle="1" w:styleId="BB770C06763A40CD8AB2B8A5F46959EC">
    <w:name w:val="BB770C06763A40CD8AB2B8A5F46959EC"/>
    <w:rsid w:val="00E4166B"/>
    <w:pPr>
      <w:spacing w:after="160" w:line="259" w:lineRule="auto"/>
    </w:pPr>
  </w:style>
  <w:style w:type="paragraph" w:customStyle="1" w:styleId="B4C09A6F14E540DA8A424094EEE1F3FE">
    <w:name w:val="B4C09A6F14E540DA8A424094EEE1F3FE"/>
    <w:rsid w:val="00E4166B"/>
    <w:pPr>
      <w:spacing w:after="160" w:line="259" w:lineRule="auto"/>
    </w:pPr>
  </w:style>
  <w:style w:type="paragraph" w:customStyle="1" w:styleId="CD9FF6DD42DE484E8486AC79478D30BD">
    <w:name w:val="CD9FF6DD42DE484E8486AC79478D30BD"/>
    <w:rsid w:val="00E4166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6A1FB06B9F20438E6B43367DBC6C79" ma:contentTypeVersion="4" ma:contentTypeDescription="Create a new document." ma:contentTypeScope="" ma:versionID="d1e552099464465997de1c154df71daa">
  <xsd:schema xmlns:xsd="http://www.w3.org/2001/XMLSchema" xmlns:xs="http://www.w3.org/2001/XMLSchema" xmlns:p="http://schemas.microsoft.com/office/2006/metadata/properties" xmlns:ns2="8db09d17-d6c0-42ca-aac4-15a300dca9f7" xmlns:ns3="c0b586d1-ce07-4b74-a48d-5205590952ea" targetNamespace="http://schemas.microsoft.com/office/2006/metadata/properties" ma:root="true" ma:fieldsID="10a0b94c84ea68371eebb2a4dddd6e83" ns2:_="" ns3:_="">
    <xsd:import namespace="8db09d17-d6c0-42ca-aac4-15a300dca9f7"/>
    <xsd:import namespace="c0b586d1-ce07-4b74-a48d-5205590952ea"/>
    <xsd:element name="properties">
      <xsd:complexType>
        <xsd:sequence>
          <xsd:element name="documentManagement">
            <xsd:complexType>
              <xsd:all>
                <xsd:element ref="ns2:Document_x0020_Types"/>
                <xsd:element ref="ns2:Category" minOccurs="0"/>
                <xsd:element ref="ns2:Sub_x002d_Categor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b09d17-d6c0-42ca-aac4-15a300dca9f7" elementFormDefault="qualified">
    <xsd:import namespace="http://schemas.microsoft.com/office/2006/documentManagement/types"/>
    <xsd:import namespace="http://schemas.microsoft.com/office/infopath/2007/PartnerControls"/>
    <xsd:element name="Document_x0020_Types" ma:index="8" ma:displayName="Document Types" ma:format="Dropdown" ma:internalName="Document_x0020_Types">
      <xsd:simpleType>
        <xsd:restriction base="dms:Choice">
          <xsd:enumeration value="Policies and Procedures"/>
          <xsd:enumeration value="Systems and References"/>
          <xsd:enumeration value="Templates and Tools"/>
          <xsd:enumeration value="Training"/>
          <xsd:enumeration value="General"/>
          <xsd:enumeration value="GrantSolutions"/>
        </xsd:restriction>
      </xsd:simpleType>
    </xsd:element>
    <xsd:element name="Category" ma:index="9" nillable="true" ma:displayName="Category" ma:format="Dropdown" ma:internalName="Category">
      <xsd:simpleType>
        <xsd:restriction base="dms:Choice">
          <xsd:enumeration value="Grants Policies"/>
          <xsd:enumeration value="Grants Standard Operation Procedures (SOP)"/>
          <xsd:enumeration value="Award Phase"/>
          <xsd:enumeration value="General"/>
          <xsd:enumeration value="General Post Award Phase"/>
          <xsd:enumeration value="Post Award Phase"/>
          <xsd:enumeration value="Pre-Award Phase"/>
          <xsd:enumeration value="IMPAC II Resources"/>
          <xsd:enumeration value="Overview"/>
          <xsd:enumeration value="CIO Internal Workflow Diagrams"/>
          <xsd:enumeration value="PPWG Presentations"/>
          <xsd:enumeration value="POC Presentations"/>
          <xsd:enumeration value="CDC Today Daily Announcements"/>
        </xsd:restriction>
      </xsd:simpleType>
    </xsd:element>
    <xsd:element name="Sub_x002d_Category" ma:index="10" nillable="true" ma:displayName="Sub-Category" ma:format="Dropdown" ma:internalName="Sub_x002d_Category">
      <xsd:simpleType>
        <xsd:restriction base="dms:Choice">
          <xsd:enumeration value="Anti-Lobbying"/>
          <xsd:enumeration value="Application"/>
          <xsd:enumeration value="Assurances"/>
          <xsd:enumeration value="Audit Management/Resolution"/>
          <xsd:enumeration value="Award Phase"/>
          <xsd:enumeration value="Award Processing"/>
          <xsd:enumeration value="Budget"/>
          <xsd:enumeration value="CDC-Wide Policies"/>
          <xsd:enumeration value="Closeout"/>
          <xsd:enumeration value="Construction Funding Opportunity Announcements"/>
          <xsd:enumeration value="Continuations"/>
          <xsd:enumeration value="Direct Assistance"/>
          <xsd:enumeration value="Directed Source Award Funding Opportunity Announcements"/>
          <xsd:enumeration value="Federal Financial Report/Financial Status Report"/>
          <xsd:enumeration value="Forecasting"/>
          <xsd:enumeration value="Freedom of Information Act (FOIA)"/>
          <xsd:enumeration value="General"/>
          <xsd:enumeration value="HHS Directives and Policies"/>
          <xsd:enumeration value="High-risk Designation and Removal"/>
          <xsd:enumeration value="Less Than Maximum Competition Justification"/>
          <xsd:enumeration value="Manual Drawdown"/>
          <xsd:enumeration value="Non-Research Funding Opportunity Announcements"/>
          <xsd:enumeration value="Overview"/>
          <xsd:enumeration value="Post Award Phase"/>
          <xsd:enumeration value="Pre-Award Phase"/>
          <xsd:enumeration value="Preparation for Processing"/>
          <xsd:enumeration value="Prevention and Public Health Fund (PPHF)"/>
          <xsd:enumeration value="Prior Approvals"/>
          <xsd:enumeration value="Research Funding Opportunity Announcements"/>
          <xsd:enumeration value="Request for Advancement/Reimbursement (SF-270)"/>
          <xsd:enumeration value="Review"/>
          <xsd:enumeration value="Routing Slip"/>
          <xsd:enumeration value="Single-award Deviations and Class Deviations"/>
          <xsd:enumeration value="Subaccounts"/>
          <xsd:enumeration value="Supplements"/>
          <xsd:enumeration value="Terms and Conditions"/>
          <xsd:enumeration value="Unsolicited Funding Requests"/>
          <xsd:enumeration value="Value Added Taxes &amp; Customs Duties"/>
        </xsd:restriction>
      </xsd:simpleType>
    </xsd:element>
  </xsd:schema>
  <xsd:schema xmlns:xsd="http://www.w3.org/2001/XMLSchema" xmlns:xs="http://www.w3.org/2001/XMLSchema" xmlns:dms="http://schemas.microsoft.com/office/2006/documentManagement/types" xmlns:pc="http://schemas.microsoft.com/office/infopath/2007/PartnerControls" targetNamespace="c0b586d1-ce07-4b74-a48d-5205590952ea"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Category xmlns="8db09d17-d6c0-42ca-aac4-15a300dca9f7">Pre-Award Phase</Category>
    <Document_x0020_Types xmlns="8db09d17-d6c0-42ca-aac4-15a300dca9f7">Templates and Tools</Document_x0020_Types>
    <Sub_x002d_Category xmlns="8db09d17-d6c0-42ca-aac4-15a300dca9f7">Continuations</Sub_x002d_Category>
    <_dlc_DocId xmlns="c0b586d1-ce07-4b74-a48d-5205590952ea">547AMQAQ5T43-44-329</_dlc_DocId>
    <_dlc_DocIdUrl xmlns="c0b586d1-ce07-4b74-a48d-5205590952ea">
      <Url>https://ecm.cdc.gov/PGO/Grants/_layouts/DocIdRedir.aspx?ID=547AMQAQ5T43-44-329</Url>
      <Description>547AMQAQ5T43-44-329</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64EBA-5CC1-4A15-B5C9-6F09FA6BD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b09d17-d6c0-42ca-aac4-15a300dca9f7"/>
    <ds:schemaRef ds:uri="c0b586d1-ce07-4b74-a48d-5205590952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3.xml><?xml version="1.0" encoding="utf-8"?>
<ds:datastoreItem xmlns:ds="http://schemas.openxmlformats.org/officeDocument/2006/customXml" ds:itemID="{439B90E8-3B13-43AD-80F8-1724013CAA0D}">
  <ds:schemaRefs>
    <ds:schemaRef ds:uri="http://schemas.microsoft.com/sharepoint/events"/>
  </ds:schemaRefs>
</ds:datastoreItem>
</file>

<file path=customXml/itemProps4.xml><?xml version="1.0" encoding="utf-8"?>
<ds:datastoreItem xmlns:ds="http://schemas.openxmlformats.org/officeDocument/2006/customXml" ds:itemID="{CC0D0CE7-2ED0-4830-9073-C4BB7F9D845F}">
  <ds:schemaRefs>
    <ds:schemaRef ds:uri="http://schemas.microsoft.com/office/2006/metadata/properties"/>
    <ds:schemaRef ds:uri="c0b586d1-ce07-4b74-a48d-5205590952ea"/>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8db09d17-d6c0-42ca-aac4-15a300dca9f7"/>
    <ds:schemaRef ds:uri="http://www.w3.org/XML/1998/namespace"/>
    <ds:schemaRef ds:uri="http://purl.org/dc/terms/"/>
  </ds:schemaRefs>
</ds:datastoreItem>
</file>

<file path=customXml/itemProps5.xml><?xml version="1.0" encoding="utf-8"?>
<ds:datastoreItem xmlns:ds="http://schemas.openxmlformats.org/officeDocument/2006/customXml" ds:itemID="{61B08015-1F20-41AD-9AC0-2EDC4ED96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11894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Browning, Linton C. (CDC/OCOO/PGO)</cp:lastModifiedBy>
  <cp:revision>2</cp:revision>
  <cp:lastPrinted>2013-08-29T21:52:00Z</cp:lastPrinted>
  <dcterms:created xsi:type="dcterms:W3CDTF">2015-10-09T11:07:00Z</dcterms:created>
  <dcterms:modified xsi:type="dcterms:W3CDTF">2015-10-09T11:07:00Z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0x0101004D6A1FB06B9F20438E6B43367DBC6C79</vt:lpwstr>
  </property>
  <property fmtid="{D5CDD505-2E9C-101B-9397-08002B2CF9AE}" pid="3" name="_dlc_DocIdItemGuid">
    <vt:lpwstr>9054605c-bfff-45d8-9a2c-c16879b3a182</vt:lpwstr>
  </property>
</Properties>
</file>