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306513B3" w14:textId="77777777" w:rsidR="006F7F9C" w:rsidRDefault="006F7F9C" w:rsidP="006F7F9C">
      <w:pPr>
        <w:pStyle w:val="Title"/>
        <w:jc w:val="left"/>
      </w:pPr>
    </w:p>
    <w:p w14:paraId="30B17B24" w14:textId="77777777" w:rsidR="00DE4A98" w:rsidRPr="009F7A18" w:rsidRDefault="00DE4A98" w:rsidP="00DE4A98">
      <w:pPr>
        <w:pStyle w:val="Title"/>
      </w:pPr>
      <w:r w:rsidRPr="009F7A18">
        <w:t>U.S. Fish and Wildlife Service</w:t>
      </w:r>
    </w:p>
    <w:p w14:paraId="23CDE800" w14:textId="77777777" w:rsidR="00E418A8" w:rsidRPr="009F7A18" w:rsidRDefault="00E418A8" w:rsidP="00E418A8">
      <w:pPr>
        <w:pStyle w:val="Title"/>
      </w:pPr>
      <w:r>
        <w:t>Ecological Services</w:t>
      </w:r>
    </w:p>
    <w:p w14:paraId="2D4A0C43" w14:textId="77777777" w:rsidR="00E418A8" w:rsidRDefault="00E418A8" w:rsidP="00E418A8">
      <w:pPr>
        <w:autoSpaceDE w:val="0"/>
        <w:autoSpaceDN w:val="0"/>
        <w:adjustRightInd w:val="0"/>
        <w:jc w:val="center"/>
        <w:rPr>
          <w:b/>
        </w:rPr>
      </w:pPr>
      <w:r>
        <w:rPr>
          <w:b/>
        </w:rPr>
        <w:t>Oregon Fish and Wildlife Office</w:t>
      </w:r>
    </w:p>
    <w:p w14:paraId="0CC52C07" w14:textId="77777777" w:rsidR="00E418A8" w:rsidRPr="009F7A18" w:rsidRDefault="00E418A8" w:rsidP="00E418A8">
      <w:pPr>
        <w:autoSpaceDE w:val="0"/>
        <w:autoSpaceDN w:val="0"/>
        <w:adjustRightInd w:val="0"/>
        <w:jc w:val="center"/>
        <w:rPr>
          <w:b/>
        </w:rPr>
      </w:pPr>
    </w:p>
    <w:p w14:paraId="0336B92D" w14:textId="77777777" w:rsidR="00461EA0" w:rsidRDefault="00E418A8" w:rsidP="00E418A8">
      <w:pPr>
        <w:jc w:val="center"/>
      </w:pPr>
      <w:r>
        <w:t>Cooperative Ecosystem Studies Units</w:t>
      </w:r>
    </w:p>
    <w:p w14:paraId="656AA267" w14:textId="77777777" w:rsidR="00EA641D" w:rsidRDefault="00E418A8" w:rsidP="00E418A8">
      <w:pPr>
        <w:jc w:val="center"/>
        <w:rPr>
          <w:bCs/>
          <w:color w:val="000000"/>
        </w:rPr>
      </w:pPr>
      <w:r w:rsidRPr="00BB630F">
        <w:rPr>
          <w:bCs/>
          <w:color w:val="000000"/>
        </w:rPr>
        <w:t xml:space="preserve">Influence of Ravens </w:t>
      </w:r>
      <w:r w:rsidR="000C59A0">
        <w:rPr>
          <w:bCs/>
          <w:color w:val="000000"/>
        </w:rPr>
        <w:t>on</w:t>
      </w:r>
      <w:r w:rsidRPr="00BB630F">
        <w:rPr>
          <w:bCs/>
          <w:color w:val="000000"/>
        </w:rPr>
        <w:t xml:space="preserve"> Sage-grouse </w:t>
      </w:r>
      <w:r w:rsidR="000C59A0">
        <w:rPr>
          <w:bCs/>
          <w:color w:val="000000"/>
        </w:rPr>
        <w:t>in Baker County</w:t>
      </w:r>
      <w:r w:rsidR="006F7F9C">
        <w:rPr>
          <w:bCs/>
          <w:color w:val="000000"/>
        </w:rPr>
        <w:t>, Oregon</w:t>
      </w:r>
    </w:p>
    <w:p w14:paraId="46E525F5" w14:textId="77777777" w:rsidR="00E418A8" w:rsidRPr="00253E01" w:rsidRDefault="005C6CE8" w:rsidP="00E418A8">
      <w:pPr>
        <w:jc w:val="center"/>
        <w:rPr>
          <w:sz w:val="20"/>
          <w:szCs w:val="20"/>
        </w:rPr>
      </w:pPr>
      <w:r w:rsidRPr="009F7A18">
        <w:t xml:space="preserve">Catalog of Federal Domestic Assistance (CFDA) Number: </w:t>
      </w:r>
      <w:r w:rsidR="00E418A8">
        <w:t>15.678</w:t>
      </w:r>
    </w:p>
    <w:p w14:paraId="5FEDFEFE" w14:textId="77777777" w:rsidR="005C6CE8" w:rsidRDefault="005C6CE8" w:rsidP="00E418A8">
      <w:pPr>
        <w:pStyle w:val="Title"/>
        <w:jc w:val="left"/>
      </w:pPr>
    </w:p>
    <w:p w14:paraId="18C4BFA0" w14:textId="4BC6E5F5" w:rsidR="00F57BB6" w:rsidRDefault="009055F1" w:rsidP="00F923EC">
      <w:pPr>
        <w:jc w:val="center"/>
        <w:rPr>
          <w:b/>
          <w:bCs/>
        </w:rPr>
      </w:pPr>
      <w:r w:rsidRPr="00B016DF">
        <w:rPr>
          <w:b/>
          <w:bCs/>
        </w:rPr>
        <w:t>Notice of Funding Opportunity</w:t>
      </w:r>
      <w:r w:rsidR="00461EA0" w:rsidRPr="00B016DF">
        <w:rPr>
          <w:b/>
          <w:bCs/>
        </w:rPr>
        <w:t xml:space="preserve"> </w:t>
      </w:r>
      <w:r w:rsidR="00117413">
        <w:rPr>
          <w:b/>
          <w:bCs/>
        </w:rPr>
        <w:t>F18AS</w:t>
      </w:r>
      <w:bookmarkStart w:id="0" w:name="_GoBack"/>
      <w:bookmarkEnd w:id="0"/>
      <w:r w:rsidR="00B016DF" w:rsidRPr="00B016DF">
        <w:rPr>
          <w:b/>
          <w:bCs/>
        </w:rPr>
        <w:t>00149</w:t>
      </w:r>
    </w:p>
    <w:p w14:paraId="2F6C4D08" w14:textId="77777777" w:rsidR="004E1AEE" w:rsidRPr="00F87A2E" w:rsidRDefault="004E1AEE" w:rsidP="00F923EC">
      <w:pPr>
        <w:jc w:val="center"/>
        <w:rPr>
          <w:b/>
          <w:bCs/>
        </w:rPr>
      </w:pPr>
    </w:p>
    <w:p w14:paraId="1F81C006" w14:textId="77777777" w:rsidR="00F57BB6" w:rsidRPr="00F57BB6" w:rsidRDefault="00F57BB6" w:rsidP="00F57BB6">
      <w:pPr>
        <w:rPr>
          <w:b/>
          <w:bCs/>
        </w:rPr>
      </w:pPr>
      <w:r w:rsidRPr="00E418A8">
        <w:t xml:space="preserve">U.S. Fish and Wildlife Service, </w:t>
      </w:r>
      <w:r w:rsidR="00E418A8" w:rsidRPr="00E418A8">
        <w:t>Oregon Fish and Wildlife Office Region 1</w:t>
      </w:r>
      <w:r w:rsidR="005976D5">
        <w:t xml:space="preserve"> </w:t>
      </w:r>
      <w:r w:rsidRPr="00E418A8">
        <w:t xml:space="preserve">intends to award single source financial assistance as authorized by 505 DM 2.14 (B) to </w:t>
      </w:r>
      <w:r w:rsidR="00E418A8" w:rsidRPr="00E418A8">
        <w:t>Oregon State University Department of Animal and Rangeland Science</w:t>
      </w:r>
      <w:r w:rsidRPr="00E418A8">
        <w:t xml:space="preserve">.  </w:t>
      </w:r>
      <w:r w:rsidRPr="00461EA0">
        <w:rPr>
          <w:color w:val="FF0000"/>
        </w:rPr>
        <w:t>This notice is not a request for proposals.</w:t>
      </w:r>
    </w:p>
    <w:p w14:paraId="4FB05B87" w14:textId="77777777" w:rsidR="00F57BB6" w:rsidRPr="00F87A2E" w:rsidRDefault="00F57BB6">
      <w:pPr>
        <w:jc w:val="both"/>
      </w:pPr>
    </w:p>
    <w:p w14:paraId="3BB43078" w14:textId="77777777" w:rsidR="00562DF7"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14:paraId="0AB4510D" w14:textId="77777777" w:rsidR="00E418A8" w:rsidRDefault="00E418A8" w:rsidP="00E418A8">
      <w:r>
        <w:t>Th</w:t>
      </w:r>
      <w:r w:rsidR="0025246C">
        <w:t xml:space="preserve">is Funding Opportunity </w:t>
      </w:r>
      <w:r>
        <w:t xml:space="preserve">is </w:t>
      </w:r>
      <w:r w:rsidR="003A7A2F">
        <w:t xml:space="preserve">offered in order </w:t>
      </w:r>
      <w:r>
        <w:t xml:space="preserve">to: (1) assist the Service in understanding the influence of common ravens on greater sage-grouse within the Baker Priority Area for Conservation </w:t>
      </w:r>
      <w:r w:rsidR="002B5712">
        <w:t xml:space="preserve">(PAC) </w:t>
      </w:r>
      <w:r>
        <w:t xml:space="preserve">located in northeastern Oregon; and (2) assess the </w:t>
      </w:r>
      <w:r w:rsidRPr="0025246C">
        <w:t>effect</w:t>
      </w:r>
      <w:r>
        <w:t xml:space="preserve"> of raven removal</w:t>
      </w:r>
      <w:r w:rsidR="002B5712">
        <w:t xml:space="preserve"> and non-lethal raven management techniques</w:t>
      </w:r>
      <w:r>
        <w:t xml:space="preserve"> on greater sage-grouse demographics</w:t>
      </w:r>
      <w:r w:rsidR="002B5712">
        <w:t xml:space="preserve"> in eastern Oregon, including the Baker, Cow Lakes, Folly Farm-Saddle Butte, and Soldier Creek PACs.</w:t>
      </w:r>
    </w:p>
    <w:p w14:paraId="429610F3" w14:textId="77777777" w:rsidR="00E418A8" w:rsidRDefault="00E418A8" w:rsidP="00E418A8"/>
    <w:p w14:paraId="12152115" w14:textId="77777777" w:rsidR="008307E0" w:rsidRDefault="008307E0" w:rsidP="008307E0">
      <w:r w:rsidRPr="00E418A8">
        <w:t>This project assesses interactions between a known nest predator, the common raven, and sage-grouse population dynamics in Eastern Oregon with the potential to promote sage-grouse nest success through targeted reduction of anthropogenic raven subsidies and raven removal.  This work is aligned with DOI priorities because it will utilize science to identify new best practice strategies to manage a declining wildlife resource (Priority 1a).  Scientific inquiry into this issue restores trust with local communities (Priority 3) who have long raised concerns about the ravens’ influence on local sage-grouse populations. Because this work is collaborative among the USFWS, Oregon Department of Fish and Wildlife (ODFW), Oregon State University (OSU), a multi-stakeholder sage-grouse working group, and private landowners, communication and relationships are enhanced (Priority 3b).  This study could aid in reversing sage-grouse population declines and add to the body of actionable science to hopefully prevent a future listing and ensure that ESA decisions have adequate scientific justification (Priority 7b).</w:t>
      </w:r>
    </w:p>
    <w:p w14:paraId="4FA2DE32" w14:textId="77777777" w:rsidR="008307E0" w:rsidRDefault="008307E0" w:rsidP="008307E0"/>
    <w:p w14:paraId="36330D84" w14:textId="77777777" w:rsidR="00660BF2" w:rsidRDefault="008307E0" w:rsidP="00660BF2">
      <w:r w:rsidRPr="00126D20">
        <w:t xml:space="preserve">The awardee shall perform coordination, field work, data collection, management, and analyses, and reporting necessary to: </w:t>
      </w:r>
      <w:r>
        <w:t xml:space="preserve">(1) </w:t>
      </w:r>
      <w:r w:rsidRPr="004D4B5B">
        <w:t>Evaluate interactive effects of ravens (presence and/or abundance) with anthropogenic subsidies, annual</w:t>
      </w:r>
      <w:r>
        <w:t xml:space="preserve"> grass, and fire on sage-grouse; (2) </w:t>
      </w:r>
      <w:r w:rsidRPr="004D4B5B">
        <w:t>Identify habitat characteristics associated with habitat use, abundance, and nest success of ravens, including anthropogenic subsidies, annua</w:t>
      </w:r>
      <w:r>
        <w:t xml:space="preserve">l grass, and fire; (3) </w:t>
      </w:r>
      <w:r w:rsidRPr="004D4B5B">
        <w:t>Assess raven foraging</w:t>
      </w:r>
      <w:r>
        <w:t xml:space="preserve"> and roosting</w:t>
      </w:r>
      <w:r w:rsidRPr="004D4B5B">
        <w:t xml:space="preserve"> behavior associated with sagebrush habitat</w:t>
      </w:r>
      <w:r>
        <w:t xml:space="preserve"> to determine non-lethal raven removal techniques; (4) </w:t>
      </w:r>
      <w:r w:rsidRPr="004D4B5B">
        <w:t xml:space="preserve">Evaluate efficacy of </w:t>
      </w:r>
      <w:r>
        <w:t xml:space="preserve">lethal and non-lethal raven </w:t>
      </w:r>
      <w:r w:rsidRPr="004D4B5B">
        <w:t xml:space="preserve">removal on </w:t>
      </w:r>
      <w:r>
        <w:t xml:space="preserve">wing tagged and radio-marked ravens; (5) </w:t>
      </w:r>
      <w:r w:rsidRPr="004D4B5B">
        <w:t xml:space="preserve">Assess benefits of </w:t>
      </w:r>
      <w:r>
        <w:t xml:space="preserve">lethal and non-lethal </w:t>
      </w:r>
      <w:r w:rsidRPr="004D4B5B">
        <w:t>raven removal on nest success, chick survival,</w:t>
      </w:r>
      <w:r>
        <w:t xml:space="preserve"> and habitat use of sage-grouse; (6) </w:t>
      </w:r>
      <w:r w:rsidRPr="004D4B5B">
        <w:t>Evaluate differences in sage-grouse habitat use, nest success, and chick survival in areas with proportionally more annual grass and/or burned area.</w:t>
      </w:r>
      <w:r w:rsidR="00660BF2">
        <w:t xml:space="preserve">  The deliverables will include two Ph.D. dissertations and multiple peer review manuscripts.</w:t>
      </w:r>
    </w:p>
    <w:p w14:paraId="5F9A4343" w14:textId="77777777" w:rsidR="008307E0" w:rsidRPr="00126D20" w:rsidRDefault="008307E0" w:rsidP="008307E0">
      <w:r w:rsidRPr="005976D5">
        <w:rPr>
          <w:shd w:val="clear" w:color="auto" w:fill="FFFFFF"/>
        </w:rPr>
        <w:lastRenderedPageBreak/>
        <w:t>The Cooperative Ecosystem Studies Unit is authorized by the Fish and Wildlife Coordination Act of 1958, 16 U.S.C.661; Land and Water Conservation Fund Act of 1965, as amended (16 U.S.C. 4601-4 through 11); Endangered Species Act of 1973 (16 U.S.C. 1531-1543); Fish and Wildlife Conservation Act (16 U.S.C. 2901-2911; 94 Stat. 1322); The Fish and Wildlife Act of 1956 (16 U.S.C. 742a-742j; Stat. 1119), as amended, Migratory Bird Treaty Act of 1918, as amended (16 U.S.C 703-712); "The Coastal Barrier Resources Act of 1982 (CBRA) (16 U.S.C. 3501 et seq.)".</w:t>
      </w:r>
    </w:p>
    <w:p w14:paraId="3C135807" w14:textId="77777777" w:rsidR="008307E0" w:rsidRDefault="008307E0" w:rsidP="00562DF7">
      <w:pPr>
        <w:rPr>
          <w:highlight w:val="cyan"/>
          <w:shd w:val="clear" w:color="auto" w:fill="D9D9D9"/>
        </w:rPr>
      </w:pPr>
    </w:p>
    <w:p w14:paraId="4D24D398" w14:textId="77777777" w:rsidR="00E418A8" w:rsidRDefault="00E418A8" w:rsidP="00E418A8">
      <w:r>
        <w:t>This Funding Opportunity supports the following priorities identified by the Secretary of the Interior:</w:t>
      </w:r>
    </w:p>
    <w:p w14:paraId="18D639E6" w14:textId="77777777" w:rsidR="00E418A8" w:rsidRPr="00E418A8" w:rsidRDefault="00E418A8" w:rsidP="003752FC">
      <w:pPr>
        <w:pStyle w:val="ListParagraph"/>
        <w:numPr>
          <w:ilvl w:val="0"/>
          <w:numId w:val="23"/>
        </w:numPr>
        <w:tabs>
          <w:tab w:val="left" w:pos="810"/>
        </w:tabs>
        <w:ind w:left="720"/>
      </w:pPr>
      <w:r w:rsidRPr="008612DE">
        <w:rPr>
          <w:b/>
        </w:rPr>
        <w:t>Creating a conservation stewardship legacy second only to Teddy Roosevelt</w:t>
      </w:r>
      <w:r w:rsidR="00910BA5" w:rsidRPr="008612DE">
        <w:rPr>
          <w:b/>
        </w:rPr>
        <w:t>.</w:t>
      </w:r>
      <w:r w:rsidR="008612DE" w:rsidRPr="008612DE">
        <w:rPr>
          <w:b/>
        </w:rPr>
        <w:t xml:space="preserve">  </w:t>
      </w:r>
      <w:r w:rsidRPr="00E418A8">
        <w:t>Utilize science to identify best practices to manage land and water resources and adap</w:t>
      </w:r>
      <w:r w:rsidR="00910BA5">
        <w:t>t to changes in the environment.</w:t>
      </w:r>
    </w:p>
    <w:p w14:paraId="6D77F190" w14:textId="77777777" w:rsidR="00E418A8" w:rsidRDefault="00E418A8" w:rsidP="00910BA5">
      <w:pPr>
        <w:pStyle w:val="ListParagraph"/>
        <w:numPr>
          <w:ilvl w:val="0"/>
          <w:numId w:val="23"/>
        </w:numPr>
        <w:tabs>
          <w:tab w:val="left" w:pos="810"/>
        </w:tabs>
        <w:ind w:left="720"/>
      </w:pPr>
      <w:r w:rsidRPr="008612DE">
        <w:rPr>
          <w:b/>
        </w:rPr>
        <w:t>Restoring trust with local communities</w:t>
      </w:r>
      <w:r w:rsidR="00910BA5" w:rsidRPr="008612DE">
        <w:rPr>
          <w:b/>
        </w:rPr>
        <w:t>.</w:t>
      </w:r>
      <w:r w:rsidR="008612DE" w:rsidRPr="008612DE">
        <w:rPr>
          <w:b/>
        </w:rPr>
        <w:t xml:space="preserve">  </w:t>
      </w:r>
      <w:r w:rsidRPr="00E418A8">
        <w:t>Expand the lines of communication with Governors, state natural resource offices, Fish and Wildlife offices, water authorities, county commissioners, Tribes, and local communities.</w:t>
      </w:r>
    </w:p>
    <w:p w14:paraId="2D7B0651" w14:textId="77777777" w:rsidR="00E418A8" w:rsidRPr="00E418A8" w:rsidRDefault="00E418A8" w:rsidP="00910BA5">
      <w:pPr>
        <w:pStyle w:val="ListParagraph"/>
        <w:numPr>
          <w:ilvl w:val="0"/>
          <w:numId w:val="23"/>
        </w:numPr>
        <w:tabs>
          <w:tab w:val="left" w:pos="810"/>
        </w:tabs>
        <w:ind w:left="720"/>
      </w:pPr>
      <w:r w:rsidRPr="008612DE">
        <w:rPr>
          <w:b/>
        </w:rPr>
        <w:t>Striking a regulatory balance</w:t>
      </w:r>
      <w:r w:rsidR="00910BA5" w:rsidRPr="008612DE">
        <w:rPr>
          <w:b/>
        </w:rPr>
        <w:t>.</w:t>
      </w:r>
      <w:r w:rsidR="008612DE" w:rsidRPr="008612DE">
        <w:rPr>
          <w:b/>
        </w:rPr>
        <w:t xml:space="preserve">  </w:t>
      </w:r>
      <w:r w:rsidRPr="00E418A8">
        <w:t>Ensure that Endangered Species Act decisions are based on strong science and thorough analysis</w:t>
      </w:r>
      <w:r w:rsidR="00910BA5">
        <w:t>.</w:t>
      </w:r>
    </w:p>
    <w:p w14:paraId="63AE2592" w14:textId="77777777" w:rsidR="00E418A8" w:rsidRDefault="00E418A8" w:rsidP="00E418A8">
      <w:pPr>
        <w:rPr>
          <w:b/>
          <w:u w:val="single"/>
        </w:rPr>
      </w:pPr>
    </w:p>
    <w:p w14:paraId="2AE42B35" w14:textId="77777777" w:rsidR="00562DF7" w:rsidRDefault="00562DF7" w:rsidP="0095161A">
      <w:pPr>
        <w:pStyle w:val="Heading8"/>
        <w:rPr>
          <w:sz w:val="24"/>
          <w:u w:val="none"/>
        </w:rPr>
      </w:pPr>
      <w:r w:rsidRPr="00F87A2E">
        <w:rPr>
          <w:sz w:val="24"/>
          <w:u w:val="none"/>
        </w:rPr>
        <w:t>II. Award Information</w:t>
      </w:r>
    </w:p>
    <w:p w14:paraId="0E5A4994" w14:textId="77777777" w:rsidR="0095660E" w:rsidRDefault="0095660E" w:rsidP="00E67148">
      <w:r>
        <w:t xml:space="preserve">One cooperative agreement will be awarded, under this funding opportunity, to a single recipient.  </w:t>
      </w:r>
    </w:p>
    <w:p w14:paraId="38C56485" w14:textId="618EDA2D" w:rsidR="0095660E" w:rsidRDefault="0095660E" w:rsidP="00E67148">
      <w:r w:rsidRPr="00D028D8">
        <w:t xml:space="preserve">The anticipated period of performance is </w:t>
      </w:r>
      <w:r w:rsidR="00D028D8" w:rsidRPr="00D028D8">
        <w:t>June 8</w:t>
      </w:r>
      <w:r w:rsidRPr="00D028D8">
        <w:t>, 2018 through September 30, 2021.  Total</w:t>
      </w:r>
      <w:r>
        <w:t xml:space="preserve"> funding is estimated at $50,000.</w:t>
      </w:r>
    </w:p>
    <w:p w14:paraId="07AE0D2C" w14:textId="77777777" w:rsidR="0095660E" w:rsidRDefault="0095660E" w:rsidP="00E67148"/>
    <w:p w14:paraId="3B3C1612" w14:textId="77777777" w:rsidR="00E67148" w:rsidRDefault="002407BB" w:rsidP="00E67148">
      <w:r w:rsidRPr="002407BB">
        <w:t>Th</w:t>
      </w:r>
      <w:r w:rsidR="00E67148" w:rsidRPr="002407BB">
        <w:t xml:space="preserve">e Service will be substantially involved in the project under this funding opportunity.  </w:t>
      </w:r>
      <w:r w:rsidR="0095660E" w:rsidRPr="002407BB">
        <w:t>In</w:t>
      </w:r>
      <w:r w:rsidR="0095660E">
        <w:t xml:space="preserve"> particular, t</w:t>
      </w:r>
      <w:r w:rsidR="00E67148">
        <w:t xml:space="preserve">he Service will be responsible for collaborating with </w:t>
      </w:r>
      <w:r w:rsidR="0095660E">
        <w:t>the recipient t</w:t>
      </w:r>
      <w:r w:rsidR="00E67148">
        <w:t xml:space="preserve">o carry out the specific tasks identified which may include but are not limited to: </w:t>
      </w:r>
    </w:p>
    <w:p w14:paraId="0B277627" w14:textId="77777777" w:rsidR="00E67148" w:rsidRDefault="00E67148" w:rsidP="00E67148">
      <w:pPr>
        <w:numPr>
          <w:ilvl w:val="0"/>
          <w:numId w:val="21"/>
        </w:numPr>
        <w:ind w:left="720" w:hanging="360"/>
      </w:pPr>
      <w:r>
        <w:rPr>
          <w:color w:val="000000"/>
        </w:rPr>
        <w:t>Assisting in field work associated with this project as staff time permits.</w:t>
      </w:r>
    </w:p>
    <w:p w14:paraId="03EC5FD5" w14:textId="77777777" w:rsidR="00E67148" w:rsidRDefault="00E67148" w:rsidP="00E67148">
      <w:pPr>
        <w:numPr>
          <w:ilvl w:val="0"/>
          <w:numId w:val="21"/>
        </w:numPr>
        <w:ind w:left="720" w:hanging="360"/>
      </w:pPr>
      <w:r>
        <w:rPr>
          <w:color w:val="000000"/>
        </w:rPr>
        <w:t>Providing biological and technical expertise as required on study implementation and methods.</w:t>
      </w:r>
    </w:p>
    <w:p w14:paraId="1E25218F" w14:textId="77777777" w:rsidR="00D47832" w:rsidRDefault="00D47832" w:rsidP="00026313">
      <w:pPr>
        <w:rPr>
          <w:rFonts w:ascii="Arial" w:hAnsi="Arial" w:cs="Arial"/>
          <w:highlight w:val="cyan"/>
        </w:rPr>
      </w:pPr>
    </w:p>
    <w:p w14:paraId="118520C0" w14:textId="77777777"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3B462943" w14:textId="77777777" w:rsidR="00AE0420" w:rsidRPr="00BC7830" w:rsidRDefault="00AE0420" w:rsidP="001F167B">
      <w:pPr>
        <w:autoSpaceDE w:val="0"/>
        <w:autoSpaceDN w:val="0"/>
        <w:adjustRightInd w:val="0"/>
      </w:pPr>
      <w:r w:rsidRPr="00BC7830">
        <w:t>O</w:t>
      </w:r>
      <w:r w:rsidR="000C59A0" w:rsidRPr="00BC7830">
        <w:t xml:space="preserve">regon </w:t>
      </w:r>
      <w:r w:rsidRPr="00BC7830">
        <w:t>S</w:t>
      </w:r>
      <w:r w:rsidR="000C59A0" w:rsidRPr="00BC7830">
        <w:t>tate University’s Department of Animal and Rangeland Science</w:t>
      </w:r>
      <w:r w:rsidR="002407BB">
        <w:t xml:space="preserve"> was selected as the recipient of this award </w:t>
      </w:r>
      <w:r w:rsidR="001F167B" w:rsidRPr="00BC7830">
        <w:t>because</w:t>
      </w:r>
      <w:r w:rsidR="002407BB">
        <w:t xml:space="preserve"> the </w:t>
      </w:r>
      <w:r w:rsidR="001F167B" w:rsidRPr="001F167B">
        <w:t>proposed award is the result of an unsolicited application that represents a</w:t>
      </w:r>
      <w:r w:rsidR="002407BB">
        <w:t xml:space="preserve"> </w:t>
      </w:r>
      <w:r w:rsidR="001F167B" w:rsidRPr="001F167B">
        <w:t xml:space="preserve">unique or innovative idea, method, or approach that is not the subject of a current or planned award, </w:t>
      </w:r>
      <w:r w:rsidR="002407BB">
        <w:t xml:space="preserve">and </w:t>
      </w:r>
      <w:r w:rsidR="001F167B" w:rsidRPr="001F167B">
        <w:t>is found to be advantageous to program objectives</w:t>
      </w:r>
      <w:r w:rsidR="002407BB">
        <w:t xml:space="preserve">.  The applicant is </w:t>
      </w:r>
      <w:r w:rsidR="001F167B" w:rsidRPr="001F167B">
        <w:t xml:space="preserve">uniquely qualified to perform the activity based on a variety of demonstrable factors such as location; technical expertise; </w:t>
      </w:r>
      <w:r w:rsidR="00BC7830">
        <w:t xml:space="preserve">and </w:t>
      </w:r>
      <w:r w:rsidR="001F167B" w:rsidRPr="001F167B">
        <w:t>other such unique qualifications.</w:t>
      </w:r>
      <w:r w:rsidR="000C59A0" w:rsidRPr="001F167B">
        <w:t xml:space="preserve"> </w:t>
      </w:r>
      <w:r w:rsidR="00BC7830">
        <w:t xml:space="preserve">Specifically, </w:t>
      </w:r>
      <w:r w:rsidR="000C59A0" w:rsidRPr="00BC7830">
        <w:t xml:space="preserve">this project requires a unique combination of research expertise that involves both experience with greater sage-grouse, ravens, and the interaction between both species.  </w:t>
      </w:r>
    </w:p>
    <w:p w14:paraId="0DA9BC12" w14:textId="77777777" w:rsidR="003A7A2F" w:rsidRDefault="003A7A2F" w:rsidP="00AE0420">
      <w:pPr>
        <w:shd w:val="clear" w:color="auto" w:fill="FFFFFF"/>
      </w:pPr>
    </w:p>
    <w:p w14:paraId="43A0B204" w14:textId="77777777" w:rsidR="003A7A2F" w:rsidRDefault="003A7A2F" w:rsidP="003A7A2F">
      <w:pPr>
        <w:rPr>
          <w:b/>
          <w:bCs/>
        </w:rPr>
      </w:pPr>
      <w:r w:rsidRPr="00F87A2E">
        <w:rPr>
          <w:b/>
          <w:bCs/>
        </w:rPr>
        <w:t xml:space="preserve">Eligible Applicants: </w:t>
      </w:r>
    </w:p>
    <w:p w14:paraId="06DA1521" w14:textId="77777777" w:rsidR="003A7A2F" w:rsidRPr="00A014DA" w:rsidRDefault="003A7A2F" w:rsidP="003A7A2F">
      <w:pPr>
        <w:shd w:val="clear" w:color="auto" w:fill="FFFFFF"/>
        <w:rPr>
          <w:rFonts w:ascii="Arial" w:hAnsi="Arial" w:cs="Arial"/>
          <w:color w:val="000000"/>
          <w:sz w:val="18"/>
          <w:szCs w:val="18"/>
        </w:rPr>
      </w:pPr>
      <w:r>
        <w:t xml:space="preserve">Only cooperative Ecosystem Studies Unites (CESU) member institutions may apply for this </w:t>
      </w:r>
      <w:r w:rsidRPr="008000BB">
        <w:t xml:space="preserve">award.  </w:t>
      </w:r>
      <w:r w:rsidRPr="008000BB">
        <w:rPr>
          <w:color w:val="000000"/>
        </w:rPr>
        <w:t>Prospective CESU Network nonfederal and federal partners follow a procedure which is outlined at the program’s website.</w:t>
      </w:r>
      <w:r>
        <w:rPr>
          <w:color w:val="000000"/>
        </w:rPr>
        <w:t xml:space="preserve">  Applicant must submit documentation of</w:t>
      </w:r>
      <w:r w:rsidRPr="008000BB">
        <w:rPr>
          <w:color w:val="000000"/>
        </w:rPr>
        <w:t xml:space="preserve"> associat</w:t>
      </w:r>
      <w:r>
        <w:rPr>
          <w:color w:val="000000"/>
        </w:rPr>
        <w:t>ion</w:t>
      </w:r>
      <w:r w:rsidRPr="008000BB">
        <w:rPr>
          <w:color w:val="000000"/>
        </w:rPr>
        <w:t xml:space="preserve"> with a CESU Network institution. 2 CFR 200, Subpart E - Cost Principles applies to this program</w:t>
      </w:r>
      <w:r>
        <w:rPr>
          <w:rFonts w:ascii="Arial" w:hAnsi="Arial" w:cs="Arial"/>
          <w:color w:val="000000"/>
          <w:sz w:val="18"/>
          <w:szCs w:val="18"/>
        </w:rPr>
        <w:t>.</w:t>
      </w:r>
    </w:p>
    <w:p w14:paraId="77694603" w14:textId="77777777" w:rsidR="00FD0618" w:rsidRDefault="00FD0618" w:rsidP="009614F6"/>
    <w:p w14:paraId="1CAFD5AE" w14:textId="77777777" w:rsidR="007452B5" w:rsidRDefault="009614F6" w:rsidP="009614F6">
      <w:r w:rsidRPr="006E14B0">
        <w:t>Federal law</w:t>
      </w:r>
      <w:r w:rsidRPr="006E14B0">
        <w:rPr>
          <w:b/>
        </w:rPr>
        <w:t xml:space="preserve"> </w:t>
      </w:r>
      <w:r w:rsidRPr="006E14B0">
        <w:t xml:space="preserve">mandates that all </w:t>
      </w:r>
      <w:r w:rsidR="00D62C29" w:rsidRPr="006E14B0">
        <w:t>entities</w:t>
      </w:r>
      <w:r w:rsidRPr="006E14B0">
        <w:t xml:space="preserve"> applying for Federal financial assistance must have a valid Dun &amp; Bradstreet Data Universal Number System (DUNS) number and have a current registration in </w:t>
      </w:r>
      <w:r w:rsidR="007452B5" w:rsidRPr="006E14B0">
        <w:t xml:space="preserve">the </w:t>
      </w:r>
      <w:r w:rsidR="00D62C29" w:rsidRPr="006E14B0">
        <w:t>System for Award Management (SAM)</w:t>
      </w:r>
      <w:r w:rsidR="00027F96" w:rsidRPr="006E14B0">
        <w:t>.  See Title 2</w:t>
      </w:r>
      <w:r w:rsidR="006F45F2" w:rsidRPr="006E14B0">
        <w:t xml:space="preserve"> </w:t>
      </w:r>
      <w:r w:rsidR="00027F96" w:rsidRPr="006E14B0">
        <w:t xml:space="preserve">of the Code of Federal Regulations (CFR), Part 25 for more information.  </w:t>
      </w:r>
      <w:r w:rsidRPr="006E14B0">
        <w:t xml:space="preserve">Exemptions: </w:t>
      </w:r>
      <w:r w:rsidR="00F94985" w:rsidRPr="006E14B0">
        <w:t>The SAM registration requirement</w:t>
      </w:r>
      <w:r w:rsidR="00D62C29" w:rsidRPr="006E14B0">
        <w:t xml:space="preserve"> does not apply to i</w:t>
      </w:r>
      <w:r w:rsidRPr="006E14B0">
        <w:t xml:space="preserve">ndividuals submitting an application on their own behalf and not on behalf of a company or other for-profit entity, </w:t>
      </w:r>
      <w:r w:rsidR="00BE4F90" w:rsidRPr="006E14B0">
        <w:t>s</w:t>
      </w:r>
      <w:r w:rsidRPr="006E14B0">
        <w:t xml:space="preserve">tate, local or </w:t>
      </w:r>
      <w:r w:rsidR="00140AE4" w:rsidRPr="006E14B0">
        <w:t>T</w:t>
      </w:r>
      <w:r w:rsidRPr="006E14B0">
        <w:t>ribal government, academia or other type of organization</w:t>
      </w:r>
      <w:r w:rsidR="007F00A9" w:rsidRPr="006E14B0">
        <w:t>.</w:t>
      </w:r>
    </w:p>
    <w:p w14:paraId="20A53FF7" w14:textId="77777777" w:rsidR="009614F6" w:rsidRPr="006E14B0" w:rsidRDefault="009614F6" w:rsidP="009614F6"/>
    <w:p w14:paraId="7E93B2B4" w14:textId="77777777" w:rsidR="009614F6" w:rsidRPr="006E14B0" w:rsidRDefault="009614F6" w:rsidP="00B80393">
      <w:pPr>
        <w:numPr>
          <w:ilvl w:val="0"/>
          <w:numId w:val="3"/>
        </w:numPr>
        <w:rPr>
          <w:b/>
        </w:rPr>
      </w:pPr>
      <w:r w:rsidRPr="006E14B0">
        <w:rPr>
          <w:b/>
        </w:rPr>
        <w:t>DUNS Registration</w:t>
      </w:r>
    </w:p>
    <w:p w14:paraId="033BAAA4" w14:textId="77777777" w:rsidR="009614F6" w:rsidRPr="006E14B0" w:rsidRDefault="009614F6" w:rsidP="009614F6">
      <w:pPr>
        <w:ind w:left="360"/>
        <w:rPr>
          <w:b/>
        </w:rPr>
      </w:pPr>
      <w:r w:rsidRPr="006E14B0">
        <w:t xml:space="preserve">Request a DUNS number at </w:t>
      </w:r>
      <w:hyperlink r:id="rId13" w:history="1">
        <w:r w:rsidR="00347982" w:rsidRPr="006E14B0">
          <w:rPr>
            <w:rStyle w:val="Hyperlink"/>
            <w:color w:val="auto"/>
          </w:rPr>
          <w:t>http://fedgov.dnb.com/webform</w:t>
        </w:r>
      </w:hyperlink>
      <w:r w:rsidR="00347982" w:rsidRPr="006E14B0">
        <w:t>.</w:t>
      </w:r>
      <w:r w:rsidRPr="006E14B0">
        <w:t xml:space="preserve">  </w:t>
      </w:r>
      <w:r w:rsidR="003B68C3" w:rsidRPr="006E14B0">
        <w:t xml:space="preserve">For technical difficulties, contact Dun &amp; Bradstreet by email at: </w:t>
      </w:r>
      <w:hyperlink r:id="rId14" w:history="1">
        <w:r w:rsidR="003B68C3" w:rsidRPr="006E14B0">
          <w:rPr>
            <w:rStyle w:val="Hyperlink"/>
            <w:color w:val="auto"/>
          </w:rPr>
          <w:t>govt@dnb.com</w:t>
        </w:r>
      </w:hyperlink>
      <w:r w:rsidR="00295A05" w:rsidRPr="006E14B0">
        <w:t>, or by calling the Government Customer Resource Center at voice phone: 866-705-5711 or TTY line: 877-807-1679 (hearing impaired customers only)</w:t>
      </w:r>
      <w:r w:rsidR="003B68C3" w:rsidRPr="006E14B0">
        <w:t xml:space="preserve">. </w:t>
      </w:r>
      <w:r w:rsidRPr="006E14B0">
        <w:t xml:space="preserve">Once assigned a DUNS number, </w:t>
      </w:r>
      <w:r w:rsidR="00D62C29" w:rsidRPr="006E14B0">
        <w:t xml:space="preserve">entities </w:t>
      </w:r>
      <w:r w:rsidRPr="006E14B0">
        <w:t xml:space="preserve">are responsible for maintaining up-to-date information with Dun &amp; Bradstreet.  </w:t>
      </w:r>
    </w:p>
    <w:p w14:paraId="230E03D0" w14:textId="77777777" w:rsidR="009614F6" w:rsidRPr="006E14B0" w:rsidRDefault="009614F6" w:rsidP="009614F6"/>
    <w:p w14:paraId="6BB4F8D0" w14:textId="77777777" w:rsidR="009614F6" w:rsidRPr="006E14B0" w:rsidRDefault="004448A6" w:rsidP="00B80393">
      <w:pPr>
        <w:numPr>
          <w:ilvl w:val="0"/>
          <w:numId w:val="3"/>
        </w:numPr>
        <w:rPr>
          <w:b/>
        </w:rPr>
      </w:pPr>
      <w:r w:rsidRPr="006E14B0">
        <w:rPr>
          <w:b/>
        </w:rPr>
        <w:t xml:space="preserve">Entity </w:t>
      </w:r>
      <w:r w:rsidR="009614F6" w:rsidRPr="006E14B0">
        <w:rPr>
          <w:b/>
        </w:rPr>
        <w:t>Registration</w:t>
      </w:r>
      <w:r w:rsidRPr="006E14B0">
        <w:rPr>
          <w:b/>
        </w:rPr>
        <w:t xml:space="preserve"> in SAM</w:t>
      </w:r>
    </w:p>
    <w:p w14:paraId="18BA2186" w14:textId="77777777" w:rsidR="009614F6" w:rsidRPr="006E14B0" w:rsidRDefault="009614F6" w:rsidP="009614F6">
      <w:pPr>
        <w:ind w:left="360"/>
      </w:pPr>
      <w:r w:rsidRPr="006E14B0">
        <w:t xml:space="preserve">Register </w:t>
      </w:r>
      <w:hyperlink w:history="1"/>
      <w:r w:rsidR="00C82464" w:rsidRPr="006E14B0">
        <w:t xml:space="preserve">in SAM at </w:t>
      </w:r>
      <w:hyperlink r:id="rId15" w:history="1">
        <w:r w:rsidR="00BB79BB" w:rsidRPr="006E14B0">
          <w:rPr>
            <w:rStyle w:val="Hyperlink"/>
            <w:color w:val="auto"/>
          </w:rPr>
          <w:t>www.sam.gov</w:t>
        </w:r>
      </w:hyperlink>
      <w:r w:rsidR="00347982" w:rsidRPr="006E14B0">
        <w:t>.</w:t>
      </w:r>
      <w:r w:rsidRPr="006E14B0">
        <w:t xml:space="preserve">  Once registered</w:t>
      </w:r>
      <w:r w:rsidR="002E31C2" w:rsidRPr="006E14B0">
        <w:t xml:space="preserve"> in </w:t>
      </w:r>
      <w:r w:rsidR="00D62C29" w:rsidRPr="006E14B0">
        <w:t>SAM</w:t>
      </w:r>
      <w:r w:rsidRPr="006E14B0">
        <w:t xml:space="preserve">, </w:t>
      </w:r>
      <w:r w:rsidR="00D62C29" w:rsidRPr="006E14B0">
        <w:t xml:space="preserve">entities </w:t>
      </w:r>
      <w:r w:rsidRPr="006E14B0">
        <w:t xml:space="preserve">must renew and revalidate their </w:t>
      </w:r>
      <w:r w:rsidR="00D62C29" w:rsidRPr="006E14B0">
        <w:t xml:space="preserve">SAM </w:t>
      </w:r>
      <w:r w:rsidRPr="006E14B0">
        <w:t xml:space="preserve">registration at least every 12 months from </w:t>
      </w:r>
      <w:r w:rsidR="007452B5" w:rsidRPr="006E14B0">
        <w:t xml:space="preserve">the date previously registered.  </w:t>
      </w:r>
      <w:r w:rsidR="00D62C29" w:rsidRPr="006E14B0">
        <w:t xml:space="preserve">Entities </w:t>
      </w:r>
      <w:r w:rsidRPr="006E14B0">
        <w:t xml:space="preserve">are strongly urged to revalidate their registration as often as needed to ensure that </w:t>
      </w:r>
      <w:r w:rsidR="007452B5" w:rsidRPr="006E14B0">
        <w:t xml:space="preserve">their information </w:t>
      </w:r>
      <w:r w:rsidRPr="006E14B0">
        <w:t>is up to date and in sync</w:t>
      </w:r>
      <w:r w:rsidR="002E31C2" w:rsidRPr="006E14B0">
        <w:t>h</w:t>
      </w:r>
      <w:r w:rsidRPr="006E14B0">
        <w:t xml:space="preserve"> with changes that may have been made to DUNS and IRS information. </w:t>
      </w:r>
      <w:r w:rsidR="00BD3967" w:rsidRPr="006E14B0">
        <w:t xml:space="preserve"> </w:t>
      </w:r>
      <w:r w:rsidRPr="006E14B0">
        <w:t xml:space="preserve">Foreign </w:t>
      </w:r>
      <w:r w:rsidR="00D62C29" w:rsidRPr="006E14B0">
        <w:t xml:space="preserve">entities </w:t>
      </w:r>
      <w:r w:rsidRPr="006E14B0">
        <w:t xml:space="preserve">who wish to be paid </w:t>
      </w:r>
      <w:r w:rsidR="00E92CBC" w:rsidRPr="006E14B0">
        <w:t xml:space="preserve">directly </w:t>
      </w:r>
      <w:r w:rsidRPr="006E14B0">
        <w:t xml:space="preserve">to a </w:t>
      </w:r>
      <w:r w:rsidR="00E92CBC" w:rsidRPr="006E14B0">
        <w:t xml:space="preserve">United States </w:t>
      </w:r>
      <w:r w:rsidRPr="006E14B0">
        <w:t xml:space="preserve">bank account must enter and maintain valid and current banking information in </w:t>
      </w:r>
      <w:r w:rsidR="00D62C29" w:rsidRPr="006E14B0">
        <w:t>SAM</w:t>
      </w:r>
      <w:r w:rsidRPr="006E14B0">
        <w:t>.</w:t>
      </w:r>
    </w:p>
    <w:p w14:paraId="37A4E321" w14:textId="77777777" w:rsidR="00043421" w:rsidRPr="006E14B0" w:rsidRDefault="00043421" w:rsidP="009614F6">
      <w:pPr>
        <w:ind w:left="360"/>
      </w:pPr>
    </w:p>
    <w:p w14:paraId="4BAA2D79" w14:textId="77777777" w:rsidR="00043421" w:rsidRPr="006E14B0" w:rsidRDefault="0085405E" w:rsidP="009614F6">
      <w:pPr>
        <w:ind w:left="360"/>
      </w:pPr>
      <w:r w:rsidRPr="006E14B0">
        <w:t xml:space="preserve">Note: </w:t>
      </w:r>
      <w:r w:rsidR="00043421" w:rsidRPr="006E14B0">
        <w:t xml:space="preserve">The official U.S. government website address for SAM is </w:t>
      </w:r>
      <w:hyperlink r:id="rId16" w:history="1">
        <w:r w:rsidR="00295A05" w:rsidRPr="006E14B0">
          <w:rPr>
            <w:rStyle w:val="Hyperlink"/>
            <w:color w:val="auto"/>
          </w:rPr>
          <w:t>www.sam.gov</w:t>
        </w:r>
      </w:hyperlink>
      <w:r w:rsidR="00043421" w:rsidRPr="006E14B0">
        <w:t xml:space="preserve">.  There is NO </w:t>
      </w:r>
      <w:r w:rsidR="00BB79BB" w:rsidRPr="006E14B0">
        <w:t>COST</w:t>
      </w:r>
      <w:r w:rsidR="00043421" w:rsidRPr="006E14B0">
        <w:t xml:space="preserve"> to register in or </w:t>
      </w:r>
      <w:r w:rsidR="005B50C6" w:rsidRPr="006E14B0">
        <w:t xml:space="preserve">access </w:t>
      </w:r>
      <w:r w:rsidR="00043421" w:rsidRPr="006E14B0">
        <w:t>SAM</w:t>
      </w:r>
      <w:r w:rsidR="005B50C6" w:rsidRPr="006E14B0">
        <w:t>.gov</w:t>
      </w:r>
      <w:r w:rsidR="00043421" w:rsidRPr="006E14B0">
        <w:t>.  There are third-party vendors who charge a fee in exchange for registering entities in SAM</w:t>
      </w:r>
      <w:r w:rsidR="005B50C6" w:rsidRPr="006E14B0">
        <w:t xml:space="preserve">; </w:t>
      </w:r>
      <w:r w:rsidR="00043421" w:rsidRPr="006E14B0">
        <w:t>please be aware that you can register</w:t>
      </w:r>
      <w:r w:rsidR="005B50C6" w:rsidRPr="006E14B0">
        <w:t xml:space="preserve"> to do business with the U.S. government</w:t>
      </w:r>
      <w:r w:rsidR="00043421" w:rsidRPr="006E14B0">
        <w:t xml:space="preserve"> </w:t>
      </w:r>
      <w:r w:rsidR="00295A05" w:rsidRPr="006E14B0">
        <w:t>FOR</w:t>
      </w:r>
      <w:r w:rsidR="00043421" w:rsidRPr="006E14B0">
        <w:t xml:space="preserve"> FREE directly in SAM </w:t>
      </w:r>
      <w:r w:rsidR="005B50C6" w:rsidRPr="006E14B0">
        <w:t>at</w:t>
      </w:r>
      <w:r w:rsidR="00043421" w:rsidRPr="006E14B0">
        <w:t xml:space="preserve"> </w:t>
      </w:r>
      <w:hyperlink r:id="rId17" w:history="1">
        <w:r w:rsidR="00295A05" w:rsidRPr="006E14B0">
          <w:rPr>
            <w:rStyle w:val="Hyperlink"/>
            <w:color w:val="auto"/>
          </w:rPr>
          <w:t>www.sam.gov</w:t>
        </w:r>
      </w:hyperlink>
      <w:r w:rsidR="00043421" w:rsidRPr="006E14B0">
        <w:t xml:space="preserve">.    </w:t>
      </w:r>
    </w:p>
    <w:p w14:paraId="5A9F558B" w14:textId="77777777" w:rsidR="009614F6" w:rsidRPr="00BD6ED9" w:rsidRDefault="009614F6" w:rsidP="009614F6">
      <w:pPr>
        <w:rPr>
          <w:color w:val="FF0000"/>
        </w:rPr>
      </w:pPr>
    </w:p>
    <w:p w14:paraId="2DA1A67D" w14:textId="77777777" w:rsidR="009614F6" w:rsidRPr="006E14B0" w:rsidRDefault="009614F6" w:rsidP="00B80393">
      <w:pPr>
        <w:numPr>
          <w:ilvl w:val="0"/>
          <w:numId w:val="3"/>
        </w:numPr>
        <w:rPr>
          <w:b/>
        </w:rPr>
      </w:pPr>
      <w:r w:rsidRPr="006E14B0">
        <w:rPr>
          <w:b/>
        </w:rPr>
        <w:t xml:space="preserve">Excluded </w:t>
      </w:r>
      <w:r w:rsidR="00C82464" w:rsidRPr="006E14B0">
        <w:rPr>
          <w:b/>
        </w:rPr>
        <w:t>Entities</w:t>
      </w:r>
    </w:p>
    <w:p w14:paraId="2D7CDFF4" w14:textId="77777777" w:rsidR="009614F6" w:rsidRPr="006E14B0" w:rsidRDefault="00430ED7" w:rsidP="009614F6">
      <w:pPr>
        <w:ind w:left="360"/>
      </w:pPr>
      <w:r w:rsidRPr="006E14B0">
        <w:t>Applicant e</w:t>
      </w:r>
      <w:r w:rsidR="009614F6" w:rsidRPr="006E14B0">
        <w:t>ntities</w:t>
      </w:r>
      <w:r w:rsidR="002A6C3A" w:rsidRPr="006E14B0">
        <w:t xml:space="preserve"> or their key project personnel</w:t>
      </w:r>
      <w:r w:rsidR="009614F6" w:rsidRPr="006E14B0">
        <w:t xml:space="preserve"> identified</w:t>
      </w:r>
      <w:r w:rsidR="00C82464" w:rsidRPr="006E14B0">
        <w:t xml:space="preserve"> in the SAM.gov Exclusions database </w:t>
      </w:r>
      <w:r w:rsidR="009614F6" w:rsidRPr="006E14B0">
        <w:t xml:space="preserve">as </w:t>
      </w:r>
      <w:r w:rsidR="00C82464" w:rsidRPr="006E14B0">
        <w:t xml:space="preserve">ineligible, prohibited/restricted or excluded </w:t>
      </w:r>
      <w:r w:rsidR="009614F6" w:rsidRPr="006E14B0">
        <w:t>from receiving Federal contracts, certain subcontracts, and certain Federal assistance and benefits will not be considered for Federal funding</w:t>
      </w:r>
      <w:r w:rsidRPr="006E14B0">
        <w:t xml:space="preserve">, as applicable to the funding being requested under this </w:t>
      </w:r>
      <w:r w:rsidR="00792040" w:rsidRPr="006E14B0">
        <w:t xml:space="preserve">Federal </w:t>
      </w:r>
      <w:r w:rsidRPr="006E14B0">
        <w:t>program</w:t>
      </w:r>
      <w:r w:rsidR="00174BFD" w:rsidRPr="006E14B0">
        <w:t>.</w:t>
      </w:r>
      <w:r w:rsidR="00B90719" w:rsidRPr="006E14B0">
        <w:t xml:space="preserve">  The Service conducts a review of the SAM.gov Exclusions database for all applicant entities and their key project personnel </w:t>
      </w:r>
      <w:r w:rsidR="00736E32" w:rsidRPr="006E14B0">
        <w:t>prior to award.</w:t>
      </w:r>
    </w:p>
    <w:p w14:paraId="2AA8659D" w14:textId="77777777" w:rsidR="009614F6" w:rsidRPr="006E14B0" w:rsidRDefault="009614F6" w:rsidP="00C61371">
      <w:pPr>
        <w:rPr>
          <w:b/>
        </w:rPr>
      </w:pPr>
    </w:p>
    <w:p w14:paraId="194F06F0" w14:textId="77777777" w:rsidR="00AE0420" w:rsidRPr="006E14B0" w:rsidRDefault="009614F6" w:rsidP="00AE0420">
      <w:pPr>
        <w:numPr>
          <w:ilvl w:val="0"/>
          <w:numId w:val="3"/>
        </w:numPr>
      </w:pPr>
      <w:r w:rsidRPr="002407BB">
        <w:rPr>
          <w:b/>
        </w:rPr>
        <w:t xml:space="preserve">Cost Sharing or Matching: </w:t>
      </w:r>
      <w:r w:rsidR="00A014DA">
        <w:t>Cost sharing/matching is not a required element of this award.</w:t>
      </w:r>
    </w:p>
    <w:p w14:paraId="07C9E2EF" w14:textId="77777777" w:rsidR="00C61371" w:rsidRPr="006E14B0" w:rsidRDefault="00C61371" w:rsidP="00F923EC"/>
    <w:p w14:paraId="671391B6" w14:textId="77777777" w:rsidR="00414783" w:rsidRPr="006E14B0" w:rsidRDefault="00070D96">
      <w:pPr>
        <w:pStyle w:val="Heading3"/>
        <w:rPr>
          <w:sz w:val="24"/>
        </w:rPr>
      </w:pPr>
      <w:r w:rsidRPr="006E14B0">
        <w:rPr>
          <w:sz w:val="24"/>
        </w:rPr>
        <w:t>I</w:t>
      </w:r>
      <w:r w:rsidR="00C54938" w:rsidRPr="006E14B0">
        <w:rPr>
          <w:sz w:val="24"/>
        </w:rPr>
        <w:t>V</w:t>
      </w:r>
      <w:r w:rsidR="00414783" w:rsidRPr="006E14B0">
        <w:rPr>
          <w:sz w:val="24"/>
        </w:rPr>
        <w:t xml:space="preserve">. </w:t>
      </w:r>
      <w:r w:rsidR="00327EF4" w:rsidRPr="006E14B0">
        <w:rPr>
          <w:sz w:val="24"/>
        </w:rPr>
        <w:t>Application Requirements</w:t>
      </w:r>
      <w:r w:rsidR="002407BB">
        <w:rPr>
          <w:sz w:val="24"/>
        </w:rPr>
        <w:t>:</w:t>
      </w:r>
    </w:p>
    <w:p w14:paraId="74C9D75E" w14:textId="77777777" w:rsidR="002A4805" w:rsidRPr="006E14B0" w:rsidRDefault="00701361" w:rsidP="002A4805">
      <w:pPr>
        <w:pStyle w:val="BodyText"/>
        <w:rPr>
          <w:sz w:val="24"/>
        </w:rPr>
      </w:pPr>
      <w:r w:rsidRPr="006E14B0">
        <w:rPr>
          <w:sz w:val="24"/>
        </w:rPr>
        <w:t xml:space="preserve">To be considered for funding under this funding opportunity, an application </w:t>
      </w:r>
      <w:r w:rsidR="00FC5D13" w:rsidRPr="006E14B0">
        <w:rPr>
          <w:sz w:val="24"/>
        </w:rPr>
        <w:t xml:space="preserve">must </w:t>
      </w:r>
      <w:r w:rsidRPr="006E14B0">
        <w:rPr>
          <w:sz w:val="24"/>
        </w:rPr>
        <w:t>contain</w:t>
      </w:r>
      <w:r w:rsidR="00904A2E" w:rsidRPr="006E14B0">
        <w:rPr>
          <w:sz w:val="24"/>
        </w:rPr>
        <w:t>:</w:t>
      </w:r>
    </w:p>
    <w:p w14:paraId="7E5832B2" w14:textId="77777777" w:rsidR="002A4805" w:rsidRPr="006E14B0" w:rsidRDefault="002A4805" w:rsidP="002A4805">
      <w:pPr>
        <w:pStyle w:val="BodyText"/>
        <w:rPr>
          <w:sz w:val="24"/>
        </w:rPr>
      </w:pPr>
    </w:p>
    <w:p w14:paraId="189DD91E" w14:textId="77777777" w:rsidR="005101A5" w:rsidRPr="00DA6CBC" w:rsidRDefault="005101A5" w:rsidP="005101A5">
      <w:pPr>
        <w:pStyle w:val="BodyText"/>
        <w:numPr>
          <w:ilvl w:val="0"/>
          <w:numId w:val="6"/>
        </w:numPr>
        <w:jc w:val="left"/>
        <w:rPr>
          <w:sz w:val="24"/>
        </w:rPr>
      </w:pPr>
      <w:r w:rsidRPr="006E14B0">
        <w:rPr>
          <w:sz w:val="24"/>
        </w:rPr>
        <w:t xml:space="preserve">A completed, signed and dated Application for Federal Assistance form.  </w:t>
      </w:r>
      <w:r>
        <w:rPr>
          <w:sz w:val="24"/>
        </w:rPr>
        <w:t xml:space="preserve">Do not include other Federal sources of funding, requested or approved, in the total entered in the “Federal” funding box on the Application for Federal Assistance form.  Enter only the amount being </w:t>
      </w:r>
      <w:r>
        <w:rPr>
          <w:sz w:val="24"/>
        </w:rPr>
        <w:lastRenderedPageBreak/>
        <w:t>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14:paraId="7A9F1083" w14:textId="77777777" w:rsidR="005101A5" w:rsidRPr="00DA6CBC" w:rsidRDefault="005101A5" w:rsidP="005101A5">
      <w:pPr>
        <w:pStyle w:val="BodyText"/>
        <w:rPr>
          <w:sz w:val="24"/>
        </w:rPr>
      </w:pPr>
    </w:p>
    <w:p w14:paraId="43496FC5" w14:textId="77777777" w:rsidR="005101A5" w:rsidRPr="006D4C9E" w:rsidRDefault="005101A5" w:rsidP="00A8013C">
      <w:pPr>
        <w:pStyle w:val="Heading2"/>
        <w:jc w:val="left"/>
        <w:rPr>
          <w:b w:val="0"/>
          <w:color w:val="000000" w:themeColor="text1"/>
        </w:rPr>
      </w:pPr>
      <w:r w:rsidRPr="00DA6CBC">
        <w:rPr>
          <w:b w:val="0"/>
          <w:sz w:val="24"/>
        </w:rPr>
        <w:tab/>
      </w:r>
      <w:r w:rsidRPr="006D4C9E">
        <w:rPr>
          <w:color w:val="000000" w:themeColor="text1"/>
        </w:rPr>
        <w:t>B.</w:t>
      </w:r>
      <w:r w:rsidRPr="006D4C9E">
        <w:rPr>
          <w:color w:val="000000" w:themeColor="text1"/>
        </w:rPr>
        <w:tab/>
        <w:t>Project Summary</w:t>
      </w:r>
    </w:p>
    <w:p w14:paraId="7351ADE8" w14:textId="77777777" w:rsidR="005101A5" w:rsidRPr="00DA6CBC" w:rsidRDefault="005101A5" w:rsidP="005101A5">
      <w:pPr>
        <w:ind w:left="360" w:hanging="360"/>
      </w:pPr>
      <w:r w:rsidRPr="006D4C9E">
        <w:tab/>
        <w:t xml:space="preserve">Briefly summarize the project, in one page or less.  Include the title of the project, geographic location, and a </w:t>
      </w:r>
      <w:r w:rsidRPr="006D4C9E">
        <w:rPr>
          <w:u w:val="single"/>
        </w:rPr>
        <w:t>brief</w:t>
      </w:r>
      <w:r w:rsidRPr="006D4C9E">
        <w:t xml:space="preserve"> overview of the need for the project.  Goal(s), objectives, specific project activities, anticipated outputs and outcomes can also be included in this section.</w:t>
      </w:r>
      <w:r w:rsidRPr="00DA6CBC">
        <w:t xml:space="preserve">  </w:t>
      </w:r>
    </w:p>
    <w:p w14:paraId="1F899937" w14:textId="77777777" w:rsidR="005101A5" w:rsidRPr="00DA6CBC" w:rsidRDefault="005101A5" w:rsidP="005101A5">
      <w:pPr>
        <w:ind w:left="360" w:hanging="360"/>
        <w:jc w:val="both"/>
      </w:pPr>
    </w:p>
    <w:p w14:paraId="7CC7973D" w14:textId="77777777" w:rsidR="005101A5" w:rsidRPr="00724BE8" w:rsidRDefault="005101A5" w:rsidP="00724BE8">
      <w:pPr>
        <w:ind w:left="720" w:hanging="360"/>
        <w:rPr>
          <w:b/>
          <w:color w:val="000000" w:themeColor="text1"/>
          <w:highlight w:val="cyan"/>
        </w:rPr>
      </w:pPr>
      <w:r w:rsidRPr="00A8013C">
        <w:rPr>
          <w:b/>
          <w:color w:val="000000" w:themeColor="text1"/>
        </w:rPr>
        <w:t>C.</w:t>
      </w:r>
      <w:r w:rsidRPr="00A8013C">
        <w:rPr>
          <w:b/>
          <w:color w:val="000000" w:themeColor="text1"/>
        </w:rPr>
        <w:tab/>
        <w:t>Project Narrative</w:t>
      </w:r>
    </w:p>
    <w:p w14:paraId="1001EB36" w14:textId="77777777" w:rsidR="005101A5" w:rsidRPr="007C1A85" w:rsidRDefault="005101A5" w:rsidP="005101A5">
      <w:pPr>
        <w:rPr>
          <w:color w:val="000000" w:themeColor="text1"/>
          <w:highlight w:val="yellow"/>
        </w:rPr>
      </w:pPr>
    </w:p>
    <w:p w14:paraId="34A92766" w14:textId="77777777" w:rsidR="005101A5" w:rsidRPr="00AC57EB" w:rsidRDefault="005101A5" w:rsidP="005101A5">
      <w:pPr>
        <w:ind w:left="720" w:hanging="360"/>
      </w:pPr>
      <w:r w:rsidRPr="006D4C9E">
        <w:rPr>
          <w:b/>
          <w:bCs/>
          <w:color w:val="000000" w:themeColor="text1"/>
        </w:rPr>
        <w:t>1.</w:t>
      </w:r>
      <w:r w:rsidRPr="006D4C9E">
        <w:rPr>
          <w:b/>
          <w:bCs/>
          <w:color w:val="000000" w:themeColor="text1"/>
        </w:rPr>
        <w:tab/>
        <w:t>Statement of Need:</w:t>
      </w:r>
      <w:r w:rsidRPr="006D4C9E">
        <w:rPr>
          <w:color w:val="000000" w:themeColor="text1"/>
        </w:rPr>
        <w:t xml:space="preserve"> Describe why this project is necessary (significance/value) and include supporting information.  Summarize previous or on-going efforts (of you/your </w:t>
      </w:r>
      <w:r w:rsidRPr="006D4C9E">
        <w:t>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14:paraId="5859310C" w14:textId="77777777" w:rsidR="005101A5" w:rsidRPr="007452B5" w:rsidRDefault="005101A5" w:rsidP="005101A5">
      <w:pPr>
        <w:ind w:left="720" w:hanging="360"/>
        <w:jc w:val="both"/>
        <w:rPr>
          <w:highlight w:val="yellow"/>
        </w:rPr>
      </w:pPr>
    </w:p>
    <w:p w14:paraId="70BB6DA7" w14:textId="77777777" w:rsidR="005101A5" w:rsidRPr="006D4C9E" w:rsidRDefault="005101A5" w:rsidP="005101A5">
      <w:pPr>
        <w:ind w:left="720" w:hanging="360"/>
      </w:pPr>
      <w:r w:rsidRPr="006D4C9E">
        <w:rPr>
          <w:b/>
          <w:bCs/>
        </w:rPr>
        <w:t>2.</w:t>
      </w:r>
      <w:r w:rsidRPr="006D4C9E">
        <w:rPr>
          <w:b/>
          <w:bCs/>
        </w:rPr>
        <w:tab/>
        <w:t>Project Goals and Objectives:</w:t>
      </w:r>
      <w:r w:rsidRPr="006D4C9E">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14:paraId="616A86C5" w14:textId="77777777" w:rsidR="005101A5" w:rsidRPr="002A6C3A" w:rsidRDefault="005101A5" w:rsidP="005101A5">
      <w:pPr>
        <w:ind w:left="720" w:hanging="360"/>
        <w:jc w:val="both"/>
        <w:rPr>
          <w:b/>
          <w:bCs/>
          <w:highlight w:val="yellow"/>
        </w:rPr>
      </w:pPr>
    </w:p>
    <w:p w14:paraId="4EC10B02" w14:textId="77777777" w:rsidR="005101A5" w:rsidRPr="00A8013C" w:rsidRDefault="005101A5" w:rsidP="005101A5">
      <w:pPr>
        <w:ind w:left="720" w:hanging="360"/>
      </w:pPr>
      <w:r w:rsidRPr="00A8013C">
        <w:rPr>
          <w:b/>
          <w:bCs/>
          <w:color w:val="000000" w:themeColor="text1"/>
        </w:rPr>
        <w:t>3.</w:t>
      </w:r>
      <w:r w:rsidRPr="00A8013C">
        <w:rPr>
          <w:b/>
          <w:bCs/>
          <w:color w:val="000000" w:themeColor="text1"/>
        </w:rPr>
        <w:tab/>
        <w:t>Project Activities, Methods and Timetable:</w:t>
      </w:r>
      <w:r w:rsidRPr="00A8013C">
        <w:rPr>
          <w:color w:val="000000" w:themeColor="text1"/>
        </w:rPr>
        <w:t xml:space="preserve">  List the proposed project activities and </w:t>
      </w:r>
      <w:r w:rsidRPr="00A8013C">
        <w:t>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A8013C">
        <w:rPr>
          <w:u w:val="single"/>
        </w:rPr>
        <w:t>do not include as separate attachments</w:t>
      </w:r>
      <w:r w:rsidRPr="00A8013C">
        <w:t>).  The timetable should not propose specific dates but instead group activities by month for each month over the entire proposed project period.</w:t>
      </w:r>
    </w:p>
    <w:p w14:paraId="5ED02497" w14:textId="77777777" w:rsidR="005101A5" w:rsidRPr="00A8013C" w:rsidRDefault="005101A5" w:rsidP="005101A5">
      <w:pPr>
        <w:ind w:left="720" w:hanging="360"/>
      </w:pPr>
    </w:p>
    <w:p w14:paraId="72189F07" w14:textId="77777777" w:rsidR="005101A5" w:rsidRPr="00EB1508" w:rsidRDefault="005101A5" w:rsidP="005101A5">
      <w:pPr>
        <w:ind w:left="720" w:hanging="360"/>
      </w:pPr>
      <w:r w:rsidRPr="00A8013C">
        <w:rPr>
          <w:b/>
          <w:color w:val="000000" w:themeColor="text1"/>
        </w:rPr>
        <w:t>4.</w:t>
      </w:r>
      <w:r w:rsidRPr="00A8013C">
        <w:rPr>
          <w:b/>
          <w:color w:val="000000" w:themeColor="text1"/>
        </w:rPr>
        <w:tab/>
        <w:t>Stakeholder Coordination/Involvement:</w:t>
      </w:r>
      <w:r w:rsidRPr="00A8013C">
        <w:rPr>
          <w:color w:val="000000" w:themeColor="text1"/>
        </w:rPr>
        <w:t xml:space="preserve"> As applicable, describe how you/your </w:t>
      </w:r>
      <w:r w:rsidRPr="00A8013C">
        <w:t>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14:paraId="3599B825" w14:textId="77777777" w:rsidR="005101A5" w:rsidRPr="00EB1508" w:rsidRDefault="005101A5" w:rsidP="005101A5">
      <w:pPr>
        <w:ind w:left="720" w:hanging="360"/>
        <w:jc w:val="both"/>
        <w:rPr>
          <w:b/>
          <w:bCs/>
        </w:rPr>
      </w:pPr>
    </w:p>
    <w:p w14:paraId="653A2CCB" w14:textId="77777777" w:rsidR="005101A5" w:rsidRPr="00EB1508" w:rsidRDefault="005101A5" w:rsidP="005101A5">
      <w:pPr>
        <w:ind w:left="720" w:hanging="360"/>
      </w:pPr>
      <w:r w:rsidRPr="00A8013C">
        <w:rPr>
          <w:b/>
          <w:bCs/>
          <w:color w:val="000000" w:themeColor="text1"/>
        </w:rPr>
        <w:lastRenderedPageBreak/>
        <w:t xml:space="preserve">5. </w:t>
      </w:r>
      <w:r w:rsidRPr="00A8013C">
        <w:rPr>
          <w:b/>
          <w:bCs/>
          <w:color w:val="000000" w:themeColor="text1"/>
        </w:rPr>
        <w:tab/>
        <w:t xml:space="preserve">Project Monitoring and Evaluation: </w:t>
      </w:r>
      <w:r w:rsidRPr="00A8013C">
        <w:rPr>
          <w:color w:val="000000" w:themeColor="text1"/>
        </w:rPr>
        <w:t xml:space="preserve">Detail the monitoring and evaluation plan for the </w:t>
      </w:r>
      <w:r w:rsidRPr="00A8013C">
        <w:t>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w:t>
      </w:r>
      <w:r w:rsidRPr="00EB1508">
        <w:t xml:space="preserve">  </w:t>
      </w:r>
    </w:p>
    <w:p w14:paraId="03D56149" w14:textId="77777777" w:rsidR="005101A5" w:rsidRPr="007452B5" w:rsidRDefault="005101A5" w:rsidP="005101A5">
      <w:pPr>
        <w:ind w:left="720" w:hanging="360"/>
        <w:jc w:val="both"/>
        <w:rPr>
          <w:highlight w:val="yellow"/>
        </w:rPr>
      </w:pPr>
    </w:p>
    <w:p w14:paraId="2C01D276" w14:textId="77777777" w:rsidR="005101A5" w:rsidRPr="00EB1508" w:rsidRDefault="005101A5" w:rsidP="005101A5">
      <w:pPr>
        <w:ind w:left="720" w:hanging="360"/>
        <w:rPr>
          <w:b/>
          <w:i/>
        </w:rPr>
      </w:pPr>
      <w:r w:rsidRPr="007C1A85">
        <w:rPr>
          <w:b/>
          <w:bCs/>
          <w:color w:val="000000" w:themeColor="text1"/>
        </w:rPr>
        <w:t xml:space="preserve">6. </w:t>
      </w:r>
      <w:r w:rsidRPr="005101A5">
        <w:rPr>
          <w:b/>
          <w:bCs/>
          <w:color w:val="FF0000"/>
        </w:rPr>
        <w:tab/>
      </w:r>
      <w:r w:rsidRPr="007C1A85">
        <w:rPr>
          <w:b/>
          <w:bCs/>
          <w:color w:val="000000" w:themeColor="text1"/>
        </w:rPr>
        <w:t>Description of Entities Undertaking the Project</w:t>
      </w:r>
      <w:r w:rsidRPr="006E14B0">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w:t>
      </w:r>
      <w:r w:rsidRPr="00A8013C">
        <w:rPr>
          <w:color w:val="FF0000"/>
        </w:rPr>
        <w:t xml:space="preserve">.  </w:t>
      </w:r>
      <w:r w:rsidRPr="00A8013C">
        <w:t>If eligibility for funding is based in whole or in part on the qualifications of key personnel, provide for each key person a brief (</w:t>
      </w:r>
      <w:r w:rsidRPr="00A8013C">
        <w:rPr>
          <w:b/>
          <w:u w:val="single"/>
        </w:rPr>
        <w:t>1-2 pages</w:t>
      </w:r>
      <w:r w:rsidRPr="00A8013C">
        <w:t xml:space="preserve">) but descriptive overview of their education, experience and other skills that make them qualified to carry out the proposed project. To prevent unnecessary transmission of Personally Identifiable Information, </w:t>
      </w:r>
      <w:r w:rsidRPr="00A8013C">
        <w:rPr>
          <w:b/>
          <w:i/>
        </w:rPr>
        <w:t>do not include Social Security numbers, the names of family members, or any other personal or sensitive information including marital status, religion or physical characteristics on the description of key personnel qualifications.</w:t>
      </w:r>
    </w:p>
    <w:p w14:paraId="5CF3C165" w14:textId="77777777" w:rsidR="005101A5" w:rsidRPr="00A8013C" w:rsidRDefault="005101A5" w:rsidP="005101A5">
      <w:pPr>
        <w:ind w:left="720" w:hanging="360"/>
        <w:jc w:val="both"/>
        <w:rPr>
          <w:b/>
          <w:i/>
        </w:rPr>
      </w:pPr>
    </w:p>
    <w:p w14:paraId="0E4F394E" w14:textId="77777777" w:rsidR="005101A5" w:rsidRPr="00A8013C" w:rsidRDefault="005101A5" w:rsidP="005101A5">
      <w:pPr>
        <w:ind w:left="720" w:hanging="360"/>
      </w:pPr>
      <w:r w:rsidRPr="00A8013C">
        <w:rPr>
          <w:b/>
          <w:bCs/>
        </w:rPr>
        <w:t>7.</w:t>
      </w:r>
      <w:r w:rsidRPr="00A8013C">
        <w:rPr>
          <w:b/>
          <w:bCs/>
        </w:rPr>
        <w:tab/>
        <w:t xml:space="preserve">Sustainability: </w:t>
      </w:r>
      <w:r w:rsidRPr="00A8013C">
        <w:rPr>
          <w:bCs/>
        </w:rPr>
        <w:t xml:space="preserve">As applicable, describe which </w:t>
      </w:r>
      <w:r w:rsidRPr="00A8013C">
        <w:t>project activities will continue beyond the proposed project period, who will continue the work or act on the results achieved, and how and at what level you expect these future activities will be funded.</w:t>
      </w:r>
    </w:p>
    <w:p w14:paraId="1056113F" w14:textId="77777777" w:rsidR="005101A5" w:rsidRPr="00A8013C" w:rsidRDefault="005101A5" w:rsidP="005101A5">
      <w:pPr>
        <w:ind w:left="720" w:hanging="360"/>
        <w:jc w:val="both"/>
      </w:pPr>
    </w:p>
    <w:p w14:paraId="50E0624C" w14:textId="77777777" w:rsidR="005101A5" w:rsidRPr="00A8013C" w:rsidRDefault="005101A5" w:rsidP="005101A5">
      <w:pPr>
        <w:ind w:left="720" w:hanging="360"/>
        <w:jc w:val="both"/>
        <w:rPr>
          <w:b/>
        </w:rPr>
      </w:pPr>
      <w:r w:rsidRPr="00A8013C">
        <w:rPr>
          <w:b/>
        </w:rPr>
        <w:t xml:space="preserve">8. </w:t>
      </w:r>
      <w:r w:rsidRPr="00A8013C">
        <w:rPr>
          <w:b/>
        </w:rPr>
        <w:tab/>
        <w:t>Literature Cited</w:t>
      </w:r>
    </w:p>
    <w:p w14:paraId="4B27D13B" w14:textId="77777777" w:rsidR="005101A5" w:rsidRPr="00A8013C" w:rsidRDefault="005101A5" w:rsidP="005101A5">
      <w:pPr>
        <w:ind w:left="720" w:hanging="360"/>
        <w:jc w:val="both"/>
        <w:rPr>
          <w:b/>
        </w:rPr>
      </w:pPr>
    </w:p>
    <w:p w14:paraId="5192932F" w14:textId="77777777" w:rsidR="005101A5" w:rsidRDefault="005101A5" w:rsidP="005101A5">
      <w:pPr>
        <w:ind w:left="720" w:hanging="360"/>
        <w:jc w:val="both"/>
      </w:pPr>
      <w:r w:rsidRPr="00A8013C">
        <w:rPr>
          <w:b/>
        </w:rPr>
        <w:t>9.</w:t>
      </w:r>
      <w:r w:rsidRPr="00A8013C">
        <w:rPr>
          <w:b/>
        </w:rPr>
        <w:tab/>
        <w:t xml:space="preserve">Map of Project Area: </w:t>
      </w:r>
      <w:r w:rsidRPr="00A8013C">
        <w:t>Map should clearly delineate the project area and be large enough to be legible.  Label any sites referenced in the project narrative.</w:t>
      </w:r>
    </w:p>
    <w:p w14:paraId="7F25483D" w14:textId="77777777" w:rsidR="005101A5" w:rsidRDefault="005101A5" w:rsidP="005101A5">
      <w:pPr>
        <w:jc w:val="both"/>
        <w:rPr>
          <w:color w:val="FF0000"/>
        </w:rPr>
      </w:pPr>
    </w:p>
    <w:p w14:paraId="54514804" w14:textId="77777777" w:rsidR="00735AAF" w:rsidRPr="006E14B0" w:rsidRDefault="00C857F8" w:rsidP="00F87A2E">
      <w:pPr>
        <w:pStyle w:val="Heading2"/>
        <w:jc w:val="left"/>
        <w:rPr>
          <w:sz w:val="24"/>
        </w:rPr>
      </w:pPr>
      <w:r w:rsidRPr="006E14B0">
        <w:rPr>
          <w:sz w:val="24"/>
        </w:rPr>
        <w:t>D</w:t>
      </w:r>
      <w:r w:rsidR="00247A86" w:rsidRPr="006E14B0">
        <w:rPr>
          <w:sz w:val="24"/>
        </w:rPr>
        <w:t xml:space="preserve">. </w:t>
      </w:r>
      <w:r w:rsidR="00A034B1" w:rsidRPr="006E14B0">
        <w:rPr>
          <w:sz w:val="24"/>
        </w:rPr>
        <w:tab/>
      </w:r>
      <w:r w:rsidR="00735AAF" w:rsidRPr="006E14B0">
        <w:rPr>
          <w:sz w:val="24"/>
        </w:rPr>
        <w:t>B</w:t>
      </w:r>
      <w:r w:rsidR="007A5B19" w:rsidRPr="006E14B0">
        <w:rPr>
          <w:sz w:val="24"/>
        </w:rPr>
        <w:t>udget</w:t>
      </w:r>
      <w:r w:rsidR="00007F63" w:rsidRPr="006E14B0">
        <w:rPr>
          <w:sz w:val="24"/>
        </w:rPr>
        <w:t xml:space="preserve"> Form</w:t>
      </w:r>
    </w:p>
    <w:p w14:paraId="4D44A508" w14:textId="77777777" w:rsidR="00610380" w:rsidRPr="006E14B0" w:rsidRDefault="00735AAF" w:rsidP="008234BE">
      <w:pPr>
        <w:ind w:left="360"/>
      </w:pPr>
      <w:r w:rsidRPr="006E14B0">
        <w:t>Complete the</w:t>
      </w:r>
      <w:r w:rsidR="00247A86" w:rsidRPr="006E14B0">
        <w:t xml:space="preserve"> Budget Information for Non-Construction Programs (SF</w:t>
      </w:r>
      <w:r w:rsidR="00347982" w:rsidRPr="006E14B0">
        <w:t xml:space="preserve"> </w:t>
      </w:r>
      <w:r w:rsidR="00247A86" w:rsidRPr="006E14B0">
        <w:t>424A) or Budget Information for Construction Programs (SF</w:t>
      </w:r>
      <w:r w:rsidR="00347982" w:rsidRPr="006E14B0">
        <w:t xml:space="preserve"> </w:t>
      </w:r>
      <w:r w:rsidR="00247A86" w:rsidRPr="006E14B0">
        <w:t>424C) form.  Use the SF</w:t>
      </w:r>
      <w:r w:rsidR="00347982" w:rsidRPr="006E14B0">
        <w:t xml:space="preserve"> </w:t>
      </w:r>
      <w:r w:rsidR="00247A86" w:rsidRPr="006E14B0">
        <w:t>424A if your project does not includ</w:t>
      </w:r>
      <w:r w:rsidR="007A5B19" w:rsidRPr="006E14B0">
        <w:t xml:space="preserve">e construction and the </w:t>
      </w:r>
      <w:r w:rsidR="00347982" w:rsidRPr="006E14B0">
        <w:t xml:space="preserve">SF </w:t>
      </w:r>
      <w:r w:rsidR="007A5B19" w:rsidRPr="006E14B0">
        <w:t>424C if the project</w:t>
      </w:r>
      <w:r w:rsidR="00247A86" w:rsidRPr="006E14B0">
        <w:t xml:space="preserve"> include</w:t>
      </w:r>
      <w:r w:rsidR="007A5B19" w:rsidRPr="006E14B0">
        <w:t>s</w:t>
      </w:r>
      <w:r w:rsidR="00247A86" w:rsidRPr="006E14B0">
        <w:t xml:space="preserve"> construction</w:t>
      </w:r>
      <w:r w:rsidR="008114F2" w:rsidRPr="006E14B0">
        <w:t xml:space="preserve"> or land acquisition</w:t>
      </w:r>
      <w:r w:rsidR="00247A86" w:rsidRPr="006E14B0">
        <w:t xml:space="preserve">.  The budget forms are available </w:t>
      </w:r>
      <w:r w:rsidR="008234BE" w:rsidRPr="006E14B0">
        <w:t xml:space="preserve">on the Internet </w:t>
      </w:r>
      <w:r w:rsidR="00247A86" w:rsidRPr="006E14B0">
        <w:t>at</w:t>
      </w:r>
      <w:r w:rsidR="00FB54CB" w:rsidRPr="006E14B0">
        <w:t xml:space="preserve"> </w:t>
      </w:r>
      <w:hyperlink r:id="rId18" w:anchor="sortby=1" w:history="1">
        <w:r w:rsidR="00295A05" w:rsidRPr="006E14B0">
          <w:rPr>
            <w:rStyle w:val="Hyperlink"/>
            <w:color w:val="auto"/>
          </w:rPr>
          <w:t>http://www.grants.gov/web/grants/forms/sf-424-family.html#sortby=1</w:t>
        </w:r>
      </w:hyperlink>
      <w:r w:rsidR="007A5B19" w:rsidRPr="006E14B0">
        <w:t xml:space="preserve">.  When developing your budget, keep in mind </w:t>
      </w:r>
      <w:r w:rsidR="00610380" w:rsidRPr="006E14B0">
        <w:t>that</w:t>
      </w:r>
      <w:r w:rsidR="00F4612B" w:rsidRPr="006E14B0">
        <w:t xml:space="preserve"> </w:t>
      </w:r>
      <w:r w:rsidR="00610380" w:rsidRPr="006E14B0">
        <w:t>f</w:t>
      </w:r>
      <w:r w:rsidR="007A5B19" w:rsidRPr="006E14B0">
        <w:t xml:space="preserve">inancial assistance awards and subawards are subject to the </w:t>
      </w:r>
      <w:r w:rsidR="008234BE" w:rsidRPr="006E14B0">
        <w:t xml:space="preserve">Federal </w:t>
      </w:r>
      <w:r w:rsidR="007A5B19" w:rsidRPr="006E14B0">
        <w:t xml:space="preserve">cost principles in </w:t>
      </w:r>
      <w:r w:rsidR="008234BE" w:rsidRPr="006E14B0">
        <w:t>Title 2 of the Code of Federal Regulations Part 200</w:t>
      </w:r>
      <w:r w:rsidR="007A5B19" w:rsidRPr="006E14B0">
        <w:t xml:space="preserve">, as applicable </w:t>
      </w:r>
      <w:r w:rsidR="007A5B19" w:rsidRPr="006E14B0">
        <w:lastRenderedPageBreak/>
        <w:t>to the recipient organization type</w:t>
      </w:r>
      <w:r w:rsidR="008234BE" w:rsidRPr="006E14B0">
        <w:t xml:space="preserve">.  </w:t>
      </w:r>
      <w:r w:rsidR="00680EDC" w:rsidRPr="006E14B0">
        <w:t xml:space="preserve">Links to the full text </w:t>
      </w:r>
      <w:r w:rsidR="00F4612B" w:rsidRPr="006E14B0">
        <w:t>of</w:t>
      </w:r>
      <w:r w:rsidR="00680EDC" w:rsidRPr="006E14B0">
        <w:t xml:space="preserve"> </w:t>
      </w:r>
      <w:r w:rsidR="00F4612B" w:rsidRPr="006E14B0">
        <w:t>the Federal cost principles</w:t>
      </w:r>
      <w:r w:rsidR="00680EDC" w:rsidRPr="006E14B0">
        <w:t xml:space="preserve"> are available on the Internet at </w:t>
      </w:r>
      <w:hyperlink r:id="rId19" w:history="1">
        <w:r w:rsidR="008234BE" w:rsidRPr="006E14B0">
          <w:rPr>
            <w:rStyle w:val="Hyperlink"/>
            <w:color w:val="auto"/>
          </w:rPr>
          <w:t>http://www.ecfr.gov/</w:t>
        </w:r>
      </w:hyperlink>
      <w:r w:rsidR="00680EDC" w:rsidRPr="006E14B0">
        <w:t xml:space="preserve">.  </w:t>
      </w:r>
    </w:p>
    <w:p w14:paraId="5D7C0D1B" w14:textId="77777777" w:rsidR="00610380" w:rsidRPr="006E14B0" w:rsidRDefault="00610380" w:rsidP="007A5B19">
      <w:pPr>
        <w:ind w:left="360"/>
      </w:pPr>
    </w:p>
    <w:p w14:paraId="7B0F9F8B" w14:textId="77777777" w:rsidR="008C0D0B" w:rsidRPr="006E14B0" w:rsidRDefault="00AB59ED" w:rsidP="00214C15">
      <w:pPr>
        <w:ind w:left="360"/>
      </w:pPr>
      <w:r w:rsidRPr="006E14B0">
        <w:rPr>
          <w:b/>
        </w:rPr>
        <w:t xml:space="preserve">Note on </w:t>
      </w:r>
      <w:r w:rsidR="008C0D0B" w:rsidRPr="006E14B0">
        <w:rPr>
          <w:b/>
        </w:rPr>
        <w:t>Multiple Federal Funding Sources</w:t>
      </w:r>
      <w:r w:rsidR="008C0D0B" w:rsidRPr="006E14B0">
        <w:t xml:space="preserve">: </w:t>
      </w:r>
      <w:r w:rsidR="008706C3" w:rsidRPr="006E14B0">
        <w:t>If the project budget includes multiple Federal funding sources, you must s</w:t>
      </w:r>
      <w:r w:rsidR="00214C15" w:rsidRPr="006E14B0">
        <w:t>how the funds being requested from this Federal program</w:t>
      </w:r>
      <w:r w:rsidRPr="006E14B0">
        <w:t xml:space="preserve"> on the budget form</w:t>
      </w:r>
      <w:r w:rsidR="00214C15" w:rsidRPr="006E14B0">
        <w:t xml:space="preserve"> </w:t>
      </w:r>
      <w:r w:rsidR="00214C15" w:rsidRPr="006E14B0">
        <w:rPr>
          <w:i/>
        </w:rPr>
        <w:t>separately</w:t>
      </w:r>
      <w:r w:rsidR="00214C15" w:rsidRPr="006E14B0">
        <w:t xml:space="preserve"> from any other requested/secured Federal sources of funding.  </w:t>
      </w:r>
      <w:r w:rsidRPr="006E14B0">
        <w:t>E</w:t>
      </w:r>
      <w:r w:rsidR="008706C3" w:rsidRPr="006E14B0">
        <w:t>nter the funds being requested from this Federal program in the first row of the Budget Summary section of the form</w:t>
      </w:r>
      <w:r w:rsidRPr="006E14B0">
        <w:t>,</w:t>
      </w:r>
      <w:r w:rsidR="008706C3" w:rsidRPr="006E14B0">
        <w:t xml:space="preserve"> and then enter funding related to other Federal programs in the subsequent row(s).  Be sure to enter each Federal program’s CFDA number in the corresponding fields on the form</w:t>
      </w:r>
      <w:r w:rsidR="008C0D0B" w:rsidRPr="006E14B0">
        <w:t>.</w:t>
      </w:r>
      <w:r w:rsidR="00214C15" w:rsidRPr="006E14B0">
        <w:t xml:space="preserve">  </w:t>
      </w:r>
      <w:r w:rsidR="008706C3" w:rsidRPr="006E14B0">
        <w:t>The CFDA number for this Federal program appears on the first page of this funding opportunity.</w:t>
      </w:r>
    </w:p>
    <w:p w14:paraId="2168966D" w14:textId="77777777" w:rsidR="00C354CF" w:rsidRPr="000674A5" w:rsidRDefault="00C354CF" w:rsidP="00C354CF">
      <w:pPr>
        <w:ind w:firstLine="360"/>
        <w:rPr>
          <w:b/>
          <w:color w:val="FF0000"/>
        </w:rPr>
      </w:pPr>
    </w:p>
    <w:p w14:paraId="445FA20C" w14:textId="77777777" w:rsidR="007A5B19" w:rsidRPr="006E14B0" w:rsidRDefault="007A5B19" w:rsidP="00B80393">
      <w:pPr>
        <w:numPr>
          <w:ilvl w:val="0"/>
          <w:numId w:val="3"/>
        </w:numPr>
        <w:rPr>
          <w:b/>
        </w:rPr>
      </w:pPr>
      <w:r w:rsidRPr="006E14B0">
        <w:rPr>
          <w:b/>
        </w:rPr>
        <w:t>Budget Justification</w:t>
      </w:r>
      <w:r w:rsidR="005679CA" w:rsidRPr="006E14B0">
        <w:rPr>
          <w:b/>
        </w:rPr>
        <w:t xml:space="preserve"> </w:t>
      </w:r>
    </w:p>
    <w:p w14:paraId="23D88705" w14:textId="77777777" w:rsidR="00C354CF" w:rsidRPr="006E14B0" w:rsidRDefault="002658EE" w:rsidP="00C354CF">
      <w:pPr>
        <w:ind w:left="360"/>
      </w:pPr>
      <w:r w:rsidRPr="006E14B0">
        <w:t>In a separate narrative</w:t>
      </w:r>
      <w:r w:rsidR="005A3A9A" w:rsidRPr="006E14B0">
        <w:t xml:space="preserve"> titled “</w:t>
      </w:r>
      <w:r w:rsidR="005A3A9A" w:rsidRPr="006E14B0">
        <w:rPr>
          <w:b/>
        </w:rPr>
        <w:t>Budget Justification</w:t>
      </w:r>
      <w:r w:rsidR="005A3A9A" w:rsidRPr="006E14B0">
        <w:t>”</w:t>
      </w:r>
      <w:r w:rsidR="0076061D" w:rsidRPr="006E14B0">
        <w:t xml:space="preserve">, </w:t>
      </w:r>
      <w:r w:rsidRPr="006E14B0">
        <w:t>explain</w:t>
      </w:r>
      <w:r w:rsidR="0076061D" w:rsidRPr="006E14B0">
        <w:t xml:space="preserve"> and justify</w:t>
      </w:r>
      <w:r w:rsidRPr="006E14B0">
        <w:t xml:space="preserve"> all requested budget items/costs.  </w:t>
      </w:r>
      <w:r w:rsidR="0076061D" w:rsidRPr="006E14B0">
        <w:t>Detail</w:t>
      </w:r>
      <w:r w:rsidRPr="006E14B0">
        <w:t xml:space="preserve"> how</w:t>
      </w:r>
      <w:r w:rsidR="00282D1C" w:rsidRPr="006E14B0">
        <w:t xml:space="preserve"> </w:t>
      </w:r>
      <w:r w:rsidR="00F1307D" w:rsidRPr="006E14B0">
        <w:t xml:space="preserve">the </w:t>
      </w:r>
      <w:r w:rsidR="0076061D" w:rsidRPr="006E14B0">
        <w:t xml:space="preserve">SF 424 </w:t>
      </w:r>
      <w:r w:rsidR="00282D1C" w:rsidRPr="006E14B0">
        <w:t xml:space="preserve">Budget Object Class Category </w:t>
      </w:r>
      <w:r w:rsidRPr="006E14B0">
        <w:t>totals were determined</w:t>
      </w:r>
      <w:r w:rsidR="0076061D" w:rsidRPr="006E14B0">
        <w:t xml:space="preserve"> and demonstrate a clear connection between costs and the proposed project activities</w:t>
      </w:r>
      <w:r w:rsidRPr="006E14B0">
        <w:t>.</w:t>
      </w:r>
      <w:r w:rsidR="0076061D" w:rsidRPr="006E14B0">
        <w:t xml:space="preserve">  </w:t>
      </w:r>
      <w:r w:rsidR="007A6CDE" w:rsidRPr="006E14B0">
        <w:t>For p</w:t>
      </w:r>
      <w:r w:rsidR="00282D1C" w:rsidRPr="006E14B0">
        <w:t xml:space="preserve">ersonnel </w:t>
      </w:r>
      <w:r w:rsidR="00517CFF" w:rsidRPr="006E14B0">
        <w:t>s</w:t>
      </w:r>
      <w:r w:rsidR="00282D1C" w:rsidRPr="006E14B0">
        <w:t>alary cost</w:t>
      </w:r>
      <w:r w:rsidR="007A6CDE" w:rsidRPr="006E14B0">
        <w:t xml:space="preserve">s, </w:t>
      </w:r>
      <w:r w:rsidR="00282D1C" w:rsidRPr="006E14B0">
        <w:t xml:space="preserve">include the base-line salary </w:t>
      </w:r>
      <w:r w:rsidRPr="006E14B0">
        <w:t>figure</w:t>
      </w:r>
      <w:r w:rsidR="00282D1C" w:rsidRPr="006E14B0">
        <w:t>s</w:t>
      </w:r>
      <w:r w:rsidRPr="006E14B0">
        <w:t xml:space="preserve"> and the estimate</w:t>
      </w:r>
      <w:r w:rsidR="00282D1C" w:rsidRPr="006E14B0">
        <w:t>s</w:t>
      </w:r>
      <w:r w:rsidRPr="006E14B0">
        <w:t xml:space="preserve"> of time (</w:t>
      </w:r>
      <w:r w:rsidR="00F1307D" w:rsidRPr="006E14B0">
        <w:t xml:space="preserve">as </w:t>
      </w:r>
      <w:r w:rsidRPr="006E14B0">
        <w:t>percent</w:t>
      </w:r>
      <w:r w:rsidR="00282D1C" w:rsidRPr="006E14B0">
        <w:t>ages</w:t>
      </w:r>
      <w:r w:rsidRPr="006E14B0">
        <w:t>) to be directly charged to the project.</w:t>
      </w:r>
      <w:r w:rsidR="007A6CDE" w:rsidRPr="006E14B0">
        <w:t xml:space="preserve">  Describe any item that under </w:t>
      </w:r>
      <w:r w:rsidR="00490965" w:rsidRPr="006E14B0">
        <w:t xml:space="preserve">the applicable </w:t>
      </w:r>
      <w:r w:rsidR="006E4CDF" w:rsidRPr="006E14B0">
        <w:t>Federal</w:t>
      </w:r>
      <w:r w:rsidR="007A6CDE" w:rsidRPr="006E14B0">
        <w:t xml:space="preserve"> </w:t>
      </w:r>
      <w:r w:rsidR="006F45F2" w:rsidRPr="006E14B0">
        <w:t>cost p</w:t>
      </w:r>
      <w:r w:rsidR="007A6CDE" w:rsidRPr="006E14B0">
        <w:t>rinciples requires the Service’s approval and estimate its cost.</w:t>
      </w:r>
      <w:r w:rsidR="00C354CF" w:rsidRPr="006E14B0">
        <w:t xml:space="preserve">  </w:t>
      </w:r>
    </w:p>
    <w:p w14:paraId="44C08A6E" w14:textId="77777777" w:rsidR="00C354CF" w:rsidRPr="006E14B0" w:rsidRDefault="00C354CF" w:rsidP="00C354CF">
      <w:pPr>
        <w:ind w:left="360"/>
      </w:pPr>
    </w:p>
    <w:p w14:paraId="298B7FF8" w14:textId="77777777" w:rsidR="00DD3634" w:rsidRPr="006E14B0" w:rsidRDefault="0086485C" w:rsidP="00D53EC5">
      <w:pPr>
        <w:ind w:left="360"/>
      </w:pPr>
      <w:r w:rsidRPr="006E14B0">
        <w:t>If Federally-funded equipment will be used for the project, provide a list of that equipment, including the Federal funding source</w:t>
      </w:r>
      <w:r w:rsidR="006E14B0">
        <w:t>.</w:t>
      </w:r>
      <w:r w:rsidR="00DD3634" w:rsidRPr="006E14B0">
        <w:t xml:space="preserve"> </w:t>
      </w:r>
    </w:p>
    <w:p w14:paraId="67B9170C" w14:textId="77777777" w:rsidR="00DD3634" w:rsidRPr="006E14B0" w:rsidRDefault="00DD3634" w:rsidP="00D53EC5">
      <w:pPr>
        <w:ind w:left="360"/>
      </w:pPr>
    </w:p>
    <w:p w14:paraId="42B60BEA" w14:textId="77777777" w:rsidR="005B5907" w:rsidRPr="000674A5" w:rsidRDefault="00CF6187" w:rsidP="005B5907">
      <w:pPr>
        <w:ind w:left="360"/>
        <w:rPr>
          <w:color w:val="FF0000"/>
        </w:rPr>
      </w:pPr>
      <w:r w:rsidRPr="006E14B0">
        <w:rPr>
          <w:b/>
          <w:bCs/>
        </w:rPr>
        <w:t xml:space="preserve">Required </w:t>
      </w:r>
      <w:r w:rsidR="00F7199B" w:rsidRPr="006E14B0">
        <w:rPr>
          <w:b/>
          <w:bCs/>
        </w:rPr>
        <w:t xml:space="preserve">Indirect Cost </w:t>
      </w:r>
      <w:r w:rsidRPr="006E14B0">
        <w:rPr>
          <w:b/>
          <w:bCs/>
        </w:rPr>
        <w:t>Statement</w:t>
      </w:r>
      <w:r w:rsidRPr="006E14B0">
        <w:rPr>
          <w:bCs/>
        </w:rPr>
        <w:t>:</w:t>
      </w:r>
      <w:r w:rsidR="00C93EC4" w:rsidRPr="006E14B0">
        <w:rPr>
          <w:bCs/>
        </w:rPr>
        <w:t xml:space="preserve"> </w:t>
      </w:r>
      <w:r w:rsidR="002C15E6" w:rsidRPr="006E14B0">
        <w:rPr>
          <w:bCs/>
        </w:rPr>
        <w:t>Recipients</w:t>
      </w:r>
      <w:r w:rsidR="0010082C" w:rsidRPr="006E14B0">
        <w:rPr>
          <w:bCs/>
        </w:rPr>
        <w:t xml:space="preserve"> that do not have an approved indirect cost rate cannot charge indirect costs to their Federal award</w:t>
      </w:r>
      <w:r w:rsidR="002C15E6" w:rsidRPr="006E14B0">
        <w:rPr>
          <w:bCs/>
        </w:rPr>
        <w:t xml:space="preserve">.  </w:t>
      </w:r>
      <w:r w:rsidR="00C93EC4" w:rsidRPr="006E14B0">
        <w:rPr>
          <w:bCs/>
        </w:rPr>
        <w:t>All applicants except individuals applying for funds separate from a business or non-profit organization he/she may operate must include in the budget justification narrative one of the following statements and attach to the</w:t>
      </w:r>
      <w:r w:rsidR="005A061B" w:rsidRPr="006E14B0">
        <w:rPr>
          <w:bCs/>
        </w:rPr>
        <w:t>ir</w:t>
      </w:r>
      <w:r w:rsidR="00C93EC4" w:rsidRPr="006E14B0">
        <w:rPr>
          <w:bCs/>
        </w:rPr>
        <w:t xml:space="preserve"> application </w:t>
      </w:r>
      <w:r w:rsidR="005B5907" w:rsidRPr="006E14B0">
        <w:rPr>
          <w:bCs/>
        </w:rPr>
        <w:t xml:space="preserve">any </w:t>
      </w:r>
      <w:r w:rsidR="00C93EC4" w:rsidRPr="006E14B0">
        <w:rPr>
          <w:bCs/>
        </w:rPr>
        <w:t xml:space="preserve">required documentation </w:t>
      </w:r>
      <w:r w:rsidR="005B5907" w:rsidRPr="006E14B0">
        <w:rPr>
          <w:bCs/>
        </w:rPr>
        <w:t>identified in the applicable statement:</w:t>
      </w:r>
    </w:p>
    <w:p w14:paraId="5CF3E0B4" w14:textId="77777777" w:rsidR="005B5907" w:rsidRDefault="005B5907" w:rsidP="005B5907"/>
    <w:p w14:paraId="13004B49" w14:textId="77777777" w:rsidR="00A86978" w:rsidRPr="006E14B0" w:rsidRDefault="009626BE" w:rsidP="00A86978">
      <w:pPr>
        <w:spacing w:after="120"/>
        <w:ind w:left="360"/>
      </w:pPr>
      <w:r w:rsidRPr="006E14B0">
        <w:t>“</w:t>
      </w:r>
      <w:r w:rsidR="00A86978" w:rsidRPr="006E14B0">
        <w:t>We are:</w:t>
      </w:r>
    </w:p>
    <w:p w14:paraId="0D54E698" w14:textId="77777777" w:rsidR="00A86978" w:rsidRPr="006E14B0" w:rsidRDefault="00A86978" w:rsidP="00A86978">
      <w:pPr>
        <w:pStyle w:val="ListParagraph"/>
        <w:numPr>
          <w:ilvl w:val="0"/>
          <w:numId w:val="7"/>
        </w:numPr>
        <w:spacing w:after="120"/>
        <w:ind w:left="1080"/>
      </w:pPr>
      <w:r w:rsidRPr="006E14B0">
        <w:t xml:space="preserve">A U.S. state or local government entity receiving more than $35 million in direct Federal funding </w:t>
      </w:r>
      <w:r w:rsidR="006D1368" w:rsidRPr="006E14B0">
        <w:t xml:space="preserve">each year </w:t>
      </w:r>
      <w:r w:rsidRPr="006E14B0">
        <w:t>with an indirect cost rate of [</w:t>
      </w:r>
      <w:r w:rsidRPr="006E14B0">
        <w:rPr>
          <w:highlight w:val="lightGray"/>
        </w:rPr>
        <w:t>insert rate</w:t>
      </w:r>
      <w:r w:rsidRPr="006E14B0">
        <w:t>].  We submit our indirect cost rate proposals to our cognizant agency.  A copy of our most recently approved rate agreement/certification is attached.</w:t>
      </w:r>
    </w:p>
    <w:p w14:paraId="0D1F1C1B" w14:textId="77777777" w:rsidR="00A86978" w:rsidRPr="006E14B0" w:rsidRDefault="00A86978" w:rsidP="00A86978">
      <w:pPr>
        <w:pStyle w:val="ListParagraph"/>
        <w:numPr>
          <w:ilvl w:val="0"/>
          <w:numId w:val="7"/>
        </w:numPr>
        <w:spacing w:after="120"/>
        <w:ind w:left="1080"/>
      </w:pPr>
      <w:r w:rsidRPr="006E14B0">
        <w:t>A U.S. state or local government entity receiving less than $35 million in direct Federal funding with an indirect cost rate of [</w:t>
      </w:r>
      <w:r w:rsidRPr="006E14B0">
        <w:rPr>
          <w:highlight w:val="lightGray"/>
        </w:rPr>
        <w:t>insert rate</w:t>
      </w:r>
      <w:r w:rsidRPr="006E14B0">
        <w:t xml:space="preserve">].  We are required to prepare and retain for audit an indirect cost rate proposal and related documentation to support those costs.  </w:t>
      </w:r>
    </w:p>
    <w:p w14:paraId="7D85E4D6" w14:textId="77777777" w:rsidR="00A86978" w:rsidRPr="006E14B0" w:rsidRDefault="00A86978" w:rsidP="00A86978">
      <w:pPr>
        <w:pStyle w:val="ListParagraph"/>
        <w:numPr>
          <w:ilvl w:val="0"/>
          <w:numId w:val="7"/>
        </w:numPr>
        <w:spacing w:after="120"/>
        <w:ind w:left="1080"/>
      </w:pPr>
      <w:r w:rsidRPr="006E14B0">
        <w:t>A [</w:t>
      </w:r>
      <w:r w:rsidRPr="006E14B0">
        <w:rPr>
          <w:highlight w:val="lightGray"/>
        </w:rPr>
        <w:t>insert your organization type; U.S. states and local governments, please use one of the statements above or below</w:t>
      </w:r>
      <w:r w:rsidRPr="006E14B0">
        <w:t>] that has previously negotiated or currently has an approved indirect cost rate with our cognizant agency.  Our indirect cost rate is [</w:t>
      </w:r>
      <w:r w:rsidRPr="006E14B0">
        <w:rPr>
          <w:highlight w:val="lightGray"/>
        </w:rPr>
        <w:t>insert rat</w:t>
      </w:r>
      <w:r w:rsidRPr="006E14B0">
        <w:rPr>
          <w:highlight w:val="lightGray"/>
          <w:shd w:val="clear" w:color="auto" w:fill="D9D9D9" w:themeFill="background1" w:themeFillShade="D9"/>
        </w:rPr>
        <w:t>e</w:t>
      </w:r>
      <w:r w:rsidRPr="006E14B0">
        <w:t xml:space="preserve">].  </w:t>
      </w:r>
      <w:r w:rsidR="000209EB" w:rsidRPr="006E14B0">
        <w:t>[</w:t>
      </w:r>
      <w:r w:rsidR="000209EB" w:rsidRPr="006E14B0">
        <w:rPr>
          <w:shd w:val="clear" w:color="auto" w:fill="D9D9D9" w:themeFill="background1" w:themeFillShade="D9"/>
        </w:rPr>
        <w:t>Insert either: “</w:t>
      </w:r>
      <w:r w:rsidRPr="006E14B0">
        <w:rPr>
          <w:shd w:val="clear" w:color="auto" w:fill="D9D9D9" w:themeFill="background1" w:themeFillShade="D9"/>
        </w:rPr>
        <w:t xml:space="preserve">A copy of our most recently approved </w:t>
      </w:r>
      <w:r w:rsidR="0010082C" w:rsidRPr="006E14B0">
        <w:rPr>
          <w:shd w:val="clear" w:color="auto" w:fill="D9D9D9" w:themeFill="background1" w:themeFillShade="D9"/>
        </w:rPr>
        <w:t xml:space="preserve">but expired </w:t>
      </w:r>
      <w:r w:rsidRPr="006E14B0">
        <w:rPr>
          <w:shd w:val="clear" w:color="auto" w:fill="D9D9D9" w:themeFill="background1" w:themeFillShade="D9"/>
        </w:rPr>
        <w:t>rate agreement is attached.</w:t>
      </w:r>
      <w:r w:rsidR="000209EB" w:rsidRPr="006E14B0">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6E14B0">
        <w:rPr>
          <w:i/>
          <w:shd w:val="clear" w:color="auto" w:fill="D9D9D9" w:themeFill="background1" w:themeFillShade="D9"/>
        </w:rPr>
        <w:t>o</w:t>
      </w:r>
      <w:r w:rsidR="000209EB" w:rsidRPr="006E14B0">
        <w:rPr>
          <w:i/>
          <w:shd w:val="clear" w:color="auto" w:fill="D9D9D9" w:themeFill="background1" w:themeFillShade="D9"/>
        </w:rPr>
        <w:t xml:space="preserve">r </w:t>
      </w:r>
      <w:r w:rsidR="000209EB" w:rsidRPr="006E14B0">
        <w:rPr>
          <w:shd w:val="clear" w:color="auto" w:fill="D9D9D9" w:themeFill="background1" w:themeFillShade="D9"/>
        </w:rPr>
        <w:t xml:space="preserve">“A copy of our </w:t>
      </w:r>
      <w:r w:rsidR="00A5426D" w:rsidRPr="006E14B0">
        <w:rPr>
          <w:shd w:val="clear" w:color="auto" w:fill="D9D9D9" w:themeFill="background1" w:themeFillShade="D9"/>
        </w:rPr>
        <w:t xml:space="preserve">current, </w:t>
      </w:r>
      <w:r w:rsidR="000209EB" w:rsidRPr="006E14B0">
        <w:rPr>
          <w:shd w:val="clear" w:color="auto" w:fill="D9D9D9" w:themeFill="background1" w:themeFillShade="D9"/>
        </w:rPr>
        <w:t>approved rate agreement</w:t>
      </w:r>
      <w:r w:rsidR="0010082C" w:rsidRPr="006E14B0">
        <w:rPr>
          <w:shd w:val="clear" w:color="auto" w:fill="D9D9D9" w:themeFill="background1" w:themeFillShade="D9"/>
        </w:rPr>
        <w:t>(s)</w:t>
      </w:r>
      <w:r w:rsidR="000209EB" w:rsidRPr="006E14B0">
        <w:rPr>
          <w:shd w:val="clear" w:color="auto" w:fill="D9D9D9" w:themeFill="background1" w:themeFillShade="D9"/>
        </w:rPr>
        <w:t xml:space="preserve"> is attached.”</w:t>
      </w:r>
      <w:r w:rsidR="0010082C" w:rsidRPr="006E14B0">
        <w:t>]</w:t>
      </w:r>
      <w:r w:rsidR="000209EB" w:rsidRPr="006E14B0">
        <w:t xml:space="preserve">    </w:t>
      </w:r>
    </w:p>
    <w:p w14:paraId="14A8EC51" w14:textId="77777777" w:rsidR="00A86978" w:rsidRPr="006E14B0" w:rsidRDefault="00A86978" w:rsidP="00A86978">
      <w:pPr>
        <w:pStyle w:val="ListParagraph"/>
        <w:numPr>
          <w:ilvl w:val="0"/>
          <w:numId w:val="7"/>
        </w:numPr>
        <w:spacing w:after="120"/>
        <w:ind w:left="1080"/>
      </w:pPr>
      <w:r w:rsidRPr="006E14B0">
        <w:lastRenderedPageBreak/>
        <w:t>A [</w:t>
      </w:r>
      <w:r w:rsidRPr="006E14B0">
        <w:rPr>
          <w:highlight w:val="lightGray"/>
        </w:rPr>
        <w:t>insert your organization type</w:t>
      </w:r>
      <w:r w:rsidRPr="006E14B0">
        <w:t>] that has never submitted an indirect cost rate proposal to our cognizant agency.  Our indirect cost rate is [</w:t>
      </w:r>
      <w:r w:rsidRPr="006E14B0">
        <w:rPr>
          <w:highlight w:val="lightGray"/>
        </w:rPr>
        <w:t>insert rate</w:t>
      </w:r>
      <w:r w:rsidRPr="006E14B0">
        <w:t>].  In the event an award is made, we will submit an indirect cost rate proposal to our cognizant agency within 90 calendar days after the award is made.</w:t>
      </w:r>
    </w:p>
    <w:p w14:paraId="2F7E9B98" w14:textId="77777777" w:rsidR="00A86978" w:rsidRPr="007F1446" w:rsidRDefault="00A86978" w:rsidP="00A86978">
      <w:pPr>
        <w:pStyle w:val="ListParagraph"/>
        <w:numPr>
          <w:ilvl w:val="0"/>
          <w:numId w:val="7"/>
        </w:numPr>
        <w:spacing w:after="120"/>
        <w:ind w:left="1080"/>
      </w:pPr>
      <w:r w:rsidRPr="006E14B0">
        <w:t>A [</w:t>
      </w:r>
      <w:r w:rsidRPr="006E14B0">
        <w:rPr>
          <w:highlight w:val="lightGray"/>
        </w:rPr>
        <w:t>insert your organization type</w:t>
      </w:r>
      <w:r w:rsidRPr="006E14B0">
        <w:t>] that has never submitted an indirect cost rate proposal to our cognizant agency</w:t>
      </w:r>
      <w:r w:rsidR="00676148" w:rsidRPr="006E14B0">
        <w:t xml:space="preserve"> and has an indirect cost rate that is l</w:t>
      </w:r>
      <w:r w:rsidR="00C4523D" w:rsidRPr="006E14B0">
        <w:t>ower</w:t>
      </w:r>
      <w:r w:rsidR="00676148" w:rsidRPr="006E14B0">
        <w:t xml:space="preserve"> than 10%</w:t>
      </w:r>
      <w:r w:rsidRPr="006E14B0">
        <w:t>.  Our indirect cost rate is [</w:t>
      </w:r>
      <w:r w:rsidRPr="006E14B0">
        <w:rPr>
          <w:shd w:val="clear" w:color="auto" w:fill="D9D9D9" w:themeFill="background1" w:themeFillShade="D9"/>
        </w:rPr>
        <w:t>insert rate</w:t>
      </w:r>
      <w:r w:rsidR="0010082C" w:rsidRPr="006E14B0">
        <w:rPr>
          <w:shd w:val="clear" w:color="auto" w:fill="D9D9D9" w:themeFill="background1" w:themeFillShade="D9"/>
        </w:rPr>
        <w:t>; must be</w:t>
      </w:r>
      <w:r w:rsidR="00676148" w:rsidRPr="006E14B0">
        <w:rPr>
          <w:shd w:val="clear" w:color="auto" w:fill="D9D9D9" w:themeFill="background1" w:themeFillShade="D9"/>
        </w:rPr>
        <w:t xml:space="preserve"> </w:t>
      </w:r>
      <w:r w:rsidR="00EC3655" w:rsidRPr="006E14B0">
        <w:rPr>
          <w:shd w:val="clear" w:color="auto" w:fill="D9D9D9" w:themeFill="background1" w:themeFillShade="D9"/>
        </w:rPr>
        <w:t>lower</w:t>
      </w:r>
      <w:r w:rsidR="00676148" w:rsidRPr="006E14B0">
        <w:rPr>
          <w:shd w:val="clear" w:color="auto" w:fill="D9D9D9" w:themeFill="background1" w:themeFillShade="D9"/>
        </w:rPr>
        <w:t xml:space="preserve"> than 10%</w:t>
      </w:r>
      <w:r w:rsidRPr="006E14B0">
        <w:t xml:space="preserve">].  </w:t>
      </w:r>
      <w:r w:rsidRPr="006E14B0">
        <w:rPr>
          <w:bCs/>
        </w:rPr>
        <w:t xml:space="preserve">However, in the event an award is made, </w:t>
      </w:r>
      <w:r w:rsidR="006F45F2" w:rsidRPr="006E14B0">
        <w:rPr>
          <w:bCs/>
        </w:rPr>
        <w:t xml:space="preserve">we </w:t>
      </w:r>
      <w:r w:rsidRPr="006E14B0">
        <w:rPr>
          <w:bCs/>
        </w:rPr>
        <w:t xml:space="preserve">will not be able to meet the requirement to submit an indirect cost rate proposal to our cognizant agency within 90 calendar days after award.  We request as a condition of award to charge a flat indirect cost rate of </w:t>
      </w:r>
      <w:r w:rsidR="00676148" w:rsidRPr="006E14B0">
        <w:rPr>
          <w:bCs/>
        </w:rPr>
        <w:t>[</w:t>
      </w:r>
      <w:r w:rsidR="00676148" w:rsidRPr="006E14B0">
        <w:rPr>
          <w:bCs/>
          <w:shd w:val="clear" w:color="auto" w:fill="D9D9D9" w:themeFill="background1" w:themeFillShade="D9"/>
        </w:rPr>
        <w:t>insert rate; must be</w:t>
      </w:r>
      <w:r w:rsidR="00744472" w:rsidRPr="006E14B0">
        <w:rPr>
          <w:bCs/>
          <w:shd w:val="clear" w:color="auto" w:fill="D9D9D9" w:themeFill="background1" w:themeFillShade="D9"/>
        </w:rPr>
        <w:t xml:space="preserve"> lower than</w:t>
      </w:r>
      <w:r w:rsidR="00676148" w:rsidRPr="006E14B0">
        <w:rPr>
          <w:bCs/>
          <w:shd w:val="clear" w:color="auto" w:fill="D9D9D9" w:themeFill="background1" w:themeFillShade="D9"/>
        </w:rPr>
        <w:t xml:space="preserve"> </w:t>
      </w:r>
      <w:r w:rsidRPr="006E14B0">
        <w:rPr>
          <w:bCs/>
          <w:shd w:val="clear" w:color="auto" w:fill="D9D9D9" w:themeFill="background1" w:themeFillShade="D9"/>
        </w:rPr>
        <w:t>10%</w:t>
      </w:r>
      <w:r w:rsidR="00676148" w:rsidRPr="006E14B0">
        <w:rPr>
          <w:bCs/>
        </w:rPr>
        <w:t>]</w:t>
      </w:r>
      <w:r w:rsidRPr="006E14B0">
        <w:rPr>
          <w:bCs/>
        </w:rPr>
        <w:t xml:space="preserve"> of </w:t>
      </w:r>
      <w:r w:rsidR="002C15E6" w:rsidRPr="006E14B0">
        <w:rPr>
          <w:bCs/>
        </w:rPr>
        <w:t>[</w:t>
      </w:r>
      <w:r w:rsidR="002C15E6" w:rsidRPr="006E14B0">
        <w:rPr>
          <w:bCs/>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6E14B0">
        <w:rPr>
          <w:bCs/>
          <w:highlight w:val="lightGray"/>
        </w:rPr>
        <w:t xml:space="preserve">modified total </w:t>
      </w:r>
      <w:r w:rsidRPr="007F1446">
        <w:rPr>
          <w:bCs/>
          <w:highlight w:val="lightGray"/>
        </w:rPr>
        <w:t>direct costs as defined in</w:t>
      </w:r>
      <w:r w:rsidR="00BE3BA0" w:rsidRPr="007F1446">
        <w:rPr>
          <w:bCs/>
          <w:highlight w:val="lightGray"/>
        </w:rPr>
        <w:t xml:space="preserve"> 2 CFR 220.68</w:t>
      </w:r>
      <w:r w:rsidR="002C15E6" w:rsidRPr="007F1446">
        <w:rPr>
          <w:rStyle w:val="Hyperlink"/>
          <w:bCs/>
          <w:color w:val="auto"/>
        </w:rPr>
        <w:t>]</w:t>
      </w:r>
      <w:r w:rsidRPr="007F1446">
        <w:rPr>
          <w:bCs/>
        </w:rPr>
        <w:t xml:space="preserve">.  We understand that </w:t>
      </w:r>
      <w:r w:rsidR="00676148" w:rsidRPr="007F1446">
        <w:rPr>
          <w:bCs/>
        </w:rPr>
        <w:t xml:space="preserve">we must notify the Service in writing immediately if </w:t>
      </w:r>
      <w:r w:rsidR="00131305" w:rsidRPr="007F1446">
        <w:rPr>
          <w:bCs/>
        </w:rPr>
        <w:t>we establish</w:t>
      </w:r>
      <w:r w:rsidRPr="007F1446">
        <w:rPr>
          <w:bCs/>
        </w:rPr>
        <w:t xml:space="preserve"> an approved rate with our cognizant agency at any point during the award period</w:t>
      </w:r>
      <w:r w:rsidR="00744472" w:rsidRPr="007F1446">
        <w:rPr>
          <w:bCs/>
        </w:rPr>
        <w:t>.</w:t>
      </w:r>
    </w:p>
    <w:p w14:paraId="2723EA97" w14:textId="77777777" w:rsidR="00676148" w:rsidRPr="007F1446" w:rsidRDefault="00676148" w:rsidP="00676148">
      <w:pPr>
        <w:pStyle w:val="ListParagraph"/>
        <w:numPr>
          <w:ilvl w:val="0"/>
          <w:numId w:val="7"/>
        </w:numPr>
        <w:spacing w:after="120"/>
        <w:ind w:left="1080"/>
      </w:pPr>
      <w:r w:rsidRPr="007F1446">
        <w:t>A [</w:t>
      </w:r>
      <w:r w:rsidRPr="007F1446">
        <w:rPr>
          <w:highlight w:val="lightGray"/>
        </w:rPr>
        <w:t>insert your organization type</w:t>
      </w:r>
      <w:r w:rsidRPr="007F1446">
        <w:t xml:space="preserve">] that has never submitted an indirect cost rate proposal to our cognizant agency and has an indirect cost rate that is 10% or </w:t>
      </w:r>
      <w:r w:rsidR="00EC3655" w:rsidRPr="007F1446">
        <w:t>higher</w:t>
      </w:r>
      <w:r w:rsidRPr="007F1446">
        <w:t>.  Our indirect cost rate is [</w:t>
      </w:r>
      <w:r w:rsidRPr="007F1446">
        <w:rPr>
          <w:highlight w:val="lightGray"/>
          <w:shd w:val="clear" w:color="auto" w:fill="D9D9D9" w:themeFill="background1" w:themeFillShade="D9"/>
        </w:rPr>
        <w:t xml:space="preserve">insert your organization’s indirect rate; must be </w:t>
      </w:r>
      <w:r w:rsidRPr="007F1446">
        <w:rPr>
          <w:shd w:val="clear" w:color="auto" w:fill="D9D9D9" w:themeFill="background1" w:themeFillShade="D9"/>
        </w:rPr>
        <w:t xml:space="preserve">10% or </w:t>
      </w:r>
      <w:r w:rsidR="00EC3655" w:rsidRPr="007F1446">
        <w:rPr>
          <w:shd w:val="clear" w:color="auto" w:fill="D9D9D9" w:themeFill="background1" w:themeFillShade="D9"/>
        </w:rPr>
        <w:t>higher</w:t>
      </w:r>
      <w:r w:rsidRPr="007F1446">
        <w:t xml:space="preserve">].  </w:t>
      </w:r>
      <w:r w:rsidRPr="007F1446">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7F1446">
        <w:rPr>
          <w:bCs/>
          <w:i/>
        </w:rPr>
        <w:t>de minimis</w:t>
      </w:r>
      <w:r w:rsidRPr="007F1446">
        <w:rPr>
          <w:bCs/>
        </w:rPr>
        <w:t xml:space="preserve"> indirect cost rate of 10% of modified total direct costs as defined in</w:t>
      </w:r>
      <w:r w:rsidR="00C054D8" w:rsidRPr="007F1446">
        <w:t xml:space="preserve"> </w:t>
      </w:r>
      <w:r w:rsidR="00BC3EAC" w:rsidRPr="007F1446">
        <w:t>2 CFR 200.68</w:t>
      </w:r>
      <w:r w:rsidRPr="007F1446">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27EB6A90" w14:textId="77777777" w:rsidR="00A86978" w:rsidRPr="007F1446" w:rsidRDefault="00A86978" w:rsidP="00601919">
      <w:pPr>
        <w:pStyle w:val="ListParagraph"/>
        <w:numPr>
          <w:ilvl w:val="0"/>
          <w:numId w:val="7"/>
        </w:numPr>
        <w:spacing w:after="120"/>
        <w:ind w:left="1080"/>
      </w:pPr>
      <w:r w:rsidRPr="007F1446">
        <w:t>A [i</w:t>
      </w:r>
      <w:r w:rsidRPr="007F1446">
        <w:rPr>
          <w:highlight w:val="lightGray"/>
        </w:rPr>
        <w:t>nsert your organization type</w:t>
      </w:r>
      <w:r w:rsidRPr="007F1446">
        <w:t>] that is submitting this proposal for consideration under the [</w:t>
      </w:r>
      <w:r w:rsidRPr="007F1446">
        <w:rPr>
          <w:highlight w:val="lightGray"/>
        </w:rPr>
        <w:t>insert either “Cooperative Fish and Wildlife Research Unit Program” or “Cooperative Ecosystem Studies Unit Network”</w:t>
      </w:r>
      <w:r w:rsidRPr="007F1446">
        <w:t>], which has a Department of the Interior-approved indirect cost rate cap of [</w:t>
      </w:r>
      <w:r w:rsidRPr="007F1446">
        <w:rPr>
          <w:highlight w:val="lightGray"/>
        </w:rPr>
        <w:t>insert program rate</w:t>
      </w:r>
      <w:r w:rsidRPr="007F1446">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7F1446">
        <w:t xml:space="preserve">  In accordance with 2 CFR 200.405, </w:t>
      </w:r>
      <w:r w:rsidR="00601919" w:rsidRPr="007F1446">
        <w:lastRenderedPageBreak/>
        <w:t>we understand that indirect costs not recovered due to a voluntary reduction to our federally negotiated rate are not allowable for recovery via any other means.</w:t>
      </w:r>
    </w:p>
    <w:p w14:paraId="0D63E9A3" w14:textId="77777777" w:rsidR="00A86978" w:rsidRPr="007F1446" w:rsidRDefault="00A86978" w:rsidP="00A84A78">
      <w:pPr>
        <w:pStyle w:val="ListParagraph"/>
        <w:numPr>
          <w:ilvl w:val="0"/>
          <w:numId w:val="7"/>
        </w:numPr>
        <w:ind w:left="1080"/>
      </w:pPr>
      <w:r w:rsidRPr="007F1446">
        <w:t>A [</w:t>
      </w:r>
      <w:r w:rsidRPr="007F1446">
        <w:rPr>
          <w:highlight w:val="lightGray"/>
        </w:rPr>
        <w:t>insert your organization type</w:t>
      </w:r>
      <w:r w:rsidRPr="007F1446">
        <w:t>] that will charge all costs directly.</w:t>
      </w:r>
    </w:p>
    <w:p w14:paraId="4D06C517" w14:textId="77777777" w:rsidR="00A86978" w:rsidRPr="000674A5" w:rsidRDefault="00A86978" w:rsidP="00A86978">
      <w:pPr>
        <w:ind w:left="360"/>
        <w:rPr>
          <w:color w:val="FF0000"/>
        </w:rPr>
      </w:pPr>
    </w:p>
    <w:p w14:paraId="17C3EA03" w14:textId="77777777" w:rsidR="00A86978" w:rsidRPr="007F1446" w:rsidRDefault="00A86978" w:rsidP="00A86978">
      <w:pPr>
        <w:spacing w:after="120"/>
        <w:ind w:firstLine="360"/>
      </w:pPr>
      <w:r w:rsidRPr="007F1446">
        <w:t>All applicants are hereby notified of the following:</w:t>
      </w:r>
    </w:p>
    <w:p w14:paraId="51F522B8" w14:textId="77777777" w:rsidR="00A86978" w:rsidRPr="007F1446" w:rsidRDefault="00A86978" w:rsidP="00A86978">
      <w:pPr>
        <w:pStyle w:val="ListParagraph"/>
        <w:numPr>
          <w:ilvl w:val="0"/>
          <w:numId w:val="8"/>
        </w:numPr>
        <w:spacing w:after="120"/>
      </w:pPr>
      <w:r w:rsidRPr="007F1446">
        <w:t xml:space="preserve">Recipients without an approved indirect cost rate are prohibited from charging indirect costs to a Federal award.  Accepting </w:t>
      </w:r>
      <w:r w:rsidR="00BC3EAC" w:rsidRPr="007F1446">
        <w:t xml:space="preserve">a flat </w:t>
      </w:r>
      <w:r w:rsidRPr="007F1446">
        <w:rPr>
          <w:i/>
        </w:rPr>
        <w:t>de minim</w:t>
      </w:r>
      <w:r w:rsidR="00075774" w:rsidRPr="007F1446">
        <w:rPr>
          <w:i/>
        </w:rPr>
        <w:t>i</w:t>
      </w:r>
      <w:r w:rsidRPr="007F1446">
        <w:rPr>
          <w:i/>
        </w:rPr>
        <w:t>s</w:t>
      </w:r>
      <w:r w:rsidRPr="007F1446">
        <w:t xml:space="preserve"> rate </w:t>
      </w:r>
      <w:r w:rsidR="000A3897" w:rsidRPr="007F1446">
        <w:t>as a condition of award is</w:t>
      </w:r>
      <w:r w:rsidRPr="007F1446">
        <w:t xml:space="preserve"> an approved rate.</w:t>
      </w:r>
    </w:p>
    <w:p w14:paraId="4441DE6F" w14:textId="77777777" w:rsidR="00A86978" w:rsidRPr="007F1446" w:rsidRDefault="00A86978" w:rsidP="00A86978">
      <w:pPr>
        <w:pStyle w:val="ListParagraph"/>
        <w:numPr>
          <w:ilvl w:val="0"/>
          <w:numId w:val="8"/>
        </w:numPr>
        <w:spacing w:after="120"/>
      </w:pPr>
      <w:r w:rsidRPr="007F1446">
        <w:t>Failure to establish an approved rate during the award period renders all costs otherwise allocable as indirect costs unallowable under the award.</w:t>
      </w:r>
    </w:p>
    <w:p w14:paraId="2DFF3040" w14:textId="77777777" w:rsidR="00A86978" w:rsidRPr="007F1446" w:rsidRDefault="00A86978" w:rsidP="00A86978">
      <w:pPr>
        <w:pStyle w:val="ListParagraph"/>
        <w:numPr>
          <w:ilvl w:val="0"/>
          <w:numId w:val="8"/>
        </w:numPr>
        <w:spacing w:after="120"/>
      </w:pPr>
      <w:r w:rsidRPr="007F1446">
        <w:t xml:space="preserve">Recipients may not charge to their Service award any indirect costs calculated against the portion of total direct </w:t>
      </w:r>
      <w:r w:rsidR="000209EB" w:rsidRPr="007F1446">
        <w:t xml:space="preserve">project </w:t>
      </w:r>
      <w:r w:rsidRPr="007F1446">
        <w:t xml:space="preserve">costs </w:t>
      </w:r>
      <w:r w:rsidR="000209EB" w:rsidRPr="007F1446">
        <w:t xml:space="preserve">paid by any other </w:t>
      </w:r>
      <w:r w:rsidRPr="007F1446">
        <w:t xml:space="preserve">Federal </w:t>
      </w:r>
      <w:r w:rsidR="000209EB" w:rsidRPr="007F1446">
        <w:t xml:space="preserve">funding source or </w:t>
      </w:r>
      <w:r w:rsidRPr="007F1446">
        <w:t xml:space="preserve">non-Federal </w:t>
      </w:r>
      <w:r w:rsidR="000209EB" w:rsidRPr="007F1446">
        <w:t>partner</w:t>
      </w:r>
      <w:r w:rsidRPr="007F1446">
        <w:t xml:space="preserve">.  </w:t>
      </w:r>
    </w:p>
    <w:p w14:paraId="31EADE9E" w14:textId="77777777" w:rsidR="00A86978" w:rsidRPr="007F1446" w:rsidRDefault="00A86978" w:rsidP="00A86978">
      <w:pPr>
        <w:pStyle w:val="ListParagraph"/>
        <w:numPr>
          <w:ilvl w:val="0"/>
          <w:numId w:val="8"/>
        </w:numPr>
        <w:spacing w:after="120"/>
      </w:pPr>
      <w:r w:rsidRPr="007F1446">
        <w:t>Recipients must have prior written approval from the Service to transfer unallowable indirect costs to amounts budgeted for direct costs or to satisfy cost-sharing or matching requirements under the award.</w:t>
      </w:r>
    </w:p>
    <w:p w14:paraId="1A6B254C" w14:textId="77777777" w:rsidR="00816695" w:rsidRPr="007F1446" w:rsidRDefault="00A86978" w:rsidP="00816695">
      <w:pPr>
        <w:pStyle w:val="ListParagraph"/>
        <w:numPr>
          <w:ilvl w:val="0"/>
          <w:numId w:val="8"/>
        </w:numPr>
      </w:pPr>
      <w:r w:rsidRPr="007F1446">
        <w:t>Recipients are prohibited from shifting unallowable indirect costs to another Federal award unless specifically authorized to do so by legislation.</w:t>
      </w:r>
    </w:p>
    <w:p w14:paraId="1B829C8B" w14:textId="77777777" w:rsidR="005B5907" w:rsidRPr="007F1446" w:rsidRDefault="005B5907" w:rsidP="005B5907">
      <w:pPr>
        <w:pStyle w:val="ListParagraph"/>
        <w:ind w:left="1080"/>
      </w:pPr>
    </w:p>
    <w:p w14:paraId="7CBC425B" w14:textId="77777777" w:rsidR="00EA5743" w:rsidRPr="007F1446" w:rsidRDefault="00D70579" w:rsidP="005B5907">
      <w:pPr>
        <w:ind w:left="360"/>
        <w:rPr>
          <w:bCs/>
        </w:rPr>
      </w:pPr>
      <w:r w:rsidRPr="007F1446">
        <w:rPr>
          <w:bCs/>
        </w:rPr>
        <w:t xml:space="preserve">Applicants who are individuals applying for funds </w:t>
      </w:r>
      <w:r w:rsidR="007A2B17" w:rsidRPr="007F1446">
        <w:rPr>
          <w:bCs/>
        </w:rPr>
        <w:t>separate from a business or non-profit organization he/she may operate</w:t>
      </w:r>
      <w:r w:rsidRPr="007F1446">
        <w:rPr>
          <w:bCs/>
        </w:rPr>
        <w:t xml:space="preserve"> </w:t>
      </w:r>
      <w:r w:rsidR="007A2B17" w:rsidRPr="007F1446">
        <w:rPr>
          <w:bCs/>
        </w:rPr>
        <w:t>are not eligible to charge indirect costs to their award.  If you are an individual applying for funding, do not include any indirect costs in your proposed budget.</w:t>
      </w:r>
      <w:r w:rsidR="005A061B" w:rsidRPr="007F1446">
        <w:rPr>
          <w:bCs/>
        </w:rPr>
        <w:t xml:space="preserve"> </w:t>
      </w:r>
      <w:r w:rsidR="007A2B17" w:rsidRPr="007F1446">
        <w:rPr>
          <w:bCs/>
        </w:rPr>
        <w:t xml:space="preserve">   </w:t>
      </w:r>
    </w:p>
    <w:p w14:paraId="5D4A904C" w14:textId="77777777" w:rsidR="00991F2D" w:rsidRPr="007F1446" w:rsidRDefault="00991F2D" w:rsidP="00991F2D"/>
    <w:p w14:paraId="108E9B8A" w14:textId="77777777" w:rsidR="00C55503" w:rsidRPr="000674A5" w:rsidRDefault="00C55503" w:rsidP="00C55503">
      <w:pPr>
        <w:ind w:left="360"/>
        <w:rPr>
          <w:color w:val="FF0000"/>
        </w:rPr>
      </w:pPr>
      <w:r w:rsidRPr="007F1446">
        <w:t xml:space="preserve">For more information on indirect cost rates, see the </w:t>
      </w:r>
      <w:r w:rsidR="00B141AC" w:rsidRPr="007F1446">
        <w:t>Service’s</w:t>
      </w:r>
      <w:r w:rsidRPr="007F1446">
        <w:rPr>
          <w:b/>
        </w:rPr>
        <w:t xml:space="preserve"> Indirect Costs and Negotiated Indirect Cost Rate Agreements </w:t>
      </w:r>
      <w:r w:rsidRPr="007F1446">
        <w:t>guidance document on the Internet at</w:t>
      </w:r>
      <w:r w:rsidR="00E92CBC" w:rsidRPr="007F1446">
        <w:t xml:space="preserve"> </w:t>
      </w:r>
      <w:hyperlink r:id="rId20" w:history="1">
        <w:r w:rsidR="00295A05" w:rsidRPr="007F1446">
          <w:rPr>
            <w:rStyle w:val="Hyperlink"/>
            <w:color w:val="auto"/>
          </w:rPr>
          <w:t>https://www.fws.gov/grants/atc.html</w:t>
        </w:r>
      </w:hyperlink>
      <w:r w:rsidR="00E92CBC" w:rsidRPr="007F1446">
        <w:t>.</w:t>
      </w:r>
    </w:p>
    <w:p w14:paraId="49F1AE23" w14:textId="77777777" w:rsidR="00E92CBC" w:rsidRPr="000674A5" w:rsidRDefault="00E92CBC" w:rsidP="00C55503">
      <w:pPr>
        <w:ind w:left="360"/>
        <w:rPr>
          <w:color w:val="FF0000"/>
          <w:u w:val="single"/>
        </w:rPr>
      </w:pPr>
    </w:p>
    <w:p w14:paraId="57B2469C" w14:textId="77777777" w:rsidR="00C55503" w:rsidRPr="007F1446" w:rsidRDefault="00991F2D" w:rsidP="00EE79E1">
      <w:pPr>
        <w:ind w:left="360"/>
      </w:pPr>
      <w:r w:rsidRPr="007F1446">
        <w:rPr>
          <w:b/>
        </w:rPr>
        <w:t>Negotiating an Indirect Cost Rate with the Department of the Interior</w:t>
      </w:r>
      <w:r w:rsidR="00BB0E8D" w:rsidRPr="007F1446">
        <w:t>:</w:t>
      </w:r>
      <w:r w:rsidR="00EE79E1" w:rsidRPr="007F1446">
        <w:t xml:space="preserve"> Entities that do not have a NICRA </w:t>
      </w:r>
      <w:r w:rsidR="00BB0E8D" w:rsidRPr="007F1446">
        <w:t xml:space="preserve">must </w:t>
      </w:r>
      <w:r w:rsidR="00EE79E1" w:rsidRPr="007F1446">
        <w:t xml:space="preserve">first </w:t>
      </w:r>
      <w:r w:rsidR="00BB0E8D" w:rsidRPr="007F1446">
        <w:t xml:space="preserve">have an open, active Federal award </w:t>
      </w:r>
      <w:r w:rsidR="00EE79E1" w:rsidRPr="007F1446">
        <w:t xml:space="preserve">before they can submit </w:t>
      </w:r>
      <w:r w:rsidR="00BB0E8D" w:rsidRPr="007F1446">
        <w:t xml:space="preserve">an indirect cost rate proposal to </w:t>
      </w:r>
      <w:r w:rsidR="00EE79E1" w:rsidRPr="007F1446">
        <w:t>their</w:t>
      </w:r>
      <w:r w:rsidR="00BB0E8D" w:rsidRPr="007F1446">
        <w:t xml:space="preserve"> cognizant agency.  T</w:t>
      </w:r>
      <w:r w:rsidR="00C55503" w:rsidRPr="007F1446">
        <w:t xml:space="preserve">he Federal awarding agency that provides the </w:t>
      </w:r>
      <w:r w:rsidR="00C86A89" w:rsidRPr="007F1446">
        <w:t>largest</w:t>
      </w:r>
      <w:r w:rsidR="00C55503" w:rsidRPr="007F1446">
        <w:t xml:space="preserve"> amount of direct funding to your organization is your cognizant agency</w:t>
      </w:r>
      <w:r w:rsidR="00C86A89" w:rsidRPr="007F1446">
        <w:t xml:space="preserve">, </w:t>
      </w:r>
      <w:r w:rsidR="00C55503" w:rsidRPr="007F1446">
        <w:t>unless otherwise assigned by the White House Office of Management and Budget</w:t>
      </w:r>
      <w:r w:rsidR="001065C2" w:rsidRPr="007F1446">
        <w:t xml:space="preserve"> (OMB)</w:t>
      </w:r>
      <w:r w:rsidR="00C55503" w:rsidRPr="007F1446">
        <w:t>.  If the Department of the Interior is your cognizant agency, your indirect cost rate will be negotiated by the Interior Business Center (IBC).  For more information, contact the IBC at:</w:t>
      </w:r>
    </w:p>
    <w:p w14:paraId="6D4BBCF7" w14:textId="77777777" w:rsidR="00991F2D" w:rsidRPr="007F1446" w:rsidRDefault="00991F2D" w:rsidP="00991F2D">
      <w:pPr>
        <w:ind w:left="720"/>
      </w:pPr>
      <w:r w:rsidRPr="007F1446">
        <w:t>Indirect Cost Services</w:t>
      </w:r>
    </w:p>
    <w:p w14:paraId="0D9D37F6" w14:textId="77777777" w:rsidR="00991F2D" w:rsidRPr="007F1446" w:rsidRDefault="00991F2D" w:rsidP="00991F2D">
      <w:pPr>
        <w:ind w:left="720"/>
      </w:pPr>
      <w:r w:rsidRPr="007F1446">
        <w:t>Acquisition Services Directorate, Interior Business Center</w:t>
      </w:r>
    </w:p>
    <w:p w14:paraId="63787EF4" w14:textId="77777777" w:rsidR="00991F2D" w:rsidRPr="007F1446" w:rsidRDefault="00991F2D" w:rsidP="00991F2D">
      <w:pPr>
        <w:ind w:left="720"/>
      </w:pPr>
      <w:r w:rsidRPr="007F1446">
        <w:t>U.S. Department of the Interior</w:t>
      </w:r>
    </w:p>
    <w:p w14:paraId="20AB4563" w14:textId="77777777" w:rsidR="00295A05" w:rsidRPr="007F1446" w:rsidRDefault="00295A05" w:rsidP="00991F2D">
      <w:pPr>
        <w:ind w:left="720"/>
      </w:pPr>
      <w:r w:rsidRPr="007F1446">
        <w:rPr>
          <w:lang w:val="en"/>
        </w:rPr>
        <w:t>650 Capitol Mall, Suite 7-400</w:t>
      </w:r>
      <w:r w:rsidRPr="007F1446">
        <w:rPr>
          <w:lang w:val="en"/>
        </w:rPr>
        <w:br/>
        <w:t>Sacramento, CA 95814</w:t>
      </w:r>
      <w:r w:rsidRPr="007F1446" w:rsidDel="00295A05">
        <w:t xml:space="preserve"> </w:t>
      </w:r>
    </w:p>
    <w:p w14:paraId="6591AC46" w14:textId="77777777" w:rsidR="00991F2D" w:rsidRPr="007F1446" w:rsidRDefault="00C55503" w:rsidP="00991F2D">
      <w:pPr>
        <w:ind w:left="720"/>
      </w:pPr>
      <w:r w:rsidRPr="007F1446">
        <w:t xml:space="preserve">Phone: </w:t>
      </w:r>
      <w:r w:rsidR="00295A05" w:rsidRPr="007F1446">
        <w:rPr>
          <w:lang w:val="en"/>
        </w:rPr>
        <w:t>916-930-3803</w:t>
      </w:r>
    </w:p>
    <w:p w14:paraId="208AD3F2" w14:textId="77777777" w:rsidR="00991F2D" w:rsidRPr="007F1446" w:rsidRDefault="00991F2D" w:rsidP="00991F2D">
      <w:pPr>
        <w:ind w:left="720"/>
      </w:pPr>
      <w:r w:rsidRPr="007F1446">
        <w:t xml:space="preserve">Email: </w:t>
      </w:r>
      <w:r w:rsidR="003D465B" w:rsidRPr="007F1446">
        <w:t>Through</w:t>
      </w:r>
      <w:r w:rsidR="00295A05" w:rsidRPr="007F1446">
        <w:t xml:space="preserve"> </w:t>
      </w:r>
      <w:hyperlink r:id="rId21" w:history="1">
        <w:r w:rsidR="00295A05" w:rsidRPr="007F1446">
          <w:rPr>
            <w:rStyle w:val="Hyperlink"/>
            <w:color w:val="auto"/>
          </w:rPr>
          <w:t>https://www.doi.gov/ibc/contactus/ibcfeedback</w:t>
        </w:r>
      </w:hyperlink>
      <w:r w:rsidR="00295A05" w:rsidRPr="007F1446">
        <w:t xml:space="preserve"> </w:t>
      </w:r>
      <w:r w:rsidR="003D465B" w:rsidRPr="007F1446">
        <w:t>web form</w:t>
      </w:r>
    </w:p>
    <w:p w14:paraId="08F1AE94" w14:textId="77777777" w:rsidR="00C55503" w:rsidRPr="007F1446" w:rsidRDefault="00C55503" w:rsidP="0025449E">
      <w:pPr>
        <w:ind w:left="720"/>
      </w:pPr>
      <w:r w:rsidRPr="007F1446">
        <w:t>Internet address</w:t>
      </w:r>
      <w:r w:rsidR="00991F2D" w:rsidRPr="007F1446">
        <w:t xml:space="preserve">: </w:t>
      </w:r>
      <w:hyperlink r:id="rId22" w:history="1">
        <w:r w:rsidR="00AB59ED" w:rsidRPr="007F1446">
          <w:rPr>
            <w:rStyle w:val="Hyperlink"/>
            <w:color w:val="auto"/>
          </w:rPr>
          <w:t>https://www.doi.gov/ibc/services/finance/indirect-cost-services</w:t>
        </w:r>
      </w:hyperlink>
    </w:p>
    <w:p w14:paraId="697F15C5" w14:textId="77777777" w:rsidR="00C4404A" w:rsidRPr="007F1446" w:rsidRDefault="007A5B19" w:rsidP="00C4404A">
      <w:pPr>
        <w:ind w:left="360" w:hanging="360"/>
      </w:pPr>
      <w:r w:rsidRPr="007F1446">
        <w:rPr>
          <w:b/>
        </w:rPr>
        <w:lastRenderedPageBreak/>
        <w:t>F</w:t>
      </w:r>
      <w:r w:rsidR="00B1022B" w:rsidRPr="007F1446">
        <w:rPr>
          <w:b/>
        </w:rPr>
        <w:t>.</w:t>
      </w:r>
      <w:r w:rsidR="00B1022B" w:rsidRPr="007F1446">
        <w:rPr>
          <w:b/>
        </w:rPr>
        <w:tab/>
      </w:r>
      <w:r w:rsidR="00C4404A" w:rsidRPr="007F1446">
        <w:rPr>
          <w:b/>
        </w:rPr>
        <w:t>Single Audit Reporting</w:t>
      </w:r>
      <w:r w:rsidR="006F45F2" w:rsidRPr="007F1446">
        <w:rPr>
          <w:b/>
        </w:rPr>
        <w:t xml:space="preserve"> Statements</w:t>
      </w:r>
      <w:r w:rsidR="00C4404A" w:rsidRPr="007F1446">
        <w:rPr>
          <w:b/>
        </w:rPr>
        <w:t xml:space="preserve">: </w:t>
      </w:r>
      <w:hyperlink r:id="rId23" w:history="1">
        <w:r w:rsidR="002A6C3A" w:rsidRPr="007F1446">
          <w:rPr>
            <w:rStyle w:val="Hyperlink"/>
            <w:color w:val="auto"/>
            <w:u w:val="none"/>
          </w:rPr>
          <w:t>As</w:t>
        </w:r>
      </w:hyperlink>
      <w:r w:rsidR="002A6C3A" w:rsidRPr="007F1446">
        <w:t xml:space="preserve"> required in </w:t>
      </w:r>
      <w:hyperlink r:id="rId24" w:history="1">
        <w:r w:rsidR="002A6C3A" w:rsidRPr="007F1446">
          <w:rPr>
            <w:rStyle w:val="Hyperlink"/>
            <w:color w:val="auto"/>
          </w:rPr>
          <w:t>Title 2 of the Code of Federal Regulations Part 200, Subpart F</w:t>
        </w:r>
      </w:hyperlink>
      <w:r w:rsidR="00C4404A" w:rsidRPr="007F1446">
        <w:t xml:space="preserve">, </w:t>
      </w:r>
      <w:r w:rsidR="00B41F60" w:rsidRPr="007F1446">
        <w:t xml:space="preserve">all </w:t>
      </w:r>
      <w:r w:rsidR="002E435C" w:rsidRPr="007F1446">
        <w:t>U.S. states, local governments, federally-recognized Indian tribal governments, and non-profit organizations</w:t>
      </w:r>
      <w:r w:rsidR="00C4404A" w:rsidRPr="007F1446">
        <w:t xml:space="preserve"> expending $</w:t>
      </w:r>
      <w:r w:rsidR="002A6C3A" w:rsidRPr="007F1446">
        <w:t>75</w:t>
      </w:r>
      <w:r w:rsidR="00C4404A" w:rsidRPr="007F1446">
        <w:t xml:space="preserve">0,000 USD or more in Federal award funds in a </w:t>
      </w:r>
      <w:r w:rsidR="00EA310B" w:rsidRPr="007F1446">
        <w:t xml:space="preserve">fiscal </w:t>
      </w:r>
      <w:r w:rsidR="00C4404A" w:rsidRPr="007F1446">
        <w:t>year must submit a</w:t>
      </w:r>
      <w:r w:rsidR="006F45F2" w:rsidRPr="007F1446">
        <w:t xml:space="preserve"> </w:t>
      </w:r>
      <w:r w:rsidR="00C4404A" w:rsidRPr="007F1446">
        <w:t xml:space="preserve">Single Audit report for that year through the Federal Audit Clearinghouse’s Internet Data Entry System.  </w:t>
      </w:r>
      <w:r w:rsidR="00B41F60" w:rsidRPr="007F1446">
        <w:t xml:space="preserve">All </w:t>
      </w:r>
      <w:r w:rsidR="002E435C" w:rsidRPr="007F1446">
        <w:t xml:space="preserve">U.S. state, local government, federally-recognized Indian tribal government and non-profit applicants must </w:t>
      </w:r>
      <w:r w:rsidR="00B41F60" w:rsidRPr="007F1446">
        <w:t xml:space="preserve">provide a statement regarding if your </w:t>
      </w:r>
      <w:r w:rsidR="00C4404A" w:rsidRPr="007F1446">
        <w:t>organization was/was not required to submit a</w:t>
      </w:r>
      <w:r w:rsidR="002A6C3A" w:rsidRPr="007F1446">
        <w:t xml:space="preserve"> </w:t>
      </w:r>
      <w:r w:rsidR="00C4404A" w:rsidRPr="007F1446">
        <w:t xml:space="preserve">Single Audit report </w:t>
      </w:r>
      <w:r w:rsidR="00B41F60" w:rsidRPr="007F1446">
        <w:t>for the organization’s most recently closed fiscal year</w:t>
      </w:r>
      <w:r w:rsidR="00596467" w:rsidRPr="007F1446">
        <w:t xml:space="preserve"> and, if so, </w:t>
      </w:r>
      <w:r w:rsidR="00C4404A" w:rsidRPr="007F1446">
        <w:t>state if that report is available on the Federal Audit Clearinghouse Single Audit Database website (</w:t>
      </w:r>
      <w:hyperlink r:id="rId25" w:tgtFrame="_blank" w:history="1">
        <w:r w:rsidR="00203CF7" w:rsidRPr="007F1446">
          <w:rPr>
            <w:rStyle w:val="Hyperlink"/>
            <w:color w:val="auto"/>
            <w:shd w:val="clear" w:color="auto" w:fill="FFFFFF"/>
          </w:rPr>
          <w:t>https://harvester.census.gov/facweb/</w:t>
        </w:r>
      </w:hyperlink>
      <w:r w:rsidR="00C4404A" w:rsidRPr="007F1446">
        <w:t>)</w:t>
      </w:r>
      <w:r w:rsidR="002A6C3A" w:rsidRPr="007F1446">
        <w:t xml:space="preserve"> and provide the EIN under which that report was submitted</w:t>
      </w:r>
      <w:r w:rsidR="00C4404A" w:rsidRPr="007F1446">
        <w:t>.  Include these statements at the end of the Project Narrative in a section titled “</w:t>
      </w:r>
      <w:r w:rsidR="00C4404A" w:rsidRPr="007F1446">
        <w:rPr>
          <w:b/>
        </w:rPr>
        <w:t>Single Audit Reporting Statements</w:t>
      </w:r>
      <w:r w:rsidR="00C4404A" w:rsidRPr="007F1446">
        <w:t xml:space="preserve">”.  </w:t>
      </w:r>
    </w:p>
    <w:p w14:paraId="4B731F5A" w14:textId="77777777" w:rsidR="00C4404A" w:rsidRPr="007F1446" w:rsidRDefault="00C4404A" w:rsidP="00D53EC5">
      <w:pPr>
        <w:ind w:left="360" w:hanging="360"/>
        <w:rPr>
          <w:b/>
        </w:rPr>
      </w:pPr>
    </w:p>
    <w:p w14:paraId="1A86920B" w14:textId="77777777" w:rsidR="0051541F" w:rsidRPr="007F1446" w:rsidRDefault="007A5B19" w:rsidP="00EE79E1">
      <w:pPr>
        <w:ind w:left="360" w:hanging="360"/>
      </w:pPr>
      <w:r w:rsidRPr="007F1446">
        <w:rPr>
          <w:b/>
        </w:rPr>
        <w:t>G</w:t>
      </w:r>
      <w:r w:rsidR="00C4404A" w:rsidRPr="007F1446">
        <w:rPr>
          <w:b/>
        </w:rPr>
        <w:t>.</w:t>
      </w:r>
      <w:r w:rsidR="00C4404A" w:rsidRPr="007F1446">
        <w:rPr>
          <w:b/>
        </w:rPr>
        <w:tab/>
      </w:r>
      <w:r w:rsidR="00C67212" w:rsidRPr="007F1446">
        <w:rPr>
          <w:b/>
        </w:rPr>
        <w:t>Assurances</w:t>
      </w:r>
      <w:r w:rsidR="00EE79E1" w:rsidRPr="007F1446">
        <w:rPr>
          <w:b/>
        </w:rPr>
        <w:t xml:space="preserve">: </w:t>
      </w:r>
      <w:r w:rsidR="00C67212" w:rsidRPr="007F1446">
        <w:t xml:space="preserve">Include the appropriate signed and dated Assurances form available at </w:t>
      </w:r>
      <w:hyperlink r:id="rId26" w:anchor="sortby=1" w:history="1">
        <w:r w:rsidR="003D465B" w:rsidRPr="007F1446">
          <w:rPr>
            <w:rStyle w:val="Hyperlink"/>
            <w:color w:val="auto"/>
          </w:rPr>
          <w:t>http://www.grants.gov/web/grants/forms/sf-424-family.html#sortby=1</w:t>
        </w:r>
      </w:hyperlink>
      <w:r w:rsidR="00C67212" w:rsidRPr="007F1446">
        <w:t xml:space="preserve">.  </w:t>
      </w:r>
      <w:r w:rsidR="00D53EC5" w:rsidRPr="007F1446">
        <w:t xml:space="preserve">Use </w:t>
      </w:r>
      <w:r w:rsidR="00C67212" w:rsidRPr="007F1446">
        <w:t xml:space="preserve">the </w:t>
      </w:r>
      <w:r w:rsidR="00B1022B" w:rsidRPr="007F1446">
        <w:rPr>
          <w:b/>
        </w:rPr>
        <w:t>Assurances for Construction Programs (SF</w:t>
      </w:r>
      <w:r w:rsidR="00174BFD" w:rsidRPr="007F1446">
        <w:rPr>
          <w:b/>
        </w:rPr>
        <w:t xml:space="preserve"> </w:t>
      </w:r>
      <w:r w:rsidR="00B1022B" w:rsidRPr="007F1446">
        <w:rPr>
          <w:b/>
        </w:rPr>
        <w:t>424D</w:t>
      </w:r>
      <w:r w:rsidR="00D53EC5" w:rsidRPr="007F1446">
        <w:rPr>
          <w:b/>
        </w:rPr>
        <w:t>)</w:t>
      </w:r>
      <w:r w:rsidR="006F45F2" w:rsidRPr="007F1446">
        <w:t xml:space="preserve"> for </w:t>
      </w:r>
      <w:r w:rsidR="00B26547" w:rsidRPr="007F1446">
        <w:t>construction and land acquisition projects</w:t>
      </w:r>
      <w:r w:rsidR="008A028E" w:rsidRPr="007F1446">
        <w:t>.</w:t>
      </w:r>
      <w:r w:rsidR="00B41F60" w:rsidRPr="007F1446">
        <w:t xml:space="preserve">  </w:t>
      </w:r>
      <w:r w:rsidR="00B26547" w:rsidRPr="007F1446">
        <w:t xml:space="preserve">Use the </w:t>
      </w:r>
      <w:r w:rsidR="00B26547" w:rsidRPr="007F1446">
        <w:rPr>
          <w:b/>
        </w:rPr>
        <w:t>Assurances for Non-Construction Programs (SF 424B)</w:t>
      </w:r>
      <w:r w:rsidR="00B26547" w:rsidRPr="007F1446">
        <w:t xml:space="preserve"> for all other projects.  </w:t>
      </w:r>
      <w:r w:rsidR="00E72545" w:rsidRPr="007F1446">
        <w:t xml:space="preserve">The form </w:t>
      </w:r>
      <w:r w:rsidR="008A028E" w:rsidRPr="007F1446">
        <w:t>includes a statement</w:t>
      </w:r>
      <w:r w:rsidR="00E72545" w:rsidRPr="007F1446">
        <w:t xml:space="preserve"> that s</w:t>
      </w:r>
      <w:r w:rsidR="00B41F60" w:rsidRPr="007F1446">
        <w:t>ome of the assurances may not be applicable to you</w:t>
      </w:r>
      <w:r w:rsidR="00E72545" w:rsidRPr="007F1446">
        <w:t xml:space="preserve">r organization and/or </w:t>
      </w:r>
      <w:r w:rsidR="00B41F60" w:rsidRPr="007F1446">
        <w:t>your project or program.</w:t>
      </w:r>
      <w:r w:rsidR="008A028E" w:rsidRPr="007F1446">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379D7B60" w14:textId="77777777" w:rsidR="00E72545" w:rsidRPr="007F1446" w:rsidRDefault="00E72545" w:rsidP="00D53EC5">
      <w:pPr>
        <w:ind w:left="360"/>
      </w:pPr>
    </w:p>
    <w:p w14:paraId="2F92E160" w14:textId="77777777" w:rsidR="003F2AD4" w:rsidRPr="007F1446" w:rsidRDefault="003E2F4D" w:rsidP="003D465B">
      <w:pPr>
        <w:pStyle w:val="ListParagraph"/>
        <w:numPr>
          <w:ilvl w:val="0"/>
          <w:numId w:val="10"/>
        </w:numPr>
        <w:rPr>
          <w:lang w:val="en"/>
        </w:rPr>
      </w:pPr>
      <w:r w:rsidRPr="007F1446">
        <w:rPr>
          <w:b/>
        </w:rPr>
        <w:t xml:space="preserve">Certification and </w:t>
      </w:r>
      <w:r w:rsidR="00C857F8" w:rsidRPr="007F1446">
        <w:rPr>
          <w:b/>
        </w:rPr>
        <w:t>Disclosure of Lobbying Activities</w:t>
      </w:r>
      <w:r w:rsidR="00D62E59" w:rsidRPr="007F1446">
        <w:rPr>
          <w:b/>
        </w:rPr>
        <w:t>:</w:t>
      </w:r>
      <w:r w:rsidR="00EE79E1" w:rsidRPr="007F1446">
        <w:rPr>
          <w:b/>
        </w:rPr>
        <w:t xml:space="preserve"> </w:t>
      </w:r>
      <w:r w:rsidR="00C857F8" w:rsidRPr="007F1446">
        <w:rPr>
          <w:lang w:val="en"/>
        </w:rPr>
        <w:t xml:space="preserve">Under Title 31 of the United States Code, Section 1352, </w:t>
      </w:r>
      <w:r w:rsidR="00967BE2" w:rsidRPr="007F1446">
        <w:rPr>
          <w:lang w:val="en"/>
        </w:rPr>
        <w:t xml:space="preserve">an </w:t>
      </w:r>
      <w:r w:rsidR="00596467" w:rsidRPr="007F1446">
        <w:rPr>
          <w:lang w:val="en"/>
        </w:rPr>
        <w:t>applicant</w:t>
      </w:r>
      <w:r w:rsidR="00967BE2" w:rsidRPr="007F1446">
        <w:rPr>
          <w:lang w:val="en"/>
        </w:rPr>
        <w:t xml:space="preserve"> or</w:t>
      </w:r>
      <w:r w:rsidR="00596467" w:rsidRPr="007F1446">
        <w:rPr>
          <w:lang w:val="en"/>
        </w:rPr>
        <w:t xml:space="preserve"> recipient must not use any </w:t>
      </w:r>
      <w:r w:rsidR="002806A2" w:rsidRPr="007F1446">
        <w:rPr>
          <w:lang w:val="en"/>
        </w:rPr>
        <w:t xml:space="preserve">federally appropriated funds </w:t>
      </w:r>
      <w:r w:rsidR="00967BE2" w:rsidRPr="007F1446">
        <w:rPr>
          <w:lang w:val="en"/>
        </w:rPr>
        <w:t>(both annually appropriated and continuing appropriations) or matching funds under</w:t>
      </w:r>
      <w:r w:rsidR="00596467" w:rsidRPr="007F1446">
        <w:rPr>
          <w:lang w:val="en"/>
        </w:rPr>
        <w:t xml:space="preserve"> a grant or cooperative agreement award to pay any </w:t>
      </w:r>
      <w:r w:rsidR="00967BE2" w:rsidRPr="007F1446">
        <w:rPr>
          <w:lang w:val="en"/>
        </w:rPr>
        <w:t>person for</w:t>
      </w:r>
      <w:r w:rsidR="00C830C1" w:rsidRPr="007F1446">
        <w:rPr>
          <w:lang w:val="en"/>
        </w:rPr>
        <w:t xml:space="preserve"> lobbying in connection with the award.  Lobbying is defined as</w:t>
      </w:r>
      <w:r w:rsidR="00967BE2" w:rsidRPr="007F1446">
        <w:rPr>
          <w:lang w:val="en"/>
        </w:rPr>
        <w:t xml:space="preserve"> influencing or attempting to influence an officer or employee of any agency, a Member of Congress, an officer or employee of Congress, or an employee of a Member of Congress connection with the award</w:t>
      </w:r>
      <w:r w:rsidR="001B2D75" w:rsidRPr="007F1446">
        <w:rPr>
          <w:lang w:val="en"/>
        </w:rPr>
        <w:t xml:space="preserve">.  </w:t>
      </w:r>
      <w:r w:rsidR="00AB2024" w:rsidRPr="007F1446">
        <w:t xml:space="preserve">Submission of an application also represents the applicant’s certification of the statements in </w:t>
      </w:r>
      <w:hyperlink r:id="rId27" w:history="1">
        <w:r w:rsidR="00AB2024" w:rsidRPr="007F1446">
          <w:rPr>
            <w:rStyle w:val="Hyperlink"/>
            <w:color w:val="auto"/>
          </w:rPr>
          <w:t>43 CFR Part 18, Appendix A-Certification Regarding Lobbying</w:t>
        </w:r>
      </w:hyperlink>
      <w:r w:rsidR="00AB2024" w:rsidRPr="007F1446">
        <w:t>.</w:t>
      </w:r>
      <w:r w:rsidR="005F3E27" w:rsidRPr="007F1446">
        <w:rPr>
          <w:rFonts w:ascii="Arial" w:hAnsi="Arial" w:cs="Arial"/>
        </w:rPr>
        <w:t xml:space="preserve">  </w:t>
      </w:r>
      <w:r w:rsidR="00967BE2" w:rsidRPr="007F1446">
        <w:rPr>
          <w:lang w:val="en"/>
        </w:rPr>
        <w:t xml:space="preserve">If </w:t>
      </w:r>
      <w:r w:rsidR="00C830C1" w:rsidRPr="007F1446">
        <w:rPr>
          <w:lang w:val="en"/>
        </w:rPr>
        <w:t>you/your organization</w:t>
      </w:r>
      <w:r w:rsidR="00967BE2" w:rsidRPr="007F1446">
        <w:rPr>
          <w:lang w:val="en"/>
        </w:rPr>
        <w:t xml:space="preserve"> </w:t>
      </w:r>
      <w:r w:rsidR="00C830C1" w:rsidRPr="007F1446">
        <w:rPr>
          <w:lang w:val="en"/>
        </w:rPr>
        <w:t>have/</w:t>
      </w:r>
      <w:r w:rsidR="00967BE2" w:rsidRPr="007F1446">
        <w:rPr>
          <w:lang w:val="en"/>
        </w:rPr>
        <w:t xml:space="preserve">has made or agrees to make any payment using non-appropriated funds for lobbying in connection with </w:t>
      </w:r>
      <w:r w:rsidR="00C830C1" w:rsidRPr="007F1446">
        <w:rPr>
          <w:lang w:val="en"/>
        </w:rPr>
        <w:t xml:space="preserve">this </w:t>
      </w:r>
      <w:r w:rsidR="007A5245" w:rsidRPr="007F1446">
        <w:rPr>
          <w:lang w:val="en"/>
        </w:rPr>
        <w:t xml:space="preserve">proposal </w:t>
      </w:r>
      <w:r w:rsidR="00C830C1" w:rsidRPr="007F1446">
        <w:rPr>
          <w:lang w:val="en"/>
        </w:rPr>
        <w:t xml:space="preserve">AND the </w:t>
      </w:r>
      <w:r w:rsidR="007A5245" w:rsidRPr="007F1446">
        <w:rPr>
          <w:lang w:val="en"/>
        </w:rPr>
        <w:t>Federal share</w:t>
      </w:r>
      <w:r w:rsidR="00C830C1" w:rsidRPr="007F1446">
        <w:rPr>
          <w:lang w:val="en"/>
        </w:rPr>
        <w:t xml:space="preserve"> exceeds $100,000, complete and submit the </w:t>
      </w:r>
      <w:r w:rsidR="00C830C1" w:rsidRPr="007F1446">
        <w:rPr>
          <w:b/>
          <w:lang w:val="en"/>
        </w:rPr>
        <w:t>SF LLL, Disclosure of Lobbying Activities</w:t>
      </w:r>
      <w:r w:rsidR="00C830C1" w:rsidRPr="007F1446">
        <w:rPr>
          <w:lang w:val="en"/>
        </w:rPr>
        <w:t xml:space="preserve"> form</w:t>
      </w:r>
      <w:r w:rsidR="003D465B" w:rsidRPr="007F1446">
        <w:rPr>
          <w:lang w:val="en"/>
        </w:rPr>
        <w:t xml:space="preserve"> available at </w:t>
      </w:r>
      <w:hyperlink r:id="rId28" w:anchor="sortby=1" w:history="1">
        <w:r w:rsidR="003D465B" w:rsidRPr="007F1446">
          <w:rPr>
            <w:rStyle w:val="Hyperlink"/>
            <w:color w:val="auto"/>
            <w:lang w:val="en"/>
          </w:rPr>
          <w:t>http://www.grants.gov/web/grants/forms/post-award-reporting-forms.html#sortby=1</w:t>
        </w:r>
      </w:hyperlink>
      <w:r w:rsidR="00C830C1" w:rsidRPr="007F1446">
        <w:rPr>
          <w:lang w:val="en"/>
        </w:rPr>
        <w:t>.</w:t>
      </w:r>
      <w:r w:rsidRPr="007F1446">
        <w:rPr>
          <w:lang w:val="en"/>
        </w:rPr>
        <w:t xml:space="preserve">  </w:t>
      </w:r>
      <w:r w:rsidR="006E7756" w:rsidRPr="007F1446">
        <w:rPr>
          <w:lang w:val="en"/>
        </w:rPr>
        <w:t xml:space="preserve">See </w:t>
      </w:r>
      <w:r w:rsidR="000C39F2" w:rsidRPr="007F1446">
        <w:rPr>
          <w:lang w:val="en"/>
        </w:rPr>
        <w:t>43 CFR</w:t>
      </w:r>
      <w:r w:rsidR="00D62E59" w:rsidRPr="007F1446">
        <w:rPr>
          <w:lang w:val="en"/>
        </w:rPr>
        <w:t xml:space="preserve">, Subpart </w:t>
      </w:r>
      <w:r w:rsidR="006E7756" w:rsidRPr="007F1446">
        <w:rPr>
          <w:lang w:val="en"/>
        </w:rPr>
        <w:t>18</w:t>
      </w:r>
      <w:r w:rsidR="00D62E59" w:rsidRPr="007F1446">
        <w:rPr>
          <w:lang w:val="en"/>
        </w:rPr>
        <w:t>.100</w:t>
      </w:r>
      <w:r w:rsidR="006E7756" w:rsidRPr="007F1446">
        <w:rPr>
          <w:lang w:val="en"/>
        </w:rPr>
        <w:t xml:space="preserve"> for more information on </w:t>
      </w:r>
      <w:r w:rsidR="00D62E59" w:rsidRPr="007F1446">
        <w:rPr>
          <w:lang w:val="en"/>
        </w:rPr>
        <w:t xml:space="preserve">when additional </w:t>
      </w:r>
      <w:r w:rsidR="006E7756" w:rsidRPr="007F1446">
        <w:rPr>
          <w:lang w:val="en"/>
        </w:rPr>
        <w:t>submission</w:t>
      </w:r>
      <w:r w:rsidR="00D62E59" w:rsidRPr="007F1446">
        <w:rPr>
          <w:lang w:val="en"/>
        </w:rPr>
        <w:t xml:space="preserve"> of this form </w:t>
      </w:r>
      <w:r w:rsidR="005F3E27" w:rsidRPr="007F1446">
        <w:rPr>
          <w:lang w:val="en"/>
        </w:rPr>
        <w:t>is</w:t>
      </w:r>
      <w:r w:rsidR="00D62E59" w:rsidRPr="007F1446">
        <w:rPr>
          <w:lang w:val="en"/>
        </w:rPr>
        <w:t xml:space="preserve"> required</w:t>
      </w:r>
      <w:r w:rsidR="006E7756" w:rsidRPr="007F1446">
        <w:rPr>
          <w:lang w:val="en"/>
        </w:rPr>
        <w:t xml:space="preserve">.  </w:t>
      </w:r>
    </w:p>
    <w:p w14:paraId="30DCEF00" w14:textId="77777777" w:rsidR="008B0230" w:rsidRPr="007F1446" w:rsidRDefault="008B0230" w:rsidP="008B0230">
      <w:pPr>
        <w:pStyle w:val="ListParagraph"/>
        <w:ind w:left="360"/>
        <w:rPr>
          <w:lang w:val="en"/>
        </w:rPr>
      </w:pPr>
    </w:p>
    <w:p w14:paraId="26C9A5A6" w14:textId="77777777" w:rsidR="009D0F33" w:rsidRPr="000F466E" w:rsidRDefault="00EE79E1" w:rsidP="009D0F33">
      <w:pPr>
        <w:numPr>
          <w:ilvl w:val="0"/>
          <w:numId w:val="10"/>
        </w:numPr>
        <w:rPr>
          <w:lang w:val="en"/>
        </w:rPr>
      </w:pPr>
      <w:r w:rsidRPr="000F466E">
        <w:rPr>
          <w:b/>
          <w:lang w:val="en"/>
        </w:rPr>
        <w:t>Conflict of Interest Disclosures:</w:t>
      </w:r>
      <w:r w:rsidRPr="000F466E">
        <w:rPr>
          <w:lang w:val="en"/>
        </w:rPr>
        <w:t xml:space="preserve"> </w:t>
      </w:r>
      <w:r w:rsidR="000F466E" w:rsidRPr="000F466E">
        <w:rPr>
          <w:lang w:val="en"/>
        </w:rPr>
        <w:t xml:space="preserve">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w:t>
      </w:r>
      <w:r w:rsidR="000F466E" w:rsidRPr="000F466E">
        <w:rPr>
          <w:lang w:val="en"/>
        </w:rPr>
        <w:lastRenderedPageBreak/>
        <w:t xml:space="preserve">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w:t>
      </w:r>
      <w:r w:rsidR="000F466E" w:rsidRPr="000F466E">
        <w:rPr>
          <w:u w:val="single"/>
          <w:lang w:val="en"/>
        </w:rPr>
        <w:t>Applicants must notify the Service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application</w:t>
      </w:r>
      <w:r w:rsidR="000F466E" w:rsidRPr="000F466E">
        <w:rPr>
          <w:lang w:val="en"/>
        </w:rPr>
        <w:t>.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w:t>
      </w:r>
    </w:p>
    <w:p w14:paraId="20E49232" w14:textId="77777777" w:rsidR="009D0F33" w:rsidRPr="007F1446" w:rsidRDefault="009D0F33" w:rsidP="009D0F33">
      <w:pPr>
        <w:rPr>
          <w:lang w:val="en"/>
        </w:rPr>
      </w:pPr>
    </w:p>
    <w:p w14:paraId="7BC9472D" w14:textId="77777777" w:rsidR="00C93C12" w:rsidRPr="007F1446" w:rsidRDefault="00A310A8" w:rsidP="00F65EF5">
      <w:pPr>
        <w:numPr>
          <w:ilvl w:val="0"/>
          <w:numId w:val="10"/>
        </w:numPr>
        <w:rPr>
          <w:lang w:val="en"/>
        </w:rPr>
      </w:pPr>
      <w:r w:rsidRPr="007F1446">
        <w:rPr>
          <w:b/>
          <w:lang w:val="en"/>
        </w:rPr>
        <w:t>Required Overlap/Duplication</w:t>
      </w:r>
      <w:r w:rsidR="00F72329" w:rsidRPr="007F1446">
        <w:rPr>
          <w:b/>
          <w:lang w:val="en"/>
        </w:rPr>
        <w:t xml:space="preserve"> </w:t>
      </w:r>
      <w:r w:rsidRPr="007F1446">
        <w:rPr>
          <w:b/>
          <w:lang w:val="en"/>
        </w:rPr>
        <w:t xml:space="preserve">Statement: </w:t>
      </w:r>
      <w:r w:rsidRPr="007F1446">
        <w:rPr>
          <w:lang w:val="en"/>
        </w:rPr>
        <w:t xml:space="preserve">Applicants must provide a statement that </w:t>
      </w:r>
      <w:r w:rsidR="00A235E8" w:rsidRPr="007F1446">
        <w:rPr>
          <w:lang w:val="en"/>
        </w:rPr>
        <w:t xml:space="preserve">addresses </w:t>
      </w:r>
      <w:r w:rsidR="00B22A18" w:rsidRPr="007F1446">
        <w:rPr>
          <w:lang w:val="en"/>
        </w:rPr>
        <w:t xml:space="preserve">if there is any </w:t>
      </w:r>
      <w:r w:rsidRPr="007F1446">
        <w:rPr>
          <w:lang w:val="en"/>
        </w:rPr>
        <w:t xml:space="preserve">overlap </w:t>
      </w:r>
      <w:r w:rsidR="00B22A18" w:rsidRPr="007F1446">
        <w:rPr>
          <w:lang w:val="en"/>
        </w:rPr>
        <w:t xml:space="preserve">between the proposed project and any other active or anticipated projects </w:t>
      </w:r>
      <w:r w:rsidR="008325B6" w:rsidRPr="007F1446">
        <w:rPr>
          <w:lang w:val="en"/>
        </w:rPr>
        <w:t>in terms of</w:t>
      </w:r>
      <w:r w:rsidR="00A235E8" w:rsidRPr="007F1446">
        <w:rPr>
          <w:lang w:val="en"/>
        </w:rPr>
        <w:t xml:space="preserve"> </w:t>
      </w:r>
      <w:r w:rsidRPr="007F1446">
        <w:rPr>
          <w:lang w:val="en"/>
        </w:rPr>
        <w:t xml:space="preserve">activities, costs, </w:t>
      </w:r>
      <w:r w:rsidR="00A235E8" w:rsidRPr="007F1446">
        <w:rPr>
          <w:lang w:val="en"/>
        </w:rPr>
        <w:t>or time commitment of key personnel.</w:t>
      </w:r>
      <w:r w:rsidR="00B22A18" w:rsidRPr="007F1446">
        <w:rPr>
          <w:lang w:val="en"/>
        </w:rPr>
        <w:t xml:space="preserve">  If an</w:t>
      </w:r>
      <w:r w:rsidR="008325B6" w:rsidRPr="007F1446">
        <w:rPr>
          <w:lang w:val="en"/>
        </w:rPr>
        <w:t>y</w:t>
      </w:r>
      <w:r w:rsidR="00B22A18" w:rsidRPr="007F1446">
        <w:rPr>
          <w:lang w:val="en"/>
        </w:rPr>
        <w:t xml:space="preserve"> overlap </w:t>
      </w:r>
      <w:r w:rsidR="008325B6" w:rsidRPr="007F1446">
        <w:rPr>
          <w:lang w:val="en"/>
        </w:rPr>
        <w:t>exists, applicants must provide a description of the overlap</w:t>
      </w:r>
      <w:r w:rsidR="00B22A18" w:rsidRPr="007F1446">
        <w:rPr>
          <w:lang w:val="en"/>
        </w:rPr>
        <w:t xml:space="preserve"> in their application.  </w:t>
      </w:r>
      <w:r w:rsidR="00A235E8" w:rsidRPr="007F1446">
        <w:rPr>
          <w:lang w:val="en"/>
        </w:rPr>
        <w:t xml:space="preserve">Applicants must also state if the proposal submitted for consideration under this program </w:t>
      </w:r>
      <w:r w:rsidR="00C64F56" w:rsidRPr="007F1446">
        <w:rPr>
          <w:lang w:val="en"/>
        </w:rPr>
        <w:t xml:space="preserve">is/is not in any way duplicative of </w:t>
      </w:r>
      <w:r w:rsidR="00A235E8" w:rsidRPr="007F1446">
        <w:rPr>
          <w:lang w:val="en"/>
        </w:rPr>
        <w:t>any proposal that was/will be submitted for funding consideration to any other potential funding source (Federal or non-Federal).</w:t>
      </w:r>
      <w:r w:rsidR="008325B6" w:rsidRPr="007F1446">
        <w:rPr>
          <w:lang w:val="en"/>
        </w:rPr>
        <w:t xml:space="preserve">  </w:t>
      </w:r>
      <w:r w:rsidR="00F65EF5" w:rsidRPr="007F1446">
        <w:rPr>
          <w:lang w:val="en"/>
        </w:rPr>
        <w:t>If such a circumstance exists, applicants must detail when the other duplicative proposal(s) were submitted, to whom</w:t>
      </w:r>
      <w:r w:rsidR="00F60414" w:rsidRPr="007F1446">
        <w:rPr>
          <w:lang w:val="en"/>
        </w:rPr>
        <w:t xml:space="preserve"> (entity name and program)</w:t>
      </w:r>
      <w:r w:rsidR="00F65EF5" w:rsidRPr="007F1446">
        <w:rPr>
          <w:lang w:val="en"/>
        </w:rPr>
        <w:t xml:space="preserve">, and when funding decisions are expected to be announced.  </w:t>
      </w:r>
      <w:r w:rsidR="008325B6" w:rsidRPr="007F1446">
        <w:rPr>
          <w:lang w:val="en"/>
        </w:rPr>
        <w:t xml:space="preserve">If at any time </w:t>
      </w:r>
      <w:r w:rsidR="00F65EF5" w:rsidRPr="007F1446">
        <w:rPr>
          <w:lang w:val="en"/>
        </w:rPr>
        <w:t xml:space="preserve">a </w:t>
      </w:r>
      <w:r w:rsidR="008325B6" w:rsidRPr="007F1446">
        <w:rPr>
          <w:lang w:val="en"/>
        </w:rPr>
        <w:t xml:space="preserve">proposal is awarded funds that would be duplicative of the </w:t>
      </w:r>
      <w:r w:rsidR="00F65EF5" w:rsidRPr="007F1446">
        <w:rPr>
          <w:lang w:val="en"/>
        </w:rPr>
        <w:t xml:space="preserve">funding requested from </w:t>
      </w:r>
      <w:r w:rsidR="008325B6" w:rsidRPr="007F1446">
        <w:rPr>
          <w:lang w:val="en"/>
        </w:rPr>
        <w:t xml:space="preserve">the Service, applicants must notify the Service point of contact for this funding opportunity immediately.   </w:t>
      </w:r>
    </w:p>
    <w:p w14:paraId="73BC8055" w14:textId="77777777" w:rsidR="008B0230" w:rsidRPr="00C93C12" w:rsidRDefault="008B0230" w:rsidP="008B0230">
      <w:pPr>
        <w:pStyle w:val="NoSpacing"/>
        <w:ind w:left="360"/>
        <w:rPr>
          <w:rFonts w:ascii="Times New Roman" w:hAnsi="Times New Roman"/>
          <w:sz w:val="24"/>
          <w:szCs w:val="24"/>
        </w:rPr>
      </w:pPr>
    </w:p>
    <w:p w14:paraId="219427CE" w14:textId="77777777" w:rsidR="006E3C9F" w:rsidRPr="007F1446" w:rsidRDefault="00D93480" w:rsidP="00F87A2E">
      <w:pPr>
        <w:spacing w:after="120"/>
        <w:jc w:val="center"/>
        <w:rPr>
          <w:b/>
          <w:u w:val="single"/>
        </w:rPr>
      </w:pPr>
      <w:r w:rsidRPr="007F1446">
        <w:rPr>
          <w:b/>
          <w:u w:val="single"/>
        </w:rPr>
        <w:t>Application Checklist</w:t>
      </w:r>
    </w:p>
    <w:p w14:paraId="4BC7C51B" w14:textId="77777777" w:rsidR="000F078E" w:rsidRPr="007F1446" w:rsidRDefault="003E582F" w:rsidP="00B80393">
      <w:pPr>
        <w:numPr>
          <w:ilvl w:val="0"/>
          <w:numId w:val="1"/>
        </w:numPr>
      </w:pPr>
      <w:r w:rsidRPr="007F1446">
        <w:rPr>
          <w:b/>
        </w:rPr>
        <w:t>Evidence of non-profit status</w:t>
      </w:r>
      <w:r w:rsidRPr="007F1446">
        <w:t xml:space="preserve">: </w:t>
      </w:r>
      <w:r w:rsidR="000F078E" w:rsidRPr="007F1446">
        <w:t xml:space="preserve">If a non-profit organization, </w:t>
      </w:r>
      <w:r w:rsidRPr="007F1446">
        <w:t>a copy of their Section 501(c)(3) or (4) status determination letter received from the Internal Revenue Service.</w:t>
      </w:r>
    </w:p>
    <w:p w14:paraId="49E16A49" w14:textId="77777777" w:rsidR="005760DF" w:rsidRPr="007F1446" w:rsidRDefault="005760DF" w:rsidP="00B80393">
      <w:pPr>
        <w:numPr>
          <w:ilvl w:val="0"/>
          <w:numId w:val="2"/>
        </w:numPr>
        <w:tabs>
          <w:tab w:val="clear" w:pos="1080"/>
          <w:tab w:val="num" w:pos="720"/>
        </w:tabs>
        <w:ind w:left="720"/>
      </w:pPr>
      <w:r w:rsidRPr="007F1446">
        <w:rPr>
          <w:b/>
        </w:rPr>
        <w:t>SF 424, Application for Federal Assistance</w:t>
      </w:r>
      <w:r w:rsidRPr="007F1446">
        <w:t>: A complete, signed and dated SF 424, SF 424-Mandatory, or SF 424-Individual form</w:t>
      </w:r>
      <w:r w:rsidR="009626BE" w:rsidRPr="007F1446">
        <w:t>.</w:t>
      </w:r>
    </w:p>
    <w:p w14:paraId="67B74550" w14:textId="77777777" w:rsidR="00F04A45" w:rsidRPr="007F1446" w:rsidRDefault="006E3C9F" w:rsidP="00B80393">
      <w:pPr>
        <w:numPr>
          <w:ilvl w:val="0"/>
          <w:numId w:val="2"/>
        </w:numPr>
        <w:tabs>
          <w:tab w:val="clear" w:pos="1080"/>
          <w:tab w:val="num" w:pos="720"/>
        </w:tabs>
        <w:ind w:left="720"/>
        <w:rPr>
          <w:b/>
        </w:rPr>
      </w:pPr>
      <w:r w:rsidRPr="007F1446">
        <w:rPr>
          <w:b/>
        </w:rPr>
        <w:t xml:space="preserve">Project </w:t>
      </w:r>
      <w:r w:rsidR="00DA26B4" w:rsidRPr="007F1446">
        <w:rPr>
          <w:b/>
        </w:rPr>
        <w:t>su</w:t>
      </w:r>
      <w:r w:rsidRPr="007F1446">
        <w:rPr>
          <w:b/>
        </w:rPr>
        <w:t>mmary</w:t>
      </w:r>
      <w:r w:rsidR="00F04A45" w:rsidRPr="007F1446">
        <w:rPr>
          <w:b/>
        </w:rPr>
        <w:t xml:space="preserve"> </w:t>
      </w:r>
    </w:p>
    <w:p w14:paraId="7CEB033F" w14:textId="77777777" w:rsidR="00DA26B4" w:rsidRPr="007F1446" w:rsidRDefault="00F04A45" w:rsidP="00B80393">
      <w:pPr>
        <w:numPr>
          <w:ilvl w:val="0"/>
          <w:numId w:val="2"/>
        </w:numPr>
        <w:tabs>
          <w:tab w:val="clear" w:pos="1080"/>
          <w:tab w:val="num" w:pos="720"/>
        </w:tabs>
        <w:ind w:left="720"/>
        <w:rPr>
          <w:b/>
        </w:rPr>
      </w:pPr>
      <w:r w:rsidRPr="007F1446">
        <w:rPr>
          <w:b/>
        </w:rPr>
        <w:t xml:space="preserve">Project </w:t>
      </w:r>
      <w:r w:rsidR="00DA26B4" w:rsidRPr="007F1446">
        <w:rPr>
          <w:b/>
        </w:rPr>
        <w:t>n</w:t>
      </w:r>
      <w:r w:rsidR="00BE2F7C" w:rsidRPr="007F1446">
        <w:rPr>
          <w:b/>
        </w:rPr>
        <w:t>arrative</w:t>
      </w:r>
    </w:p>
    <w:p w14:paraId="5EE88B62" w14:textId="77777777" w:rsidR="00F04A45" w:rsidRPr="007F1446" w:rsidRDefault="00DA26B4" w:rsidP="00B80393">
      <w:pPr>
        <w:numPr>
          <w:ilvl w:val="0"/>
          <w:numId w:val="2"/>
        </w:numPr>
        <w:tabs>
          <w:tab w:val="clear" w:pos="1080"/>
          <w:tab w:val="num" w:pos="720"/>
        </w:tabs>
        <w:ind w:left="720"/>
        <w:rPr>
          <w:b/>
        </w:rPr>
      </w:pPr>
      <w:r w:rsidRPr="007F1446">
        <w:rPr>
          <w:b/>
        </w:rPr>
        <w:t>Timetable</w:t>
      </w:r>
      <w:r w:rsidR="005A5005" w:rsidRPr="007F1446">
        <w:rPr>
          <w:b/>
        </w:rPr>
        <w:t xml:space="preserve"> </w:t>
      </w:r>
    </w:p>
    <w:p w14:paraId="1A38266A" w14:textId="77777777" w:rsidR="00826098" w:rsidRPr="007F1446" w:rsidRDefault="005760DF" w:rsidP="00B80393">
      <w:pPr>
        <w:numPr>
          <w:ilvl w:val="0"/>
          <w:numId w:val="2"/>
        </w:numPr>
        <w:tabs>
          <w:tab w:val="clear" w:pos="1080"/>
          <w:tab w:val="num" w:pos="720"/>
        </w:tabs>
        <w:ind w:left="720"/>
      </w:pPr>
      <w:r w:rsidRPr="007F1446">
        <w:rPr>
          <w:b/>
        </w:rPr>
        <w:t>Description of k</w:t>
      </w:r>
      <w:r w:rsidR="00DA26B4" w:rsidRPr="007F1446">
        <w:rPr>
          <w:b/>
        </w:rPr>
        <w:t>ey personnel qualifications</w:t>
      </w:r>
    </w:p>
    <w:p w14:paraId="772674FD" w14:textId="77777777" w:rsidR="00826098" w:rsidRPr="007F1446" w:rsidRDefault="005760DF" w:rsidP="00B80393">
      <w:pPr>
        <w:numPr>
          <w:ilvl w:val="0"/>
          <w:numId w:val="2"/>
        </w:numPr>
        <w:tabs>
          <w:tab w:val="clear" w:pos="1080"/>
          <w:tab w:val="num" w:pos="720"/>
        </w:tabs>
        <w:ind w:left="720"/>
      </w:pPr>
      <w:r w:rsidRPr="007F1446">
        <w:rPr>
          <w:b/>
        </w:rPr>
        <w:t>S</w:t>
      </w:r>
      <w:r w:rsidR="00DA26B4" w:rsidRPr="007F1446">
        <w:rPr>
          <w:b/>
        </w:rPr>
        <w:t xml:space="preserve">ingle </w:t>
      </w:r>
      <w:r w:rsidRPr="007F1446">
        <w:rPr>
          <w:b/>
        </w:rPr>
        <w:t>A</w:t>
      </w:r>
      <w:r w:rsidR="00DA26B4" w:rsidRPr="007F1446">
        <w:rPr>
          <w:b/>
        </w:rPr>
        <w:t xml:space="preserve">udit </w:t>
      </w:r>
      <w:r w:rsidRPr="007F1446">
        <w:rPr>
          <w:b/>
        </w:rPr>
        <w:t>R</w:t>
      </w:r>
      <w:r w:rsidR="00DA26B4" w:rsidRPr="007F1446">
        <w:rPr>
          <w:b/>
        </w:rPr>
        <w:t>eporting statement</w:t>
      </w:r>
      <w:r w:rsidR="00DA26B4" w:rsidRPr="007F1446">
        <w:t xml:space="preserve">: </w:t>
      </w:r>
      <w:r w:rsidR="003E2F4D" w:rsidRPr="007F1446">
        <w:t>If a U.S. state, local government, federally-recognized Indian tribal government, or non-profit organization, s</w:t>
      </w:r>
      <w:r w:rsidR="00826098" w:rsidRPr="007F1446">
        <w:t>tatement</w:t>
      </w:r>
      <w:r w:rsidR="003E2F4D" w:rsidRPr="007F1446">
        <w:t>s</w:t>
      </w:r>
      <w:r w:rsidR="00826098" w:rsidRPr="007F1446">
        <w:t xml:space="preserve"> regarding applicability of and compliance with Single Audit </w:t>
      </w:r>
      <w:r w:rsidR="00D60C56" w:rsidRPr="007F1446">
        <w:t>r</w:t>
      </w:r>
      <w:r w:rsidR="00826098" w:rsidRPr="007F1446">
        <w:t>eporting requirements</w:t>
      </w:r>
      <w:r w:rsidR="009626BE" w:rsidRPr="007F1446">
        <w:t>.</w:t>
      </w:r>
    </w:p>
    <w:p w14:paraId="19630EDD" w14:textId="77777777" w:rsidR="00BE2F7C" w:rsidRPr="007F1446" w:rsidRDefault="00DA26B4" w:rsidP="00B80393">
      <w:pPr>
        <w:numPr>
          <w:ilvl w:val="0"/>
          <w:numId w:val="2"/>
        </w:numPr>
        <w:tabs>
          <w:tab w:val="clear" w:pos="1080"/>
          <w:tab w:val="num" w:pos="720"/>
        </w:tabs>
        <w:ind w:left="720"/>
      </w:pPr>
      <w:r w:rsidRPr="007F1446">
        <w:rPr>
          <w:b/>
        </w:rPr>
        <w:t>SF</w:t>
      </w:r>
      <w:r w:rsidR="005760DF" w:rsidRPr="007F1446">
        <w:rPr>
          <w:b/>
        </w:rPr>
        <w:t xml:space="preserve"> </w:t>
      </w:r>
      <w:r w:rsidRPr="007F1446">
        <w:rPr>
          <w:b/>
        </w:rPr>
        <w:t>424 budget form</w:t>
      </w:r>
      <w:r w:rsidRPr="007F1446">
        <w:t>:</w:t>
      </w:r>
      <w:r w:rsidRPr="007F1446">
        <w:rPr>
          <w:b/>
        </w:rPr>
        <w:t xml:space="preserve"> </w:t>
      </w:r>
      <w:r w:rsidR="00B1022B" w:rsidRPr="007F1446">
        <w:t>A complete SF</w:t>
      </w:r>
      <w:r w:rsidR="00347982" w:rsidRPr="007F1446">
        <w:t xml:space="preserve"> </w:t>
      </w:r>
      <w:r w:rsidR="00B1022B" w:rsidRPr="007F1446">
        <w:t>424A or SF</w:t>
      </w:r>
      <w:r w:rsidR="00347982" w:rsidRPr="007F1446">
        <w:t xml:space="preserve"> </w:t>
      </w:r>
      <w:r w:rsidR="00B1022B" w:rsidRPr="007F1446">
        <w:t>424C</w:t>
      </w:r>
      <w:r w:rsidR="00197447" w:rsidRPr="007F1446">
        <w:t xml:space="preserve"> Budget Information </w:t>
      </w:r>
      <w:r w:rsidR="00B1022B" w:rsidRPr="007F1446">
        <w:t>form</w:t>
      </w:r>
      <w:r w:rsidR="009626BE" w:rsidRPr="007F1446">
        <w:t>.</w:t>
      </w:r>
    </w:p>
    <w:p w14:paraId="083DFEFE" w14:textId="77777777" w:rsidR="00F04A45" w:rsidRPr="007F1446" w:rsidRDefault="00F04A45" w:rsidP="00B80393">
      <w:pPr>
        <w:numPr>
          <w:ilvl w:val="0"/>
          <w:numId w:val="1"/>
        </w:numPr>
      </w:pPr>
      <w:r w:rsidRPr="007F1446">
        <w:rPr>
          <w:b/>
        </w:rPr>
        <w:t xml:space="preserve">Budget </w:t>
      </w:r>
      <w:r w:rsidR="00DA26B4" w:rsidRPr="007F1446">
        <w:rPr>
          <w:b/>
        </w:rPr>
        <w:t>j</w:t>
      </w:r>
      <w:r w:rsidRPr="007F1446">
        <w:rPr>
          <w:b/>
        </w:rPr>
        <w:t>ustification</w:t>
      </w:r>
      <w:r w:rsidR="00F1307D" w:rsidRPr="007F1446">
        <w:t xml:space="preserve"> </w:t>
      </w:r>
    </w:p>
    <w:p w14:paraId="4D6C0D6C" w14:textId="77777777" w:rsidR="00197447" w:rsidRPr="007F1446" w:rsidRDefault="00DA26B4" w:rsidP="00B80393">
      <w:pPr>
        <w:numPr>
          <w:ilvl w:val="0"/>
          <w:numId w:val="1"/>
        </w:numPr>
      </w:pPr>
      <w:r w:rsidRPr="007F1446">
        <w:rPr>
          <w:b/>
        </w:rPr>
        <w:t>Federally-funded equipment list</w:t>
      </w:r>
      <w:r w:rsidRPr="007F1446">
        <w:t>:</w:t>
      </w:r>
      <w:r w:rsidRPr="007F1446">
        <w:rPr>
          <w:b/>
        </w:rPr>
        <w:t xml:space="preserve"> </w:t>
      </w:r>
      <w:r w:rsidR="00197447" w:rsidRPr="007F1446">
        <w:t>If Federally</w:t>
      </w:r>
      <w:r w:rsidR="00347982" w:rsidRPr="007F1446">
        <w:t>-</w:t>
      </w:r>
      <w:r w:rsidR="00197447" w:rsidRPr="007F1446">
        <w:t>funded equipment will be used for the project, a list of that equipment</w:t>
      </w:r>
      <w:r w:rsidR="009626BE" w:rsidRPr="007F1446">
        <w:t>.</w:t>
      </w:r>
      <w:r w:rsidR="00197447" w:rsidRPr="007F1446">
        <w:t xml:space="preserve"> </w:t>
      </w:r>
    </w:p>
    <w:p w14:paraId="454BB616" w14:textId="77777777" w:rsidR="00BB79BB" w:rsidRPr="007F1446" w:rsidRDefault="00BB79BB" w:rsidP="00B80393">
      <w:pPr>
        <w:numPr>
          <w:ilvl w:val="0"/>
          <w:numId w:val="1"/>
        </w:numPr>
        <w:rPr>
          <w:b/>
        </w:rPr>
      </w:pPr>
      <w:r w:rsidRPr="007F1446">
        <w:rPr>
          <w:b/>
        </w:rPr>
        <w:lastRenderedPageBreak/>
        <w:t>Indirect cost statement</w:t>
      </w:r>
    </w:p>
    <w:p w14:paraId="04953945" w14:textId="77777777" w:rsidR="00BE2F7C" w:rsidRPr="007F1446" w:rsidRDefault="00DA26B4" w:rsidP="00B80393">
      <w:pPr>
        <w:numPr>
          <w:ilvl w:val="0"/>
          <w:numId w:val="1"/>
        </w:numPr>
      </w:pPr>
      <w:r w:rsidRPr="007F1446">
        <w:rPr>
          <w:b/>
        </w:rPr>
        <w:t>NICRA</w:t>
      </w:r>
      <w:r w:rsidRPr="007F1446">
        <w:t xml:space="preserve">: </w:t>
      </w:r>
      <w:r w:rsidR="000436D4" w:rsidRPr="007F1446">
        <w:t>When applicable</w:t>
      </w:r>
      <w:r w:rsidR="00D93480" w:rsidRPr="007F1446">
        <w:t>, a</w:t>
      </w:r>
      <w:r w:rsidR="004D3979" w:rsidRPr="007F1446">
        <w:t xml:space="preserve"> c</w:t>
      </w:r>
      <w:r w:rsidR="00BE2F7C" w:rsidRPr="007F1446">
        <w:t xml:space="preserve">opy of </w:t>
      </w:r>
      <w:r w:rsidR="004D3979" w:rsidRPr="007F1446">
        <w:t xml:space="preserve">the organization’s </w:t>
      </w:r>
      <w:r w:rsidR="00B1022B" w:rsidRPr="007F1446">
        <w:t xml:space="preserve">current </w:t>
      </w:r>
      <w:r w:rsidR="000436D4" w:rsidRPr="007F1446">
        <w:t>Negotiated Indirect Cost Rate Agreement</w:t>
      </w:r>
      <w:r w:rsidR="009626BE" w:rsidRPr="007F1446">
        <w:t>.</w:t>
      </w:r>
      <w:r w:rsidR="000436D4" w:rsidRPr="007F1446">
        <w:t xml:space="preserve"> </w:t>
      </w:r>
    </w:p>
    <w:p w14:paraId="6BC2C649" w14:textId="77777777" w:rsidR="00D619FF" w:rsidRPr="007F1446" w:rsidRDefault="005F7790" w:rsidP="00B80393">
      <w:pPr>
        <w:numPr>
          <w:ilvl w:val="0"/>
          <w:numId w:val="1"/>
        </w:numPr>
      </w:pPr>
      <w:r w:rsidRPr="007F1446">
        <w:rPr>
          <w:b/>
        </w:rPr>
        <w:t xml:space="preserve">SF </w:t>
      </w:r>
      <w:r w:rsidR="00DA26B4" w:rsidRPr="007F1446">
        <w:rPr>
          <w:b/>
        </w:rPr>
        <w:t xml:space="preserve">424 Assurances form: </w:t>
      </w:r>
      <w:r w:rsidR="00D619FF" w:rsidRPr="007F1446">
        <w:t xml:space="preserve">Signed </w:t>
      </w:r>
      <w:r w:rsidR="001A0603" w:rsidRPr="007F1446">
        <w:t xml:space="preserve">and dated </w:t>
      </w:r>
      <w:r w:rsidRPr="007F1446">
        <w:t xml:space="preserve">SF 424B or SF </w:t>
      </w:r>
      <w:r w:rsidR="00197447" w:rsidRPr="007F1446">
        <w:t xml:space="preserve">424D Assurances </w:t>
      </w:r>
      <w:r w:rsidR="00D619FF" w:rsidRPr="007F1446">
        <w:t>form</w:t>
      </w:r>
      <w:r w:rsidR="009626BE" w:rsidRPr="007F1446">
        <w:t>.</w:t>
      </w:r>
    </w:p>
    <w:p w14:paraId="2A3DBD88" w14:textId="77777777" w:rsidR="00972958" w:rsidRPr="007F1446" w:rsidRDefault="005F7790" w:rsidP="00B80393">
      <w:pPr>
        <w:numPr>
          <w:ilvl w:val="0"/>
          <w:numId w:val="1"/>
        </w:numPr>
      </w:pPr>
      <w:r w:rsidRPr="007F1446">
        <w:rPr>
          <w:b/>
        </w:rPr>
        <w:t xml:space="preserve">SF </w:t>
      </w:r>
      <w:r w:rsidR="00DA26B4" w:rsidRPr="007F1446">
        <w:rPr>
          <w:b/>
        </w:rPr>
        <w:t xml:space="preserve">LLL form: </w:t>
      </w:r>
      <w:r w:rsidR="00C857F8" w:rsidRPr="007F1446">
        <w:t xml:space="preserve">If applicable, completed SF-LLL </w:t>
      </w:r>
      <w:r w:rsidR="00826098" w:rsidRPr="007F1446">
        <w:t xml:space="preserve">Disclosure of Lobbying Activities </w:t>
      </w:r>
      <w:r w:rsidR="00C857F8" w:rsidRPr="007F1446">
        <w:t>form</w:t>
      </w:r>
      <w:r w:rsidR="00972958" w:rsidRPr="007F1446">
        <w:t>.</w:t>
      </w:r>
    </w:p>
    <w:p w14:paraId="1D9CCA2C" w14:textId="77777777" w:rsidR="00C857F8" w:rsidRPr="007F1446" w:rsidRDefault="00972958" w:rsidP="00B80393">
      <w:pPr>
        <w:numPr>
          <w:ilvl w:val="0"/>
          <w:numId w:val="1"/>
        </w:numPr>
      </w:pPr>
      <w:r w:rsidRPr="007F1446">
        <w:rPr>
          <w:b/>
        </w:rPr>
        <w:t xml:space="preserve">Conflict of Interest </w:t>
      </w:r>
      <w:r w:rsidR="00BB79BB" w:rsidRPr="007F1446">
        <w:rPr>
          <w:b/>
        </w:rPr>
        <w:t>disclosure</w:t>
      </w:r>
      <w:r w:rsidRPr="007F1446">
        <w:rPr>
          <w:b/>
        </w:rPr>
        <w:t>,</w:t>
      </w:r>
      <w:r w:rsidRPr="007F1446">
        <w:t xml:space="preserve"> when applicable.</w:t>
      </w:r>
    </w:p>
    <w:p w14:paraId="2304C391" w14:textId="77777777" w:rsidR="00BB79BB" w:rsidRPr="007F1446" w:rsidRDefault="00BB79BB" w:rsidP="00BB79BB">
      <w:pPr>
        <w:numPr>
          <w:ilvl w:val="0"/>
          <w:numId w:val="1"/>
        </w:numPr>
        <w:rPr>
          <w:b/>
        </w:rPr>
      </w:pPr>
      <w:r w:rsidRPr="007F1446">
        <w:rPr>
          <w:b/>
        </w:rPr>
        <w:t>Overlap/Duplication statement</w:t>
      </w:r>
    </w:p>
    <w:p w14:paraId="08CF5364" w14:textId="77777777" w:rsidR="00E474B6" w:rsidRPr="007F1446" w:rsidRDefault="00E474B6" w:rsidP="006E3C9F"/>
    <w:p w14:paraId="14BEE245" w14:textId="77777777" w:rsidR="006E3C9F" w:rsidRPr="007F1446" w:rsidRDefault="006E3C9F" w:rsidP="006E3C9F">
      <w:r w:rsidRPr="007F1446">
        <w:t>Failure to provide complete information</w:t>
      </w:r>
      <w:r w:rsidR="009149C0" w:rsidRPr="007F1446">
        <w:t xml:space="preserve"> </w:t>
      </w:r>
      <w:r w:rsidRPr="007F1446">
        <w:t xml:space="preserve">may cause delays, </w:t>
      </w:r>
      <w:r w:rsidR="00D53EC5" w:rsidRPr="007F1446">
        <w:t>postponement, or</w:t>
      </w:r>
      <w:r w:rsidR="004A5371" w:rsidRPr="007F1446">
        <w:t xml:space="preserve"> rejection of the </w:t>
      </w:r>
      <w:r w:rsidRPr="007F1446">
        <w:t xml:space="preserve">application.  </w:t>
      </w:r>
    </w:p>
    <w:p w14:paraId="79FB3AB8" w14:textId="77777777" w:rsidR="00D93480" w:rsidRPr="00F87A2E" w:rsidRDefault="00D93480" w:rsidP="006E3C9F"/>
    <w:p w14:paraId="360893E3" w14:textId="77777777" w:rsidR="001B0FB9" w:rsidRPr="007F1446" w:rsidRDefault="00562DF7" w:rsidP="001B0FB9">
      <w:pPr>
        <w:rPr>
          <w:b/>
          <w:bCs/>
        </w:rPr>
      </w:pPr>
      <w:r w:rsidRPr="007F1446">
        <w:rPr>
          <w:b/>
          <w:bCs/>
        </w:rPr>
        <w:t>V</w:t>
      </w:r>
      <w:r w:rsidR="001B0FB9" w:rsidRPr="007F1446">
        <w:rPr>
          <w:b/>
          <w:bCs/>
        </w:rPr>
        <w:t>. S</w:t>
      </w:r>
      <w:r w:rsidR="00D93480" w:rsidRPr="007F1446">
        <w:rPr>
          <w:b/>
          <w:bCs/>
        </w:rPr>
        <w:t>ubmission Instructions</w:t>
      </w:r>
    </w:p>
    <w:p w14:paraId="021E4CCD" w14:textId="49A6A422" w:rsidR="00155462" w:rsidRPr="007F1446" w:rsidRDefault="00155462" w:rsidP="006E3C9F">
      <w:pPr>
        <w:pStyle w:val="BodyText"/>
        <w:jc w:val="left"/>
        <w:rPr>
          <w:sz w:val="24"/>
        </w:rPr>
      </w:pPr>
      <w:r w:rsidRPr="00F86737">
        <w:rPr>
          <w:b/>
          <w:sz w:val="24"/>
        </w:rPr>
        <w:t>SUBMISSION DEADLINE</w:t>
      </w:r>
      <w:r w:rsidRPr="00F86737">
        <w:rPr>
          <w:sz w:val="24"/>
        </w:rPr>
        <w:t xml:space="preserve">: </w:t>
      </w:r>
      <w:r w:rsidR="00D028D8">
        <w:rPr>
          <w:sz w:val="24"/>
        </w:rPr>
        <w:t>June 7</w:t>
      </w:r>
      <w:r w:rsidR="00F86737" w:rsidRPr="00F86737">
        <w:rPr>
          <w:sz w:val="24"/>
        </w:rPr>
        <w:t>, 2018</w:t>
      </w:r>
    </w:p>
    <w:p w14:paraId="5F750613" w14:textId="77777777" w:rsidR="00155462" w:rsidRPr="007F1446" w:rsidRDefault="00155462" w:rsidP="006E3C9F">
      <w:pPr>
        <w:pStyle w:val="BodyText"/>
        <w:jc w:val="left"/>
        <w:rPr>
          <w:sz w:val="24"/>
        </w:rPr>
      </w:pPr>
    </w:p>
    <w:p w14:paraId="2776EA30" w14:textId="77777777" w:rsidR="00FF5BC7" w:rsidRPr="000674A5" w:rsidRDefault="00FF5BC7" w:rsidP="00FF5BC7">
      <w:pPr>
        <w:autoSpaceDE w:val="0"/>
        <w:autoSpaceDN w:val="0"/>
        <w:adjustRightInd w:val="0"/>
        <w:rPr>
          <w:color w:val="FF0000"/>
        </w:rPr>
      </w:pPr>
      <w:r w:rsidRPr="007F1446">
        <w:rPr>
          <w:b/>
          <w:bCs/>
        </w:rPr>
        <w:t xml:space="preserve">Intergovernmental Review: </w:t>
      </w:r>
      <w:r w:rsidRPr="007F1446">
        <w:rPr>
          <w:bCs/>
        </w:rPr>
        <w:t>Before submitting an application, U.S. s</w:t>
      </w:r>
      <w:r w:rsidRPr="007F1446">
        <w:t xml:space="preserve">tate and local government applicants should visit the following website (https://obamawhitehouse.archives.gov/omb/grants_spoc)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w:t>
      </w:r>
      <w:r w:rsidR="006172DF">
        <w:t>8</w:t>
      </w:r>
      <w:r w:rsidRPr="007F1446">
        <w:t xml:space="preserve">  </w:t>
      </w:r>
    </w:p>
    <w:p w14:paraId="1802F168" w14:textId="77777777" w:rsidR="00756FEC" w:rsidRDefault="00756FEC" w:rsidP="00231A7A">
      <w:pPr>
        <w:pStyle w:val="CommentText"/>
        <w:rPr>
          <w:sz w:val="24"/>
          <w:szCs w:val="24"/>
        </w:rPr>
      </w:pPr>
    </w:p>
    <w:p w14:paraId="43F3DE93" w14:textId="77777777" w:rsidR="001F7EED" w:rsidRPr="00504D7F" w:rsidRDefault="004D6C16" w:rsidP="006E3C9F">
      <w:pPr>
        <w:pStyle w:val="BodyText"/>
        <w:jc w:val="left"/>
        <w:rPr>
          <w:sz w:val="24"/>
        </w:rPr>
      </w:pPr>
      <w:r w:rsidRPr="00504D7F">
        <w:rPr>
          <w:sz w:val="24"/>
        </w:rPr>
        <w:t>Download the Application Package linked to this Funding Opportunity on Grants.gov</w:t>
      </w:r>
      <w:r w:rsidR="00B920C7" w:rsidRPr="00504D7F">
        <w:rPr>
          <w:sz w:val="24"/>
        </w:rPr>
        <w:t xml:space="preserve"> to begin the application process</w:t>
      </w:r>
      <w:r w:rsidRPr="00504D7F">
        <w:rPr>
          <w:sz w:val="24"/>
        </w:rPr>
        <w:t xml:space="preserve">.  Downloading and saving the Application Package to your computer makes the required government-wide standard forms fillable and printable.  </w:t>
      </w:r>
      <w:r w:rsidR="0053427C" w:rsidRPr="00504D7F">
        <w:rPr>
          <w:sz w:val="24"/>
        </w:rPr>
        <w:t>Completed a</w:t>
      </w:r>
      <w:r w:rsidR="00756FEC" w:rsidRPr="00504D7F">
        <w:rPr>
          <w:sz w:val="24"/>
        </w:rPr>
        <w:t>pplications</w:t>
      </w:r>
      <w:r w:rsidR="001B0FB9" w:rsidRPr="00504D7F">
        <w:rPr>
          <w:sz w:val="24"/>
        </w:rPr>
        <w:t xml:space="preserve"> may be submitted </w:t>
      </w:r>
      <w:r w:rsidR="00070D96" w:rsidRPr="00504D7F">
        <w:rPr>
          <w:sz w:val="24"/>
        </w:rPr>
        <w:t>by email</w:t>
      </w:r>
      <w:r w:rsidR="00504D7F" w:rsidRPr="00504D7F">
        <w:rPr>
          <w:sz w:val="24"/>
        </w:rPr>
        <w:t>.</w:t>
      </w:r>
      <w:r w:rsidR="006E3C9F" w:rsidRPr="00504D7F">
        <w:rPr>
          <w:sz w:val="24"/>
        </w:rPr>
        <w:t xml:space="preserve">  </w:t>
      </w:r>
    </w:p>
    <w:p w14:paraId="7DAE854A" w14:textId="77777777" w:rsidR="001F7EED" w:rsidRDefault="001F7EED" w:rsidP="006E3C9F">
      <w:pPr>
        <w:pStyle w:val="BodyText"/>
        <w:jc w:val="left"/>
        <w:rPr>
          <w:sz w:val="24"/>
          <w:highlight w:val="yellow"/>
        </w:rPr>
      </w:pPr>
    </w:p>
    <w:p w14:paraId="2B3C6A8F" w14:textId="77777777" w:rsidR="008A7B85" w:rsidRPr="000F466E" w:rsidRDefault="00B1022B" w:rsidP="00A46B54">
      <w:pPr>
        <w:pStyle w:val="BodyText"/>
        <w:jc w:val="left"/>
        <w:rPr>
          <w:b/>
          <w:sz w:val="24"/>
        </w:rPr>
      </w:pPr>
      <w:bookmarkStart w:id="1" w:name="OLE_LINK2"/>
      <w:bookmarkStart w:id="2" w:name="OLE_LINK3"/>
      <w:r w:rsidRPr="000F466E">
        <w:rPr>
          <w:b/>
          <w:sz w:val="24"/>
        </w:rPr>
        <w:t>To</w:t>
      </w:r>
      <w:r w:rsidR="00756FEC" w:rsidRPr="000F466E">
        <w:rPr>
          <w:b/>
          <w:sz w:val="24"/>
        </w:rPr>
        <w:t xml:space="preserve"> </w:t>
      </w:r>
      <w:r w:rsidR="000F466E">
        <w:rPr>
          <w:b/>
          <w:sz w:val="24"/>
        </w:rPr>
        <w:t>Submit an A</w:t>
      </w:r>
      <w:r w:rsidR="00756FEC" w:rsidRPr="000F466E">
        <w:rPr>
          <w:b/>
          <w:sz w:val="24"/>
        </w:rPr>
        <w:t xml:space="preserve">pplication </w:t>
      </w:r>
      <w:r w:rsidR="000F466E">
        <w:rPr>
          <w:b/>
          <w:sz w:val="24"/>
        </w:rPr>
        <w:t>by E</w:t>
      </w:r>
      <w:r w:rsidR="00FF74D0" w:rsidRPr="000F466E">
        <w:rPr>
          <w:b/>
          <w:sz w:val="24"/>
        </w:rPr>
        <w:t xml:space="preserve">-mail:  </w:t>
      </w:r>
    </w:p>
    <w:p w14:paraId="47D0C165" w14:textId="77777777" w:rsidR="004D6C16" w:rsidRPr="00504D7F" w:rsidRDefault="008A7B85" w:rsidP="004D6C16">
      <w:pPr>
        <w:pStyle w:val="BodyText"/>
        <w:jc w:val="left"/>
        <w:rPr>
          <w:sz w:val="24"/>
        </w:rPr>
      </w:pPr>
      <w:r w:rsidRPr="00504D7F">
        <w:rPr>
          <w:bCs/>
          <w:sz w:val="24"/>
        </w:rPr>
        <w:t xml:space="preserve">Format all of your documents to print on Letter </w:t>
      </w:r>
      <w:r w:rsidR="001B0FB9" w:rsidRPr="00504D7F">
        <w:rPr>
          <w:bCs/>
          <w:sz w:val="24"/>
        </w:rPr>
        <w:t xml:space="preserve">size </w:t>
      </w:r>
      <w:r w:rsidRPr="00504D7F">
        <w:rPr>
          <w:bCs/>
          <w:sz w:val="24"/>
        </w:rPr>
        <w:t xml:space="preserve">(8 ½” x 11”) paper.  </w:t>
      </w:r>
      <w:r w:rsidR="004D3979" w:rsidRPr="00504D7F">
        <w:rPr>
          <w:bCs/>
          <w:sz w:val="24"/>
        </w:rPr>
        <w:t xml:space="preserve">Format all pages to display and print page numbers.  Scanned documents should be scanned in Letter format, as black and white images only.  Where possible, save scanned documents in .pdf format.  </w:t>
      </w:r>
      <w:r w:rsidR="00756FEC" w:rsidRPr="00504D7F">
        <w:rPr>
          <w:sz w:val="24"/>
        </w:rPr>
        <w:t>E-mail your application</w:t>
      </w:r>
      <w:r w:rsidRPr="00504D7F">
        <w:rPr>
          <w:sz w:val="24"/>
        </w:rPr>
        <w:t xml:space="preserve"> to the </w:t>
      </w:r>
      <w:r w:rsidR="00B141AC" w:rsidRPr="00504D7F">
        <w:rPr>
          <w:sz w:val="24"/>
        </w:rPr>
        <w:t>Service</w:t>
      </w:r>
      <w:r w:rsidR="00070D96" w:rsidRPr="00504D7F">
        <w:rPr>
          <w:sz w:val="24"/>
        </w:rPr>
        <w:t xml:space="preserve"> program point of contact identified in the Grants.gov funding opportunity.</w:t>
      </w:r>
      <w:r w:rsidR="004D6C16" w:rsidRPr="00504D7F">
        <w:rPr>
          <w:sz w:val="24"/>
        </w:rPr>
        <w:t xml:space="preserve">  </w:t>
      </w:r>
    </w:p>
    <w:p w14:paraId="2E982A8A" w14:textId="77777777" w:rsidR="004D6C16" w:rsidRPr="00504D7F" w:rsidRDefault="004D6C16" w:rsidP="004D6C16">
      <w:pPr>
        <w:pStyle w:val="BodyText"/>
        <w:jc w:val="left"/>
        <w:rPr>
          <w:sz w:val="24"/>
        </w:rPr>
      </w:pPr>
    </w:p>
    <w:p w14:paraId="1EA4CAB9" w14:textId="77777777" w:rsidR="004D6C16" w:rsidRPr="00504D7F" w:rsidRDefault="004D6C16" w:rsidP="004D6C16">
      <w:pPr>
        <w:pStyle w:val="BodyText"/>
        <w:jc w:val="left"/>
        <w:rPr>
          <w:sz w:val="24"/>
        </w:rPr>
      </w:pPr>
      <w:r w:rsidRPr="00504D7F">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3301E5D6" w14:textId="77777777" w:rsidR="002C10C0" w:rsidRPr="00756FEC" w:rsidRDefault="002C10C0" w:rsidP="00F87A2E">
      <w:pPr>
        <w:pStyle w:val="BodyText"/>
        <w:jc w:val="left"/>
        <w:rPr>
          <w:sz w:val="24"/>
          <w:highlight w:val="yellow"/>
        </w:rPr>
      </w:pPr>
    </w:p>
    <w:bookmarkEnd w:id="1"/>
    <w:bookmarkEnd w:id="2"/>
    <w:p w14:paraId="6ADB1948" w14:textId="77777777"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7265D77D" w14:textId="77777777" w:rsidR="001D037A" w:rsidRDefault="001D037A" w:rsidP="001F77FD">
      <w:pPr>
        <w:rPr>
          <w:color w:val="FF0000"/>
        </w:rPr>
      </w:pPr>
      <w:r w:rsidRPr="003A7A2F">
        <w:rPr>
          <w:color w:val="FF0000"/>
        </w:rPr>
        <w:t>The applicant has been selected.  This notice is not a request for proposals.</w:t>
      </w:r>
    </w:p>
    <w:p w14:paraId="4808CBD3" w14:textId="77777777" w:rsidR="001945A9" w:rsidRDefault="00925EA9" w:rsidP="00925EA9">
      <w:pPr>
        <w:rPr>
          <w:bCs/>
          <w:color w:val="FF0000"/>
        </w:rPr>
      </w:pPr>
      <w:r w:rsidRPr="006172DF">
        <w:rPr>
          <w:b/>
          <w:bCs/>
        </w:rPr>
        <w:lastRenderedPageBreak/>
        <w:t xml:space="preserve">Criteria: </w:t>
      </w:r>
      <w:r w:rsidRPr="006172DF">
        <w:rPr>
          <w:bCs/>
        </w:rPr>
        <w:t>To be considered for funding, applications must</w:t>
      </w:r>
      <w:r w:rsidR="001945A9" w:rsidRPr="006172DF">
        <w:rPr>
          <w:bCs/>
        </w:rPr>
        <w:t>:</w:t>
      </w:r>
    </w:p>
    <w:p w14:paraId="14802968" w14:textId="77777777" w:rsidR="001945A9" w:rsidRDefault="001945A9" w:rsidP="001945A9">
      <w:pPr>
        <w:pStyle w:val="ListParagraph"/>
        <w:numPr>
          <w:ilvl w:val="0"/>
          <w:numId w:val="22"/>
        </w:numPr>
        <w:rPr>
          <w:bCs/>
        </w:rPr>
      </w:pPr>
      <w:r>
        <w:rPr>
          <w:bCs/>
        </w:rPr>
        <w:t>Demonstrate a minimum of 5-years of experience in work directly related to greater sage-grouse, common ravens, and the interactions between these two species;</w:t>
      </w:r>
    </w:p>
    <w:p w14:paraId="13C146C3" w14:textId="77777777" w:rsidR="001945A9" w:rsidRDefault="001945A9" w:rsidP="001945A9">
      <w:pPr>
        <w:pStyle w:val="ListParagraph"/>
        <w:numPr>
          <w:ilvl w:val="0"/>
          <w:numId w:val="22"/>
        </w:numPr>
        <w:rPr>
          <w:bCs/>
        </w:rPr>
      </w:pPr>
      <w:r>
        <w:rPr>
          <w:bCs/>
        </w:rPr>
        <w:t>List peer-reviewed publications that key personnel have authored related to the project subject matter;</w:t>
      </w:r>
    </w:p>
    <w:p w14:paraId="78C4615B" w14:textId="77777777" w:rsidR="001945A9" w:rsidRPr="001945A9" w:rsidRDefault="001945A9" w:rsidP="001945A9">
      <w:pPr>
        <w:pStyle w:val="ListParagraph"/>
        <w:numPr>
          <w:ilvl w:val="0"/>
          <w:numId w:val="22"/>
        </w:numPr>
        <w:rPr>
          <w:bCs/>
        </w:rPr>
      </w:pPr>
      <w:r w:rsidRPr="001945A9">
        <w:rPr>
          <w:bCs/>
        </w:rPr>
        <w:t xml:space="preserve">Demonstrate qualifications of the key personnel that will be performing the work, including prior experience conducting and coordinating logistics for field work in remote areas; capture, handling, and radio-marking of both sage-grouse and ravens; tracking radio- and GPS-marked animals using telemetry and GPS systems; assessing vegetation conditions using quantifiable metrics; coordinating access to privately owned lands for field work; and conducting data management and analyses required to address the project’s goals. </w:t>
      </w:r>
    </w:p>
    <w:p w14:paraId="20D7DAF1" w14:textId="77777777" w:rsidR="001945A9" w:rsidRDefault="00B93E37" w:rsidP="001945A9">
      <w:pPr>
        <w:pStyle w:val="ListParagraph"/>
        <w:numPr>
          <w:ilvl w:val="0"/>
          <w:numId w:val="22"/>
        </w:numPr>
        <w:rPr>
          <w:bCs/>
        </w:rPr>
      </w:pPr>
      <w:r>
        <w:rPr>
          <w:bCs/>
        </w:rPr>
        <w:t>Provide a b</w:t>
      </w:r>
      <w:r w:rsidR="001945A9">
        <w:rPr>
          <w:bCs/>
        </w:rPr>
        <w:t>udget that clearly explains and justifies the costs to conduct the activities necessary to meet the objectives of this funding opportunity;</w:t>
      </w:r>
    </w:p>
    <w:p w14:paraId="13F72532" w14:textId="77777777" w:rsidR="001945A9" w:rsidRDefault="00B93E37" w:rsidP="001945A9">
      <w:pPr>
        <w:pStyle w:val="ListParagraph"/>
        <w:numPr>
          <w:ilvl w:val="0"/>
          <w:numId w:val="22"/>
        </w:numPr>
        <w:rPr>
          <w:bCs/>
        </w:rPr>
      </w:pPr>
      <w:r>
        <w:rPr>
          <w:bCs/>
        </w:rPr>
        <w:t>Provide r</w:t>
      </w:r>
      <w:r w:rsidR="001945A9">
        <w:rPr>
          <w:bCs/>
        </w:rPr>
        <w:t xml:space="preserve">eferences on related projects that have been completed in the past five years.   The references may be contacted to inquire about the applicant’s quality of work, ability to meet deadlines, ability to provide timely feedback, accuracy of proposed budgets, and customer satisfaction. </w:t>
      </w:r>
    </w:p>
    <w:p w14:paraId="0B5ABA3F" w14:textId="77777777" w:rsidR="00A12BEB" w:rsidRDefault="00B93E37" w:rsidP="001945A9">
      <w:pPr>
        <w:pStyle w:val="ListParagraph"/>
        <w:numPr>
          <w:ilvl w:val="0"/>
          <w:numId w:val="22"/>
        </w:numPr>
        <w:rPr>
          <w:bCs/>
        </w:rPr>
      </w:pPr>
      <w:r>
        <w:rPr>
          <w:bCs/>
        </w:rPr>
        <w:t>Explain how the critical and necessary Secretarial P</w:t>
      </w:r>
      <w:r w:rsidR="00A12BEB">
        <w:rPr>
          <w:bCs/>
        </w:rPr>
        <w:t xml:space="preserve">riorities identified in Section I </w:t>
      </w:r>
      <w:r>
        <w:rPr>
          <w:bCs/>
        </w:rPr>
        <w:t>will</w:t>
      </w:r>
      <w:r w:rsidR="00A12BEB">
        <w:rPr>
          <w:bCs/>
        </w:rPr>
        <w:t xml:space="preserve"> be addressed and incorporated into the project.</w:t>
      </w:r>
    </w:p>
    <w:p w14:paraId="32A7B683" w14:textId="77777777" w:rsidR="001945A9" w:rsidRDefault="001945A9" w:rsidP="001945A9">
      <w:pPr>
        <w:rPr>
          <w:bCs/>
        </w:rPr>
      </w:pPr>
    </w:p>
    <w:p w14:paraId="67119F32" w14:textId="77777777" w:rsidR="001945A9" w:rsidRDefault="001945A9" w:rsidP="001945A9">
      <w:pPr>
        <w:ind w:left="360" w:hanging="360"/>
        <w:rPr>
          <w:bCs/>
        </w:rPr>
      </w:pPr>
      <w:r>
        <w:rPr>
          <w:bCs/>
        </w:rPr>
        <w:t>Cost sharing will not be considered in the evaluation of applications.</w:t>
      </w:r>
    </w:p>
    <w:p w14:paraId="2A1538AD" w14:textId="77777777" w:rsidR="00925EA9" w:rsidRPr="00F87A2E" w:rsidRDefault="00925EA9" w:rsidP="00925EA9">
      <w:pPr>
        <w:rPr>
          <w:bCs/>
        </w:rPr>
      </w:pPr>
      <w:r w:rsidRPr="00F87A2E">
        <w:rPr>
          <w:bCs/>
        </w:rPr>
        <w:t xml:space="preserve"> </w:t>
      </w:r>
    </w:p>
    <w:p w14:paraId="0B2C13D3" w14:textId="77777777" w:rsidR="002A379A" w:rsidRDefault="002A379A" w:rsidP="002A379A">
      <w:pPr>
        <w:rPr>
          <w:b/>
          <w:bCs/>
        </w:rPr>
      </w:pPr>
      <w:r w:rsidRPr="00F87A2E">
        <w:rPr>
          <w:b/>
          <w:bCs/>
        </w:rPr>
        <w:t xml:space="preserve">Review and Selection Process: </w:t>
      </w:r>
    </w:p>
    <w:p w14:paraId="35014A5D" w14:textId="77777777" w:rsidR="005D27B3" w:rsidRDefault="005D27B3" w:rsidP="005D27B3">
      <w:pPr>
        <w:rPr>
          <w:bCs/>
        </w:rPr>
      </w:pPr>
      <w:r>
        <w:rPr>
          <w:bCs/>
        </w:rPr>
        <w:t>Applications will be reviewed and evaluated by three reviewers: the project officer, an administrative officer, and an agency official proficient in administering federal financial assistance awards.</w:t>
      </w:r>
    </w:p>
    <w:p w14:paraId="0D8E9AEB" w14:textId="77777777" w:rsidR="00AD044D" w:rsidRPr="00AF2F2C" w:rsidRDefault="00AD044D" w:rsidP="001F77FD">
      <w:pPr>
        <w:rPr>
          <w:bCs/>
          <w:color w:val="FF0000"/>
          <w:highlight w:val="lightGray"/>
        </w:rPr>
      </w:pPr>
    </w:p>
    <w:p w14:paraId="32D9E7A3" w14:textId="77777777" w:rsidR="00032020" w:rsidRPr="006172DF" w:rsidRDefault="00323CF1" w:rsidP="001F77FD">
      <w:r w:rsidRPr="006172DF">
        <w:rPr>
          <w:bCs/>
        </w:rPr>
        <w:t xml:space="preserve">Prior to participating in any review or evaluation process, all staff and peer reviewers, evaluators, panel members, </w:t>
      </w:r>
      <w:r w:rsidR="00032020" w:rsidRPr="006172DF">
        <w:rPr>
          <w:bCs/>
        </w:rPr>
        <w:t>and</w:t>
      </w:r>
      <w:r w:rsidRPr="006172DF">
        <w:rPr>
          <w:bCs/>
        </w:rPr>
        <w:t xml:space="preserve"> advisors must sign and return to the program office point of contact the </w:t>
      </w:r>
      <w:r w:rsidR="00032020" w:rsidRPr="006172DF">
        <w:rPr>
          <w:bCs/>
        </w:rPr>
        <w:t>“</w:t>
      </w:r>
      <w:r w:rsidRPr="006172DF">
        <w:rPr>
          <w:bCs/>
        </w:rPr>
        <w:t>Department of the Interior Conflict of Interest Certification</w:t>
      </w:r>
      <w:r w:rsidR="00032020" w:rsidRPr="006172DF">
        <w:rPr>
          <w:bCs/>
        </w:rPr>
        <w:t>”</w:t>
      </w:r>
      <w:r w:rsidRPr="006172DF">
        <w:rPr>
          <w:bCs/>
        </w:rPr>
        <w:t xml:space="preserve"> form.  For a copy of this form, contact </w:t>
      </w:r>
      <w:r w:rsidRPr="006172DF">
        <w:t>the Service point of contact identified in the Agency Contacts section below.</w:t>
      </w:r>
      <w:r w:rsidR="00420033" w:rsidRPr="006172DF">
        <w:t xml:space="preserve">  </w:t>
      </w:r>
    </w:p>
    <w:p w14:paraId="6C982FE1" w14:textId="77777777" w:rsidR="00032020" w:rsidRPr="006172DF" w:rsidRDefault="00032020" w:rsidP="001F77FD"/>
    <w:p w14:paraId="2571B883" w14:textId="77777777" w:rsidR="00B22A18" w:rsidRPr="006172DF" w:rsidRDefault="00B22A18" w:rsidP="001F77FD">
      <w:r w:rsidRPr="006172DF">
        <w:t xml:space="preserve">Prior to award, the Service </w:t>
      </w:r>
      <w:r w:rsidR="008325B6" w:rsidRPr="006172DF">
        <w:t xml:space="preserve">reviews the selected </w:t>
      </w:r>
      <w:r w:rsidR="00C64F56" w:rsidRPr="006172DF">
        <w:t xml:space="preserve">applicant’s statement regarding potential overlap or duplication in terms of activities, funding, or time commitment of key personnel </w:t>
      </w:r>
      <w:r w:rsidR="008325B6" w:rsidRPr="006172DF">
        <w:t>and make</w:t>
      </w:r>
      <w:r w:rsidR="00C64F56" w:rsidRPr="006172DF">
        <w:t>s</w:t>
      </w:r>
      <w:r w:rsidR="008325B6" w:rsidRPr="006172DF">
        <w:t xml:space="preserve"> a determination regarding Service funding. </w:t>
      </w:r>
      <w:r w:rsidR="00C64F56" w:rsidRPr="006172DF">
        <w:t xml:space="preserve"> Depending on the circumstances, m</w:t>
      </w:r>
      <w:r w:rsidR="008325B6" w:rsidRPr="006172DF">
        <w:t>odification of the application, other pending applications, or an active award may be necessary, or the Service might choose to not fund the proposed project.</w:t>
      </w:r>
      <w:r w:rsidRPr="006172DF">
        <w:t xml:space="preserve"> </w:t>
      </w:r>
    </w:p>
    <w:p w14:paraId="16C0311D" w14:textId="77777777" w:rsidR="00C64F56" w:rsidRPr="006172DF" w:rsidRDefault="00C64F56" w:rsidP="001F77FD"/>
    <w:p w14:paraId="6628EFDD" w14:textId="77777777" w:rsidR="00032020" w:rsidRPr="006172DF" w:rsidRDefault="001B3EA0" w:rsidP="001F77FD">
      <w:r w:rsidRPr="006172DF">
        <w:t>Each fiscal year</w:t>
      </w:r>
      <w:r w:rsidR="00032020" w:rsidRPr="006172DF">
        <w:t>,</w:t>
      </w:r>
      <w:r w:rsidRPr="006172DF">
        <w:t xml:space="preserve"> f</w:t>
      </w:r>
      <w:r w:rsidR="00420033" w:rsidRPr="006172DF">
        <w:t xml:space="preserve">or </w:t>
      </w:r>
      <w:r w:rsidRPr="006172DF">
        <w:t>every</w:t>
      </w:r>
      <w:r w:rsidR="00420033" w:rsidRPr="006172DF">
        <w:t xml:space="preserve"> entity receiving one or more awards</w:t>
      </w:r>
      <w:r w:rsidRPr="006172DF">
        <w:t xml:space="preserve"> in that</w:t>
      </w:r>
      <w:r w:rsidR="00420033" w:rsidRPr="006172DF">
        <w:t xml:space="preserve"> fiscal year, the Service conducts a</w:t>
      </w:r>
      <w:r w:rsidRPr="006172DF">
        <w:t xml:space="preserve"> risk assessment based on eight risk categories.  The result of this risk assessment is used to establish a monitoring plan for all awards to the entity in that fiscal year.  </w:t>
      </w:r>
      <w:r w:rsidR="00D07B8D" w:rsidRPr="006172DF">
        <w:rPr>
          <w:bCs/>
        </w:rPr>
        <w:t xml:space="preserve">For a copy of the Service’s risk assessment form, </w:t>
      </w:r>
      <w:r w:rsidR="00BB79BB" w:rsidRPr="006172DF">
        <w:rPr>
          <w:bCs/>
        </w:rPr>
        <w:t xml:space="preserve">go to </w:t>
      </w:r>
      <w:hyperlink r:id="rId29" w:history="1">
        <w:r w:rsidR="00BB79BB" w:rsidRPr="006172DF">
          <w:rPr>
            <w:rStyle w:val="Hyperlink"/>
            <w:bCs/>
            <w:color w:val="auto"/>
          </w:rPr>
          <w:t>https://www.fws.gov/grants/atc.html</w:t>
        </w:r>
      </w:hyperlink>
      <w:r w:rsidR="00D07B8D" w:rsidRPr="006172DF">
        <w:t>.</w:t>
      </w:r>
      <w:r w:rsidR="00420033" w:rsidRPr="006172DF">
        <w:t xml:space="preserve"> </w:t>
      </w:r>
    </w:p>
    <w:p w14:paraId="4B86D251" w14:textId="77777777" w:rsidR="00BD3CFF" w:rsidRPr="006172DF" w:rsidRDefault="00BD3CFF" w:rsidP="001F77FD"/>
    <w:p w14:paraId="0E3F4FE3" w14:textId="77777777" w:rsidR="00BD3CFF" w:rsidRPr="006172DF" w:rsidRDefault="00BD3CFF" w:rsidP="001F77FD">
      <w:pPr>
        <w:rPr>
          <w:bCs/>
        </w:rPr>
      </w:pPr>
      <w:r w:rsidRPr="006172DF">
        <w:rPr>
          <w:bCs/>
        </w:rPr>
        <w:t xml:space="preserve">Prior to approving an award with a Federal funding amount that exceeds or is expected to exceed the simplified acquisition threshold, as adjusted (see 2 CFR 200.88), the Service must review and </w:t>
      </w:r>
      <w:r w:rsidRPr="006172DF">
        <w:rPr>
          <w:bCs/>
        </w:rPr>
        <w:lastRenderedPageBreak/>
        <w:t>consider any information about the applicant that is in the designated integrity and performance system accessible through SAM (currently FAPIIS</w:t>
      </w:r>
      <w:r w:rsidR="003D465B" w:rsidRPr="006172DF">
        <w:rPr>
          <w:bCs/>
        </w:rPr>
        <w:t xml:space="preserve">; </w:t>
      </w:r>
      <w:hyperlink r:id="rId30" w:history="1">
        <w:r w:rsidR="003D465B" w:rsidRPr="006172DF">
          <w:rPr>
            <w:rStyle w:val="Hyperlink"/>
            <w:bCs/>
            <w:color w:val="auto"/>
          </w:rPr>
          <w:t>https://www.fapiis.gov/fapiis/index.action</w:t>
        </w:r>
      </w:hyperlink>
      <w:r w:rsidRPr="006172DF">
        <w:rPr>
          <w:bCs/>
        </w:rPr>
        <w:t xml:space="preserve">) to determine if, at a minimum, the information found in the system for the applicant demonstrates a satisfactory record of Federal award performance and integrity and business ethics (see 2 CFR 200.205(a)(2)).   The Service must also </w:t>
      </w:r>
      <w:r w:rsidRPr="006172DF">
        <w:t>report to FAPIIS  if an applicant subject to this review is found not qualified for a particular award due to its prior record of integrity or performance under Federal awards (see 2 CFR 200.212).</w:t>
      </w:r>
    </w:p>
    <w:p w14:paraId="2DE85E81" w14:textId="77777777" w:rsidR="00BB7DE8" w:rsidRPr="006172DF" w:rsidRDefault="00BB7DE8" w:rsidP="001F77FD">
      <w:pPr>
        <w:rPr>
          <w:bCs/>
        </w:rPr>
      </w:pPr>
    </w:p>
    <w:p w14:paraId="467E46B1" w14:textId="77777777" w:rsidR="001A0603" w:rsidRPr="006172DF" w:rsidRDefault="00562DF7">
      <w:pPr>
        <w:rPr>
          <w:b/>
          <w:bCs/>
          <w:u w:val="single"/>
        </w:rPr>
      </w:pPr>
      <w:r w:rsidRPr="006172DF">
        <w:rPr>
          <w:b/>
          <w:bCs/>
        </w:rPr>
        <w:t>V</w:t>
      </w:r>
      <w:r w:rsidR="00C54938" w:rsidRPr="006172DF">
        <w:rPr>
          <w:b/>
          <w:bCs/>
        </w:rPr>
        <w:t>I</w:t>
      </w:r>
      <w:r w:rsidRPr="006172DF">
        <w:rPr>
          <w:b/>
          <w:bCs/>
        </w:rPr>
        <w:t xml:space="preserve">I. </w:t>
      </w:r>
      <w:r w:rsidR="00D93480" w:rsidRPr="006172DF">
        <w:rPr>
          <w:b/>
          <w:bCs/>
        </w:rPr>
        <w:t>Award Administration</w:t>
      </w:r>
    </w:p>
    <w:p w14:paraId="756AC73E" w14:textId="77777777" w:rsidR="004E2C60" w:rsidRDefault="008A7B85" w:rsidP="004E2C60">
      <w:r w:rsidRPr="006172DF">
        <w:rPr>
          <w:b/>
          <w:bCs/>
        </w:rPr>
        <w:t xml:space="preserve">Award Notices: </w:t>
      </w:r>
      <w:r w:rsidRPr="006172DF">
        <w:t xml:space="preserve">Following review, applicants may </w:t>
      </w:r>
      <w:r w:rsidR="006E3C9F" w:rsidRPr="006172DF">
        <w:t xml:space="preserve">be requested to revise </w:t>
      </w:r>
      <w:r w:rsidRPr="006172DF">
        <w:t>the proje</w:t>
      </w:r>
      <w:r w:rsidR="004E2C60" w:rsidRPr="006172DF">
        <w:t xml:space="preserve">ct scope and/or budget before an </w:t>
      </w:r>
      <w:r w:rsidR="00070D96" w:rsidRPr="006172DF">
        <w:t xml:space="preserve">award </w:t>
      </w:r>
      <w:r w:rsidR="004E2C60" w:rsidRPr="006172DF">
        <w:t>is</w:t>
      </w:r>
      <w:r w:rsidR="00070D96" w:rsidRPr="006172DF">
        <w:t xml:space="preserve"> made</w:t>
      </w:r>
      <w:r w:rsidRPr="006172DF">
        <w:t xml:space="preserve">.  Successful applicants will receive written notice in the form of a </w:t>
      </w:r>
      <w:r w:rsidR="004E2C60" w:rsidRPr="006172DF">
        <w:t>notice of a</w:t>
      </w:r>
      <w:r w:rsidR="00070D96" w:rsidRPr="006172DF">
        <w:t xml:space="preserve">ward </w:t>
      </w:r>
      <w:r w:rsidR="00B45120" w:rsidRPr="006172DF">
        <w:t>document</w:t>
      </w:r>
      <w:r w:rsidRPr="006172DF">
        <w:t xml:space="preserve">.  </w:t>
      </w:r>
      <w:r w:rsidR="004E2C60" w:rsidRPr="006172DF">
        <w:t>Notices of a</w:t>
      </w:r>
      <w:r w:rsidR="00070D96" w:rsidRPr="006172DF">
        <w:t xml:space="preserve">ward </w:t>
      </w:r>
      <w:r w:rsidR="004D3979" w:rsidRPr="006172DF">
        <w:t xml:space="preserve">are typically sent to recipients </w:t>
      </w:r>
      <w:r w:rsidRPr="006172DF">
        <w:t>by e-mail.  If e-mail notification is unsuccessful</w:t>
      </w:r>
      <w:r w:rsidR="00070D96" w:rsidRPr="006172DF">
        <w:t>,</w:t>
      </w:r>
      <w:r w:rsidRPr="006172DF">
        <w:t xml:space="preserve"> the documents will be sent </w:t>
      </w:r>
      <w:r w:rsidR="006E6337" w:rsidRPr="006172DF">
        <w:t xml:space="preserve">by </w:t>
      </w:r>
      <w:r w:rsidRPr="006172DF">
        <w:t>courier mail (</w:t>
      </w:r>
      <w:r w:rsidR="00756FEC" w:rsidRPr="006172DF">
        <w:t>e.g., FedEx, DHL</w:t>
      </w:r>
      <w:r w:rsidR="0030443C" w:rsidRPr="006172DF">
        <w:t xml:space="preserve"> </w:t>
      </w:r>
      <w:r w:rsidR="005415CE" w:rsidRPr="006172DF">
        <w:t>or</w:t>
      </w:r>
      <w:r w:rsidR="0030443C" w:rsidRPr="006172DF">
        <w:t xml:space="preserve"> UPS</w:t>
      </w:r>
      <w:r w:rsidRPr="006172DF">
        <w:t xml:space="preserve">).  </w:t>
      </w:r>
      <w:r w:rsidR="00B45120" w:rsidRPr="006172DF">
        <w:t xml:space="preserve">Award recipients are not required to sign/return the Notice of Award document.  </w:t>
      </w:r>
      <w:r w:rsidR="00E40CAF" w:rsidRPr="006172DF">
        <w:t xml:space="preserve">Acceptance of an award is defined as starting work, drawing down funds, or </w:t>
      </w:r>
      <w:r w:rsidR="0065778C" w:rsidRPr="006172DF">
        <w:t xml:space="preserve">accepting </w:t>
      </w:r>
      <w:r w:rsidR="00E40CAF" w:rsidRPr="006172DF">
        <w:t xml:space="preserve">the award via electronic means.  Awards are based on the application submitted to, and as approved by, the </w:t>
      </w:r>
      <w:r w:rsidR="00B141AC" w:rsidRPr="006172DF">
        <w:t>Service</w:t>
      </w:r>
      <w:r w:rsidR="00E40CAF" w:rsidRPr="006172DF">
        <w:t>.</w:t>
      </w:r>
      <w:r w:rsidR="007C3F3E" w:rsidRPr="006172DF">
        <w:t xml:space="preserve">  </w:t>
      </w:r>
      <w:r w:rsidR="004E2C60" w:rsidRPr="006172DF">
        <w:t>The notice of award document will include instructions specific to each recipient on how to request payment.  If applicable, the instructions will detail any additional information/forms required and where to submit payment requests.</w:t>
      </w:r>
      <w:r w:rsidR="004E2C60" w:rsidRPr="006172DF">
        <w:rPr>
          <w:bCs/>
        </w:rPr>
        <w:t xml:space="preserve">  </w:t>
      </w:r>
      <w:r w:rsidRPr="006172DF">
        <w:t xml:space="preserve">Applicants whose projects are not selected for funding will receive written notice, most often by e-mail, within </w:t>
      </w:r>
      <w:r w:rsidR="005D27B3" w:rsidRPr="006172DF">
        <w:t>60 days</w:t>
      </w:r>
      <w:r w:rsidRPr="006172DF">
        <w:t xml:space="preserve"> of the final review decision.</w:t>
      </w:r>
      <w:r w:rsidR="004E2C60" w:rsidRPr="006172DF">
        <w:t xml:space="preserve">  </w:t>
      </w:r>
    </w:p>
    <w:p w14:paraId="1C6A98A7" w14:textId="77777777" w:rsidR="002407BB" w:rsidRPr="006172DF" w:rsidRDefault="002407BB" w:rsidP="004E2C60">
      <w:pPr>
        <w:rPr>
          <w:b/>
          <w:bCs/>
        </w:rPr>
      </w:pPr>
    </w:p>
    <w:p w14:paraId="406EED59" w14:textId="77777777" w:rsidR="00595CC3" w:rsidRPr="00AF2F2C" w:rsidRDefault="00A46991" w:rsidP="004E2C60">
      <w:pPr>
        <w:ind w:left="-1"/>
        <w:rPr>
          <w:color w:val="FF0000"/>
        </w:rPr>
      </w:pPr>
      <w:r w:rsidRPr="006172DF">
        <w:rPr>
          <w:b/>
        </w:rPr>
        <w:t xml:space="preserve">Domestic </w:t>
      </w:r>
      <w:r w:rsidR="00055047" w:rsidRPr="006172DF">
        <w:rPr>
          <w:b/>
        </w:rPr>
        <w:t>Recipient Payments:</w:t>
      </w:r>
      <w:r w:rsidR="007A0FA9" w:rsidRPr="006172DF">
        <w:rPr>
          <w:b/>
        </w:rPr>
        <w:t xml:space="preserve"> </w:t>
      </w:r>
      <w:r w:rsidR="00595CC3" w:rsidRPr="006172DF">
        <w:t xml:space="preserve">Prior to </w:t>
      </w:r>
      <w:r w:rsidR="004E2C60" w:rsidRPr="006172DF">
        <w:t>award</w:t>
      </w:r>
      <w:r w:rsidR="00595CC3" w:rsidRPr="006172DF">
        <w:t xml:space="preserve">, the </w:t>
      </w:r>
      <w:r w:rsidR="00B141AC" w:rsidRPr="006172DF">
        <w:t>Service</w:t>
      </w:r>
      <w:r w:rsidR="00595CC3" w:rsidRPr="006172DF">
        <w:t xml:space="preserve"> program </w:t>
      </w:r>
      <w:r w:rsidR="00557FE7" w:rsidRPr="006172DF">
        <w:t xml:space="preserve">office will contact you/your organization to either enroll in </w:t>
      </w:r>
      <w:r w:rsidRPr="006172DF">
        <w:t>the U.S. Treasury’s Automated Standard Application for Payments (ASAP) system or, if eligible, obtain approval from the Department of the Interior to be waived from using ASAP.</w:t>
      </w:r>
      <w:r w:rsidRPr="00AF2F2C">
        <w:rPr>
          <w:color w:val="FF0000"/>
        </w:rPr>
        <w:t xml:space="preserve">  </w:t>
      </w:r>
    </w:p>
    <w:p w14:paraId="7A944F63" w14:textId="77777777" w:rsidR="00595CC3" w:rsidRPr="00F87A2E" w:rsidRDefault="00595CC3" w:rsidP="00A46991"/>
    <w:p w14:paraId="26B683ED" w14:textId="77777777" w:rsidR="004E2C60" w:rsidRPr="006172DF" w:rsidRDefault="00114A89" w:rsidP="00D93480">
      <w:pPr>
        <w:ind w:left="-1"/>
      </w:pPr>
      <w:r w:rsidRPr="006172DF">
        <w:rPr>
          <w:b/>
        </w:rPr>
        <w:t>Transmittal of Sensitive D</w:t>
      </w:r>
      <w:r w:rsidR="004E2C60" w:rsidRPr="006172DF">
        <w:rPr>
          <w:b/>
        </w:rPr>
        <w:t>ata:</w:t>
      </w:r>
      <w:r w:rsidR="004E2C60" w:rsidRPr="006172DF">
        <w:t xml:space="preserve"> Recipients are responsible for ensuring any sensitive data being sent to the </w:t>
      </w:r>
      <w:r w:rsidR="00B141AC" w:rsidRPr="006172DF">
        <w:t>Service</w:t>
      </w:r>
      <w:r w:rsidR="004E2C60" w:rsidRPr="006172DF">
        <w:t xml:space="preserve"> is protected during its transmission/delivery.  The </w:t>
      </w:r>
      <w:r w:rsidR="00B141AC" w:rsidRPr="006172DF">
        <w:t>Service</w:t>
      </w:r>
      <w:r w:rsidR="004E2C60" w:rsidRPr="006172DF">
        <w:t xml:space="preserve"> strongly recommends </w:t>
      </w:r>
      <w:r w:rsidR="00AE2E25" w:rsidRPr="006172DF">
        <w:t xml:space="preserve">that </w:t>
      </w:r>
      <w:r w:rsidR="004E2C60" w:rsidRPr="006172DF">
        <w:t xml:space="preserve">recipients use the most secure transmission/delivery method available.  The </w:t>
      </w:r>
      <w:r w:rsidR="00B141AC" w:rsidRPr="006172DF">
        <w:t>Service</w:t>
      </w:r>
      <w:r w:rsidR="004E2C60" w:rsidRPr="006172DF">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6172DF">
        <w:t>Service</w:t>
      </w:r>
      <w:r w:rsidR="004E2C60" w:rsidRPr="006172DF">
        <w:t xml:space="preserve"> strongly encourages recipients sending sensitive data in paper copy to use a courier mail service.  Recipients may also contact their </w:t>
      </w:r>
      <w:r w:rsidR="00B141AC" w:rsidRPr="006172DF">
        <w:t>Service</w:t>
      </w:r>
      <w:r w:rsidR="004E2C60" w:rsidRPr="006172DF">
        <w:t xml:space="preserve"> Project Officer and provide any sensitive data over the telephone.</w:t>
      </w:r>
    </w:p>
    <w:p w14:paraId="42EFD16C" w14:textId="77777777" w:rsidR="004E2C60" w:rsidRPr="006172DF" w:rsidRDefault="004E2C60" w:rsidP="00D93480">
      <w:pPr>
        <w:ind w:left="-1"/>
      </w:pPr>
    </w:p>
    <w:p w14:paraId="0541EA2A" w14:textId="77777777" w:rsidR="004C7FD7" w:rsidRDefault="00114A89" w:rsidP="004C7FD7">
      <w:pPr>
        <w:ind w:left="-1"/>
      </w:pPr>
      <w:r w:rsidRPr="006172DF">
        <w:rPr>
          <w:b/>
          <w:bCs/>
        </w:rPr>
        <w:t>Award T</w:t>
      </w:r>
      <w:r w:rsidR="00C66724" w:rsidRPr="006172DF">
        <w:rPr>
          <w:b/>
          <w:bCs/>
        </w:rPr>
        <w:t xml:space="preserve">erms and </w:t>
      </w:r>
      <w:r w:rsidRPr="006172DF">
        <w:rPr>
          <w:b/>
          <w:bCs/>
        </w:rPr>
        <w:t>C</w:t>
      </w:r>
      <w:r w:rsidR="00C66724" w:rsidRPr="006172DF">
        <w:rPr>
          <w:b/>
          <w:bCs/>
        </w:rPr>
        <w:t>onditions</w:t>
      </w:r>
      <w:r w:rsidR="00573EE1" w:rsidRPr="006172DF">
        <w:rPr>
          <w:b/>
          <w:bCs/>
        </w:rPr>
        <w:t>:</w:t>
      </w:r>
      <w:r w:rsidR="00573EE1" w:rsidRPr="006172DF">
        <w:t xml:space="preserve">  </w:t>
      </w:r>
      <w:r w:rsidR="004C7FD7" w:rsidRPr="006172DF">
        <w:t xml:space="preserve">Acceptance of a financial assistance award </w:t>
      </w:r>
      <w:r w:rsidR="00A61A51" w:rsidRPr="006172DF">
        <w:t xml:space="preserve">(i.e., grant or cooperative agreement) </w:t>
      </w:r>
      <w:r w:rsidR="004C7FD7" w:rsidRPr="006172DF">
        <w:t xml:space="preserve">from the </w:t>
      </w:r>
      <w:r w:rsidR="00B141AC" w:rsidRPr="006172DF">
        <w:t>Service</w:t>
      </w:r>
      <w:r w:rsidR="004C7FD7" w:rsidRPr="006172DF">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6172DF">
        <w:t>Service</w:t>
      </w:r>
      <w:r w:rsidR="004C7FD7" w:rsidRPr="006172DF">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6172DF">
        <w:t>Service’s Standard Award Terms and Conditions</w:t>
      </w:r>
      <w:r w:rsidR="004C7FD7" w:rsidRPr="006172DF">
        <w:t xml:space="preserve"> are </w:t>
      </w:r>
      <w:r w:rsidR="00680EDC" w:rsidRPr="006172DF">
        <w:t xml:space="preserve">available </w:t>
      </w:r>
      <w:r w:rsidR="004C7FD7" w:rsidRPr="006172DF">
        <w:t xml:space="preserve">on the Internet at </w:t>
      </w:r>
      <w:hyperlink r:id="rId31" w:history="1">
        <w:r w:rsidR="003D465B" w:rsidRPr="006172DF">
          <w:rPr>
            <w:rStyle w:val="Hyperlink"/>
            <w:color w:val="auto"/>
          </w:rPr>
          <w:t>https://www.fws.gov/grants/atc.html</w:t>
        </w:r>
      </w:hyperlink>
      <w:r w:rsidR="001E6C82" w:rsidRPr="006172DF">
        <w:t xml:space="preserve">.  </w:t>
      </w:r>
      <w:r w:rsidR="004C7FD7" w:rsidRPr="006172DF">
        <w:t xml:space="preserve">If you do not have access to the Internet and require a full </w:t>
      </w:r>
      <w:r w:rsidR="004C7FD7" w:rsidRPr="006172DF">
        <w:lastRenderedPageBreak/>
        <w:t xml:space="preserve">text copy of the award terms and conditions, contact the </w:t>
      </w:r>
      <w:r w:rsidR="00B141AC" w:rsidRPr="006172DF">
        <w:t>Service</w:t>
      </w:r>
      <w:r w:rsidR="004C7FD7" w:rsidRPr="006172DF">
        <w:t xml:space="preserve"> </w:t>
      </w:r>
      <w:r w:rsidR="008E00A3" w:rsidRPr="006172DF">
        <w:t>point of c</w:t>
      </w:r>
      <w:r w:rsidR="007C3F3E" w:rsidRPr="006172DF">
        <w:t>ontact</w:t>
      </w:r>
      <w:r w:rsidR="004C7FD7" w:rsidRPr="006172DF">
        <w:t xml:space="preserve"> identified in the </w:t>
      </w:r>
      <w:r w:rsidR="007C3F3E" w:rsidRPr="006172DF">
        <w:t xml:space="preserve">Agency </w:t>
      </w:r>
      <w:r w:rsidR="004C7FD7" w:rsidRPr="006172DF">
        <w:t>Contacts section below.</w:t>
      </w:r>
    </w:p>
    <w:p w14:paraId="4CC0FD23" w14:textId="77777777" w:rsidR="00FD0618" w:rsidRPr="006172DF" w:rsidRDefault="00FD0618" w:rsidP="004C7FD7">
      <w:pPr>
        <w:ind w:left="-1"/>
      </w:pPr>
    </w:p>
    <w:p w14:paraId="22BC042E" w14:textId="77777777" w:rsidR="00212FE7" w:rsidRPr="00212FE7" w:rsidRDefault="00212FE7" w:rsidP="00D93480">
      <w:pPr>
        <w:ind w:left="-1"/>
        <w:rPr>
          <w:rFonts w:ascii="Arial" w:hAnsi="Arial" w:cs="Arial"/>
          <w:b/>
          <w:color w:val="4F81BD" w:themeColor="accent1"/>
        </w:rPr>
      </w:pPr>
      <w:r w:rsidRPr="00715179">
        <w:rPr>
          <w:b/>
        </w:rPr>
        <w:t xml:space="preserve">Special Award Terms and Conditions: </w:t>
      </w:r>
      <w:r w:rsidR="00715179">
        <w:t>The Recipient will conduct scientific and scholarly activities as defined in Department of the Interior policy 305 DM 3, Integrity of Scientific and Scholarly Activities that are intended for use in Service decision-making processes and/or publications. Acceptance of this award carries with it the responsibility to be aware of and follow the Code of Scientific and Scholarly Conduct described in 305 DM 3, Section 3.7 to the best of your ability.</w:t>
      </w:r>
    </w:p>
    <w:p w14:paraId="21F911BC" w14:textId="77777777" w:rsidR="00212FE7" w:rsidRPr="00212FE7" w:rsidRDefault="00212FE7" w:rsidP="00D93480">
      <w:pPr>
        <w:ind w:left="-1"/>
      </w:pPr>
      <w:r>
        <w:rPr>
          <w:rFonts w:ascii="Arial" w:hAnsi="Arial" w:cs="Arial"/>
          <w:b/>
          <w:color w:val="4F81BD" w:themeColor="accent1"/>
        </w:rPr>
        <w:t xml:space="preserve"> </w:t>
      </w:r>
    </w:p>
    <w:p w14:paraId="6B2A1589" w14:textId="77777777" w:rsidR="00854DD3" w:rsidRPr="006172DF" w:rsidRDefault="00CE5BFB" w:rsidP="00D93480">
      <w:pPr>
        <w:ind w:left="-1"/>
      </w:pPr>
      <w:r w:rsidRPr="006172DF">
        <w:rPr>
          <w:b/>
        </w:rPr>
        <w:t xml:space="preserve">Recipient </w:t>
      </w:r>
      <w:r w:rsidR="008A544E" w:rsidRPr="006172DF">
        <w:rPr>
          <w:b/>
        </w:rPr>
        <w:t>Report</w:t>
      </w:r>
      <w:r w:rsidRPr="006172DF">
        <w:rPr>
          <w:b/>
        </w:rPr>
        <w:t>ing Requirements</w:t>
      </w:r>
      <w:r w:rsidR="008A544E" w:rsidRPr="006172DF">
        <w:t xml:space="preserve">: </w:t>
      </w:r>
    </w:p>
    <w:p w14:paraId="48892A78" w14:textId="77777777" w:rsidR="00203CF7" w:rsidRPr="006172DF" w:rsidRDefault="00EE79E1" w:rsidP="00114A89">
      <w:pPr>
        <w:ind w:left="-1"/>
        <w:rPr>
          <w:b/>
        </w:rPr>
      </w:pPr>
      <w:r w:rsidRPr="006172DF">
        <w:rPr>
          <w:b/>
        </w:rPr>
        <w:t xml:space="preserve">Financial and Performance Reports: </w:t>
      </w:r>
    </w:p>
    <w:p w14:paraId="512F279E" w14:textId="77777777" w:rsidR="00203CF7" w:rsidRPr="006172DF" w:rsidRDefault="00203CF7" w:rsidP="00114A89">
      <w:pPr>
        <w:ind w:left="-1"/>
      </w:pPr>
      <w:r w:rsidRPr="006172DF">
        <w:rPr>
          <w:b/>
        </w:rPr>
        <w:t xml:space="preserve">Final Reports: </w:t>
      </w:r>
      <w:r w:rsidRPr="006172DF">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190FB310" w14:textId="77777777" w:rsidR="00203CF7" w:rsidRPr="006172DF" w:rsidRDefault="00203CF7" w:rsidP="00114A89">
      <w:pPr>
        <w:ind w:left="-1"/>
      </w:pPr>
    </w:p>
    <w:p w14:paraId="0A553E6A" w14:textId="77777777" w:rsidR="00203CF7" w:rsidRPr="006172DF" w:rsidRDefault="00203CF7" w:rsidP="00114A89">
      <w:pPr>
        <w:ind w:left="-1"/>
      </w:pPr>
      <w:r w:rsidRPr="006172DF">
        <w:rPr>
          <w:b/>
        </w:rPr>
        <w:t xml:space="preserve">Interim Reports: </w:t>
      </w:r>
      <w:r w:rsidRPr="006172DF">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6172DF">
        <w:t xml:space="preserve">calendar </w:t>
      </w:r>
      <w:r w:rsidRPr="006172DF">
        <w:t xml:space="preserve">days of the reporting period end date. </w:t>
      </w:r>
    </w:p>
    <w:p w14:paraId="03481492" w14:textId="77777777" w:rsidR="00203CF7" w:rsidRPr="00AF2F2C" w:rsidRDefault="00203CF7" w:rsidP="00114A89">
      <w:pPr>
        <w:ind w:left="-1"/>
        <w:rPr>
          <w:color w:val="FF0000"/>
        </w:rPr>
      </w:pPr>
    </w:p>
    <w:p w14:paraId="7F49D105" w14:textId="77777777" w:rsidR="00203CF7" w:rsidRPr="006172DF" w:rsidRDefault="00203CF7" w:rsidP="00114A89">
      <w:pPr>
        <w:ind w:left="-1"/>
      </w:pPr>
      <w:r w:rsidRPr="006172DF">
        <w:t>Recipients must use the Standard Form 425, Federal Financial Report for financial reporting</w:t>
      </w:r>
      <w:r w:rsidR="00BB79BB" w:rsidRPr="006172DF">
        <w:t xml:space="preserve">, </w:t>
      </w:r>
      <w:r w:rsidR="00D00CA1" w:rsidRPr="006172DF">
        <w:t xml:space="preserve">available </w:t>
      </w:r>
      <w:r w:rsidR="00BB79BB" w:rsidRPr="006172DF">
        <w:t xml:space="preserve">on the Internet </w:t>
      </w:r>
      <w:r w:rsidR="00D00CA1" w:rsidRPr="006172DF">
        <w:t xml:space="preserve">at </w:t>
      </w:r>
      <w:hyperlink r:id="rId32" w:anchor="sortby=1" w:history="1">
        <w:r w:rsidR="00D00CA1" w:rsidRPr="006172DF">
          <w:rPr>
            <w:rStyle w:val="Hyperlink"/>
            <w:color w:val="auto"/>
          </w:rPr>
          <w:t>http://www.grants.gov/web/grants/forms/post-award-reporting-forms.html#sortby=1</w:t>
        </w:r>
      </w:hyperlink>
      <w:r w:rsidRPr="006172DF">
        <w:t>.</w:t>
      </w:r>
    </w:p>
    <w:p w14:paraId="4DE49E8F" w14:textId="77777777" w:rsidR="00203CF7" w:rsidRPr="006172DF" w:rsidRDefault="00203CF7" w:rsidP="00114A89">
      <w:pPr>
        <w:ind w:left="-1"/>
      </w:pPr>
      <w:r w:rsidRPr="006172DF">
        <w:t xml:space="preserve"> </w:t>
      </w:r>
    </w:p>
    <w:p w14:paraId="56A3BA86" w14:textId="77777777" w:rsidR="0048359F" w:rsidRPr="006172DF" w:rsidRDefault="008A544E" w:rsidP="00114A89">
      <w:pPr>
        <w:ind w:left="-1"/>
      </w:pPr>
      <w:r w:rsidRPr="006172DF">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6172DF">
        <w:t xml:space="preserve">  </w:t>
      </w:r>
    </w:p>
    <w:p w14:paraId="62379A11" w14:textId="77777777" w:rsidR="0048359F" w:rsidRPr="006172DF" w:rsidRDefault="0048359F" w:rsidP="00114A89">
      <w:pPr>
        <w:ind w:left="-1"/>
      </w:pPr>
    </w:p>
    <w:p w14:paraId="0A1E73E4" w14:textId="77777777" w:rsidR="00114A89" w:rsidRPr="006172DF" w:rsidRDefault="00EE79E1" w:rsidP="00C55796">
      <w:pPr>
        <w:spacing w:after="120"/>
        <w:ind w:left="-1"/>
      </w:pPr>
      <w:r w:rsidRPr="006172DF">
        <w:rPr>
          <w:b/>
        </w:rPr>
        <w:t xml:space="preserve">Significant Developments Reports: </w:t>
      </w:r>
      <w:r w:rsidR="00114A89" w:rsidRPr="006172DF">
        <w:t xml:space="preserve">Events may occur between the scheduled performance reporting dates that have significant impact upon the supported activity.  In such cases, recipients are required to notify the </w:t>
      </w:r>
      <w:r w:rsidR="00B141AC" w:rsidRPr="006172DF">
        <w:t>Service</w:t>
      </w:r>
      <w:r w:rsidR="00114A89" w:rsidRPr="006172DF">
        <w:t xml:space="preserve"> in writing as soon as the following types of conditions become known:</w:t>
      </w:r>
    </w:p>
    <w:p w14:paraId="4D50B304" w14:textId="77777777" w:rsidR="00114A89" w:rsidRPr="006172DF" w:rsidRDefault="00114A89" w:rsidP="00C55796">
      <w:pPr>
        <w:numPr>
          <w:ilvl w:val="0"/>
          <w:numId w:val="4"/>
        </w:numPr>
        <w:spacing w:after="120"/>
      </w:pPr>
      <w:r w:rsidRPr="006172DF">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2BF07B58" w14:textId="77777777" w:rsidR="00114A89" w:rsidRPr="006172DF" w:rsidRDefault="00114A89" w:rsidP="00B80393">
      <w:pPr>
        <w:numPr>
          <w:ilvl w:val="0"/>
          <w:numId w:val="4"/>
        </w:numPr>
      </w:pPr>
      <w:r w:rsidRPr="006172DF">
        <w:t>Favorable developments that enable meeting time schedules and objectives sooner or at less cost than anticipated or producing more or different beneficial results than originally planned.</w:t>
      </w:r>
    </w:p>
    <w:p w14:paraId="43B89F1C" w14:textId="77777777" w:rsidR="00114A89" w:rsidRPr="00AF2F2C" w:rsidRDefault="00114A89" w:rsidP="00D93480">
      <w:pPr>
        <w:ind w:left="-1"/>
        <w:rPr>
          <w:color w:val="FF0000"/>
        </w:rPr>
      </w:pPr>
    </w:p>
    <w:p w14:paraId="1CBCBB3B" w14:textId="77777777" w:rsidR="00414783" w:rsidRDefault="008A544E" w:rsidP="00D93480">
      <w:pPr>
        <w:ind w:left="-1"/>
      </w:pPr>
      <w:r w:rsidRPr="006172DF">
        <w:t xml:space="preserve">The </w:t>
      </w:r>
      <w:r w:rsidR="00B141AC" w:rsidRPr="006172DF">
        <w:t>Service</w:t>
      </w:r>
      <w:r w:rsidR="00910874" w:rsidRPr="006172DF">
        <w:t xml:space="preserve"> will </w:t>
      </w:r>
      <w:r w:rsidR="00256AE5" w:rsidRPr="006172DF">
        <w:t xml:space="preserve">specify </w:t>
      </w:r>
      <w:r w:rsidR="00114A89" w:rsidRPr="006172DF">
        <w:t xml:space="preserve">in the notice of award document </w:t>
      </w:r>
      <w:r w:rsidR="00910874" w:rsidRPr="006172DF">
        <w:t xml:space="preserve">the </w:t>
      </w:r>
      <w:r w:rsidRPr="006172DF">
        <w:t xml:space="preserve">reporting </w:t>
      </w:r>
      <w:r w:rsidR="00114A89" w:rsidRPr="006172DF">
        <w:t xml:space="preserve">and reporting </w:t>
      </w:r>
      <w:r w:rsidRPr="006172DF">
        <w:t>frequency applicable to the award.</w:t>
      </w:r>
    </w:p>
    <w:p w14:paraId="0F6799E8" w14:textId="77777777" w:rsidR="00FD0618" w:rsidRPr="006172DF" w:rsidRDefault="00FD0618" w:rsidP="00D93480">
      <w:pPr>
        <w:ind w:left="-1"/>
      </w:pPr>
    </w:p>
    <w:p w14:paraId="14881A19" w14:textId="77777777" w:rsidR="00EE79E1" w:rsidRPr="000F466E" w:rsidRDefault="00EE79E1" w:rsidP="00EE79E1">
      <w:r w:rsidRPr="000F466E">
        <w:rPr>
          <w:b/>
        </w:rPr>
        <w:t>Conflict of Interest Disclosures:</w:t>
      </w:r>
      <w:r w:rsidRPr="000F466E">
        <w:t xml:space="preserve"> </w:t>
      </w:r>
      <w:r w:rsidR="002C216E" w:rsidRPr="000F466E">
        <w:t xml:space="preserve"> </w:t>
      </w:r>
      <w:r w:rsidR="000F466E" w:rsidRPr="000F466E">
        <w:t>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w:t>
      </w:r>
      <w:r w:rsidRPr="000F466E">
        <w:t xml:space="preserve"> </w:t>
      </w:r>
    </w:p>
    <w:p w14:paraId="445DE921" w14:textId="77777777" w:rsidR="00EE79E1" w:rsidRPr="00EE79E1" w:rsidRDefault="00EE79E1" w:rsidP="00EE79E1"/>
    <w:p w14:paraId="61C56BBB" w14:textId="77777777" w:rsidR="00836137" w:rsidRPr="006172DF" w:rsidRDefault="00EE79E1" w:rsidP="00EE79E1">
      <w:r w:rsidRPr="006172DF">
        <w:rPr>
          <w:b/>
        </w:rPr>
        <w:t>Other Mandatory Disclosures:</w:t>
      </w:r>
      <w:r w:rsidR="002C216E" w:rsidRPr="006172DF">
        <w:rPr>
          <w:b/>
        </w:rPr>
        <w:t xml:space="preserve"> </w:t>
      </w:r>
      <w:r w:rsidR="00836137" w:rsidRPr="006172DF">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r w:rsidR="00D00CA1" w:rsidRPr="006172DF">
        <w:t>P</w:t>
      </w:r>
      <w:r w:rsidR="00836137" w:rsidRPr="006172DF">
        <w:t>art 180, 31 U.S.C. 3321, and 41 U.S.C. 2313.)</w:t>
      </w:r>
    </w:p>
    <w:p w14:paraId="6DC2CF7B" w14:textId="77777777" w:rsidR="00836137" w:rsidRPr="00AF2F2C" w:rsidRDefault="00836137" w:rsidP="00EE79E1">
      <w:pPr>
        <w:rPr>
          <w:color w:val="FF0000"/>
        </w:rPr>
      </w:pPr>
    </w:p>
    <w:p w14:paraId="659E86C3" w14:textId="77777777" w:rsidR="00836137" w:rsidRPr="006172DF" w:rsidRDefault="00836137" w:rsidP="00EE79E1">
      <w:r w:rsidRPr="006172DF">
        <w:t>2 CFR Part 200, Appendix XII—Award Term and Condition for Recipient Integrity and Performance Matters is applicable to awards with a total Federal share of more than $500,000, except those to individuals and foreign public entities.</w:t>
      </w:r>
    </w:p>
    <w:p w14:paraId="0DA4C208" w14:textId="77777777" w:rsidR="00EE79E1" w:rsidRPr="00F87A2E" w:rsidRDefault="00EE79E1" w:rsidP="00910874">
      <w:pPr>
        <w:rPr>
          <w:lang w:val="pt-BR"/>
        </w:rPr>
      </w:pPr>
    </w:p>
    <w:p w14:paraId="04B4628F" w14:textId="77777777" w:rsidR="00C54938" w:rsidRPr="00F87A2E" w:rsidRDefault="00C54938" w:rsidP="00910874">
      <w:pPr>
        <w:rPr>
          <w:b/>
          <w:lang w:val="pt-BR"/>
        </w:rPr>
      </w:pPr>
      <w:r w:rsidRPr="00F87A2E">
        <w:rPr>
          <w:b/>
          <w:lang w:val="pt-BR"/>
        </w:rPr>
        <w:t xml:space="preserve">VIII. </w:t>
      </w:r>
      <w:r w:rsidRPr="00A841EC">
        <w:rPr>
          <w:b/>
          <w:lang w:val="pt-BR"/>
        </w:rPr>
        <w:t>Agency Contacts</w:t>
      </w:r>
    </w:p>
    <w:p w14:paraId="1735BD87" w14:textId="77777777" w:rsidR="00715179" w:rsidRDefault="00715179" w:rsidP="00715179">
      <w:pPr>
        <w:rPr>
          <w:lang w:val="pt-BR"/>
        </w:rPr>
      </w:pPr>
    </w:p>
    <w:p w14:paraId="03B492A7" w14:textId="77777777" w:rsidR="00715179" w:rsidRPr="009529F8" w:rsidRDefault="00715179" w:rsidP="00715179">
      <w:pPr>
        <w:rPr>
          <w:u w:val="single"/>
          <w:lang w:val="pt-BR"/>
        </w:rPr>
      </w:pPr>
      <w:r w:rsidRPr="009529F8">
        <w:rPr>
          <w:u w:val="single"/>
          <w:lang w:val="pt-BR"/>
        </w:rPr>
        <w:t>Service Project Officer</w:t>
      </w:r>
    </w:p>
    <w:p w14:paraId="416AC365" w14:textId="77777777" w:rsidR="00715179" w:rsidRDefault="00715179" w:rsidP="00715179">
      <w:pPr>
        <w:rPr>
          <w:lang w:val="pt-BR"/>
        </w:rPr>
      </w:pPr>
      <w:r>
        <w:rPr>
          <w:lang w:val="pt-BR"/>
        </w:rPr>
        <w:t>Jackie Cupples</w:t>
      </w:r>
    </w:p>
    <w:p w14:paraId="37D6D268" w14:textId="77777777" w:rsidR="00715179" w:rsidRDefault="00715179" w:rsidP="00715179">
      <w:pPr>
        <w:rPr>
          <w:lang w:val="pt-BR"/>
        </w:rPr>
      </w:pPr>
      <w:r>
        <w:rPr>
          <w:lang w:val="pt-BR"/>
        </w:rPr>
        <w:t>U.S. Fish and Wildlife Service</w:t>
      </w:r>
    </w:p>
    <w:p w14:paraId="4752BC05" w14:textId="77777777" w:rsidR="00715179" w:rsidRDefault="00715179" w:rsidP="00715179">
      <w:pPr>
        <w:rPr>
          <w:lang w:val="pt-BR"/>
        </w:rPr>
      </w:pPr>
      <w:r>
        <w:rPr>
          <w:lang w:val="pt-BR"/>
        </w:rPr>
        <w:t>La Grande Field Office</w:t>
      </w:r>
    </w:p>
    <w:p w14:paraId="4C03D64B" w14:textId="77777777" w:rsidR="00715179" w:rsidRDefault="00715179" w:rsidP="00715179">
      <w:r>
        <w:t>3502 Highway 30</w:t>
      </w:r>
    </w:p>
    <w:p w14:paraId="4A40EA37" w14:textId="77777777" w:rsidR="00715179" w:rsidRDefault="00715179" w:rsidP="00715179">
      <w:r>
        <w:t>La Grande, Oregon 97850</w:t>
      </w:r>
    </w:p>
    <w:p w14:paraId="37661A32" w14:textId="77777777" w:rsidR="00715179" w:rsidRDefault="00117413" w:rsidP="00715179">
      <w:hyperlink r:id="rId33" w:history="1">
        <w:r w:rsidR="00715179" w:rsidRPr="00AE3701">
          <w:rPr>
            <w:rStyle w:val="Hyperlink"/>
          </w:rPr>
          <w:t>jacqueline_cupples@fws.gov</w:t>
        </w:r>
      </w:hyperlink>
      <w:r w:rsidR="00715179">
        <w:t xml:space="preserve"> </w:t>
      </w:r>
    </w:p>
    <w:p w14:paraId="6307BE50" w14:textId="77777777" w:rsidR="00715179" w:rsidRDefault="00715179" w:rsidP="00715179">
      <w:r>
        <w:t>P: 541-962-8593</w:t>
      </w:r>
    </w:p>
    <w:p w14:paraId="3B1CEE36" w14:textId="77777777" w:rsidR="00492B9D" w:rsidRPr="002061A1" w:rsidRDefault="00492B9D" w:rsidP="00715179"/>
    <w:sectPr w:rsidR="00492B9D" w:rsidRPr="002061A1" w:rsidSect="00D81CAA">
      <w:footerReference w:type="default" r:id="rId34"/>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D5B05" w14:textId="77777777" w:rsidR="003644C2" w:rsidRDefault="003644C2">
      <w:r>
        <w:separator/>
      </w:r>
    </w:p>
  </w:endnote>
  <w:endnote w:type="continuationSeparator" w:id="0">
    <w:p w14:paraId="60E98570" w14:textId="77777777" w:rsidR="003644C2" w:rsidRDefault="0036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14:paraId="4CDCAE7C" w14:textId="77777777"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117413">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17413">
              <w:rPr>
                <w:b/>
                <w:bCs/>
                <w:noProof/>
              </w:rPr>
              <w:t>15</w:t>
            </w:r>
            <w:r>
              <w:rPr>
                <w:b/>
                <w:bCs/>
              </w:rPr>
              <w:fldChar w:fldCharType="end"/>
            </w:r>
          </w:p>
        </w:sdtContent>
      </w:sdt>
    </w:sdtContent>
  </w:sdt>
  <w:p w14:paraId="491E9E97" w14:textId="77777777" w:rsidR="00FF74D0" w:rsidRDefault="00FF7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67B01" w14:textId="77777777" w:rsidR="003644C2" w:rsidRDefault="003644C2">
      <w:r>
        <w:separator/>
      </w:r>
    </w:p>
  </w:footnote>
  <w:footnote w:type="continuationSeparator" w:id="0">
    <w:p w14:paraId="4FC99607" w14:textId="77777777" w:rsidR="003644C2" w:rsidRDefault="003644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82969CF"/>
    <w:multiLevelType w:val="hybridMultilevel"/>
    <w:tmpl w:val="47D63CF2"/>
    <w:lvl w:ilvl="0" w:tplc="1388A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9F1699"/>
    <w:multiLevelType w:val="hybridMultilevel"/>
    <w:tmpl w:val="0A1C164C"/>
    <w:lvl w:ilvl="0" w:tplc="B63A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457EAA"/>
    <w:multiLevelType w:val="hybridMultilevel"/>
    <w:tmpl w:val="39223A2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1BC29CF"/>
    <w:multiLevelType w:val="hybridMultilevel"/>
    <w:tmpl w:val="15A236F8"/>
    <w:lvl w:ilvl="0" w:tplc="A52E86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8371B24"/>
    <w:multiLevelType w:val="hybridMultilevel"/>
    <w:tmpl w:val="7ADE22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223CEC"/>
    <w:multiLevelType w:val="hybridMultilevel"/>
    <w:tmpl w:val="D79C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657E47"/>
    <w:multiLevelType w:val="hybridMultilevel"/>
    <w:tmpl w:val="8498228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33E1470"/>
    <w:multiLevelType w:val="hybridMultilevel"/>
    <w:tmpl w:val="C7442D1E"/>
    <w:lvl w:ilvl="0" w:tplc="34308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7553F2"/>
    <w:multiLevelType w:val="hybridMultilevel"/>
    <w:tmpl w:val="753CE95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37C3EF5"/>
    <w:multiLevelType w:val="hybridMultilevel"/>
    <w:tmpl w:val="EC180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91586D"/>
    <w:multiLevelType w:val="hybridMultilevel"/>
    <w:tmpl w:val="FE083992"/>
    <w:lvl w:ilvl="0" w:tplc="07941700">
      <w:start w:val="8"/>
      <w:numFmt w:val="upperLetter"/>
      <w:lvlText w:val="%1."/>
      <w:lvlJc w:val="left"/>
      <w:pPr>
        <w:ind w:left="360" w:hanging="360"/>
      </w:pPr>
      <w:rPr>
        <w:rFonts w:hint="default"/>
        <w:b/>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7"/>
  </w:num>
  <w:num w:numId="5">
    <w:abstractNumId w:val="11"/>
  </w:num>
  <w:num w:numId="6">
    <w:abstractNumId w:val="15"/>
  </w:num>
  <w:num w:numId="7">
    <w:abstractNumId w:val="10"/>
  </w:num>
  <w:num w:numId="8">
    <w:abstractNumId w:val="2"/>
  </w:num>
  <w:num w:numId="9">
    <w:abstractNumId w:val="19"/>
  </w:num>
  <w:num w:numId="10">
    <w:abstractNumId w:val="21"/>
  </w:num>
  <w:num w:numId="11">
    <w:abstractNumId w:val="22"/>
  </w:num>
  <w:num w:numId="12">
    <w:abstractNumId w:val="20"/>
  </w:num>
  <w:num w:numId="13">
    <w:abstractNumId w:val="9"/>
  </w:num>
  <w:num w:numId="14">
    <w:abstractNumId w:val="6"/>
  </w:num>
  <w:num w:numId="15">
    <w:abstractNumId w:val="14"/>
  </w:num>
  <w:num w:numId="16">
    <w:abstractNumId w:val="17"/>
  </w:num>
  <w:num w:numId="17">
    <w:abstractNumId w:val="8"/>
  </w:num>
  <w:num w:numId="18">
    <w:abstractNumId w:val="5"/>
  </w:num>
  <w:num w:numId="19">
    <w:abstractNumId w:val="13"/>
  </w:num>
  <w:num w:numId="20">
    <w:abstractNumId w:val="12"/>
  </w:num>
  <w:num w:numId="21">
    <w:abstractNumId w:val="0"/>
  </w:num>
  <w:num w:numId="22">
    <w:abstractNumId w:val="16"/>
  </w:num>
  <w:num w:numId="2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9f6,#9fc,#cf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3A94"/>
    <w:rsid w:val="00024F00"/>
    <w:rsid w:val="0002555F"/>
    <w:rsid w:val="00026313"/>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23BE"/>
    <w:rsid w:val="00055047"/>
    <w:rsid w:val="000567F8"/>
    <w:rsid w:val="00062597"/>
    <w:rsid w:val="00062D83"/>
    <w:rsid w:val="0006377D"/>
    <w:rsid w:val="00063E11"/>
    <w:rsid w:val="00066BE5"/>
    <w:rsid w:val="000674A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9A0"/>
    <w:rsid w:val="000C5B08"/>
    <w:rsid w:val="000C6F70"/>
    <w:rsid w:val="000C7584"/>
    <w:rsid w:val="000D4515"/>
    <w:rsid w:val="000D7D63"/>
    <w:rsid w:val="000E51A1"/>
    <w:rsid w:val="000E7FC6"/>
    <w:rsid w:val="000F02C1"/>
    <w:rsid w:val="000F078E"/>
    <w:rsid w:val="000F4639"/>
    <w:rsid w:val="000F466E"/>
    <w:rsid w:val="000F4DCC"/>
    <w:rsid w:val="000F53A4"/>
    <w:rsid w:val="000F6EC9"/>
    <w:rsid w:val="000F7CA2"/>
    <w:rsid w:val="00100391"/>
    <w:rsid w:val="0010082C"/>
    <w:rsid w:val="00100A5E"/>
    <w:rsid w:val="00100C6A"/>
    <w:rsid w:val="001032B0"/>
    <w:rsid w:val="00105D89"/>
    <w:rsid w:val="0010618E"/>
    <w:rsid w:val="00106294"/>
    <w:rsid w:val="001065C2"/>
    <w:rsid w:val="00114002"/>
    <w:rsid w:val="00114A89"/>
    <w:rsid w:val="00114B0D"/>
    <w:rsid w:val="00117413"/>
    <w:rsid w:val="00125A05"/>
    <w:rsid w:val="00125B74"/>
    <w:rsid w:val="00126B5C"/>
    <w:rsid w:val="001304C0"/>
    <w:rsid w:val="00131305"/>
    <w:rsid w:val="00140AE4"/>
    <w:rsid w:val="001462E8"/>
    <w:rsid w:val="00151969"/>
    <w:rsid w:val="00152862"/>
    <w:rsid w:val="0015344D"/>
    <w:rsid w:val="00155462"/>
    <w:rsid w:val="00155872"/>
    <w:rsid w:val="001645D2"/>
    <w:rsid w:val="00164997"/>
    <w:rsid w:val="00166C26"/>
    <w:rsid w:val="00166C49"/>
    <w:rsid w:val="001678FF"/>
    <w:rsid w:val="0017084E"/>
    <w:rsid w:val="00171A3A"/>
    <w:rsid w:val="00174BFD"/>
    <w:rsid w:val="00176D45"/>
    <w:rsid w:val="001832BF"/>
    <w:rsid w:val="00190FEB"/>
    <w:rsid w:val="00191F63"/>
    <w:rsid w:val="001924A1"/>
    <w:rsid w:val="0019289E"/>
    <w:rsid w:val="00192A0F"/>
    <w:rsid w:val="001945A9"/>
    <w:rsid w:val="001969CD"/>
    <w:rsid w:val="00197447"/>
    <w:rsid w:val="00197DEA"/>
    <w:rsid w:val="001A0603"/>
    <w:rsid w:val="001A407F"/>
    <w:rsid w:val="001A7661"/>
    <w:rsid w:val="001B0FB9"/>
    <w:rsid w:val="001B1E25"/>
    <w:rsid w:val="001B2D75"/>
    <w:rsid w:val="001B3EA0"/>
    <w:rsid w:val="001B767D"/>
    <w:rsid w:val="001B7DAC"/>
    <w:rsid w:val="001C034D"/>
    <w:rsid w:val="001C0A43"/>
    <w:rsid w:val="001C11FA"/>
    <w:rsid w:val="001C1C9D"/>
    <w:rsid w:val="001C38EE"/>
    <w:rsid w:val="001C3DC1"/>
    <w:rsid w:val="001C7948"/>
    <w:rsid w:val="001D037A"/>
    <w:rsid w:val="001D1433"/>
    <w:rsid w:val="001D6174"/>
    <w:rsid w:val="001D6458"/>
    <w:rsid w:val="001D69C2"/>
    <w:rsid w:val="001E0BDE"/>
    <w:rsid w:val="001E2DA0"/>
    <w:rsid w:val="001E5F32"/>
    <w:rsid w:val="001E6C82"/>
    <w:rsid w:val="001E7C2D"/>
    <w:rsid w:val="001F167B"/>
    <w:rsid w:val="001F19B3"/>
    <w:rsid w:val="001F1DE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07BB"/>
    <w:rsid w:val="00242EF8"/>
    <w:rsid w:val="00245A18"/>
    <w:rsid w:val="00246089"/>
    <w:rsid w:val="00247A86"/>
    <w:rsid w:val="0025246C"/>
    <w:rsid w:val="002538DD"/>
    <w:rsid w:val="0025449E"/>
    <w:rsid w:val="00256AE5"/>
    <w:rsid w:val="0025749D"/>
    <w:rsid w:val="002658EE"/>
    <w:rsid w:val="00265B93"/>
    <w:rsid w:val="00265FAB"/>
    <w:rsid w:val="00270FDA"/>
    <w:rsid w:val="00272897"/>
    <w:rsid w:val="00273CE2"/>
    <w:rsid w:val="002806A2"/>
    <w:rsid w:val="002813FE"/>
    <w:rsid w:val="00282A19"/>
    <w:rsid w:val="00282D1C"/>
    <w:rsid w:val="002842BB"/>
    <w:rsid w:val="00287C77"/>
    <w:rsid w:val="00291005"/>
    <w:rsid w:val="0029347B"/>
    <w:rsid w:val="00293544"/>
    <w:rsid w:val="00295A05"/>
    <w:rsid w:val="002A03A3"/>
    <w:rsid w:val="002A379A"/>
    <w:rsid w:val="002A4805"/>
    <w:rsid w:val="002A5999"/>
    <w:rsid w:val="002A5AB8"/>
    <w:rsid w:val="002A6C3A"/>
    <w:rsid w:val="002A7B2A"/>
    <w:rsid w:val="002B2892"/>
    <w:rsid w:val="002B5712"/>
    <w:rsid w:val="002B5AD5"/>
    <w:rsid w:val="002C10C0"/>
    <w:rsid w:val="002C15E6"/>
    <w:rsid w:val="002C1638"/>
    <w:rsid w:val="002C178A"/>
    <w:rsid w:val="002C216E"/>
    <w:rsid w:val="002C4C82"/>
    <w:rsid w:val="002C6668"/>
    <w:rsid w:val="002C7F6A"/>
    <w:rsid w:val="002D52E3"/>
    <w:rsid w:val="002D63CC"/>
    <w:rsid w:val="002D6CEC"/>
    <w:rsid w:val="002D7229"/>
    <w:rsid w:val="002D75DC"/>
    <w:rsid w:val="002E2475"/>
    <w:rsid w:val="002E31C2"/>
    <w:rsid w:val="002E3E1E"/>
    <w:rsid w:val="002E435C"/>
    <w:rsid w:val="002E6FBD"/>
    <w:rsid w:val="002E7F44"/>
    <w:rsid w:val="002F10DB"/>
    <w:rsid w:val="002F1725"/>
    <w:rsid w:val="002F1D72"/>
    <w:rsid w:val="002F3B49"/>
    <w:rsid w:val="002F59D2"/>
    <w:rsid w:val="00300883"/>
    <w:rsid w:val="00302050"/>
    <w:rsid w:val="0030443C"/>
    <w:rsid w:val="00312448"/>
    <w:rsid w:val="003125A7"/>
    <w:rsid w:val="0031568F"/>
    <w:rsid w:val="00321B8E"/>
    <w:rsid w:val="00323294"/>
    <w:rsid w:val="00323BE6"/>
    <w:rsid w:val="00323C72"/>
    <w:rsid w:val="00323CF1"/>
    <w:rsid w:val="00324EE8"/>
    <w:rsid w:val="00326B84"/>
    <w:rsid w:val="00327A8E"/>
    <w:rsid w:val="00327EF4"/>
    <w:rsid w:val="0033093A"/>
    <w:rsid w:val="003334AE"/>
    <w:rsid w:val="00335809"/>
    <w:rsid w:val="0033661E"/>
    <w:rsid w:val="003379C1"/>
    <w:rsid w:val="00341FEF"/>
    <w:rsid w:val="00345077"/>
    <w:rsid w:val="00345A3C"/>
    <w:rsid w:val="00347982"/>
    <w:rsid w:val="00347D1C"/>
    <w:rsid w:val="003578A0"/>
    <w:rsid w:val="00362646"/>
    <w:rsid w:val="003644C2"/>
    <w:rsid w:val="00366AEB"/>
    <w:rsid w:val="00370014"/>
    <w:rsid w:val="00370496"/>
    <w:rsid w:val="0037087A"/>
    <w:rsid w:val="00372FD6"/>
    <w:rsid w:val="003741AF"/>
    <w:rsid w:val="00374D8F"/>
    <w:rsid w:val="003752FC"/>
    <w:rsid w:val="00375F29"/>
    <w:rsid w:val="003766F7"/>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A7A2F"/>
    <w:rsid w:val="003B5E15"/>
    <w:rsid w:val="003B68C3"/>
    <w:rsid w:val="003C4770"/>
    <w:rsid w:val="003C50A5"/>
    <w:rsid w:val="003C51A9"/>
    <w:rsid w:val="003C6C1D"/>
    <w:rsid w:val="003D12D2"/>
    <w:rsid w:val="003D3311"/>
    <w:rsid w:val="003D465B"/>
    <w:rsid w:val="003D522B"/>
    <w:rsid w:val="003D6EB9"/>
    <w:rsid w:val="003E2F4D"/>
    <w:rsid w:val="003E4632"/>
    <w:rsid w:val="003E46F7"/>
    <w:rsid w:val="003E49FE"/>
    <w:rsid w:val="003E4A95"/>
    <w:rsid w:val="003E582F"/>
    <w:rsid w:val="003E7A1C"/>
    <w:rsid w:val="003F2045"/>
    <w:rsid w:val="003F250C"/>
    <w:rsid w:val="003F2AD4"/>
    <w:rsid w:val="003F3160"/>
    <w:rsid w:val="003F428B"/>
    <w:rsid w:val="003F4DB1"/>
    <w:rsid w:val="00403C09"/>
    <w:rsid w:val="0040514B"/>
    <w:rsid w:val="0041056D"/>
    <w:rsid w:val="00411826"/>
    <w:rsid w:val="00412B98"/>
    <w:rsid w:val="00414783"/>
    <w:rsid w:val="00415B5B"/>
    <w:rsid w:val="00416658"/>
    <w:rsid w:val="004172F2"/>
    <w:rsid w:val="00420033"/>
    <w:rsid w:val="004205DD"/>
    <w:rsid w:val="004237C6"/>
    <w:rsid w:val="00423C9B"/>
    <w:rsid w:val="0042443D"/>
    <w:rsid w:val="00424D9B"/>
    <w:rsid w:val="004257C6"/>
    <w:rsid w:val="00430ED7"/>
    <w:rsid w:val="004328F5"/>
    <w:rsid w:val="00433A77"/>
    <w:rsid w:val="004352F7"/>
    <w:rsid w:val="00437F69"/>
    <w:rsid w:val="004417C0"/>
    <w:rsid w:val="0044245A"/>
    <w:rsid w:val="004425B9"/>
    <w:rsid w:val="004448A6"/>
    <w:rsid w:val="004527B0"/>
    <w:rsid w:val="00461EA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3992"/>
    <w:rsid w:val="0049472D"/>
    <w:rsid w:val="0049695E"/>
    <w:rsid w:val="00496C82"/>
    <w:rsid w:val="004A1693"/>
    <w:rsid w:val="004A2D20"/>
    <w:rsid w:val="004A5165"/>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1AEE"/>
    <w:rsid w:val="004E2119"/>
    <w:rsid w:val="004E2C60"/>
    <w:rsid w:val="004E424F"/>
    <w:rsid w:val="004E4270"/>
    <w:rsid w:val="004E50BA"/>
    <w:rsid w:val="004F1374"/>
    <w:rsid w:val="004F157B"/>
    <w:rsid w:val="004F1EA5"/>
    <w:rsid w:val="004F2F37"/>
    <w:rsid w:val="004F37E2"/>
    <w:rsid w:val="004F3B38"/>
    <w:rsid w:val="004F3B4B"/>
    <w:rsid w:val="004F503F"/>
    <w:rsid w:val="00502D8D"/>
    <w:rsid w:val="00503F11"/>
    <w:rsid w:val="00504D7F"/>
    <w:rsid w:val="00504EF2"/>
    <w:rsid w:val="00506776"/>
    <w:rsid w:val="00506B72"/>
    <w:rsid w:val="00506BFB"/>
    <w:rsid w:val="00506FFB"/>
    <w:rsid w:val="005101A5"/>
    <w:rsid w:val="005116A7"/>
    <w:rsid w:val="00512EEF"/>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39C"/>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976D5"/>
    <w:rsid w:val="005A061B"/>
    <w:rsid w:val="005A1E76"/>
    <w:rsid w:val="005A3A9A"/>
    <w:rsid w:val="005A5005"/>
    <w:rsid w:val="005A59C0"/>
    <w:rsid w:val="005A618F"/>
    <w:rsid w:val="005B50C6"/>
    <w:rsid w:val="005B5907"/>
    <w:rsid w:val="005B5925"/>
    <w:rsid w:val="005B606B"/>
    <w:rsid w:val="005C137B"/>
    <w:rsid w:val="005C1BFC"/>
    <w:rsid w:val="005C463D"/>
    <w:rsid w:val="005C467E"/>
    <w:rsid w:val="005C6010"/>
    <w:rsid w:val="005C6CE8"/>
    <w:rsid w:val="005C794A"/>
    <w:rsid w:val="005D0FE0"/>
    <w:rsid w:val="005D27B3"/>
    <w:rsid w:val="005D4F00"/>
    <w:rsid w:val="005D61CD"/>
    <w:rsid w:val="005D6A66"/>
    <w:rsid w:val="005D71BB"/>
    <w:rsid w:val="005D7AFB"/>
    <w:rsid w:val="005E1EA0"/>
    <w:rsid w:val="005E2924"/>
    <w:rsid w:val="005E2E3B"/>
    <w:rsid w:val="005E6887"/>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172DF"/>
    <w:rsid w:val="006232E3"/>
    <w:rsid w:val="0063108D"/>
    <w:rsid w:val="00635104"/>
    <w:rsid w:val="0063722E"/>
    <w:rsid w:val="00640A45"/>
    <w:rsid w:val="00640D3E"/>
    <w:rsid w:val="00641ECE"/>
    <w:rsid w:val="00644631"/>
    <w:rsid w:val="00645E84"/>
    <w:rsid w:val="0065076C"/>
    <w:rsid w:val="00651D73"/>
    <w:rsid w:val="0065202D"/>
    <w:rsid w:val="0065438E"/>
    <w:rsid w:val="006562DC"/>
    <w:rsid w:val="006571DD"/>
    <w:rsid w:val="0065778C"/>
    <w:rsid w:val="00660BF2"/>
    <w:rsid w:val="0066326A"/>
    <w:rsid w:val="0066482E"/>
    <w:rsid w:val="0066557A"/>
    <w:rsid w:val="00665B77"/>
    <w:rsid w:val="00666F17"/>
    <w:rsid w:val="00673AAC"/>
    <w:rsid w:val="00674897"/>
    <w:rsid w:val="00675AA3"/>
    <w:rsid w:val="00676148"/>
    <w:rsid w:val="00680EDC"/>
    <w:rsid w:val="00682F96"/>
    <w:rsid w:val="0068381D"/>
    <w:rsid w:val="0068551C"/>
    <w:rsid w:val="006867E3"/>
    <w:rsid w:val="006902A2"/>
    <w:rsid w:val="00691366"/>
    <w:rsid w:val="006920FC"/>
    <w:rsid w:val="00694D76"/>
    <w:rsid w:val="0069655B"/>
    <w:rsid w:val="006A0E4B"/>
    <w:rsid w:val="006A2A79"/>
    <w:rsid w:val="006A3899"/>
    <w:rsid w:val="006A39BE"/>
    <w:rsid w:val="006A3EE5"/>
    <w:rsid w:val="006A48D1"/>
    <w:rsid w:val="006A5645"/>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4C9E"/>
    <w:rsid w:val="006D6632"/>
    <w:rsid w:val="006E14B0"/>
    <w:rsid w:val="006E2F79"/>
    <w:rsid w:val="006E3C9F"/>
    <w:rsid w:val="006E4CDF"/>
    <w:rsid w:val="006E55EE"/>
    <w:rsid w:val="006E61C1"/>
    <w:rsid w:val="006E6337"/>
    <w:rsid w:val="006E7756"/>
    <w:rsid w:val="006F37CE"/>
    <w:rsid w:val="006F39C6"/>
    <w:rsid w:val="006F45F2"/>
    <w:rsid w:val="006F714C"/>
    <w:rsid w:val="006F7F9C"/>
    <w:rsid w:val="007011D5"/>
    <w:rsid w:val="00701361"/>
    <w:rsid w:val="007043DF"/>
    <w:rsid w:val="00707460"/>
    <w:rsid w:val="007079C8"/>
    <w:rsid w:val="0071177F"/>
    <w:rsid w:val="00713774"/>
    <w:rsid w:val="00715179"/>
    <w:rsid w:val="007157CD"/>
    <w:rsid w:val="00721BD0"/>
    <w:rsid w:val="00723DD0"/>
    <w:rsid w:val="00724BE8"/>
    <w:rsid w:val="00724F5E"/>
    <w:rsid w:val="00726032"/>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2817"/>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1A85"/>
    <w:rsid w:val="007C3F3E"/>
    <w:rsid w:val="007C4459"/>
    <w:rsid w:val="007C5BA6"/>
    <w:rsid w:val="007C6C3B"/>
    <w:rsid w:val="007D080B"/>
    <w:rsid w:val="007D4570"/>
    <w:rsid w:val="007D6944"/>
    <w:rsid w:val="007D7B26"/>
    <w:rsid w:val="007E08D8"/>
    <w:rsid w:val="007E0DBC"/>
    <w:rsid w:val="007E3FB2"/>
    <w:rsid w:val="007E43B9"/>
    <w:rsid w:val="007F00A9"/>
    <w:rsid w:val="007F1446"/>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7E0"/>
    <w:rsid w:val="00830E67"/>
    <w:rsid w:val="008325B6"/>
    <w:rsid w:val="00832748"/>
    <w:rsid w:val="00836137"/>
    <w:rsid w:val="00843D5E"/>
    <w:rsid w:val="00845128"/>
    <w:rsid w:val="00845BB4"/>
    <w:rsid w:val="0085405E"/>
    <w:rsid w:val="008547B8"/>
    <w:rsid w:val="00854DD3"/>
    <w:rsid w:val="0085547B"/>
    <w:rsid w:val="00856BA7"/>
    <w:rsid w:val="008577A0"/>
    <w:rsid w:val="008612DE"/>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3890"/>
    <w:rsid w:val="00894398"/>
    <w:rsid w:val="008946BC"/>
    <w:rsid w:val="008956B3"/>
    <w:rsid w:val="008A028E"/>
    <w:rsid w:val="008A0648"/>
    <w:rsid w:val="008A0B1E"/>
    <w:rsid w:val="008A0D19"/>
    <w:rsid w:val="008A154E"/>
    <w:rsid w:val="008A1C92"/>
    <w:rsid w:val="008A246D"/>
    <w:rsid w:val="008A5230"/>
    <w:rsid w:val="008A544E"/>
    <w:rsid w:val="008A5F95"/>
    <w:rsid w:val="008A76CB"/>
    <w:rsid w:val="008A7B85"/>
    <w:rsid w:val="008B0230"/>
    <w:rsid w:val="008B20C2"/>
    <w:rsid w:val="008B2847"/>
    <w:rsid w:val="008B2D54"/>
    <w:rsid w:val="008B2F6D"/>
    <w:rsid w:val="008B3E4B"/>
    <w:rsid w:val="008B54C5"/>
    <w:rsid w:val="008B5AD9"/>
    <w:rsid w:val="008C0D0B"/>
    <w:rsid w:val="008C3FED"/>
    <w:rsid w:val="008C5549"/>
    <w:rsid w:val="008D3BEA"/>
    <w:rsid w:val="008D64C6"/>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0BA5"/>
    <w:rsid w:val="00911AF0"/>
    <w:rsid w:val="00914494"/>
    <w:rsid w:val="00914690"/>
    <w:rsid w:val="009149C0"/>
    <w:rsid w:val="00916B0C"/>
    <w:rsid w:val="00920C3D"/>
    <w:rsid w:val="00921D55"/>
    <w:rsid w:val="00921D7F"/>
    <w:rsid w:val="0092358A"/>
    <w:rsid w:val="00923FD1"/>
    <w:rsid w:val="0092438E"/>
    <w:rsid w:val="009256E8"/>
    <w:rsid w:val="00925EA9"/>
    <w:rsid w:val="00934FCA"/>
    <w:rsid w:val="00937D4D"/>
    <w:rsid w:val="0094138A"/>
    <w:rsid w:val="00941E57"/>
    <w:rsid w:val="009453CD"/>
    <w:rsid w:val="0095161A"/>
    <w:rsid w:val="009517D6"/>
    <w:rsid w:val="00953127"/>
    <w:rsid w:val="00953839"/>
    <w:rsid w:val="0095660E"/>
    <w:rsid w:val="009614F6"/>
    <w:rsid w:val="009626BE"/>
    <w:rsid w:val="009628A3"/>
    <w:rsid w:val="009629FB"/>
    <w:rsid w:val="00962DC0"/>
    <w:rsid w:val="00963989"/>
    <w:rsid w:val="00963A92"/>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0F33"/>
    <w:rsid w:val="009D1C3D"/>
    <w:rsid w:val="009D2A93"/>
    <w:rsid w:val="009D2CD6"/>
    <w:rsid w:val="009D56B5"/>
    <w:rsid w:val="009E11BD"/>
    <w:rsid w:val="009E5E8C"/>
    <w:rsid w:val="009F324F"/>
    <w:rsid w:val="009F3E89"/>
    <w:rsid w:val="009F436F"/>
    <w:rsid w:val="009F52F5"/>
    <w:rsid w:val="009F7A18"/>
    <w:rsid w:val="00A00827"/>
    <w:rsid w:val="00A014DA"/>
    <w:rsid w:val="00A034B1"/>
    <w:rsid w:val="00A039FE"/>
    <w:rsid w:val="00A06CC1"/>
    <w:rsid w:val="00A10687"/>
    <w:rsid w:val="00A12BEB"/>
    <w:rsid w:val="00A15002"/>
    <w:rsid w:val="00A15DA7"/>
    <w:rsid w:val="00A161FD"/>
    <w:rsid w:val="00A226A4"/>
    <w:rsid w:val="00A23225"/>
    <w:rsid w:val="00A235E8"/>
    <w:rsid w:val="00A310A8"/>
    <w:rsid w:val="00A32231"/>
    <w:rsid w:val="00A32BD8"/>
    <w:rsid w:val="00A33DA4"/>
    <w:rsid w:val="00A345EC"/>
    <w:rsid w:val="00A35929"/>
    <w:rsid w:val="00A36D10"/>
    <w:rsid w:val="00A40E4F"/>
    <w:rsid w:val="00A40FC5"/>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013C"/>
    <w:rsid w:val="00A81C25"/>
    <w:rsid w:val="00A81E17"/>
    <w:rsid w:val="00A841EC"/>
    <w:rsid w:val="00A84A78"/>
    <w:rsid w:val="00A852E3"/>
    <w:rsid w:val="00A8539E"/>
    <w:rsid w:val="00A86329"/>
    <w:rsid w:val="00A86978"/>
    <w:rsid w:val="00A9355B"/>
    <w:rsid w:val="00A9554C"/>
    <w:rsid w:val="00A9763D"/>
    <w:rsid w:val="00A97F59"/>
    <w:rsid w:val="00AA4498"/>
    <w:rsid w:val="00AA46AE"/>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1D1"/>
    <w:rsid w:val="00AD37D2"/>
    <w:rsid w:val="00AD4906"/>
    <w:rsid w:val="00AD6DA3"/>
    <w:rsid w:val="00AD7677"/>
    <w:rsid w:val="00AD789E"/>
    <w:rsid w:val="00AE0420"/>
    <w:rsid w:val="00AE13CE"/>
    <w:rsid w:val="00AE2E25"/>
    <w:rsid w:val="00AE47F0"/>
    <w:rsid w:val="00AE6553"/>
    <w:rsid w:val="00AF2F2C"/>
    <w:rsid w:val="00AF6197"/>
    <w:rsid w:val="00B01362"/>
    <w:rsid w:val="00B016DF"/>
    <w:rsid w:val="00B0376B"/>
    <w:rsid w:val="00B05F8D"/>
    <w:rsid w:val="00B075C9"/>
    <w:rsid w:val="00B1022B"/>
    <w:rsid w:val="00B12A61"/>
    <w:rsid w:val="00B135B6"/>
    <w:rsid w:val="00B1375A"/>
    <w:rsid w:val="00B141AC"/>
    <w:rsid w:val="00B14E24"/>
    <w:rsid w:val="00B15A53"/>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30FF"/>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E37"/>
    <w:rsid w:val="00B93FEC"/>
    <w:rsid w:val="00B96C64"/>
    <w:rsid w:val="00BA1CE5"/>
    <w:rsid w:val="00BA323B"/>
    <w:rsid w:val="00BA33C0"/>
    <w:rsid w:val="00BA33E8"/>
    <w:rsid w:val="00BA4D8B"/>
    <w:rsid w:val="00BA6A59"/>
    <w:rsid w:val="00BB0E8D"/>
    <w:rsid w:val="00BB0E9F"/>
    <w:rsid w:val="00BB79BB"/>
    <w:rsid w:val="00BB7DE8"/>
    <w:rsid w:val="00BC3348"/>
    <w:rsid w:val="00BC3EAC"/>
    <w:rsid w:val="00BC4DC3"/>
    <w:rsid w:val="00BC4F60"/>
    <w:rsid w:val="00BC515F"/>
    <w:rsid w:val="00BC691A"/>
    <w:rsid w:val="00BC7830"/>
    <w:rsid w:val="00BD22A1"/>
    <w:rsid w:val="00BD3967"/>
    <w:rsid w:val="00BD3CFF"/>
    <w:rsid w:val="00BD470B"/>
    <w:rsid w:val="00BD6ED9"/>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3625"/>
    <w:rsid w:val="00C1622C"/>
    <w:rsid w:val="00C21294"/>
    <w:rsid w:val="00C25D2E"/>
    <w:rsid w:val="00C26EAB"/>
    <w:rsid w:val="00C27065"/>
    <w:rsid w:val="00C30608"/>
    <w:rsid w:val="00C30EDD"/>
    <w:rsid w:val="00C32D5E"/>
    <w:rsid w:val="00C354CF"/>
    <w:rsid w:val="00C3585F"/>
    <w:rsid w:val="00C366C0"/>
    <w:rsid w:val="00C36FF6"/>
    <w:rsid w:val="00C412D4"/>
    <w:rsid w:val="00C42412"/>
    <w:rsid w:val="00C43577"/>
    <w:rsid w:val="00C436A2"/>
    <w:rsid w:val="00C4404A"/>
    <w:rsid w:val="00C4523D"/>
    <w:rsid w:val="00C53A22"/>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876C5"/>
    <w:rsid w:val="00C91F8D"/>
    <w:rsid w:val="00C93C12"/>
    <w:rsid w:val="00C93EC4"/>
    <w:rsid w:val="00CA0584"/>
    <w:rsid w:val="00CA3FA0"/>
    <w:rsid w:val="00CA6999"/>
    <w:rsid w:val="00CA6F07"/>
    <w:rsid w:val="00CB1197"/>
    <w:rsid w:val="00CB2247"/>
    <w:rsid w:val="00CB2FB2"/>
    <w:rsid w:val="00CB3D34"/>
    <w:rsid w:val="00CB5D59"/>
    <w:rsid w:val="00CB6AF1"/>
    <w:rsid w:val="00CC0B3A"/>
    <w:rsid w:val="00CC27A1"/>
    <w:rsid w:val="00CC3BD5"/>
    <w:rsid w:val="00CC5E11"/>
    <w:rsid w:val="00CD1338"/>
    <w:rsid w:val="00CD143D"/>
    <w:rsid w:val="00CD154F"/>
    <w:rsid w:val="00CD1AF9"/>
    <w:rsid w:val="00CD21F5"/>
    <w:rsid w:val="00CD2669"/>
    <w:rsid w:val="00CD3D9B"/>
    <w:rsid w:val="00CD423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28D8"/>
    <w:rsid w:val="00D03BA8"/>
    <w:rsid w:val="00D07B8D"/>
    <w:rsid w:val="00D10307"/>
    <w:rsid w:val="00D115C2"/>
    <w:rsid w:val="00D13BD0"/>
    <w:rsid w:val="00D15FC7"/>
    <w:rsid w:val="00D179C3"/>
    <w:rsid w:val="00D245FB"/>
    <w:rsid w:val="00D24FE5"/>
    <w:rsid w:val="00D25C6C"/>
    <w:rsid w:val="00D319E2"/>
    <w:rsid w:val="00D35708"/>
    <w:rsid w:val="00D35934"/>
    <w:rsid w:val="00D40480"/>
    <w:rsid w:val="00D41D56"/>
    <w:rsid w:val="00D43CA7"/>
    <w:rsid w:val="00D47832"/>
    <w:rsid w:val="00D50924"/>
    <w:rsid w:val="00D50B9C"/>
    <w:rsid w:val="00D50BF8"/>
    <w:rsid w:val="00D53EC5"/>
    <w:rsid w:val="00D556AB"/>
    <w:rsid w:val="00D556E6"/>
    <w:rsid w:val="00D569F2"/>
    <w:rsid w:val="00D60C56"/>
    <w:rsid w:val="00D60E97"/>
    <w:rsid w:val="00D619FF"/>
    <w:rsid w:val="00D61B7D"/>
    <w:rsid w:val="00D61BFD"/>
    <w:rsid w:val="00D62C29"/>
    <w:rsid w:val="00D62E59"/>
    <w:rsid w:val="00D644D7"/>
    <w:rsid w:val="00D66E6F"/>
    <w:rsid w:val="00D70579"/>
    <w:rsid w:val="00D72DF0"/>
    <w:rsid w:val="00D7330C"/>
    <w:rsid w:val="00D80A18"/>
    <w:rsid w:val="00D8162E"/>
    <w:rsid w:val="00D81CAA"/>
    <w:rsid w:val="00D84397"/>
    <w:rsid w:val="00D93480"/>
    <w:rsid w:val="00D93509"/>
    <w:rsid w:val="00D96261"/>
    <w:rsid w:val="00DA0142"/>
    <w:rsid w:val="00DA1BBD"/>
    <w:rsid w:val="00DA26B4"/>
    <w:rsid w:val="00DA665D"/>
    <w:rsid w:val="00DA6CBC"/>
    <w:rsid w:val="00DB577B"/>
    <w:rsid w:val="00DB6E70"/>
    <w:rsid w:val="00DB7CC6"/>
    <w:rsid w:val="00DC1ACA"/>
    <w:rsid w:val="00DD0476"/>
    <w:rsid w:val="00DD15E2"/>
    <w:rsid w:val="00DD3634"/>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6CD7"/>
    <w:rsid w:val="00E37453"/>
    <w:rsid w:val="00E37994"/>
    <w:rsid w:val="00E4020E"/>
    <w:rsid w:val="00E402DE"/>
    <w:rsid w:val="00E40CAF"/>
    <w:rsid w:val="00E418A8"/>
    <w:rsid w:val="00E4361A"/>
    <w:rsid w:val="00E46C25"/>
    <w:rsid w:val="00E474B6"/>
    <w:rsid w:val="00E513B6"/>
    <w:rsid w:val="00E54B62"/>
    <w:rsid w:val="00E5507C"/>
    <w:rsid w:val="00E620B6"/>
    <w:rsid w:val="00E65D71"/>
    <w:rsid w:val="00E67148"/>
    <w:rsid w:val="00E7165E"/>
    <w:rsid w:val="00E71AF2"/>
    <w:rsid w:val="00E72545"/>
    <w:rsid w:val="00E75232"/>
    <w:rsid w:val="00E76744"/>
    <w:rsid w:val="00E83496"/>
    <w:rsid w:val="00E85256"/>
    <w:rsid w:val="00E91371"/>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A641D"/>
    <w:rsid w:val="00EB1508"/>
    <w:rsid w:val="00EB3497"/>
    <w:rsid w:val="00EB57B5"/>
    <w:rsid w:val="00EB71D1"/>
    <w:rsid w:val="00EC1F64"/>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27830"/>
    <w:rsid w:val="00F27947"/>
    <w:rsid w:val="00F354BF"/>
    <w:rsid w:val="00F376E7"/>
    <w:rsid w:val="00F37CFC"/>
    <w:rsid w:val="00F41076"/>
    <w:rsid w:val="00F41133"/>
    <w:rsid w:val="00F4612B"/>
    <w:rsid w:val="00F467FB"/>
    <w:rsid w:val="00F46BD5"/>
    <w:rsid w:val="00F54E7F"/>
    <w:rsid w:val="00F57BB6"/>
    <w:rsid w:val="00F60414"/>
    <w:rsid w:val="00F6353A"/>
    <w:rsid w:val="00F64B90"/>
    <w:rsid w:val="00F65EF5"/>
    <w:rsid w:val="00F66106"/>
    <w:rsid w:val="00F7199B"/>
    <w:rsid w:val="00F72077"/>
    <w:rsid w:val="00F72329"/>
    <w:rsid w:val="00F72F6D"/>
    <w:rsid w:val="00F73E70"/>
    <w:rsid w:val="00F747D6"/>
    <w:rsid w:val="00F76C1A"/>
    <w:rsid w:val="00F77A0B"/>
    <w:rsid w:val="00F846EC"/>
    <w:rsid w:val="00F84FE9"/>
    <w:rsid w:val="00F862E8"/>
    <w:rsid w:val="00F86737"/>
    <w:rsid w:val="00F87A2E"/>
    <w:rsid w:val="00F923EC"/>
    <w:rsid w:val="00F94985"/>
    <w:rsid w:val="00F94C30"/>
    <w:rsid w:val="00F96E53"/>
    <w:rsid w:val="00F96F93"/>
    <w:rsid w:val="00F97668"/>
    <w:rsid w:val="00FA2460"/>
    <w:rsid w:val="00FA3BD7"/>
    <w:rsid w:val="00FB080B"/>
    <w:rsid w:val="00FB369B"/>
    <w:rsid w:val="00FB3993"/>
    <w:rsid w:val="00FB54CB"/>
    <w:rsid w:val="00FB65E7"/>
    <w:rsid w:val="00FB7C80"/>
    <w:rsid w:val="00FC050F"/>
    <w:rsid w:val="00FC1DA7"/>
    <w:rsid w:val="00FC3760"/>
    <w:rsid w:val="00FC5D13"/>
    <w:rsid w:val="00FD0618"/>
    <w:rsid w:val="00FD1FCF"/>
    <w:rsid w:val="00FD4E3B"/>
    <w:rsid w:val="00FD569D"/>
    <w:rsid w:val="00FD6454"/>
    <w:rsid w:val="00FE3118"/>
    <w:rsid w:val="00FE3C0D"/>
    <w:rsid w:val="00FE3CD7"/>
    <w:rsid w:val="00FF4620"/>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9f6,#9fc,#cf9"/>
    </o:shapedefaults>
    <o:shapelayout v:ext="edit">
      <o:idmap v:ext="edit" data="1"/>
    </o:shapelayout>
  </w:shapeDefaults>
  <w:decimalSymbol w:val="."/>
  <w:listSeparator w:val=","/>
  <w14:docId w14:val="5DE5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15995899">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78071318">
      <w:bodyDiv w:val="1"/>
      <w:marLeft w:val="0"/>
      <w:marRight w:val="0"/>
      <w:marTop w:val="0"/>
      <w:marBottom w:val="0"/>
      <w:divBdr>
        <w:top w:val="none" w:sz="0" w:space="0" w:color="auto"/>
        <w:left w:val="none" w:sz="0" w:space="0" w:color="auto"/>
        <w:bottom w:val="none" w:sz="0" w:space="0" w:color="auto"/>
        <w:right w:val="none" w:sz="0" w:space="0" w:color="auto"/>
      </w:divBdr>
      <w:divsChild>
        <w:div w:id="1678576293">
          <w:marLeft w:val="0"/>
          <w:marRight w:val="0"/>
          <w:marTop w:val="0"/>
          <w:marBottom w:val="0"/>
          <w:divBdr>
            <w:top w:val="none" w:sz="0" w:space="0" w:color="auto"/>
            <w:left w:val="none" w:sz="0" w:space="0" w:color="auto"/>
            <w:bottom w:val="none" w:sz="0" w:space="0" w:color="auto"/>
            <w:right w:val="none" w:sz="0" w:space="0" w:color="auto"/>
          </w:divBdr>
          <w:divsChild>
            <w:div w:id="122583820">
              <w:marLeft w:val="0"/>
              <w:marRight w:val="0"/>
              <w:marTop w:val="0"/>
              <w:marBottom w:val="0"/>
              <w:divBdr>
                <w:top w:val="none" w:sz="0" w:space="0" w:color="auto"/>
                <w:left w:val="none" w:sz="0" w:space="0" w:color="auto"/>
                <w:bottom w:val="none" w:sz="0" w:space="0" w:color="auto"/>
                <w:right w:val="none" w:sz="0" w:space="0" w:color="auto"/>
              </w:divBdr>
            </w:div>
            <w:div w:id="395595210">
              <w:marLeft w:val="0"/>
              <w:marRight w:val="0"/>
              <w:marTop w:val="0"/>
              <w:marBottom w:val="0"/>
              <w:divBdr>
                <w:top w:val="none" w:sz="0" w:space="0" w:color="auto"/>
                <w:left w:val="none" w:sz="0" w:space="0" w:color="auto"/>
                <w:bottom w:val="none" w:sz="0" w:space="0" w:color="auto"/>
                <w:right w:val="none" w:sz="0" w:space="0" w:color="auto"/>
              </w:divBdr>
            </w:div>
          </w:divsChild>
        </w:div>
        <w:div w:id="17546661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9740951">
              <w:marLeft w:val="0"/>
              <w:marRight w:val="0"/>
              <w:marTop w:val="0"/>
              <w:marBottom w:val="0"/>
              <w:divBdr>
                <w:top w:val="none" w:sz="0" w:space="0" w:color="auto"/>
                <w:left w:val="none" w:sz="0" w:space="0" w:color="auto"/>
                <w:bottom w:val="none" w:sz="0" w:space="0" w:color="auto"/>
                <w:right w:val="none" w:sz="0" w:space="0" w:color="auto"/>
              </w:divBdr>
              <w:divsChild>
                <w:div w:id="1927955551">
                  <w:marLeft w:val="0"/>
                  <w:marRight w:val="0"/>
                  <w:marTop w:val="0"/>
                  <w:marBottom w:val="0"/>
                  <w:divBdr>
                    <w:top w:val="none" w:sz="0" w:space="0" w:color="auto"/>
                    <w:left w:val="none" w:sz="0" w:space="0" w:color="auto"/>
                    <w:bottom w:val="none" w:sz="0" w:space="0" w:color="auto"/>
                    <w:right w:val="none" w:sz="0" w:space="0" w:color="auto"/>
                  </w:divBdr>
                </w:div>
              </w:divsChild>
            </w:div>
            <w:div w:id="1118524180">
              <w:marLeft w:val="0"/>
              <w:marRight w:val="0"/>
              <w:marTop w:val="0"/>
              <w:marBottom w:val="0"/>
              <w:divBdr>
                <w:top w:val="none" w:sz="0" w:space="0" w:color="auto"/>
                <w:left w:val="none" w:sz="0" w:space="0" w:color="auto"/>
                <w:bottom w:val="none" w:sz="0" w:space="0" w:color="auto"/>
                <w:right w:val="none" w:sz="0" w:space="0" w:color="auto"/>
              </w:divBdr>
              <w:divsChild>
                <w:div w:id="278071111">
                  <w:marLeft w:val="0"/>
                  <w:marRight w:val="0"/>
                  <w:marTop w:val="0"/>
                  <w:marBottom w:val="0"/>
                  <w:divBdr>
                    <w:top w:val="none" w:sz="0" w:space="0" w:color="auto"/>
                    <w:left w:val="none" w:sz="0" w:space="0" w:color="auto"/>
                    <w:bottom w:val="none" w:sz="0" w:space="0" w:color="auto"/>
                    <w:right w:val="none" w:sz="0" w:space="0" w:color="auto"/>
                  </w:divBdr>
                </w:div>
              </w:divsChild>
            </w:div>
            <w:div w:id="2513395">
              <w:marLeft w:val="0"/>
              <w:marRight w:val="0"/>
              <w:marTop w:val="0"/>
              <w:marBottom w:val="0"/>
              <w:divBdr>
                <w:top w:val="none" w:sz="0" w:space="0" w:color="auto"/>
                <w:left w:val="none" w:sz="0" w:space="0" w:color="auto"/>
                <w:bottom w:val="none" w:sz="0" w:space="0" w:color="auto"/>
                <w:right w:val="none" w:sz="0" w:space="0" w:color="auto"/>
              </w:divBdr>
              <w:divsChild>
                <w:div w:id="1205676458">
                  <w:marLeft w:val="0"/>
                  <w:marRight w:val="0"/>
                  <w:marTop w:val="0"/>
                  <w:marBottom w:val="0"/>
                  <w:divBdr>
                    <w:top w:val="none" w:sz="0" w:space="0" w:color="auto"/>
                    <w:left w:val="none" w:sz="0" w:space="0" w:color="auto"/>
                    <w:bottom w:val="none" w:sz="0" w:space="0" w:color="auto"/>
                    <w:right w:val="none" w:sz="0" w:space="0" w:color="auto"/>
                  </w:divBdr>
                </w:div>
              </w:divsChild>
            </w:div>
            <w:div w:id="1710760162">
              <w:marLeft w:val="0"/>
              <w:marRight w:val="0"/>
              <w:marTop w:val="0"/>
              <w:marBottom w:val="0"/>
              <w:divBdr>
                <w:top w:val="none" w:sz="0" w:space="0" w:color="auto"/>
                <w:left w:val="none" w:sz="0" w:space="0" w:color="auto"/>
                <w:bottom w:val="none" w:sz="0" w:space="0" w:color="auto"/>
                <w:right w:val="none" w:sz="0" w:space="0" w:color="auto"/>
              </w:divBdr>
              <w:divsChild>
                <w:div w:id="1826435939">
                  <w:marLeft w:val="0"/>
                  <w:marRight w:val="0"/>
                  <w:marTop w:val="0"/>
                  <w:marBottom w:val="0"/>
                  <w:divBdr>
                    <w:top w:val="none" w:sz="0" w:space="0" w:color="auto"/>
                    <w:left w:val="none" w:sz="0" w:space="0" w:color="auto"/>
                    <w:bottom w:val="none" w:sz="0" w:space="0" w:color="auto"/>
                    <w:right w:val="none" w:sz="0" w:space="0" w:color="auto"/>
                  </w:divBdr>
                </w:div>
              </w:divsChild>
            </w:div>
            <w:div w:id="2007510863">
              <w:marLeft w:val="0"/>
              <w:marRight w:val="0"/>
              <w:marTop w:val="0"/>
              <w:marBottom w:val="0"/>
              <w:divBdr>
                <w:top w:val="none" w:sz="0" w:space="0" w:color="auto"/>
                <w:left w:val="none" w:sz="0" w:space="0" w:color="auto"/>
                <w:bottom w:val="none" w:sz="0" w:space="0" w:color="auto"/>
                <w:right w:val="none" w:sz="0" w:space="0" w:color="auto"/>
              </w:divBdr>
              <w:divsChild>
                <w:div w:id="446698227">
                  <w:marLeft w:val="0"/>
                  <w:marRight w:val="0"/>
                  <w:marTop w:val="0"/>
                  <w:marBottom w:val="0"/>
                  <w:divBdr>
                    <w:top w:val="none" w:sz="0" w:space="0" w:color="auto"/>
                    <w:left w:val="none" w:sz="0" w:space="0" w:color="auto"/>
                    <w:bottom w:val="none" w:sz="0" w:space="0" w:color="auto"/>
                    <w:right w:val="none" w:sz="0" w:space="0" w:color="auto"/>
                  </w:divBdr>
                </w:div>
              </w:divsChild>
            </w:div>
            <w:div w:id="918906896">
              <w:marLeft w:val="0"/>
              <w:marRight w:val="0"/>
              <w:marTop w:val="0"/>
              <w:marBottom w:val="0"/>
              <w:divBdr>
                <w:top w:val="none" w:sz="0" w:space="0" w:color="auto"/>
                <w:left w:val="none" w:sz="0" w:space="0" w:color="auto"/>
                <w:bottom w:val="none" w:sz="0" w:space="0" w:color="auto"/>
                <w:right w:val="none" w:sz="0" w:space="0" w:color="auto"/>
              </w:divBdr>
              <w:divsChild>
                <w:div w:id="18358629">
                  <w:marLeft w:val="0"/>
                  <w:marRight w:val="0"/>
                  <w:marTop w:val="0"/>
                  <w:marBottom w:val="0"/>
                  <w:divBdr>
                    <w:top w:val="none" w:sz="0" w:space="0" w:color="auto"/>
                    <w:left w:val="none" w:sz="0" w:space="0" w:color="auto"/>
                    <w:bottom w:val="none" w:sz="0" w:space="0" w:color="auto"/>
                    <w:right w:val="none" w:sz="0" w:space="0" w:color="auto"/>
                  </w:divBdr>
                </w:div>
              </w:divsChild>
            </w:div>
            <w:div w:id="1670132760">
              <w:marLeft w:val="0"/>
              <w:marRight w:val="0"/>
              <w:marTop w:val="0"/>
              <w:marBottom w:val="0"/>
              <w:divBdr>
                <w:top w:val="none" w:sz="0" w:space="0" w:color="auto"/>
                <w:left w:val="none" w:sz="0" w:space="0" w:color="auto"/>
                <w:bottom w:val="none" w:sz="0" w:space="0" w:color="auto"/>
                <w:right w:val="none" w:sz="0" w:space="0" w:color="auto"/>
              </w:divBdr>
              <w:divsChild>
                <w:div w:id="1467163903">
                  <w:marLeft w:val="0"/>
                  <w:marRight w:val="0"/>
                  <w:marTop w:val="0"/>
                  <w:marBottom w:val="0"/>
                  <w:divBdr>
                    <w:top w:val="none" w:sz="0" w:space="0" w:color="auto"/>
                    <w:left w:val="none" w:sz="0" w:space="0" w:color="auto"/>
                    <w:bottom w:val="none" w:sz="0" w:space="0" w:color="auto"/>
                    <w:right w:val="none" w:sz="0" w:space="0" w:color="auto"/>
                  </w:divBdr>
                </w:div>
              </w:divsChild>
            </w:div>
            <w:div w:id="904804587">
              <w:marLeft w:val="0"/>
              <w:marRight w:val="0"/>
              <w:marTop w:val="0"/>
              <w:marBottom w:val="0"/>
              <w:divBdr>
                <w:top w:val="none" w:sz="0" w:space="0" w:color="auto"/>
                <w:left w:val="none" w:sz="0" w:space="0" w:color="auto"/>
                <w:bottom w:val="none" w:sz="0" w:space="0" w:color="auto"/>
                <w:right w:val="none" w:sz="0" w:space="0" w:color="auto"/>
              </w:divBdr>
              <w:divsChild>
                <w:div w:id="363605407">
                  <w:marLeft w:val="0"/>
                  <w:marRight w:val="0"/>
                  <w:marTop w:val="0"/>
                  <w:marBottom w:val="0"/>
                  <w:divBdr>
                    <w:top w:val="none" w:sz="0" w:space="0" w:color="auto"/>
                    <w:left w:val="none" w:sz="0" w:space="0" w:color="auto"/>
                    <w:bottom w:val="none" w:sz="0" w:space="0" w:color="auto"/>
                    <w:right w:val="none" w:sz="0" w:space="0" w:color="auto"/>
                  </w:divBdr>
                </w:div>
              </w:divsChild>
            </w:div>
            <w:div w:id="1132820756">
              <w:marLeft w:val="0"/>
              <w:marRight w:val="0"/>
              <w:marTop w:val="0"/>
              <w:marBottom w:val="0"/>
              <w:divBdr>
                <w:top w:val="none" w:sz="0" w:space="0" w:color="auto"/>
                <w:left w:val="none" w:sz="0" w:space="0" w:color="auto"/>
                <w:bottom w:val="none" w:sz="0" w:space="0" w:color="auto"/>
                <w:right w:val="none" w:sz="0" w:space="0" w:color="auto"/>
              </w:divBdr>
              <w:divsChild>
                <w:div w:id="519700945">
                  <w:marLeft w:val="0"/>
                  <w:marRight w:val="0"/>
                  <w:marTop w:val="0"/>
                  <w:marBottom w:val="0"/>
                  <w:divBdr>
                    <w:top w:val="none" w:sz="0" w:space="0" w:color="auto"/>
                    <w:left w:val="none" w:sz="0" w:space="0" w:color="auto"/>
                    <w:bottom w:val="none" w:sz="0" w:space="0" w:color="auto"/>
                    <w:right w:val="none" w:sz="0" w:space="0" w:color="auto"/>
                  </w:divBdr>
                </w:div>
              </w:divsChild>
            </w:div>
            <w:div w:id="79765126">
              <w:marLeft w:val="0"/>
              <w:marRight w:val="0"/>
              <w:marTop w:val="0"/>
              <w:marBottom w:val="0"/>
              <w:divBdr>
                <w:top w:val="none" w:sz="0" w:space="0" w:color="auto"/>
                <w:left w:val="none" w:sz="0" w:space="0" w:color="auto"/>
                <w:bottom w:val="none" w:sz="0" w:space="0" w:color="auto"/>
                <w:right w:val="none" w:sz="0" w:space="0" w:color="auto"/>
              </w:divBdr>
              <w:divsChild>
                <w:div w:id="7855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989484376">
      <w:bodyDiv w:val="1"/>
      <w:marLeft w:val="0"/>
      <w:marRight w:val="0"/>
      <w:marTop w:val="0"/>
      <w:marBottom w:val="0"/>
      <w:divBdr>
        <w:top w:val="none" w:sz="0" w:space="0" w:color="auto"/>
        <w:left w:val="none" w:sz="0" w:space="0" w:color="auto"/>
        <w:bottom w:val="none" w:sz="0" w:space="0" w:color="auto"/>
        <w:right w:val="none" w:sz="0" w:space="0" w:color="auto"/>
      </w:divBdr>
      <w:divsChild>
        <w:div w:id="1945503247">
          <w:marLeft w:val="0"/>
          <w:marRight w:val="0"/>
          <w:marTop w:val="0"/>
          <w:marBottom w:val="0"/>
          <w:divBdr>
            <w:top w:val="none" w:sz="0" w:space="0" w:color="auto"/>
            <w:left w:val="none" w:sz="0" w:space="0" w:color="auto"/>
            <w:bottom w:val="none" w:sz="0" w:space="0" w:color="auto"/>
            <w:right w:val="none" w:sz="0" w:space="0" w:color="auto"/>
          </w:divBdr>
          <w:divsChild>
            <w:div w:id="528104476">
              <w:marLeft w:val="0"/>
              <w:marRight w:val="0"/>
              <w:marTop w:val="0"/>
              <w:marBottom w:val="0"/>
              <w:divBdr>
                <w:top w:val="none" w:sz="0" w:space="0" w:color="auto"/>
                <w:left w:val="none" w:sz="0" w:space="0" w:color="auto"/>
                <w:bottom w:val="none" w:sz="0" w:space="0" w:color="auto"/>
                <w:right w:val="none" w:sz="0" w:space="0" w:color="auto"/>
              </w:divBdr>
            </w:div>
            <w:div w:id="127676025">
              <w:marLeft w:val="0"/>
              <w:marRight w:val="0"/>
              <w:marTop w:val="0"/>
              <w:marBottom w:val="0"/>
              <w:divBdr>
                <w:top w:val="none" w:sz="0" w:space="0" w:color="auto"/>
                <w:left w:val="none" w:sz="0" w:space="0" w:color="auto"/>
                <w:bottom w:val="none" w:sz="0" w:space="0" w:color="auto"/>
                <w:right w:val="none" w:sz="0" w:space="0" w:color="auto"/>
              </w:divBdr>
            </w:div>
          </w:divsChild>
        </w:div>
        <w:div w:id="9369069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39475124">
              <w:marLeft w:val="0"/>
              <w:marRight w:val="0"/>
              <w:marTop w:val="0"/>
              <w:marBottom w:val="0"/>
              <w:divBdr>
                <w:top w:val="none" w:sz="0" w:space="0" w:color="auto"/>
                <w:left w:val="none" w:sz="0" w:space="0" w:color="auto"/>
                <w:bottom w:val="none" w:sz="0" w:space="0" w:color="auto"/>
                <w:right w:val="none" w:sz="0" w:space="0" w:color="auto"/>
              </w:divBdr>
              <w:divsChild>
                <w:div w:id="89086477">
                  <w:marLeft w:val="0"/>
                  <w:marRight w:val="0"/>
                  <w:marTop w:val="0"/>
                  <w:marBottom w:val="0"/>
                  <w:divBdr>
                    <w:top w:val="none" w:sz="0" w:space="0" w:color="auto"/>
                    <w:left w:val="none" w:sz="0" w:space="0" w:color="auto"/>
                    <w:bottom w:val="none" w:sz="0" w:space="0" w:color="auto"/>
                    <w:right w:val="none" w:sz="0" w:space="0" w:color="auto"/>
                  </w:divBdr>
                </w:div>
              </w:divsChild>
            </w:div>
            <w:div w:id="837157307">
              <w:marLeft w:val="0"/>
              <w:marRight w:val="0"/>
              <w:marTop w:val="0"/>
              <w:marBottom w:val="0"/>
              <w:divBdr>
                <w:top w:val="none" w:sz="0" w:space="0" w:color="auto"/>
                <w:left w:val="none" w:sz="0" w:space="0" w:color="auto"/>
                <w:bottom w:val="none" w:sz="0" w:space="0" w:color="auto"/>
                <w:right w:val="none" w:sz="0" w:space="0" w:color="auto"/>
              </w:divBdr>
              <w:divsChild>
                <w:div w:id="2093770240">
                  <w:marLeft w:val="0"/>
                  <w:marRight w:val="0"/>
                  <w:marTop w:val="0"/>
                  <w:marBottom w:val="0"/>
                  <w:divBdr>
                    <w:top w:val="none" w:sz="0" w:space="0" w:color="auto"/>
                    <w:left w:val="none" w:sz="0" w:space="0" w:color="auto"/>
                    <w:bottom w:val="none" w:sz="0" w:space="0" w:color="auto"/>
                    <w:right w:val="none" w:sz="0" w:space="0" w:color="auto"/>
                  </w:divBdr>
                </w:div>
              </w:divsChild>
            </w:div>
            <w:div w:id="1394692852">
              <w:marLeft w:val="0"/>
              <w:marRight w:val="0"/>
              <w:marTop w:val="0"/>
              <w:marBottom w:val="0"/>
              <w:divBdr>
                <w:top w:val="none" w:sz="0" w:space="0" w:color="auto"/>
                <w:left w:val="none" w:sz="0" w:space="0" w:color="auto"/>
                <w:bottom w:val="none" w:sz="0" w:space="0" w:color="auto"/>
                <w:right w:val="none" w:sz="0" w:space="0" w:color="auto"/>
              </w:divBdr>
              <w:divsChild>
                <w:div w:id="1597664980">
                  <w:marLeft w:val="0"/>
                  <w:marRight w:val="0"/>
                  <w:marTop w:val="0"/>
                  <w:marBottom w:val="0"/>
                  <w:divBdr>
                    <w:top w:val="none" w:sz="0" w:space="0" w:color="auto"/>
                    <w:left w:val="none" w:sz="0" w:space="0" w:color="auto"/>
                    <w:bottom w:val="none" w:sz="0" w:space="0" w:color="auto"/>
                    <w:right w:val="none" w:sz="0" w:space="0" w:color="auto"/>
                  </w:divBdr>
                </w:div>
              </w:divsChild>
            </w:div>
            <w:div w:id="945237865">
              <w:marLeft w:val="0"/>
              <w:marRight w:val="0"/>
              <w:marTop w:val="0"/>
              <w:marBottom w:val="0"/>
              <w:divBdr>
                <w:top w:val="none" w:sz="0" w:space="0" w:color="auto"/>
                <w:left w:val="none" w:sz="0" w:space="0" w:color="auto"/>
                <w:bottom w:val="none" w:sz="0" w:space="0" w:color="auto"/>
                <w:right w:val="none" w:sz="0" w:space="0" w:color="auto"/>
              </w:divBdr>
              <w:divsChild>
                <w:div w:id="1842888736">
                  <w:marLeft w:val="0"/>
                  <w:marRight w:val="0"/>
                  <w:marTop w:val="0"/>
                  <w:marBottom w:val="0"/>
                  <w:divBdr>
                    <w:top w:val="none" w:sz="0" w:space="0" w:color="auto"/>
                    <w:left w:val="none" w:sz="0" w:space="0" w:color="auto"/>
                    <w:bottom w:val="none" w:sz="0" w:space="0" w:color="auto"/>
                    <w:right w:val="none" w:sz="0" w:space="0" w:color="auto"/>
                  </w:divBdr>
                </w:div>
              </w:divsChild>
            </w:div>
            <w:div w:id="1080907441">
              <w:marLeft w:val="0"/>
              <w:marRight w:val="0"/>
              <w:marTop w:val="0"/>
              <w:marBottom w:val="0"/>
              <w:divBdr>
                <w:top w:val="none" w:sz="0" w:space="0" w:color="auto"/>
                <w:left w:val="none" w:sz="0" w:space="0" w:color="auto"/>
                <w:bottom w:val="none" w:sz="0" w:space="0" w:color="auto"/>
                <w:right w:val="none" w:sz="0" w:space="0" w:color="auto"/>
              </w:divBdr>
              <w:divsChild>
                <w:div w:id="1381711835">
                  <w:marLeft w:val="0"/>
                  <w:marRight w:val="0"/>
                  <w:marTop w:val="0"/>
                  <w:marBottom w:val="0"/>
                  <w:divBdr>
                    <w:top w:val="none" w:sz="0" w:space="0" w:color="auto"/>
                    <w:left w:val="none" w:sz="0" w:space="0" w:color="auto"/>
                    <w:bottom w:val="none" w:sz="0" w:space="0" w:color="auto"/>
                    <w:right w:val="none" w:sz="0" w:space="0" w:color="auto"/>
                  </w:divBdr>
                </w:div>
              </w:divsChild>
            </w:div>
            <w:div w:id="1143502570">
              <w:marLeft w:val="0"/>
              <w:marRight w:val="0"/>
              <w:marTop w:val="0"/>
              <w:marBottom w:val="0"/>
              <w:divBdr>
                <w:top w:val="none" w:sz="0" w:space="0" w:color="auto"/>
                <w:left w:val="none" w:sz="0" w:space="0" w:color="auto"/>
                <w:bottom w:val="none" w:sz="0" w:space="0" w:color="auto"/>
                <w:right w:val="none" w:sz="0" w:space="0" w:color="auto"/>
              </w:divBdr>
              <w:divsChild>
                <w:div w:id="1821731686">
                  <w:marLeft w:val="0"/>
                  <w:marRight w:val="0"/>
                  <w:marTop w:val="0"/>
                  <w:marBottom w:val="0"/>
                  <w:divBdr>
                    <w:top w:val="none" w:sz="0" w:space="0" w:color="auto"/>
                    <w:left w:val="none" w:sz="0" w:space="0" w:color="auto"/>
                    <w:bottom w:val="none" w:sz="0" w:space="0" w:color="auto"/>
                    <w:right w:val="none" w:sz="0" w:space="0" w:color="auto"/>
                  </w:divBdr>
                </w:div>
              </w:divsChild>
            </w:div>
            <w:div w:id="1034110292">
              <w:marLeft w:val="0"/>
              <w:marRight w:val="0"/>
              <w:marTop w:val="0"/>
              <w:marBottom w:val="0"/>
              <w:divBdr>
                <w:top w:val="none" w:sz="0" w:space="0" w:color="auto"/>
                <w:left w:val="none" w:sz="0" w:space="0" w:color="auto"/>
                <w:bottom w:val="none" w:sz="0" w:space="0" w:color="auto"/>
                <w:right w:val="none" w:sz="0" w:space="0" w:color="auto"/>
              </w:divBdr>
              <w:divsChild>
                <w:div w:id="465316832">
                  <w:marLeft w:val="0"/>
                  <w:marRight w:val="0"/>
                  <w:marTop w:val="0"/>
                  <w:marBottom w:val="0"/>
                  <w:divBdr>
                    <w:top w:val="none" w:sz="0" w:space="0" w:color="auto"/>
                    <w:left w:val="none" w:sz="0" w:space="0" w:color="auto"/>
                    <w:bottom w:val="none" w:sz="0" w:space="0" w:color="auto"/>
                    <w:right w:val="none" w:sz="0" w:space="0" w:color="auto"/>
                  </w:divBdr>
                </w:div>
              </w:divsChild>
            </w:div>
            <w:div w:id="1375697326">
              <w:marLeft w:val="0"/>
              <w:marRight w:val="0"/>
              <w:marTop w:val="0"/>
              <w:marBottom w:val="0"/>
              <w:divBdr>
                <w:top w:val="none" w:sz="0" w:space="0" w:color="auto"/>
                <w:left w:val="none" w:sz="0" w:space="0" w:color="auto"/>
                <w:bottom w:val="none" w:sz="0" w:space="0" w:color="auto"/>
                <w:right w:val="none" w:sz="0" w:space="0" w:color="auto"/>
              </w:divBdr>
              <w:divsChild>
                <w:div w:id="1341159187">
                  <w:marLeft w:val="0"/>
                  <w:marRight w:val="0"/>
                  <w:marTop w:val="0"/>
                  <w:marBottom w:val="0"/>
                  <w:divBdr>
                    <w:top w:val="none" w:sz="0" w:space="0" w:color="auto"/>
                    <w:left w:val="none" w:sz="0" w:space="0" w:color="auto"/>
                    <w:bottom w:val="none" w:sz="0" w:space="0" w:color="auto"/>
                    <w:right w:val="none" w:sz="0" w:space="0" w:color="auto"/>
                  </w:divBdr>
                </w:div>
              </w:divsChild>
            </w:div>
            <w:div w:id="1538932539">
              <w:marLeft w:val="0"/>
              <w:marRight w:val="0"/>
              <w:marTop w:val="0"/>
              <w:marBottom w:val="0"/>
              <w:divBdr>
                <w:top w:val="none" w:sz="0" w:space="0" w:color="auto"/>
                <w:left w:val="none" w:sz="0" w:space="0" w:color="auto"/>
                <w:bottom w:val="none" w:sz="0" w:space="0" w:color="auto"/>
                <w:right w:val="none" w:sz="0" w:space="0" w:color="auto"/>
              </w:divBdr>
              <w:divsChild>
                <w:div w:id="868110437">
                  <w:marLeft w:val="0"/>
                  <w:marRight w:val="0"/>
                  <w:marTop w:val="0"/>
                  <w:marBottom w:val="0"/>
                  <w:divBdr>
                    <w:top w:val="none" w:sz="0" w:space="0" w:color="auto"/>
                    <w:left w:val="none" w:sz="0" w:space="0" w:color="auto"/>
                    <w:bottom w:val="none" w:sz="0" w:space="0" w:color="auto"/>
                    <w:right w:val="none" w:sz="0" w:space="0" w:color="auto"/>
                  </w:divBdr>
                </w:div>
              </w:divsChild>
            </w:div>
            <w:div w:id="505244457">
              <w:marLeft w:val="0"/>
              <w:marRight w:val="0"/>
              <w:marTop w:val="0"/>
              <w:marBottom w:val="0"/>
              <w:divBdr>
                <w:top w:val="none" w:sz="0" w:space="0" w:color="auto"/>
                <w:left w:val="none" w:sz="0" w:space="0" w:color="auto"/>
                <w:bottom w:val="none" w:sz="0" w:space="0" w:color="auto"/>
                <w:right w:val="none" w:sz="0" w:space="0" w:color="auto"/>
              </w:divBdr>
              <w:divsChild>
                <w:div w:id="14423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http://www.grants.gov/web/grants/forms/sf-424-family.html" TargetMode="External"/><Relationship Id="rId26" Type="http://schemas.openxmlformats.org/officeDocument/2006/relationships/hyperlink" Target="http://www.grants.gov/web/grants/forms/sf-424-family.html" TargetMode="External"/><Relationship Id="rId3" Type="http://schemas.openxmlformats.org/officeDocument/2006/relationships/customXml" Target="../customXml/item3.xml"/><Relationship Id="rId21" Type="http://schemas.openxmlformats.org/officeDocument/2006/relationships/hyperlink" Target="https://www.doi.gov/ibc/contactus/ibcfeedback"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am.gov" TargetMode="External"/><Relationship Id="rId25" Type="http://schemas.openxmlformats.org/officeDocument/2006/relationships/hyperlink" Target="https://harvester.census.gov/facweb/" TargetMode="External"/><Relationship Id="rId33" Type="http://schemas.openxmlformats.org/officeDocument/2006/relationships/hyperlink" Target="mailto:jacqueline_cupples@fws.gov"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www.fws.gov/grants/atc.html" TargetMode="External"/><Relationship Id="rId29" Type="http://schemas.openxmlformats.org/officeDocument/2006/relationships/hyperlink" Target="https://www.fws.gov/grants/atc.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ecfr.gov/" TargetMode="External"/><Relationship Id="rId32" Type="http://schemas.openxmlformats.org/officeDocument/2006/relationships/hyperlink" Target="http://www.grants.gov/web/grants/forms/post-award-reporting-forms.html"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file:///C:/Users/Jean_Kvasnicka/Documents/POLICY/New%20Award%20Guidance/Round%204%20FY15%20updates/As" TargetMode="External"/><Relationship Id="rId28" Type="http://schemas.openxmlformats.org/officeDocument/2006/relationships/hyperlink" Target="http://www.grants.gov/web/grants/forms/post-award-reporting-forms.html"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cfr.gov/" TargetMode="External"/><Relationship Id="rId31" Type="http://schemas.openxmlformats.org/officeDocument/2006/relationships/hyperlink" Target="https://www.fws.gov/grants/atc.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ovt@dnb.com" TargetMode="External"/><Relationship Id="rId22" Type="http://schemas.openxmlformats.org/officeDocument/2006/relationships/hyperlink" Target="https://www.doi.gov/ibc/services/finance/indirect-cost-services" TargetMode="External"/><Relationship Id="rId27" Type="http://schemas.openxmlformats.org/officeDocument/2006/relationships/hyperlink" Target="http://www.ecfr.gov/cgi-bin/text-idx?SID=683823273fc0da6a1060883eda593fb8&amp;mc=true&amp;node=pt43.1.18&amp;rgn=div5" TargetMode="External"/><Relationship Id="rId30" Type="http://schemas.openxmlformats.org/officeDocument/2006/relationships/hyperlink" Target="https://www.fapiis.gov/fapiis/index.action"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FWT52VV7566T-1-482230</_dlc_DocId>
    <_dlc_DocIdUrl xmlns="bbeea1d4-0d4b-44bb-8f87-0664505381b8">
      <Url>https://fishnet.fws.doi.net/regions/1/admin/fa/_layouts/DocIdRedir.aspx?ID=FWT52VV7566T-1-482230</Url>
      <Description>FWT52VV7566T-1-482230</Description>
    </_dlc_DocIdUrl>
    <AverageRating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B5548-25FB-40C9-A8ED-65330C8D6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247515-8B3D-49A1-927B-25CA17EA3E53}">
  <ds:schemaRefs>
    <ds:schemaRef ds:uri="bbeea1d4-0d4b-44bb-8f87-0664505381b8"/>
    <ds:schemaRef ds:uri="http://schemas.microsoft.com/office/2006/documentManagement/types"/>
    <ds:schemaRef ds:uri="http://schemas.microsoft.com/sharepoint/v3"/>
    <ds:schemaRef ds:uri="http://purl.org/dc/dcmitype/"/>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238DDA0-1198-458B-832B-42B4D4A3DB16}">
  <ds:schemaRefs>
    <ds:schemaRef ds:uri="http://schemas.microsoft.com/sharepoint/events"/>
  </ds:schemaRefs>
</ds:datastoreItem>
</file>

<file path=customXml/itemProps4.xml><?xml version="1.0" encoding="utf-8"?>
<ds:datastoreItem xmlns:ds="http://schemas.openxmlformats.org/officeDocument/2006/customXml" ds:itemID="{3DA1D42C-8549-474E-9D94-A613060EDACC}">
  <ds:schemaRefs>
    <ds:schemaRef ds:uri="http://schemas.microsoft.com/sharepoint/v3/contenttype/forms"/>
  </ds:schemaRefs>
</ds:datastoreItem>
</file>

<file path=customXml/itemProps5.xml><?xml version="1.0" encoding="utf-8"?>
<ds:datastoreItem xmlns:ds="http://schemas.openxmlformats.org/officeDocument/2006/customXml" ds:itemID="{E8ACD10F-6E44-4A7E-87C5-01960CBFB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7211</Words>
  <Characters>41106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48221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2018-04-24T18:54:00Z</cp:lastPrinted>
  <dcterms:created xsi:type="dcterms:W3CDTF">2018-05-31T14:43:00Z</dcterms:created>
  <dcterms:modified xsi:type="dcterms:W3CDTF">2018-05-31T14:44:00Z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dfee4bc5-c63b-4a35-bc06-2f75a06d077c</vt:lpwstr>
  </property>
</Properties>
</file>