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3DE00" w14:textId="1C809829" w:rsidR="008F4947" w:rsidRDefault="008F4947" w:rsidP="00661894">
      <w:pPr>
        <w:widowControl w:val="0"/>
        <w:kinsoku w:val="0"/>
        <w:overflowPunct w:val="0"/>
        <w:autoSpaceDE w:val="0"/>
        <w:autoSpaceDN w:val="0"/>
        <w:adjustRightInd w:val="0"/>
        <w:spacing w:after="0" w:line="240" w:lineRule="auto"/>
        <w:ind w:right="105"/>
        <w:rPr>
          <w:rFonts w:ascii="Times New Roman" w:eastAsiaTheme="minorEastAsia" w:hAnsi="Times New Roman" w:cs="Times New Roman"/>
          <w:sz w:val="24"/>
          <w:szCs w:val="24"/>
        </w:rPr>
      </w:pPr>
      <w:r w:rsidRPr="00CD0814">
        <w:rPr>
          <w:rFonts w:ascii="Times New Roman" w:eastAsiaTheme="minorEastAsia" w:hAnsi="Times New Roman" w:cs="Times New Roman"/>
          <w:b/>
          <w:bCs/>
          <w:sz w:val="24"/>
          <w:szCs w:val="24"/>
        </w:rPr>
        <w:t>Funding</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Opportunity</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Title</w:t>
      </w:r>
      <w:r w:rsidRPr="00CD0814">
        <w:rPr>
          <w:rFonts w:ascii="Times New Roman" w:eastAsiaTheme="minorEastAsia" w:hAnsi="Times New Roman" w:cs="Times New Roman"/>
          <w:sz w:val="24"/>
          <w:szCs w:val="24"/>
        </w:rPr>
        <w:t>:  Radio Frequency Identification (RFID) Cooperative Agreement Project Proposals</w:t>
      </w:r>
      <w:r w:rsidR="002D7F78">
        <w:rPr>
          <w:rFonts w:ascii="Times New Roman" w:eastAsiaTheme="minorEastAsia" w:hAnsi="Times New Roman" w:cs="Times New Roman"/>
          <w:sz w:val="24"/>
          <w:szCs w:val="24"/>
        </w:rPr>
        <w:t xml:space="preserve"> </w:t>
      </w:r>
    </w:p>
    <w:p w14:paraId="4B8FB85B" w14:textId="77777777" w:rsidR="002D7F78" w:rsidRDefault="002D7F78" w:rsidP="00661894">
      <w:pPr>
        <w:widowControl w:val="0"/>
        <w:kinsoku w:val="0"/>
        <w:overflowPunct w:val="0"/>
        <w:autoSpaceDE w:val="0"/>
        <w:autoSpaceDN w:val="0"/>
        <w:adjustRightInd w:val="0"/>
        <w:spacing w:after="0" w:line="240" w:lineRule="auto"/>
        <w:ind w:right="105"/>
        <w:rPr>
          <w:rFonts w:ascii="Times New Roman" w:eastAsiaTheme="minorEastAsia" w:hAnsi="Times New Roman" w:cs="Times New Roman"/>
          <w:sz w:val="24"/>
          <w:szCs w:val="24"/>
        </w:rPr>
      </w:pPr>
    </w:p>
    <w:p w14:paraId="63A0684D" w14:textId="30ED26B4" w:rsidR="002D7F78" w:rsidRPr="002D7F78" w:rsidRDefault="002D7F78" w:rsidP="00661894">
      <w:pPr>
        <w:widowControl w:val="0"/>
        <w:kinsoku w:val="0"/>
        <w:overflowPunct w:val="0"/>
        <w:autoSpaceDE w:val="0"/>
        <w:autoSpaceDN w:val="0"/>
        <w:adjustRightInd w:val="0"/>
        <w:spacing w:after="0" w:line="240" w:lineRule="auto"/>
        <w:ind w:right="105"/>
        <w:rPr>
          <w:rFonts w:ascii="Times New Roman" w:eastAsiaTheme="minorEastAsia" w:hAnsi="Times New Roman" w:cs="Times New Roman"/>
          <w:color w:val="FF0000"/>
          <w:sz w:val="24"/>
          <w:szCs w:val="24"/>
        </w:rPr>
      </w:pPr>
      <w:r w:rsidRPr="002D7F78">
        <w:rPr>
          <w:rFonts w:ascii="Times New Roman" w:eastAsiaTheme="minorEastAsia" w:hAnsi="Times New Roman" w:cs="Times New Roman"/>
          <w:color w:val="FF0000"/>
          <w:sz w:val="24"/>
          <w:szCs w:val="24"/>
        </w:rPr>
        <w:t>Post</w:t>
      </w:r>
      <w:r>
        <w:rPr>
          <w:rFonts w:ascii="Times New Roman" w:eastAsiaTheme="minorEastAsia" w:hAnsi="Times New Roman" w:cs="Times New Roman"/>
          <w:color w:val="FF0000"/>
          <w:sz w:val="24"/>
          <w:szCs w:val="24"/>
        </w:rPr>
        <w:t>ed</w:t>
      </w:r>
      <w:r w:rsidRPr="002D7F78">
        <w:rPr>
          <w:rFonts w:ascii="Times New Roman" w:eastAsiaTheme="minorEastAsia" w:hAnsi="Times New Roman" w:cs="Times New Roman"/>
          <w:color w:val="FF0000"/>
          <w:sz w:val="24"/>
          <w:szCs w:val="24"/>
        </w:rPr>
        <w:t xml:space="preserve"> on Grants.Gov 4/11/19</w:t>
      </w:r>
    </w:p>
    <w:p w14:paraId="0D0B9D92" w14:textId="137352D3" w:rsidR="002D7F78" w:rsidRDefault="002D7F78" w:rsidP="00661894">
      <w:pPr>
        <w:widowControl w:val="0"/>
        <w:kinsoku w:val="0"/>
        <w:overflowPunct w:val="0"/>
        <w:autoSpaceDE w:val="0"/>
        <w:autoSpaceDN w:val="0"/>
        <w:adjustRightInd w:val="0"/>
        <w:spacing w:after="0" w:line="240" w:lineRule="auto"/>
        <w:ind w:right="105"/>
        <w:rPr>
          <w:rFonts w:ascii="Times New Roman" w:eastAsiaTheme="minorEastAsia" w:hAnsi="Times New Roman" w:cs="Times New Roman"/>
          <w:sz w:val="24"/>
          <w:szCs w:val="24"/>
        </w:rPr>
      </w:pPr>
      <w:r>
        <w:rPr>
          <w:noProof/>
        </w:rPr>
        <w:drawing>
          <wp:inline distT="0" distB="0" distL="0" distR="0" wp14:anchorId="4A3D244C" wp14:editId="51A53FDC">
            <wp:extent cx="5943600" cy="3813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813175"/>
                    </a:xfrm>
                    <a:prstGeom prst="rect">
                      <a:avLst/>
                    </a:prstGeom>
                  </pic:spPr>
                </pic:pic>
              </a:graphicData>
            </a:graphic>
          </wp:inline>
        </w:drawing>
      </w:r>
    </w:p>
    <w:p w14:paraId="57D6DFA7" w14:textId="77777777" w:rsidR="008F4947" w:rsidRPr="00CD0814" w:rsidRDefault="008F4947" w:rsidP="00661894">
      <w:pPr>
        <w:widowControl w:val="0"/>
        <w:kinsoku w:val="0"/>
        <w:overflowPunct w:val="0"/>
        <w:autoSpaceDE w:val="0"/>
        <w:autoSpaceDN w:val="0"/>
        <w:adjustRightInd w:val="0"/>
        <w:spacing w:after="0" w:line="240" w:lineRule="auto"/>
        <w:ind w:right="105"/>
        <w:rPr>
          <w:rFonts w:ascii="Times New Roman" w:eastAsiaTheme="minorEastAsia" w:hAnsi="Times New Roman" w:cs="Times New Roman"/>
          <w:sz w:val="24"/>
          <w:szCs w:val="24"/>
        </w:rPr>
      </w:pPr>
    </w:p>
    <w:p w14:paraId="7B6887B4"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pacing w:val="-1"/>
          <w:sz w:val="24"/>
          <w:szCs w:val="24"/>
        </w:rPr>
      </w:pPr>
      <w:r w:rsidRPr="00CD0814">
        <w:rPr>
          <w:rFonts w:ascii="Times New Roman" w:eastAsiaTheme="minorEastAsia" w:hAnsi="Times New Roman" w:cs="Times New Roman"/>
          <w:b/>
          <w:bCs/>
          <w:spacing w:val="-1"/>
          <w:sz w:val="24"/>
          <w:szCs w:val="24"/>
        </w:rPr>
        <w:t>Announcement Type</w:t>
      </w:r>
      <w:r w:rsidRPr="00CD0814">
        <w:rPr>
          <w:rFonts w:ascii="Times New Roman" w:eastAsiaTheme="minorEastAsia" w:hAnsi="Times New Roman" w:cs="Times New Roman"/>
          <w:spacing w:val="-1"/>
          <w:sz w:val="24"/>
          <w:szCs w:val="24"/>
        </w:rPr>
        <w:t>:</w:t>
      </w:r>
      <w:r w:rsidRPr="00CD0814">
        <w:rPr>
          <w:rFonts w:ascii="Times New Roman" w:eastAsiaTheme="minorEastAsia" w:hAnsi="Times New Roman" w:cs="Times New Roman"/>
          <w:spacing w:val="59"/>
          <w:sz w:val="24"/>
          <w:szCs w:val="24"/>
        </w:rPr>
        <w:t xml:space="preserve"> </w:t>
      </w:r>
      <w:r w:rsidRPr="00CD0814">
        <w:rPr>
          <w:rFonts w:ascii="Times New Roman" w:eastAsiaTheme="minorEastAsia" w:hAnsi="Times New Roman" w:cs="Times New Roman"/>
          <w:sz w:val="24"/>
          <w:szCs w:val="24"/>
        </w:rPr>
        <w:t>Initial</w:t>
      </w:r>
      <w:r w:rsidRPr="00CD0814">
        <w:rPr>
          <w:rFonts w:ascii="Times New Roman" w:eastAsiaTheme="minorEastAsia" w:hAnsi="Times New Roman" w:cs="Times New Roman"/>
          <w:spacing w:val="-1"/>
          <w:sz w:val="24"/>
          <w:szCs w:val="24"/>
        </w:rPr>
        <w:t xml:space="preserve"> Announcement</w:t>
      </w:r>
    </w:p>
    <w:p w14:paraId="742AFF32"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308D1647" w14:textId="575ABFB5" w:rsidR="008F4947" w:rsidRPr="00995577"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r w:rsidRPr="00CD0814">
        <w:rPr>
          <w:rFonts w:ascii="Times New Roman" w:eastAsiaTheme="minorEastAsia" w:hAnsi="Times New Roman" w:cs="Times New Roman"/>
          <w:b/>
          <w:bCs/>
          <w:spacing w:val="-1"/>
          <w:sz w:val="24"/>
          <w:szCs w:val="24"/>
        </w:rPr>
        <w:t>Funding Opportunity Number:</w:t>
      </w:r>
      <w:r w:rsidRPr="00CD0814">
        <w:rPr>
          <w:rFonts w:ascii="Times New Roman" w:eastAsiaTheme="minorEastAsia" w:hAnsi="Times New Roman" w:cs="Times New Roman"/>
          <w:b/>
          <w:bCs/>
          <w:spacing w:val="1"/>
          <w:sz w:val="24"/>
          <w:szCs w:val="24"/>
        </w:rPr>
        <w:t xml:space="preserve">  USDA-GRANTS-</w:t>
      </w:r>
      <w:r w:rsidR="00667DF5">
        <w:rPr>
          <w:rFonts w:ascii="Times New Roman" w:eastAsiaTheme="minorEastAsia" w:hAnsi="Times New Roman" w:cs="Times New Roman"/>
          <w:b/>
          <w:bCs/>
          <w:spacing w:val="1"/>
          <w:sz w:val="24"/>
          <w:szCs w:val="24"/>
        </w:rPr>
        <w:t xml:space="preserve"> </w:t>
      </w:r>
      <w:r w:rsidR="002D7F78" w:rsidRPr="00995577">
        <w:rPr>
          <w:rStyle w:val="search-custom1"/>
          <w:rFonts w:ascii="Times New Roman" w:hAnsi="Times New Roman" w:cs="Times New Roman"/>
          <w:color w:val="auto"/>
          <w:sz w:val="24"/>
          <w:szCs w:val="24"/>
        </w:rPr>
        <w:t>USDA-APHIS-10025-VSCEAH00-19-0001</w:t>
      </w:r>
    </w:p>
    <w:p w14:paraId="2F9C7809"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20B5CDBC" w14:textId="77777777" w:rsidR="008F4947" w:rsidRPr="00CD0814" w:rsidRDefault="008F4947" w:rsidP="00661894">
      <w:pPr>
        <w:widowControl w:val="0"/>
        <w:kinsoku w:val="0"/>
        <w:overflowPunct w:val="0"/>
        <w:autoSpaceDE w:val="0"/>
        <w:autoSpaceDN w:val="0"/>
        <w:adjustRightInd w:val="0"/>
        <w:spacing w:after="0" w:line="240" w:lineRule="auto"/>
        <w:ind w:right="105"/>
        <w:rPr>
          <w:rFonts w:ascii="Times New Roman" w:eastAsiaTheme="minorEastAsia" w:hAnsi="Times New Roman" w:cs="Times New Roman"/>
          <w:sz w:val="24"/>
          <w:szCs w:val="24"/>
        </w:rPr>
      </w:pPr>
      <w:r w:rsidRPr="00CD0814">
        <w:rPr>
          <w:rFonts w:ascii="Times New Roman" w:eastAsiaTheme="minorEastAsia" w:hAnsi="Times New Roman" w:cs="Times New Roman"/>
          <w:b/>
          <w:bCs/>
          <w:sz w:val="24"/>
          <w:szCs w:val="24"/>
        </w:rPr>
        <w:t>Catalog</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of</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Federal</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Domestic</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Assistance</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Number</w:t>
      </w:r>
      <w:r w:rsidRPr="00CD0814">
        <w:rPr>
          <w:rFonts w:ascii="Times New Roman" w:eastAsiaTheme="minorEastAsia" w:hAnsi="Times New Roman" w:cs="Times New Roman"/>
          <w:sz w:val="24"/>
          <w:szCs w:val="24"/>
        </w:rPr>
        <w:t>:</w:t>
      </w:r>
      <w:r w:rsidRPr="00CD0814">
        <w:rPr>
          <w:rFonts w:ascii="Times New Roman" w:eastAsiaTheme="minorEastAsia" w:hAnsi="Times New Roman" w:cs="Times New Roman"/>
          <w:spacing w:val="59"/>
          <w:sz w:val="24"/>
          <w:szCs w:val="24"/>
        </w:rPr>
        <w:t xml:space="preserve"> </w:t>
      </w:r>
      <w:r w:rsidRPr="00CD0814">
        <w:rPr>
          <w:rFonts w:ascii="Times New Roman" w:eastAsiaTheme="minorEastAsia" w:hAnsi="Times New Roman" w:cs="Times New Roman"/>
          <w:sz w:val="24"/>
          <w:szCs w:val="24"/>
        </w:rPr>
        <w:t>10.025,</w:t>
      </w:r>
      <w:r w:rsidRPr="00CD0814">
        <w:rPr>
          <w:rFonts w:ascii="Times New Roman" w:eastAsiaTheme="minorEastAsia" w:hAnsi="Times New Roman" w:cs="Times New Roman"/>
          <w:spacing w:val="-1"/>
          <w:sz w:val="24"/>
          <w:szCs w:val="24"/>
        </w:rPr>
        <w:t xml:space="preserve"> </w:t>
      </w:r>
      <w:r w:rsidRPr="00CD0814">
        <w:rPr>
          <w:rFonts w:ascii="Times New Roman" w:eastAsiaTheme="minorEastAsia" w:hAnsi="Times New Roman" w:cs="Times New Roman"/>
          <w:sz w:val="24"/>
          <w:szCs w:val="24"/>
        </w:rPr>
        <w:t>Plant</w:t>
      </w:r>
      <w:r w:rsidRPr="00CD0814">
        <w:rPr>
          <w:rFonts w:ascii="Times New Roman" w:eastAsiaTheme="minorEastAsia" w:hAnsi="Times New Roman" w:cs="Times New Roman"/>
          <w:spacing w:val="-1"/>
          <w:sz w:val="24"/>
          <w:szCs w:val="24"/>
        </w:rPr>
        <w:t xml:space="preserve"> </w:t>
      </w:r>
      <w:r w:rsidRPr="00CD0814">
        <w:rPr>
          <w:rFonts w:ascii="Times New Roman" w:eastAsiaTheme="minorEastAsia" w:hAnsi="Times New Roman" w:cs="Times New Roman"/>
          <w:sz w:val="24"/>
          <w:szCs w:val="24"/>
        </w:rPr>
        <w:t>and</w:t>
      </w:r>
      <w:r w:rsidRPr="00CD0814">
        <w:rPr>
          <w:rFonts w:ascii="Times New Roman" w:eastAsiaTheme="minorEastAsia" w:hAnsi="Times New Roman" w:cs="Times New Roman"/>
          <w:spacing w:val="-1"/>
          <w:sz w:val="24"/>
          <w:szCs w:val="24"/>
        </w:rPr>
        <w:t xml:space="preserve"> Animal </w:t>
      </w:r>
      <w:r w:rsidRPr="00CD0814">
        <w:rPr>
          <w:rFonts w:ascii="Times New Roman" w:eastAsiaTheme="minorEastAsia" w:hAnsi="Times New Roman" w:cs="Times New Roman"/>
          <w:sz w:val="24"/>
          <w:szCs w:val="24"/>
        </w:rPr>
        <w:t>Disease,</w:t>
      </w:r>
      <w:r w:rsidRPr="00CD0814">
        <w:rPr>
          <w:rFonts w:ascii="Times New Roman" w:eastAsiaTheme="minorEastAsia" w:hAnsi="Times New Roman" w:cs="Times New Roman"/>
          <w:spacing w:val="-1"/>
          <w:sz w:val="24"/>
          <w:szCs w:val="24"/>
        </w:rPr>
        <w:t xml:space="preserve"> </w:t>
      </w:r>
      <w:r w:rsidRPr="00CD0814">
        <w:rPr>
          <w:rFonts w:ascii="Times New Roman" w:eastAsiaTheme="minorEastAsia" w:hAnsi="Times New Roman" w:cs="Times New Roman"/>
          <w:sz w:val="24"/>
          <w:szCs w:val="24"/>
        </w:rPr>
        <w:t>Pest</w:t>
      </w:r>
      <w:r w:rsidRPr="00CD0814">
        <w:rPr>
          <w:rFonts w:ascii="Times New Roman" w:eastAsiaTheme="minorEastAsia" w:hAnsi="Times New Roman" w:cs="Times New Roman"/>
          <w:spacing w:val="25"/>
          <w:sz w:val="24"/>
          <w:szCs w:val="24"/>
        </w:rPr>
        <w:t xml:space="preserve"> </w:t>
      </w:r>
      <w:r w:rsidRPr="00CD0814">
        <w:rPr>
          <w:rFonts w:ascii="Times New Roman" w:eastAsiaTheme="minorEastAsia" w:hAnsi="Times New Roman" w:cs="Times New Roman"/>
          <w:sz w:val="24"/>
          <w:szCs w:val="24"/>
        </w:rPr>
        <w:t xml:space="preserve">Control, and </w:t>
      </w:r>
      <w:r w:rsidRPr="00CD0814">
        <w:rPr>
          <w:rFonts w:ascii="Times New Roman" w:eastAsiaTheme="minorEastAsia" w:hAnsi="Times New Roman" w:cs="Times New Roman"/>
          <w:spacing w:val="-1"/>
          <w:sz w:val="24"/>
          <w:szCs w:val="24"/>
        </w:rPr>
        <w:t>Animal</w:t>
      </w:r>
      <w:r w:rsidRPr="00CD0814">
        <w:rPr>
          <w:rFonts w:ascii="Times New Roman" w:eastAsiaTheme="minorEastAsia" w:hAnsi="Times New Roman" w:cs="Times New Roman"/>
          <w:sz w:val="24"/>
          <w:szCs w:val="24"/>
        </w:rPr>
        <w:t xml:space="preserve"> Care</w:t>
      </w:r>
    </w:p>
    <w:p w14:paraId="79A25E50"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65092C08" w14:textId="76A20F7F" w:rsidR="008F4947" w:rsidRPr="00CD0814" w:rsidRDefault="008F4947" w:rsidP="00661894">
      <w:pPr>
        <w:widowControl w:val="0"/>
        <w:tabs>
          <w:tab w:val="left" w:pos="1540"/>
        </w:tabs>
        <w:kinsoku w:val="0"/>
        <w:overflowPunct w:val="0"/>
        <w:autoSpaceDE w:val="0"/>
        <w:autoSpaceDN w:val="0"/>
        <w:adjustRightInd w:val="0"/>
        <w:spacing w:after="0" w:line="240" w:lineRule="auto"/>
        <w:rPr>
          <w:rFonts w:ascii="Times New Roman" w:eastAsiaTheme="minorEastAsia" w:hAnsi="Times New Roman" w:cs="Times New Roman"/>
          <w:sz w:val="24"/>
          <w:szCs w:val="24"/>
        </w:rPr>
      </w:pPr>
      <w:r w:rsidRPr="00CD0814">
        <w:rPr>
          <w:rFonts w:ascii="Times New Roman" w:eastAsiaTheme="minorEastAsia" w:hAnsi="Times New Roman" w:cs="Times New Roman"/>
          <w:b/>
          <w:bCs/>
          <w:sz w:val="24"/>
          <w:szCs w:val="24"/>
        </w:rPr>
        <w:t>Key Dates</w:t>
      </w:r>
      <w:r w:rsidRPr="00CD0814">
        <w:rPr>
          <w:rFonts w:ascii="Times New Roman" w:eastAsiaTheme="minorEastAsia" w:hAnsi="Times New Roman" w:cs="Times New Roman"/>
          <w:sz w:val="24"/>
          <w:szCs w:val="24"/>
        </w:rPr>
        <w:t>:</w:t>
      </w:r>
      <w:r w:rsidR="00EB2E2D">
        <w:rPr>
          <w:rFonts w:ascii="Times New Roman" w:eastAsiaTheme="minorEastAsia" w:hAnsi="Times New Roman" w:cs="Times New Roman"/>
          <w:sz w:val="24"/>
          <w:szCs w:val="24"/>
        </w:rPr>
        <w:t xml:space="preserve"> </w:t>
      </w:r>
      <w:r w:rsidRPr="00CD0814">
        <w:rPr>
          <w:rFonts w:ascii="Times New Roman" w:eastAsiaTheme="minorEastAsia" w:hAnsi="Times New Roman" w:cs="Times New Roman"/>
          <w:sz w:val="24"/>
          <w:szCs w:val="24"/>
        </w:rPr>
        <w:t xml:space="preserve">Applications </w:t>
      </w:r>
      <w:r w:rsidRPr="00CD0814">
        <w:rPr>
          <w:rFonts w:ascii="Times New Roman" w:eastAsiaTheme="minorEastAsia" w:hAnsi="Times New Roman" w:cs="Times New Roman"/>
          <w:spacing w:val="-1"/>
          <w:sz w:val="24"/>
          <w:szCs w:val="24"/>
        </w:rPr>
        <w:t>must</w:t>
      </w:r>
      <w:r w:rsidRPr="00CD0814">
        <w:rPr>
          <w:rFonts w:ascii="Times New Roman" w:eastAsiaTheme="minorEastAsia" w:hAnsi="Times New Roman" w:cs="Times New Roman"/>
          <w:sz w:val="24"/>
          <w:szCs w:val="24"/>
        </w:rPr>
        <w:t xml:space="preserve"> be </w:t>
      </w:r>
      <w:r w:rsidRPr="00995577">
        <w:rPr>
          <w:rFonts w:ascii="Times New Roman" w:eastAsiaTheme="minorEastAsia" w:hAnsi="Times New Roman" w:cs="Times New Roman"/>
          <w:sz w:val="24"/>
          <w:szCs w:val="24"/>
        </w:rPr>
        <w:t>received by</w:t>
      </w:r>
      <w:r w:rsidR="002018A1" w:rsidRPr="00995577">
        <w:rPr>
          <w:rFonts w:ascii="Times New Roman" w:eastAsiaTheme="minorEastAsia" w:hAnsi="Times New Roman" w:cs="Times New Roman"/>
          <w:sz w:val="24"/>
          <w:szCs w:val="24"/>
        </w:rPr>
        <w:t xml:space="preserve"> </w:t>
      </w:r>
      <w:r w:rsidR="002D7F78" w:rsidRPr="00995577">
        <w:rPr>
          <w:rFonts w:ascii="Times New Roman" w:eastAsiaTheme="minorEastAsia" w:hAnsi="Times New Roman" w:cs="Times New Roman"/>
          <w:sz w:val="24"/>
          <w:szCs w:val="24"/>
        </w:rPr>
        <w:t>June 7</w:t>
      </w:r>
      <w:r w:rsidR="002D7F78" w:rsidRPr="00995577">
        <w:rPr>
          <w:rFonts w:ascii="Times New Roman" w:eastAsiaTheme="minorEastAsia" w:hAnsi="Times New Roman" w:cs="Times New Roman"/>
          <w:sz w:val="24"/>
          <w:szCs w:val="24"/>
          <w:vertAlign w:val="superscript"/>
        </w:rPr>
        <w:t>th</w:t>
      </w:r>
      <w:r w:rsidR="00995577" w:rsidRPr="00995577">
        <w:rPr>
          <w:rFonts w:ascii="Times New Roman" w:eastAsiaTheme="minorEastAsia" w:hAnsi="Times New Roman" w:cs="Times New Roman"/>
          <w:sz w:val="24"/>
          <w:szCs w:val="24"/>
        </w:rPr>
        <w:t>, 2019</w:t>
      </w:r>
    </w:p>
    <w:p w14:paraId="2BEB0A3F" w14:textId="3C2ECBE8" w:rsidR="008F4947" w:rsidRPr="00CD0814" w:rsidRDefault="005C07FF"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r w:rsidRPr="00495261">
        <w:rPr>
          <w:rFonts w:ascii="Times New Roman" w:eastAsiaTheme="minorEastAsia" w:hAnsi="Times New Roman" w:cs="Times New Roman"/>
          <w:sz w:val="24"/>
          <w:szCs w:val="24"/>
        </w:rPr>
        <w:t xml:space="preserve">Work covered under the </w:t>
      </w:r>
      <w:r w:rsidR="008F4947" w:rsidRPr="00495261">
        <w:rPr>
          <w:rFonts w:ascii="Times New Roman" w:eastAsiaTheme="minorEastAsia" w:hAnsi="Times New Roman" w:cs="Times New Roman"/>
          <w:sz w:val="24"/>
          <w:szCs w:val="24"/>
        </w:rPr>
        <w:t xml:space="preserve">Cooperative </w:t>
      </w:r>
      <w:r w:rsidR="008F4947" w:rsidRPr="00495261">
        <w:rPr>
          <w:rFonts w:ascii="Times New Roman" w:eastAsiaTheme="minorEastAsia" w:hAnsi="Times New Roman" w:cs="Times New Roman"/>
          <w:spacing w:val="-1"/>
          <w:sz w:val="24"/>
          <w:szCs w:val="24"/>
        </w:rPr>
        <w:t>Agreements</w:t>
      </w:r>
      <w:r w:rsidR="008F4947" w:rsidRPr="00495261">
        <w:rPr>
          <w:rFonts w:ascii="Times New Roman" w:eastAsiaTheme="minorEastAsia" w:hAnsi="Times New Roman" w:cs="Times New Roman"/>
          <w:sz w:val="24"/>
          <w:szCs w:val="24"/>
        </w:rPr>
        <w:t xml:space="preserve"> </w:t>
      </w:r>
      <w:r w:rsidRPr="00495261">
        <w:rPr>
          <w:rFonts w:ascii="Times New Roman" w:eastAsiaTheme="minorEastAsia" w:hAnsi="Times New Roman" w:cs="Times New Roman"/>
          <w:sz w:val="24"/>
          <w:szCs w:val="24"/>
        </w:rPr>
        <w:t xml:space="preserve">is </w:t>
      </w:r>
      <w:r w:rsidR="008F4947" w:rsidRPr="00495261">
        <w:rPr>
          <w:rFonts w:ascii="Times New Roman" w:eastAsiaTheme="minorEastAsia" w:hAnsi="Times New Roman" w:cs="Times New Roman"/>
          <w:spacing w:val="-1"/>
          <w:sz w:val="24"/>
          <w:szCs w:val="24"/>
        </w:rPr>
        <w:t xml:space="preserve">anticipated </w:t>
      </w:r>
      <w:r w:rsidR="008F4947" w:rsidRPr="00495261">
        <w:rPr>
          <w:rFonts w:ascii="Times New Roman" w:eastAsiaTheme="minorEastAsia" w:hAnsi="Times New Roman" w:cs="Times New Roman"/>
          <w:sz w:val="24"/>
          <w:szCs w:val="24"/>
        </w:rPr>
        <w:t>to</w:t>
      </w:r>
      <w:r w:rsidR="008F4947" w:rsidRPr="00495261">
        <w:rPr>
          <w:rFonts w:ascii="Times New Roman" w:eastAsiaTheme="minorEastAsia" w:hAnsi="Times New Roman" w:cs="Times New Roman"/>
          <w:spacing w:val="-1"/>
          <w:sz w:val="24"/>
          <w:szCs w:val="24"/>
        </w:rPr>
        <w:t xml:space="preserve"> </w:t>
      </w:r>
      <w:r w:rsidR="008F4947" w:rsidRPr="00495261">
        <w:rPr>
          <w:rFonts w:ascii="Times New Roman" w:eastAsiaTheme="minorEastAsia" w:hAnsi="Times New Roman" w:cs="Times New Roman"/>
          <w:sz w:val="24"/>
          <w:szCs w:val="24"/>
        </w:rPr>
        <w:t>begin</w:t>
      </w:r>
      <w:r w:rsidR="008F4947" w:rsidRPr="00495261">
        <w:rPr>
          <w:rFonts w:ascii="Times New Roman" w:eastAsiaTheme="minorEastAsia" w:hAnsi="Times New Roman" w:cs="Times New Roman"/>
          <w:spacing w:val="-1"/>
          <w:sz w:val="24"/>
          <w:szCs w:val="24"/>
        </w:rPr>
        <w:t xml:space="preserve"> </w:t>
      </w:r>
      <w:r w:rsidR="00667DF5">
        <w:rPr>
          <w:rFonts w:ascii="Times New Roman" w:eastAsiaTheme="minorEastAsia" w:hAnsi="Times New Roman" w:cs="Times New Roman"/>
          <w:spacing w:val="-1"/>
          <w:sz w:val="24"/>
          <w:szCs w:val="24"/>
        </w:rPr>
        <w:t xml:space="preserve">on or </w:t>
      </w:r>
      <w:r w:rsidR="00667DF5" w:rsidRPr="00995577">
        <w:rPr>
          <w:rFonts w:ascii="Times New Roman" w:eastAsiaTheme="minorEastAsia" w:hAnsi="Times New Roman" w:cs="Times New Roman"/>
          <w:spacing w:val="-1"/>
          <w:sz w:val="24"/>
          <w:szCs w:val="24"/>
        </w:rPr>
        <w:t xml:space="preserve">before </w:t>
      </w:r>
      <w:r w:rsidR="00351133" w:rsidRPr="00995577">
        <w:rPr>
          <w:rFonts w:ascii="Times New Roman" w:eastAsiaTheme="minorEastAsia" w:hAnsi="Times New Roman" w:cs="Times New Roman"/>
          <w:spacing w:val="-1"/>
          <w:sz w:val="24"/>
          <w:szCs w:val="24"/>
        </w:rPr>
        <w:t>September</w:t>
      </w:r>
      <w:r w:rsidR="005149DB" w:rsidRPr="00995577">
        <w:rPr>
          <w:rFonts w:ascii="Times New Roman" w:eastAsiaTheme="minorEastAsia" w:hAnsi="Times New Roman" w:cs="Times New Roman"/>
          <w:spacing w:val="-1"/>
          <w:sz w:val="24"/>
          <w:szCs w:val="24"/>
        </w:rPr>
        <w:t xml:space="preserve"> 1</w:t>
      </w:r>
      <w:r w:rsidR="002018A1" w:rsidRPr="00995577">
        <w:rPr>
          <w:rFonts w:ascii="Times New Roman" w:eastAsiaTheme="minorEastAsia" w:hAnsi="Times New Roman" w:cs="Times New Roman"/>
          <w:sz w:val="24"/>
          <w:szCs w:val="24"/>
        </w:rPr>
        <w:t>, 2019</w:t>
      </w:r>
      <w:r w:rsidR="008F4947" w:rsidRPr="00995577">
        <w:rPr>
          <w:rFonts w:ascii="Times New Roman" w:eastAsiaTheme="minorEastAsia" w:hAnsi="Times New Roman" w:cs="Times New Roman"/>
          <w:sz w:val="24"/>
          <w:szCs w:val="24"/>
        </w:rPr>
        <w:t>.</w:t>
      </w:r>
    </w:p>
    <w:p w14:paraId="72F4D678" w14:textId="77777777" w:rsidR="008F4947" w:rsidRPr="00CD0814" w:rsidRDefault="008F4947" w:rsidP="00661894">
      <w:pPr>
        <w:widowControl w:val="0"/>
        <w:tabs>
          <w:tab w:val="left" w:pos="1540"/>
        </w:tabs>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35D4B3A7" w14:textId="77777777" w:rsidR="008F4947" w:rsidRPr="00CD0814" w:rsidRDefault="008F4947" w:rsidP="00661894">
      <w:pPr>
        <w:widowControl w:val="0"/>
        <w:kinsoku w:val="0"/>
        <w:overflowPunct w:val="0"/>
        <w:autoSpaceDE w:val="0"/>
        <w:autoSpaceDN w:val="0"/>
        <w:adjustRightInd w:val="0"/>
        <w:spacing w:after="0" w:line="240" w:lineRule="auto"/>
        <w:ind w:right="105"/>
        <w:rPr>
          <w:rFonts w:ascii="Times New Roman" w:eastAsiaTheme="minorEastAsia" w:hAnsi="Times New Roman" w:cs="Times New Roman"/>
          <w:sz w:val="24"/>
          <w:szCs w:val="24"/>
        </w:rPr>
      </w:pPr>
      <w:r w:rsidRPr="00CD0814">
        <w:rPr>
          <w:rFonts w:ascii="Times New Roman" w:eastAsiaTheme="minorEastAsia" w:hAnsi="Times New Roman" w:cs="Times New Roman"/>
          <w:b/>
          <w:bCs/>
          <w:sz w:val="24"/>
          <w:szCs w:val="24"/>
        </w:rPr>
        <w:t>Funding</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Opportunity</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Description</w:t>
      </w:r>
      <w:r w:rsidRPr="00CD0814">
        <w:rPr>
          <w:rFonts w:ascii="Times New Roman" w:eastAsiaTheme="minorEastAsia" w:hAnsi="Times New Roman" w:cs="Times New Roman"/>
          <w:sz w:val="24"/>
          <w:szCs w:val="24"/>
        </w:rPr>
        <w:t>:</w:t>
      </w:r>
      <w:r w:rsidRPr="00CD0814">
        <w:rPr>
          <w:rFonts w:ascii="Times New Roman" w:eastAsiaTheme="minorEastAsia" w:hAnsi="Times New Roman" w:cs="Times New Roman"/>
          <w:spacing w:val="60"/>
          <w:sz w:val="24"/>
          <w:szCs w:val="24"/>
        </w:rPr>
        <w:t xml:space="preserve"> </w:t>
      </w:r>
    </w:p>
    <w:p w14:paraId="3BFCE376"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6FAEFEE1" w14:textId="2AAA5177" w:rsidR="008F4947" w:rsidRDefault="005345B3"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w:t>
      </w:r>
      <w:r w:rsidR="008C0B00" w:rsidRPr="008C0B00">
        <w:rPr>
          <w:rFonts w:ascii="Times New Roman" w:eastAsiaTheme="minorEastAsia" w:hAnsi="Times New Roman" w:cs="Times New Roman"/>
          <w:sz w:val="24"/>
          <w:szCs w:val="24"/>
        </w:rPr>
        <w:t>United States Department of Agriculture (USDA), Animal and Plant Health Inspection Service (APHIS), Veterinary Services (VS)</w:t>
      </w:r>
      <w:r w:rsidR="008F4947" w:rsidRPr="008F4947">
        <w:rPr>
          <w:rFonts w:ascii="Times New Roman" w:eastAsiaTheme="minorEastAsia" w:hAnsi="Times New Roman" w:cs="Times New Roman"/>
          <w:sz w:val="24"/>
          <w:szCs w:val="24"/>
        </w:rPr>
        <w:t xml:space="preserve"> </w:t>
      </w:r>
      <w:r w:rsidR="002375AE">
        <w:rPr>
          <w:rFonts w:ascii="Times New Roman" w:eastAsiaTheme="minorEastAsia" w:hAnsi="Times New Roman" w:cs="Times New Roman"/>
          <w:sz w:val="24"/>
          <w:szCs w:val="24"/>
        </w:rPr>
        <w:t>is soliciting</w:t>
      </w:r>
      <w:r w:rsidR="00686E87">
        <w:rPr>
          <w:rFonts w:ascii="Times New Roman" w:eastAsiaTheme="minorEastAsia" w:hAnsi="Times New Roman" w:cs="Times New Roman"/>
          <w:sz w:val="24"/>
          <w:szCs w:val="24"/>
        </w:rPr>
        <w:t xml:space="preserve"> collaborators from</w:t>
      </w:r>
      <w:r w:rsidR="008F4947" w:rsidRPr="008F4947">
        <w:rPr>
          <w:rFonts w:ascii="Times New Roman" w:eastAsiaTheme="minorEastAsia" w:hAnsi="Times New Roman" w:cs="Times New Roman"/>
          <w:sz w:val="24"/>
          <w:szCs w:val="24"/>
        </w:rPr>
        <w:t xml:space="preserve"> state governments</w:t>
      </w:r>
      <w:r w:rsidR="00686E87">
        <w:rPr>
          <w:rFonts w:ascii="Times New Roman" w:eastAsiaTheme="minorEastAsia" w:hAnsi="Times New Roman" w:cs="Times New Roman"/>
          <w:sz w:val="24"/>
          <w:szCs w:val="24"/>
        </w:rPr>
        <w:t xml:space="preserve">, </w:t>
      </w:r>
      <w:r w:rsidR="008F4947" w:rsidRPr="008F4947">
        <w:rPr>
          <w:rFonts w:ascii="Times New Roman" w:eastAsiaTheme="minorEastAsia" w:hAnsi="Times New Roman" w:cs="Times New Roman"/>
          <w:sz w:val="24"/>
          <w:szCs w:val="24"/>
        </w:rPr>
        <w:t>academic institutions</w:t>
      </w:r>
      <w:r w:rsidR="00686E87">
        <w:rPr>
          <w:rFonts w:ascii="Times New Roman" w:eastAsiaTheme="minorEastAsia" w:hAnsi="Times New Roman" w:cs="Times New Roman"/>
          <w:sz w:val="24"/>
          <w:szCs w:val="24"/>
        </w:rPr>
        <w:t>, or industry organizations</w:t>
      </w:r>
      <w:r w:rsidR="008F4947" w:rsidRPr="008F4947">
        <w:rPr>
          <w:rFonts w:ascii="Times New Roman" w:eastAsiaTheme="minorEastAsia" w:hAnsi="Times New Roman" w:cs="Times New Roman"/>
          <w:sz w:val="24"/>
          <w:szCs w:val="24"/>
        </w:rPr>
        <w:t xml:space="preserve"> to support projects </w:t>
      </w:r>
      <w:r w:rsidR="007C695D">
        <w:rPr>
          <w:rFonts w:ascii="Times New Roman" w:eastAsiaTheme="minorEastAsia" w:hAnsi="Times New Roman" w:cs="Times New Roman"/>
          <w:sz w:val="24"/>
          <w:szCs w:val="24"/>
        </w:rPr>
        <w:t xml:space="preserve">in cattle </w:t>
      </w:r>
      <w:r w:rsidR="008F4947" w:rsidRPr="008F4947">
        <w:rPr>
          <w:rFonts w:ascii="Times New Roman" w:eastAsiaTheme="minorEastAsia" w:hAnsi="Times New Roman" w:cs="Times New Roman"/>
          <w:sz w:val="24"/>
          <w:szCs w:val="24"/>
        </w:rPr>
        <w:t>through the administration of cooperative agreements.  These agreements may be separate/standalone agreements or multi-state projects.</w:t>
      </w:r>
    </w:p>
    <w:p w14:paraId="2774F5DA" w14:textId="77777777" w:rsidR="008F4947" w:rsidRPr="00CD0814" w:rsidRDefault="008F4947"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p>
    <w:p w14:paraId="28B78DAD" w14:textId="6CAA56C8" w:rsidR="00280DAF" w:rsidRDefault="00280DAF"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r w:rsidRPr="00367BB3">
        <w:rPr>
          <w:rFonts w:ascii="Times New Roman" w:eastAsiaTheme="minorEastAsia" w:hAnsi="Times New Roman" w:cs="Times New Roman"/>
          <w:b/>
          <w:sz w:val="24"/>
          <w:szCs w:val="24"/>
        </w:rPr>
        <w:lastRenderedPageBreak/>
        <w:t>RFID Project Purpose:</w:t>
      </w:r>
      <w:r w:rsidRPr="00280DAF">
        <w:rPr>
          <w:rFonts w:ascii="Times New Roman" w:eastAsiaTheme="minorEastAsia" w:hAnsi="Times New Roman" w:cs="Times New Roman"/>
          <w:sz w:val="24"/>
          <w:szCs w:val="24"/>
        </w:rPr>
        <w:t xml:space="preserve"> To increase the accuracy, efficiency</w:t>
      </w:r>
      <w:r w:rsidR="00667DF5">
        <w:rPr>
          <w:rFonts w:ascii="Times New Roman" w:eastAsiaTheme="minorEastAsia" w:hAnsi="Times New Roman" w:cs="Times New Roman"/>
          <w:sz w:val="24"/>
          <w:szCs w:val="24"/>
        </w:rPr>
        <w:t>,</w:t>
      </w:r>
      <w:r w:rsidRPr="00280DAF">
        <w:rPr>
          <w:rFonts w:ascii="Times New Roman" w:eastAsiaTheme="minorEastAsia" w:hAnsi="Times New Roman" w:cs="Times New Roman"/>
          <w:sz w:val="24"/>
          <w:szCs w:val="24"/>
        </w:rPr>
        <w:t xml:space="preserve"> and cost effectiveness of collecting animal identification, movement information</w:t>
      </w:r>
      <w:r w:rsidR="00667DF5">
        <w:rPr>
          <w:rFonts w:ascii="Times New Roman" w:eastAsiaTheme="minorEastAsia" w:hAnsi="Times New Roman" w:cs="Times New Roman"/>
          <w:sz w:val="24"/>
          <w:szCs w:val="24"/>
        </w:rPr>
        <w:t>,</w:t>
      </w:r>
      <w:r w:rsidRPr="00280DAF">
        <w:rPr>
          <w:rFonts w:ascii="Times New Roman" w:eastAsiaTheme="minorEastAsia" w:hAnsi="Times New Roman" w:cs="Times New Roman"/>
          <w:sz w:val="24"/>
          <w:szCs w:val="24"/>
        </w:rPr>
        <w:t xml:space="preserve"> and animal disease program records, while supporting </w:t>
      </w:r>
      <w:r w:rsidR="006155B2">
        <w:rPr>
          <w:rFonts w:ascii="Times New Roman" w:eastAsiaTheme="minorEastAsia" w:hAnsi="Times New Roman" w:cs="Times New Roman"/>
          <w:sz w:val="24"/>
          <w:szCs w:val="24"/>
        </w:rPr>
        <w:t xml:space="preserve">the </w:t>
      </w:r>
      <w:r w:rsidRPr="00280DAF">
        <w:rPr>
          <w:rFonts w:ascii="Times New Roman" w:eastAsiaTheme="minorEastAsia" w:hAnsi="Times New Roman" w:cs="Times New Roman"/>
          <w:sz w:val="24"/>
          <w:szCs w:val="24"/>
        </w:rPr>
        <w:t xml:space="preserve">cattle </w:t>
      </w:r>
      <w:r w:rsidR="006155B2">
        <w:rPr>
          <w:rFonts w:ascii="Times New Roman" w:eastAsiaTheme="minorEastAsia" w:hAnsi="Times New Roman" w:cs="Times New Roman"/>
          <w:sz w:val="24"/>
          <w:szCs w:val="24"/>
        </w:rPr>
        <w:t xml:space="preserve">industry’s </w:t>
      </w:r>
      <w:r w:rsidRPr="00280DAF">
        <w:rPr>
          <w:rFonts w:ascii="Times New Roman" w:eastAsiaTheme="minorEastAsia" w:hAnsi="Times New Roman" w:cs="Times New Roman"/>
          <w:sz w:val="24"/>
          <w:szCs w:val="24"/>
        </w:rPr>
        <w:t>management and marketing needs.</w:t>
      </w:r>
    </w:p>
    <w:p w14:paraId="130A679C" w14:textId="77777777" w:rsidR="00367BB3" w:rsidRPr="00280DAF" w:rsidRDefault="00367BB3"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p>
    <w:p w14:paraId="6517944B" w14:textId="54A92C94" w:rsidR="00280DAF" w:rsidRDefault="00280DAF"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r w:rsidRPr="00367BB3">
        <w:rPr>
          <w:rFonts w:ascii="Times New Roman" w:eastAsiaTheme="minorEastAsia" w:hAnsi="Times New Roman" w:cs="Times New Roman"/>
          <w:b/>
          <w:sz w:val="24"/>
          <w:szCs w:val="24"/>
        </w:rPr>
        <w:t>RFID Project Objective:</w:t>
      </w:r>
      <w:r w:rsidRPr="00280DAF">
        <w:rPr>
          <w:rFonts w:ascii="Times New Roman" w:eastAsiaTheme="minorEastAsia" w:hAnsi="Times New Roman" w:cs="Times New Roman"/>
          <w:sz w:val="24"/>
          <w:szCs w:val="24"/>
        </w:rPr>
        <w:t xml:space="preserve"> </w:t>
      </w:r>
      <w:r w:rsidR="00224B25">
        <w:rPr>
          <w:rFonts w:ascii="Times New Roman" w:eastAsiaTheme="minorEastAsia" w:hAnsi="Times New Roman" w:cs="Times New Roman"/>
          <w:sz w:val="24"/>
          <w:szCs w:val="24"/>
        </w:rPr>
        <w:t xml:space="preserve">The selected projects will </w:t>
      </w:r>
      <w:r w:rsidRPr="00280DAF">
        <w:rPr>
          <w:rFonts w:ascii="Times New Roman" w:eastAsiaTheme="minorEastAsia" w:hAnsi="Times New Roman" w:cs="Times New Roman"/>
          <w:sz w:val="24"/>
          <w:szCs w:val="24"/>
        </w:rPr>
        <w:t>document the capabilit</w:t>
      </w:r>
      <w:r w:rsidR="000E2D4B">
        <w:rPr>
          <w:rFonts w:ascii="Times New Roman" w:eastAsiaTheme="minorEastAsia" w:hAnsi="Times New Roman" w:cs="Times New Roman"/>
          <w:sz w:val="24"/>
          <w:szCs w:val="24"/>
        </w:rPr>
        <w:t>y</w:t>
      </w:r>
      <w:r w:rsidRPr="00280DAF">
        <w:rPr>
          <w:rFonts w:ascii="Times New Roman" w:eastAsiaTheme="minorEastAsia" w:hAnsi="Times New Roman" w:cs="Times New Roman"/>
          <w:sz w:val="24"/>
          <w:szCs w:val="24"/>
        </w:rPr>
        <w:t xml:space="preserve"> of </w:t>
      </w:r>
      <w:r w:rsidR="009C2B21">
        <w:rPr>
          <w:rFonts w:ascii="Times New Roman" w:eastAsiaTheme="minorEastAsia" w:hAnsi="Times New Roman" w:cs="Times New Roman"/>
          <w:sz w:val="24"/>
          <w:szCs w:val="24"/>
        </w:rPr>
        <w:t xml:space="preserve">UHF </w:t>
      </w:r>
      <w:r w:rsidR="00224B25">
        <w:rPr>
          <w:rFonts w:ascii="Times New Roman" w:eastAsiaTheme="minorEastAsia" w:hAnsi="Times New Roman" w:cs="Times New Roman"/>
          <w:sz w:val="24"/>
          <w:szCs w:val="24"/>
        </w:rPr>
        <w:t xml:space="preserve">backtags </w:t>
      </w:r>
      <w:r w:rsidR="007E450D">
        <w:rPr>
          <w:rFonts w:ascii="Times New Roman" w:eastAsiaTheme="minorEastAsia" w:hAnsi="Times New Roman" w:cs="Times New Roman"/>
          <w:sz w:val="24"/>
          <w:szCs w:val="24"/>
        </w:rPr>
        <w:t>correlated</w:t>
      </w:r>
      <w:r w:rsidR="000E2D4B">
        <w:rPr>
          <w:rFonts w:ascii="Times New Roman" w:eastAsiaTheme="minorEastAsia" w:hAnsi="Times New Roman" w:cs="Times New Roman"/>
          <w:sz w:val="24"/>
          <w:szCs w:val="24"/>
        </w:rPr>
        <w:t xml:space="preserve"> with other Official identification devices </w:t>
      </w:r>
      <w:r w:rsidRPr="00280DAF">
        <w:rPr>
          <w:rFonts w:ascii="Times New Roman" w:eastAsiaTheme="minorEastAsia" w:hAnsi="Times New Roman" w:cs="Times New Roman"/>
          <w:sz w:val="24"/>
          <w:szCs w:val="24"/>
        </w:rPr>
        <w:t>for the collection of animal movement</w:t>
      </w:r>
      <w:r w:rsidR="00724564">
        <w:rPr>
          <w:rFonts w:ascii="Times New Roman" w:eastAsiaTheme="minorEastAsia" w:hAnsi="Times New Roman" w:cs="Times New Roman"/>
          <w:sz w:val="24"/>
          <w:szCs w:val="24"/>
        </w:rPr>
        <w:t xml:space="preserve"> and disease program </w:t>
      </w:r>
      <w:r w:rsidR="000E2D4B">
        <w:rPr>
          <w:rFonts w:ascii="Times New Roman" w:eastAsiaTheme="minorEastAsia" w:hAnsi="Times New Roman" w:cs="Times New Roman"/>
          <w:sz w:val="24"/>
          <w:szCs w:val="24"/>
        </w:rPr>
        <w:t>data</w:t>
      </w:r>
      <w:r w:rsidR="000E2D4B" w:rsidRPr="00280DAF">
        <w:rPr>
          <w:rFonts w:ascii="Times New Roman" w:eastAsiaTheme="minorEastAsia" w:hAnsi="Times New Roman" w:cs="Times New Roman"/>
          <w:sz w:val="24"/>
          <w:szCs w:val="24"/>
        </w:rPr>
        <w:t xml:space="preserve"> </w:t>
      </w:r>
      <w:r w:rsidR="00FB57D8" w:rsidRPr="004122B2">
        <w:rPr>
          <w:rFonts w:ascii="Times New Roman" w:eastAsiaTheme="minorEastAsia" w:hAnsi="Times New Roman" w:cs="Times New Roman"/>
          <w:sz w:val="24"/>
          <w:szCs w:val="24"/>
        </w:rPr>
        <w:t>without unduly impacting</w:t>
      </w:r>
      <w:r w:rsidRPr="004122B2">
        <w:rPr>
          <w:rFonts w:ascii="Times New Roman" w:eastAsiaTheme="minorEastAsia" w:hAnsi="Times New Roman" w:cs="Times New Roman"/>
          <w:sz w:val="24"/>
          <w:szCs w:val="24"/>
        </w:rPr>
        <w:t xml:space="preserve"> </w:t>
      </w:r>
      <w:r w:rsidR="00FB57D8" w:rsidRPr="004122B2">
        <w:rPr>
          <w:rFonts w:ascii="Times New Roman" w:eastAsiaTheme="minorEastAsia" w:hAnsi="Times New Roman" w:cs="Times New Roman"/>
          <w:sz w:val="24"/>
          <w:szCs w:val="24"/>
        </w:rPr>
        <w:t>business operations (</w:t>
      </w:r>
      <w:r w:rsidR="00686E87">
        <w:rPr>
          <w:rFonts w:ascii="Times New Roman" w:eastAsiaTheme="minorEastAsia" w:hAnsi="Times New Roman" w:cs="Times New Roman"/>
          <w:sz w:val="24"/>
          <w:szCs w:val="24"/>
        </w:rPr>
        <w:t>i.e</w:t>
      </w:r>
      <w:r w:rsidR="00FB57D8" w:rsidRPr="004122B2">
        <w:rPr>
          <w:rFonts w:ascii="Times New Roman" w:eastAsiaTheme="minorEastAsia" w:hAnsi="Times New Roman" w:cs="Times New Roman"/>
          <w:sz w:val="24"/>
          <w:szCs w:val="24"/>
        </w:rPr>
        <w:t>., “</w:t>
      </w:r>
      <w:r w:rsidRPr="004122B2">
        <w:rPr>
          <w:rFonts w:ascii="Times New Roman" w:eastAsiaTheme="minorEastAsia" w:hAnsi="Times New Roman" w:cs="Times New Roman"/>
          <w:sz w:val="24"/>
          <w:szCs w:val="24"/>
        </w:rPr>
        <w:t>the speed of commerce</w:t>
      </w:r>
      <w:r w:rsidR="00FB57D8" w:rsidRPr="004122B2">
        <w:rPr>
          <w:rFonts w:ascii="Times New Roman" w:eastAsiaTheme="minorEastAsia" w:hAnsi="Times New Roman" w:cs="Times New Roman"/>
          <w:sz w:val="24"/>
          <w:szCs w:val="24"/>
        </w:rPr>
        <w:t>”)</w:t>
      </w:r>
      <w:r w:rsidRPr="004122B2">
        <w:rPr>
          <w:rFonts w:ascii="Times New Roman" w:eastAsiaTheme="minorEastAsia" w:hAnsi="Times New Roman" w:cs="Times New Roman"/>
          <w:sz w:val="24"/>
          <w:szCs w:val="24"/>
        </w:rPr>
        <w:t>,</w:t>
      </w:r>
      <w:r w:rsidRPr="00280DAF">
        <w:rPr>
          <w:rFonts w:ascii="Times New Roman" w:eastAsiaTheme="minorEastAsia" w:hAnsi="Times New Roman" w:cs="Times New Roman"/>
          <w:sz w:val="24"/>
          <w:szCs w:val="24"/>
        </w:rPr>
        <w:t xml:space="preserve"> </w:t>
      </w:r>
      <w:r w:rsidR="009C2B21">
        <w:rPr>
          <w:rFonts w:ascii="Times New Roman" w:eastAsiaTheme="minorEastAsia" w:hAnsi="Times New Roman" w:cs="Times New Roman"/>
          <w:sz w:val="24"/>
          <w:szCs w:val="24"/>
        </w:rPr>
        <w:t xml:space="preserve">with </w:t>
      </w:r>
      <w:r w:rsidR="007E450D">
        <w:rPr>
          <w:rFonts w:ascii="Times New Roman" w:eastAsiaTheme="minorEastAsia" w:hAnsi="Times New Roman" w:cs="Times New Roman"/>
          <w:sz w:val="24"/>
          <w:szCs w:val="24"/>
        </w:rPr>
        <w:t>an</w:t>
      </w:r>
      <w:r w:rsidR="009C2B21">
        <w:rPr>
          <w:rFonts w:ascii="Times New Roman" w:eastAsiaTheme="minorEastAsia" w:hAnsi="Times New Roman" w:cs="Times New Roman"/>
          <w:sz w:val="24"/>
          <w:szCs w:val="24"/>
        </w:rPr>
        <w:t xml:space="preserve"> overall objective of supporting and improving disease trac</w:t>
      </w:r>
      <w:r w:rsidR="00A95B3E">
        <w:rPr>
          <w:rFonts w:ascii="Times New Roman" w:eastAsiaTheme="minorEastAsia" w:hAnsi="Times New Roman" w:cs="Times New Roman"/>
          <w:sz w:val="24"/>
          <w:szCs w:val="24"/>
        </w:rPr>
        <w:t>e</w:t>
      </w:r>
      <w:r w:rsidR="009C2B21">
        <w:rPr>
          <w:rFonts w:ascii="Times New Roman" w:eastAsiaTheme="minorEastAsia" w:hAnsi="Times New Roman" w:cs="Times New Roman"/>
          <w:sz w:val="24"/>
          <w:szCs w:val="24"/>
        </w:rPr>
        <w:t>ability practices.</w:t>
      </w:r>
      <w:r w:rsidR="00224B25">
        <w:rPr>
          <w:rFonts w:ascii="Times New Roman" w:eastAsiaTheme="minorEastAsia" w:hAnsi="Times New Roman" w:cs="Times New Roman"/>
          <w:sz w:val="24"/>
          <w:szCs w:val="24"/>
        </w:rPr>
        <w:t xml:space="preserve">  </w:t>
      </w:r>
      <w:r w:rsidR="00CC12E7">
        <w:rPr>
          <w:rFonts w:ascii="Times New Roman" w:eastAsiaTheme="minorEastAsia" w:hAnsi="Times New Roman" w:cs="Times New Roman"/>
          <w:sz w:val="24"/>
          <w:szCs w:val="24"/>
        </w:rPr>
        <w:t>For example:</w:t>
      </w:r>
      <w:r w:rsidR="002375AE">
        <w:rPr>
          <w:rFonts w:ascii="Times New Roman" w:eastAsiaTheme="minorEastAsia" w:hAnsi="Times New Roman" w:cs="Times New Roman"/>
          <w:sz w:val="24"/>
          <w:szCs w:val="24"/>
        </w:rPr>
        <w:t xml:space="preserve"> </w:t>
      </w:r>
      <w:r w:rsidR="00CC12E7">
        <w:rPr>
          <w:rFonts w:ascii="Times New Roman" w:eastAsiaTheme="minorEastAsia" w:hAnsi="Times New Roman" w:cs="Times New Roman"/>
          <w:sz w:val="24"/>
          <w:szCs w:val="24"/>
        </w:rPr>
        <w:t>processes that c</w:t>
      </w:r>
      <w:r w:rsidR="002375AE">
        <w:rPr>
          <w:rFonts w:ascii="Times New Roman" w:eastAsiaTheme="minorEastAsia" w:hAnsi="Times New Roman" w:cs="Times New Roman"/>
          <w:sz w:val="24"/>
          <w:szCs w:val="24"/>
        </w:rPr>
        <w:t>orrelat</w:t>
      </w:r>
      <w:r w:rsidR="00CC12E7">
        <w:rPr>
          <w:rFonts w:ascii="Times New Roman" w:eastAsiaTheme="minorEastAsia" w:hAnsi="Times New Roman" w:cs="Times New Roman"/>
          <w:sz w:val="24"/>
          <w:szCs w:val="24"/>
        </w:rPr>
        <w:t>e</w:t>
      </w:r>
      <w:r w:rsidR="002375AE">
        <w:rPr>
          <w:rFonts w:ascii="Times New Roman" w:eastAsiaTheme="minorEastAsia" w:hAnsi="Times New Roman" w:cs="Times New Roman"/>
          <w:sz w:val="24"/>
          <w:szCs w:val="24"/>
        </w:rPr>
        <w:t xml:space="preserve"> </w:t>
      </w:r>
      <w:r w:rsidR="00CC12E7">
        <w:rPr>
          <w:rFonts w:ascii="Times New Roman" w:eastAsiaTheme="minorEastAsia" w:hAnsi="Times New Roman" w:cs="Times New Roman"/>
          <w:sz w:val="24"/>
          <w:szCs w:val="24"/>
        </w:rPr>
        <w:t xml:space="preserve">the UHF </w:t>
      </w:r>
      <w:r w:rsidR="006E6159">
        <w:rPr>
          <w:rFonts w:ascii="Times New Roman" w:eastAsiaTheme="minorEastAsia" w:hAnsi="Times New Roman" w:cs="Times New Roman"/>
          <w:sz w:val="24"/>
          <w:szCs w:val="24"/>
        </w:rPr>
        <w:t xml:space="preserve">back </w:t>
      </w:r>
      <w:r w:rsidR="00CC12E7">
        <w:rPr>
          <w:rFonts w:ascii="Times New Roman" w:eastAsiaTheme="minorEastAsia" w:hAnsi="Times New Roman" w:cs="Times New Roman"/>
          <w:sz w:val="24"/>
          <w:szCs w:val="24"/>
        </w:rPr>
        <w:t>tag with other</w:t>
      </w:r>
      <w:r w:rsidR="002375AE">
        <w:rPr>
          <w:rFonts w:ascii="Times New Roman" w:eastAsiaTheme="minorEastAsia" w:hAnsi="Times New Roman" w:cs="Times New Roman"/>
          <w:sz w:val="24"/>
          <w:szCs w:val="24"/>
        </w:rPr>
        <w:t xml:space="preserve"> ID</w:t>
      </w:r>
      <w:r w:rsidR="00CC12E7">
        <w:rPr>
          <w:rFonts w:ascii="Times New Roman" w:eastAsiaTheme="minorEastAsia" w:hAnsi="Times New Roman" w:cs="Times New Roman"/>
          <w:sz w:val="24"/>
          <w:szCs w:val="24"/>
        </w:rPr>
        <w:t xml:space="preserve"> such as</w:t>
      </w:r>
      <w:r w:rsidR="002375AE">
        <w:rPr>
          <w:rFonts w:ascii="Times New Roman" w:eastAsiaTheme="minorEastAsia" w:hAnsi="Times New Roman" w:cs="Times New Roman"/>
          <w:sz w:val="24"/>
          <w:szCs w:val="24"/>
        </w:rPr>
        <w:t xml:space="preserve"> LF</w:t>
      </w:r>
      <w:r w:rsidR="00CC12E7">
        <w:rPr>
          <w:rFonts w:ascii="Times New Roman" w:eastAsiaTheme="minorEastAsia" w:hAnsi="Times New Roman" w:cs="Times New Roman"/>
          <w:sz w:val="24"/>
          <w:szCs w:val="24"/>
        </w:rPr>
        <w:t xml:space="preserve"> RFID</w:t>
      </w:r>
      <w:r w:rsidR="002375AE">
        <w:rPr>
          <w:rFonts w:ascii="Times New Roman" w:eastAsiaTheme="minorEastAsia" w:hAnsi="Times New Roman" w:cs="Times New Roman"/>
          <w:sz w:val="24"/>
          <w:szCs w:val="24"/>
        </w:rPr>
        <w:t xml:space="preserve"> and/or visual identification</w:t>
      </w:r>
      <w:r w:rsidR="00CC12E7">
        <w:rPr>
          <w:rFonts w:ascii="Times New Roman" w:eastAsiaTheme="minorEastAsia" w:hAnsi="Times New Roman" w:cs="Times New Roman"/>
          <w:sz w:val="24"/>
          <w:szCs w:val="24"/>
        </w:rPr>
        <w:t xml:space="preserve"> </w:t>
      </w:r>
      <w:r w:rsidR="000A28CE">
        <w:rPr>
          <w:rFonts w:ascii="Times New Roman" w:eastAsiaTheme="minorEastAsia" w:hAnsi="Times New Roman" w:cs="Times New Roman"/>
          <w:sz w:val="24"/>
          <w:szCs w:val="24"/>
        </w:rPr>
        <w:t>where</w:t>
      </w:r>
      <w:r w:rsidR="00CC12E7">
        <w:rPr>
          <w:rFonts w:ascii="Times New Roman" w:eastAsiaTheme="minorEastAsia" w:hAnsi="Times New Roman" w:cs="Times New Roman"/>
          <w:sz w:val="24"/>
          <w:szCs w:val="24"/>
        </w:rPr>
        <w:t xml:space="preserve"> UHF readers</w:t>
      </w:r>
      <w:r w:rsidR="000A28CE">
        <w:rPr>
          <w:rFonts w:ascii="Times New Roman" w:eastAsiaTheme="minorEastAsia" w:hAnsi="Times New Roman" w:cs="Times New Roman"/>
          <w:sz w:val="24"/>
          <w:szCs w:val="24"/>
        </w:rPr>
        <w:t xml:space="preserve"> are used</w:t>
      </w:r>
      <w:r w:rsidR="000E2D4B">
        <w:rPr>
          <w:rFonts w:ascii="Times New Roman" w:eastAsiaTheme="minorEastAsia" w:hAnsi="Times New Roman" w:cs="Times New Roman"/>
          <w:sz w:val="24"/>
          <w:szCs w:val="24"/>
        </w:rPr>
        <w:t xml:space="preserve"> </w:t>
      </w:r>
      <w:r w:rsidR="007E450D">
        <w:rPr>
          <w:rFonts w:ascii="Times New Roman" w:eastAsiaTheme="minorEastAsia" w:hAnsi="Times New Roman" w:cs="Times New Roman"/>
          <w:sz w:val="24"/>
          <w:szCs w:val="24"/>
        </w:rPr>
        <w:t>to accommodate</w:t>
      </w:r>
      <w:r w:rsidR="000E2D4B">
        <w:rPr>
          <w:rFonts w:ascii="Times New Roman" w:eastAsiaTheme="minorEastAsia" w:hAnsi="Times New Roman" w:cs="Times New Roman"/>
          <w:sz w:val="24"/>
          <w:szCs w:val="24"/>
        </w:rPr>
        <w:t xml:space="preserve"> high volume facilities</w:t>
      </w:r>
      <w:r w:rsidR="002375AE">
        <w:rPr>
          <w:rFonts w:ascii="Times New Roman" w:eastAsiaTheme="minorEastAsia" w:hAnsi="Times New Roman" w:cs="Times New Roman"/>
          <w:sz w:val="24"/>
          <w:szCs w:val="24"/>
        </w:rPr>
        <w:t>.</w:t>
      </w:r>
    </w:p>
    <w:p w14:paraId="0E78BFFC" w14:textId="77777777" w:rsidR="00280DAF" w:rsidRDefault="00280DAF"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p>
    <w:p w14:paraId="7800F883" w14:textId="77777777" w:rsidR="00DC789E" w:rsidRPr="005B1F35" w:rsidRDefault="00DC789E" w:rsidP="00661894">
      <w:pPr>
        <w:spacing w:after="0" w:line="240" w:lineRule="auto"/>
        <w:rPr>
          <w:rFonts w:ascii="Times New Roman" w:hAnsi="Times New Roman" w:cs="Times New Roman"/>
          <w:b/>
          <w:sz w:val="24"/>
          <w:szCs w:val="24"/>
        </w:rPr>
      </w:pPr>
      <w:r w:rsidRPr="005B1F35">
        <w:rPr>
          <w:rFonts w:ascii="Times New Roman" w:hAnsi="Times New Roman" w:cs="Times New Roman"/>
          <w:b/>
          <w:sz w:val="24"/>
          <w:szCs w:val="24"/>
          <w:u w:val="single"/>
        </w:rPr>
        <w:t>Projects must include the Performance Evaluation criteria listed below at a minimum.</w:t>
      </w:r>
      <w:r w:rsidRPr="005B1F35">
        <w:rPr>
          <w:rFonts w:ascii="Times New Roman" w:hAnsi="Times New Roman" w:cs="Times New Roman"/>
          <w:b/>
          <w:sz w:val="24"/>
          <w:szCs w:val="24"/>
        </w:rPr>
        <w:t xml:space="preserve">  </w:t>
      </w:r>
    </w:p>
    <w:p w14:paraId="584AA21D" w14:textId="77777777" w:rsidR="00DC789E" w:rsidRPr="005B1F35" w:rsidRDefault="00DC789E" w:rsidP="00661894">
      <w:pPr>
        <w:pStyle w:val="ListParagraph"/>
        <w:spacing w:after="0" w:line="240" w:lineRule="auto"/>
        <w:ind w:left="0"/>
        <w:rPr>
          <w:rFonts w:ascii="Times New Roman" w:hAnsi="Times New Roman" w:cs="Times New Roman"/>
          <w:sz w:val="24"/>
          <w:szCs w:val="24"/>
        </w:rPr>
      </w:pPr>
    </w:p>
    <w:p w14:paraId="1162C7E0" w14:textId="22A784FC" w:rsidR="0051166D" w:rsidRDefault="00DC789E" w:rsidP="0051166D">
      <w:pPr>
        <w:spacing w:after="0" w:line="240" w:lineRule="auto"/>
        <w:rPr>
          <w:rFonts w:ascii="Times New Roman" w:hAnsi="Times New Roman" w:cs="Times New Roman"/>
          <w:sz w:val="24"/>
          <w:szCs w:val="24"/>
        </w:rPr>
      </w:pPr>
      <w:r w:rsidRPr="005B1F35">
        <w:rPr>
          <w:rFonts w:ascii="Times New Roman" w:hAnsi="Times New Roman" w:cs="Times New Roman"/>
          <w:sz w:val="24"/>
          <w:szCs w:val="24"/>
        </w:rPr>
        <w:t>Projects must evaluate the effectiveness, economic feasibility</w:t>
      </w:r>
      <w:r w:rsidR="00FB57D8">
        <w:rPr>
          <w:rFonts w:ascii="Times New Roman" w:hAnsi="Times New Roman" w:cs="Times New Roman"/>
          <w:sz w:val="24"/>
          <w:szCs w:val="24"/>
        </w:rPr>
        <w:t>,</w:t>
      </w:r>
      <w:r w:rsidRPr="005B1F35">
        <w:rPr>
          <w:rFonts w:ascii="Times New Roman" w:hAnsi="Times New Roman" w:cs="Times New Roman"/>
          <w:sz w:val="24"/>
          <w:szCs w:val="24"/>
        </w:rPr>
        <w:t xml:space="preserve"> and durability of UHF back tags, </w:t>
      </w:r>
      <w:r w:rsidR="00C73E94">
        <w:rPr>
          <w:rFonts w:ascii="Times New Roman" w:hAnsi="Times New Roman" w:cs="Times New Roman"/>
          <w:sz w:val="24"/>
          <w:szCs w:val="24"/>
        </w:rPr>
        <w:t xml:space="preserve">while </w:t>
      </w:r>
      <w:r w:rsidRPr="005B1F35">
        <w:rPr>
          <w:rFonts w:ascii="Times New Roman" w:hAnsi="Times New Roman" w:cs="Times New Roman"/>
          <w:sz w:val="24"/>
          <w:szCs w:val="24"/>
        </w:rPr>
        <w:t>document</w:t>
      </w:r>
      <w:r w:rsidR="00C73E94">
        <w:rPr>
          <w:rFonts w:ascii="Times New Roman" w:hAnsi="Times New Roman" w:cs="Times New Roman"/>
          <w:sz w:val="24"/>
          <w:szCs w:val="24"/>
        </w:rPr>
        <w:t>ing</w:t>
      </w:r>
      <w:r w:rsidRPr="005B1F35">
        <w:rPr>
          <w:rFonts w:ascii="Times New Roman" w:hAnsi="Times New Roman" w:cs="Times New Roman"/>
          <w:sz w:val="24"/>
          <w:szCs w:val="24"/>
        </w:rPr>
        <w:t xml:space="preserve"> </w:t>
      </w:r>
      <w:r w:rsidR="00C73E94">
        <w:rPr>
          <w:rFonts w:ascii="Times New Roman" w:hAnsi="Times New Roman" w:cs="Times New Roman"/>
          <w:sz w:val="24"/>
          <w:szCs w:val="24"/>
        </w:rPr>
        <w:t xml:space="preserve">their performance and </w:t>
      </w:r>
      <w:r w:rsidRPr="005B1F35">
        <w:rPr>
          <w:rFonts w:ascii="Times New Roman" w:hAnsi="Times New Roman" w:cs="Times New Roman"/>
          <w:sz w:val="24"/>
          <w:szCs w:val="24"/>
        </w:rPr>
        <w:t xml:space="preserve">ability to </w:t>
      </w:r>
      <w:r w:rsidR="003066CA">
        <w:rPr>
          <w:rFonts w:ascii="Times New Roman" w:hAnsi="Times New Roman" w:cs="Times New Roman"/>
          <w:sz w:val="24"/>
          <w:szCs w:val="24"/>
        </w:rPr>
        <w:t xml:space="preserve">supplement </w:t>
      </w:r>
      <w:r w:rsidR="000365EC">
        <w:rPr>
          <w:rFonts w:ascii="Times New Roman" w:hAnsi="Times New Roman" w:cs="Times New Roman"/>
          <w:sz w:val="24"/>
          <w:szCs w:val="24"/>
        </w:rPr>
        <w:t>other</w:t>
      </w:r>
      <w:r w:rsidRPr="005B1F35">
        <w:rPr>
          <w:rFonts w:ascii="Times New Roman" w:hAnsi="Times New Roman" w:cs="Times New Roman"/>
          <w:sz w:val="24"/>
          <w:szCs w:val="24"/>
        </w:rPr>
        <w:t xml:space="preserve"> official identification.  </w:t>
      </w:r>
      <w:r w:rsidR="0051166D" w:rsidRPr="005B1F35">
        <w:rPr>
          <w:rFonts w:ascii="Times New Roman" w:hAnsi="Times New Roman" w:cs="Times New Roman"/>
          <w:sz w:val="24"/>
          <w:szCs w:val="24"/>
        </w:rPr>
        <w:t xml:space="preserve">Projects </w:t>
      </w:r>
      <w:r w:rsidR="009C2B21">
        <w:rPr>
          <w:rFonts w:ascii="Times New Roman" w:hAnsi="Times New Roman" w:cs="Times New Roman"/>
          <w:sz w:val="24"/>
          <w:szCs w:val="24"/>
        </w:rPr>
        <w:t xml:space="preserve">could cover any or </w:t>
      </w:r>
      <w:r w:rsidR="0051166D" w:rsidRPr="005B1F35">
        <w:rPr>
          <w:rFonts w:ascii="Times New Roman" w:hAnsi="Times New Roman" w:cs="Times New Roman"/>
          <w:sz w:val="24"/>
          <w:szCs w:val="24"/>
        </w:rPr>
        <w:t>multiple sectors within the cattle industry</w:t>
      </w:r>
      <w:r w:rsidR="0051166D">
        <w:rPr>
          <w:rFonts w:ascii="Times New Roman" w:hAnsi="Times New Roman" w:cs="Times New Roman"/>
          <w:sz w:val="24"/>
          <w:szCs w:val="24"/>
        </w:rPr>
        <w:t>;</w:t>
      </w:r>
      <w:r w:rsidR="0051166D" w:rsidRPr="005B1F35">
        <w:rPr>
          <w:rFonts w:ascii="Times New Roman" w:hAnsi="Times New Roman" w:cs="Times New Roman"/>
          <w:sz w:val="24"/>
          <w:szCs w:val="24"/>
        </w:rPr>
        <w:t xml:space="preserve"> e.g.</w:t>
      </w:r>
      <w:r w:rsidR="0051166D">
        <w:rPr>
          <w:rFonts w:ascii="Times New Roman" w:hAnsi="Times New Roman" w:cs="Times New Roman"/>
          <w:sz w:val="24"/>
          <w:szCs w:val="24"/>
        </w:rPr>
        <w:t>,</w:t>
      </w:r>
      <w:r w:rsidR="0051166D" w:rsidRPr="005B1F35">
        <w:rPr>
          <w:rFonts w:ascii="Times New Roman" w:hAnsi="Times New Roman" w:cs="Times New Roman"/>
          <w:sz w:val="24"/>
          <w:szCs w:val="24"/>
        </w:rPr>
        <w:t xml:space="preserve"> cow/calf, stocker/backgrounder/feeder, dairy, movement and marketing</w:t>
      </w:r>
      <w:r w:rsidR="0051166D">
        <w:rPr>
          <w:rFonts w:ascii="Times New Roman" w:hAnsi="Times New Roman" w:cs="Times New Roman"/>
          <w:sz w:val="24"/>
          <w:szCs w:val="24"/>
        </w:rPr>
        <w:t>,</w:t>
      </w:r>
      <w:r w:rsidR="0051166D" w:rsidRPr="005B1F35">
        <w:rPr>
          <w:rFonts w:ascii="Times New Roman" w:hAnsi="Times New Roman" w:cs="Times New Roman"/>
          <w:sz w:val="24"/>
          <w:szCs w:val="24"/>
        </w:rPr>
        <w:t xml:space="preserve"> and harvest</w:t>
      </w:r>
      <w:r w:rsidR="0051166D">
        <w:rPr>
          <w:rFonts w:ascii="Times New Roman" w:hAnsi="Times New Roman" w:cs="Times New Roman"/>
          <w:sz w:val="24"/>
          <w:szCs w:val="24"/>
        </w:rPr>
        <w:t>.</w:t>
      </w:r>
    </w:p>
    <w:p w14:paraId="159AA31D" w14:textId="77777777" w:rsidR="0051166D" w:rsidRDefault="0051166D" w:rsidP="00212BB3">
      <w:pPr>
        <w:spacing w:after="0" w:line="240" w:lineRule="auto"/>
        <w:rPr>
          <w:rFonts w:ascii="Times New Roman" w:hAnsi="Times New Roman" w:cs="Times New Roman"/>
          <w:sz w:val="24"/>
          <w:szCs w:val="24"/>
        </w:rPr>
      </w:pPr>
    </w:p>
    <w:p w14:paraId="05C9B060" w14:textId="0FA56ED9" w:rsidR="0051166D" w:rsidRDefault="00212BB3" w:rsidP="00212BB3">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DC789E" w:rsidRPr="005B1F35">
        <w:rPr>
          <w:rFonts w:ascii="Times New Roman" w:hAnsi="Times New Roman" w:cs="Times New Roman"/>
          <w:sz w:val="24"/>
          <w:szCs w:val="24"/>
        </w:rPr>
        <w:t>rojects that include evaluation of novel identification devices using approved technologies (</w:t>
      </w:r>
      <w:r w:rsidR="00CC12E7">
        <w:rPr>
          <w:rFonts w:ascii="Times New Roman" w:hAnsi="Times New Roman" w:cs="Times New Roman"/>
          <w:sz w:val="24"/>
          <w:szCs w:val="24"/>
        </w:rPr>
        <w:t xml:space="preserve">i.e., </w:t>
      </w:r>
      <w:r w:rsidR="00DC789E" w:rsidRPr="005B1F35">
        <w:rPr>
          <w:rFonts w:ascii="Times New Roman" w:hAnsi="Times New Roman" w:cs="Times New Roman"/>
          <w:sz w:val="24"/>
          <w:szCs w:val="24"/>
        </w:rPr>
        <w:t xml:space="preserve">LF or UHF) are </w:t>
      </w:r>
      <w:r w:rsidR="000365EC">
        <w:rPr>
          <w:rFonts w:ascii="Times New Roman" w:hAnsi="Times New Roman" w:cs="Times New Roman"/>
          <w:sz w:val="24"/>
          <w:szCs w:val="24"/>
        </w:rPr>
        <w:t>acceptable</w:t>
      </w:r>
      <w:r w:rsidR="007E450D">
        <w:rPr>
          <w:rFonts w:ascii="Times New Roman" w:hAnsi="Times New Roman" w:cs="Times New Roman"/>
          <w:sz w:val="24"/>
          <w:szCs w:val="24"/>
        </w:rPr>
        <w:t>; however, devices that have not been approved for official use should have prior test and field data to support their feasibility for the studies</w:t>
      </w:r>
      <w:r w:rsidR="00DC789E" w:rsidRPr="005B1F35">
        <w:rPr>
          <w:rFonts w:ascii="Times New Roman" w:hAnsi="Times New Roman" w:cs="Times New Roman"/>
          <w:sz w:val="24"/>
          <w:szCs w:val="24"/>
        </w:rPr>
        <w:t>.</w:t>
      </w:r>
      <w:r w:rsidR="00DC789E" w:rsidRPr="0050771F">
        <w:rPr>
          <w:rFonts w:ascii="Times New Roman" w:hAnsi="Times New Roman" w:cs="Times New Roman"/>
          <w:sz w:val="24"/>
          <w:szCs w:val="24"/>
        </w:rPr>
        <w:t xml:space="preserve"> </w:t>
      </w:r>
      <w:r w:rsidR="00DC789E">
        <w:rPr>
          <w:rFonts w:ascii="Times New Roman" w:hAnsi="Times New Roman" w:cs="Times New Roman"/>
          <w:sz w:val="24"/>
          <w:szCs w:val="24"/>
        </w:rPr>
        <w:t xml:space="preserve"> Cooperators </w:t>
      </w:r>
      <w:r w:rsidR="00DA1CBD">
        <w:rPr>
          <w:rFonts w:ascii="Times New Roman" w:hAnsi="Times New Roman" w:cs="Times New Roman"/>
          <w:sz w:val="24"/>
          <w:szCs w:val="24"/>
        </w:rPr>
        <w:t xml:space="preserve">are expected to </w:t>
      </w:r>
      <w:r w:rsidR="00DC789E" w:rsidRPr="005B1F35">
        <w:rPr>
          <w:rFonts w:ascii="Times New Roman" w:hAnsi="Times New Roman" w:cs="Times New Roman"/>
          <w:sz w:val="24"/>
          <w:szCs w:val="24"/>
        </w:rPr>
        <w:t>consult directly with manufacturers</w:t>
      </w:r>
      <w:r w:rsidR="00DC789E" w:rsidRPr="00B8114D">
        <w:rPr>
          <w:rFonts w:ascii="Times New Roman" w:hAnsi="Times New Roman" w:cs="Times New Roman"/>
          <w:sz w:val="24"/>
          <w:szCs w:val="24"/>
        </w:rPr>
        <w:t xml:space="preserve"> </w:t>
      </w:r>
      <w:r w:rsidR="00DC789E">
        <w:rPr>
          <w:rFonts w:ascii="Times New Roman" w:hAnsi="Times New Roman" w:cs="Times New Roman"/>
          <w:sz w:val="24"/>
          <w:szCs w:val="24"/>
        </w:rPr>
        <w:t>for specifications on devices and equipment to be utilized.</w:t>
      </w:r>
      <w:r>
        <w:rPr>
          <w:rFonts w:ascii="Times New Roman" w:hAnsi="Times New Roman" w:cs="Times New Roman"/>
          <w:sz w:val="24"/>
          <w:szCs w:val="24"/>
        </w:rPr>
        <w:t xml:space="preserve">  </w:t>
      </w:r>
    </w:p>
    <w:p w14:paraId="39BA50CD" w14:textId="77777777" w:rsidR="0051166D" w:rsidRDefault="0051166D" w:rsidP="00212BB3">
      <w:pPr>
        <w:spacing w:after="0" w:line="240" w:lineRule="auto"/>
        <w:rPr>
          <w:rFonts w:ascii="Times New Roman" w:hAnsi="Times New Roman" w:cs="Times New Roman"/>
          <w:sz w:val="24"/>
          <w:szCs w:val="24"/>
        </w:rPr>
      </w:pPr>
    </w:p>
    <w:p w14:paraId="63A25CA9" w14:textId="6AE0526F" w:rsidR="00DC789E" w:rsidRPr="005B1F35" w:rsidRDefault="00DC789E" w:rsidP="00661894">
      <w:pPr>
        <w:rPr>
          <w:rFonts w:ascii="Times New Roman" w:hAnsi="Times New Roman" w:cs="Times New Roman"/>
          <w:sz w:val="24"/>
          <w:szCs w:val="24"/>
        </w:rPr>
      </w:pPr>
      <w:r w:rsidRPr="005B1F35">
        <w:rPr>
          <w:rFonts w:ascii="Times New Roman" w:hAnsi="Times New Roman" w:cs="Times New Roman"/>
          <w:sz w:val="24"/>
          <w:szCs w:val="24"/>
        </w:rPr>
        <w:t xml:space="preserve">Projects </w:t>
      </w:r>
      <w:r w:rsidR="007207A6">
        <w:rPr>
          <w:rFonts w:ascii="Times New Roman" w:hAnsi="Times New Roman" w:cs="Times New Roman"/>
          <w:sz w:val="24"/>
          <w:szCs w:val="24"/>
        </w:rPr>
        <w:t>must</w:t>
      </w:r>
      <w:r w:rsidRPr="005B1F35">
        <w:rPr>
          <w:rFonts w:ascii="Times New Roman" w:hAnsi="Times New Roman" w:cs="Times New Roman"/>
          <w:sz w:val="24"/>
          <w:szCs w:val="24"/>
        </w:rPr>
        <w:t xml:space="preserve"> provide evaluation and documentation of the following performance capabilities of </w:t>
      </w:r>
      <w:r w:rsidR="004B031D">
        <w:rPr>
          <w:rFonts w:ascii="Times New Roman" w:hAnsi="Times New Roman" w:cs="Times New Roman"/>
          <w:sz w:val="24"/>
          <w:szCs w:val="24"/>
        </w:rPr>
        <w:t>devices</w:t>
      </w:r>
      <w:r w:rsidRPr="005B1F35">
        <w:rPr>
          <w:rFonts w:ascii="Times New Roman" w:hAnsi="Times New Roman" w:cs="Times New Roman"/>
          <w:sz w:val="24"/>
          <w:szCs w:val="24"/>
        </w:rPr>
        <w:t xml:space="preserve"> (e.g.</w:t>
      </w:r>
      <w:r>
        <w:rPr>
          <w:rFonts w:ascii="Times New Roman" w:hAnsi="Times New Roman" w:cs="Times New Roman"/>
          <w:sz w:val="24"/>
          <w:szCs w:val="24"/>
        </w:rPr>
        <w:t>,</w:t>
      </w:r>
      <w:r w:rsidRPr="005B1F35">
        <w:rPr>
          <w:rFonts w:ascii="Times New Roman" w:hAnsi="Times New Roman" w:cs="Times New Roman"/>
          <w:sz w:val="24"/>
          <w:szCs w:val="24"/>
        </w:rPr>
        <w:t xml:space="preserve"> </w:t>
      </w:r>
      <w:proofErr w:type="spellStart"/>
      <w:r w:rsidRPr="005B1F35">
        <w:rPr>
          <w:rFonts w:ascii="Times New Roman" w:hAnsi="Times New Roman" w:cs="Times New Roman"/>
          <w:sz w:val="24"/>
          <w:szCs w:val="24"/>
        </w:rPr>
        <w:t>eartags</w:t>
      </w:r>
      <w:proofErr w:type="spellEnd"/>
      <w:r w:rsidRPr="005B1F35">
        <w:rPr>
          <w:rFonts w:ascii="Times New Roman" w:hAnsi="Times New Roman" w:cs="Times New Roman"/>
          <w:sz w:val="24"/>
          <w:szCs w:val="24"/>
        </w:rPr>
        <w:t>, backtags, etc.) for cattle:</w:t>
      </w:r>
    </w:p>
    <w:p w14:paraId="66C9A9A4" w14:textId="77777777" w:rsidR="00DC789E" w:rsidRPr="005B1F35" w:rsidRDefault="00DC789E" w:rsidP="002375AE">
      <w:pPr>
        <w:pStyle w:val="ListParagraph"/>
        <w:numPr>
          <w:ilvl w:val="0"/>
          <w:numId w:val="39"/>
        </w:numPr>
        <w:rPr>
          <w:rFonts w:ascii="Times New Roman" w:hAnsi="Times New Roman" w:cs="Times New Roman"/>
          <w:sz w:val="24"/>
          <w:szCs w:val="24"/>
        </w:rPr>
      </w:pPr>
      <w:r w:rsidRPr="005B1F35">
        <w:rPr>
          <w:rFonts w:ascii="Times New Roman" w:hAnsi="Times New Roman" w:cs="Times New Roman"/>
          <w:sz w:val="24"/>
          <w:szCs w:val="24"/>
        </w:rPr>
        <w:t>Read distance/range – the distance from which a reader can communicate with a tag or read a tag reliably.</w:t>
      </w:r>
    </w:p>
    <w:p w14:paraId="617DE825" w14:textId="77777777" w:rsidR="00DC789E" w:rsidRDefault="00DC789E" w:rsidP="002375AE">
      <w:pPr>
        <w:pStyle w:val="ListParagraph"/>
        <w:numPr>
          <w:ilvl w:val="0"/>
          <w:numId w:val="39"/>
        </w:numPr>
        <w:rPr>
          <w:rFonts w:ascii="Times New Roman" w:hAnsi="Times New Roman" w:cs="Times New Roman"/>
          <w:sz w:val="24"/>
          <w:szCs w:val="24"/>
        </w:rPr>
      </w:pPr>
      <w:r w:rsidRPr="005B1F35">
        <w:rPr>
          <w:rFonts w:ascii="Times New Roman" w:hAnsi="Times New Roman" w:cs="Times New Roman"/>
          <w:sz w:val="24"/>
          <w:szCs w:val="24"/>
        </w:rPr>
        <w:t>Read rate – the number or percent of tags that can be read in a single pass by the reader(s) within a given period of time.</w:t>
      </w:r>
      <w:r w:rsidRPr="00291E9A">
        <w:rPr>
          <w:rFonts w:ascii="Times New Roman" w:hAnsi="Times New Roman" w:cs="Times New Roman"/>
          <w:sz w:val="24"/>
          <w:szCs w:val="24"/>
        </w:rPr>
        <w:t xml:space="preserve"> </w:t>
      </w:r>
    </w:p>
    <w:p w14:paraId="2C44817E" w14:textId="062AFD10" w:rsidR="00F776C1" w:rsidRPr="00F776C1" w:rsidRDefault="009C2B21" w:rsidP="00F776C1">
      <w:pPr>
        <w:ind w:left="360"/>
        <w:rPr>
          <w:rFonts w:ascii="Times New Roman" w:hAnsi="Times New Roman" w:cs="Times New Roman"/>
          <w:sz w:val="24"/>
          <w:szCs w:val="24"/>
        </w:rPr>
      </w:pPr>
      <w:r>
        <w:rPr>
          <w:rFonts w:ascii="Times New Roman" w:hAnsi="Times New Roman" w:cs="Times New Roman"/>
          <w:sz w:val="24"/>
          <w:szCs w:val="24"/>
        </w:rPr>
        <w:t xml:space="preserve">Project plans will describe </w:t>
      </w:r>
      <w:r w:rsidR="000365EC">
        <w:rPr>
          <w:rFonts w:ascii="Times New Roman" w:hAnsi="Times New Roman" w:cs="Times New Roman"/>
          <w:sz w:val="24"/>
          <w:szCs w:val="24"/>
        </w:rPr>
        <w:t>how</w:t>
      </w:r>
      <w:r>
        <w:rPr>
          <w:rFonts w:ascii="Times New Roman" w:hAnsi="Times New Roman" w:cs="Times New Roman"/>
          <w:sz w:val="24"/>
          <w:szCs w:val="24"/>
        </w:rPr>
        <w:t xml:space="preserve"> </w:t>
      </w:r>
      <w:r w:rsidR="00C9287B">
        <w:rPr>
          <w:rFonts w:ascii="Times New Roman" w:hAnsi="Times New Roman" w:cs="Times New Roman"/>
          <w:sz w:val="24"/>
          <w:szCs w:val="24"/>
        </w:rPr>
        <w:t xml:space="preserve">performance capabilities </w:t>
      </w:r>
      <w:r w:rsidR="000365EC">
        <w:rPr>
          <w:rFonts w:ascii="Times New Roman" w:hAnsi="Times New Roman" w:cs="Times New Roman"/>
          <w:sz w:val="24"/>
          <w:szCs w:val="24"/>
        </w:rPr>
        <w:t xml:space="preserve">will </w:t>
      </w:r>
      <w:r w:rsidR="00C9287B">
        <w:rPr>
          <w:rFonts w:ascii="Times New Roman" w:hAnsi="Times New Roman" w:cs="Times New Roman"/>
          <w:sz w:val="24"/>
          <w:szCs w:val="24"/>
        </w:rPr>
        <w:t xml:space="preserve">be measured using a combination </w:t>
      </w:r>
      <w:r w:rsidR="00FE7AA8">
        <w:rPr>
          <w:rFonts w:ascii="Times New Roman" w:hAnsi="Times New Roman" w:cs="Times New Roman"/>
          <w:sz w:val="24"/>
          <w:szCs w:val="24"/>
        </w:rPr>
        <w:t xml:space="preserve">of the </w:t>
      </w:r>
      <w:r w:rsidR="00C24C7D">
        <w:rPr>
          <w:rFonts w:ascii="Times New Roman" w:hAnsi="Times New Roman" w:cs="Times New Roman"/>
          <w:sz w:val="24"/>
          <w:szCs w:val="24"/>
        </w:rPr>
        <w:t xml:space="preserve">following </w:t>
      </w:r>
      <w:r w:rsidR="00FE7AA8">
        <w:rPr>
          <w:rFonts w:ascii="Times New Roman" w:hAnsi="Times New Roman" w:cs="Times New Roman"/>
          <w:sz w:val="24"/>
          <w:szCs w:val="24"/>
        </w:rPr>
        <w:t>variables</w:t>
      </w:r>
      <w:r w:rsidR="00C24C7D">
        <w:rPr>
          <w:rFonts w:ascii="Times New Roman" w:hAnsi="Times New Roman" w:cs="Times New Roman"/>
          <w:sz w:val="24"/>
          <w:szCs w:val="24"/>
        </w:rPr>
        <w:t>:</w:t>
      </w:r>
    </w:p>
    <w:p w14:paraId="363FBF0A" w14:textId="77777777" w:rsidR="00DC789E" w:rsidRPr="005B1F35" w:rsidRDefault="00DC789E" w:rsidP="002375AE">
      <w:pPr>
        <w:pStyle w:val="ListParagraph"/>
        <w:numPr>
          <w:ilvl w:val="0"/>
          <w:numId w:val="40"/>
        </w:numPr>
        <w:rPr>
          <w:rFonts w:ascii="Times New Roman" w:hAnsi="Times New Roman" w:cs="Times New Roman"/>
          <w:sz w:val="24"/>
          <w:szCs w:val="24"/>
        </w:rPr>
      </w:pPr>
      <w:r w:rsidRPr="005B1F35">
        <w:rPr>
          <w:rFonts w:ascii="Times New Roman" w:hAnsi="Times New Roman" w:cs="Times New Roman"/>
          <w:sz w:val="24"/>
          <w:szCs w:val="24"/>
        </w:rPr>
        <w:t xml:space="preserve">Moving in a single file line and bunched together in groups </w:t>
      </w:r>
    </w:p>
    <w:p w14:paraId="4690B62E" w14:textId="048BC5CB" w:rsidR="00DC789E" w:rsidRPr="005B1F35" w:rsidRDefault="00DC789E" w:rsidP="002375AE">
      <w:pPr>
        <w:pStyle w:val="ListParagraph"/>
        <w:numPr>
          <w:ilvl w:val="0"/>
          <w:numId w:val="40"/>
        </w:numPr>
        <w:rPr>
          <w:rFonts w:ascii="Times New Roman" w:hAnsi="Times New Roman" w:cs="Times New Roman"/>
          <w:sz w:val="24"/>
          <w:szCs w:val="24"/>
        </w:rPr>
      </w:pPr>
      <w:r w:rsidRPr="005B1F35">
        <w:rPr>
          <w:rFonts w:ascii="Times New Roman" w:hAnsi="Times New Roman" w:cs="Times New Roman"/>
          <w:sz w:val="24"/>
          <w:szCs w:val="24"/>
        </w:rPr>
        <w:t xml:space="preserve">Moving at </w:t>
      </w:r>
      <w:r w:rsidR="009C2B21">
        <w:rPr>
          <w:rFonts w:ascii="Times New Roman" w:hAnsi="Times New Roman" w:cs="Times New Roman"/>
          <w:sz w:val="24"/>
          <w:szCs w:val="24"/>
        </w:rPr>
        <w:t xml:space="preserve">different speeds (ex. Walk, run) </w:t>
      </w:r>
    </w:p>
    <w:p w14:paraId="38A9CA7E" w14:textId="1B24CB89" w:rsidR="00DC789E" w:rsidRPr="005B1F35" w:rsidRDefault="00DC789E" w:rsidP="002375AE">
      <w:pPr>
        <w:pStyle w:val="ListParagraph"/>
        <w:numPr>
          <w:ilvl w:val="0"/>
          <w:numId w:val="40"/>
        </w:numPr>
        <w:rPr>
          <w:rFonts w:ascii="Times New Roman" w:hAnsi="Times New Roman" w:cs="Times New Roman"/>
          <w:sz w:val="24"/>
          <w:szCs w:val="24"/>
        </w:rPr>
      </w:pPr>
      <w:r w:rsidRPr="005B1F35">
        <w:rPr>
          <w:rFonts w:ascii="Times New Roman" w:hAnsi="Times New Roman" w:cs="Times New Roman"/>
          <w:sz w:val="24"/>
          <w:szCs w:val="24"/>
        </w:rPr>
        <w:t>Moving through alleys and chutes of various widths (e.g.</w:t>
      </w:r>
      <w:r w:rsidR="004B031D">
        <w:rPr>
          <w:rFonts w:ascii="Times New Roman" w:hAnsi="Times New Roman" w:cs="Times New Roman"/>
          <w:sz w:val="24"/>
          <w:szCs w:val="24"/>
        </w:rPr>
        <w:t>,</w:t>
      </w:r>
      <w:r w:rsidRPr="005B1F35">
        <w:rPr>
          <w:rFonts w:ascii="Times New Roman" w:hAnsi="Times New Roman" w:cs="Times New Roman"/>
          <w:sz w:val="24"/>
          <w:szCs w:val="24"/>
        </w:rPr>
        <w:t xml:space="preserve"> 3 foot (single file), 8</w:t>
      </w:r>
      <w:r w:rsidR="004B031D">
        <w:rPr>
          <w:rFonts w:ascii="Times New Roman" w:hAnsi="Times New Roman" w:cs="Times New Roman"/>
          <w:sz w:val="24"/>
          <w:szCs w:val="24"/>
        </w:rPr>
        <w:t>,</w:t>
      </w:r>
      <w:r w:rsidRPr="005B1F35">
        <w:rPr>
          <w:rFonts w:ascii="Times New Roman" w:hAnsi="Times New Roman" w:cs="Times New Roman"/>
          <w:sz w:val="24"/>
          <w:szCs w:val="24"/>
        </w:rPr>
        <w:t xml:space="preserve"> and 12 feet) and construction (e.g.</w:t>
      </w:r>
      <w:r>
        <w:rPr>
          <w:rFonts w:ascii="Times New Roman" w:hAnsi="Times New Roman" w:cs="Times New Roman"/>
          <w:sz w:val="24"/>
          <w:szCs w:val="24"/>
        </w:rPr>
        <w:t>,</w:t>
      </w:r>
      <w:r w:rsidRPr="005B1F35">
        <w:rPr>
          <w:rFonts w:ascii="Times New Roman" w:hAnsi="Times New Roman" w:cs="Times New Roman"/>
          <w:sz w:val="24"/>
          <w:szCs w:val="24"/>
        </w:rPr>
        <w:t xml:space="preserve"> wood, metal, etc.)</w:t>
      </w:r>
    </w:p>
    <w:p w14:paraId="64CA1E0F" w14:textId="77777777" w:rsidR="00DC789E" w:rsidRDefault="00DC789E" w:rsidP="002375AE">
      <w:pPr>
        <w:pStyle w:val="ListParagraph"/>
        <w:numPr>
          <w:ilvl w:val="0"/>
          <w:numId w:val="40"/>
        </w:numPr>
        <w:rPr>
          <w:rFonts w:ascii="Times New Roman" w:hAnsi="Times New Roman" w:cs="Times New Roman"/>
          <w:sz w:val="24"/>
          <w:szCs w:val="24"/>
        </w:rPr>
      </w:pPr>
      <w:r w:rsidRPr="005B1F35">
        <w:rPr>
          <w:rFonts w:ascii="Times New Roman" w:hAnsi="Times New Roman" w:cs="Times New Roman"/>
          <w:sz w:val="24"/>
          <w:szCs w:val="24"/>
        </w:rPr>
        <w:t>The ability to read only the animal(s) of interest within the reader field</w:t>
      </w:r>
    </w:p>
    <w:p w14:paraId="38F020EF" w14:textId="1641293A" w:rsidR="00DC789E" w:rsidRDefault="00F34E02" w:rsidP="002375AE">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Demonstrate the feasibility and/or challenges</w:t>
      </w:r>
      <w:r w:rsidR="00DC789E">
        <w:rPr>
          <w:rFonts w:ascii="Times New Roman" w:hAnsi="Times New Roman" w:cs="Times New Roman"/>
          <w:sz w:val="24"/>
          <w:szCs w:val="24"/>
        </w:rPr>
        <w:t xml:space="preserve"> of collecting data from groups of animals </w:t>
      </w:r>
      <w:r w:rsidR="00B76FA1">
        <w:rPr>
          <w:rFonts w:ascii="Times New Roman" w:hAnsi="Times New Roman" w:cs="Times New Roman"/>
          <w:sz w:val="24"/>
          <w:szCs w:val="24"/>
        </w:rPr>
        <w:t xml:space="preserve">identified </w:t>
      </w:r>
      <w:r w:rsidR="00167F4A">
        <w:rPr>
          <w:rFonts w:ascii="Times New Roman" w:hAnsi="Times New Roman" w:cs="Times New Roman"/>
          <w:sz w:val="24"/>
          <w:szCs w:val="24"/>
        </w:rPr>
        <w:t>with</w:t>
      </w:r>
      <w:r w:rsidR="00DC789E">
        <w:rPr>
          <w:rFonts w:ascii="Times New Roman" w:hAnsi="Times New Roman" w:cs="Times New Roman"/>
          <w:sz w:val="24"/>
          <w:szCs w:val="24"/>
        </w:rPr>
        <w:t xml:space="preserve"> </w:t>
      </w:r>
      <w:r w:rsidR="00167F4A">
        <w:rPr>
          <w:rFonts w:ascii="Times New Roman" w:hAnsi="Times New Roman" w:cs="Times New Roman"/>
          <w:sz w:val="24"/>
          <w:szCs w:val="24"/>
        </w:rPr>
        <w:t>m</w:t>
      </w:r>
      <w:r w:rsidR="005F0F4F">
        <w:rPr>
          <w:rFonts w:ascii="Times New Roman" w:hAnsi="Times New Roman" w:cs="Times New Roman"/>
          <w:sz w:val="24"/>
          <w:szCs w:val="24"/>
        </w:rPr>
        <w:t>ixed</w:t>
      </w:r>
      <w:r w:rsidR="00B76FA1">
        <w:rPr>
          <w:rFonts w:ascii="Times New Roman" w:hAnsi="Times New Roman" w:cs="Times New Roman"/>
          <w:sz w:val="24"/>
          <w:szCs w:val="24"/>
        </w:rPr>
        <w:t xml:space="preserve"> </w:t>
      </w:r>
      <w:r w:rsidR="00DC789E">
        <w:rPr>
          <w:rFonts w:ascii="Times New Roman" w:hAnsi="Times New Roman" w:cs="Times New Roman"/>
          <w:sz w:val="24"/>
          <w:szCs w:val="24"/>
        </w:rPr>
        <w:t>technolog</w:t>
      </w:r>
      <w:r w:rsidR="005F0F4F">
        <w:rPr>
          <w:rFonts w:ascii="Times New Roman" w:hAnsi="Times New Roman" w:cs="Times New Roman"/>
          <w:sz w:val="24"/>
          <w:szCs w:val="24"/>
        </w:rPr>
        <w:t>ies</w:t>
      </w:r>
      <w:r w:rsidR="009C2B21">
        <w:rPr>
          <w:rFonts w:ascii="Times New Roman" w:hAnsi="Times New Roman" w:cs="Times New Roman"/>
          <w:sz w:val="24"/>
          <w:szCs w:val="24"/>
        </w:rPr>
        <w:t xml:space="preserve"> used in the study</w:t>
      </w:r>
      <w:r w:rsidR="00DC789E">
        <w:rPr>
          <w:rFonts w:ascii="Times New Roman" w:hAnsi="Times New Roman" w:cs="Times New Roman"/>
          <w:sz w:val="24"/>
          <w:szCs w:val="24"/>
        </w:rPr>
        <w:t>; (e.g., cattle with LF</w:t>
      </w:r>
      <w:r w:rsidR="00E215ED">
        <w:rPr>
          <w:rFonts w:ascii="Times New Roman" w:hAnsi="Times New Roman" w:cs="Times New Roman"/>
          <w:sz w:val="24"/>
          <w:szCs w:val="24"/>
        </w:rPr>
        <w:t xml:space="preserve"> only</w:t>
      </w:r>
      <w:r w:rsidR="00DC789E">
        <w:rPr>
          <w:rFonts w:ascii="Times New Roman" w:hAnsi="Times New Roman" w:cs="Times New Roman"/>
          <w:sz w:val="24"/>
          <w:szCs w:val="24"/>
        </w:rPr>
        <w:t xml:space="preserve"> ear tags comingled with cattle having UHF </w:t>
      </w:r>
      <w:r w:rsidR="00E215ED">
        <w:rPr>
          <w:rFonts w:ascii="Times New Roman" w:hAnsi="Times New Roman" w:cs="Times New Roman"/>
          <w:sz w:val="24"/>
          <w:szCs w:val="24"/>
        </w:rPr>
        <w:t xml:space="preserve">only </w:t>
      </w:r>
      <w:r w:rsidR="00DC789E">
        <w:rPr>
          <w:rFonts w:ascii="Times New Roman" w:hAnsi="Times New Roman" w:cs="Times New Roman"/>
          <w:sz w:val="24"/>
          <w:szCs w:val="24"/>
        </w:rPr>
        <w:t xml:space="preserve">ear </w:t>
      </w:r>
      <w:r w:rsidR="004B031D">
        <w:rPr>
          <w:rFonts w:ascii="Times New Roman" w:hAnsi="Times New Roman" w:cs="Times New Roman"/>
          <w:sz w:val="24"/>
          <w:szCs w:val="24"/>
        </w:rPr>
        <w:t>tags.</w:t>
      </w:r>
      <w:r w:rsidR="00DC789E">
        <w:rPr>
          <w:rFonts w:ascii="Times New Roman" w:hAnsi="Times New Roman" w:cs="Times New Roman"/>
          <w:sz w:val="24"/>
          <w:szCs w:val="24"/>
        </w:rPr>
        <w:t xml:space="preserve">)  </w:t>
      </w:r>
    </w:p>
    <w:p w14:paraId="6F2C317C" w14:textId="77777777" w:rsidR="00DC789E" w:rsidRPr="005B1F35" w:rsidRDefault="00DC789E" w:rsidP="002375AE">
      <w:pPr>
        <w:pStyle w:val="ListParagraph"/>
        <w:numPr>
          <w:ilvl w:val="0"/>
          <w:numId w:val="40"/>
        </w:numPr>
        <w:rPr>
          <w:rFonts w:ascii="Times New Roman" w:hAnsi="Times New Roman" w:cs="Times New Roman"/>
          <w:sz w:val="24"/>
          <w:szCs w:val="24"/>
        </w:rPr>
      </w:pPr>
      <w:r w:rsidRPr="005B1F35">
        <w:rPr>
          <w:rFonts w:ascii="Times New Roman" w:hAnsi="Times New Roman" w:cs="Times New Roman"/>
          <w:sz w:val="24"/>
          <w:szCs w:val="24"/>
        </w:rPr>
        <w:t>During loading and offloading from transport vehicles</w:t>
      </w:r>
    </w:p>
    <w:p w14:paraId="0D7358E3" w14:textId="77777777" w:rsidR="00DC789E" w:rsidRPr="005B1F35" w:rsidRDefault="00DC789E" w:rsidP="002375AE">
      <w:pPr>
        <w:pStyle w:val="ListParagraph"/>
        <w:numPr>
          <w:ilvl w:val="0"/>
          <w:numId w:val="40"/>
        </w:numPr>
        <w:rPr>
          <w:rFonts w:ascii="Times New Roman" w:hAnsi="Times New Roman" w:cs="Times New Roman"/>
          <w:sz w:val="24"/>
          <w:szCs w:val="24"/>
        </w:rPr>
      </w:pPr>
      <w:r w:rsidRPr="005B1F35">
        <w:rPr>
          <w:rFonts w:ascii="Times New Roman" w:hAnsi="Times New Roman" w:cs="Times New Roman"/>
          <w:sz w:val="24"/>
          <w:szCs w:val="24"/>
        </w:rPr>
        <w:lastRenderedPageBreak/>
        <w:t>In a variety of management, production, and supply chain environments  (e.g.</w:t>
      </w:r>
      <w:r>
        <w:rPr>
          <w:rFonts w:ascii="Times New Roman" w:hAnsi="Times New Roman" w:cs="Times New Roman"/>
          <w:sz w:val="24"/>
          <w:szCs w:val="24"/>
        </w:rPr>
        <w:t>,</w:t>
      </w:r>
      <w:r w:rsidRPr="005B1F35">
        <w:rPr>
          <w:rFonts w:ascii="Times New Roman" w:hAnsi="Times New Roman" w:cs="Times New Roman"/>
          <w:sz w:val="24"/>
          <w:szCs w:val="24"/>
        </w:rPr>
        <w:t xml:space="preserve"> feed bunks or water troughs, slaughter plants, sale rings, and milking parlors) </w:t>
      </w:r>
    </w:p>
    <w:p w14:paraId="1D25B33D" w14:textId="77777777" w:rsidR="00DC789E" w:rsidRPr="005B1F35" w:rsidRDefault="00DC789E" w:rsidP="002375AE">
      <w:pPr>
        <w:pStyle w:val="ListParagraph"/>
        <w:numPr>
          <w:ilvl w:val="0"/>
          <w:numId w:val="40"/>
        </w:numPr>
        <w:rPr>
          <w:rFonts w:ascii="Times New Roman" w:hAnsi="Times New Roman" w:cs="Times New Roman"/>
          <w:sz w:val="24"/>
          <w:szCs w:val="24"/>
        </w:rPr>
      </w:pPr>
      <w:r w:rsidRPr="005B1F35">
        <w:rPr>
          <w:rFonts w:ascii="Times New Roman" w:hAnsi="Times New Roman" w:cs="Times New Roman"/>
          <w:sz w:val="24"/>
          <w:szCs w:val="24"/>
        </w:rPr>
        <w:t>Under the effect various environmental elements:</w:t>
      </w:r>
    </w:p>
    <w:p w14:paraId="4A59FC88" w14:textId="73951E2A" w:rsidR="00DC789E" w:rsidRPr="005B1F35" w:rsidRDefault="00DC789E" w:rsidP="00364346">
      <w:pPr>
        <w:pStyle w:val="ListParagraph"/>
        <w:numPr>
          <w:ilvl w:val="1"/>
          <w:numId w:val="2"/>
        </w:numPr>
        <w:rPr>
          <w:rFonts w:ascii="Times New Roman" w:hAnsi="Times New Roman" w:cs="Times New Roman"/>
          <w:sz w:val="24"/>
          <w:szCs w:val="24"/>
        </w:rPr>
      </w:pPr>
      <w:r w:rsidRPr="005B1F35">
        <w:rPr>
          <w:rFonts w:ascii="Times New Roman" w:hAnsi="Times New Roman" w:cs="Times New Roman"/>
          <w:sz w:val="24"/>
          <w:szCs w:val="24"/>
        </w:rPr>
        <w:t xml:space="preserve">Weather – minimum and maximum temperatures and relative humidity encountered across the continental U.S., </w:t>
      </w:r>
      <w:r w:rsidR="004B031D">
        <w:rPr>
          <w:rFonts w:ascii="Times New Roman" w:hAnsi="Times New Roman" w:cs="Times New Roman"/>
          <w:sz w:val="24"/>
          <w:szCs w:val="24"/>
        </w:rPr>
        <w:t xml:space="preserve">(e.g., </w:t>
      </w:r>
      <w:r w:rsidRPr="005B1F35">
        <w:rPr>
          <w:rFonts w:ascii="Times New Roman" w:hAnsi="Times New Roman" w:cs="Times New Roman"/>
          <w:sz w:val="24"/>
          <w:szCs w:val="24"/>
        </w:rPr>
        <w:t>rain, mud, snow, etc.</w:t>
      </w:r>
      <w:r w:rsidR="004B031D">
        <w:rPr>
          <w:rFonts w:ascii="Times New Roman" w:hAnsi="Times New Roman" w:cs="Times New Roman"/>
          <w:sz w:val="24"/>
          <w:szCs w:val="24"/>
        </w:rPr>
        <w:t>)</w:t>
      </w:r>
    </w:p>
    <w:p w14:paraId="7939D148" w14:textId="0F708BE0" w:rsidR="00DC789E" w:rsidRDefault="00DC789E" w:rsidP="00364346">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Comparing the e</w:t>
      </w:r>
      <w:r w:rsidRPr="005B1F35">
        <w:rPr>
          <w:rFonts w:ascii="Times New Roman" w:hAnsi="Times New Roman" w:cs="Times New Roman"/>
          <w:sz w:val="24"/>
          <w:szCs w:val="24"/>
        </w:rPr>
        <w:t>ffects of</w:t>
      </w:r>
      <w:r w:rsidR="00536273">
        <w:rPr>
          <w:rFonts w:ascii="Times New Roman" w:hAnsi="Times New Roman" w:cs="Times New Roman"/>
          <w:sz w:val="24"/>
          <w:szCs w:val="24"/>
        </w:rPr>
        <w:t>:</w:t>
      </w:r>
      <w:r w:rsidRPr="005B1F35">
        <w:rPr>
          <w:rFonts w:ascii="Times New Roman" w:hAnsi="Times New Roman" w:cs="Times New Roman"/>
          <w:sz w:val="24"/>
          <w:szCs w:val="24"/>
        </w:rPr>
        <w:t xml:space="preserve"> electrical noise</w:t>
      </w:r>
      <w:r w:rsidR="00536273">
        <w:rPr>
          <w:rFonts w:ascii="Times New Roman" w:hAnsi="Times New Roman" w:cs="Times New Roman"/>
          <w:sz w:val="24"/>
          <w:szCs w:val="24"/>
        </w:rPr>
        <w:t>,</w:t>
      </w:r>
      <w:r w:rsidRPr="005B1F35">
        <w:rPr>
          <w:rFonts w:ascii="Times New Roman" w:hAnsi="Times New Roman" w:cs="Times New Roman"/>
          <w:sz w:val="24"/>
          <w:szCs w:val="24"/>
        </w:rPr>
        <w:t xml:space="preserve"> metal, wood, lighting, etc. on the ability to read RFID tags </w:t>
      </w:r>
      <w:r w:rsidR="001A2755">
        <w:rPr>
          <w:rFonts w:ascii="Times New Roman" w:hAnsi="Times New Roman" w:cs="Times New Roman"/>
          <w:sz w:val="24"/>
          <w:szCs w:val="24"/>
        </w:rPr>
        <w:t xml:space="preserve">of </w:t>
      </w:r>
      <w:r w:rsidRPr="005B1F35">
        <w:rPr>
          <w:rFonts w:ascii="Times New Roman" w:hAnsi="Times New Roman" w:cs="Times New Roman"/>
          <w:sz w:val="24"/>
          <w:szCs w:val="24"/>
        </w:rPr>
        <w:t>different technologies</w:t>
      </w:r>
    </w:p>
    <w:p w14:paraId="302539D8" w14:textId="07539DEA" w:rsidR="00FA3913" w:rsidRPr="007E450D" w:rsidRDefault="00FA3913" w:rsidP="007E450D">
      <w:pPr>
        <w:rPr>
          <w:rFonts w:ascii="Times New Roman" w:hAnsi="Times New Roman" w:cs="Times New Roman"/>
          <w:b/>
          <w:sz w:val="24"/>
          <w:szCs w:val="24"/>
        </w:rPr>
      </w:pPr>
      <w:r w:rsidRPr="007E450D">
        <w:rPr>
          <w:rFonts w:ascii="Times New Roman" w:hAnsi="Times New Roman" w:cs="Times New Roman"/>
          <w:b/>
          <w:sz w:val="24"/>
          <w:szCs w:val="24"/>
        </w:rPr>
        <w:t xml:space="preserve">Additional </w:t>
      </w:r>
      <w:r>
        <w:rPr>
          <w:rFonts w:ascii="Times New Roman" w:hAnsi="Times New Roman" w:cs="Times New Roman"/>
          <w:b/>
          <w:sz w:val="24"/>
          <w:szCs w:val="24"/>
        </w:rPr>
        <w:t>areas</w:t>
      </w:r>
      <w:r w:rsidRPr="007E450D">
        <w:rPr>
          <w:rFonts w:ascii="Times New Roman" w:hAnsi="Times New Roman" w:cs="Times New Roman"/>
          <w:b/>
          <w:sz w:val="24"/>
          <w:szCs w:val="24"/>
        </w:rPr>
        <w:t xml:space="preserve"> of interest are:</w:t>
      </w:r>
    </w:p>
    <w:p w14:paraId="61E1E4EC" w14:textId="0E47EA6D" w:rsidR="00FA3913" w:rsidRPr="007E450D" w:rsidRDefault="00FA3913" w:rsidP="006E6159">
      <w:pPr>
        <w:pStyle w:val="ListParagraph"/>
        <w:numPr>
          <w:ilvl w:val="0"/>
          <w:numId w:val="43"/>
        </w:numPr>
        <w:spacing w:after="0" w:line="240" w:lineRule="auto"/>
        <w:contextualSpacing w:val="0"/>
        <w:rPr>
          <w:rFonts w:ascii="Times New Roman" w:hAnsi="Times New Roman" w:cs="Times New Roman"/>
          <w:sz w:val="24"/>
          <w:szCs w:val="24"/>
        </w:rPr>
      </w:pPr>
      <w:r w:rsidRPr="00BD1EC1">
        <w:rPr>
          <w:rFonts w:ascii="Times New Roman" w:hAnsi="Times New Roman" w:cs="Times New Roman"/>
          <w:sz w:val="24"/>
          <w:szCs w:val="24"/>
        </w:rPr>
        <w:t>Developing mechanisms/ processes for advancing use of electronic ID and records.</w:t>
      </w:r>
    </w:p>
    <w:p w14:paraId="615562FE" w14:textId="77777777" w:rsidR="00FA3913" w:rsidRPr="00BD1EC1" w:rsidRDefault="00FA3913" w:rsidP="006E6159">
      <w:pPr>
        <w:pStyle w:val="ListParagraph"/>
        <w:numPr>
          <w:ilvl w:val="0"/>
          <w:numId w:val="43"/>
        </w:numPr>
        <w:spacing w:after="0" w:line="240" w:lineRule="auto"/>
        <w:contextualSpacing w:val="0"/>
        <w:rPr>
          <w:rFonts w:ascii="Times New Roman" w:hAnsi="Times New Roman" w:cs="Times New Roman"/>
          <w:sz w:val="24"/>
          <w:szCs w:val="24"/>
        </w:rPr>
      </w:pPr>
      <w:r w:rsidRPr="00BD1EC1">
        <w:rPr>
          <w:rFonts w:ascii="Times New Roman" w:hAnsi="Times New Roman" w:cs="Times New Roman"/>
          <w:sz w:val="24"/>
          <w:szCs w:val="24"/>
        </w:rPr>
        <w:t>Defining effective and sustainable models of data sharing between Industry, State, and USDA.</w:t>
      </w:r>
    </w:p>
    <w:p w14:paraId="23C39679" w14:textId="77777777" w:rsidR="00FA3913" w:rsidRPr="00BD1EC1" w:rsidRDefault="00FA3913" w:rsidP="006E6159">
      <w:pPr>
        <w:pStyle w:val="ListParagraph"/>
        <w:numPr>
          <w:ilvl w:val="0"/>
          <w:numId w:val="43"/>
        </w:numPr>
        <w:spacing w:after="0" w:line="240" w:lineRule="auto"/>
        <w:contextualSpacing w:val="0"/>
        <w:rPr>
          <w:rFonts w:ascii="Times New Roman" w:hAnsi="Times New Roman" w:cs="Times New Roman"/>
          <w:sz w:val="24"/>
          <w:szCs w:val="24"/>
        </w:rPr>
      </w:pPr>
      <w:r w:rsidRPr="00BD1EC1">
        <w:rPr>
          <w:rFonts w:ascii="Times New Roman" w:hAnsi="Times New Roman" w:cs="Times New Roman"/>
          <w:sz w:val="24"/>
          <w:szCs w:val="24"/>
        </w:rPr>
        <w:t>Integrating third party data systems into USDA’s Animal Health Events Repository-AHER (Sharing private information with USDA is not necessary to participate in the AHER system).</w:t>
      </w:r>
    </w:p>
    <w:p w14:paraId="21705E86" w14:textId="77777777" w:rsidR="00FA3913" w:rsidRDefault="00FA3913" w:rsidP="006E6159">
      <w:pPr>
        <w:pStyle w:val="ListParagraph"/>
        <w:numPr>
          <w:ilvl w:val="0"/>
          <w:numId w:val="43"/>
        </w:numPr>
        <w:spacing w:after="0" w:line="240" w:lineRule="auto"/>
        <w:contextualSpacing w:val="0"/>
        <w:rPr>
          <w:rFonts w:ascii="Times New Roman" w:hAnsi="Times New Roman" w:cs="Times New Roman"/>
          <w:sz w:val="24"/>
          <w:szCs w:val="24"/>
        </w:rPr>
      </w:pPr>
      <w:r w:rsidRPr="00BD1EC1">
        <w:rPr>
          <w:rFonts w:ascii="Times New Roman" w:hAnsi="Times New Roman" w:cs="Times New Roman"/>
          <w:sz w:val="24"/>
          <w:szCs w:val="24"/>
        </w:rPr>
        <w:t>Conducting outreach and education for producers to understand long term value of a traceability system to the cattle industry.</w:t>
      </w:r>
    </w:p>
    <w:p w14:paraId="6EE707DA" w14:textId="77777777" w:rsidR="00FA3913" w:rsidRDefault="00FA3913" w:rsidP="006E6159">
      <w:pPr>
        <w:pStyle w:val="ListParagraph"/>
        <w:numPr>
          <w:ilvl w:val="0"/>
          <w:numId w:val="43"/>
        </w:numPr>
        <w:spacing w:after="0" w:line="240" w:lineRule="auto"/>
        <w:contextualSpacing w:val="0"/>
        <w:rPr>
          <w:rFonts w:ascii="Times New Roman" w:hAnsi="Times New Roman" w:cs="Times New Roman"/>
          <w:sz w:val="24"/>
          <w:szCs w:val="24"/>
        </w:rPr>
      </w:pPr>
      <w:r w:rsidRPr="00BD1EC1">
        <w:rPr>
          <w:rFonts w:ascii="Times New Roman" w:hAnsi="Times New Roman" w:cs="Times New Roman"/>
          <w:sz w:val="24"/>
          <w:szCs w:val="24"/>
        </w:rPr>
        <w:t>Customer service: Simplifying user acquisition and use of PINs and official tags (e.g., industry organizations serving in the role as “Tag Manager”).</w:t>
      </w:r>
    </w:p>
    <w:p w14:paraId="5E78D332" w14:textId="77777777" w:rsidR="006E6159" w:rsidRDefault="006E6159" w:rsidP="00661894">
      <w:pPr>
        <w:pStyle w:val="CommentText"/>
        <w:rPr>
          <w:rFonts w:ascii="Times New Roman" w:hAnsi="Times New Roman" w:cs="Times New Roman"/>
          <w:sz w:val="24"/>
          <w:szCs w:val="24"/>
        </w:rPr>
      </w:pPr>
    </w:p>
    <w:p w14:paraId="3A1EBC3B" w14:textId="4A9DDD15" w:rsidR="00DC789E" w:rsidRPr="005B1F35" w:rsidRDefault="00DC789E" w:rsidP="00661894">
      <w:pPr>
        <w:pStyle w:val="CommentText"/>
        <w:rPr>
          <w:rFonts w:ascii="Times New Roman" w:hAnsi="Times New Roman" w:cs="Times New Roman"/>
          <w:sz w:val="24"/>
          <w:szCs w:val="24"/>
        </w:rPr>
      </w:pPr>
      <w:r w:rsidRPr="005B1F35">
        <w:rPr>
          <w:rFonts w:ascii="Times New Roman" w:hAnsi="Times New Roman" w:cs="Times New Roman"/>
          <w:sz w:val="24"/>
          <w:szCs w:val="24"/>
        </w:rPr>
        <w:t xml:space="preserve">Study design should take into consideration the use of various interrogators (readers) and the interoperability and compatibility of identification methods to be evaluated with readers currently used in the market place.  If novel readers are tested, cooperators should ensure they are evaluated against proven equipment.  Configuration of reading systems should follow manufacturer recommendations or be developed with reasonable modification.  Performance capabilities documented by cooperators will be evaluated by </w:t>
      </w:r>
      <w:r w:rsidR="008C0B00">
        <w:rPr>
          <w:rFonts w:ascii="Times New Roman" w:hAnsi="Times New Roman" w:cs="Times New Roman"/>
          <w:sz w:val="24"/>
          <w:szCs w:val="24"/>
        </w:rPr>
        <w:t>Animal Disease Traceability (</w:t>
      </w:r>
      <w:r w:rsidRPr="005B1F35">
        <w:rPr>
          <w:rFonts w:ascii="Times New Roman" w:hAnsi="Times New Roman" w:cs="Times New Roman"/>
          <w:sz w:val="24"/>
          <w:szCs w:val="24"/>
        </w:rPr>
        <w:t>ADT</w:t>
      </w:r>
      <w:r w:rsidR="008C0B00">
        <w:rPr>
          <w:rFonts w:ascii="Times New Roman" w:hAnsi="Times New Roman" w:cs="Times New Roman"/>
          <w:sz w:val="24"/>
          <w:szCs w:val="24"/>
        </w:rPr>
        <w:t>)</w:t>
      </w:r>
      <w:r w:rsidRPr="005B1F35">
        <w:rPr>
          <w:rFonts w:ascii="Times New Roman" w:hAnsi="Times New Roman" w:cs="Times New Roman"/>
          <w:sz w:val="24"/>
          <w:szCs w:val="24"/>
        </w:rPr>
        <w:t xml:space="preserve"> staff in the context of practicality and efficiency of the interrogator configuration.</w:t>
      </w:r>
    </w:p>
    <w:p w14:paraId="4827EDB0" w14:textId="668060E1" w:rsidR="00DC789E" w:rsidRDefault="00DC789E" w:rsidP="00661894">
      <w:pPr>
        <w:pStyle w:val="ListParagraph"/>
        <w:ind w:left="0"/>
        <w:rPr>
          <w:rFonts w:ascii="Times New Roman" w:hAnsi="Times New Roman" w:cs="Times New Roman"/>
          <w:sz w:val="24"/>
          <w:szCs w:val="24"/>
        </w:rPr>
      </w:pPr>
      <w:r w:rsidRPr="005B1F35">
        <w:rPr>
          <w:rFonts w:ascii="Times New Roman" w:hAnsi="Times New Roman" w:cs="Times New Roman"/>
          <w:sz w:val="24"/>
          <w:szCs w:val="24"/>
        </w:rPr>
        <w:t xml:space="preserve">Proposals </w:t>
      </w:r>
      <w:r w:rsidR="00FA3913">
        <w:rPr>
          <w:rFonts w:ascii="Times New Roman" w:hAnsi="Times New Roman" w:cs="Times New Roman"/>
          <w:sz w:val="24"/>
          <w:szCs w:val="24"/>
        </w:rPr>
        <w:t>should describe how results will be analyzed and study conclusions determined</w:t>
      </w:r>
      <w:r w:rsidRPr="005B1F35">
        <w:rPr>
          <w:rFonts w:ascii="Times New Roman" w:hAnsi="Times New Roman" w:cs="Times New Roman"/>
          <w:sz w:val="24"/>
          <w:szCs w:val="24"/>
        </w:rPr>
        <w:t>.</w:t>
      </w:r>
      <w:r w:rsidR="00FA3913">
        <w:rPr>
          <w:rFonts w:ascii="Times New Roman" w:hAnsi="Times New Roman" w:cs="Times New Roman"/>
          <w:sz w:val="24"/>
          <w:szCs w:val="24"/>
        </w:rPr>
        <w:t xml:space="preserve">  This should include statistical analysis as</w:t>
      </w:r>
      <w:r w:rsidR="00FA3913" w:rsidRPr="00FA3913">
        <w:rPr>
          <w:rFonts w:ascii="Times New Roman" w:hAnsi="Times New Roman" w:cs="Times New Roman"/>
          <w:sz w:val="24"/>
          <w:szCs w:val="24"/>
        </w:rPr>
        <w:t xml:space="preserve"> </w:t>
      </w:r>
      <w:r w:rsidR="00FA3913">
        <w:rPr>
          <w:rFonts w:ascii="Times New Roman" w:hAnsi="Times New Roman" w:cs="Times New Roman"/>
          <w:sz w:val="24"/>
          <w:szCs w:val="24"/>
        </w:rPr>
        <w:t>appropriate.</w:t>
      </w:r>
    </w:p>
    <w:p w14:paraId="68117E36" w14:textId="77777777" w:rsidR="00D17D51" w:rsidRPr="008D50A5" w:rsidRDefault="00D17D51" w:rsidP="008D50A5">
      <w:pPr>
        <w:pStyle w:val="ListParagraph"/>
        <w:spacing w:after="0" w:line="240" w:lineRule="auto"/>
        <w:ind w:left="360"/>
        <w:contextualSpacing w:val="0"/>
        <w:rPr>
          <w:rFonts w:ascii="Times New Roman" w:hAnsi="Times New Roman" w:cs="Times New Roman"/>
          <w:sz w:val="24"/>
          <w:szCs w:val="24"/>
        </w:rPr>
      </w:pPr>
    </w:p>
    <w:p w14:paraId="1C660CA8" w14:textId="4955C329" w:rsidR="00280DAF" w:rsidRDefault="00280DAF"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r w:rsidRPr="00B14346">
        <w:rPr>
          <w:rFonts w:ascii="Times New Roman" w:eastAsiaTheme="minorEastAsia" w:hAnsi="Times New Roman" w:cs="Times New Roman"/>
          <w:b/>
          <w:sz w:val="24"/>
          <w:szCs w:val="24"/>
        </w:rPr>
        <w:t>Focus and Activities of RFID Projects:</w:t>
      </w:r>
      <w:r w:rsidRPr="00280DAF">
        <w:rPr>
          <w:rFonts w:ascii="Times New Roman" w:eastAsiaTheme="minorEastAsia" w:hAnsi="Times New Roman" w:cs="Times New Roman"/>
          <w:sz w:val="24"/>
          <w:szCs w:val="24"/>
        </w:rPr>
        <w:t xml:space="preserve"> Cattle are the focus of these projects and proposals must define specific measurable outcomes that support the objectives defined in this announcement.  </w:t>
      </w:r>
    </w:p>
    <w:p w14:paraId="2FCA65A1" w14:textId="77777777" w:rsidR="00280DAF" w:rsidRPr="00CD0814" w:rsidRDefault="00280DAF" w:rsidP="00661894">
      <w:pPr>
        <w:widowControl w:val="0"/>
        <w:kinsoku w:val="0"/>
        <w:overflowPunct w:val="0"/>
        <w:autoSpaceDE w:val="0"/>
        <w:autoSpaceDN w:val="0"/>
        <w:adjustRightInd w:val="0"/>
        <w:spacing w:after="0" w:line="240" w:lineRule="auto"/>
        <w:ind w:right="114"/>
        <w:rPr>
          <w:rFonts w:ascii="Times New Roman" w:eastAsiaTheme="minorEastAsia" w:hAnsi="Times New Roman" w:cs="Times New Roman"/>
          <w:sz w:val="24"/>
          <w:szCs w:val="24"/>
        </w:rPr>
      </w:pPr>
    </w:p>
    <w:p w14:paraId="5ECFF5A3" w14:textId="2DCF6C70"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r w:rsidRPr="00CD0814">
        <w:rPr>
          <w:rFonts w:ascii="Times New Roman" w:eastAsiaTheme="minorEastAsia" w:hAnsi="Times New Roman" w:cs="Times New Roman"/>
          <w:b/>
          <w:bCs/>
          <w:sz w:val="24"/>
          <w:szCs w:val="24"/>
        </w:rPr>
        <w:t xml:space="preserve">Total Amount to be </w:t>
      </w:r>
      <w:proofErr w:type="gramStart"/>
      <w:r w:rsidRPr="00CD0814">
        <w:rPr>
          <w:rFonts w:ascii="Times New Roman" w:eastAsiaTheme="minorEastAsia" w:hAnsi="Times New Roman" w:cs="Times New Roman"/>
          <w:b/>
          <w:bCs/>
          <w:spacing w:val="-1"/>
          <w:sz w:val="24"/>
          <w:szCs w:val="24"/>
        </w:rPr>
        <w:t>Awarded</w:t>
      </w:r>
      <w:proofErr w:type="gramEnd"/>
      <w:r w:rsidRPr="00CD0814">
        <w:rPr>
          <w:rFonts w:ascii="Times New Roman" w:eastAsiaTheme="minorEastAsia" w:hAnsi="Times New Roman" w:cs="Times New Roman"/>
          <w:spacing w:val="-1"/>
          <w:sz w:val="24"/>
          <w:szCs w:val="24"/>
        </w:rPr>
        <w:t>:</w:t>
      </w:r>
      <w:r w:rsidRPr="00CD0814">
        <w:rPr>
          <w:rFonts w:ascii="Times New Roman" w:eastAsiaTheme="minorEastAsia" w:hAnsi="Times New Roman" w:cs="Times New Roman"/>
          <w:spacing w:val="59"/>
          <w:sz w:val="24"/>
          <w:szCs w:val="24"/>
        </w:rPr>
        <w:t xml:space="preserve"> </w:t>
      </w:r>
      <w:r w:rsidR="004B031D">
        <w:rPr>
          <w:rFonts w:ascii="Times New Roman" w:eastAsiaTheme="minorEastAsia" w:hAnsi="Times New Roman" w:cs="Times New Roman"/>
          <w:sz w:val="24"/>
          <w:szCs w:val="24"/>
        </w:rPr>
        <w:t xml:space="preserve">The combined amount of </w:t>
      </w:r>
      <w:r w:rsidR="00D870E8">
        <w:rPr>
          <w:rFonts w:ascii="Times New Roman" w:eastAsiaTheme="minorEastAsia" w:hAnsi="Times New Roman" w:cs="Times New Roman"/>
          <w:sz w:val="24"/>
          <w:szCs w:val="24"/>
        </w:rPr>
        <w:t xml:space="preserve">the </w:t>
      </w:r>
      <w:r w:rsidR="004B031D">
        <w:rPr>
          <w:rFonts w:ascii="Times New Roman" w:eastAsiaTheme="minorEastAsia" w:hAnsi="Times New Roman" w:cs="Times New Roman"/>
          <w:sz w:val="24"/>
          <w:szCs w:val="24"/>
        </w:rPr>
        <w:t>agreements selected is not</w:t>
      </w:r>
      <w:r w:rsidR="004B031D" w:rsidRPr="00CD0814">
        <w:rPr>
          <w:rFonts w:ascii="Times New Roman" w:eastAsiaTheme="minorEastAsia" w:hAnsi="Times New Roman" w:cs="Times New Roman"/>
          <w:spacing w:val="-1"/>
          <w:sz w:val="24"/>
          <w:szCs w:val="24"/>
        </w:rPr>
        <w:t xml:space="preserve"> </w:t>
      </w:r>
      <w:r w:rsidRPr="00CD0814">
        <w:rPr>
          <w:rFonts w:ascii="Times New Roman" w:eastAsiaTheme="minorEastAsia" w:hAnsi="Times New Roman" w:cs="Times New Roman"/>
          <w:sz w:val="24"/>
          <w:szCs w:val="24"/>
        </w:rPr>
        <w:t>to</w:t>
      </w:r>
      <w:r w:rsidRPr="00CD0814">
        <w:rPr>
          <w:rFonts w:ascii="Times New Roman" w:eastAsiaTheme="minorEastAsia" w:hAnsi="Times New Roman" w:cs="Times New Roman"/>
          <w:spacing w:val="-1"/>
          <w:sz w:val="24"/>
          <w:szCs w:val="24"/>
        </w:rPr>
        <w:t xml:space="preserve"> </w:t>
      </w:r>
      <w:r w:rsidRPr="000A28CE">
        <w:rPr>
          <w:rFonts w:ascii="Times New Roman" w:eastAsiaTheme="minorEastAsia" w:hAnsi="Times New Roman" w:cs="Times New Roman"/>
          <w:sz w:val="24"/>
          <w:szCs w:val="24"/>
        </w:rPr>
        <w:t>exceed</w:t>
      </w:r>
      <w:r w:rsidRPr="000A28CE">
        <w:rPr>
          <w:rFonts w:ascii="Times New Roman" w:eastAsiaTheme="minorEastAsia" w:hAnsi="Times New Roman" w:cs="Times New Roman"/>
          <w:spacing w:val="-1"/>
          <w:sz w:val="24"/>
          <w:szCs w:val="24"/>
        </w:rPr>
        <w:t xml:space="preserve"> </w:t>
      </w:r>
      <w:r w:rsidR="00D17D51" w:rsidRPr="000A28CE">
        <w:rPr>
          <w:rFonts w:ascii="Times New Roman" w:eastAsiaTheme="minorEastAsia" w:hAnsi="Times New Roman" w:cs="Times New Roman"/>
          <w:spacing w:val="-1"/>
          <w:sz w:val="24"/>
          <w:szCs w:val="24"/>
        </w:rPr>
        <w:t>$1,000,000</w:t>
      </w:r>
      <w:r w:rsidR="008656BD">
        <w:rPr>
          <w:rFonts w:ascii="Times New Roman" w:eastAsiaTheme="minorEastAsia" w:hAnsi="Times New Roman" w:cs="Times New Roman"/>
          <w:spacing w:val="-1"/>
          <w:sz w:val="24"/>
          <w:szCs w:val="24"/>
        </w:rPr>
        <w:t>.</w:t>
      </w:r>
    </w:p>
    <w:p w14:paraId="6B0F5E01"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47964CDD" w14:textId="67832A42"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pacing w:val="-1"/>
          <w:sz w:val="24"/>
          <w:szCs w:val="24"/>
        </w:rPr>
      </w:pPr>
      <w:r w:rsidRPr="00CD0814">
        <w:rPr>
          <w:rFonts w:ascii="Times New Roman" w:eastAsiaTheme="minorEastAsia" w:hAnsi="Times New Roman" w:cs="Times New Roman"/>
          <w:b/>
          <w:bCs/>
          <w:sz w:val="24"/>
          <w:szCs w:val="24"/>
        </w:rPr>
        <w:t>Projects</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to</w:t>
      </w:r>
      <w:r w:rsidRPr="00CD0814">
        <w:rPr>
          <w:rFonts w:ascii="Times New Roman" w:eastAsiaTheme="minorEastAsia" w:hAnsi="Times New Roman" w:cs="Times New Roman"/>
          <w:b/>
          <w:bCs/>
          <w:spacing w:val="-1"/>
          <w:sz w:val="24"/>
          <w:szCs w:val="24"/>
        </w:rPr>
        <w:t xml:space="preserve"> </w:t>
      </w:r>
      <w:r w:rsidRPr="00CD0814">
        <w:rPr>
          <w:rFonts w:ascii="Times New Roman" w:eastAsiaTheme="minorEastAsia" w:hAnsi="Times New Roman" w:cs="Times New Roman"/>
          <w:b/>
          <w:bCs/>
          <w:sz w:val="24"/>
          <w:szCs w:val="24"/>
        </w:rPr>
        <w:t>be</w:t>
      </w:r>
      <w:r w:rsidRPr="00CD0814">
        <w:rPr>
          <w:rFonts w:ascii="Times New Roman" w:eastAsiaTheme="minorEastAsia" w:hAnsi="Times New Roman" w:cs="Times New Roman"/>
          <w:b/>
          <w:bCs/>
          <w:spacing w:val="-1"/>
          <w:sz w:val="24"/>
          <w:szCs w:val="24"/>
        </w:rPr>
        <w:t xml:space="preserve"> </w:t>
      </w:r>
      <w:proofErr w:type="gramStart"/>
      <w:r w:rsidRPr="00CD0814">
        <w:rPr>
          <w:rFonts w:ascii="Times New Roman" w:eastAsiaTheme="minorEastAsia" w:hAnsi="Times New Roman" w:cs="Times New Roman"/>
          <w:b/>
          <w:bCs/>
          <w:spacing w:val="-1"/>
          <w:sz w:val="24"/>
          <w:szCs w:val="24"/>
        </w:rPr>
        <w:t>Awarded</w:t>
      </w:r>
      <w:proofErr w:type="gramEnd"/>
      <w:r w:rsidRPr="00CD0814">
        <w:rPr>
          <w:rFonts w:ascii="Times New Roman" w:eastAsiaTheme="minorEastAsia" w:hAnsi="Times New Roman" w:cs="Times New Roman"/>
          <w:spacing w:val="-1"/>
          <w:sz w:val="24"/>
          <w:szCs w:val="24"/>
        </w:rPr>
        <w:t>:</w:t>
      </w:r>
      <w:r w:rsidRPr="00CD0814">
        <w:rPr>
          <w:rFonts w:ascii="Times New Roman" w:eastAsiaTheme="minorEastAsia" w:hAnsi="Times New Roman" w:cs="Times New Roman"/>
          <w:sz w:val="24"/>
          <w:szCs w:val="24"/>
        </w:rPr>
        <w:t xml:space="preserve">  </w:t>
      </w:r>
      <w:r w:rsidR="006B1CE6" w:rsidRPr="000A28CE">
        <w:rPr>
          <w:rFonts w:ascii="Times New Roman" w:eastAsiaTheme="minorEastAsia" w:hAnsi="Times New Roman" w:cs="Times New Roman"/>
          <w:sz w:val="24"/>
          <w:szCs w:val="24"/>
        </w:rPr>
        <w:t>2</w:t>
      </w:r>
      <w:r w:rsidRPr="000A28CE">
        <w:rPr>
          <w:rFonts w:ascii="Times New Roman" w:eastAsiaTheme="minorEastAsia" w:hAnsi="Times New Roman" w:cs="Times New Roman"/>
          <w:sz w:val="24"/>
          <w:szCs w:val="24"/>
        </w:rPr>
        <w:t>-</w:t>
      </w:r>
      <w:r w:rsidR="004E303A" w:rsidRPr="000A28CE">
        <w:rPr>
          <w:rFonts w:ascii="Times New Roman" w:eastAsiaTheme="minorEastAsia" w:hAnsi="Times New Roman" w:cs="Times New Roman"/>
          <w:sz w:val="24"/>
          <w:szCs w:val="24"/>
        </w:rPr>
        <w:t>5</w:t>
      </w:r>
      <w:r w:rsidRPr="000A28CE">
        <w:rPr>
          <w:rFonts w:ascii="Times New Roman" w:eastAsiaTheme="minorEastAsia" w:hAnsi="Times New Roman" w:cs="Times New Roman"/>
          <w:sz w:val="24"/>
          <w:szCs w:val="24"/>
        </w:rPr>
        <w:t xml:space="preserve"> Cooperative </w:t>
      </w:r>
      <w:r w:rsidRPr="000A28CE">
        <w:rPr>
          <w:rFonts w:ascii="Times New Roman" w:eastAsiaTheme="minorEastAsia" w:hAnsi="Times New Roman" w:cs="Times New Roman"/>
          <w:spacing w:val="-1"/>
          <w:sz w:val="24"/>
          <w:szCs w:val="24"/>
        </w:rPr>
        <w:t>Agreements</w:t>
      </w:r>
    </w:p>
    <w:p w14:paraId="6C0FA7E7"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12F16FCF" w14:textId="0264567D" w:rsidR="00AE1A55" w:rsidRPr="007429E7" w:rsidRDefault="008F4947" w:rsidP="00661894">
      <w:pPr>
        <w:spacing w:after="0" w:line="240" w:lineRule="auto"/>
        <w:rPr>
          <w:rFonts w:ascii="Times New Roman" w:hAnsi="Times New Roman" w:cs="Times New Roman"/>
          <w:sz w:val="24"/>
          <w:szCs w:val="24"/>
        </w:rPr>
      </w:pPr>
      <w:r w:rsidRPr="00CD0814">
        <w:rPr>
          <w:rFonts w:ascii="Times New Roman" w:eastAsiaTheme="minorEastAsia" w:hAnsi="Times New Roman" w:cs="Times New Roman"/>
          <w:b/>
          <w:bCs/>
          <w:spacing w:val="-1"/>
          <w:sz w:val="24"/>
          <w:szCs w:val="24"/>
        </w:rPr>
        <w:t>Eligibility</w:t>
      </w:r>
      <w:r w:rsidRPr="00CD0814">
        <w:rPr>
          <w:rFonts w:ascii="Times New Roman" w:eastAsiaTheme="minorEastAsia" w:hAnsi="Times New Roman" w:cs="Times New Roman"/>
          <w:spacing w:val="-1"/>
          <w:sz w:val="24"/>
          <w:szCs w:val="24"/>
        </w:rPr>
        <w:t>:</w:t>
      </w:r>
      <w:r w:rsidRPr="00CD0814">
        <w:rPr>
          <w:rFonts w:ascii="Times New Roman" w:eastAsiaTheme="minorEastAsia" w:hAnsi="Times New Roman" w:cs="Times New Roman"/>
          <w:spacing w:val="58"/>
          <w:sz w:val="24"/>
          <w:szCs w:val="24"/>
        </w:rPr>
        <w:t xml:space="preserve"> </w:t>
      </w:r>
      <w:r w:rsidR="00AE1A55" w:rsidRPr="005B1F35">
        <w:rPr>
          <w:rFonts w:ascii="Times New Roman" w:hAnsi="Times New Roman" w:cs="Times New Roman"/>
          <w:sz w:val="24"/>
          <w:szCs w:val="24"/>
        </w:rPr>
        <w:t>State(s)</w:t>
      </w:r>
      <w:r w:rsidR="00323789">
        <w:rPr>
          <w:rFonts w:ascii="Times New Roman" w:hAnsi="Times New Roman" w:cs="Times New Roman"/>
          <w:sz w:val="24"/>
          <w:szCs w:val="24"/>
        </w:rPr>
        <w:t>,</w:t>
      </w:r>
      <w:r w:rsidR="00AE1A55" w:rsidRPr="005B1F35">
        <w:rPr>
          <w:rFonts w:ascii="Times New Roman" w:hAnsi="Times New Roman" w:cs="Times New Roman"/>
          <w:sz w:val="24"/>
          <w:szCs w:val="24"/>
        </w:rPr>
        <w:t xml:space="preserve"> Tribe(s)</w:t>
      </w:r>
      <w:r w:rsidR="00323789">
        <w:rPr>
          <w:rFonts w:ascii="Times New Roman" w:hAnsi="Times New Roman" w:cs="Times New Roman"/>
          <w:sz w:val="24"/>
          <w:szCs w:val="24"/>
        </w:rPr>
        <w:t>,</w:t>
      </w:r>
      <w:r w:rsidR="00AE1A55" w:rsidRPr="005B1F35">
        <w:rPr>
          <w:rFonts w:ascii="Times New Roman" w:hAnsi="Times New Roman" w:cs="Times New Roman"/>
          <w:sz w:val="24"/>
          <w:szCs w:val="24"/>
        </w:rPr>
        <w:t xml:space="preserve"> </w:t>
      </w:r>
      <w:r w:rsidR="00AE1A55">
        <w:rPr>
          <w:rFonts w:ascii="Times New Roman" w:hAnsi="Times New Roman" w:cs="Times New Roman"/>
          <w:sz w:val="24"/>
          <w:szCs w:val="24"/>
        </w:rPr>
        <w:t>academic institutions</w:t>
      </w:r>
      <w:r w:rsidR="00323789">
        <w:rPr>
          <w:rFonts w:ascii="Times New Roman" w:hAnsi="Times New Roman" w:cs="Times New Roman"/>
          <w:sz w:val="24"/>
          <w:szCs w:val="24"/>
        </w:rPr>
        <w:t>,</w:t>
      </w:r>
      <w:r w:rsidR="00AE1A55" w:rsidRPr="005B1F35">
        <w:rPr>
          <w:rFonts w:ascii="Times New Roman" w:hAnsi="Times New Roman" w:cs="Times New Roman"/>
          <w:sz w:val="24"/>
          <w:szCs w:val="24"/>
        </w:rPr>
        <w:t xml:space="preserve"> </w:t>
      </w:r>
      <w:r w:rsidR="000A28CE">
        <w:rPr>
          <w:rFonts w:ascii="Times New Roman" w:hAnsi="Times New Roman" w:cs="Times New Roman"/>
          <w:sz w:val="24"/>
          <w:szCs w:val="24"/>
        </w:rPr>
        <w:t xml:space="preserve">and livestock industry </w:t>
      </w:r>
      <w:r w:rsidR="00323789">
        <w:rPr>
          <w:rFonts w:ascii="Times New Roman" w:hAnsi="Times New Roman" w:cs="Times New Roman"/>
          <w:sz w:val="24"/>
          <w:szCs w:val="24"/>
        </w:rPr>
        <w:t>organizations are eligible to apply; however, cooperators</w:t>
      </w:r>
      <w:r w:rsidR="00686E87">
        <w:rPr>
          <w:rFonts w:ascii="Times New Roman" w:hAnsi="Times New Roman" w:cs="Times New Roman"/>
          <w:sz w:val="24"/>
          <w:szCs w:val="24"/>
        </w:rPr>
        <w:t xml:space="preserve"> must demonstrate the ability to conduct</w:t>
      </w:r>
      <w:r w:rsidR="002932AC">
        <w:rPr>
          <w:rFonts w:ascii="Times New Roman" w:hAnsi="Times New Roman" w:cs="Times New Roman"/>
          <w:sz w:val="24"/>
          <w:szCs w:val="24"/>
        </w:rPr>
        <w:t xml:space="preserve"> unbiased and authoritative studies</w:t>
      </w:r>
      <w:r w:rsidR="00323789">
        <w:rPr>
          <w:rFonts w:ascii="Times New Roman" w:hAnsi="Times New Roman" w:cs="Times New Roman"/>
          <w:sz w:val="24"/>
          <w:szCs w:val="24"/>
        </w:rPr>
        <w:t>.  Preference will be given to collaborative projects conducted by or with</w:t>
      </w:r>
      <w:r w:rsidR="000A28CE">
        <w:rPr>
          <w:rFonts w:ascii="Times New Roman" w:hAnsi="Times New Roman" w:cs="Times New Roman"/>
          <w:sz w:val="24"/>
          <w:szCs w:val="24"/>
        </w:rPr>
        <w:t xml:space="preserve"> State Animal Health Officials</w:t>
      </w:r>
      <w:r w:rsidR="002932AC">
        <w:rPr>
          <w:rFonts w:ascii="Times New Roman" w:hAnsi="Times New Roman" w:cs="Times New Roman"/>
          <w:sz w:val="24"/>
          <w:szCs w:val="24"/>
        </w:rPr>
        <w:t>.</w:t>
      </w:r>
    </w:p>
    <w:p w14:paraId="0AE8AD4A" w14:textId="6C7656EB" w:rsidR="008F4947" w:rsidRPr="00CD0814" w:rsidRDefault="008F4947" w:rsidP="00661894">
      <w:pPr>
        <w:widowControl w:val="0"/>
        <w:kinsoku w:val="0"/>
        <w:overflowPunct w:val="0"/>
        <w:autoSpaceDE w:val="0"/>
        <w:autoSpaceDN w:val="0"/>
        <w:adjustRightInd w:val="0"/>
        <w:spacing w:after="0" w:line="240" w:lineRule="auto"/>
        <w:ind w:right="180"/>
        <w:rPr>
          <w:rFonts w:ascii="Times New Roman" w:eastAsiaTheme="minorEastAsia" w:hAnsi="Times New Roman" w:cs="Times New Roman"/>
          <w:sz w:val="24"/>
          <w:szCs w:val="24"/>
        </w:rPr>
      </w:pPr>
    </w:p>
    <w:p w14:paraId="1B4C9580" w14:textId="06F09615"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r w:rsidRPr="00CD0814">
        <w:rPr>
          <w:rFonts w:ascii="Times New Roman" w:eastAsiaTheme="minorEastAsia" w:hAnsi="Times New Roman" w:cs="Times New Roman"/>
          <w:b/>
          <w:bCs/>
          <w:spacing w:val="-1"/>
          <w:sz w:val="24"/>
          <w:szCs w:val="24"/>
        </w:rPr>
        <w:t>Cost Sharing</w:t>
      </w:r>
      <w:r w:rsidRPr="00CD0814">
        <w:rPr>
          <w:rFonts w:ascii="Times New Roman" w:eastAsiaTheme="minorEastAsia" w:hAnsi="Times New Roman" w:cs="Times New Roman"/>
          <w:spacing w:val="-1"/>
          <w:sz w:val="24"/>
          <w:szCs w:val="24"/>
        </w:rPr>
        <w:t>:</w:t>
      </w:r>
      <w:r w:rsidRPr="00CD0814">
        <w:rPr>
          <w:rFonts w:ascii="Times New Roman" w:eastAsiaTheme="minorEastAsia" w:hAnsi="Times New Roman" w:cs="Times New Roman"/>
          <w:sz w:val="24"/>
          <w:szCs w:val="24"/>
        </w:rPr>
        <w:t xml:space="preserve">  </w:t>
      </w:r>
      <w:r w:rsidR="00D17D51">
        <w:rPr>
          <w:rFonts w:ascii="Times New Roman" w:eastAsiaTheme="minorEastAsia" w:hAnsi="Times New Roman" w:cs="Times New Roman"/>
          <w:sz w:val="24"/>
          <w:szCs w:val="24"/>
        </w:rPr>
        <w:t>Cooperators should describe cost-share or in-kind funding for the project.</w:t>
      </w:r>
    </w:p>
    <w:p w14:paraId="64100A04"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565D3656" w14:textId="5452D485" w:rsidR="008F4947" w:rsidRPr="00CD0814" w:rsidRDefault="008F4947" w:rsidP="00661894">
      <w:pPr>
        <w:widowControl w:val="0"/>
        <w:tabs>
          <w:tab w:val="left" w:pos="5524"/>
        </w:tabs>
        <w:kinsoku w:val="0"/>
        <w:overflowPunct w:val="0"/>
        <w:autoSpaceDE w:val="0"/>
        <w:autoSpaceDN w:val="0"/>
        <w:adjustRightInd w:val="0"/>
        <w:spacing w:after="0" w:line="240" w:lineRule="auto"/>
        <w:ind w:right="120"/>
        <w:rPr>
          <w:rFonts w:ascii="Times New Roman" w:eastAsiaTheme="minorEastAsia" w:hAnsi="Times New Roman" w:cs="Times New Roman"/>
          <w:sz w:val="24"/>
          <w:szCs w:val="24"/>
        </w:rPr>
      </w:pPr>
      <w:r w:rsidRPr="00CD0814">
        <w:rPr>
          <w:rFonts w:ascii="Times New Roman" w:eastAsiaTheme="minorEastAsia" w:hAnsi="Times New Roman" w:cs="Times New Roman"/>
          <w:b/>
          <w:bCs/>
          <w:spacing w:val="-1"/>
          <w:sz w:val="24"/>
          <w:szCs w:val="24"/>
        </w:rPr>
        <w:t>Application and Submission:</w:t>
      </w:r>
      <w:r w:rsidRPr="00CD0814">
        <w:rPr>
          <w:rFonts w:ascii="Times New Roman" w:eastAsiaTheme="minorEastAsia" w:hAnsi="Times New Roman" w:cs="Times New Roman"/>
          <w:b/>
          <w:bCs/>
          <w:spacing w:val="2"/>
          <w:sz w:val="24"/>
          <w:szCs w:val="24"/>
        </w:rPr>
        <w:t xml:space="preserve">  </w:t>
      </w:r>
      <w:r w:rsidRPr="00CD0814">
        <w:rPr>
          <w:rFonts w:ascii="Times New Roman" w:eastAsiaTheme="minorEastAsia" w:hAnsi="Times New Roman" w:cs="Times New Roman"/>
          <w:sz w:val="24"/>
          <w:szCs w:val="24"/>
        </w:rPr>
        <w:t xml:space="preserve">An Applicant </w:t>
      </w:r>
      <w:r w:rsidRPr="00CD0814">
        <w:rPr>
          <w:rFonts w:ascii="Times New Roman" w:eastAsiaTheme="minorEastAsia" w:hAnsi="Times New Roman" w:cs="Times New Roman"/>
          <w:spacing w:val="-1"/>
          <w:sz w:val="24"/>
          <w:szCs w:val="24"/>
        </w:rPr>
        <w:t>may</w:t>
      </w:r>
      <w:r w:rsidRPr="00CD0814">
        <w:rPr>
          <w:rFonts w:ascii="Times New Roman" w:eastAsiaTheme="minorEastAsia" w:hAnsi="Times New Roman" w:cs="Times New Roman"/>
          <w:sz w:val="24"/>
          <w:szCs w:val="24"/>
        </w:rPr>
        <w:t xml:space="preserve"> </w:t>
      </w:r>
      <w:r w:rsidRPr="00CD0814">
        <w:rPr>
          <w:rFonts w:ascii="Times New Roman" w:eastAsiaTheme="minorEastAsia" w:hAnsi="Times New Roman" w:cs="Times New Roman"/>
          <w:spacing w:val="-1"/>
          <w:sz w:val="24"/>
          <w:szCs w:val="24"/>
        </w:rPr>
        <w:t>submit</w:t>
      </w:r>
      <w:r w:rsidRPr="00CD0814">
        <w:rPr>
          <w:rFonts w:ascii="Times New Roman" w:eastAsiaTheme="minorEastAsia" w:hAnsi="Times New Roman" w:cs="Times New Roman"/>
          <w:sz w:val="24"/>
          <w:szCs w:val="24"/>
        </w:rPr>
        <w:t xml:space="preserve"> only one</w:t>
      </w:r>
      <w:r w:rsidRPr="00CD0814">
        <w:rPr>
          <w:rFonts w:ascii="Times New Roman" w:eastAsiaTheme="minorEastAsia" w:hAnsi="Times New Roman" w:cs="Times New Roman"/>
          <w:spacing w:val="-1"/>
          <w:sz w:val="24"/>
          <w:szCs w:val="24"/>
        </w:rPr>
        <w:t xml:space="preserve"> </w:t>
      </w:r>
      <w:r w:rsidRPr="00CD0814">
        <w:rPr>
          <w:rFonts w:ascii="Times New Roman" w:eastAsiaTheme="minorEastAsia" w:hAnsi="Times New Roman" w:cs="Times New Roman"/>
          <w:sz w:val="24"/>
          <w:szCs w:val="24"/>
        </w:rPr>
        <w:t>application.</w:t>
      </w:r>
      <w:r w:rsidRPr="00CD0814">
        <w:rPr>
          <w:rFonts w:ascii="Times New Roman" w:eastAsiaTheme="minorEastAsia" w:hAnsi="Times New Roman" w:cs="Times New Roman"/>
          <w:spacing w:val="59"/>
          <w:sz w:val="24"/>
          <w:szCs w:val="24"/>
        </w:rPr>
        <w:t xml:space="preserve"> </w:t>
      </w:r>
    </w:p>
    <w:p w14:paraId="50FA56E2" w14:textId="77777777" w:rsidR="008F4947" w:rsidRPr="00CD0814" w:rsidRDefault="008F4947" w:rsidP="00661894">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7F84FD80" w14:textId="577D70AA" w:rsidR="00166BA6" w:rsidRDefault="008F4947" w:rsidP="00166BA6">
      <w:pPr>
        <w:widowControl w:val="0"/>
        <w:kinsoku w:val="0"/>
        <w:overflowPunct w:val="0"/>
        <w:autoSpaceDE w:val="0"/>
        <w:autoSpaceDN w:val="0"/>
        <w:adjustRightInd w:val="0"/>
        <w:spacing w:after="0" w:line="240" w:lineRule="auto"/>
        <w:ind w:right="180"/>
        <w:rPr>
          <w:rFonts w:ascii="Times New Roman" w:eastAsiaTheme="minorEastAsia" w:hAnsi="Times New Roman" w:cs="Times New Roman"/>
          <w:spacing w:val="-1"/>
          <w:sz w:val="24"/>
          <w:szCs w:val="24"/>
        </w:rPr>
      </w:pPr>
      <w:r w:rsidRPr="00CD0814">
        <w:rPr>
          <w:rFonts w:ascii="Times New Roman" w:eastAsiaTheme="minorEastAsia" w:hAnsi="Times New Roman" w:cs="Times New Roman"/>
          <w:sz w:val="24"/>
          <w:szCs w:val="24"/>
        </w:rPr>
        <w:t xml:space="preserve">Applicants are strongly encouraged to apply through </w:t>
      </w:r>
      <w:r w:rsidR="002A1F0C">
        <w:rPr>
          <w:rFonts w:ascii="Times New Roman" w:eastAsiaTheme="minorEastAsia" w:hAnsi="Times New Roman" w:cs="Times New Roman"/>
          <w:sz w:val="24"/>
          <w:szCs w:val="24"/>
        </w:rPr>
        <w:t xml:space="preserve">the Grants.gov website at </w:t>
      </w:r>
      <w:r w:rsidR="00DA1EF8">
        <w:rPr>
          <w:rFonts w:ascii="Times New Roman" w:eastAsiaTheme="minorEastAsia" w:hAnsi="Times New Roman" w:cs="Times New Roman"/>
          <w:sz w:val="24"/>
          <w:szCs w:val="24"/>
        </w:rPr>
        <w:t>https://www.g</w:t>
      </w:r>
      <w:r w:rsidRPr="00CD0814">
        <w:rPr>
          <w:rFonts w:ascii="Times New Roman" w:eastAsiaTheme="minorEastAsia" w:hAnsi="Times New Roman" w:cs="Times New Roman"/>
          <w:sz w:val="24"/>
          <w:szCs w:val="24"/>
        </w:rPr>
        <w:t>rants.gov</w:t>
      </w:r>
      <w:r w:rsidR="00DA1EF8">
        <w:rPr>
          <w:rFonts w:ascii="Times New Roman" w:eastAsiaTheme="minorEastAsia" w:hAnsi="Times New Roman" w:cs="Times New Roman"/>
          <w:sz w:val="24"/>
          <w:szCs w:val="24"/>
        </w:rPr>
        <w:t xml:space="preserve"> </w:t>
      </w:r>
      <w:r w:rsidRPr="00CD0814">
        <w:rPr>
          <w:rFonts w:ascii="Times New Roman" w:eastAsiaTheme="minorEastAsia" w:hAnsi="Times New Roman" w:cs="Times New Roman"/>
          <w:sz w:val="24"/>
          <w:szCs w:val="24"/>
        </w:rPr>
        <w:t xml:space="preserve"> </w:t>
      </w:r>
      <w:r w:rsidRPr="00CD0814">
        <w:rPr>
          <w:rFonts w:ascii="Times New Roman" w:eastAsiaTheme="minorEastAsia" w:hAnsi="Times New Roman" w:cs="Times New Roman"/>
          <w:spacing w:val="-1"/>
          <w:sz w:val="24"/>
          <w:szCs w:val="24"/>
        </w:rPr>
        <w:t xml:space="preserve"> Applicants may also apply by email, or mail to the address indicated in the Announcement.</w:t>
      </w:r>
    </w:p>
    <w:p w14:paraId="125819B6" w14:textId="58DF05AD" w:rsidR="00176626" w:rsidRDefault="00176626">
      <w:pPr>
        <w:rPr>
          <w:rFonts w:ascii="Times New Roman" w:eastAsiaTheme="minorEastAsia" w:hAnsi="Times New Roman" w:cs="Times New Roman"/>
          <w:spacing w:val="-1"/>
          <w:sz w:val="24"/>
          <w:szCs w:val="24"/>
        </w:rPr>
      </w:pPr>
      <w:r>
        <w:rPr>
          <w:rFonts w:ascii="Times New Roman" w:eastAsiaTheme="minorEastAsia" w:hAnsi="Times New Roman" w:cs="Times New Roman"/>
          <w:spacing w:val="-1"/>
          <w:sz w:val="24"/>
          <w:szCs w:val="24"/>
        </w:rPr>
        <w:br w:type="page"/>
      </w:r>
    </w:p>
    <w:sdt>
      <w:sdtPr>
        <w:rPr>
          <w:rFonts w:asciiTheme="minorHAnsi" w:eastAsiaTheme="minorHAnsi" w:hAnsiTheme="minorHAnsi" w:cstheme="minorBidi"/>
          <w:color w:val="auto"/>
          <w:sz w:val="22"/>
          <w:szCs w:val="22"/>
          <w:u w:val="none"/>
        </w:rPr>
        <w:id w:val="-1942209235"/>
        <w:docPartObj>
          <w:docPartGallery w:val="Table of Contents"/>
          <w:docPartUnique/>
        </w:docPartObj>
      </w:sdtPr>
      <w:sdtEndPr>
        <w:rPr>
          <w:b/>
          <w:bCs/>
          <w:noProof/>
        </w:rPr>
      </w:sdtEndPr>
      <w:sdtContent>
        <w:p w14:paraId="28E60AD9" w14:textId="3B1595BF" w:rsidR="00A5423D" w:rsidRPr="00A5423D" w:rsidRDefault="00A5423D" w:rsidP="00A5423D">
          <w:pPr>
            <w:pStyle w:val="TOCHeading"/>
            <w:spacing w:after="240"/>
            <w:rPr>
              <w:color w:val="auto"/>
            </w:rPr>
          </w:pPr>
          <w:r w:rsidRPr="00A5423D">
            <w:rPr>
              <w:color w:val="auto"/>
            </w:rPr>
            <w:t>Table of Contents</w:t>
          </w:r>
        </w:p>
        <w:p w14:paraId="4BF2818D" w14:textId="77777777" w:rsidR="008656BD" w:rsidRDefault="00A5423D">
          <w:pPr>
            <w:pStyle w:val="TOC1"/>
            <w:tabs>
              <w:tab w:val="right" w:leader="dot" w:pos="9350"/>
            </w:tabs>
            <w:rPr>
              <w:rFonts w:cstheme="minorBidi"/>
              <w:b w:val="0"/>
              <w:noProof/>
              <w:color w:val="auto"/>
            </w:rPr>
          </w:pPr>
          <w:r>
            <w:rPr>
              <w:bCs/>
              <w:noProof/>
            </w:rPr>
            <w:fldChar w:fldCharType="begin"/>
          </w:r>
          <w:r>
            <w:rPr>
              <w:bCs/>
              <w:noProof/>
            </w:rPr>
            <w:instrText xml:space="preserve"> TOC \o "1-3" \h \z \u </w:instrText>
          </w:r>
          <w:r>
            <w:rPr>
              <w:bCs/>
              <w:noProof/>
            </w:rPr>
            <w:fldChar w:fldCharType="separate"/>
          </w:r>
          <w:hyperlink w:anchor="_Toc530035141" w:history="1">
            <w:r w:rsidR="008656BD" w:rsidRPr="001B7751">
              <w:rPr>
                <w:rStyle w:val="Hyperlink"/>
                <w:noProof/>
              </w:rPr>
              <w:t>A. FUNDING OPPORTUNITY DESCRIPTION</w:t>
            </w:r>
            <w:r w:rsidR="008656BD">
              <w:rPr>
                <w:noProof/>
                <w:webHidden/>
              </w:rPr>
              <w:tab/>
            </w:r>
            <w:r w:rsidR="008656BD">
              <w:rPr>
                <w:noProof/>
                <w:webHidden/>
              </w:rPr>
              <w:fldChar w:fldCharType="begin"/>
            </w:r>
            <w:r w:rsidR="008656BD">
              <w:rPr>
                <w:noProof/>
                <w:webHidden/>
              </w:rPr>
              <w:instrText xml:space="preserve"> PAGEREF _Toc530035141 \h </w:instrText>
            </w:r>
            <w:r w:rsidR="008656BD">
              <w:rPr>
                <w:noProof/>
                <w:webHidden/>
              </w:rPr>
            </w:r>
            <w:r w:rsidR="008656BD">
              <w:rPr>
                <w:noProof/>
                <w:webHidden/>
              </w:rPr>
              <w:fldChar w:fldCharType="separate"/>
            </w:r>
            <w:r w:rsidR="008656BD">
              <w:rPr>
                <w:noProof/>
                <w:webHidden/>
              </w:rPr>
              <w:t>5</w:t>
            </w:r>
            <w:r w:rsidR="008656BD">
              <w:rPr>
                <w:noProof/>
                <w:webHidden/>
              </w:rPr>
              <w:fldChar w:fldCharType="end"/>
            </w:r>
          </w:hyperlink>
        </w:p>
        <w:p w14:paraId="3160E21A" w14:textId="77777777" w:rsidR="008656BD" w:rsidRDefault="007C2EB3">
          <w:pPr>
            <w:pStyle w:val="TOC2"/>
            <w:tabs>
              <w:tab w:val="right" w:leader="dot" w:pos="9350"/>
            </w:tabs>
            <w:rPr>
              <w:rFonts w:eastAsiaTheme="minorEastAsia"/>
              <w:noProof/>
            </w:rPr>
          </w:pPr>
          <w:hyperlink w:anchor="_Toc530035142" w:history="1">
            <w:r w:rsidR="008656BD" w:rsidRPr="001B7751">
              <w:rPr>
                <w:rStyle w:val="Hyperlink"/>
                <w:noProof/>
              </w:rPr>
              <w:t>Program Description:</w:t>
            </w:r>
            <w:r w:rsidR="008656BD">
              <w:rPr>
                <w:noProof/>
                <w:webHidden/>
              </w:rPr>
              <w:tab/>
            </w:r>
            <w:r w:rsidR="008656BD">
              <w:rPr>
                <w:noProof/>
                <w:webHidden/>
              </w:rPr>
              <w:fldChar w:fldCharType="begin"/>
            </w:r>
            <w:r w:rsidR="008656BD">
              <w:rPr>
                <w:noProof/>
                <w:webHidden/>
              </w:rPr>
              <w:instrText xml:space="preserve"> PAGEREF _Toc530035142 \h </w:instrText>
            </w:r>
            <w:r w:rsidR="008656BD">
              <w:rPr>
                <w:noProof/>
                <w:webHidden/>
              </w:rPr>
            </w:r>
            <w:r w:rsidR="008656BD">
              <w:rPr>
                <w:noProof/>
                <w:webHidden/>
              </w:rPr>
              <w:fldChar w:fldCharType="separate"/>
            </w:r>
            <w:r w:rsidR="008656BD">
              <w:rPr>
                <w:noProof/>
                <w:webHidden/>
              </w:rPr>
              <w:t>5</w:t>
            </w:r>
            <w:r w:rsidR="008656BD">
              <w:rPr>
                <w:noProof/>
                <w:webHidden/>
              </w:rPr>
              <w:fldChar w:fldCharType="end"/>
            </w:r>
          </w:hyperlink>
        </w:p>
        <w:p w14:paraId="6CCEDE27" w14:textId="77777777" w:rsidR="008656BD" w:rsidRDefault="007C2EB3">
          <w:pPr>
            <w:pStyle w:val="TOC2"/>
            <w:tabs>
              <w:tab w:val="right" w:leader="dot" w:pos="9350"/>
            </w:tabs>
            <w:rPr>
              <w:rFonts w:eastAsiaTheme="minorEastAsia"/>
              <w:noProof/>
            </w:rPr>
          </w:pPr>
          <w:hyperlink w:anchor="_Toc530035143" w:history="1">
            <w:r w:rsidR="008656BD" w:rsidRPr="001B7751">
              <w:rPr>
                <w:rStyle w:val="Hyperlink"/>
                <w:noProof/>
              </w:rPr>
              <w:t>Authority:</w:t>
            </w:r>
            <w:r w:rsidR="008656BD">
              <w:rPr>
                <w:noProof/>
                <w:webHidden/>
              </w:rPr>
              <w:tab/>
            </w:r>
            <w:r w:rsidR="008656BD">
              <w:rPr>
                <w:noProof/>
                <w:webHidden/>
              </w:rPr>
              <w:fldChar w:fldCharType="begin"/>
            </w:r>
            <w:r w:rsidR="008656BD">
              <w:rPr>
                <w:noProof/>
                <w:webHidden/>
              </w:rPr>
              <w:instrText xml:space="preserve"> PAGEREF _Toc530035143 \h </w:instrText>
            </w:r>
            <w:r w:rsidR="008656BD">
              <w:rPr>
                <w:noProof/>
                <w:webHidden/>
              </w:rPr>
            </w:r>
            <w:r w:rsidR="008656BD">
              <w:rPr>
                <w:noProof/>
                <w:webHidden/>
              </w:rPr>
              <w:fldChar w:fldCharType="separate"/>
            </w:r>
            <w:r w:rsidR="008656BD">
              <w:rPr>
                <w:noProof/>
                <w:webHidden/>
              </w:rPr>
              <w:t>5</w:t>
            </w:r>
            <w:r w:rsidR="008656BD">
              <w:rPr>
                <w:noProof/>
                <w:webHidden/>
              </w:rPr>
              <w:fldChar w:fldCharType="end"/>
            </w:r>
          </w:hyperlink>
        </w:p>
        <w:p w14:paraId="572D6EC9" w14:textId="77777777" w:rsidR="008656BD" w:rsidRDefault="007C2EB3">
          <w:pPr>
            <w:pStyle w:val="TOC1"/>
            <w:tabs>
              <w:tab w:val="right" w:leader="dot" w:pos="9350"/>
            </w:tabs>
            <w:rPr>
              <w:rFonts w:cstheme="minorBidi"/>
              <w:b w:val="0"/>
              <w:noProof/>
              <w:color w:val="auto"/>
            </w:rPr>
          </w:pPr>
          <w:hyperlink w:anchor="_Toc530035144" w:history="1">
            <w:r w:rsidR="008656BD" w:rsidRPr="001B7751">
              <w:rPr>
                <w:rStyle w:val="Hyperlink"/>
                <w:noProof/>
              </w:rPr>
              <w:t>B. FEDERAL AWARD INFORMATION</w:t>
            </w:r>
            <w:r w:rsidR="008656BD">
              <w:rPr>
                <w:noProof/>
                <w:webHidden/>
              </w:rPr>
              <w:tab/>
            </w:r>
            <w:r w:rsidR="008656BD">
              <w:rPr>
                <w:noProof/>
                <w:webHidden/>
              </w:rPr>
              <w:fldChar w:fldCharType="begin"/>
            </w:r>
            <w:r w:rsidR="008656BD">
              <w:rPr>
                <w:noProof/>
                <w:webHidden/>
              </w:rPr>
              <w:instrText xml:space="preserve"> PAGEREF _Toc530035144 \h </w:instrText>
            </w:r>
            <w:r w:rsidR="008656BD">
              <w:rPr>
                <w:noProof/>
                <w:webHidden/>
              </w:rPr>
            </w:r>
            <w:r w:rsidR="008656BD">
              <w:rPr>
                <w:noProof/>
                <w:webHidden/>
              </w:rPr>
              <w:fldChar w:fldCharType="separate"/>
            </w:r>
            <w:r w:rsidR="008656BD">
              <w:rPr>
                <w:noProof/>
                <w:webHidden/>
              </w:rPr>
              <w:t>5</w:t>
            </w:r>
            <w:r w:rsidR="008656BD">
              <w:rPr>
                <w:noProof/>
                <w:webHidden/>
              </w:rPr>
              <w:fldChar w:fldCharType="end"/>
            </w:r>
          </w:hyperlink>
        </w:p>
        <w:p w14:paraId="04FFEF2A" w14:textId="77777777" w:rsidR="008656BD" w:rsidRDefault="007C2EB3">
          <w:pPr>
            <w:pStyle w:val="TOC1"/>
            <w:tabs>
              <w:tab w:val="right" w:leader="dot" w:pos="9350"/>
            </w:tabs>
            <w:rPr>
              <w:rFonts w:cstheme="minorBidi"/>
              <w:b w:val="0"/>
              <w:noProof/>
              <w:color w:val="auto"/>
            </w:rPr>
          </w:pPr>
          <w:hyperlink w:anchor="_Toc530035145" w:history="1">
            <w:r w:rsidR="008656BD" w:rsidRPr="001B7751">
              <w:rPr>
                <w:rStyle w:val="Hyperlink"/>
                <w:noProof/>
              </w:rPr>
              <w:t>C. ELIGIBILITY INFORMATION</w:t>
            </w:r>
            <w:r w:rsidR="008656BD">
              <w:rPr>
                <w:noProof/>
                <w:webHidden/>
              </w:rPr>
              <w:tab/>
            </w:r>
            <w:r w:rsidR="008656BD">
              <w:rPr>
                <w:noProof/>
                <w:webHidden/>
              </w:rPr>
              <w:fldChar w:fldCharType="begin"/>
            </w:r>
            <w:r w:rsidR="008656BD">
              <w:rPr>
                <w:noProof/>
                <w:webHidden/>
              </w:rPr>
              <w:instrText xml:space="preserve"> PAGEREF _Toc530035145 \h </w:instrText>
            </w:r>
            <w:r w:rsidR="008656BD">
              <w:rPr>
                <w:noProof/>
                <w:webHidden/>
              </w:rPr>
            </w:r>
            <w:r w:rsidR="008656BD">
              <w:rPr>
                <w:noProof/>
                <w:webHidden/>
              </w:rPr>
              <w:fldChar w:fldCharType="separate"/>
            </w:r>
            <w:r w:rsidR="008656BD">
              <w:rPr>
                <w:noProof/>
                <w:webHidden/>
              </w:rPr>
              <w:t>6</w:t>
            </w:r>
            <w:r w:rsidR="008656BD">
              <w:rPr>
                <w:noProof/>
                <w:webHidden/>
              </w:rPr>
              <w:fldChar w:fldCharType="end"/>
            </w:r>
          </w:hyperlink>
        </w:p>
        <w:p w14:paraId="6986BF13" w14:textId="77777777" w:rsidR="008656BD" w:rsidRDefault="007C2EB3">
          <w:pPr>
            <w:pStyle w:val="TOC1"/>
            <w:tabs>
              <w:tab w:val="right" w:leader="dot" w:pos="9350"/>
            </w:tabs>
            <w:rPr>
              <w:rFonts w:cstheme="minorBidi"/>
              <w:b w:val="0"/>
              <w:noProof/>
              <w:color w:val="auto"/>
            </w:rPr>
          </w:pPr>
          <w:hyperlink w:anchor="_Toc530035146" w:history="1">
            <w:r w:rsidR="008656BD" w:rsidRPr="001B7751">
              <w:rPr>
                <w:rStyle w:val="Hyperlink"/>
                <w:noProof/>
              </w:rPr>
              <w:t>D.  APPLICATION AND SUBMISSION INFORMATION</w:t>
            </w:r>
            <w:r w:rsidR="008656BD">
              <w:rPr>
                <w:noProof/>
                <w:webHidden/>
              </w:rPr>
              <w:tab/>
            </w:r>
            <w:r w:rsidR="008656BD">
              <w:rPr>
                <w:noProof/>
                <w:webHidden/>
              </w:rPr>
              <w:fldChar w:fldCharType="begin"/>
            </w:r>
            <w:r w:rsidR="008656BD">
              <w:rPr>
                <w:noProof/>
                <w:webHidden/>
              </w:rPr>
              <w:instrText xml:space="preserve"> PAGEREF _Toc530035146 \h </w:instrText>
            </w:r>
            <w:r w:rsidR="008656BD">
              <w:rPr>
                <w:noProof/>
                <w:webHidden/>
              </w:rPr>
            </w:r>
            <w:r w:rsidR="008656BD">
              <w:rPr>
                <w:noProof/>
                <w:webHidden/>
              </w:rPr>
              <w:fldChar w:fldCharType="separate"/>
            </w:r>
            <w:r w:rsidR="008656BD">
              <w:rPr>
                <w:noProof/>
                <w:webHidden/>
              </w:rPr>
              <w:t>6</w:t>
            </w:r>
            <w:r w:rsidR="008656BD">
              <w:rPr>
                <w:noProof/>
                <w:webHidden/>
              </w:rPr>
              <w:fldChar w:fldCharType="end"/>
            </w:r>
          </w:hyperlink>
        </w:p>
        <w:p w14:paraId="715D2B2B" w14:textId="77777777" w:rsidR="008656BD" w:rsidRDefault="007C2EB3">
          <w:pPr>
            <w:pStyle w:val="TOC2"/>
            <w:tabs>
              <w:tab w:val="right" w:leader="dot" w:pos="9350"/>
            </w:tabs>
            <w:rPr>
              <w:rFonts w:eastAsiaTheme="minorEastAsia"/>
              <w:noProof/>
            </w:rPr>
          </w:pPr>
          <w:hyperlink w:anchor="_Toc530035147" w:history="1">
            <w:r w:rsidR="008656BD" w:rsidRPr="001B7751">
              <w:rPr>
                <w:rStyle w:val="Hyperlink"/>
                <w:noProof/>
              </w:rPr>
              <w:t>Address</w:t>
            </w:r>
            <w:r w:rsidR="008656BD" w:rsidRPr="001B7751">
              <w:rPr>
                <w:rStyle w:val="Hyperlink"/>
                <w:noProof/>
                <w:spacing w:val="-1"/>
              </w:rPr>
              <w:t xml:space="preserve"> </w:t>
            </w:r>
            <w:r w:rsidR="008656BD" w:rsidRPr="001B7751">
              <w:rPr>
                <w:rStyle w:val="Hyperlink"/>
                <w:noProof/>
              </w:rPr>
              <w:t>to</w:t>
            </w:r>
            <w:r w:rsidR="008656BD" w:rsidRPr="001B7751">
              <w:rPr>
                <w:rStyle w:val="Hyperlink"/>
                <w:noProof/>
                <w:spacing w:val="-1"/>
              </w:rPr>
              <w:t xml:space="preserve"> </w:t>
            </w:r>
            <w:r w:rsidR="008656BD" w:rsidRPr="001B7751">
              <w:rPr>
                <w:rStyle w:val="Hyperlink"/>
                <w:noProof/>
              </w:rPr>
              <w:t>Request</w:t>
            </w:r>
            <w:r w:rsidR="008656BD" w:rsidRPr="001B7751">
              <w:rPr>
                <w:rStyle w:val="Hyperlink"/>
                <w:noProof/>
                <w:spacing w:val="-1"/>
              </w:rPr>
              <w:t xml:space="preserve"> </w:t>
            </w:r>
            <w:r w:rsidR="008656BD" w:rsidRPr="001B7751">
              <w:rPr>
                <w:rStyle w:val="Hyperlink"/>
                <w:noProof/>
              </w:rPr>
              <w:t>Application</w:t>
            </w:r>
            <w:r w:rsidR="008656BD" w:rsidRPr="001B7751">
              <w:rPr>
                <w:rStyle w:val="Hyperlink"/>
                <w:noProof/>
                <w:spacing w:val="-2"/>
              </w:rPr>
              <w:t xml:space="preserve"> </w:t>
            </w:r>
            <w:r w:rsidR="008656BD" w:rsidRPr="001B7751">
              <w:rPr>
                <w:rStyle w:val="Hyperlink"/>
                <w:noProof/>
              </w:rPr>
              <w:t>Package:</w:t>
            </w:r>
            <w:r w:rsidR="008656BD">
              <w:rPr>
                <w:noProof/>
                <w:webHidden/>
              </w:rPr>
              <w:tab/>
            </w:r>
            <w:r w:rsidR="008656BD">
              <w:rPr>
                <w:noProof/>
                <w:webHidden/>
              </w:rPr>
              <w:fldChar w:fldCharType="begin"/>
            </w:r>
            <w:r w:rsidR="008656BD">
              <w:rPr>
                <w:noProof/>
                <w:webHidden/>
              </w:rPr>
              <w:instrText xml:space="preserve"> PAGEREF _Toc530035147 \h </w:instrText>
            </w:r>
            <w:r w:rsidR="008656BD">
              <w:rPr>
                <w:noProof/>
                <w:webHidden/>
              </w:rPr>
            </w:r>
            <w:r w:rsidR="008656BD">
              <w:rPr>
                <w:noProof/>
                <w:webHidden/>
              </w:rPr>
              <w:fldChar w:fldCharType="separate"/>
            </w:r>
            <w:r w:rsidR="008656BD">
              <w:rPr>
                <w:noProof/>
                <w:webHidden/>
              </w:rPr>
              <w:t>6</w:t>
            </w:r>
            <w:r w:rsidR="008656BD">
              <w:rPr>
                <w:noProof/>
                <w:webHidden/>
              </w:rPr>
              <w:fldChar w:fldCharType="end"/>
            </w:r>
          </w:hyperlink>
        </w:p>
        <w:p w14:paraId="1E4E06B6" w14:textId="77777777" w:rsidR="008656BD" w:rsidRDefault="007C2EB3">
          <w:pPr>
            <w:pStyle w:val="TOC2"/>
            <w:tabs>
              <w:tab w:val="right" w:leader="dot" w:pos="9350"/>
            </w:tabs>
            <w:rPr>
              <w:rFonts w:eastAsiaTheme="minorEastAsia"/>
              <w:noProof/>
            </w:rPr>
          </w:pPr>
          <w:hyperlink w:anchor="_Toc530035148" w:history="1">
            <w:r w:rsidR="008656BD" w:rsidRPr="001B7751">
              <w:rPr>
                <w:rStyle w:val="Hyperlink"/>
                <w:noProof/>
              </w:rPr>
              <w:t xml:space="preserve">Content and Form of </w:t>
            </w:r>
            <w:r w:rsidR="008656BD" w:rsidRPr="001B7751">
              <w:rPr>
                <w:rStyle w:val="Hyperlink"/>
                <w:noProof/>
                <w:spacing w:val="-1"/>
              </w:rPr>
              <w:t xml:space="preserve">Application </w:t>
            </w:r>
            <w:r w:rsidR="008656BD" w:rsidRPr="001B7751">
              <w:rPr>
                <w:rStyle w:val="Hyperlink"/>
                <w:noProof/>
              </w:rPr>
              <w:t>Submission</w:t>
            </w:r>
            <w:r w:rsidR="008656BD" w:rsidRPr="001B7751">
              <w:rPr>
                <w:rStyle w:val="Hyperlink"/>
                <w:noProof/>
                <w:spacing w:val="-1"/>
              </w:rPr>
              <w:t xml:space="preserve"> </w:t>
            </w:r>
            <w:r w:rsidR="008656BD" w:rsidRPr="001B7751">
              <w:rPr>
                <w:rStyle w:val="Hyperlink"/>
                <w:noProof/>
              </w:rPr>
              <w:t>–</w:t>
            </w:r>
            <w:r w:rsidR="008656BD" w:rsidRPr="001B7751">
              <w:rPr>
                <w:rStyle w:val="Hyperlink"/>
                <w:noProof/>
                <w:spacing w:val="-1"/>
              </w:rPr>
              <w:t xml:space="preserve"> </w:t>
            </w:r>
            <w:r w:rsidR="008656BD" w:rsidRPr="001B7751">
              <w:rPr>
                <w:rStyle w:val="Hyperlink"/>
                <w:noProof/>
              </w:rPr>
              <w:t>Proposals</w:t>
            </w:r>
            <w:r w:rsidR="008656BD" w:rsidRPr="001B7751">
              <w:rPr>
                <w:rStyle w:val="Hyperlink"/>
                <w:noProof/>
                <w:spacing w:val="-1"/>
              </w:rPr>
              <w:t xml:space="preserve"> </w:t>
            </w:r>
            <w:r w:rsidR="008656BD" w:rsidRPr="001B7751">
              <w:rPr>
                <w:rStyle w:val="Hyperlink"/>
                <w:noProof/>
              </w:rPr>
              <w:t>/</w:t>
            </w:r>
            <w:r w:rsidR="008656BD" w:rsidRPr="001B7751">
              <w:rPr>
                <w:rStyle w:val="Hyperlink"/>
                <w:noProof/>
                <w:spacing w:val="-1"/>
              </w:rPr>
              <w:t xml:space="preserve"> </w:t>
            </w:r>
            <w:r w:rsidR="008656BD" w:rsidRPr="001B7751">
              <w:rPr>
                <w:rStyle w:val="Hyperlink"/>
                <w:noProof/>
              </w:rPr>
              <w:t>Work</w:t>
            </w:r>
            <w:r w:rsidR="008656BD" w:rsidRPr="001B7751">
              <w:rPr>
                <w:rStyle w:val="Hyperlink"/>
                <w:noProof/>
                <w:spacing w:val="-1"/>
              </w:rPr>
              <w:t xml:space="preserve"> </w:t>
            </w:r>
            <w:r w:rsidR="008656BD" w:rsidRPr="001B7751">
              <w:rPr>
                <w:rStyle w:val="Hyperlink"/>
                <w:noProof/>
              </w:rPr>
              <w:t>Plans</w:t>
            </w:r>
            <w:r w:rsidR="008656BD">
              <w:rPr>
                <w:noProof/>
                <w:webHidden/>
              </w:rPr>
              <w:tab/>
            </w:r>
            <w:r w:rsidR="008656BD">
              <w:rPr>
                <w:noProof/>
                <w:webHidden/>
              </w:rPr>
              <w:fldChar w:fldCharType="begin"/>
            </w:r>
            <w:r w:rsidR="008656BD">
              <w:rPr>
                <w:noProof/>
                <w:webHidden/>
              </w:rPr>
              <w:instrText xml:space="preserve"> PAGEREF _Toc530035148 \h </w:instrText>
            </w:r>
            <w:r w:rsidR="008656BD">
              <w:rPr>
                <w:noProof/>
                <w:webHidden/>
              </w:rPr>
            </w:r>
            <w:r w:rsidR="008656BD">
              <w:rPr>
                <w:noProof/>
                <w:webHidden/>
              </w:rPr>
              <w:fldChar w:fldCharType="separate"/>
            </w:r>
            <w:r w:rsidR="008656BD">
              <w:rPr>
                <w:noProof/>
                <w:webHidden/>
              </w:rPr>
              <w:t>7</w:t>
            </w:r>
            <w:r w:rsidR="008656BD">
              <w:rPr>
                <w:noProof/>
                <w:webHidden/>
              </w:rPr>
              <w:fldChar w:fldCharType="end"/>
            </w:r>
          </w:hyperlink>
        </w:p>
        <w:p w14:paraId="326431C9" w14:textId="77777777" w:rsidR="008656BD" w:rsidRDefault="007C2EB3">
          <w:pPr>
            <w:pStyle w:val="TOC2"/>
            <w:tabs>
              <w:tab w:val="right" w:leader="dot" w:pos="9350"/>
            </w:tabs>
            <w:rPr>
              <w:rFonts w:eastAsiaTheme="minorEastAsia"/>
              <w:noProof/>
            </w:rPr>
          </w:pPr>
          <w:hyperlink w:anchor="_Toc530035149" w:history="1">
            <w:r w:rsidR="008656BD" w:rsidRPr="001B7751">
              <w:rPr>
                <w:rStyle w:val="Hyperlink"/>
                <w:noProof/>
              </w:rPr>
              <w:t>Application Forms</w:t>
            </w:r>
            <w:r w:rsidR="008656BD">
              <w:rPr>
                <w:noProof/>
                <w:webHidden/>
              </w:rPr>
              <w:tab/>
            </w:r>
            <w:r w:rsidR="008656BD">
              <w:rPr>
                <w:noProof/>
                <w:webHidden/>
              </w:rPr>
              <w:fldChar w:fldCharType="begin"/>
            </w:r>
            <w:r w:rsidR="008656BD">
              <w:rPr>
                <w:noProof/>
                <w:webHidden/>
              </w:rPr>
              <w:instrText xml:space="preserve"> PAGEREF _Toc530035149 \h </w:instrText>
            </w:r>
            <w:r w:rsidR="008656BD">
              <w:rPr>
                <w:noProof/>
                <w:webHidden/>
              </w:rPr>
            </w:r>
            <w:r w:rsidR="008656BD">
              <w:rPr>
                <w:noProof/>
                <w:webHidden/>
              </w:rPr>
              <w:fldChar w:fldCharType="separate"/>
            </w:r>
            <w:r w:rsidR="008656BD">
              <w:rPr>
                <w:noProof/>
                <w:webHidden/>
              </w:rPr>
              <w:t>10</w:t>
            </w:r>
            <w:r w:rsidR="008656BD">
              <w:rPr>
                <w:noProof/>
                <w:webHidden/>
              </w:rPr>
              <w:fldChar w:fldCharType="end"/>
            </w:r>
          </w:hyperlink>
        </w:p>
        <w:p w14:paraId="48D6B24D" w14:textId="77777777" w:rsidR="008656BD" w:rsidRDefault="007C2EB3">
          <w:pPr>
            <w:pStyle w:val="TOC2"/>
            <w:tabs>
              <w:tab w:val="right" w:leader="dot" w:pos="9350"/>
            </w:tabs>
            <w:rPr>
              <w:rFonts w:eastAsiaTheme="minorEastAsia"/>
              <w:noProof/>
            </w:rPr>
          </w:pPr>
          <w:hyperlink w:anchor="_Toc530035150" w:history="1">
            <w:r w:rsidR="008656BD" w:rsidRPr="001B7751">
              <w:rPr>
                <w:rStyle w:val="Hyperlink"/>
                <w:noProof/>
              </w:rPr>
              <w:t>Submission Dates and Times, including Other Relevant Dates:</w:t>
            </w:r>
            <w:r w:rsidR="008656BD">
              <w:rPr>
                <w:noProof/>
                <w:webHidden/>
              </w:rPr>
              <w:tab/>
            </w:r>
            <w:r w:rsidR="008656BD">
              <w:rPr>
                <w:noProof/>
                <w:webHidden/>
              </w:rPr>
              <w:fldChar w:fldCharType="begin"/>
            </w:r>
            <w:r w:rsidR="008656BD">
              <w:rPr>
                <w:noProof/>
                <w:webHidden/>
              </w:rPr>
              <w:instrText xml:space="preserve"> PAGEREF _Toc530035150 \h </w:instrText>
            </w:r>
            <w:r w:rsidR="008656BD">
              <w:rPr>
                <w:noProof/>
                <w:webHidden/>
              </w:rPr>
            </w:r>
            <w:r w:rsidR="008656BD">
              <w:rPr>
                <w:noProof/>
                <w:webHidden/>
              </w:rPr>
              <w:fldChar w:fldCharType="separate"/>
            </w:r>
            <w:r w:rsidR="008656BD">
              <w:rPr>
                <w:noProof/>
                <w:webHidden/>
              </w:rPr>
              <w:t>10</w:t>
            </w:r>
            <w:r w:rsidR="008656BD">
              <w:rPr>
                <w:noProof/>
                <w:webHidden/>
              </w:rPr>
              <w:fldChar w:fldCharType="end"/>
            </w:r>
          </w:hyperlink>
        </w:p>
        <w:p w14:paraId="6F831C58" w14:textId="77777777" w:rsidR="008656BD" w:rsidRDefault="007C2EB3">
          <w:pPr>
            <w:pStyle w:val="TOC2"/>
            <w:tabs>
              <w:tab w:val="right" w:leader="dot" w:pos="9350"/>
            </w:tabs>
            <w:rPr>
              <w:rFonts w:eastAsiaTheme="minorEastAsia"/>
              <w:noProof/>
            </w:rPr>
          </w:pPr>
          <w:hyperlink w:anchor="_Toc530035151" w:history="1">
            <w:r w:rsidR="008656BD" w:rsidRPr="001B7751">
              <w:rPr>
                <w:rStyle w:val="Hyperlink"/>
                <w:noProof/>
              </w:rPr>
              <w:t>Intergovernmental</w:t>
            </w:r>
            <w:r w:rsidR="008656BD" w:rsidRPr="001B7751">
              <w:rPr>
                <w:rStyle w:val="Hyperlink"/>
                <w:noProof/>
                <w:spacing w:val="-1"/>
              </w:rPr>
              <w:t xml:space="preserve"> </w:t>
            </w:r>
            <w:r w:rsidR="008656BD" w:rsidRPr="001B7751">
              <w:rPr>
                <w:rStyle w:val="Hyperlink"/>
                <w:noProof/>
              </w:rPr>
              <w:t>Review</w:t>
            </w:r>
            <w:r w:rsidR="008656BD">
              <w:rPr>
                <w:noProof/>
                <w:webHidden/>
              </w:rPr>
              <w:tab/>
            </w:r>
            <w:r w:rsidR="008656BD">
              <w:rPr>
                <w:noProof/>
                <w:webHidden/>
              </w:rPr>
              <w:fldChar w:fldCharType="begin"/>
            </w:r>
            <w:r w:rsidR="008656BD">
              <w:rPr>
                <w:noProof/>
                <w:webHidden/>
              </w:rPr>
              <w:instrText xml:space="preserve"> PAGEREF _Toc530035151 \h </w:instrText>
            </w:r>
            <w:r w:rsidR="008656BD">
              <w:rPr>
                <w:noProof/>
                <w:webHidden/>
              </w:rPr>
            </w:r>
            <w:r w:rsidR="008656BD">
              <w:rPr>
                <w:noProof/>
                <w:webHidden/>
              </w:rPr>
              <w:fldChar w:fldCharType="separate"/>
            </w:r>
            <w:r w:rsidR="008656BD">
              <w:rPr>
                <w:noProof/>
                <w:webHidden/>
              </w:rPr>
              <w:t>11</w:t>
            </w:r>
            <w:r w:rsidR="008656BD">
              <w:rPr>
                <w:noProof/>
                <w:webHidden/>
              </w:rPr>
              <w:fldChar w:fldCharType="end"/>
            </w:r>
          </w:hyperlink>
        </w:p>
        <w:p w14:paraId="13E35D26" w14:textId="77777777" w:rsidR="008656BD" w:rsidRDefault="007C2EB3">
          <w:pPr>
            <w:pStyle w:val="TOC2"/>
            <w:tabs>
              <w:tab w:val="right" w:leader="dot" w:pos="9350"/>
            </w:tabs>
            <w:rPr>
              <w:rFonts w:eastAsiaTheme="minorEastAsia"/>
              <w:noProof/>
            </w:rPr>
          </w:pPr>
          <w:hyperlink w:anchor="_Toc530035152" w:history="1">
            <w:r w:rsidR="008656BD" w:rsidRPr="001B7751">
              <w:rPr>
                <w:rStyle w:val="Hyperlink"/>
                <w:noProof/>
              </w:rPr>
              <w:t>Funding</w:t>
            </w:r>
            <w:r w:rsidR="008656BD" w:rsidRPr="001B7751">
              <w:rPr>
                <w:rStyle w:val="Hyperlink"/>
                <w:noProof/>
                <w:spacing w:val="1"/>
              </w:rPr>
              <w:t xml:space="preserve"> </w:t>
            </w:r>
            <w:r w:rsidR="008656BD" w:rsidRPr="001B7751">
              <w:rPr>
                <w:rStyle w:val="Hyperlink"/>
                <w:noProof/>
              </w:rPr>
              <w:t>Restrictions</w:t>
            </w:r>
            <w:r w:rsidR="008656BD">
              <w:rPr>
                <w:noProof/>
                <w:webHidden/>
              </w:rPr>
              <w:tab/>
            </w:r>
            <w:r w:rsidR="008656BD">
              <w:rPr>
                <w:noProof/>
                <w:webHidden/>
              </w:rPr>
              <w:fldChar w:fldCharType="begin"/>
            </w:r>
            <w:r w:rsidR="008656BD">
              <w:rPr>
                <w:noProof/>
                <w:webHidden/>
              </w:rPr>
              <w:instrText xml:space="preserve"> PAGEREF _Toc530035152 \h </w:instrText>
            </w:r>
            <w:r w:rsidR="008656BD">
              <w:rPr>
                <w:noProof/>
                <w:webHidden/>
              </w:rPr>
            </w:r>
            <w:r w:rsidR="008656BD">
              <w:rPr>
                <w:noProof/>
                <w:webHidden/>
              </w:rPr>
              <w:fldChar w:fldCharType="separate"/>
            </w:r>
            <w:r w:rsidR="008656BD">
              <w:rPr>
                <w:noProof/>
                <w:webHidden/>
              </w:rPr>
              <w:t>11</w:t>
            </w:r>
            <w:r w:rsidR="008656BD">
              <w:rPr>
                <w:noProof/>
                <w:webHidden/>
              </w:rPr>
              <w:fldChar w:fldCharType="end"/>
            </w:r>
          </w:hyperlink>
        </w:p>
        <w:p w14:paraId="147933FA" w14:textId="77777777" w:rsidR="008656BD" w:rsidRDefault="007C2EB3">
          <w:pPr>
            <w:pStyle w:val="TOC2"/>
            <w:tabs>
              <w:tab w:val="right" w:leader="dot" w:pos="9350"/>
            </w:tabs>
            <w:rPr>
              <w:rFonts w:eastAsiaTheme="minorEastAsia"/>
              <w:noProof/>
            </w:rPr>
          </w:pPr>
          <w:hyperlink w:anchor="_Toc530035153" w:history="1">
            <w:r w:rsidR="008656BD" w:rsidRPr="001B7751">
              <w:rPr>
                <w:rStyle w:val="Hyperlink"/>
                <w:noProof/>
              </w:rPr>
              <w:t>Other</w:t>
            </w:r>
            <w:r w:rsidR="008656BD" w:rsidRPr="001B7751">
              <w:rPr>
                <w:rStyle w:val="Hyperlink"/>
                <w:noProof/>
                <w:spacing w:val="-1"/>
              </w:rPr>
              <w:t xml:space="preserve"> </w:t>
            </w:r>
            <w:r w:rsidR="008656BD" w:rsidRPr="001B7751">
              <w:rPr>
                <w:rStyle w:val="Hyperlink"/>
                <w:noProof/>
              </w:rPr>
              <w:t>Submission</w:t>
            </w:r>
            <w:r w:rsidR="008656BD" w:rsidRPr="001B7751">
              <w:rPr>
                <w:rStyle w:val="Hyperlink"/>
                <w:noProof/>
                <w:spacing w:val="-1"/>
              </w:rPr>
              <w:t xml:space="preserve"> </w:t>
            </w:r>
            <w:r w:rsidR="008656BD" w:rsidRPr="001B7751">
              <w:rPr>
                <w:rStyle w:val="Hyperlink"/>
                <w:noProof/>
              </w:rPr>
              <w:t>Requirements</w:t>
            </w:r>
            <w:r w:rsidR="008656BD">
              <w:rPr>
                <w:noProof/>
                <w:webHidden/>
              </w:rPr>
              <w:tab/>
            </w:r>
            <w:r w:rsidR="008656BD">
              <w:rPr>
                <w:noProof/>
                <w:webHidden/>
              </w:rPr>
              <w:fldChar w:fldCharType="begin"/>
            </w:r>
            <w:r w:rsidR="008656BD">
              <w:rPr>
                <w:noProof/>
                <w:webHidden/>
              </w:rPr>
              <w:instrText xml:space="preserve"> PAGEREF _Toc530035153 \h </w:instrText>
            </w:r>
            <w:r w:rsidR="008656BD">
              <w:rPr>
                <w:noProof/>
                <w:webHidden/>
              </w:rPr>
            </w:r>
            <w:r w:rsidR="008656BD">
              <w:rPr>
                <w:noProof/>
                <w:webHidden/>
              </w:rPr>
              <w:fldChar w:fldCharType="separate"/>
            </w:r>
            <w:r w:rsidR="008656BD">
              <w:rPr>
                <w:noProof/>
                <w:webHidden/>
              </w:rPr>
              <w:t>11</w:t>
            </w:r>
            <w:r w:rsidR="008656BD">
              <w:rPr>
                <w:noProof/>
                <w:webHidden/>
              </w:rPr>
              <w:fldChar w:fldCharType="end"/>
            </w:r>
          </w:hyperlink>
        </w:p>
        <w:p w14:paraId="08CBC801" w14:textId="77777777" w:rsidR="008656BD" w:rsidRDefault="007C2EB3">
          <w:pPr>
            <w:pStyle w:val="TOC1"/>
            <w:tabs>
              <w:tab w:val="right" w:leader="dot" w:pos="9350"/>
            </w:tabs>
            <w:rPr>
              <w:rFonts w:cstheme="minorBidi"/>
              <w:b w:val="0"/>
              <w:noProof/>
              <w:color w:val="auto"/>
            </w:rPr>
          </w:pPr>
          <w:hyperlink w:anchor="_Toc530035154" w:history="1">
            <w:r w:rsidR="008656BD" w:rsidRPr="001B7751">
              <w:rPr>
                <w:rStyle w:val="Hyperlink"/>
                <w:noProof/>
              </w:rPr>
              <w:t>E.  APPLICATION REVIEW INFORMATION</w:t>
            </w:r>
            <w:r w:rsidR="008656BD">
              <w:rPr>
                <w:noProof/>
                <w:webHidden/>
              </w:rPr>
              <w:tab/>
            </w:r>
            <w:r w:rsidR="008656BD">
              <w:rPr>
                <w:noProof/>
                <w:webHidden/>
              </w:rPr>
              <w:fldChar w:fldCharType="begin"/>
            </w:r>
            <w:r w:rsidR="008656BD">
              <w:rPr>
                <w:noProof/>
                <w:webHidden/>
              </w:rPr>
              <w:instrText xml:space="preserve"> PAGEREF _Toc530035154 \h </w:instrText>
            </w:r>
            <w:r w:rsidR="008656BD">
              <w:rPr>
                <w:noProof/>
                <w:webHidden/>
              </w:rPr>
            </w:r>
            <w:r w:rsidR="008656BD">
              <w:rPr>
                <w:noProof/>
                <w:webHidden/>
              </w:rPr>
              <w:fldChar w:fldCharType="separate"/>
            </w:r>
            <w:r w:rsidR="008656BD">
              <w:rPr>
                <w:noProof/>
                <w:webHidden/>
              </w:rPr>
              <w:t>12</w:t>
            </w:r>
            <w:r w:rsidR="008656BD">
              <w:rPr>
                <w:noProof/>
                <w:webHidden/>
              </w:rPr>
              <w:fldChar w:fldCharType="end"/>
            </w:r>
          </w:hyperlink>
        </w:p>
        <w:p w14:paraId="0CC47B19" w14:textId="77777777" w:rsidR="008656BD" w:rsidRDefault="007C2EB3">
          <w:pPr>
            <w:pStyle w:val="TOC2"/>
            <w:tabs>
              <w:tab w:val="right" w:leader="dot" w:pos="9350"/>
            </w:tabs>
            <w:rPr>
              <w:rFonts w:eastAsiaTheme="minorEastAsia"/>
              <w:noProof/>
            </w:rPr>
          </w:pPr>
          <w:hyperlink w:anchor="_Toc530035155" w:history="1">
            <w:r w:rsidR="008656BD" w:rsidRPr="001B7751">
              <w:rPr>
                <w:rStyle w:val="Hyperlink"/>
                <w:noProof/>
              </w:rPr>
              <w:t>Selection of Projects:</w:t>
            </w:r>
            <w:r w:rsidR="008656BD">
              <w:rPr>
                <w:noProof/>
                <w:webHidden/>
              </w:rPr>
              <w:tab/>
            </w:r>
            <w:r w:rsidR="008656BD">
              <w:rPr>
                <w:noProof/>
                <w:webHidden/>
              </w:rPr>
              <w:fldChar w:fldCharType="begin"/>
            </w:r>
            <w:r w:rsidR="008656BD">
              <w:rPr>
                <w:noProof/>
                <w:webHidden/>
              </w:rPr>
              <w:instrText xml:space="preserve"> PAGEREF _Toc530035155 \h </w:instrText>
            </w:r>
            <w:r w:rsidR="008656BD">
              <w:rPr>
                <w:noProof/>
                <w:webHidden/>
              </w:rPr>
            </w:r>
            <w:r w:rsidR="008656BD">
              <w:rPr>
                <w:noProof/>
                <w:webHidden/>
              </w:rPr>
              <w:fldChar w:fldCharType="separate"/>
            </w:r>
            <w:r w:rsidR="008656BD">
              <w:rPr>
                <w:noProof/>
                <w:webHidden/>
              </w:rPr>
              <w:t>12</w:t>
            </w:r>
            <w:r w:rsidR="008656BD">
              <w:rPr>
                <w:noProof/>
                <w:webHidden/>
              </w:rPr>
              <w:fldChar w:fldCharType="end"/>
            </w:r>
          </w:hyperlink>
        </w:p>
        <w:p w14:paraId="68B3326A" w14:textId="77777777" w:rsidR="008656BD" w:rsidRDefault="007C2EB3">
          <w:pPr>
            <w:pStyle w:val="TOC2"/>
            <w:tabs>
              <w:tab w:val="right" w:leader="dot" w:pos="9350"/>
            </w:tabs>
            <w:rPr>
              <w:rFonts w:eastAsiaTheme="minorEastAsia"/>
              <w:noProof/>
            </w:rPr>
          </w:pPr>
          <w:hyperlink w:anchor="_Toc530035156" w:history="1">
            <w:r w:rsidR="008656BD" w:rsidRPr="001B7751">
              <w:rPr>
                <w:rStyle w:val="Hyperlink"/>
                <w:noProof/>
              </w:rPr>
              <w:t>Selection Criteria:</w:t>
            </w:r>
            <w:r w:rsidR="008656BD">
              <w:rPr>
                <w:noProof/>
                <w:webHidden/>
              </w:rPr>
              <w:tab/>
            </w:r>
            <w:r w:rsidR="008656BD">
              <w:rPr>
                <w:noProof/>
                <w:webHidden/>
              </w:rPr>
              <w:fldChar w:fldCharType="begin"/>
            </w:r>
            <w:r w:rsidR="008656BD">
              <w:rPr>
                <w:noProof/>
                <w:webHidden/>
              </w:rPr>
              <w:instrText xml:space="preserve"> PAGEREF _Toc530035156 \h </w:instrText>
            </w:r>
            <w:r w:rsidR="008656BD">
              <w:rPr>
                <w:noProof/>
                <w:webHidden/>
              </w:rPr>
            </w:r>
            <w:r w:rsidR="008656BD">
              <w:rPr>
                <w:noProof/>
                <w:webHidden/>
              </w:rPr>
              <w:fldChar w:fldCharType="separate"/>
            </w:r>
            <w:r w:rsidR="008656BD">
              <w:rPr>
                <w:noProof/>
                <w:webHidden/>
              </w:rPr>
              <w:t>13</w:t>
            </w:r>
            <w:r w:rsidR="008656BD">
              <w:rPr>
                <w:noProof/>
                <w:webHidden/>
              </w:rPr>
              <w:fldChar w:fldCharType="end"/>
            </w:r>
          </w:hyperlink>
        </w:p>
        <w:p w14:paraId="3DA1FF86" w14:textId="77777777" w:rsidR="008656BD" w:rsidRDefault="007C2EB3">
          <w:pPr>
            <w:pStyle w:val="TOC1"/>
            <w:tabs>
              <w:tab w:val="left" w:pos="440"/>
              <w:tab w:val="right" w:leader="dot" w:pos="9350"/>
            </w:tabs>
            <w:rPr>
              <w:rFonts w:cstheme="minorBidi"/>
              <w:b w:val="0"/>
              <w:noProof/>
              <w:color w:val="auto"/>
            </w:rPr>
          </w:pPr>
          <w:hyperlink w:anchor="_Toc530035157" w:history="1">
            <w:r w:rsidR="008656BD" w:rsidRPr="001B7751">
              <w:rPr>
                <w:rStyle w:val="Hyperlink"/>
                <w:noProof/>
              </w:rPr>
              <w:t>F.</w:t>
            </w:r>
            <w:r w:rsidR="008656BD">
              <w:rPr>
                <w:rFonts w:cstheme="minorBidi"/>
                <w:b w:val="0"/>
                <w:noProof/>
                <w:color w:val="auto"/>
              </w:rPr>
              <w:tab/>
            </w:r>
            <w:r w:rsidR="008656BD" w:rsidRPr="001B7751">
              <w:rPr>
                <w:rStyle w:val="Hyperlink"/>
                <w:noProof/>
              </w:rPr>
              <w:t xml:space="preserve">Federal </w:t>
            </w:r>
            <w:r w:rsidR="008656BD" w:rsidRPr="001B7751">
              <w:rPr>
                <w:rStyle w:val="Hyperlink"/>
                <w:noProof/>
                <w:spacing w:val="-1"/>
              </w:rPr>
              <w:t>Award</w:t>
            </w:r>
            <w:r w:rsidR="008656BD" w:rsidRPr="001B7751">
              <w:rPr>
                <w:rStyle w:val="Hyperlink"/>
                <w:noProof/>
                <w:spacing w:val="-20"/>
              </w:rPr>
              <w:t xml:space="preserve"> </w:t>
            </w:r>
            <w:r w:rsidR="008656BD" w:rsidRPr="001B7751">
              <w:rPr>
                <w:rStyle w:val="Hyperlink"/>
                <w:noProof/>
              </w:rPr>
              <w:t>Administration</w:t>
            </w:r>
            <w:r w:rsidR="008656BD" w:rsidRPr="001B7751">
              <w:rPr>
                <w:rStyle w:val="Hyperlink"/>
                <w:noProof/>
                <w:spacing w:val="-22"/>
              </w:rPr>
              <w:t xml:space="preserve"> </w:t>
            </w:r>
            <w:r w:rsidR="008656BD" w:rsidRPr="001B7751">
              <w:rPr>
                <w:rStyle w:val="Hyperlink"/>
                <w:noProof/>
              </w:rPr>
              <w:t>Information</w:t>
            </w:r>
            <w:r w:rsidR="008656BD">
              <w:rPr>
                <w:noProof/>
                <w:webHidden/>
              </w:rPr>
              <w:tab/>
            </w:r>
            <w:r w:rsidR="008656BD">
              <w:rPr>
                <w:noProof/>
                <w:webHidden/>
              </w:rPr>
              <w:fldChar w:fldCharType="begin"/>
            </w:r>
            <w:r w:rsidR="008656BD">
              <w:rPr>
                <w:noProof/>
                <w:webHidden/>
              </w:rPr>
              <w:instrText xml:space="preserve"> PAGEREF _Toc530035157 \h </w:instrText>
            </w:r>
            <w:r w:rsidR="008656BD">
              <w:rPr>
                <w:noProof/>
                <w:webHidden/>
              </w:rPr>
            </w:r>
            <w:r w:rsidR="008656BD">
              <w:rPr>
                <w:noProof/>
                <w:webHidden/>
              </w:rPr>
              <w:fldChar w:fldCharType="separate"/>
            </w:r>
            <w:r w:rsidR="008656BD">
              <w:rPr>
                <w:noProof/>
                <w:webHidden/>
              </w:rPr>
              <w:t>14</w:t>
            </w:r>
            <w:r w:rsidR="008656BD">
              <w:rPr>
                <w:noProof/>
                <w:webHidden/>
              </w:rPr>
              <w:fldChar w:fldCharType="end"/>
            </w:r>
          </w:hyperlink>
        </w:p>
        <w:p w14:paraId="0AD48A8E" w14:textId="77777777" w:rsidR="008656BD" w:rsidRDefault="007C2EB3">
          <w:pPr>
            <w:pStyle w:val="TOC2"/>
            <w:tabs>
              <w:tab w:val="right" w:leader="dot" w:pos="9350"/>
            </w:tabs>
            <w:rPr>
              <w:rFonts w:eastAsiaTheme="minorEastAsia"/>
              <w:noProof/>
            </w:rPr>
          </w:pPr>
          <w:hyperlink w:anchor="_Toc530035158" w:history="1">
            <w:r w:rsidR="008656BD" w:rsidRPr="001B7751">
              <w:rPr>
                <w:rStyle w:val="Hyperlink"/>
                <w:noProof/>
                <w:spacing w:val="-1"/>
              </w:rPr>
              <w:t>Award</w:t>
            </w:r>
            <w:r w:rsidR="008656BD" w:rsidRPr="001B7751">
              <w:rPr>
                <w:rStyle w:val="Hyperlink"/>
                <w:noProof/>
              </w:rPr>
              <w:t xml:space="preserve"> Notice</w:t>
            </w:r>
            <w:r w:rsidR="008656BD">
              <w:rPr>
                <w:noProof/>
                <w:webHidden/>
              </w:rPr>
              <w:tab/>
            </w:r>
            <w:r w:rsidR="008656BD">
              <w:rPr>
                <w:noProof/>
                <w:webHidden/>
              </w:rPr>
              <w:fldChar w:fldCharType="begin"/>
            </w:r>
            <w:r w:rsidR="008656BD">
              <w:rPr>
                <w:noProof/>
                <w:webHidden/>
              </w:rPr>
              <w:instrText xml:space="preserve"> PAGEREF _Toc530035158 \h </w:instrText>
            </w:r>
            <w:r w:rsidR="008656BD">
              <w:rPr>
                <w:noProof/>
                <w:webHidden/>
              </w:rPr>
            </w:r>
            <w:r w:rsidR="008656BD">
              <w:rPr>
                <w:noProof/>
                <w:webHidden/>
              </w:rPr>
              <w:fldChar w:fldCharType="separate"/>
            </w:r>
            <w:r w:rsidR="008656BD">
              <w:rPr>
                <w:noProof/>
                <w:webHidden/>
              </w:rPr>
              <w:t>14</w:t>
            </w:r>
            <w:r w:rsidR="008656BD">
              <w:rPr>
                <w:noProof/>
                <w:webHidden/>
              </w:rPr>
              <w:fldChar w:fldCharType="end"/>
            </w:r>
          </w:hyperlink>
        </w:p>
        <w:p w14:paraId="16D41905" w14:textId="77777777" w:rsidR="008656BD" w:rsidRDefault="007C2EB3">
          <w:pPr>
            <w:pStyle w:val="TOC2"/>
            <w:tabs>
              <w:tab w:val="right" w:leader="dot" w:pos="9350"/>
            </w:tabs>
            <w:rPr>
              <w:rFonts w:eastAsiaTheme="minorEastAsia"/>
              <w:noProof/>
            </w:rPr>
          </w:pPr>
          <w:hyperlink w:anchor="_Toc530035159" w:history="1">
            <w:r w:rsidR="008656BD" w:rsidRPr="001B7751">
              <w:rPr>
                <w:rStyle w:val="Hyperlink"/>
                <w:noProof/>
              </w:rPr>
              <w:t>Administrative and National Policy Requirements</w:t>
            </w:r>
            <w:r w:rsidR="008656BD">
              <w:rPr>
                <w:noProof/>
                <w:webHidden/>
              </w:rPr>
              <w:tab/>
            </w:r>
            <w:r w:rsidR="008656BD">
              <w:rPr>
                <w:noProof/>
                <w:webHidden/>
              </w:rPr>
              <w:fldChar w:fldCharType="begin"/>
            </w:r>
            <w:r w:rsidR="008656BD">
              <w:rPr>
                <w:noProof/>
                <w:webHidden/>
              </w:rPr>
              <w:instrText xml:space="preserve"> PAGEREF _Toc530035159 \h </w:instrText>
            </w:r>
            <w:r w:rsidR="008656BD">
              <w:rPr>
                <w:noProof/>
                <w:webHidden/>
              </w:rPr>
            </w:r>
            <w:r w:rsidR="008656BD">
              <w:rPr>
                <w:noProof/>
                <w:webHidden/>
              </w:rPr>
              <w:fldChar w:fldCharType="separate"/>
            </w:r>
            <w:r w:rsidR="008656BD">
              <w:rPr>
                <w:noProof/>
                <w:webHidden/>
              </w:rPr>
              <w:t>14</w:t>
            </w:r>
            <w:r w:rsidR="008656BD">
              <w:rPr>
                <w:noProof/>
                <w:webHidden/>
              </w:rPr>
              <w:fldChar w:fldCharType="end"/>
            </w:r>
          </w:hyperlink>
        </w:p>
        <w:p w14:paraId="61D08777" w14:textId="77777777" w:rsidR="008656BD" w:rsidRDefault="007C2EB3">
          <w:pPr>
            <w:pStyle w:val="TOC2"/>
            <w:tabs>
              <w:tab w:val="right" w:leader="dot" w:pos="9350"/>
            </w:tabs>
            <w:rPr>
              <w:rFonts w:eastAsiaTheme="minorEastAsia"/>
              <w:noProof/>
            </w:rPr>
          </w:pPr>
          <w:hyperlink w:anchor="_Toc530035160" w:history="1">
            <w:r w:rsidR="008656BD" w:rsidRPr="001B7751">
              <w:rPr>
                <w:rStyle w:val="Hyperlink"/>
                <w:noProof/>
              </w:rPr>
              <w:t>Reporting</w:t>
            </w:r>
            <w:r w:rsidR="008656BD">
              <w:rPr>
                <w:noProof/>
                <w:webHidden/>
              </w:rPr>
              <w:tab/>
            </w:r>
            <w:r w:rsidR="008656BD">
              <w:rPr>
                <w:noProof/>
                <w:webHidden/>
              </w:rPr>
              <w:fldChar w:fldCharType="begin"/>
            </w:r>
            <w:r w:rsidR="008656BD">
              <w:rPr>
                <w:noProof/>
                <w:webHidden/>
              </w:rPr>
              <w:instrText xml:space="preserve"> PAGEREF _Toc530035160 \h </w:instrText>
            </w:r>
            <w:r w:rsidR="008656BD">
              <w:rPr>
                <w:noProof/>
                <w:webHidden/>
              </w:rPr>
            </w:r>
            <w:r w:rsidR="008656BD">
              <w:rPr>
                <w:noProof/>
                <w:webHidden/>
              </w:rPr>
              <w:fldChar w:fldCharType="separate"/>
            </w:r>
            <w:r w:rsidR="008656BD">
              <w:rPr>
                <w:noProof/>
                <w:webHidden/>
              </w:rPr>
              <w:t>14</w:t>
            </w:r>
            <w:r w:rsidR="008656BD">
              <w:rPr>
                <w:noProof/>
                <w:webHidden/>
              </w:rPr>
              <w:fldChar w:fldCharType="end"/>
            </w:r>
          </w:hyperlink>
        </w:p>
        <w:p w14:paraId="17E9D858" w14:textId="77777777" w:rsidR="008656BD" w:rsidRDefault="007C2EB3">
          <w:pPr>
            <w:pStyle w:val="TOC1"/>
            <w:tabs>
              <w:tab w:val="left" w:pos="440"/>
              <w:tab w:val="right" w:leader="dot" w:pos="9350"/>
            </w:tabs>
            <w:rPr>
              <w:rFonts w:cstheme="minorBidi"/>
              <w:b w:val="0"/>
              <w:noProof/>
              <w:color w:val="auto"/>
            </w:rPr>
          </w:pPr>
          <w:hyperlink w:anchor="_Toc530035161" w:history="1">
            <w:r w:rsidR="008656BD" w:rsidRPr="001B7751">
              <w:rPr>
                <w:rStyle w:val="Hyperlink"/>
                <w:noProof/>
              </w:rPr>
              <w:t>G.</w:t>
            </w:r>
            <w:r w:rsidR="008656BD">
              <w:rPr>
                <w:rFonts w:cstheme="minorBidi"/>
                <w:b w:val="0"/>
                <w:noProof/>
                <w:color w:val="auto"/>
              </w:rPr>
              <w:tab/>
            </w:r>
            <w:r w:rsidR="008656BD" w:rsidRPr="001B7751">
              <w:rPr>
                <w:rStyle w:val="Hyperlink"/>
                <w:noProof/>
              </w:rPr>
              <w:t>Federal Awarding Agency Contact(s)</w:t>
            </w:r>
            <w:r w:rsidR="008656BD">
              <w:rPr>
                <w:noProof/>
                <w:webHidden/>
              </w:rPr>
              <w:tab/>
            </w:r>
            <w:r w:rsidR="008656BD">
              <w:rPr>
                <w:noProof/>
                <w:webHidden/>
              </w:rPr>
              <w:fldChar w:fldCharType="begin"/>
            </w:r>
            <w:r w:rsidR="008656BD">
              <w:rPr>
                <w:noProof/>
                <w:webHidden/>
              </w:rPr>
              <w:instrText xml:space="preserve"> PAGEREF _Toc530035161 \h </w:instrText>
            </w:r>
            <w:r w:rsidR="008656BD">
              <w:rPr>
                <w:noProof/>
                <w:webHidden/>
              </w:rPr>
            </w:r>
            <w:r w:rsidR="008656BD">
              <w:rPr>
                <w:noProof/>
                <w:webHidden/>
              </w:rPr>
              <w:fldChar w:fldCharType="separate"/>
            </w:r>
            <w:r w:rsidR="008656BD">
              <w:rPr>
                <w:noProof/>
                <w:webHidden/>
              </w:rPr>
              <w:t>14</w:t>
            </w:r>
            <w:r w:rsidR="008656BD">
              <w:rPr>
                <w:noProof/>
                <w:webHidden/>
              </w:rPr>
              <w:fldChar w:fldCharType="end"/>
            </w:r>
          </w:hyperlink>
        </w:p>
        <w:p w14:paraId="011D61F8" w14:textId="77777777" w:rsidR="008656BD" w:rsidRDefault="007C2EB3">
          <w:pPr>
            <w:pStyle w:val="TOC1"/>
            <w:tabs>
              <w:tab w:val="left" w:pos="440"/>
              <w:tab w:val="right" w:leader="dot" w:pos="9350"/>
            </w:tabs>
            <w:rPr>
              <w:rFonts w:cstheme="minorBidi"/>
              <w:b w:val="0"/>
              <w:noProof/>
              <w:color w:val="auto"/>
            </w:rPr>
          </w:pPr>
          <w:hyperlink w:anchor="_Toc530035162" w:history="1">
            <w:r w:rsidR="008656BD" w:rsidRPr="001B7751">
              <w:rPr>
                <w:rStyle w:val="Hyperlink"/>
                <w:noProof/>
              </w:rPr>
              <w:t>H.</w:t>
            </w:r>
            <w:r w:rsidR="008656BD">
              <w:rPr>
                <w:rFonts w:cstheme="minorBidi"/>
                <w:b w:val="0"/>
                <w:noProof/>
                <w:color w:val="auto"/>
              </w:rPr>
              <w:tab/>
            </w:r>
            <w:r w:rsidR="008656BD" w:rsidRPr="001B7751">
              <w:rPr>
                <w:rStyle w:val="Hyperlink"/>
                <w:noProof/>
              </w:rPr>
              <w:t>Other</w:t>
            </w:r>
            <w:r w:rsidR="008656BD" w:rsidRPr="001B7751">
              <w:rPr>
                <w:rStyle w:val="Hyperlink"/>
                <w:noProof/>
                <w:spacing w:val="-22"/>
              </w:rPr>
              <w:t xml:space="preserve"> </w:t>
            </w:r>
            <w:r w:rsidR="008656BD" w:rsidRPr="001B7751">
              <w:rPr>
                <w:rStyle w:val="Hyperlink"/>
                <w:noProof/>
              </w:rPr>
              <w:t>Information</w:t>
            </w:r>
            <w:r w:rsidR="008656BD">
              <w:rPr>
                <w:noProof/>
                <w:webHidden/>
              </w:rPr>
              <w:tab/>
            </w:r>
            <w:r w:rsidR="008656BD">
              <w:rPr>
                <w:noProof/>
                <w:webHidden/>
              </w:rPr>
              <w:fldChar w:fldCharType="begin"/>
            </w:r>
            <w:r w:rsidR="008656BD">
              <w:rPr>
                <w:noProof/>
                <w:webHidden/>
              </w:rPr>
              <w:instrText xml:space="preserve"> PAGEREF _Toc530035162 \h </w:instrText>
            </w:r>
            <w:r w:rsidR="008656BD">
              <w:rPr>
                <w:noProof/>
                <w:webHidden/>
              </w:rPr>
            </w:r>
            <w:r w:rsidR="008656BD">
              <w:rPr>
                <w:noProof/>
                <w:webHidden/>
              </w:rPr>
              <w:fldChar w:fldCharType="separate"/>
            </w:r>
            <w:r w:rsidR="008656BD">
              <w:rPr>
                <w:noProof/>
                <w:webHidden/>
              </w:rPr>
              <w:t>15</w:t>
            </w:r>
            <w:r w:rsidR="008656BD">
              <w:rPr>
                <w:noProof/>
                <w:webHidden/>
              </w:rPr>
              <w:fldChar w:fldCharType="end"/>
            </w:r>
          </w:hyperlink>
        </w:p>
        <w:p w14:paraId="1C3AFD4D" w14:textId="7A5F7DFB" w:rsidR="00A5423D" w:rsidRDefault="00A5423D">
          <w:r>
            <w:rPr>
              <w:rFonts w:eastAsiaTheme="minorEastAsia" w:cs="Times New Roman"/>
              <w:bCs/>
              <w:noProof/>
              <w:color w:val="000000" w:themeColor="text1"/>
            </w:rPr>
            <w:fldChar w:fldCharType="end"/>
          </w:r>
        </w:p>
      </w:sdtContent>
    </w:sdt>
    <w:p w14:paraId="7EE99E47" w14:textId="40A972A0" w:rsidR="00176626" w:rsidRDefault="00176626" w:rsidP="00176626">
      <w:pPr>
        <w:jc w:val="center"/>
        <w:rPr>
          <w:rFonts w:ascii="Times New Roman" w:eastAsiaTheme="minorEastAsia" w:hAnsi="Times New Roman" w:cs="Times New Roman"/>
          <w:spacing w:val="-1"/>
          <w:sz w:val="24"/>
          <w:szCs w:val="24"/>
        </w:rPr>
      </w:pPr>
      <w:r>
        <w:rPr>
          <w:rFonts w:ascii="Times New Roman" w:eastAsiaTheme="minorEastAsia" w:hAnsi="Times New Roman" w:cs="Times New Roman"/>
          <w:spacing w:val="-1"/>
          <w:sz w:val="24"/>
          <w:szCs w:val="24"/>
        </w:rPr>
        <w:br w:type="page"/>
      </w:r>
    </w:p>
    <w:p w14:paraId="42BD6AC4" w14:textId="23D89EFF" w:rsidR="00166BA6" w:rsidRPr="00166BA6" w:rsidRDefault="00B1346B" w:rsidP="00B1346B">
      <w:pPr>
        <w:pStyle w:val="Heading1"/>
        <w:rPr>
          <w:rFonts w:eastAsiaTheme="minorEastAsia"/>
          <w:spacing w:val="-1"/>
        </w:rPr>
      </w:pPr>
      <w:bookmarkStart w:id="0" w:name="_Toc530035141"/>
      <w:r w:rsidRPr="00B1346B">
        <w:lastRenderedPageBreak/>
        <w:t>A.</w:t>
      </w:r>
      <w:r>
        <w:t xml:space="preserve"> </w:t>
      </w:r>
      <w:r w:rsidR="00EE31AD" w:rsidRPr="00166BA6">
        <w:t>FUNDING OPPORTUNITY DESCRIPTION</w:t>
      </w:r>
      <w:bookmarkEnd w:id="0"/>
      <w:r w:rsidR="00661894" w:rsidRPr="00166BA6" w:rsidDel="00661894">
        <w:t xml:space="preserve"> </w:t>
      </w:r>
    </w:p>
    <w:p w14:paraId="0D666A31" w14:textId="15489DF1" w:rsidR="00166BA6" w:rsidRPr="00166BA6" w:rsidRDefault="00166BA6" w:rsidP="00446AE5">
      <w:pPr>
        <w:pStyle w:val="Heading2"/>
      </w:pPr>
      <w:bookmarkStart w:id="1" w:name="_Toc530035142"/>
      <w:r w:rsidRPr="00166BA6">
        <w:t>Program Description</w:t>
      </w:r>
      <w:r w:rsidR="00446AE5">
        <w:t>:</w:t>
      </w:r>
      <w:bookmarkEnd w:id="1"/>
    </w:p>
    <w:p w14:paraId="2978019F" w14:textId="77777777" w:rsidR="00710712" w:rsidRPr="00710712" w:rsidRDefault="00710712" w:rsidP="001E3BEC">
      <w:pPr>
        <w:pStyle w:val="ListParagraph"/>
        <w:spacing w:after="0" w:line="240" w:lineRule="auto"/>
        <w:ind w:left="0"/>
        <w:rPr>
          <w:rFonts w:ascii="Times New Roman" w:hAnsi="Times New Roman" w:cs="Times New Roman"/>
          <w:sz w:val="24"/>
          <w:szCs w:val="24"/>
        </w:rPr>
      </w:pPr>
      <w:r w:rsidRPr="00710712">
        <w:rPr>
          <w:rFonts w:ascii="Times New Roman" w:hAnsi="Times New Roman" w:cs="Times New Roman"/>
          <w:sz w:val="24"/>
          <w:szCs w:val="24"/>
        </w:rPr>
        <w:t>The U.S. Department of Agriculture (USDA) provides various programs that support the economic viability of animal agriculture. The Veterinary Services (VS) unit of the USDA’s Animal and Plant Health Inspection Service (APHIS) works to improve the health, productivity, and quality of life for animals and people by maintaining and promoting the safety and availability of animals, animal products, and veterinary biologics.</w:t>
      </w:r>
    </w:p>
    <w:p w14:paraId="7BE2FBE9" w14:textId="77777777" w:rsidR="00710712" w:rsidRPr="00710712" w:rsidRDefault="00710712" w:rsidP="00710712">
      <w:pPr>
        <w:pStyle w:val="ListParagraph"/>
        <w:spacing w:after="0" w:line="240" w:lineRule="auto"/>
        <w:rPr>
          <w:rFonts w:ascii="Times New Roman" w:hAnsi="Times New Roman" w:cs="Times New Roman"/>
          <w:sz w:val="24"/>
          <w:szCs w:val="24"/>
        </w:rPr>
      </w:pPr>
    </w:p>
    <w:p w14:paraId="1F761C4A" w14:textId="1CC56CD3" w:rsidR="00710712" w:rsidRPr="001E3BEC" w:rsidRDefault="00710712" w:rsidP="008D50A5">
      <w:pPr>
        <w:spacing w:after="0" w:line="240" w:lineRule="auto"/>
        <w:rPr>
          <w:rFonts w:ascii="Times New Roman" w:hAnsi="Times New Roman" w:cs="Times New Roman"/>
          <w:sz w:val="24"/>
          <w:szCs w:val="24"/>
        </w:rPr>
      </w:pPr>
      <w:r w:rsidRPr="00710712">
        <w:rPr>
          <w:rFonts w:ascii="Times New Roman" w:hAnsi="Times New Roman" w:cs="Times New Roman"/>
          <w:sz w:val="24"/>
          <w:szCs w:val="24"/>
        </w:rPr>
        <w:t>Animal disease traceability</w:t>
      </w:r>
      <w:r w:rsidR="00355EE4">
        <w:rPr>
          <w:rFonts w:ascii="Times New Roman" w:hAnsi="Times New Roman" w:cs="Times New Roman"/>
          <w:sz w:val="24"/>
          <w:szCs w:val="24"/>
        </w:rPr>
        <w:t>,</w:t>
      </w:r>
      <w:r w:rsidRPr="00710712">
        <w:rPr>
          <w:rFonts w:ascii="Times New Roman" w:hAnsi="Times New Roman" w:cs="Times New Roman"/>
          <w:sz w:val="24"/>
          <w:szCs w:val="24"/>
        </w:rPr>
        <w:t xml:space="preserve"> or knowing the whereabouts of diseased and at-risk animals, where they have been, and when</w:t>
      </w:r>
      <w:r w:rsidR="00355EE4">
        <w:rPr>
          <w:rFonts w:ascii="Times New Roman" w:hAnsi="Times New Roman" w:cs="Times New Roman"/>
          <w:sz w:val="24"/>
          <w:szCs w:val="24"/>
        </w:rPr>
        <w:t>,</w:t>
      </w:r>
      <w:r w:rsidRPr="00710712">
        <w:rPr>
          <w:rFonts w:ascii="Times New Roman" w:hAnsi="Times New Roman" w:cs="Times New Roman"/>
          <w:sz w:val="24"/>
          <w:szCs w:val="24"/>
        </w:rPr>
        <w:t xml:space="preserve"> is important to ensuring a rapid response when animal disease events take place. Although animal disease traceability does not prevent disease, an efficient and accurate traceability system reduces the number of animals and response time involved in a disease investigation; which, in turn, reduces the economic impact on owners and affected communities.</w:t>
      </w:r>
      <w:r w:rsidR="00355EE4">
        <w:rPr>
          <w:rFonts w:ascii="Times New Roman" w:hAnsi="Times New Roman" w:cs="Times New Roman"/>
          <w:sz w:val="24"/>
          <w:szCs w:val="24"/>
        </w:rPr>
        <w:t xml:space="preserve">  </w:t>
      </w:r>
    </w:p>
    <w:p w14:paraId="2AB0B9DE" w14:textId="77777777" w:rsidR="00710712" w:rsidRDefault="00710712" w:rsidP="001E3BEC">
      <w:pPr>
        <w:spacing w:after="0" w:line="240" w:lineRule="auto"/>
        <w:ind w:left="720"/>
        <w:rPr>
          <w:rFonts w:ascii="Times New Roman" w:hAnsi="Times New Roman" w:cs="Times New Roman"/>
          <w:sz w:val="24"/>
          <w:szCs w:val="24"/>
        </w:rPr>
      </w:pPr>
    </w:p>
    <w:p w14:paraId="58D74F24" w14:textId="5CECAA00" w:rsidR="00710712" w:rsidRDefault="00E9186E" w:rsidP="007429E7">
      <w:pPr>
        <w:spacing w:after="0" w:line="240" w:lineRule="auto"/>
        <w:rPr>
          <w:rFonts w:ascii="Times New Roman" w:hAnsi="Times New Roman" w:cs="Times New Roman"/>
          <w:sz w:val="24"/>
          <w:szCs w:val="24"/>
        </w:rPr>
      </w:pPr>
      <w:r w:rsidRPr="00E9186E">
        <w:rPr>
          <w:rFonts w:ascii="Times New Roman" w:hAnsi="Times New Roman" w:cs="Times New Roman"/>
          <w:sz w:val="24"/>
          <w:szCs w:val="24"/>
        </w:rPr>
        <w:t xml:space="preserve">On January 11, 2013, the USDA published the final rule, 9 CFR Part 86 Traceability for Livestock Moving Interstate. The regulations set forth in the rule established APHIS’ Animal Disease Traceability program and improved the ability to trace </w:t>
      </w:r>
      <w:r w:rsidR="00D870E8">
        <w:rPr>
          <w:rFonts w:ascii="Times New Roman" w:hAnsi="Times New Roman" w:cs="Times New Roman"/>
          <w:sz w:val="24"/>
          <w:szCs w:val="24"/>
        </w:rPr>
        <w:t xml:space="preserve">covered </w:t>
      </w:r>
      <w:r w:rsidRPr="00E9186E">
        <w:rPr>
          <w:rFonts w:ascii="Times New Roman" w:hAnsi="Times New Roman" w:cs="Times New Roman"/>
          <w:sz w:val="24"/>
          <w:szCs w:val="24"/>
        </w:rPr>
        <w:t>animals back from slaughter and forward from premises where animals are officially identified.  The regulations also help to trace animals’ interstate movements.  The ADT framework reestablished the use of the basic, cost-effective identification methods widely accepted by producers and successfully used in APHIS’ disease eradication programs (e.g.</w:t>
      </w:r>
      <w:r w:rsidR="00FB57D8">
        <w:rPr>
          <w:rFonts w:ascii="Times New Roman" w:hAnsi="Times New Roman" w:cs="Times New Roman"/>
          <w:sz w:val="24"/>
          <w:szCs w:val="24"/>
        </w:rPr>
        <w:t>,</w:t>
      </w:r>
      <w:r w:rsidRPr="00E9186E">
        <w:rPr>
          <w:rFonts w:ascii="Times New Roman" w:hAnsi="Times New Roman" w:cs="Times New Roman"/>
          <w:sz w:val="24"/>
          <w:szCs w:val="24"/>
        </w:rPr>
        <w:t xml:space="preserve"> </w:t>
      </w:r>
      <w:r w:rsidR="00D870E8">
        <w:rPr>
          <w:rFonts w:ascii="Times New Roman" w:hAnsi="Times New Roman" w:cs="Times New Roman"/>
          <w:sz w:val="24"/>
          <w:szCs w:val="24"/>
        </w:rPr>
        <w:t>t</w:t>
      </w:r>
      <w:r w:rsidRPr="00E9186E">
        <w:rPr>
          <w:rFonts w:ascii="Times New Roman" w:hAnsi="Times New Roman" w:cs="Times New Roman"/>
          <w:sz w:val="24"/>
          <w:szCs w:val="24"/>
        </w:rPr>
        <w:t xml:space="preserve">he brucellosis eradication program and requirements for identification of official calf-hood vaccinates).  </w:t>
      </w:r>
    </w:p>
    <w:p w14:paraId="1B38CF1E" w14:textId="77777777" w:rsidR="00E9186E" w:rsidRDefault="00E9186E" w:rsidP="007429E7">
      <w:pPr>
        <w:spacing w:after="0" w:line="240" w:lineRule="auto"/>
        <w:rPr>
          <w:rFonts w:ascii="Times New Roman" w:hAnsi="Times New Roman" w:cs="Times New Roman"/>
          <w:sz w:val="24"/>
          <w:szCs w:val="24"/>
        </w:rPr>
      </w:pPr>
    </w:p>
    <w:p w14:paraId="60A4D2ED" w14:textId="0C0C8A01" w:rsidR="00C35B43" w:rsidRDefault="00172F63" w:rsidP="0059435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Since the publication of the final rule </w:t>
      </w:r>
      <w:r w:rsidR="00BC7C3C">
        <w:rPr>
          <w:rFonts w:ascii="Times New Roman" w:hAnsi="Times New Roman" w:cs="Times New Roman"/>
          <w:sz w:val="24"/>
          <w:szCs w:val="24"/>
        </w:rPr>
        <w:t>m</w:t>
      </w:r>
      <w:r w:rsidR="00BC7C3C" w:rsidRPr="00BC7C3C">
        <w:rPr>
          <w:rFonts w:ascii="Times New Roman" w:hAnsi="Times New Roman" w:cs="Times New Roman"/>
          <w:sz w:val="24"/>
          <w:szCs w:val="24"/>
        </w:rPr>
        <w:t>any animal health officials, as well as industry stakeholders, acknowledge that the level of traceability necessary in the United States is unachievable with visual only tags.</w:t>
      </w:r>
      <w:r w:rsidR="0062067A">
        <w:rPr>
          <w:rFonts w:ascii="Times New Roman" w:hAnsi="Times New Roman" w:cs="Times New Roman"/>
          <w:sz w:val="24"/>
          <w:szCs w:val="24"/>
        </w:rPr>
        <w:t xml:space="preserve">  There is </w:t>
      </w:r>
      <w:r w:rsidR="0062067A" w:rsidRPr="00A55BB8">
        <w:rPr>
          <w:rFonts w:ascii="Times New Roman" w:hAnsi="Times New Roman" w:cs="Times New Roman"/>
          <w:sz w:val="24"/>
          <w:szCs w:val="24"/>
        </w:rPr>
        <w:t xml:space="preserve">now </w:t>
      </w:r>
      <w:r w:rsidR="00A55BB8" w:rsidRPr="00A55BB8">
        <w:rPr>
          <w:rFonts w:ascii="Times New Roman" w:hAnsi="Times New Roman" w:cs="Times New Roman"/>
          <w:sz w:val="24"/>
          <w:szCs w:val="24"/>
        </w:rPr>
        <w:t xml:space="preserve">significant </w:t>
      </w:r>
      <w:r w:rsidR="0062067A" w:rsidRPr="00A55BB8">
        <w:rPr>
          <w:rFonts w:ascii="Times New Roman" w:hAnsi="Times New Roman" w:cs="Times New Roman"/>
          <w:sz w:val="24"/>
          <w:szCs w:val="24"/>
        </w:rPr>
        <w:t>support for</w:t>
      </w:r>
      <w:r w:rsidR="0062067A">
        <w:rPr>
          <w:rFonts w:ascii="Times New Roman" w:hAnsi="Times New Roman" w:cs="Times New Roman"/>
          <w:sz w:val="24"/>
          <w:szCs w:val="24"/>
        </w:rPr>
        <w:t xml:space="preserve"> the </w:t>
      </w:r>
      <w:r w:rsidR="0062067A" w:rsidRPr="0062067A">
        <w:rPr>
          <w:rFonts w:ascii="Times New Roman" w:hAnsi="Times New Roman" w:cs="Times New Roman"/>
          <w:sz w:val="24"/>
          <w:szCs w:val="24"/>
        </w:rPr>
        <w:t>implementation of RFID technology as the</w:t>
      </w:r>
      <w:r w:rsidR="0062067A">
        <w:rPr>
          <w:rFonts w:ascii="Times New Roman" w:hAnsi="Times New Roman" w:cs="Times New Roman"/>
          <w:sz w:val="24"/>
          <w:szCs w:val="24"/>
        </w:rPr>
        <w:t xml:space="preserve"> </w:t>
      </w:r>
      <w:r w:rsidR="0062067A" w:rsidRPr="0062067A">
        <w:rPr>
          <w:rFonts w:ascii="Times New Roman" w:hAnsi="Times New Roman" w:cs="Times New Roman"/>
          <w:sz w:val="24"/>
          <w:szCs w:val="24"/>
        </w:rPr>
        <w:t>official identification method for cattle to achieve effective and efficient disease traceability</w:t>
      </w:r>
      <w:r w:rsidR="00594353">
        <w:rPr>
          <w:rFonts w:ascii="Times New Roman" w:hAnsi="Times New Roman" w:cs="Times New Roman"/>
          <w:sz w:val="24"/>
          <w:szCs w:val="24"/>
        </w:rPr>
        <w:t>.</w:t>
      </w:r>
    </w:p>
    <w:p w14:paraId="37C2F159" w14:textId="77777777" w:rsidR="00003233" w:rsidRDefault="00003233" w:rsidP="00652BCF">
      <w:pPr>
        <w:spacing w:after="0" w:line="240" w:lineRule="auto"/>
        <w:rPr>
          <w:rFonts w:ascii="Times New Roman" w:hAnsi="Times New Roman" w:cs="Times New Roman"/>
          <w:sz w:val="24"/>
          <w:szCs w:val="24"/>
        </w:rPr>
      </w:pPr>
    </w:p>
    <w:p w14:paraId="65E74A5F" w14:textId="729D9ABF" w:rsidR="007D1339" w:rsidRPr="007D1339" w:rsidRDefault="002D27B1" w:rsidP="007D1339">
      <w:pPr>
        <w:rPr>
          <w:rFonts w:ascii="Times New Roman" w:hAnsi="Times New Roman" w:cs="Times New Roman"/>
          <w:sz w:val="24"/>
          <w:szCs w:val="24"/>
        </w:rPr>
      </w:pPr>
      <w:bookmarkStart w:id="2" w:name="_Toc530035143"/>
      <w:r w:rsidRPr="00446AE5">
        <w:rPr>
          <w:rStyle w:val="Heading2Char"/>
        </w:rPr>
        <w:t>Authority:</w:t>
      </w:r>
      <w:bookmarkEnd w:id="2"/>
      <w:r>
        <w:rPr>
          <w:rFonts w:ascii="Times New Roman" w:hAnsi="Times New Roman" w:cs="Times New Roman"/>
          <w:sz w:val="24"/>
          <w:szCs w:val="24"/>
        </w:rPr>
        <w:t xml:space="preserve"> </w:t>
      </w:r>
      <w:r w:rsidR="007D1339" w:rsidRPr="007D1339">
        <w:rPr>
          <w:rFonts w:ascii="Times New Roman" w:hAnsi="Times New Roman" w:cs="Times New Roman"/>
          <w:sz w:val="24"/>
          <w:szCs w:val="24"/>
        </w:rPr>
        <w:t>Under the Animal Health Protection Act (AHPA), as amended, (7 USC §§ 8301 et. seq.), the Secretary of Agriculture is authorized to issue regulations and orders and to carry out operations and measures to prevent, detect, control, and eradicate diseases and pests of livestock and to cooperate with other Federal agencies, States or political subdivisions of States, national governments of foreign countries, local governments of foreign countries, domestic or international organizations, domestic or international associations, Indian tribes and other persons to carry out the purposes of the AHPA.</w:t>
      </w:r>
    </w:p>
    <w:p w14:paraId="54D5226C" w14:textId="264B6773" w:rsidR="007429E7" w:rsidRPr="00166BA6" w:rsidRDefault="0091269D" w:rsidP="00166BA6">
      <w:pPr>
        <w:spacing w:after="0" w:line="240" w:lineRule="auto"/>
        <w:rPr>
          <w:rFonts w:ascii="Times New Roman" w:hAnsi="Times New Roman" w:cs="Times New Roman"/>
          <w:b/>
          <w:sz w:val="24"/>
          <w:szCs w:val="24"/>
        </w:rPr>
      </w:pPr>
      <w:bookmarkStart w:id="3" w:name="_Toc530035144"/>
      <w:r w:rsidRPr="00B1346B">
        <w:rPr>
          <w:rStyle w:val="Heading1Char"/>
        </w:rPr>
        <w:t>B</w:t>
      </w:r>
      <w:r w:rsidR="00EE31AD" w:rsidRPr="00B1346B">
        <w:rPr>
          <w:rStyle w:val="Heading1Char"/>
        </w:rPr>
        <w:t xml:space="preserve">. </w:t>
      </w:r>
      <w:r w:rsidR="007429E7" w:rsidRPr="00B1346B">
        <w:rPr>
          <w:rStyle w:val="Heading1Char"/>
        </w:rPr>
        <w:t>FEDERAL AWARD INFORMATION</w:t>
      </w:r>
      <w:bookmarkEnd w:id="3"/>
    </w:p>
    <w:p w14:paraId="47062D3C" w14:textId="45098E95" w:rsidR="00673D02" w:rsidRPr="00A27608" w:rsidRDefault="0054047B" w:rsidP="00364346">
      <w:pPr>
        <w:pStyle w:val="ListParagraph"/>
        <w:numPr>
          <w:ilvl w:val="0"/>
          <w:numId w:val="18"/>
        </w:numPr>
        <w:spacing w:after="0" w:line="240" w:lineRule="auto"/>
        <w:rPr>
          <w:rFonts w:ascii="Times New Roman" w:hAnsi="Times New Roman" w:cs="Times New Roman"/>
          <w:sz w:val="24"/>
          <w:szCs w:val="24"/>
        </w:rPr>
      </w:pPr>
      <w:r w:rsidRPr="00A27608">
        <w:rPr>
          <w:rFonts w:ascii="Times New Roman" w:hAnsi="Times New Roman" w:cs="Times New Roman"/>
          <w:sz w:val="24"/>
          <w:szCs w:val="24"/>
        </w:rPr>
        <w:t>Total Available Funds</w:t>
      </w:r>
      <w:r w:rsidR="006B1CE6">
        <w:rPr>
          <w:rFonts w:ascii="Times New Roman" w:hAnsi="Times New Roman" w:cs="Times New Roman"/>
          <w:sz w:val="24"/>
          <w:szCs w:val="24"/>
        </w:rPr>
        <w:t xml:space="preserve">: </w:t>
      </w:r>
      <w:r w:rsidR="00D17D51">
        <w:rPr>
          <w:rFonts w:ascii="Times New Roman" w:hAnsi="Times New Roman" w:cs="Times New Roman"/>
          <w:sz w:val="24"/>
          <w:szCs w:val="24"/>
        </w:rPr>
        <w:t>$1,000,000</w:t>
      </w:r>
    </w:p>
    <w:p w14:paraId="124366AB" w14:textId="77777777" w:rsidR="0054047B" w:rsidRPr="00A27608" w:rsidRDefault="0054047B" w:rsidP="0091269D">
      <w:pPr>
        <w:pStyle w:val="ListParagraph"/>
        <w:spacing w:after="0" w:line="240" w:lineRule="auto"/>
        <w:rPr>
          <w:rFonts w:ascii="Times New Roman" w:hAnsi="Times New Roman" w:cs="Times New Roman"/>
          <w:sz w:val="24"/>
          <w:szCs w:val="24"/>
        </w:rPr>
      </w:pPr>
    </w:p>
    <w:p w14:paraId="3EC65B74" w14:textId="6F3CDD5A" w:rsidR="0054047B" w:rsidRPr="00323789" w:rsidRDefault="0054047B" w:rsidP="00364346">
      <w:pPr>
        <w:pStyle w:val="ListParagraph"/>
        <w:numPr>
          <w:ilvl w:val="0"/>
          <w:numId w:val="18"/>
        </w:numPr>
        <w:spacing w:after="0" w:line="240" w:lineRule="auto"/>
        <w:rPr>
          <w:rFonts w:ascii="Times New Roman" w:hAnsi="Times New Roman" w:cs="Times New Roman"/>
          <w:sz w:val="24"/>
          <w:szCs w:val="24"/>
        </w:rPr>
      </w:pPr>
      <w:r w:rsidRPr="00323789">
        <w:rPr>
          <w:rFonts w:ascii="Times New Roman" w:hAnsi="Times New Roman" w:cs="Times New Roman"/>
          <w:sz w:val="24"/>
          <w:szCs w:val="24"/>
        </w:rPr>
        <w:t>Anticipated # of awards</w:t>
      </w:r>
      <w:r w:rsidR="00A27608" w:rsidRPr="00323789">
        <w:rPr>
          <w:rFonts w:ascii="Times New Roman" w:hAnsi="Times New Roman" w:cs="Times New Roman"/>
          <w:sz w:val="24"/>
          <w:szCs w:val="24"/>
        </w:rPr>
        <w:t xml:space="preserve">: </w:t>
      </w:r>
      <w:r w:rsidR="006B1CE6" w:rsidRPr="00323789">
        <w:rPr>
          <w:rFonts w:ascii="Times New Roman" w:hAnsi="Times New Roman" w:cs="Times New Roman"/>
          <w:sz w:val="24"/>
          <w:szCs w:val="24"/>
        </w:rPr>
        <w:t>2-</w:t>
      </w:r>
      <w:r w:rsidR="00323789" w:rsidRPr="00323789">
        <w:rPr>
          <w:rFonts w:ascii="Times New Roman" w:hAnsi="Times New Roman" w:cs="Times New Roman"/>
          <w:sz w:val="24"/>
          <w:szCs w:val="24"/>
        </w:rPr>
        <w:t>5</w:t>
      </w:r>
      <w:r w:rsidR="00A27608" w:rsidRPr="00323789">
        <w:rPr>
          <w:rFonts w:ascii="Times New Roman" w:hAnsi="Times New Roman" w:cs="Times New Roman"/>
          <w:sz w:val="24"/>
          <w:szCs w:val="24"/>
        </w:rPr>
        <w:t xml:space="preserve"> cooperative agreements</w:t>
      </w:r>
      <w:r w:rsidR="006C47AD" w:rsidRPr="00323789">
        <w:rPr>
          <w:rFonts w:ascii="Times New Roman" w:hAnsi="Times New Roman" w:cs="Times New Roman"/>
          <w:sz w:val="24"/>
          <w:szCs w:val="24"/>
        </w:rPr>
        <w:t xml:space="preserve"> </w:t>
      </w:r>
    </w:p>
    <w:p w14:paraId="6900E723" w14:textId="77777777" w:rsidR="0054047B" w:rsidRDefault="0054047B" w:rsidP="0091269D">
      <w:pPr>
        <w:pStyle w:val="ListParagraph"/>
        <w:spacing w:after="0" w:line="240" w:lineRule="auto"/>
        <w:rPr>
          <w:rFonts w:ascii="Times New Roman" w:hAnsi="Times New Roman" w:cs="Times New Roman"/>
          <w:sz w:val="24"/>
          <w:szCs w:val="24"/>
        </w:rPr>
      </w:pPr>
    </w:p>
    <w:p w14:paraId="62B02472" w14:textId="1AAFD4C1" w:rsidR="0054047B" w:rsidRDefault="0054047B" w:rsidP="00364346">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Period of Performance</w:t>
      </w:r>
      <w:r w:rsidRPr="0054047B">
        <w:rPr>
          <w:rFonts w:ascii="Times New Roman" w:hAnsi="Times New Roman" w:cs="Times New Roman"/>
          <w:sz w:val="24"/>
          <w:szCs w:val="24"/>
        </w:rPr>
        <w:t xml:space="preserve">:  Projects should have specific outcomes achievable within </w:t>
      </w:r>
      <w:r w:rsidR="007F5DB3">
        <w:rPr>
          <w:rFonts w:ascii="Times New Roman" w:hAnsi="Times New Roman" w:cs="Times New Roman"/>
          <w:sz w:val="24"/>
          <w:szCs w:val="24"/>
        </w:rPr>
        <w:t>one year</w:t>
      </w:r>
      <w:r w:rsidRPr="0054047B">
        <w:rPr>
          <w:rFonts w:ascii="Times New Roman" w:hAnsi="Times New Roman" w:cs="Times New Roman"/>
          <w:sz w:val="24"/>
          <w:szCs w:val="24"/>
        </w:rPr>
        <w:t xml:space="preserve"> of the award date and provide evaluation of identification methods across temperature </w:t>
      </w:r>
      <w:r w:rsidR="00FC595C">
        <w:rPr>
          <w:rFonts w:ascii="Times New Roman" w:hAnsi="Times New Roman" w:cs="Times New Roman"/>
          <w:sz w:val="24"/>
          <w:szCs w:val="24"/>
        </w:rPr>
        <w:t xml:space="preserve">and other environmental </w:t>
      </w:r>
      <w:r w:rsidRPr="0054047B">
        <w:rPr>
          <w:rFonts w:ascii="Times New Roman" w:hAnsi="Times New Roman" w:cs="Times New Roman"/>
          <w:sz w:val="24"/>
          <w:szCs w:val="24"/>
        </w:rPr>
        <w:t xml:space="preserve">extremes encountered in the continental </w:t>
      </w:r>
      <w:r w:rsidR="00D870E8">
        <w:rPr>
          <w:rFonts w:ascii="Times New Roman" w:hAnsi="Times New Roman" w:cs="Times New Roman"/>
          <w:sz w:val="24"/>
          <w:szCs w:val="24"/>
        </w:rPr>
        <w:t>United States</w:t>
      </w:r>
      <w:r w:rsidRPr="0054047B">
        <w:rPr>
          <w:rFonts w:ascii="Times New Roman" w:hAnsi="Times New Roman" w:cs="Times New Roman"/>
          <w:sz w:val="24"/>
          <w:szCs w:val="24"/>
        </w:rPr>
        <w:t xml:space="preserve">.  Studies that incorporate evaluation of long-term performance </w:t>
      </w:r>
      <w:r w:rsidR="00821373">
        <w:rPr>
          <w:rFonts w:ascii="Times New Roman" w:hAnsi="Times New Roman" w:cs="Times New Roman"/>
          <w:sz w:val="24"/>
          <w:szCs w:val="24"/>
        </w:rPr>
        <w:t xml:space="preserve">of novel or unapproved devices </w:t>
      </w:r>
      <w:r w:rsidRPr="00A55BB8">
        <w:rPr>
          <w:rFonts w:ascii="Times New Roman" w:hAnsi="Times New Roman" w:cs="Times New Roman"/>
          <w:sz w:val="24"/>
          <w:szCs w:val="24"/>
        </w:rPr>
        <w:t xml:space="preserve">may </w:t>
      </w:r>
      <w:r w:rsidR="009972EE">
        <w:rPr>
          <w:rFonts w:ascii="Times New Roman" w:hAnsi="Times New Roman" w:cs="Times New Roman"/>
          <w:sz w:val="24"/>
          <w:szCs w:val="24"/>
        </w:rPr>
        <w:t xml:space="preserve">receive up to a </w:t>
      </w:r>
      <w:r w:rsidR="00EF0351">
        <w:rPr>
          <w:rFonts w:ascii="Times New Roman" w:hAnsi="Times New Roman" w:cs="Times New Roman"/>
          <w:sz w:val="24"/>
          <w:szCs w:val="24"/>
        </w:rPr>
        <w:t xml:space="preserve">one-year extension to </w:t>
      </w:r>
      <w:r w:rsidRPr="00A55BB8">
        <w:rPr>
          <w:rFonts w:ascii="Times New Roman" w:hAnsi="Times New Roman" w:cs="Times New Roman"/>
          <w:sz w:val="24"/>
          <w:szCs w:val="24"/>
        </w:rPr>
        <w:t>report results on durability</w:t>
      </w:r>
      <w:r w:rsidR="00EF0351">
        <w:rPr>
          <w:rFonts w:ascii="Times New Roman" w:hAnsi="Times New Roman" w:cs="Times New Roman"/>
          <w:sz w:val="24"/>
          <w:szCs w:val="24"/>
        </w:rPr>
        <w:t xml:space="preserve"> and retention </w:t>
      </w:r>
      <w:r w:rsidRPr="0054047B">
        <w:rPr>
          <w:rFonts w:ascii="Times New Roman" w:hAnsi="Times New Roman" w:cs="Times New Roman"/>
          <w:sz w:val="24"/>
          <w:szCs w:val="24"/>
        </w:rPr>
        <w:t xml:space="preserve">after the </w:t>
      </w:r>
      <w:r w:rsidR="00EF0351">
        <w:rPr>
          <w:rFonts w:ascii="Times New Roman" w:hAnsi="Times New Roman" w:cs="Times New Roman"/>
          <w:sz w:val="24"/>
          <w:szCs w:val="24"/>
        </w:rPr>
        <w:t xml:space="preserve">initial </w:t>
      </w:r>
      <w:r w:rsidRPr="0054047B">
        <w:rPr>
          <w:rFonts w:ascii="Times New Roman" w:hAnsi="Times New Roman" w:cs="Times New Roman"/>
          <w:sz w:val="24"/>
          <w:szCs w:val="24"/>
        </w:rPr>
        <w:t>project period has expired.</w:t>
      </w:r>
    </w:p>
    <w:p w14:paraId="316B89AB" w14:textId="77777777" w:rsidR="006D6FA3" w:rsidRPr="006D6FA3" w:rsidRDefault="006D6FA3" w:rsidP="006D6FA3">
      <w:pPr>
        <w:pStyle w:val="ListParagraph"/>
        <w:rPr>
          <w:rFonts w:ascii="Times New Roman" w:hAnsi="Times New Roman" w:cs="Times New Roman"/>
          <w:sz w:val="24"/>
          <w:szCs w:val="24"/>
        </w:rPr>
      </w:pPr>
    </w:p>
    <w:p w14:paraId="03C82CCE" w14:textId="01A4B11C" w:rsidR="006D6FA3" w:rsidRDefault="00AD05F4" w:rsidP="00E52C9A">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Cooperators will </w:t>
      </w:r>
      <w:r w:rsidR="00E52C9A">
        <w:rPr>
          <w:rFonts w:ascii="Times New Roman" w:hAnsi="Times New Roman" w:cs="Times New Roman"/>
          <w:sz w:val="24"/>
          <w:szCs w:val="24"/>
        </w:rPr>
        <w:t xml:space="preserve">meet with </w:t>
      </w:r>
      <w:r w:rsidR="009F25AB">
        <w:rPr>
          <w:rFonts w:ascii="Times New Roman" w:hAnsi="Times New Roman" w:cs="Times New Roman"/>
          <w:sz w:val="24"/>
          <w:szCs w:val="24"/>
        </w:rPr>
        <w:t xml:space="preserve">APHIS-VS </w:t>
      </w:r>
      <w:r w:rsidR="00E52C9A">
        <w:rPr>
          <w:rFonts w:ascii="Times New Roman" w:hAnsi="Times New Roman" w:cs="Times New Roman"/>
          <w:sz w:val="24"/>
          <w:szCs w:val="24"/>
        </w:rPr>
        <w:t>staff remotely and allow them</w:t>
      </w:r>
      <w:r w:rsidR="006D6FA3">
        <w:rPr>
          <w:rFonts w:ascii="Times New Roman" w:hAnsi="Times New Roman" w:cs="Times New Roman"/>
          <w:sz w:val="24"/>
          <w:szCs w:val="24"/>
        </w:rPr>
        <w:t xml:space="preserve"> </w:t>
      </w:r>
      <w:r w:rsidR="006D6FA3" w:rsidRPr="002D27B1">
        <w:rPr>
          <w:rFonts w:ascii="Times New Roman" w:hAnsi="Times New Roman" w:cs="Times New Roman"/>
          <w:sz w:val="24"/>
          <w:szCs w:val="24"/>
        </w:rPr>
        <w:t>full</w:t>
      </w:r>
      <w:r w:rsidR="006D6FA3" w:rsidRPr="006E6159">
        <w:rPr>
          <w:rFonts w:ascii="Times New Roman" w:hAnsi="Times New Roman" w:cs="Times New Roman"/>
          <w:sz w:val="24"/>
          <w:szCs w:val="24"/>
        </w:rPr>
        <w:t xml:space="preserve"> </w:t>
      </w:r>
      <w:r w:rsidR="002751E3" w:rsidRPr="006E6159">
        <w:rPr>
          <w:rFonts w:ascii="Times New Roman" w:hAnsi="Times New Roman" w:cs="Times New Roman"/>
          <w:sz w:val="24"/>
          <w:szCs w:val="24"/>
        </w:rPr>
        <w:t>on-site</w:t>
      </w:r>
      <w:r w:rsidR="002751E3">
        <w:t xml:space="preserve"> </w:t>
      </w:r>
      <w:r w:rsidR="006D6FA3" w:rsidRPr="006D6FA3">
        <w:rPr>
          <w:rFonts w:ascii="Times New Roman" w:hAnsi="Times New Roman" w:cs="Times New Roman"/>
          <w:sz w:val="24"/>
          <w:szCs w:val="24"/>
        </w:rPr>
        <w:t xml:space="preserve">access </w:t>
      </w:r>
      <w:r>
        <w:rPr>
          <w:rFonts w:ascii="Times New Roman" w:hAnsi="Times New Roman" w:cs="Times New Roman"/>
          <w:sz w:val="24"/>
          <w:szCs w:val="24"/>
        </w:rPr>
        <w:t>to observe project activities</w:t>
      </w:r>
      <w:r w:rsidR="006D6FA3" w:rsidRPr="006D6FA3">
        <w:rPr>
          <w:rFonts w:ascii="Times New Roman" w:hAnsi="Times New Roman" w:cs="Times New Roman"/>
          <w:sz w:val="24"/>
          <w:szCs w:val="24"/>
        </w:rPr>
        <w:t xml:space="preserve"> </w:t>
      </w:r>
      <w:r w:rsidR="00F10AEB">
        <w:rPr>
          <w:rFonts w:ascii="Times New Roman" w:hAnsi="Times New Roman" w:cs="Times New Roman"/>
          <w:sz w:val="24"/>
          <w:szCs w:val="24"/>
        </w:rPr>
        <w:t xml:space="preserve">outlined in </w:t>
      </w:r>
      <w:r w:rsidR="00A73006">
        <w:rPr>
          <w:rFonts w:ascii="Times New Roman" w:hAnsi="Times New Roman" w:cs="Times New Roman"/>
          <w:sz w:val="24"/>
          <w:szCs w:val="24"/>
        </w:rPr>
        <w:t>the approved work plan</w:t>
      </w:r>
      <w:r w:rsidR="00F10AEB">
        <w:rPr>
          <w:rFonts w:ascii="Times New Roman" w:hAnsi="Times New Roman" w:cs="Times New Roman"/>
          <w:sz w:val="24"/>
          <w:szCs w:val="24"/>
        </w:rPr>
        <w:t xml:space="preserve"> enabling evaluation of progress </w:t>
      </w:r>
      <w:r>
        <w:rPr>
          <w:rFonts w:ascii="Times New Roman" w:hAnsi="Times New Roman" w:cs="Times New Roman"/>
          <w:sz w:val="24"/>
          <w:szCs w:val="24"/>
        </w:rPr>
        <w:t xml:space="preserve">associated with </w:t>
      </w:r>
      <w:r w:rsidR="006D6FA3" w:rsidRPr="006D6FA3">
        <w:rPr>
          <w:rFonts w:ascii="Times New Roman" w:hAnsi="Times New Roman" w:cs="Times New Roman"/>
          <w:sz w:val="24"/>
          <w:szCs w:val="24"/>
        </w:rPr>
        <w:t>th</w:t>
      </w:r>
      <w:r w:rsidR="00A73006">
        <w:rPr>
          <w:rFonts w:ascii="Times New Roman" w:hAnsi="Times New Roman" w:cs="Times New Roman"/>
          <w:sz w:val="24"/>
          <w:szCs w:val="24"/>
        </w:rPr>
        <w:t>e</w:t>
      </w:r>
      <w:r w:rsidR="006D6FA3" w:rsidRPr="006D6FA3">
        <w:rPr>
          <w:rFonts w:ascii="Times New Roman" w:hAnsi="Times New Roman" w:cs="Times New Roman"/>
          <w:sz w:val="24"/>
          <w:szCs w:val="24"/>
        </w:rPr>
        <w:t xml:space="preserve"> agreement</w:t>
      </w:r>
      <w:r w:rsidR="00E52C9A" w:rsidRPr="00E52C9A">
        <w:t xml:space="preserve"> </w:t>
      </w:r>
      <w:r w:rsidR="00E52C9A" w:rsidRPr="00E52C9A">
        <w:rPr>
          <w:rFonts w:ascii="Times New Roman" w:hAnsi="Times New Roman" w:cs="Times New Roman"/>
          <w:sz w:val="24"/>
          <w:szCs w:val="24"/>
        </w:rPr>
        <w:t>as needed</w:t>
      </w:r>
      <w:r w:rsidR="00A73006">
        <w:rPr>
          <w:rFonts w:ascii="Times New Roman" w:hAnsi="Times New Roman" w:cs="Times New Roman"/>
          <w:sz w:val="24"/>
          <w:szCs w:val="24"/>
        </w:rPr>
        <w:t>.</w:t>
      </w:r>
    </w:p>
    <w:p w14:paraId="16EDC6E1" w14:textId="13B902C5" w:rsidR="007429E7" w:rsidRPr="004370DF" w:rsidRDefault="0091269D" w:rsidP="00B1346B">
      <w:pPr>
        <w:pStyle w:val="Heading1"/>
      </w:pPr>
      <w:bookmarkStart w:id="4" w:name="_Toc530035145"/>
      <w:r>
        <w:t>C</w:t>
      </w:r>
      <w:r w:rsidR="007429E7" w:rsidRPr="004370DF">
        <w:t>. ELIGIBILITY INFORMATION</w:t>
      </w:r>
      <w:bookmarkEnd w:id="4"/>
    </w:p>
    <w:p w14:paraId="77A38486" w14:textId="0CB15FDA" w:rsidR="002932AC" w:rsidRDefault="002932AC" w:rsidP="007429E7">
      <w:pPr>
        <w:spacing w:after="0" w:line="240" w:lineRule="auto"/>
        <w:rPr>
          <w:rFonts w:ascii="Times New Roman" w:hAnsi="Times New Roman" w:cs="Times New Roman"/>
          <w:sz w:val="24"/>
          <w:szCs w:val="24"/>
        </w:rPr>
      </w:pPr>
      <w:r w:rsidRPr="005B1F35">
        <w:rPr>
          <w:rFonts w:ascii="Times New Roman" w:hAnsi="Times New Roman" w:cs="Times New Roman"/>
          <w:sz w:val="24"/>
          <w:szCs w:val="24"/>
        </w:rPr>
        <w:t xml:space="preserve">State(s) and Tribe(s) are encouraged to work with local </w:t>
      </w:r>
      <w:r>
        <w:rPr>
          <w:rFonts w:ascii="Times New Roman" w:hAnsi="Times New Roman" w:cs="Times New Roman"/>
          <w:sz w:val="24"/>
          <w:szCs w:val="24"/>
        </w:rPr>
        <w:t>academic institutions</w:t>
      </w:r>
      <w:r w:rsidRPr="005B1F35">
        <w:rPr>
          <w:rFonts w:ascii="Times New Roman" w:hAnsi="Times New Roman" w:cs="Times New Roman"/>
          <w:sz w:val="24"/>
          <w:szCs w:val="24"/>
        </w:rPr>
        <w:t xml:space="preserve"> to design and implement the projects.</w:t>
      </w:r>
      <w:r>
        <w:rPr>
          <w:rFonts w:ascii="Times New Roman" w:hAnsi="Times New Roman" w:cs="Times New Roman"/>
          <w:sz w:val="24"/>
          <w:szCs w:val="24"/>
        </w:rPr>
        <w:t xml:space="preserve">  Non-governmental entities may apply, but must demonstrate the ability to conduct unbiased and authoritative studies.</w:t>
      </w:r>
      <w:r w:rsidR="008D50A5">
        <w:rPr>
          <w:rFonts w:ascii="Times New Roman" w:hAnsi="Times New Roman" w:cs="Times New Roman"/>
          <w:sz w:val="24"/>
          <w:szCs w:val="24"/>
        </w:rPr>
        <w:t xml:space="preserve">  Collaborative projects are encouraged.</w:t>
      </w:r>
    </w:p>
    <w:p w14:paraId="26F42AA9" w14:textId="77777777" w:rsidR="007429E7" w:rsidRPr="00CF325D" w:rsidRDefault="007429E7" w:rsidP="00B1346B">
      <w:pPr>
        <w:pStyle w:val="Heading1"/>
      </w:pPr>
      <w:bookmarkStart w:id="5" w:name="_Toc530035146"/>
      <w:r w:rsidRPr="00CF325D">
        <w:t>D.  APPLICATION AND SUBMISSION INFORMATION</w:t>
      </w:r>
      <w:bookmarkEnd w:id="5"/>
    </w:p>
    <w:p w14:paraId="3371FAD8" w14:textId="77777777" w:rsidR="00CF325D" w:rsidRPr="00CF325D" w:rsidRDefault="00CF325D" w:rsidP="00CF325D">
      <w:pPr>
        <w:widowControl w:val="0"/>
        <w:tabs>
          <w:tab w:val="left" w:pos="461"/>
        </w:tabs>
        <w:kinsoku w:val="0"/>
        <w:overflowPunct w:val="0"/>
        <w:autoSpaceDE w:val="0"/>
        <w:autoSpaceDN w:val="0"/>
        <w:adjustRightInd w:val="0"/>
        <w:spacing w:after="0" w:line="240" w:lineRule="auto"/>
        <w:ind w:right="98"/>
        <w:rPr>
          <w:rFonts w:ascii="Times New Roman" w:eastAsiaTheme="minorEastAsia" w:hAnsi="Times New Roman" w:cs="Times New Roman"/>
          <w:sz w:val="24"/>
          <w:szCs w:val="24"/>
        </w:rPr>
      </w:pPr>
      <w:r w:rsidRPr="00CF325D">
        <w:rPr>
          <w:rFonts w:ascii="Times New Roman" w:eastAsiaTheme="minorEastAsia" w:hAnsi="Times New Roman" w:cs="Times New Roman"/>
          <w:sz w:val="24"/>
          <w:szCs w:val="24"/>
        </w:rPr>
        <w:t xml:space="preserve">Applicants are strongly encouraged to </w:t>
      </w:r>
      <w:r w:rsidRPr="00CF325D">
        <w:rPr>
          <w:rFonts w:ascii="Times New Roman" w:eastAsiaTheme="minorEastAsia" w:hAnsi="Times New Roman" w:cs="Times New Roman"/>
          <w:spacing w:val="-1"/>
          <w:sz w:val="24"/>
          <w:szCs w:val="24"/>
        </w:rPr>
        <w:t>submit</w:t>
      </w:r>
      <w:r w:rsidRPr="00CF325D">
        <w:rPr>
          <w:rFonts w:ascii="Times New Roman" w:eastAsiaTheme="minorEastAsia" w:hAnsi="Times New Roman" w:cs="Times New Roman"/>
          <w:spacing w:val="26"/>
          <w:sz w:val="24"/>
          <w:szCs w:val="24"/>
        </w:rPr>
        <w:t xml:space="preserve"> </w:t>
      </w:r>
      <w:r w:rsidRPr="00CF325D">
        <w:rPr>
          <w:rFonts w:ascii="Times New Roman" w:eastAsiaTheme="minorEastAsia" w:hAnsi="Times New Roman" w:cs="Times New Roman"/>
          <w:sz w:val="24"/>
          <w:szCs w:val="24"/>
        </w:rPr>
        <w:t>their respective applications through</w:t>
      </w:r>
      <w:r w:rsidRPr="00CF325D">
        <w:rPr>
          <w:rFonts w:ascii="Times New Roman" w:eastAsiaTheme="minorEastAsia" w:hAnsi="Times New Roman" w:cs="Times New Roman"/>
          <w:spacing w:val="-3"/>
          <w:sz w:val="24"/>
          <w:szCs w:val="24"/>
        </w:rPr>
        <w:t xml:space="preserve"> </w:t>
      </w:r>
      <w:r w:rsidRPr="00CF325D">
        <w:rPr>
          <w:rFonts w:ascii="Times New Roman" w:eastAsiaTheme="minorEastAsia" w:hAnsi="Times New Roman" w:cs="Times New Roman"/>
          <w:sz w:val="24"/>
          <w:szCs w:val="24"/>
          <w:u w:val="single"/>
        </w:rPr>
        <w:t>Grants.gov</w:t>
      </w:r>
      <w:r w:rsidRPr="00CF325D">
        <w:rPr>
          <w:rFonts w:ascii="Times New Roman" w:eastAsiaTheme="minorEastAsia" w:hAnsi="Times New Roman" w:cs="Times New Roman"/>
          <w:sz w:val="24"/>
          <w:szCs w:val="24"/>
        </w:rPr>
        <w:t>.  They may also apply by email,</w:t>
      </w:r>
      <w:r w:rsidRPr="00CF325D">
        <w:rPr>
          <w:rFonts w:ascii="Times New Roman" w:eastAsiaTheme="minorEastAsia" w:hAnsi="Times New Roman" w:cs="Times New Roman"/>
          <w:spacing w:val="-2"/>
          <w:sz w:val="24"/>
          <w:szCs w:val="24"/>
          <w:u w:val="single"/>
        </w:rPr>
        <w:t xml:space="preserve"> </w:t>
      </w:r>
      <w:r w:rsidRPr="00CF325D">
        <w:rPr>
          <w:rFonts w:ascii="Times New Roman" w:eastAsiaTheme="minorEastAsia" w:hAnsi="Times New Roman" w:cs="Times New Roman"/>
          <w:sz w:val="24"/>
          <w:szCs w:val="24"/>
        </w:rPr>
        <w:t>or</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forward</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a</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single</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(1)</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paper</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copy</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of</w:t>
      </w:r>
      <w:r w:rsidRPr="00CF325D">
        <w:rPr>
          <w:rFonts w:ascii="Times New Roman" w:eastAsiaTheme="minorEastAsia" w:hAnsi="Times New Roman" w:cs="Times New Roman"/>
          <w:spacing w:val="-2"/>
          <w:sz w:val="24"/>
          <w:szCs w:val="24"/>
        </w:rPr>
        <w:t xml:space="preserve"> </w:t>
      </w:r>
      <w:r w:rsidRPr="00CF325D">
        <w:rPr>
          <w:rFonts w:ascii="Times New Roman" w:eastAsiaTheme="minorEastAsia" w:hAnsi="Times New Roman" w:cs="Times New Roman"/>
          <w:sz w:val="24"/>
          <w:szCs w:val="24"/>
        </w:rPr>
        <w:t>their application</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(including</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project</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proposals</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and</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work</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plans)</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to</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the address</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at</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the</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end</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of</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this</w:t>
      </w:r>
      <w:r w:rsidRPr="00CF325D">
        <w:rPr>
          <w:rFonts w:ascii="Times New Roman" w:eastAsiaTheme="minorEastAsia" w:hAnsi="Times New Roman" w:cs="Times New Roman"/>
          <w:spacing w:val="21"/>
          <w:sz w:val="24"/>
          <w:szCs w:val="24"/>
        </w:rPr>
        <w:t xml:space="preserve"> </w:t>
      </w:r>
      <w:r w:rsidRPr="00CF325D">
        <w:rPr>
          <w:rFonts w:ascii="Times New Roman" w:eastAsiaTheme="minorEastAsia" w:hAnsi="Times New Roman" w:cs="Times New Roman"/>
          <w:spacing w:val="-1"/>
          <w:sz w:val="24"/>
          <w:szCs w:val="24"/>
        </w:rPr>
        <w:t>announcement.</w:t>
      </w:r>
      <w:r w:rsidRPr="00CF325D">
        <w:rPr>
          <w:rFonts w:ascii="Times New Roman" w:eastAsiaTheme="minorEastAsia" w:hAnsi="Times New Roman" w:cs="Times New Roman"/>
          <w:sz w:val="24"/>
          <w:szCs w:val="24"/>
        </w:rPr>
        <w:t xml:space="preserve">  </w:t>
      </w:r>
    </w:p>
    <w:p w14:paraId="0C351E53" w14:textId="77777777" w:rsidR="00CF325D" w:rsidRPr="00CF325D" w:rsidRDefault="00CF325D" w:rsidP="00446AE5">
      <w:pPr>
        <w:pStyle w:val="Heading2"/>
        <w:rPr>
          <w:rFonts w:eastAsiaTheme="minorEastAsia"/>
        </w:rPr>
      </w:pPr>
      <w:bookmarkStart w:id="6" w:name="_Toc530035147"/>
      <w:r w:rsidRPr="00CF325D">
        <w:rPr>
          <w:rFonts w:eastAsiaTheme="minorEastAsia"/>
        </w:rPr>
        <w:t>Address</w:t>
      </w:r>
      <w:r w:rsidRPr="00CF325D">
        <w:rPr>
          <w:rFonts w:eastAsiaTheme="minorEastAsia"/>
          <w:spacing w:val="-1"/>
        </w:rPr>
        <w:t xml:space="preserve"> </w:t>
      </w:r>
      <w:r w:rsidRPr="00CF325D">
        <w:rPr>
          <w:rFonts w:eastAsiaTheme="minorEastAsia"/>
        </w:rPr>
        <w:t>to</w:t>
      </w:r>
      <w:r w:rsidRPr="00CF325D">
        <w:rPr>
          <w:rFonts w:eastAsiaTheme="minorEastAsia"/>
          <w:spacing w:val="-1"/>
        </w:rPr>
        <w:t xml:space="preserve"> </w:t>
      </w:r>
      <w:r w:rsidRPr="00CF325D">
        <w:rPr>
          <w:rFonts w:eastAsiaTheme="minorEastAsia"/>
        </w:rPr>
        <w:t>Request</w:t>
      </w:r>
      <w:r w:rsidRPr="00CF325D">
        <w:rPr>
          <w:rFonts w:eastAsiaTheme="minorEastAsia"/>
          <w:spacing w:val="-1"/>
        </w:rPr>
        <w:t xml:space="preserve"> </w:t>
      </w:r>
      <w:r w:rsidRPr="00CF325D">
        <w:rPr>
          <w:rFonts w:eastAsiaTheme="minorEastAsia"/>
        </w:rPr>
        <w:t>Application</w:t>
      </w:r>
      <w:r w:rsidRPr="00CF325D">
        <w:rPr>
          <w:rFonts w:eastAsiaTheme="minorEastAsia"/>
          <w:spacing w:val="-2"/>
        </w:rPr>
        <w:t xml:space="preserve"> </w:t>
      </w:r>
      <w:r w:rsidRPr="00CF325D">
        <w:rPr>
          <w:rFonts w:eastAsiaTheme="minorEastAsia"/>
        </w:rPr>
        <w:t>Package:</w:t>
      </w:r>
      <w:bookmarkEnd w:id="6"/>
      <w:r w:rsidRPr="00CF325D">
        <w:rPr>
          <w:rFonts w:eastAsiaTheme="minorEastAsia"/>
        </w:rPr>
        <w:t xml:space="preserve">  </w:t>
      </w:r>
    </w:p>
    <w:p w14:paraId="5D02BAC8" w14:textId="55BE381C" w:rsidR="00CF325D" w:rsidRPr="00CF325D" w:rsidRDefault="00CF325D" w:rsidP="006D2B99">
      <w:pPr>
        <w:widowControl w:val="0"/>
        <w:kinsoku w:val="0"/>
        <w:overflowPunct w:val="0"/>
        <w:autoSpaceDE w:val="0"/>
        <w:autoSpaceDN w:val="0"/>
        <w:adjustRightInd w:val="0"/>
        <w:spacing w:after="0" w:line="240" w:lineRule="auto"/>
        <w:ind w:left="480" w:right="166"/>
        <w:rPr>
          <w:rFonts w:ascii="Times New Roman" w:eastAsiaTheme="minorEastAsia" w:hAnsi="Times New Roman" w:cs="Times New Roman"/>
          <w:sz w:val="24"/>
          <w:szCs w:val="24"/>
        </w:rPr>
      </w:pPr>
      <w:r w:rsidRPr="00CF325D">
        <w:rPr>
          <w:rFonts w:ascii="Times New Roman" w:eastAsiaTheme="minorEastAsia" w:hAnsi="Times New Roman" w:cs="Times New Roman"/>
          <w:sz w:val="24"/>
          <w:szCs w:val="24"/>
        </w:rPr>
        <w:t xml:space="preserve">Section V.B. (below) </w:t>
      </w:r>
      <w:r w:rsidRPr="00CF325D">
        <w:rPr>
          <w:rFonts w:ascii="Times New Roman" w:eastAsiaTheme="minorEastAsia" w:hAnsi="Times New Roman" w:cs="Times New Roman"/>
          <w:spacing w:val="-1"/>
          <w:sz w:val="24"/>
          <w:szCs w:val="24"/>
        </w:rPr>
        <w:t xml:space="preserve">“Content </w:t>
      </w:r>
      <w:r w:rsidRPr="00CF325D">
        <w:rPr>
          <w:rFonts w:ascii="Times New Roman" w:eastAsiaTheme="minorEastAsia" w:hAnsi="Times New Roman" w:cs="Times New Roman"/>
          <w:sz w:val="24"/>
          <w:szCs w:val="24"/>
        </w:rPr>
        <w:t>and</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Form</w:t>
      </w:r>
      <w:r w:rsidRPr="00CF325D">
        <w:rPr>
          <w:rFonts w:ascii="Times New Roman" w:eastAsiaTheme="minorEastAsia" w:hAnsi="Times New Roman" w:cs="Times New Roman"/>
          <w:spacing w:val="-3"/>
          <w:sz w:val="24"/>
          <w:szCs w:val="24"/>
        </w:rPr>
        <w:t xml:space="preserve"> </w:t>
      </w:r>
      <w:r w:rsidRPr="00CF325D">
        <w:rPr>
          <w:rFonts w:ascii="Times New Roman" w:eastAsiaTheme="minorEastAsia" w:hAnsi="Times New Roman" w:cs="Times New Roman"/>
          <w:sz w:val="24"/>
          <w:szCs w:val="24"/>
        </w:rPr>
        <w:t>of</w:t>
      </w:r>
      <w:r w:rsidRPr="00CF325D">
        <w:rPr>
          <w:rFonts w:ascii="Times New Roman" w:eastAsiaTheme="minorEastAsia" w:hAnsi="Times New Roman" w:cs="Times New Roman"/>
          <w:spacing w:val="27"/>
          <w:sz w:val="24"/>
          <w:szCs w:val="24"/>
        </w:rPr>
        <w:t xml:space="preserve"> </w:t>
      </w:r>
      <w:r w:rsidRPr="00CF325D">
        <w:rPr>
          <w:rFonts w:ascii="Times New Roman" w:eastAsiaTheme="minorEastAsia" w:hAnsi="Times New Roman" w:cs="Times New Roman"/>
          <w:sz w:val="24"/>
          <w:szCs w:val="24"/>
        </w:rPr>
        <w:t xml:space="preserve">Application </w:t>
      </w:r>
      <w:r w:rsidRPr="00CF325D">
        <w:rPr>
          <w:rFonts w:ascii="Times New Roman" w:eastAsiaTheme="minorEastAsia" w:hAnsi="Times New Roman" w:cs="Times New Roman"/>
          <w:spacing w:val="-1"/>
          <w:sz w:val="24"/>
          <w:szCs w:val="24"/>
        </w:rPr>
        <w:t>Submission</w:t>
      </w:r>
      <w:r w:rsidR="002D27B1">
        <w:rPr>
          <w:rFonts w:ascii="Times New Roman" w:eastAsiaTheme="minorEastAsia" w:hAnsi="Times New Roman" w:cs="Times New Roman"/>
          <w:spacing w:val="-1"/>
          <w:sz w:val="24"/>
          <w:szCs w:val="24"/>
        </w:rPr>
        <w:t xml:space="preserve"> – Proposals/Work Plans</w:t>
      </w:r>
      <w:r w:rsidRPr="00CF325D">
        <w:rPr>
          <w:rFonts w:ascii="Times New Roman" w:eastAsiaTheme="minorEastAsia" w:hAnsi="Times New Roman" w:cs="Times New Roman"/>
          <w:spacing w:val="-1"/>
          <w:sz w:val="24"/>
          <w:szCs w:val="24"/>
        </w:rPr>
        <w:t>”</w:t>
      </w:r>
      <w:r w:rsidRPr="00CF325D">
        <w:rPr>
          <w:rFonts w:ascii="Times New Roman" w:eastAsiaTheme="minorEastAsia" w:hAnsi="Times New Roman" w:cs="Times New Roman"/>
          <w:spacing w:val="-2"/>
          <w:sz w:val="24"/>
          <w:szCs w:val="24"/>
        </w:rPr>
        <w:t xml:space="preserve"> </w:t>
      </w:r>
      <w:r w:rsidRPr="00CF325D">
        <w:rPr>
          <w:rFonts w:ascii="Times New Roman" w:eastAsiaTheme="minorEastAsia" w:hAnsi="Times New Roman" w:cs="Times New Roman"/>
          <w:spacing w:val="-1"/>
          <w:sz w:val="24"/>
          <w:szCs w:val="24"/>
        </w:rPr>
        <w:t>contains</w:t>
      </w:r>
      <w:r w:rsidRPr="00CF325D">
        <w:rPr>
          <w:rFonts w:ascii="Times New Roman" w:eastAsiaTheme="minorEastAsia" w:hAnsi="Times New Roman" w:cs="Times New Roman"/>
          <w:sz w:val="24"/>
          <w:szCs w:val="24"/>
        </w:rPr>
        <w:t xml:space="preserve"> the</w:t>
      </w:r>
      <w:r w:rsidRPr="00CF325D">
        <w:rPr>
          <w:rFonts w:ascii="Times New Roman" w:eastAsiaTheme="minorEastAsia" w:hAnsi="Times New Roman" w:cs="Times New Roman"/>
          <w:spacing w:val="-2"/>
          <w:sz w:val="24"/>
          <w:szCs w:val="24"/>
        </w:rPr>
        <w:t xml:space="preserve"> </w:t>
      </w:r>
      <w:r w:rsidRPr="00CF325D">
        <w:rPr>
          <w:rFonts w:ascii="Times New Roman" w:eastAsiaTheme="minorEastAsia" w:hAnsi="Times New Roman" w:cs="Times New Roman"/>
          <w:spacing w:val="-1"/>
          <w:sz w:val="24"/>
          <w:szCs w:val="24"/>
        </w:rPr>
        <w:t>Project</w:t>
      </w:r>
      <w:r w:rsidRPr="00CF325D">
        <w:rPr>
          <w:rFonts w:ascii="Times New Roman" w:eastAsiaTheme="minorEastAsia" w:hAnsi="Times New Roman" w:cs="Times New Roman"/>
          <w:sz w:val="24"/>
          <w:szCs w:val="24"/>
        </w:rPr>
        <w:t xml:space="preserve"> </w:t>
      </w:r>
      <w:r w:rsidRPr="00CF325D">
        <w:rPr>
          <w:rFonts w:ascii="Times New Roman" w:eastAsiaTheme="minorEastAsia" w:hAnsi="Times New Roman" w:cs="Times New Roman"/>
          <w:spacing w:val="-1"/>
          <w:sz w:val="24"/>
          <w:szCs w:val="24"/>
        </w:rPr>
        <w:t>Work</w:t>
      </w:r>
      <w:r w:rsidRPr="00CF325D">
        <w:rPr>
          <w:rFonts w:ascii="Times New Roman" w:eastAsiaTheme="minorEastAsia" w:hAnsi="Times New Roman" w:cs="Times New Roman"/>
          <w:sz w:val="24"/>
          <w:szCs w:val="24"/>
        </w:rPr>
        <w:t xml:space="preserve"> Plan </w:t>
      </w:r>
      <w:r w:rsidRPr="00CF325D">
        <w:rPr>
          <w:rFonts w:ascii="Times New Roman" w:eastAsiaTheme="minorEastAsia" w:hAnsi="Times New Roman" w:cs="Times New Roman"/>
          <w:spacing w:val="-1"/>
          <w:sz w:val="24"/>
          <w:szCs w:val="24"/>
        </w:rPr>
        <w:t>template</w:t>
      </w:r>
      <w:r w:rsidR="00F539A1">
        <w:rPr>
          <w:rFonts w:ascii="Times New Roman" w:eastAsiaTheme="minorEastAsia" w:hAnsi="Times New Roman" w:cs="Times New Roman"/>
          <w:spacing w:val="-1"/>
          <w:sz w:val="24"/>
          <w:szCs w:val="24"/>
        </w:rPr>
        <w:t>,</w:t>
      </w:r>
      <w:r w:rsidRPr="00CF325D">
        <w:rPr>
          <w:rFonts w:ascii="Times New Roman" w:eastAsiaTheme="minorEastAsia" w:hAnsi="Times New Roman" w:cs="Times New Roman"/>
          <w:sz w:val="24"/>
          <w:szCs w:val="24"/>
        </w:rPr>
        <w:t xml:space="preserve"> which </w:t>
      </w:r>
      <w:r w:rsidRPr="00CF325D">
        <w:rPr>
          <w:rFonts w:ascii="Times New Roman" w:eastAsiaTheme="minorEastAsia" w:hAnsi="Times New Roman" w:cs="Times New Roman"/>
          <w:spacing w:val="-1"/>
          <w:sz w:val="24"/>
          <w:szCs w:val="24"/>
        </w:rPr>
        <w:t>outlines</w:t>
      </w:r>
      <w:r w:rsidRPr="00CF325D">
        <w:rPr>
          <w:rFonts w:ascii="Times New Roman" w:eastAsiaTheme="minorEastAsia" w:hAnsi="Times New Roman" w:cs="Times New Roman"/>
          <w:sz w:val="24"/>
          <w:szCs w:val="24"/>
        </w:rPr>
        <w:t xml:space="preserve"> the </w:t>
      </w:r>
      <w:r w:rsidRPr="00CF325D">
        <w:rPr>
          <w:rFonts w:ascii="Times New Roman" w:eastAsiaTheme="minorEastAsia" w:hAnsi="Times New Roman" w:cs="Times New Roman"/>
          <w:spacing w:val="-1"/>
          <w:sz w:val="24"/>
          <w:szCs w:val="24"/>
        </w:rPr>
        <w:t>format</w:t>
      </w:r>
      <w:r w:rsidRPr="002D27B1">
        <w:rPr>
          <w:rFonts w:ascii="Times New Roman" w:eastAsiaTheme="minorEastAsia" w:hAnsi="Times New Roman" w:cs="Times New Roman"/>
          <w:spacing w:val="-1"/>
          <w:sz w:val="24"/>
          <w:szCs w:val="24"/>
        </w:rPr>
        <w:t xml:space="preserve"> a</w:t>
      </w:r>
      <w:r w:rsidRPr="00CF325D">
        <w:rPr>
          <w:rFonts w:ascii="Times New Roman" w:eastAsiaTheme="minorEastAsia" w:hAnsi="Times New Roman" w:cs="Times New Roman"/>
          <w:sz w:val="24"/>
          <w:szCs w:val="24"/>
        </w:rPr>
        <w:t xml:space="preserve">pplicants need to use </w:t>
      </w:r>
      <w:r w:rsidRPr="00CF325D">
        <w:rPr>
          <w:rFonts w:ascii="Times New Roman" w:eastAsiaTheme="minorEastAsia" w:hAnsi="Times New Roman" w:cs="Times New Roman"/>
          <w:spacing w:val="-1"/>
          <w:sz w:val="24"/>
          <w:szCs w:val="24"/>
        </w:rPr>
        <w:t>when</w:t>
      </w:r>
      <w:r w:rsidRPr="00CF325D">
        <w:rPr>
          <w:rFonts w:ascii="Times New Roman" w:eastAsiaTheme="minorEastAsia" w:hAnsi="Times New Roman" w:cs="Times New Roman"/>
          <w:sz w:val="24"/>
          <w:szCs w:val="24"/>
        </w:rPr>
        <w:t xml:space="preserve"> applying.  Paper </w:t>
      </w:r>
      <w:r w:rsidRPr="00CF325D">
        <w:rPr>
          <w:rFonts w:ascii="Times New Roman" w:eastAsiaTheme="minorEastAsia" w:hAnsi="Times New Roman" w:cs="Times New Roman"/>
          <w:spacing w:val="-1"/>
          <w:sz w:val="24"/>
          <w:szCs w:val="24"/>
        </w:rPr>
        <w:t>copies</w:t>
      </w:r>
      <w:r w:rsidRPr="00CF325D">
        <w:rPr>
          <w:rFonts w:ascii="Times New Roman" w:eastAsiaTheme="minorEastAsia" w:hAnsi="Times New Roman" w:cs="Times New Roman"/>
          <w:sz w:val="24"/>
          <w:szCs w:val="24"/>
        </w:rPr>
        <w:t xml:space="preserve"> of the other required application </w:t>
      </w:r>
      <w:r w:rsidRPr="00CF325D">
        <w:rPr>
          <w:rFonts w:ascii="Times New Roman" w:eastAsiaTheme="minorEastAsia" w:hAnsi="Times New Roman" w:cs="Times New Roman"/>
          <w:spacing w:val="-1"/>
          <w:sz w:val="24"/>
          <w:szCs w:val="24"/>
        </w:rPr>
        <w:t>forms</w:t>
      </w:r>
      <w:r w:rsidRPr="00CF325D">
        <w:rPr>
          <w:rFonts w:ascii="Times New Roman" w:eastAsiaTheme="minorEastAsia" w:hAnsi="Times New Roman" w:cs="Times New Roman"/>
          <w:sz w:val="24"/>
          <w:szCs w:val="24"/>
        </w:rPr>
        <w:t xml:space="preserve"> (SF-</w:t>
      </w:r>
      <w:r w:rsidRPr="00CF325D">
        <w:rPr>
          <w:rFonts w:ascii="Times New Roman" w:eastAsiaTheme="minorEastAsia" w:hAnsi="Times New Roman" w:cs="Times New Roman"/>
          <w:spacing w:val="21"/>
          <w:sz w:val="24"/>
          <w:szCs w:val="24"/>
        </w:rPr>
        <w:t xml:space="preserve"> </w:t>
      </w:r>
      <w:r w:rsidRPr="00CF325D">
        <w:rPr>
          <w:rFonts w:ascii="Times New Roman" w:eastAsiaTheme="minorEastAsia" w:hAnsi="Times New Roman" w:cs="Times New Roman"/>
          <w:sz w:val="24"/>
          <w:szCs w:val="24"/>
        </w:rPr>
        <w:t xml:space="preserve">424, “Application for Federal Assistance”, </w:t>
      </w:r>
      <w:r w:rsidRPr="00CF325D">
        <w:rPr>
          <w:rFonts w:ascii="Times New Roman" w:eastAsiaTheme="minorEastAsia" w:hAnsi="Times New Roman" w:cs="Times New Roman"/>
          <w:spacing w:val="-1"/>
          <w:sz w:val="24"/>
          <w:szCs w:val="24"/>
        </w:rPr>
        <w:t>SF-424A,</w:t>
      </w:r>
      <w:r w:rsidRPr="00CF325D">
        <w:rPr>
          <w:rFonts w:ascii="Times New Roman" w:eastAsiaTheme="minorEastAsia" w:hAnsi="Times New Roman" w:cs="Times New Roman"/>
          <w:sz w:val="24"/>
          <w:szCs w:val="24"/>
        </w:rPr>
        <w:t xml:space="preserve"> “Budget </w:t>
      </w:r>
      <w:r w:rsidRPr="00CF325D">
        <w:rPr>
          <w:rFonts w:ascii="Times New Roman" w:eastAsiaTheme="minorEastAsia" w:hAnsi="Times New Roman" w:cs="Times New Roman"/>
          <w:spacing w:val="-1"/>
          <w:sz w:val="24"/>
          <w:szCs w:val="24"/>
        </w:rPr>
        <w:t>Information</w:t>
      </w:r>
      <w:r w:rsidRPr="00CF325D">
        <w:rPr>
          <w:rFonts w:ascii="Times New Roman" w:eastAsiaTheme="minorEastAsia" w:hAnsi="Times New Roman" w:cs="Times New Roman"/>
          <w:sz w:val="24"/>
          <w:szCs w:val="24"/>
        </w:rPr>
        <w:t xml:space="preserve"> – Non Construction</w:t>
      </w:r>
      <w:r w:rsidRPr="00CF325D">
        <w:rPr>
          <w:rFonts w:ascii="Times New Roman" w:eastAsiaTheme="minorEastAsia" w:hAnsi="Times New Roman" w:cs="Times New Roman"/>
          <w:spacing w:val="29"/>
          <w:sz w:val="24"/>
          <w:szCs w:val="24"/>
        </w:rPr>
        <w:t xml:space="preserve"> </w:t>
      </w:r>
      <w:r w:rsidRPr="00CF325D">
        <w:rPr>
          <w:rFonts w:ascii="Times New Roman" w:eastAsiaTheme="minorEastAsia" w:hAnsi="Times New Roman" w:cs="Times New Roman"/>
          <w:spacing w:val="-1"/>
          <w:sz w:val="24"/>
          <w:szCs w:val="24"/>
        </w:rPr>
        <w:t xml:space="preserve">Programs”, and </w:t>
      </w:r>
      <w:r w:rsidRPr="00CF325D">
        <w:rPr>
          <w:rFonts w:ascii="Times New Roman" w:eastAsiaTheme="minorEastAsia" w:hAnsi="Times New Roman" w:cs="Times New Roman"/>
          <w:sz w:val="24"/>
          <w:szCs w:val="24"/>
        </w:rPr>
        <w:t>SF-424B,</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“Assurances</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w:t>
      </w:r>
      <w:r w:rsidRPr="00CF325D">
        <w:rPr>
          <w:rFonts w:ascii="Times New Roman" w:eastAsiaTheme="minorEastAsia" w:hAnsi="Times New Roman" w:cs="Times New Roman"/>
          <w:spacing w:val="-1"/>
          <w:sz w:val="24"/>
          <w:szCs w:val="24"/>
        </w:rPr>
        <w:t xml:space="preserve"> </w:t>
      </w:r>
      <w:r w:rsidRPr="00CF325D">
        <w:rPr>
          <w:rFonts w:ascii="Times New Roman" w:eastAsiaTheme="minorEastAsia" w:hAnsi="Times New Roman" w:cs="Times New Roman"/>
          <w:sz w:val="24"/>
          <w:szCs w:val="24"/>
        </w:rPr>
        <w:t xml:space="preserve">Non-construction </w:t>
      </w:r>
      <w:r w:rsidRPr="00CF325D">
        <w:rPr>
          <w:rFonts w:ascii="Times New Roman" w:eastAsiaTheme="minorEastAsia" w:hAnsi="Times New Roman" w:cs="Times New Roman"/>
          <w:spacing w:val="-1"/>
          <w:sz w:val="24"/>
          <w:szCs w:val="24"/>
        </w:rPr>
        <w:t>Programs”) can be requested</w:t>
      </w:r>
      <w:r w:rsidRPr="00CF325D">
        <w:rPr>
          <w:rFonts w:ascii="Times New Roman" w:eastAsiaTheme="minorEastAsia" w:hAnsi="Times New Roman" w:cs="Times New Roman"/>
          <w:sz w:val="24"/>
          <w:szCs w:val="24"/>
        </w:rPr>
        <w:t xml:space="preserve"> from</w:t>
      </w:r>
      <w:r w:rsidRPr="00CF325D">
        <w:rPr>
          <w:rFonts w:ascii="Times New Roman" w:eastAsiaTheme="minorEastAsia" w:hAnsi="Times New Roman" w:cs="Times New Roman"/>
          <w:spacing w:val="-2"/>
          <w:sz w:val="24"/>
          <w:szCs w:val="24"/>
        </w:rPr>
        <w:t xml:space="preserve"> </w:t>
      </w:r>
      <w:r w:rsidRPr="00CF325D">
        <w:rPr>
          <w:rFonts w:ascii="Times New Roman" w:eastAsiaTheme="minorEastAsia" w:hAnsi="Times New Roman" w:cs="Times New Roman"/>
          <w:sz w:val="24"/>
          <w:szCs w:val="24"/>
        </w:rPr>
        <w:t>the following address:</w:t>
      </w:r>
    </w:p>
    <w:p w14:paraId="4CC4647F" w14:textId="77777777" w:rsidR="00CF325D" w:rsidRPr="00CF325D" w:rsidRDefault="00CF325D" w:rsidP="00CF325D">
      <w:pPr>
        <w:widowControl w:val="0"/>
        <w:tabs>
          <w:tab w:val="left" w:pos="454"/>
        </w:tabs>
        <w:kinsoku w:val="0"/>
        <w:overflowPunct w:val="0"/>
        <w:autoSpaceDE w:val="0"/>
        <w:autoSpaceDN w:val="0"/>
        <w:adjustRightInd w:val="0"/>
        <w:spacing w:after="0" w:line="240" w:lineRule="auto"/>
        <w:ind w:left="840" w:right="166"/>
        <w:rPr>
          <w:rFonts w:ascii="Times New Roman" w:eastAsiaTheme="minorEastAsia" w:hAnsi="Times New Roman" w:cs="Times New Roman"/>
          <w:sz w:val="24"/>
          <w:szCs w:val="24"/>
        </w:rPr>
      </w:pPr>
    </w:p>
    <w:p w14:paraId="1CACF0B5" w14:textId="77777777" w:rsidR="002018A1" w:rsidRPr="002018A1" w:rsidRDefault="002018A1" w:rsidP="002018A1">
      <w:pPr>
        <w:spacing w:after="0" w:line="240" w:lineRule="auto"/>
        <w:ind w:left="720"/>
        <w:rPr>
          <w:rFonts w:ascii="Times New Roman" w:eastAsiaTheme="minorEastAsia" w:hAnsi="Times New Roman" w:cs="Times New Roman"/>
          <w:sz w:val="24"/>
          <w:szCs w:val="24"/>
        </w:rPr>
      </w:pPr>
      <w:r w:rsidRPr="002018A1">
        <w:rPr>
          <w:rFonts w:ascii="Times New Roman" w:eastAsiaTheme="minorEastAsia" w:hAnsi="Times New Roman" w:cs="Times New Roman"/>
          <w:sz w:val="24"/>
          <w:szCs w:val="24"/>
        </w:rPr>
        <w:t>Penny Strang</w:t>
      </w:r>
    </w:p>
    <w:p w14:paraId="319B21A7" w14:textId="77777777" w:rsidR="002018A1" w:rsidRPr="002018A1" w:rsidRDefault="002018A1" w:rsidP="002018A1">
      <w:pPr>
        <w:spacing w:after="0" w:line="240" w:lineRule="auto"/>
        <w:ind w:left="720"/>
        <w:rPr>
          <w:rFonts w:ascii="Times New Roman" w:eastAsiaTheme="minorEastAsia" w:hAnsi="Times New Roman" w:cs="Times New Roman"/>
          <w:sz w:val="24"/>
          <w:szCs w:val="24"/>
        </w:rPr>
      </w:pPr>
      <w:r w:rsidRPr="002018A1">
        <w:rPr>
          <w:rFonts w:ascii="Times New Roman" w:eastAsiaTheme="minorEastAsia" w:hAnsi="Times New Roman" w:cs="Times New Roman"/>
          <w:sz w:val="24"/>
          <w:szCs w:val="24"/>
        </w:rPr>
        <w:t xml:space="preserve">USDA APHIS VS </w:t>
      </w:r>
    </w:p>
    <w:p w14:paraId="2766CB9A" w14:textId="77777777" w:rsidR="002018A1" w:rsidRPr="002018A1" w:rsidRDefault="002018A1" w:rsidP="002018A1">
      <w:pPr>
        <w:spacing w:after="0" w:line="240" w:lineRule="auto"/>
        <w:ind w:left="720"/>
        <w:rPr>
          <w:rFonts w:ascii="Times New Roman" w:eastAsiaTheme="minorEastAsia" w:hAnsi="Times New Roman" w:cs="Times New Roman"/>
          <w:sz w:val="24"/>
          <w:szCs w:val="24"/>
        </w:rPr>
      </w:pPr>
      <w:r w:rsidRPr="002018A1">
        <w:rPr>
          <w:rFonts w:ascii="Times New Roman" w:eastAsiaTheme="minorEastAsia" w:hAnsi="Times New Roman" w:cs="Times New Roman"/>
          <w:sz w:val="24"/>
          <w:szCs w:val="24"/>
        </w:rPr>
        <w:t xml:space="preserve">2150 Centre Ave, </w:t>
      </w:r>
      <w:proofErr w:type="spellStart"/>
      <w:r w:rsidRPr="002018A1">
        <w:rPr>
          <w:rFonts w:ascii="Times New Roman" w:eastAsiaTheme="minorEastAsia" w:hAnsi="Times New Roman" w:cs="Times New Roman"/>
          <w:sz w:val="24"/>
          <w:szCs w:val="24"/>
        </w:rPr>
        <w:t>Bldg</w:t>
      </w:r>
      <w:proofErr w:type="spellEnd"/>
      <w:r w:rsidRPr="002018A1">
        <w:rPr>
          <w:rFonts w:ascii="Times New Roman" w:eastAsiaTheme="minorEastAsia" w:hAnsi="Times New Roman" w:cs="Times New Roman"/>
          <w:sz w:val="24"/>
          <w:szCs w:val="24"/>
        </w:rPr>
        <w:t xml:space="preserve"> B </w:t>
      </w:r>
    </w:p>
    <w:p w14:paraId="2D9D94CF" w14:textId="77777777" w:rsidR="002018A1" w:rsidRPr="002018A1" w:rsidRDefault="002018A1" w:rsidP="002018A1">
      <w:pPr>
        <w:spacing w:after="0" w:line="240" w:lineRule="auto"/>
        <w:ind w:left="720"/>
        <w:rPr>
          <w:rFonts w:ascii="Times New Roman" w:eastAsiaTheme="minorEastAsia" w:hAnsi="Times New Roman" w:cs="Times New Roman"/>
          <w:sz w:val="24"/>
          <w:szCs w:val="24"/>
        </w:rPr>
      </w:pPr>
      <w:r w:rsidRPr="002018A1">
        <w:rPr>
          <w:rFonts w:ascii="Times New Roman" w:eastAsiaTheme="minorEastAsia" w:hAnsi="Times New Roman" w:cs="Times New Roman"/>
          <w:sz w:val="24"/>
          <w:szCs w:val="24"/>
        </w:rPr>
        <w:t>Ft. Collins, CO  80526</w:t>
      </w:r>
    </w:p>
    <w:p w14:paraId="11629614" w14:textId="77777777" w:rsidR="002018A1" w:rsidRPr="002018A1" w:rsidRDefault="002018A1" w:rsidP="002018A1">
      <w:pPr>
        <w:spacing w:after="0" w:line="240" w:lineRule="auto"/>
        <w:ind w:left="720"/>
        <w:rPr>
          <w:rFonts w:ascii="Times New Roman" w:eastAsiaTheme="minorEastAsia" w:hAnsi="Times New Roman" w:cs="Times New Roman"/>
          <w:sz w:val="24"/>
          <w:szCs w:val="24"/>
        </w:rPr>
      </w:pPr>
      <w:r w:rsidRPr="002018A1">
        <w:rPr>
          <w:rFonts w:ascii="Times New Roman" w:eastAsiaTheme="minorEastAsia" w:hAnsi="Times New Roman" w:cs="Times New Roman"/>
          <w:sz w:val="24"/>
          <w:szCs w:val="24"/>
        </w:rPr>
        <w:t>Phone:  (970) 494-7386</w:t>
      </w:r>
    </w:p>
    <w:p w14:paraId="0E243EAE" w14:textId="5B2607B7" w:rsidR="002018A1" w:rsidRPr="002018A1" w:rsidRDefault="002018A1" w:rsidP="002018A1">
      <w:pPr>
        <w:spacing w:after="0" w:line="240" w:lineRule="auto"/>
        <w:ind w:left="720"/>
        <w:rPr>
          <w:rFonts w:ascii="Times New Roman" w:eastAsiaTheme="minorEastAsia" w:hAnsi="Times New Roman" w:cs="Times New Roman"/>
          <w:sz w:val="24"/>
          <w:szCs w:val="24"/>
        </w:rPr>
      </w:pPr>
      <w:r w:rsidRPr="002018A1">
        <w:rPr>
          <w:rFonts w:ascii="Times New Roman" w:eastAsiaTheme="minorEastAsia" w:hAnsi="Times New Roman" w:cs="Times New Roman"/>
          <w:sz w:val="24"/>
          <w:szCs w:val="24"/>
        </w:rPr>
        <w:t>E-Mail: penny.m.strang@usda.gov</w:t>
      </w:r>
    </w:p>
    <w:p w14:paraId="578F9CD3" w14:textId="77777777" w:rsidR="00CF325D" w:rsidRPr="00CF325D" w:rsidRDefault="00CF325D" w:rsidP="00CF325D">
      <w:pPr>
        <w:widowControl w:val="0"/>
        <w:kinsoku w:val="0"/>
        <w:overflowPunct w:val="0"/>
        <w:autoSpaceDE w:val="0"/>
        <w:autoSpaceDN w:val="0"/>
        <w:adjustRightInd w:val="0"/>
        <w:spacing w:after="0" w:line="240" w:lineRule="auto"/>
        <w:ind w:left="2260" w:right="2420"/>
        <w:rPr>
          <w:rFonts w:ascii="Times New Roman" w:eastAsiaTheme="minorEastAsia" w:hAnsi="Times New Roman" w:cs="Times New Roman"/>
          <w:sz w:val="24"/>
          <w:szCs w:val="24"/>
        </w:rPr>
      </w:pPr>
    </w:p>
    <w:p w14:paraId="3D63CEB0" w14:textId="77777777" w:rsidR="00CF325D" w:rsidRPr="000E1F17" w:rsidRDefault="00CF325D" w:rsidP="006D2B99">
      <w:pPr>
        <w:kinsoku w:val="0"/>
        <w:overflowPunct w:val="0"/>
        <w:spacing w:after="120" w:line="245" w:lineRule="exact"/>
        <w:ind w:left="450"/>
        <w:rPr>
          <w:color w:val="0000FF"/>
          <w:sz w:val="24"/>
        </w:rPr>
      </w:pPr>
      <w:r w:rsidRPr="00CF325D">
        <w:rPr>
          <w:rFonts w:ascii="Times New Roman" w:eastAsiaTheme="minorEastAsia" w:hAnsi="Times New Roman" w:cs="Times New Roman"/>
          <w:spacing w:val="-1"/>
          <w:sz w:val="24"/>
          <w:szCs w:val="24"/>
        </w:rPr>
        <w:t xml:space="preserve">They can also be retrieved from the APHIS Web site at the following address: </w:t>
      </w:r>
      <w:hyperlink r:id="rId9" w:history="1">
        <w:r w:rsidRPr="000E1F17">
          <w:rPr>
            <w:color w:val="0000FF" w:themeColor="hyperlink"/>
            <w:sz w:val="24"/>
            <w:u w:val="single"/>
          </w:rPr>
          <w:t>https://www.aphis.usda.gov/aphis/resources/forms/sa_forms_by_category/ct_grant_application_forms</w:t>
        </w:r>
      </w:hyperlink>
    </w:p>
    <w:p w14:paraId="70008359" w14:textId="539B30BB" w:rsidR="00CE56C0" w:rsidRDefault="00CE56C0" w:rsidP="006D2B99">
      <w:pPr>
        <w:widowControl w:val="0"/>
        <w:kinsoku w:val="0"/>
        <w:overflowPunct w:val="0"/>
        <w:autoSpaceDE w:val="0"/>
        <w:autoSpaceDN w:val="0"/>
        <w:adjustRightInd w:val="0"/>
        <w:spacing w:before="69" w:after="0" w:line="240" w:lineRule="auto"/>
        <w:ind w:left="450" w:right="113"/>
        <w:rPr>
          <w:rFonts w:ascii="Times New Roman" w:eastAsiaTheme="minorEastAsia" w:hAnsi="Times New Roman" w:cs="Times New Roman"/>
          <w:spacing w:val="-1"/>
          <w:sz w:val="24"/>
          <w:szCs w:val="24"/>
        </w:rPr>
      </w:pPr>
      <w:r w:rsidRPr="00CE56C0">
        <w:rPr>
          <w:rFonts w:ascii="Times New Roman" w:eastAsiaTheme="minorEastAsia" w:hAnsi="Times New Roman" w:cs="Times New Roman"/>
          <w:sz w:val="24"/>
          <w:szCs w:val="24"/>
        </w:rPr>
        <w:t>If</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an</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applicant</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chooses</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to</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apply</w:t>
      </w:r>
      <w:r w:rsidRPr="00CE56C0">
        <w:rPr>
          <w:rFonts w:ascii="Times New Roman" w:eastAsiaTheme="minorEastAsia" w:hAnsi="Times New Roman" w:cs="Times New Roman"/>
          <w:spacing w:val="-1"/>
          <w:sz w:val="24"/>
          <w:szCs w:val="24"/>
        </w:rPr>
        <w:t xml:space="preserve"> through</w:t>
      </w:r>
      <w:r w:rsidRPr="00CE56C0">
        <w:rPr>
          <w:rFonts w:ascii="Times New Roman" w:eastAsiaTheme="minorEastAsia" w:hAnsi="Times New Roman" w:cs="Times New Roman"/>
          <w:sz w:val="24"/>
          <w:szCs w:val="24"/>
        </w:rPr>
        <w:t xml:space="preserve"> </w:t>
      </w:r>
      <w:r w:rsidRPr="002D27B1">
        <w:rPr>
          <w:rFonts w:ascii="Times New Roman" w:eastAsiaTheme="minorEastAsia" w:hAnsi="Times New Roman" w:cs="Times New Roman"/>
          <w:sz w:val="24"/>
          <w:szCs w:val="24"/>
        </w:rPr>
        <w:t>Grants.gov</w:t>
      </w:r>
      <w:r w:rsidRPr="00CE56C0">
        <w:rPr>
          <w:rFonts w:ascii="Times New Roman" w:eastAsiaTheme="minorEastAsia" w:hAnsi="Times New Roman" w:cs="Times New Roman"/>
          <w:sz w:val="24"/>
          <w:szCs w:val="24"/>
        </w:rPr>
        <w:t>, the SF-424, SF-424A, and SF-424B</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can</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be</w:t>
      </w:r>
      <w:r w:rsidRPr="00CE56C0">
        <w:rPr>
          <w:rFonts w:ascii="Times New Roman" w:eastAsiaTheme="minorEastAsia" w:hAnsi="Times New Roman" w:cs="Times New Roman"/>
          <w:spacing w:val="-1"/>
          <w:sz w:val="24"/>
          <w:szCs w:val="24"/>
        </w:rPr>
        <w:t xml:space="preserve"> </w:t>
      </w:r>
      <w:r w:rsidRPr="00CE56C0">
        <w:rPr>
          <w:rFonts w:ascii="Times New Roman" w:eastAsiaTheme="minorEastAsia" w:hAnsi="Times New Roman" w:cs="Times New Roman"/>
          <w:sz w:val="24"/>
          <w:szCs w:val="24"/>
        </w:rPr>
        <w:t>filled</w:t>
      </w:r>
      <w:r w:rsidRPr="00CE56C0">
        <w:rPr>
          <w:rFonts w:ascii="Times New Roman" w:eastAsiaTheme="minorEastAsia" w:hAnsi="Times New Roman" w:cs="Times New Roman"/>
          <w:spacing w:val="-1"/>
          <w:sz w:val="24"/>
          <w:szCs w:val="24"/>
        </w:rPr>
        <w:t xml:space="preserve"> out </w:t>
      </w:r>
      <w:r w:rsidRPr="00CE56C0">
        <w:rPr>
          <w:rFonts w:ascii="Times New Roman" w:eastAsiaTheme="minorEastAsia" w:hAnsi="Times New Roman" w:cs="Times New Roman"/>
          <w:sz w:val="24"/>
          <w:szCs w:val="24"/>
        </w:rPr>
        <w:t>and</w:t>
      </w:r>
      <w:r w:rsidRPr="00CE56C0">
        <w:rPr>
          <w:rFonts w:ascii="Times New Roman" w:eastAsiaTheme="minorEastAsia" w:hAnsi="Times New Roman" w:cs="Times New Roman"/>
          <w:spacing w:val="-1"/>
          <w:sz w:val="24"/>
          <w:szCs w:val="24"/>
        </w:rPr>
        <w:t xml:space="preserve"> submitted</w:t>
      </w:r>
      <w:r w:rsidRPr="00CE56C0">
        <w:rPr>
          <w:rFonts w:ascii="Times New Roman" w:eastAsiaTheme="minorEastAsia" w:hAnsi="Times New Roman" w:cs="Times New Roman"/>
          <w:sz w:val="24"/>
          <w:szCs w:val="24"/>
        </w:rPr>
        <w:t xml:space="preserve"> </w:t>
      </w:r>
      <w:r w:rsidRPr="00CE56C0">
        <w:rPr>
          <w:rFonts w:ascii="Times New Roman" w:eastAsiaTheme="minorEastAsia" w:hAnsi="Times New Roman" w:cs="Times New Roman"/>
          <w:spacing w:val="-1"/>
          <w:sz w:val="24"/>
          <w:szCs w:val="24"/>
        </w:rPr>
        <w:t>online.</w:t>
      </w:r>
      <w:r w:rsidRPr="00CE56C0">
        <w:rPr>
          <w:rFonts w:ascii="Times New Roman" w:eastAsiaTheme="minorEastAsia" w:hAnsi="Times New Roman" w:cs="Times New Roman"/>
          <w:spacing w:val="60"/>
          <w:sz w:val="24"/>
          <w:szCs w:val="24"/>
        </w:rPr>
        <w:t xml:space="preserve">  </w:t>
      </w:r>
      <w:r w:rsidRPr="00CE56C0">
        <w:rPr>
          <w:rFonts w:ascii="Times New Roman" w:eastAsiaTheme="minorEastAsia" w:hAnsi="Times New Roman" w:cs="Times New Roman"/>
          <w:sz w:val="24"/>
          <w:szCs w:val="24"/>
        </w:rPr>
        <w:t xml:space="preserve">The </w:t>
      </w:r>
      <w:r w:rsidRPr="00CE56C0">
        <w:rPr>
          <w:rFonts w:ascii="Times New Roman" w:eastAsiaTheme="minorEastAsia" w:hAnsi="Times New Roman" w:cs="Times New Roman"/>
          <w:spacing w:val="-1"/>
          <w:sz w:val="24"/>
          <w:szCs w:val="24"/>
        </w:rPr>
        <w:t>Work</w:t>
      </w:r>
      <w:r w:rsidRPr="00CE56C0">
        <w:rPr>
          <w:rFonts w:ascii="Times New Roman" w:eastAsiaTheme="minorEastAsia" w:hAnsi="Times New Roman" w:cs="Times New Roman"/>
          <w:sz w:val="24"/>
          <w:szCs w:val="24"/>
        </w:rPr>
        <w:t xml:space="preserve"> Plan </w:t>
      </w:r>
      <w:r w:rsidRPr="00CE56C0">
        <w:rPr>
          <w:rFonts w:ascii="Times New Roman" w:eastAsiaTheme="minorEastAsia" w:hAnsi="Times New Roman" w:cs="Times New Roman"/>
          <w:spacing w:val="-1"/>
          <w:sz w:val="24"/>
          <w:szCs w:val="24"/>
        </w:rPr>
        <w:t>described</w:t>
      </w:r>
      <w:r w:rsidRPr="00CE56C0">
        <w:rPr>
          <w:rFonts w:ascii="Times New Roman" w:eastAsiaTheme="minorEastAsia" w:hAnsi="Times New Roman" w:cs="Times New Roman"/>
          <w:sz w:val="24"/>
          <w:szCs w:val="24"/>
        </w:rPr>
        <w:t xml:space="preserve"> in</w:t>
      </w:r>
      <w:r w:rsidR="006B0419">
        <w:rPr>
          <w:rFonts w:ascii="Times New Roman" w:eastAsiaTheme="minorEastAsia" w:hAnsi="Times New Roman" w:cs="Times New Roman"/>
          <w:sz w:val="24"/>
          <w:szCs w:val="24"/>
        </w:rPr>
        <w:t xml:space="preserve"> D2</w:t>
      </w:r>
      <w:r w:rsidRPr="00CE56C0">
        <w:rPr>
          <w:rFonts w:ascii="Times New Roman" w:eastAsiaTheme="minorEastAsia" w:hAnsi="Times New Roman" w:cs="Times New Roman"/>
          <w:sz w:val="24"/>
          <w:szCs w:val="24"/>
        </w:rPr>
        <w:t xml:space="preserve"> </w:t>
      </w:r>
      <w:r w:rsidRPr="00CE56C0">
        <w:rPr>
          <w:rFonts w:ascii="Times New Roman" w:eastAsiaTheme="minorEastAsia" w:hAnsi="Times New Roman" w:cs="Times New Roman"/>
          <w:spacing w:val="-1"/>
          <w:sz w:val="24"/>
          <w:szCs w:val="24"/>
        </w:rPr>
        <w:t>should</w:t>
      </w:r>
      <w:r w:rsidRPr="00CE56C0">
        <w:rPr>
          <w:rFonts w:ascii="Times New Roman" w:eastAsiaTheme="minorEastAsia" w:hAnsi="Times New Roman" w:cs="Times New Roman"/>
          <w:sz w:val="24"/>
          <w:szCs w:val="24"/>
        </w:rPr>
        <w:t xml:space="preserve"> then be </w:t>
      </w:r>
      <w:r w:rsidRPr="00CE56C0">
        <w:rPr>
          <w:rFonts w:ascii="Times New Roman" w:eastAsiaTheme="minorEastAsia" w:hAnsi="Times New Roman" w:cs="Times New Roman"/>
          <w:spacing w:val="-1"/>
          <w:sz w:val="24"/>
          <w:szCs w:val="24"/>
        </w:rPr>
        <w:t>submitted</w:t>
      </w:r>
      <w:r w:rsidRPr="00CE56C0">
        <w:rPr>
          <w:rFonts w:ascii="Times New Roman" w:eastAsiaTheme="minorEastAsia" w:hAnsi="Times New Roman" w:cs="Times New Roman"/>
          <w:sz w:val="24"/>
          <w:szCs w:val="24"/>
        </w:rPr>
        <w:t xml:space="preserve"> as </w:t>
      </w:r>
      <w:r w:rsidRPr="00CE56C0">
        <w:rPr>
          <w:rFonts w:ascii="Times New Roman" w:eastAsiaTheme="minorEastAsia" w:hAnsi="Times New Roman" w:cs="Times New Roman"/>
          <w:spacing w:val="-1"/>
          <w:sz w:val="24"/>
          <w:szCs w:val="24"/>
        </w:rPr>
        <w:t>an</w:t>
      </w:r>
      <w:r w:rsidRPr="00CE56C0">
        <w:rPr>
          <w:rFonts w:ascii="Times New Roman" w:eastAsiaTheme="minorEastAsia" w:hAnsi="Times New Roman" w:cs="Times New Roman"/>
          <w:spacing w:val="61"/>
          <w:sz w:val="24"/>
          <w:szCs w:val="24"/>
        </w:rPr>
        <w:t xml:space="preserve"> </w:t>
      </w:r>
      <w:r w:rsidRPr="00CE56C0">
        <w:rPr>
          <w:rFonts w:ascii="Times New Roman" w:eastAsiaTheme="minorEastAsia" w:hAnsi="Times New Roman" w:cs="Times New Roman"/>
          <w:spacing w:val="-1"/>
          <w:sz w:val="24"/>
          <w:szCs w:val="24"/>
        </w:rPr>
        <w:t>attachment.</w:t>
      </w:r>
    </w:p>
    <w:p w14:paraId="1EA4F0F0" w14:textId="46D1C310" w:rsidR="00CE56C0" w:rsidRPr="00CE56C0" w:rsidRDefault="00CE56C0" w:rsidP="00446AE5">
      <w:pPr>
        <w:pStyle w:val="Heading2"/>
        <w:rPr>
          <w:rFonts w:eastAsiaTheme="minorEastAsia"/>
        </w:rPr>
      </w:pPr>
      <w:bookmarkStart w:id="7" w:name="_Toc530035148"/>
      <w:r w:rsidRPr="00CE56C0">
        <w:rPr>
          <w:rFonts w:eastAsiaTheme="minorEastAsia"/>
        </w:rPr>
        <w:lastRenderedPageBreak/>
        <w:t xml:space="preserve">Content and Form of </w:t>
      </w:r>
      <w:r w:rsidRPr="00CE56C0">
        <w:rPr>
          <w:rFonts w:eastAsiaTheme="minorEastAsia"/>
          <w:spacing w:val="-1"/>
        </w:rPr>
        <w:t xml:space="preserve">Application </w:t>
      </w:r>
      <w:r w:rsidRPr="00CE56C0">
        <w:rPr>
          <w:rFonts w:eastAsiaTheme="minorEastAsia"/>
        </w:rPr>
        <w:t>Submission</w:t>
      </w:r>
      <w:r w:rsidRPr="00CE56C0">
        <w:rPr>
          <w:rFonts w:eastAsiaTheme="minorEastAsia"/>
          <w:spacing w:val="-1"/>
        </w:rPr>
        <w:t xml:space="preserve"> </w:t>
      </w:r>
      <w:r w:rsidRPr="00CE56C0">
        <w:rPr>
          <w:rFonts w:eastAsiaTheme="minorEastAsia"/>
        </w:rPr>
        <w:t>–</w:t>
      </w:r>
      <w:r w:rsidRPr="00CE56C0">
        <w:rPr>
          <w:rFonts w:eastAsiaTheme="minorEastAsia"/>
          <w:spacing w:val="-1"/>
        </w:rPr>
        <w:t xml:space="preserve"> </w:t>
      </w:r>
      <w:r w:rsidRPr="00CE56C0">
        <w:rPr>
          <w:rFonts w:eastAsiaTheme="minorEastAsia"/>
        </w:rPr>
        <w:t>Proposals</w:t>
      </w:r>
      <w:r w:rsidRPr="00CE56C0">
        <w:rPr>
          <w:rFonts w:eastAsiaTheme="minorEastAsia"/>
          <w:spacing w:val="-1"/>
        </w:rPr>
        <w:t xml:space="preserve"> </w:t>
      </w:r>
      <w:r w:rsidRPr="00CE56C0">
        <w:rPr>
          <w:rFonts w:eastAsiaTheme="minorEastAsia"/>
        </w:rPr>
        <w:t>/</w:t>
      </w:r>
      <w:r w:rsidRPr="00CE56C0">
        <w:rPr>
          <w:rFonts w:eastAsiaTheme="minorEastAsia"/>
          <w:spacing w:val="-1"/>
        </w:rPr>
        <w:t xml:space="preserve"> </w:t>
      </w:r>
      <w:r w:rsidRPr="00CE56C0">
        <w:rPr>
          <w:rFonts w:eastAsiaTheme="minorEastAsia"/>
        </w:rPr>
        <w:t>Work</w:t>
      </w:r>
      <w:r w:rsidRPr="00CE56C0">
        <w:rPr>
          <w:rFonts w:eastAsiaTheme="minorEastAsia"/>
          <w:spacing w:val="-1"/>
        </w:rPr>
        <w:t xml:space="preserve"> </w:t>
      </w:r>
      <w:r w:rsidRPr="00CE56C0">
        <w:rPr>
          <w:rFonts w:eastAsiaTheme="minorEastAsia"/>
        </w:rPr>
        <w:t>Plans</w:t>
      </w:r>
      <w:bookmarkEnd w:id="7"/>
    </w:p>
    <w:p w14:paraId="5F58D6B4" w14:textId="77777777" w:rsidR="00CF325D" w:rsidRDefault="00CF325D" w:rsidP="007429E7">
      <w:pPr>
        <w:spacing w:after="0" w:line="240" w:lineRule="auto"/>
        <w:rPr>
          <w:rFonts w:ascii="Times New Roman" w:hAnsi="Times New Roman" w:cs="Times New Roman"/>
          <w:b/>
          <w:sz w:val="24"/>
          <w:szCs w:val="24"/>
        </w:rPr>
      </w:pPr>
    </w:p>
    <w:p w14:paraId="52DF3EAE" w14:textId="77777777" w:rsidR="00CE56C0" w:rsidRPr="005B1F35" w:rsidRDefault="00CE56C0" w:rsidP="00CE56C0">
      <w:pPr>
        <w:spacing w:after="0" w:line="240" w:lineRule="auto"/>
        <w:jc w:val="center"/>
        <w:rPr>
          <w:rFonts w:ascii="Times New Roman" w:hAnsi="Times New Roman" w:cs="Times New Roman"/>
          <w:b/>
          <w:i/>
        </w:rPr>
      </w:pPr>
      <w:r w:rsidRPr="005B1F35">
        <w:rPr>
          <w:rFonts w:ascii="Times New Roman" w:hAnsi="Times New Roman" w:cs="Times New Roman"/>
          <w:b/>
        </w:rPr>
        <w:t>PROJECT PROPOSAL/WORK PLAN AND BUDGET FOR RFID PROJECT</w:t>
      </w:r>
    </w:p>
    <w:p w14:paraId="597487A7" w14:textId="77777777" w:rsidR="00CE56C0" w:rsidRDefault="00CE56C0" w:rsidP="00CE56C0">
      <w:pPr>
        <w:spacing w:after="0" w:line="240" w:lineRule="auto"/>
        <w:jc w:val="center"/>
        <w:rPr>
          <w:rFonts w:ascii="Times New Roman" w:hAnsi="Times New Roman" w:cs="Times New Roman"/>
          <w:b/>
        </w:rPr>
      </w:pPr>
      <w:r w:rsidRPr="005B1F35">
        <w:rPr>
          <w:rFonts w:ascii="Times New Roman" w:hAnsi="Times New Roman" w:cs="Times New Roman"/>
          <w:b/>
        </w:rPr>
        <w:t>FOR FY 2018</w:t>
      </w:r>
    </w:p>
    <w:p w14:paraId="668507D4" w14:textId="77777777" w:rsidR="00CE56C0" w:rsidRPr="005B1F35" w:rsidRDefault="00CE56C0" w:rsidP="00CE56C0">
      <w:pPr>
        <w:spacing w:after="0" w:line="240" w:lineRule="auto"/>
        <w:jc w:val="center"/>
        <w:rPr>
          <w:rFonts w:ascii="Times New Roman" w:hAnsi="Times New Roman" w:cs="Times New Roman"/>
        </w:rPr>
      </w:pPr>
    </w:p>
    <w:p w14:paraId="188A3B04" w14:textId="77777777" w:rsidR="00CE56C0" w:rsidRDefault="00CE56C0" w:rsidP="00CE56C0">
      <w:pPr>
        <w:spacing w:after="0" w:line="240" w:lineRule="auto"/>
        <w:rPr>
          <w:rFonts w:ascii="Times New Roman" w:hAnsi="Times New Roman" w:cs="Times New Roman"/>
          <w:b/>
        </w:rPr>
      </w:pPr>
      <w:r w:rsidRPr="005B1F35">
        <w:rPr>
          <w:rFonts w:ascii="Times New Roman" w:hAnsi="Times New Roman" w:cs="Times New Roman"/>
          <w:b/>
        </w:rPr>
        <w:t>Recipient:</w:t>
      </w:r>
    </w:p>
    <w:p w14:paraId="0A06CA9E" w14:textId="77777777" w:rsidR="00CE56C0" w:rsidRPr="005B1F35" w:rsidRDefault="00CE56C0" w:rsidP="00CE56C0">
      <w:pPr>
        <w:spacing w:after="0" w:line="240" w:lineRule="auto"/>
        <w:rPr>
          <w:rFonts w:ascii="Times New Roman" w:hAnsi="Times New Roman" w:cs="Times New Roman"/>
          <w:b/>
        </w:rPr>
      </w:pPr>
    </w:p>
    <w:p w14:paraId="4197D1C9" w14:textId="77777777" w:rsidR="00CE56C0" w:rsidRDefault="00CE56C0" w:rsidP="00CE56C0">
      <w:pPr>
        <w:spacing w:after="0" w:line="240" w:lineRule="auto"/>
        <w:rPr>
          <w:rFonts w:ascii="Times New Roman" w:hAnsi="Times New Roman" w:cs="Times New Roman"/>
          <w:i/>
        </w:rPr>
      </w:pPr>
      <w:r w:rsidRPr="005B1F35">
        <w:rPr>
          <w:rFonts w:ascii="Times New Roman" w:hAnsi="Times New Roman" w:cs="Times New Roman"/>
          <w:b/>
        </w:rPr>
        <w:t xml:space="preserve">Geographic Location: </w:t>
      </w:r>
      <w:r w:rsidRPr="005B1F35">
        <w:rPr>
          <w:rFonts w:ascii="Times New Roman" w:hAnsi="Times New Roman" w:cs="Times New Roman"/>
          <w:i/>
        </w:rPr>
        <w:t>[Provide a precise location of the project and area to be served by the proposed project.]</w:t>
      </w:r>
    </w:p>
    <w:p w14:paraId="7857E34F" w14:textId="77777777" w:rsidR="00CE56C0" w:rsidRPr="005B1F35" w:rsidRDefault="00CE56C0" w:rsidP="00CE56C0">
      <w:pPr>
        <w:spacing w:after="0" w:line="240" w:lineRule="auto"/>
        <w:rPr>
          <w:rFonts w:ascii="Times New Roman" w:hAnsi="Times New Roman" w:cs="Times New Roman"/>
        </w:rPr>
      </w:pPr>
    </w:p>
    <w:p w14:paraId="5EB83EFD" w14:textId="77777777" w:rsidR="00CE56C0" w:rsidRPr="005B1F35" w:rsidRDefault="00CE56C0" w:rsidP="00CE56C0">
      <w:pPr>
        <w:spacing w:after="0" w:line="240" w:lineRule="auto"/>
        <w:rPr>
          <w:rFonts w:ascii="Times New Roman" w:hAnsi="Times New Roman" w:cs="Times New Roman"/>
          <w:i/>
        </w:rPr>
      </w:pPr>
      <w:r w:rsidRPr="005B1F35">
        <w:rPr>
          <w:rFonts w:ascii="Times New Roman" w:hAnsi="Times New Roman" w:cs="Times New Roman"/>
          <w:b/>
        </w:rPr>
        <w:t>Project Coordinator:</w:t>
      </w:r>
      <w:r w:rsidRPr="005B1F35">
        <w:rPr>
          <w:rFonts w:ascii="Times New Roman" w:hAnsi="Times New Roman" w:cs="Times New Roman"/>
        </w:rPr>
        <w:t xml:space="preserve"> </w:t>
      </w:r>
      <w:r w:rsidRPr="005B1F35">
        <w:rPr>
          <w:rFonts w:ascii="Times New Roman" w:hAnsi="Times New Roman" w:cs="Times New Roman"/>
          <w:i/>
        </w:rPr>
        <w:t>[Recipient Organization’s Authorized Representative]</w:t>
      </w:r>
    </w:p>
    <w:p w14:paraId="5D556253" w14:textId="77777777" w:rsidR="00CE56C0" w:rsidRPr="005B1F35" w:rsidRDefault="00CE56C0" w:rsidP="00CE56C0">
      <w:pPr>
        <w:spacing w:after="0" w:line="240" w:lineRule="auto"/>
        <w:rPr>
          <w:rFonts w:ascii="Times New Roman" w:hAnsi="Times New Roman" w:cs="Times New Roman"/>
          <w:i/>
        </w:rPr>
      </w:pPr>
      <w:r w:rsidRPr="005B1F35">
        <w:rPr>
          <w:rFonts w:ascii="Times New Roman" w:hAnsi="Times New Roman" w:cs="Times New Roman"/>
          <w:i/>
        </w:rPr>
        <w:t>Title:</w:t>
      </w:r>
    </w:p>
    <w:p w14:paraId="2FA9F201" w14:textId="77777777" w:rsidR="00CE56C0" w:rsidRPr="005B1F35" w:rsidRDefault="00CE56C0" w:rsidP="00CE56C0">
      <w:pPr>
        <w:spacing w:after="0" w:line="240" w:lineRule="auto"/>
        <w:rPr>
          <w:rFonts w:ascii="Times New Roman" w:hAnsi="Times New Roman" w:cs="Times New Roman"/>
          <w:i/>
        </w:rPr>
      </w:pPr>
      <w:r w:rsidRPr="005B1F35">
        <w:rPr>
          <w:rFonts w:ascii="Times New Roman" w:hAnsi="Times New Roman" w:cs="Times New Roman"/>
          <w:i/>
        </w:rPr>
        <w:t>Address:</w:t>
      </w:r>
    </w:p>
    <w:p w14:paraId="25B5E0C3" w14:textId="77777777" w:rsidR="00CE56C0" w:rsidRPr="005B1F35" w:rsidRDefault="00CE56C0" w:rsidP="00CE56C0">
      <w:pPr>
        <w:spacing w:after="0" w:line="240" w:lineRule="auto"/>
        <w:rPr>
          <w:rFonts w:ascii="Times New Roman" w:hAnsi="Times New Roman" w:cs="Times New Roman"/>
          <w:i/>
        </w:rPr>
      </w:pPr>
      <w:r w:rsidRPr="005B1F35">
        <w:rPr>
          <w:rFonts w:ascii="Times New Roman" w:hAnsi="Times New Roman" w:cs="Times New Roman"/>
          <w:i/>
        </w:rPr>
        <w:t>Phone:</w:t>
      </w:r>
    </w:p>
    <w:p w14:paraId="4D7C6EDB" w14:textId="77777777" w:rsidR="00CE56C0" w:rsidRPr="005B1F35" w:rsidRDefault="00CE56C0" w:rsidP="00CE56C0">
      <w:pPr>
        <w:spacing w:after="0" w:line="240" w:lineRule="auto"/>
        <w:rPr>
          <w:rFonts w:ascii="Times New Roman" w:hAnsi="Times New Roman" w:cs="Times New Roman"/>
          <w:i/>
        </w:rPr>
      </w:pPr>
      <w:r w:rsidRPr="005B1F35">
        <w:rPr>
          <w:rFonts w:ascii="Times New Roman" w:hAnsi="Times New Roman" w:cs="Times New Roman"/>
          <w:i/>
        </w:rPr>
        <w:t>Fax:</w:t>
      </w:r>
    </w:p>
    <w:p w14:paraId="39B5B57B" w14:textId="77777777" w:rsidR="00CE56C0" w:rsidRPr="005B1F35" w:rsidRDefault="00CE56C0" w:rsidP="00CE56C0">
      <w:pPr>
        <w:spacing w:after="0" w:line="240" w:lineRule="auto"/>
        <w:rPr>
          <w:rFonts w:ascii="Times New Roman" w:hAnsi="Times New Roman" w:cs="Times New Roman"/>
          <w:i/>
        </w:rPr>
      </w:pPr>
      <w:r w:rsidRPr="005B1F35">
        <w:rPr>
          <w:rFonts w:ascii="Times New Roman" w:hAnsi="Times New Roman" w:cs="Times New Roman"/>
          <w:i/>
        </w:rPr>
        <w:t>E-Mail:</w:t>
      </w:r>
    </w:p>
    <w:p w14:paraId="0AFFF512" w14:textId="77777777" w:rsidR="00CE56C0" w:rsidRPr="005B1F35" w:rsidRDefault="00CE56C0" w:rsidP="00CE56C0">
      <w:pPr>
        <w:spacing w:after="0" w:line="240" w:lineRule="auto"/>
        <w:rPr>
          <w:rFonts w:ascii="Times New Roman" w:hAnsi="Times New Roman" w:cs="Times New Roman"/>
          <w:i/>
        </w:rPr>
      </w:pPr>
    </w:p>
    <w:p w14:paraId="18696EA9" w14:textId="798B9F64" w:rsidR="00CE56C0" w:rsidRPr="005B1F35" w:rsidRDefault="00CE56C0" w:rsidP="00CE56C0">
      <w:pPr>
        <w:spacing w:after="0" w:line="240" w:lineRule="auto"/>
        <w:rPr>
          <w:rFonts w:ascii="Times New Roman" w:hAnsi="Times New Roman" w:cs="Times New Roman"/>
          <w:i/>
        </w:rPr>
      </w:pPr>
      <w:r w:rsidRPr="005B1F35">
        <w:rPr>
          <w:rFonts w:ascii="Times New Roman" w:hAnsi="Times New Roman" w:cs="Times New Roman"/>
        </w:rPr>
        <w:t xml:space="preserve">This Work Plan (WP) reflects a cooperative relationship between the </w:t>
      </w:r>
      <w:r w:rsidRPr="005B1F35">
        <w:rPr>
          <w:rFonts w:ascii="Times New Roman" w:hAnsi="Times New Roman" w:cs="Times New Roman"/>
          <w:i/>
        </w:rPr>
        <w:t>[insert Recipient’s agency name]</w:t>
      </w:r>
      <w:r w:rsidRPr="005B1F35">
        <w:rPr>
          <w:rFonts w:ascii="Times New Roman" w:hAnsi="Times New Roman" w:cs="Times New Roman"/>
        </w:rPr>
        <w:t>, the Recipient and the United States Department of Agriculture (USDA), Animal and Plant Health Inspection Service (APHIS), Veterinary Services (VS). It outlines the mission-related goals, objectives, and anticipated performances outcomes that support Animal Disease Traceability and the related roles and responsibilities of the parties (e.g.</w:t>
      </w:r>
      <w:r w:rsidR="00F539A1">
        <w:rPr>
          <w:rFonts w:ascii="Times New Roman" w:hAnsi="Times New Roman" w:cs="Times New Roman"/>
        </w:rPr>
        <w:t>,</w:t>
      </w:r>
      <w:r w:rsidRPr="005B1F35">
        <w:rPr>
          <w:rFonts w:ascii="Times New Roman" w:hAnsi="Times New Roman" w:cs="Times New Roman"/>
        </w:rPr>
        <w:t xml:space="preserve"> mutual roles, VS role(s), and Recipient</w:t>
      </w:r>
      <w:r w:rsidRPr="005B1F35">
        <w:rPr>
          <w:rFonts w:ascii="Times New Roman" w:hAnsi="Times New Roman" w:cs="Times New Roman"/>
          <w:i/>
        </w:rPr>
        <w:t xml:space="preserve"> </w:t>
      </w:r>
      <w:r w:rsidR="001B16E1">
        <w:rPr>
          <w:rFonts w:ascii="Times New Roman" w:hAnsi="Times New Roman" w:cs="Times New Roman"/>
          <w:i/>
        </w:rPr>
        <w:t>[</w:t>
      </w:r>
      <w:r w:rsidRPr="005B1F35">
        <w:rPr>
          <w:rFonts w:ascii="Times New Roman" w:hAnsi="Times New Roman" w:cs="Times New Roman"/>
          <w:i/>
        </w:rPr>
        <w:t>role as negotiated.]</w:t>
      </w:r>
    </w:p>
    <w:p w14:paraId="1FC708F0" w14:textId="77777777" w:rsidR="00CE56C0" w:rsidRPr="005B1F35" w:rsidRDefault="00CE56C0" w:rsidP="00CE56C0">
      <w:pPr>
        <w:spacing w:after="0" w:line="240" w:lineRule="auto"/>
        <w:rPr>
          <w:rFonts w:ascii="Times New Roman" w:hAnsi="Times New Roman" w:cs="Times New Roman"/>
          <w:i/>
        </w:rPr>
      </w:pPr>
    </w:p>
    <w:p w14:paraId="31AE93DD" w14:textId="77777777" w:rsidR="00CE56C0" w:rsidRPr="005B1F35" w:rsidRDefault="00CE56C0" w:rsidP="00CE56C0">
      <w:pPr>
        <w:spacing w:after="0" w:line="240" w:lineRule="auto"/>
        <w:rPr>
          <w:rFonts w:ascii="Times New Roman" w:hAnsi="Times New Roman" w:cs="Times New Roman"/>
        </w:rPr>
      </w:pPr>
      <w:r w:rsidRPr="005B1F35">
        <w:rPr>
          <w:rFonts w:ascii="Times New Roman" w:hAnsi="Times New Roman" w:cs="Times New Roman"/>
          <w:i/>
        </w:rPr>
        <w:t>Involvement by other parties in the project, which is incidental to the agreement, must be discussed later in the WP as contributing parties who will work on the project.</w:t>
      </w:r>
    </w:p>
    <w:p w14:paraId="116B535D" w14:textId="77777777" w:rsidR="00CE56C0" w:rsidRPr="005B1F35" w:rsidRDefault="00CE56C0" w:rsidP="00CE56C0">
      <w:pPr>
        <w:spacing w:after="0" w:line="240" w:lineRule="auto"/>
        <w:rPr>
          <w:rFonts w:ascii="Times New Roman" w:hAnsi="Times New Roman" w:cs="Times New Roman"/>
        </w:rPr>
      </w:pPr>
    </w:p>
    <w:p w14:paraId="5D69D499" w14:textId="77777777" w:rsidR="00CE56C0" w:rsidRPr="005B1F35" w:rsidRDefault="00CE56C0" w:rsidP="00CE56C0">
      <w:pPr>
        <w:rPr>
          <w:rFonts w:ascii="Times New Roman" w:hAnsi="Times New Roman" w:cs="Times New Roman"/>
          <w:b/>
          <w:sz w:val="24"/>
          <w:szCs w:val="24"/>
        </w:rPr>
      </w:pPr>
      <w:r w:rsidRPr="005B1F35">
        <w:rPr>
          <w:rFonts w:ascii="Times New Roman" w:hAnsi="Times New Roman" w:cs="Times New Roman"/>
          <w:b/>
          <w:sz w:val="24"/>
          <w:szCs w:val="24"/>
        </w:rPr>
        <w:t>RFID project proposals must include:</w:t>
      </w:r>
    </w:p>
    <w:p w14:paraId="0A8B4E43" w14:textId="7D268681" w:rsidR="003A1491" w:rsidRPr="003A1491" w:rsidRDefault="00CE56C0" w:rsidP="00680D36">
      <w:pPr>
        <w:pStyle w:val="ListParagraph"/>
        <w:numPr>
          <w:ilvl w:val="0"/>
          <w:numId w:val="19"/>
        </w:numPr>
        <w:rPr>
          <w:rFonts w:ascii="Times New Roman" w:hAnsi="Times New Roman" w:cs="Times New Roman"/>
          <w:b/>
          <w:sz w:val="24"/>
          <w:szCs w:val="24"/>
        </w:rPr>
      </w:pPr>
      <w:r w:rsidRPr="003A1491">
        <w:rPr>
          <w:rFonts w:ascii="Times New Roman" w:hAnsi="Times New Roman" w:cs="Times New Roman"/>
          <w:b/>
          <w:sz w:val="24"/>
          <w:szCs w:val="24"/>
        </w:rPr>
        <w:t>Project Objectives</w:t>
      </w:r>
      <w:r w:rsidR="003A1491" w:rsidRPr="003A1491">
        <w:rPr>
          <w:rFonts w:ascii="Times New Roman" w:hAnsi="Times New Roman" w:cs="Times New Roman"/>
          <w:b/>
          <w:sz w:val="24"/>
          <w:szCs w:val="24"/>
        </w:rPr>
        <w:t xml:space="preserve"> - </w:t>
      </w:r>
      <w:r w:rsidR="003A1491">
        <w:rPr>
          <w:rFonts w:ascii="Times New Roman" w:hAnsi="Times New Roman" w:cs="Times New Roman"/>
          <w:sz w:val="24"/>
          <w:szCs w:val="24"/>
        </w:rPr>
        <w:t>c</w:t>
      </w:r>
      <w:r w:rsidR="003A1491" w:rsidRPr="003A1491">
        <w:rPr>
          <w:rFonts w:ascii="Times New Roman" w:hAnsi="Times New Roman" w:cs="Times New Roman"/>
          <w:sz w:val="24"/>
          <w:szCs w:val="24"/>
        </w:rPr>
        <w:t>learly explain project objectives</w:t>
      </w:r>
      <w:r w:rsidR="003A1491" w:rsidRPr="003A1491">
        <w:rPr>
          <w:rFonts w:ascii="Times New Roman" w:hAnsi="Times New Roman" w:cs="Times New Roman"/>
          <w:b/>
          <w:sz w:val="24"/>
          <w:szCs w:val="24"/>
        </w:rPr>
        <w:t xml:space="preserve"> </w:t>
      </w:r>
    </w:p>
    <w:p w14:paraId="2DB6C1F0" w14:textId="223B2144" w:rsidR="00896515" w:rsidRPr="00DA211C" w:rsidRDefault="00CE56C0" w:rsidP="00364346">
      <w:pPr>
        <w:pStyle w:val="ListParagraph"/>
        <w:numPr>
          <w:ilvl w:val="0"/>
          <w:numId w:val="19"/>
        </w:numPr>
        <w:rPr>
          <w:rFonts w:ascii="Times New Roman" w:hAnsi="Times New Roman" w:cs="Times New Roman"/>
          <w:sz w:val="24"/>
          <w:szCs w:val="24"/>
        </w:rPr>
      </w:pPr>
      <w:r w:rsidRPr="00DA211C">
        <w:rPr>
          <w:rFonts w:ascii="Times New Roman" w:hAnsi="Times New Roman" w:cs="Times New Roman"/>
          <w:b/>
          <w:sz w:val="24"/>
          <w:szCs w:val="24"/>
        </w:rPr>
        <w:t xml:space="preserve">Project </w:t>
      </w:r>
      <w:r w:rsidR="00334A76" w:rsidRPr="00DA211C">
        <w:rPr>
          <w:rFonts w:ascii="Times New Roman" w:hAnsi="Times New Roman" w:cs="Times New Roman"/>
          <w:b/>
          <w:sz w:val="24"/>
          <w:szCs w:val="24"/>
        </w:rPr>
        <w:t>Description</w:t>
      </w:r>
      <w:r w:rsidR="00D01F33" w:rsidRPr="00DA211C">
        <w:rPr>
          <w:rFonts w:ascii="Times New Roman" w:hAnsi="Times New Roman" w:cs="Times New Roman"/>
          <w:b/>
          <w:sz w:val="24"/>
          <w:szCs w:val="24"/>
        </w:rPr>
        <w:t xml:space="preserve"> </w:t>
      </w:r>
      <w:r w:rsidRPr="00DA211C">
        <w:rPr>
          <w:rFonts w:ascii="Times New Roman" w:hAnsi="Times New Roman" w:cs="Times New Roman"/>
          <w:b/>
          <w:sz w:val="24"/>
          <w:szCs w:val="24"/>
        </w:rPr>
        <w:t>and Desired Outcomes</w:t>
      </w:r>
      <w:r w:rsidR="00DA211C">
        <w:rPr>
          <w:rFonts w:ascii="Times New Roman" w:hAnsi="Times New Roman" w:cs="Times New Roman"/>
          <w:sz w:val="24"/>
          <w:szCs w:val="24"/>
        </w:rPr>
        <w:t xml:space="preserve"> - p</w:t>
      </w:r>
      <w:r w:rsidR="00896515" w:rsidRPr="00DA211C">
        <w:rPr>
          <w:rFonts w:ascii="Times New Roman" w:hAnsi="Times New Roman" w:cs="Times New Roman"/>
          <w:sz w:val="24"/>
          <w:szCs w:val="24"/>
        </w:rPr>
        <w:t>rovide a comprehensive description of the project, including purpose, objectives, scope of work, methodology/approach, and expected d</w:t>
      </w:r>
      <w:r w:rsidR="007D2BAB" w:rsidRPr="00DA211C">
        <w:rPr>
          <w:rFonts w:ascii="Times New Roman" w:hAnsi="Times New Roman" w:cs="Times New Roman"/>
          <w:sz w:val="24"/>
          <w:szCs w:val="24"/>
        </w:rPr>
        <w:t>eliverables, for example:</w:t>
      </w:r>
    </w:p>
    <w:p w14:paraId="0C8539F1" w14:textId="03A962F5" w:rsidR="00CE56C0" w:rsidRPr="005B1F35" w:rsidRDefault="00CE56C0" w:rsidP="00BB6912">
      <w:pPr>
        <w:pStyle w:val="ListParagraph"/>
        <w:numPr>
          <w:ilvl w:val="1"/>
          <w:numId w:val="20"/>
        </w:numPr>
        <w:rPr>
          <w:rFonts w:ascii="Times New Roman" w:hAnsi="Times New Roman" w:cs="Times New Roman"/>
          <w:sz w:val="24"/>
          <w:szCs w:val="24"/>
        </w:rPr>
      </w:pPr>
      <w:r w:rsidRPr="005B1F35">
        <w:rPr>
          <w:rFonts w:ascii="Times New Roman" w:hAnsi="Times New Roman" w:cs="Times New Roman"/>
          <w:sz w:val="24"/>
          <w:szCs w:val="24"/>
        </w:rPr>
        <w:t xml:space="preserve">What areas or sector of the industry are being </w:t>
      </w:r>
      <w:r w:rsidR="005D635C">
        <w:rPr>
          <w:rFonts w:ascii="Times New Roman" w:hAnsi="Times New Roman" w:cs="Times New Roman"/>
          <w:sz w:val="24"/>
          <w:szCs w:val="24"/>
        </w:rPr>
        <w:t>evaluated</w:t>
      </w:r>
      <w:r w:rsidR="003F504A">
        <w:rPr>
          <w:rFonts w:ascii="Times New Roman" w:hAnsi="Times New Roman" w:cs="Times New Roman"/>
          <w:sz w:val="24"/>
          <w:szCs w:val="24"/>
        </w:rPr>
        <w:t>?</w:t>
      </w:r>
    </w:p>
    <w:p w14:paraId="6E0C81C1" w14:textId="02492BA0" w:rsidR="00CE56C0" w:rsidRPr="007D2BAB" w:rsidRDefault="00CE56C0" w:rsidP="00BB6912">
      <w:pPr>
        <w:pStyle w:val="ListParagraph"/>
        <w:numPr>
          <w:ilvl w:val="1"/>
          <w:numId w:val="20"/>
        </w:numPr>
        <w:rPr>
          <w:rFonts w:ascii="Times New Roman" w:hAnsi="Times New Roman" w:cs="Times New Roman"/>
          <w:sz w:val="24"/>
          <w:szCs w:val="24"/>
        </w:rPr>
      </w:pPr>
      <w:r w:rsidRPr="00896515">
        <w:rPr>
          <w:rFonts w:ascii="Times New Roman" w:hAnsi="Times New Roman" w:cs="Times New Roman"/>
          <w:sz w:val="24"/>
          <w:szCs w:val="24"/>
        </w:rPr>
        <w:t xml:space="preserve">What are the expected </w:t>
      </w:r>
      <w:r w:rsidRPr="00400AE3">
        <w:rPr>
          <w:rFonts w:ascii="Times New Roman" w:hAnsi="Times New Roman" w:cs="Times New Roman"/>
          <w:sz w:val="24"/>
          <w:szCs w:val="24"/>
        </w:rPr>
        <w:t>outcomes</w:t>
      </w:r>
      <w:r w:rsidR="003F504A">
        <w:rPr>
          <w:rFonts w:ascii="Times New Roman" w:hAnsi="Times New Roman" w:cs="Times New Roman"/>
          <w:sz w:val="24"/>
          <w:szCs w:val="24"/>
        </w:rPr>
        <w:t>? E</w:t>
      </w:r>
      <w:r w:rsidR="009172EC" w:rsidRPr="009172EC">
        <w:rPr>
          <w:rFonts w:ascii="Times New Roman" w:hAnsi="Times New Roman" w:cs="Times New Roman"/>
          <w:sz w:val="24"/>
          <w:szCs w:val="24"/>
        </w:rPr>
        <w:t>xplain how the desired outcomes will be measured</w:t>
      </w:r>
      <w:r w:rsidR="00400AE3" w:rsidRPr="00400AE3">
        <w:rPr>
          <w:rFonts w:ascii="Times New Roman" w:hAnsi="Times New Roman" w:cs="Times New Roman"/>
          <w:sz w:val="24"/>
          <w:szCs w:val="24"/>
        </w:rPr>
        <w:t>.</w:t>
      </w:r>
      <w:r w:rsidR="00896515" w:rsidRPr="00896515">
        <w:rPr>
          <w:rFonts w:ascii="Times New Roman" w:hAnsi="Times New Roman" w:cs="Times New Roman"/>
          <w:sz w:val="24"/>
          <w:szCs w:val="24"/>
        </w:rPr>
        <w:t xml:space="preserve"> </w:t>
      </w:r>
      <w:r w:rsidR="00400AE3">
        <w:rPr>
          <w:rFonts w:ascii="Times New Roman" w:hAnsi="Times New Roman" w:cs="Times New Roman"/>
          <w:sz w:val="24"/>
          <w:szCs w:val="24"/>
        </w:rPr>
        <w:t xml:space="preserve"> </w:t>
      </w:r>
    </w:p>
    <w:p w14:paraId="70DAB395" w14:textId="14460F7F" w:rsidR="00CE56C0" w:rsidRPr="005B1F35" w:rsidRDefault="00CE56C0" w:rsidP="00BB6912">
      <w:pPr>
        <w:pStyle w:val="ListParagraph"/>
        <w:numPr>
          <w:ilvl w:val="1"/>
          <w:numId w:val="20"/>
        </w:numPr>
        <w:rPr>
          <w:rFonts w:ascii="Times New Roman" w:hAnsi="Times New Roman" w:cs="Times New Roman"/>
          <w:sz w:val="24"/>
          <w:szCs w:val="24"/>
        </w:rPr>
      </w:pPr>
      <w:r w:rsidRPr="005B1F35">
        <w:rPr>
          <w:rFonts w:ascii="Times New Roman" w:hAnsi="Times New Roman" w:cs="Times New Roman"/>
          <w:sz w:val="24"/>
          <w:szCs w:val="24"/>
        </w:rPr>
        <w:t xml:space="preserve">Fully explain the activities that will ensure objectives are achieved </w:t>
      </w:r>
    </w:p>
    <w:p w14:paraId="11285FAE" w14:textId="77777777" w:rsidR="00CE56C0" w:rsidRPr="005B1F35" w:rsidRDefault="00CE56C0" w:rsidP="00BB6912">
      <w:pPr>
        <w:pStyle w:val="ListParagraph"/>
        <w:numPr>
          <w:ilvl w:val="1"/>
          <w:numId w:val="20"/>
        </w:numPr>
        <w:rPr>
          <w:rFonts w:ascii="Times New Roman" w:hAnsi="Times New Roman" w:cs="Times New Roman"/>
          <w:sz w:val="24"/>
          <w:szCs w:val="24"/>
        </w:rPr>
      </w:pPr>
      <w:r w:rsidRPr="005B1F35">
        <w:rPr>
          <w:rFonts w:ascii="Times New Roman" w:hAnsi="Times New Roman" w:cs="Times New Roman"/>
          <w:sz w:val="24"/>
          <w:szCs w:val="24"/>
        </w:rPr>
        <w:t>Other</w:t>
      </w:r>
    </w:p>
    <w:p w14:paraId="54EB5620" w14:textId="77777777" w:rsidR="00CE56C0" w:rsidRPr="00DA211C" w:rsidRDefault="00CE56C0" w:rsidP="00364346">
      <w:pPr>
        <w:pStyle w:val="ListParagraph"/>
        <w:numPr>
          <w:ilvl w:val="0"/>
          <w:numId w:val="19"/>
        </w:numPr>
        <w:rPr>
          <w:rFonts w:ascii="Times New Roman" w:hAnsi="Times New Roman" w:cs="Times New Roman"/>
          <w:b/>
          <w:sz w:val="24"/>
          <w:szCs w:val="24"/>
        </w:rPr>
      </w:pPr>
      <w:r w:rsidRPr="00DA211C">
        <w:rPr>
          <w:rFonts w:ascii="Times New Roman" w:hAnsi="Times New Roman" w:cs="Times New Roman"/>
          <w:b/>
          <w:sz w:val="24"/>
          <w:szCs w:val="24"/>
        </w:rPr>
        <w:t>Explanation of Participants</w:t>
      </w:r>
    </w:p>
    <w:p w14:paraId="6353E124" w14:textId="158E07A8" w:rsidR="00CE56C0" w:rsidRPr="005B1F35" w:rsidRDefault="00CE56C0" w:rsidP="00BB6912">
      <w:pPr>
        <w:pStyle w:val="ListParagraph"/>
        <w:numPr>
          <w:ilvl w:val="1"/>
          <w:numId w:val="21"/>
        </w:numPr>
        <w:rPr>
          <w:rFonts w:ascii="Times New Roman" w:hAnsi="Times New Roman" w:cs="Times New Roman"/>
          <w:sz w:val="24"/>
          <w:szCs w:val="24"/>
        </w:rPr>
      </w:pPr>
      <w:r w:rsidRPr="005B1F35">
        <w:rPr>
          <w:rFonts w:ascii="Times New Roman" w:hAnsi="Times New Roman" w:cs="Times New Roman"/>
          <w:sz w:val="24"/>
          <w:szCs w:val="24"/>
        </w:rPr>
        <w:t xml:space="preserve">How the project </w:t>
      </w:r>
      <w:r w:rsidR="00CE39F6" w:rsidRPr="005B1F35">
        <w:rPr>
          <w:rFonts w:ascii="Times New Roman" w:hAnsi="Times New Roman" w:cs="Times New Roman"/>
          <w:sz w:val="24"/>
          <w:szCs w:val="24"/>
        </w:rPr>
        <w:t xml:space="preserve">will </w:t>
      </w:r>
      <w:r w:rsidRPr="005B1F35">
        <w:rPr>
          <w:rFonts w:ascii="Times New Roman" w:hAnsi="Times New Roman" w:cs="Times New Roman"/>
          <w:sz w:val="24"/>
          <w:szCs w:val="24"/>
        </w:rPr>
        <w:t xml:space="preserve">be administered </w:t>
      </w:r>
    </w:p>
    <w:p w14:paraId="23F101EA" w14:textId="7CAD20F1" w:rsidR="00CE56C0" w:rsidRPr="005B1F35" w:rsidRDefault="00CE56C0" w:rsidP="00BB6912">
      <w:pPr>
        <w:pStyle w:val="ListParagraph"/>
        <w:numPr>
          <w:ilvl w:val="1"/>
          <w:numId w:val="21"/>
        </w:numPr>
        <w:rPr>
          <w:rFonts w:ascii="Times New Roman" w:hAnsi="Times New Roman" w:cs="Times New Roman"/>
          <w:sz w:val="24"/>
          <w:szCs w:val="24"/>
        </w:rPr>
      </w:pPr>
      <w:r w:rsidRPr="005B1F35">
        <w:rPr>
          <w:rFonts w:ascii="Times New Roman" w:hAnsi="Times New Roman" w:cs="Times New Roman"/>
          <w:sz w:val="24"/>
          <w:szCs w:val="24"/>
        </w:rPr>
        <w:t>Involvement of other States</w:t>
      </w:r>
      <w:r w:rsidR="008D50A5">
        <w:rPr>
          <w:rFonts w:ascii="Times New Roman" w:hAnsi="Times New Roman" w:cs="Times New Roman"/>
          <w:sz w:val="24"/>
          <w:szCs w:val="24"/>
        </w:rPr>
        <w:t xml:space="preserve"> and/or </w:t>
      </w:r>
      <w:r w:rsidRPr="005B1F35">
        <w:rPr>
          <w:rFonts w:ascii="Times New Roman" w:hAnsi="Times New Roman" w:cs="Times New Roman"/>
          <w:sz w:val="24"/>
          <w:szCs w:val="24"/>
        </w:rPr>
        <w:t xml:space="preserve">Tribes; </w:t>
      </w:r>
    </w:p>
    <w:p w14:paraId="6FE32DB2" w14:textId="47FAD43E" w:rsidR="00CE56C0" w:rsidRPr="005B1F35" w:rsidRDefault="00CE56C0" w:rsidP="00BB6912">
      <w:pPr>
        <w:pStyle w:val="ListParagraph"/>
        <w:numPr>
          <w:ilvl w:val="1"/>
          <w:numId w:val="21"/>
        </w:numPr>
        <w:rPr>
          <w:rFonts w:ascii="Times New Roman" w:hAnsi="Times New Roman" w:cs="Times New Roman"/>
          <w:sz w:val="24"/>
          <w:szCs w:val="24"/>
        </w:rPr>
      </w:pPr>
      <w:r w:rsidRPr="005B1F35">
        <w:rPr>
          <w:rFonts w:ascii="Times New Roman" w:hAnsi="Times New Roman" w:cs="Times New Roman"/>
          <w:sz w:val="24"/>
          <w:szCs w:val="24"/>
        </w:rPr>
        <w:t xml:space="preserve">Other </w:t>
      </w:r>
      <w:r w:rsidR="008D50A5" w:rsidRPr="005B1F35">
        <w:rPr>
          <w:rFonts w:ascii="Times New Roman" w:hAnsi="Times New Roman" w:cs="Times New Roman"/>
          <w:sz w:val="24"/>
          <w:szCs w:val="24"/>
        </w:rPr>
        <w:t>participa</w:t>
      </w:r>
      <w:r w:rsidR="008D50A5">
        <w:rPr>
          <w:rFonts w:ascii="Times New Roman" w:hAnsi="Times New Roman" w:cs="Times New Roman"/>
          <w:sz w:val="24"/>
          <w:szCs w:val="24"/>
        </w:rPr>
        <w:t>ting organizations</w:t>
      </w:r>
      <w:r w:rsidR="008D50A5" w:rsidRPr="005B1F35">
        <w:rPr>
          <w:rFonts w:ascii="Times New Roman" w:hAnsi="Times New Roman" w:cs="Times New Roman"/>
          <w:sz w:val="24"/>
          <w:szCs w:val="24"/>
        </w:rPr>
        <w:t xml:space="preserve"> </w:t>
      </w:r>
    </w:p>
    <w:p w14:paraId="795CEEA3" w14:textId="77777777" w:rsidR="00CE56C0" w:rsidRPr="00DA211C" w:rsidRDefault="00CE56C0" w:rsidP="00364346">
      <w:pPr>
        <w:pStyle w:val="ListParagraph"/>
        <w:numPr>
          <w:ilvl w:val="0"/>
          <w:numId w:val="19"/>
        </w:numPr>
        <w:rPr>
          <w:rFonts w:ascii="Times New Roman" w:hAnsi="Times New Roman" w:cs="Times New Roman"/>
          <w:b/>
          <w:sz w:val="24"/>
          <w:szCs w:val="24"/>
        </w:rPr>
      </w:pPr>
      <w:r w:rsidRPr="00DA211C">
        <w:rPr>
          <w:rFonts w:ascii="Times New Roman" w:hAnsi="Times New Roman" w:cs="Times New Roman"/>
          <w:b/>
          <w:sz w:val="24"/>
          <w:szCs w:val="24"/>
        </w:rPr>
        <w:t>Documentation of Outcomes/Results</w:t>
      </w:r>
    </w:p>
    <w:p w14:paraId="7D3BCF7C" w14:textId="731AF5D6" w:rsidR="00CE56C0" w:rsidRPr="00DA211C" w:rsidRDefault="00CE56C0" w:rsidP="00BB6912">
      <w:pPr>
        <w:pStyle w:val="ListParagraph"/>
        <w:numPr>
          <w:ilvl w:val="1"/>
          <w:numId w:val="22"/>
        </w:numPr>
        <w:rPr>
          <w:rFonts w:ascii="Times New Roman" w:hAnsi="Times New Roman" w:cs="Times New Roman"/>
          <w:sz w:val="24"/>
          <w:szCs w:val="24"/>
        </w:rPr>
      </w:pPr>
      <w:r w:rsidRPr="00DA211C">
        <w:rPr>
          <w:rFonts w:ascii="Times New Roman" w:hAnsi="Times New Roman" w:cs="Times New Roman"/>
          <w:sz w:val="24"/>
          <w:szCs w:val="24"/>
        </w:rPr>
        <w:t>Specifically explain how the desired outcomes will be documented – how will differences in the technologies be analyzed and reported?</w:t>
      </w:r>
      <w:r w:rsidR="009172EC" w:rsidRPr="00DA211C">
        <w:rPr>
          <w:rFonts w:ascii="Times New Roman" w:hAnsi="Times New Roman" w:cs="Times New Roman"/>
          <w:sz w:val="24"/>
          <w:szCs w:val="24"/>
        </w:rPr>
        <w:t xml:space="preserve">  Cooperators should utilize both narrative and data reporting to document cooperative agreement results.  </w:t>
      </w:r>
    </w:p>
    <w:p w14:paraId="7A93B404" w14:textId="493E77CF" w:rsidR="00CE56C0" w:rsidRDefault="00CE56C0" w:rsidP="00BB6912">
      <w:pPr>
        <w:pStyle w:val="ListParagraph"/>
        <w:numPr>
          <w:ilvl w:val="1"/>
          <w:numId w:val="22"/>
        </w:numPr>
        <w:rPr>
          <w:rFonts w:ascii="Times New Roman" w:hAnsi="Times New Roman" w:cs="Times New Roman"/>
          <w:sz w:val="24"/>
          <w:szCs w:val="24"/>
        </w:rPr>
      </w:pPr>
      <w:r w:rsidRPr="00DA211C">
        <w:rPr>
          <w:rFonts w:ascii="Times New Roman" w:hAnsi="Times New Roman" w:cs="Times New Roman"/>
          <w:sz w:val="24"/>
          <w:szCs w:val="24"/>
        </w:rPr>
        <w:lastRenderedPageBreak/>
        <w:t xml:space="preserve">What </w:t>
      </w:r>
      <w:r w:rsidR="00F0124B">
        <w:rPr>
          <w:rFonts w:ascii="Times New Roman" w:hAnsi="Times New Roman" w:cs="Times New Roman"/>
          <w:sz w:val="24"/>
          <w:szCs w:val="24"/>
        </w:rPr>
        <w:t>are</w:t>
      </w:r>
      <w:r w:rsidR="00F0124B" w:rsidRPr="00DA211C">
        <w:rPr>
          <w:rFonts w:ascii="Times New Roman" w:hAnsi="Times New Roman" w:cs="Times New Roman"/>
          <w:sz w:val="24"/>
          <w:szCs w:val="24"/>
        </w:rPr>
        <w:t xml:space="preserve"> </w:t>
      </w:r>
      <w:r w:rsidRPr="00DA211C">
        <w:rPr>
          <w:rFonts w:ascii="Times New Roman" w:hAnsi="Times New Roman" w:cs="Times New Roman"/>
          <w:sz w:val="24"/>
          <w:szCs w:val="24"/>
        </w:rPr>
        <w:t>the potential merit</w:t>
      </w:r>
      <w:r w:rsidR="00F0124B">
        <w:rPr>
          <w:rFonts w:ascii="Times New Roman" w:hAnsi="Times New Roman" w:cs="Times New Roman"/>
          <w:sz w:val="24"/>
          <w:szCs w:val="24"/>
        </w:rPr>
        <w:t>s</w:t>
      </w:r>
      <w:r w:rsidRPr="00DA211C">
        <w:rPr>
          <w:rFonts w:ascii="Times New Roman" w:hAnsi="Times New Roman" w:cs="Times New Roman"/>
          <w:sz w:val="24"/>
          <w:szCs w:val="24"/>
        </w:rPr>
        <w:t xml:space="preserve"> of the </w:t>
      </w:r>
      <w:r w:rsidR="003961D6" w:rsidRPr="00DA211C">
        <w:rPr>
          <w:rFonts w:ascii="Times New Roman" w:hAnsi="Times New Roman" w:cs="Times New Roman"/>
          <w:sz w:val="24"/>
          <w:szCs w:val="24"/>
        </w:rPr>
        <w:t>technolog</w:t>
      </w:r>
      <w:r w:rsidR="003961D6">
        <w:rPr>
          <w:rFonts w:ascii="Times New Roman" w:hAnsi="Times New Roman" w:cs="Times New Roman"/>
          <w:sz w:val="24"/>
          <w:szCs w:val="24"/>
        </w:rPr>
        <w:t>ies</w:t>
      </w:r>
      <w:r w:rsidR="003961D6" w:rsidRPr="00DA211C">
        <w:rPr>
          <w:rFonts w:ascii="Times New Roman" w:hAnsi="Times New Roman" w:cs="Times New Roman"/>
          <w:sz w:val="24"/>
          <w:szCs w:val="24"/>
        </w:rPr>
        <w:t xml:space="preserve"> </w:t>
      </w:r>
      <w:r w:rsidRPr="00DA211C">
        <w:rPr>
          <w:rFonts w:ascii="Times New Roman" w:hAnsi="Times New Roman" w:cs="Times New Roman"/>
          <w:sz w:val="24"/>
          <w:szCs w:val="24"/>
        </w:rPr>
        <w:t>to</w:t>
      </w:r>
      <w:r w:rsidR="00A70AD6">
        <w:rPr>
          <w:rFonts w:ascii="Times New Roman" w:hAnsi="Times New Roman" w:cs="Times New Roman"/>
          <w:sz w:val="24"/>
          <w:szCs w:val="24"/>
        </w:rPr>
        <w:t xml:space="preserve"> cattle industry</w:t>
      </w:r>
      <w:r w:rsidR="005D635C">
        <w:rPr>
          <w:rFonts w:ascii="Times New Roman" w:hAnsi="Times New Roman" w:cs="Times New Roman"/>
          <w:sz w:val="24"/>
          <w:szCs w:val="24"/>
        </w:rPr>
        <w:t xml:space="preserve"> business practices</w:t>
      </w:r>
      <w:r w:rsidR="00734CA5" w:rsidRPr="00DA211C">
        <w:rPr>
          <w:rFonts w:ascii="Times New Roman" w:hAnsi="Times New Roman" w:cs="Times New Roman"/>
          <w:sz w:val="24"/>
          <w:szCs w:val="24"/>
        </w:rPr>
        <w:t>?</w:t>
      </w:r>
    </w:p>
    <w:p w14:paraId="4C4343B6" w14:textId="765FE73F" w:rsidR="00624622" w:rsidRDefault="00624622" w:rsidP="00B14346">
      <w:pPr>
        <w:pStyle w:val="ListParagraph"/>
        <w:numPr>
          <w:ilvl w:val="1"/>
          <w:numId w:val="22"/>
        </w:numPr>
        <w:rPr>
          <w:rFonts w:ascii="Times New Roman" w:hAnsi="Times New Roman" w:cs="Times New Roman"/>
          <w:sz w:val="24"/>
          <w:szCs w:val="24"/>
        </w:rPr>
      </w:pPr>
      <w:r>
        <w:rPr>
          <w:rFonts w:ascii="Times New Roman" w:hAnsi="Times New Roman" w:cs="Times New Roman"/>
          <w:sz w:val="24"/>
          <w:szCs w:val="24"/>
        </w:rPr>
        <w:t>Other</w:t>
      </w:r>
    </w:p>
    <w:p w14:paraId="4B89892A" w14:textId="77777777" w:rsidR="00624622" w:rsidRPr="00DA211C" w:rsidRDefault="00624622" w:rsidP="00624622">
      <w:pPr>
        <w:pStyle w:val="ListParagraph"/>
        <w:ind w:left="1440"/>
        <w:rPr>
          <w:rFonts w:ascii="Times New Roman" w:hAnsi="Times New Roman" w:cs="Times New Roman"/>
          <w:sz w:val="24"/>
          <w:szCs w:val="24"/>
        </w:rPr>
      </w:pPr>
    </w:p>
    <w:p w14:paraId="5CD972D7" w14:textId="77777777" w:rsidR="00475806" w:rsidRPr="00DA211C" w:rsidRDefault="00CE56C0" w:rsidP="00364346">
      <w:pPr>
        <w:pStyle w:val="ListParagraph"/>
        <w:numPr>
          <w:ilvl w:val="0"/>
          <w:numId w:val="19"/>
        </w:numPr>
        <w:rPr>
          <w:rFonts w:ascii="Times New Roman" w:hAnsi="Times New Roman" w:cs="Times New Roman"/>
          <w:b/>
          <w:sz w:val="24"/>
          <w:szCs w:val="24"/>
        </w:rPr>
      </w:pPr>
      <w:r w:rsidRPr="00DA211C">
        <w:rPr>
          <w:rFonts w:ascii="Times New Roman" w:hAnsi="Times New Roman" w:cs="Times New Roman"/>
          <w:b/>
          <w:sz w:val="24"/>
          <w:szCs w:val="24"/>
        </w:rPr>
        <w:t xml:space="preserve">Budget plan </w:t>
      </w:r>
    </w:p>
    <w:p w14:paraId="493B3C41" w14:textId="198C3C4C" w:rsidR="00914F97" w:rsidRPr="003A1491" w:rsidRDefault="00A02C71" w:rsidP="00577512">
      <w:pPr>
        <w:pStyle w:val="ListParagraph"/>
        <w:numPr>
          <w:ilvl w:val="1"/>
          <w:numId w:val="23"/>
        </w:numPr>
        <w:rPr>
          <w:rFonts w:ascii="Times New Roman" w:hAnsi="Times New Roman" w:cs="Times New Roman"/>
          <w:sz w:val="24"/>
          <w:szCs w:val="24"/>
        </w:rPr>
      </w:pPr>
      <w:r w:rsidRPr="00475806">
        <w:rPr>
          <w:rFonts w:ascii="Times New Roman" w:hAnsi="Times New Roman" w:cs="Times New Roman"/>
          <w:sz w:val="24"/>
          <w:szCs w:val="24"/>
        </w:rPr>
        <w:t>Provide budget details that reflect the expenditures for the project presented (or that will be presented) on Standard Form 424A</w:t>
      </w:r>
      <w:r w:rsidR="00CE39F6">
        <w:rPr>
          <w:rFonts w:ascii="Times New Roman" w:hAnsi="Times New Roman" w:cs="Times New Roman"/>
          <w:sz w:val="24"/>
          <w:szCs w:val="24"/>
        </w:rPr>
        <w:t>,</w:t>
      </w:r>
      <w:r w:rsidRPr="00475806">
        <w:rPr>
          <w:rFonts w:ascii="Times New Roman" w:hAnsi="Times New Roman" w:cs="Times New Roman"/>
          <w:sz w:val="24"/>
          <w:szCs w:val="24"/>
        </w:rPr>
        <w:t xml:space="preserve"> and expand on the details in the </w:t>
      </w:r>
      <w:r w:rsidR="00475806" w:rsidRPr="00475806">
        <w:rPr>
          <w:rFonts w:ascii="Times New Roman" w:hAnsi="Times New Roman" w:cs="Times New Roman"/>
          <w:sz w:val="24"/>
          <w:szCs w:val="24"/>
        </w:rPr>
        <w:t>attached budget template as suggested below</w:t>
      </w:r>
      <w:r w:rsidR="00F539A1">
        <w:rPr>
          <w:rFonts w:ascii="Times New Roman" w:hAnsi="Times New Roman" w:cs="Times New Roman"/>
          <w:sz w:val="24"/>
          <w:szCs w:val="24"/>
        </w:rPr>
        <w:t>.</w:t>
      </w:r>
    </w:p>
    <w:p w14:paraId="2097EAF2" w14:textId="4025E609" w:rsidR="00FE4FA3" w:rsidRPr="005B1F35" w:rsidRDefault="00FE4FA3" w:rsidP="00382917">
      <w:pPr>
        <w:pStyle w:val="ListParagraph"/>
        <w:numPr>
          <w:ilvl w:val="1"/>
          <w:numId w:val="23"/>
        </w:numPr>
        <w:rPr>
          <w:rFonts w:ascii="Times New Roman" w:hAnsi="Times New Roman" w:cs="Times New Roman"/>
          <w:sz w:val="24"/>
          <w:szCs w:val="24"/>
        </w:rPr>
      </w:pPr>
      <w:r w:rsidRPr="005B1F35">
        <w:rPr>
          <w:rFonts w:ascii="Times New Roman" w:hAnsi="Times New Roman" w:cs="Times New Roman"/>
          <w:sz w:val="24"/>
          <w:szCs w:val="24"/>
        </w:rPr>
        <w:t>Expenditures covered in the project include</w:t>
      </w:r>
      <w:r w:rsidR="00F539A1">
        <w:rPr>
          <w:rFonts w:ascii="Times New Roman" w:hAnsi="Times New Roman" w:cs="Times New Roman"/>
          <w:sz w:val="24"/>
          <w:szCs w:val="24"/>
        </w:rPr>
        <w:t>:</w:t>
      </w:r>
      <w:r w:rsidR="00F539A1" w:rsidRPr="005B1F35">
        <w:rPr>
          <w:rFonts w:ascii="Times New Roman" w:hAnsi="Times New Roman" w:cs="Times New Roman"/>
          <w:sz w:val="24"/>
          <w:szCs w:val="24"/>
        </w:rPr>
        <w:t xml:space="preserve"> </w:t>
      </w:r>
      <w:r w:rsidRPr="005B1F35">
        <w:rPr>
          <w:rFonts w:ascii="Times New Roman" w:hAnsi="Times New Roman" w:cs="Times New Roman"/>
          <w:sz w:val="24"/>
          <w:szCs w:val="24"/>
        </w:rPr>
        <w:t>RFID readers, travel of personnel supporting the project, RFID system integrators and equipment</w:t>
      </w:r>
      <w:r>
        <w:rPr>
          <w:rFonts w:ascii="Times New Roman" w:hAnsi="Times New Roman" w:cs="Times New Roman"/>
          <w:sz w:val="24"/>
          <w:szCs w:val="24"/>
        </w:rPr>
        <w:t>,</w:t>
      </w:r>
      <w:r w:rsidRPr="005B1F35">
        <w:rPr>
          <w:rFonts w:ascii="Times New Roman" w:hAnsi="Times New Roman" w:cs="Times New Roman"/>
          <w:sz w:val="24"/>
          <w:szCs w:val="24"/>
        </w:rPr>
        <w:t xml:space="preserve"> manufacturers support, travel, etc.  It is preferred that State personnel supporting the projects be covered by existing ADT cooperative agreements; however, this expenditure can be covered when necessary. Cooperators will need to obtain</w:t>
      </w:r>
      <w:r w:rsidR="00DB58BB">
        <w:rPr>
          <w:rFonts w:ascii="Times New Roman" w:hAnsi="Times New Roman" w:cs="Times New Roman"/>
          <w:sz w:val="24"/>
          <w:szCs w:val="24"/>
        </w:rPr>
        <w:t xml:space="preserve"> RF back tags,</w:t>
      </w:r>
      <w:r w:rsidRPr="005B1F35">
        <w:rPr>
          <w:rFonts w:ascii="Times New Roman" w:hAnsi="Times New Roman" w:cs="Times New Roman"/>
          <w:sz w:val="24"/>
          <w:szCs w:val="24"/>
        </w:rPr>
        <w:t xml:space="preserve"> </w:t>
      </w:r>
      <w:r w:rsidR="00577512">
        <w:rPr>
          <w:rFonts w:ascii="Times New Roman" w:hAnsi="Times New Roman" w:cs="Times New Roman"/>
          <w:sz w:val="24"/>
          <w:szCs w:val="24"/>
        </w:rPr>
        <w:t>approved official ID</w:t>
      </w:r>
      <w:r w:rsidR="00DC70E1">
        <w:rPr>
          <w:rFonts w:ascii="Times New Roman" w:hAnsi="Times New Roman" w:cs="Times New Roman"/>
          <w:sz w:val="24"/>
          <w:szCs w:val="24"/>
        </w:rPr>
        <w:t>,</w:t>
      </w:r>
      <w:r w:rsidR="00577512">
        <w:rPr>
          <w:rFonts w:ascii="Times New Roman" w:hAnsi="Times New Roman" w:cs="Times New Roman"/>
          <w:sz w:val="24"/>
          <w:szCs w:val="24"/>
        </w:rPr>
        <w:t xml:space="preserve"> and </w:t>
      </w:r>
      <w:r w:rsidRPr="005B1F35">
        <w:rPr>
          <w:rFonts w:ascii="Times New Roman" w:hAnsi="Times New Roman" w:cs="Times New Roman"/>
          <w:sz w:val="24"/>
          <w:szCs w:val="24"/>
        </w:rPr>
        <w:t>novel identification devices directly from the manufacturer.</w:t>
      </w:r>
      <w:r w:rsidR="00E142FA">
        <w:rPr>
          <w:rFonts w:ascii="Times New Roman" w:hAnsi="Times New Roman" w:cs="Times New Roman"/>
          <w:sz w:val="24"/>
          <w:szCs w:val="24"/>
        </w:rPr>
        <w:t xml:space="preserve">  </w:t>
      </w:r>
      <w:r w:rsidR="005345B3" w:rsidRPr="00DC70E1">
        <w:rPr>
          <w:rFonts w:ascii="Times New Roman" w:hAnsi="Times New Roman" w:cs="Times New Roman"/>
          <w:sz w:val="24"/>
          <w:szCs w:val="24"/>
        </w:rPr>
        <w:t>RFID r</w:t>
      </w:r>
      <w:r w:rsidR="00E142FA" w:rsidRPr="00DC70E1">
        <w:rPr>
          <w:rFonts w:ascii="Times New Roman" w:hAnsi="Times New Roman" w:cs="Times New Roman"/>
          <w:sz w:val="24"/>
          <w:szCs w:val="24"/>
        </w:rPr>
        <w:t>eaders purchased for project shall be returned to VS upon completion</w:t>
      </w:r>
      <w:r w:rsidR="00E142FA">
        <w:rPr>
          <w:rFonts w:ascii="Times New Roman" w:hAnsi="Times New Roman" w:cs="Times New Roman"/>
          <w:sz w:val="24"/>
          <w:szCs w:val="24"/>
        </w:rPr>
        <w:t xml:space="preserve"> </w:t>
      </w:r>
      <w:r w:rsidR="005345B3">
        <w:rPr>
          <w:rFonts w:ascii="Times New Roman" w:hAnsi="Times New Roman" w:cs="Times New Roman"/>
          <w:sz w:val="24"/>
          <w:szCs w:val="24"/>
        </w:rPr>
        <w:t xml:space="preserve">unless otherwise approved by </w:t>
      </w:r>
      <w:r w:rsidR="00CE39F6">
        <w:rPr>
          <w:rFonts w:ascii="Times New Roman" w:hAnsi="Times New Roman" w:cs="Times New Roman"/>
          <w:sz w:val="24"/>
          <w:szCs w:val="24"/>
        </w:rPr>
        <w:t xml:space="preserve">ADT </w:t>
      </w:r>
      <w:r w:rsidR="005345B3">
        <w:rPr>
          <w:rFonts w:ascii="Times New Roman" w:hAnsi="Times New Roman" w:cs="Times New Roman"/>
          <w:sz w:val="24"/>
          <w:szCs w:val="24"/>
        </w:rPr>
        <w:t>staff</w:t>
      </w:r>
      <w:r w:rsidR="00E142FA">
        <w:rPr>
          <w:rFonts w:ascii="Times New Roman" w:hAnsi="Times New Roman" w:cs="Times New Roman"/>
          <w:sz w:val="24"/>
          <w:szCs w:val="24"/>
        </w:rPr>
        <w:t>.</w:t>
      </w:r>
      <w:r w:rsidRPr="005B1F35">
        <w:rPr>
          <w:rFonts w:ascii="Times New Roman" w:hAnsi="Times New Roman" w:cs="Times New Roman"/>
          <w:sz w:val="24"/>
          <w:szCs w:val="24"/>
        </w:rPr>
        <w:t xml:space="preserve">  </w:t>
      </w:r>
    </w:p>
    <w:p w14:paraId="70F60CE9" w14:textId="77777777" w:rsidR="00FE4FA3" w:rsidRDefault="00FE4FA3" w:rsidP="003A1491">
      <w:pPr>
        <w:pStyle w:val="ListParagraph"/>
        <w:ind w:left="1440"/>
        <w:rPr>
          <w:rFonts w:ascii="Times New Roman" w:hAnsi="Times New Roman" w:cs="Times New Roman"/>
          <w:b/>
          <w:sz w:val="24"/>
          <w:szCs w:val="24"/>
        </w:rPr>
      </w:pPr>
    </w:p>
    <w:p w14:paraId="0EE15507" w14:textId="61653761" w:rsidR="00A02C71" w:rsidRPr="003A1491" w:rsidRDefault="00A02C71" w:rsidP="00364346">
      <w:pPr>
        <w:pStyle w:val="ListParagraph"/>
        <w:numPr>
          <w:ilvl w:val="0"/>
          <w:numId w:val="19"/>
        </w:numPr>
        <w:rPr>
          <w:rFonts w:ascii="Times New Roman" w:hAnsi="Times New Roman" w:cs="Times New Roman"/>
          <w:sz w:val="24"/>
          <w:szCs w:val="24"/>
        </w:rPr>
      </w:pPr>
      <w:r w:rsidRPr="003A1491">
        <w:rPr>
          <w:rFonts w:ascii="Times New Roman" w:hAnsi="Times New Roman" w:cs="Times New Roman"/>
          <w:b/>
          <w:sz w:val="24"/>
          <w:szCs w:val="24"/>
        </w:rPr>
        <w:t>Resources Needed</w:t>
      </w:r>
      <w:r w:rsidR="003A1491" w:rsidRPr="003A1491">
        <w:rPr>
          <w:rFonts w:ascii="Times New Roman" w:hAnsi="Times New Roman" w:cs="Times New Roman"/>
          <w:b/>
          <w:sz w:val="24"/>
          <w:szCs w:val="24"/>
        </w:rPr>
        <w:t xml:space="preserve"> - </w:t>
      </w:r>
      <w:r w:rsidR="003A1491" w:rsidRPr="003A1491">
        <w:rPr>
          <w:rFonts w:ascii="Times New Roman" w:hAnsi="Times New Roman" w:cs="Times New Roman"/>
          <w:sz w:val="24"/>
          <w:szCs w:val="24"/>
        </w:rPr>
        <w:t>p</w:t>
      </w:r>
      <w:r w:rsidRPr="003A1491">
        <w:rPr>
          <w:rFonts w:ascii="Times New Roman" w:hAnsi="Times New Roman" w:cs="Times New Roman"/>
          <w:sz w:val="24"/>
          <w:szCs w:val="24"/>
        </w:rPr>
        <w:t>rovide a narrative describing the resources needed to com</w:t>
      </w:r>
      <w:r w:rsidR="003A1491">
        <w:rPr>
          <w:rFonts w:ascii="Times New Roman" w:hAnsi="Times New Roman" w:cs="Times New Roman"/>
          <w:sz w:val="24"/>
          <w:szCs w:val="24"/>
        </w:rPr>
        <w:t xml:space="preserve">plete the project objectives.  </w:t>
      </w:r>
      <w:r w:rsidRPr="003A1491">
        <w:rPr>
          <w:rFonts w:ascii="Times New Roman" w:hAnsi="Times New Roman" w:cs="Times New Roman"/>
          <w:sz w:val="24"/>
          <w:szCs w:val="24"/>
        </w:rPr>
        <w:t>The financial details shall be reflected in the financial plan and do not necessarily need to be included in the narrative</w:t>
      </w:r>
      <w:r w:rsidR="00CE39F6">
        <w:rPr>
          <w:rFonts w:ascii="Times New Roman" w:hAnsi="Times New Roman" w:cs="Times New Roman"/>
          <w:sz w:val="24"/>
          <w:szCs w:val="24"/>
        </w:rPr>
        <w:t>,</w:t>
      </w:r>
      <w:r w:rsidRPr="003A1491">
        <w:rPr>
          <w:rFonts w:ascii="Times New Roman" w:hAnsi="Times New Roman" w:cs="Times New Roman"/>
          <w:sz w:val="24"/>
          <w:szCs w:val="24"/>
        </w:rPr>
        <w:t xml:space="preserve"> but the program narrative and the financial plan must coincide with one another.  Consider the following:</w:t>
      </w:r>
    </w:p>
    <w:p w14:paraId="6EC333CA" w14:textId="030A6773" w:rsidR="00A02C71" w:rsidRPr="00A02C71" w:rsidRDefault="00A02C71" w:rsidP="00364346">
      <w:pPr>
        <w:pStyle w:val="ListParagraph"/>
        <w:numPr>
          <w:ilvl w:val="0"/>
          <w:numId w:val="5"/>
        </w:numPr>
        <w:ind w:left="1080"/>
        <w:rPr>
          <w:rFonts w:ascii="Times New Roman" w:hAnsi="Times New Roman" w:cs="Times New Roman"/>
          <w:sz w:val="24"/>
          <w:szCs w:val="24"/>
        </w:rPr>
      </w:pPr>
      <w:r w:rsidRPr="00A63053">
        <w:rPr>
          <w:rFonts w:ascii="Times New Roman" w:hAnsi="Times New Roman" w:cs="Times New Roman"/>
          <w:b/>
          <w:sz w:val="24"/>
          <w:szCs w:val="24"/>
        </w:rPr>
        <w:t>Number and Type of Personnel:</w:t>
      </w:r>
      <w:r w:rsidRPr="00A02C71">
        <w:rPr>
          <w:rFonts w:ascii="Times New Roman" w:hAnsi="Times New Roman" w:cs="Times New Roman"/>
          <w:sz w:val="24"/>
          <w:szCs w:val="24"/>
        </w:rPr>
        <w:t xml:space="preserve">  Identify </w:t>
      </w:r>
      <w:r w:rsidR="00CE39F6">
        <w:rPr>
          <w:rFonts w:ascii="Times New Roman" w:hAnsi="Times New Roman" w:cs="Times New Roman"/>
          <w:sz w:val="24"/>
          <w:szCs w:val="24"/>
        </w:rPr>
        <w:t xml:space="preserve">approximate </w:t>
      </w:r>
      <w:r w:rsidRPr="00A02C71">
        <w:rPr>
          <w:rFonts w:ascii="Times New Roman" w:hAnsi="Times New Roman" w:cs="Times New Roman"/>
          <w:sz w:val="24"/>
          <w:szCs w:val="24"/>
        </w:rPr>
        <w:t>number of hours to be worked and the rate of pay per hour (or percentage of effort) for each major task in the project, total for each employee, and the overall total.</w:t>
      </w:r>
    </w:p>
    <w:p w14:paraId="51A6B55B" w14:textId="0EC23A78" w:rsidR="00A02C71" w:rsidRPr="00A02C71" w:rsidRDefault="00A02C71" w:rsidP="00364346">
      <w:pPr>
        <w:pStyle w:val="ListParagraph"/>
        <w:numPr>
          <w:ilvl w:val="0"/>
          <w:numId w:val="5"/>
        </w:numPr>
        <w:ind w:left="1080"/>
        <w:rPr>
          <w:rFonts w:ascii="Times New Roman" w:hAnsi="Times New Roman" w:cs="Times New Roman"/>
          <w:sz w:val="24"/>
          <w:szCs w:val="24"/>
        </w:rPr>
      </w:pPr>
      <w:r w:rsidRPr="00A63053">
        <w:rPr>
          <w:rFonts w:ascii="Times New Roman" w:hAnsi="Times New Roman" w:cs="Times New Roman"/>
          <w:b/>
          <w:sz w:val="24"/>
          <w:szCs w:val="24"/>
        </w:rPr>
        <w:t>Fringe Benefits:</w:t>
      </w:r>
      <w:r w:rsidRPr="00A02C71">
        <w:rPr>
          <w:rFonts w:ascii="Times New Roman" w:hAnsi="Times New Roman" w:cs="Times New Roman"/>
          <w:sz w:val="24"/>
          <w:szCs w:val="24"/>
        </w:rPr>
        <w:t xml:space="preserve">  List benefits included</w:t>
      </w:r>
      <w:r w:rsidR="003961D6">
        <w:rPr>
          <w:rFonts w:ascii="Times New Roman" w:hAnsi="Times New Roman" w:cs="Times New Roman"/>
          <w:sz w:val="24"/>
          <w:szCs w:val="24"/>
        </w:rPr>
        <w:t>;</w:t>
      </w:r>
      <w:r w:rsidRPr="00A02C71">
        <w:rPr>
          <w:rFonts w:ascii="Times New Roman" w:hAnsi="Times New Roman" w:cs="Times New Roman"/>
          <w:sz w:val="24"/>
          <w:szCs w:val="24"/>
        </w:rPr>
        <w:t xml:space="preserve"> i.e., health and life insurance, unemployment insurance, workers’ compensation, retirement, including social security, leave, and pensions, etc. </w:t>
      </w:r>
    </w:p>
    <w:p w14:paraId="03885056" w14:textId="77777777" w:rsidR="00A02C71" w:rsidRPr="00A02C71" w:rsidRDefault="00A02C71" w:rsidP="00364346">
      <w:pPr>
        <w:pStyle w:val="ListParagraph"/>
        <w:numPr>
          <w:ilvl w:val="0"/>
          <w:numId w:val="5"/>
        </w:numPr>
        <w:ind w:left="1080"/>
        <w:rPr>
          <w:rFonts w:ascii="Times New Roman" w:hAnsi="Times New Roman" w:cs="Times New Roman"/>
          <w:sz w:val="24"/>
          <w:szCs w:val="24"/>
        </w:rPr>
      </w:pPr>
      <w:r w:rsidRPr="00A63053">
        <w:rPr>
          <w:rFonts w:ascii="Times New Roman" w:hAnsi="Times New Roman" w:cs="Times New Roman"/>
          <w:b/>
          <w:sz w:val="24"/>
          <w:szCs w:val="24"/>
        </w:rPr>
        <w:t>Contributing Parties:</w:t>
      </w:r>
      <w:r w:rsidRPr="00A02C71">
        <w:rPr>
          <w:rFonts w:ascii="Times New Roman" w:hAnsi="Times New Roman" w:cs="Times New Roman"/>
          <w:sz w:val="24"/>
          <w:szCs w:val="24"/>
        </w:rPr>
        <w:t xml:space="preserve">  List any third party contributors who may be contributing to this project; describe the nature of their effort and their contributions. </w:t>
      </w:r>
    </w:p>
    <w:p w14:paraId="76CEA9EE" w14:textId="5F72C3B5" w:rsidR="00F0592C" w:rsidRPr="00A02C71" w:rsidRDefault="00A02C71" w:rsidP="00364346">
      <w:pPr>
        <w:pStyle w:val="ListParagraph"/>
        <w:numPr>
          <w:ilvl w:val="0"/>
          <w:numId w:val="5"/>
        </w:numPr>
        <w:ind w:left="1080"/>
        <w:rPr>
          <w:rFonts w:ascii="Times New Roman" w:hAnsi="Times New Roman" w:cs="Times New Roman"/>
          <w:sz w:val="24"/>
          <w:szCs w:val="24"/>
        </w:rPr>
      </w:pPr>
      <w:r w:rsidRPr="00A63053">
        <w:rPr>
          <w:rFonts w:ascii="Times New Roman" w:hAnsi="Times New Roman" w:cs="Times New Roman"/>
          <w:b/>
          <w:sz w:val="24"/>
          <w:szCs w:val="24"/>
        </w:rPr>
        <w:t>Equipment Needed:</w:t>
      </w:r>
      <w:r w:rsidRPr="00A02C71">
        <w:rPr>
          <w:rFonts w:ascii="Times New Roman" w:hAnsi="Times New Roman" w:cs="Times New Roman"/>
          <w:sz w:val="24"/>
          <w:szCs w:val="24"/>
        </w:rPr>
        <w:t xml:space="preserve">  Provide a description of the equipment to be purchased or leased, including unit cost and total purchase or leasing costs.  Identify the purpose of each equipment item, and how it will benefit or be used for the project.  </w:t>
      </w:r>
    </w:p>
    <w:p w14:paraId="501932F9" w14:textId="750B1E1A" w:rsidR="00A02C71" w:rsidRPr="00A63053" w:rsidRDefault="00A02C71" w:rsidP="00BB6FDA">
      <w:pPr>
        <w:pStyle w:val="ListParagraph"/>
        <w:ind w:left="1080"/>
        <w:rPr>
          <w:rFonts w:ascii="Times New Roman" w:hAnsi="Times New Roman" w:cs="Times New Roman"/>
          <w:sz w:val="24"/>
          <w:szCs w:val="24"/>
        </w:rPr>
      </w:pPr>
      <w:r w:rsidRPr="00A63053">
        <w:rPr>
          <w:rFonts w:ascii="Times New Roman" w:hAnsi="Times New Roman" w:cs="Times New Roman"/>
          <w:b/>
          <w:i/>
          <w:sz w:val="24"/>
          <w:szCs w:val="24"/>
          <w:u w:val="single"/>
        </w:rPr>
        <w:t>Important</w:t>
      </w:r>
      <w:r w:rsidRPr="00A63053">
        <w:rPr>
          <w:rFonts w:ascii="Times New Roman" w:hAnsi="Times New Roman" w:cs="Times New Roman"/>
          <w:b/>
          <w:i/>
          <w:sz w:val="24"/>
          <w:szCs w:val="24"/>
        </w:rPr>
        <w:t>:</w:t>
      </w:r>
      <w:r w:rsidRPr="00A63053">
        <w:rPr>
          <w:rFonts w:ascii="Times New Roman" w:hAnsi="Times New Roman" w:cs="Times New Roman"/>
          <w:sz w:val="24"/>
          <w:szCs w:val="24"/>
        </w:rPr>
        <w:t xml:space="preserve"> OMB Circular A-87 states: “Capital expenditures for special purpose equipment are allowable as direct costs, provided that items with a unit cost of $5,000 or more have the prior approval of the awarding agency.”  Applicants should identify any equipment needs in the initial work/financial plan or a post-award request for approval will be required.  </w:t>
      </w:r>
    </w:p>
    <w:p w14:paraId="71C5563E" w14:textId="77777777" w:rsidR="00A02C71" w:rsidRPr="00A63053" w:rsidRDefault="00A02C71" w:rsidP="00364346">
      <w:pPr>
        <w:pStyle w:val="ListParagraph"/>
        <w:numPr>
          <w:ilvl w:val="0"/>
          <w:numId w:val="5"/>
        </w:numPr>
        <w:ind w:left="1080"/>
        <w:rPr>
          <w:rFonts w:ascii="Times New Roman" w:hAnsi="Times New Roman" w:cs="Times New Roman"/>
          <w:b/>
          <w:sz w:val="24"/>
          <w:szCs w:val="24"/>
        </w:rPr>
      </w:pPr>
      <w:r w:rsidRPr="00A63053">
        <w:rPr>
          <w:rFonts w:ascii="Times New Roman" w:hAnsi="Times New Roman" w:cs="Times New Roman"/>
          <w:b/>
          <w:sz w:val="24"/>
          <w:szCs w:val="24"/>
        </w:rPr>
        <w:t xml:space="preserve">Travel Needs:  </w:t>
      </w:r>
    </w:p>
    <w:p w14:paraId="3A8A75EB" w14:textId="412F46C6" w:rsidR="00A02C71" w:rsidRPr="00A02C71" w:rsidRDefault="00A02C71" w:rsidP="00364346">
      <w:pPr>
        <w:pStyle w:val="ListParagraph"/>
        <w:numPr>
          <w:ilvl w:val="1"/>
          <w:numId w:val="7"/>
        </w:numPr>
        <w:rPr>
          <w:rFonts w:ascii="Times New Roman" w:hAnsi="Times New Roman" w:cs="Times New Roman"/>
          <w:sz w:val="24"/>
          <w:szCs w:val="24"/>
        </w:rPr>
      </w:pPr>
      <w:r w:rsidRPr="00A63053">
        <w:rPr>
          <w:rFonts w:ascii="Times New Roman" w:hAnsi="Times New Roman" w:cs="Times New Roman"/>
          <w:b/>
          <w:sz w:val="24"/>
          <w:szCs w:val="24"/>
        </w:rPr>
        <w:t>Local Travel:</w:t>
      </w:r>
      <w:r w:rsidRPr="00A02C71">
        <w:rPr>
          <w:rFonts w:ascii="Times New Roman" w:hAnsi="Times New Roman" w:cs="Times New Roman"/>
          <w:sz w:val="24"/>
          <w:szCs w:val="24"/>
        </w:rPr>
        <w:t xml:space="preserve">  Describe any local travel to daily work sites along with the purpose for the travel.  Indicate by position type who will be traveling and by </w:t>
      </w:r>
      <w:r w:rsidRPr="00A02C71">
        <w:rPr>
          <w:rFonts w:ascii="Times New Roman" w:hAnsi="Times New Roman" w:cs="Times New Roman"/>
          <w:sz w:val="24"/>
          <w:szCs w:val="24"/>
        </w:rPr>
        <w:lastRenderedPageBreak/>
        <w:t>what means.   Indicate the number of trips per day/week/month, as appropriate, mileage and related rates plus meals (if authorized by regulation).  Total projected mileage, rates</w:t>
      </w:r>
      <w:r w:rsidR="00CE39F6">
        <w:rPr>
          <w:rFonts w:ascii="Times New Roman" w:hAnsi="Times New Roman" w:cs="Times New Roman"/>
          <w:sz w:val="24"/>
          <w:szCs w:val="24"/>
        </w:rPr>
        <w:t>,</w:t>
      </w:r>
      <w:r w:rsidRPr="00A02C71">
        <w:rPr>
          <w:rFonts w:ascii="Times New Roman" w:hAnsi="Times New Roman" w:cs="Times New Roman"/>
          <w:sz w:val="24"/>
          <w:szCs w:val="24"/>
        </w:rPr>
        <w:t xml:space="preserve"> and total costs are to be reflected in the financial plan.</w:t>
      </w:r>
    </w:p>
    <w:p w14:paraId="1947665C" w14:textId="5A6F801A" w:rsidR="00A02C71" w:rsidRPr="00D1608D" w:rsidRDefault="00A02C71" w:rsidP="00364346">
      <w:pPr>
        <w:pStyle w:val="ListParagraph"/>
        <w:numPr>
          <w:ilvl w:val="1"/>
          <w:numId w:val="7"/>
        </w:numPr>
        <w:rPr>
          <w:rFonts w:ascii="Times New Roman" w:hAnsi="Times New Roman" w:cs="Times New Roman"/>
          <w:sz w:val="24"/>
          <w:szCs w:val="24"/>
        </w:rPr>
      </w:pPr>
      <w:r w:rsidRPr="00A63053">
        <w:rPr>
          <w:rFonts w:ascii="Times New Roman" w:hAnsi="Times New Roman" w:cs="Times New Roman"/>
          <w:b/>
          <w:sz w:val="24"/>
          <w:szCs w:val="24"/>
        </w:rPr>
        <w:t>Extended Travel:</w:t>
      </w:r>
      <w:r w:rsidRPr="00A02C71">
        <w:rPr>
          <w:rFonts w:ascii="Times New Roman" w:hAnsi="Times New Roman" w:cs="Times New Roman"/>
          <w:sz w:val="24"/>
          <w:szCs w:val="24"/>
        </w:rPr>
        <w:t xml:space="preserve"> Describe the extended or overnight travel that will be performed (number of trips, their purpose, frequency, and approximate dates). Indicate by position type who will be traveling and by what means. Identify the purpose of each separate trip. If actual trips are unknown, provide the basis for the proposed travel charges. Indicate the number of trips, rates, transportation costs, and total cost in the financial plan.</w:t>
      </w:r>
    </w:p>
    <w:p w14:paraId="632E947D" w14:textId="77777777" w:rsidR="00A02C71" w:rsidRPr="00A02C71" w:rsidRDefault="00A02C71" w:rsidP="00364346">
      <w:pPr>
        <w:pStyle w:val="ListParagraph"/>
        <w:numPr>
          <w:ilvl w:val="0"/>
          <w:numId w:val="5"/>
        </w:numPr>
        <w:ind w:left="1080"/>
        <w:rPr>
          <w:rFonts w:ascii="Times New Roman" w:hAnsi="Times New Roman" w:cs="Times New Roman"/>
          <w:sz w:val="24"/>
          <w:szCs w:val="24"/>
        </w:rPr>
      </w:pPr>
      <w:r w:rsidRPr="00A63053">
        <w:rPr>
          <w:rFonts w:ascii="Times New Roman" w:hAnsi="Times New Roman" w:cs="Times New Roman"/>
          <w:b/>
          <w:sz w:val="24"/>
          <w:szCs w:val="24"/>
        </w:rPr>
        <w:t>Supplies:</w:t>
      </w:r>
      <w:r w:rsidRPr="00A02C71">
        <w:rPr>
          <w:rFonts w:ascii="Times New Roman" w:hAnsi="Times New Roman" w:cs="Times New Roman"/>
          <w:sz w:val="24"/>
          <w:szCs w:val="24"/>
        </w:rPr>
        <w:t xml:space="preserve"> Provide a description of the supplies needed to perform the project activities how they will benefit or be used for the project. Provide quantities needed and unit costs. </w:t>
      </w:r>
    </w:p>
    <w:p w14:paraId="0D035AAD" w14:textId="4C49CB2F" w:rsidR="00A02C71" w:rsidRPr="00A02C71" w:rsidRDefault="00A02C71" w:rsidP="00364346">
      <w:pPr>
        <w:pStyle w:val="ListParagraph"/>
        <w:numPr>
          <w:ilvl w:val="0"/>
          <w:numId w:val="5"/>
        </w:numPr>
        <w:ind w:left="1080"/>
        <w:rPr>
          <w:rFonts w:ascii="Times New Roman" w:hAnsi="Times New Roman" w:cs="Times New Roman"/>
          <w:sz w:val="24"/>
          <w:szCs w:val="24"/>
        </w:rPr>
      </w:pPr>
      <w:r w:rsidRPr="00A63053">
        <w:rPr>
          <w:rFonts w:ascii="Times New Roman" w:hAnsi="Times New Roman" w:cs="Times New Roman"/>
          <w:b/>
          <w:sz w:val="24"/>
          <w:szCs w:val="24"/>
        </w:rPr>
        <w:t>Contracts:</w:t>
      </w:r>
      <w:r w:rsidRPr="00A02C71">
        <w:rPr>
          <w:rFonts w:ascii="Times New Roman" w:hAnsi="Times New Roman" w:cs="Times New Roman"/>
          <w:sz w:val="24"/>
          <w:szCs w:val="24"/>
        </w:rPr>
        <w:t xml:space="preserve"> Describe the purpose of the contract</w:t>
      </w:r>
      <w:r w:rsidR="00F539A1">
        <w:rPr>
          <w:rFonts w:ascii="Times New Roman" w:hAnsi="Times New Roman" w:cs="Times New Roman"/>
          <w:sz w:val="24"/>
          <w:szCs w:val="24"/>
        </w:rPr>
        <w:t>;</w:t>
      </w:r>
      <w:r w:rsidR="00F539A1" w:rsidRPr="00A02C71">
        <w:rPr>
          <w:rFonts w:ascii="Times New Roman" w:hAnsi="Times New Roman" w:cs="Times New Roman"/>
          <w:sz w:val="24"/>
          <w:szCs w:val="24"/>
        </w:rPr>
        <w:t xml:space="preserve"> </w:t>
      </w:r>
      <w:r w:rsidRPr="00A02C71">
        <w:rPr>
          <w:rFonts w:ascii="Times New Roman" w:hAnsi="Times New Roman" w:cs="Times New Roman"/>
          <w:sz w:val="24"/>
          <w:szCs w:val="24"/>
        </w:rPr>
        <w:t xml:space="preserve">i.e., what goods or services are being purchased for what activity and where. </w:t>
      </w:r>
    </w:p>
    <w:p w14:paraId="0C53BC0D" w14:textId="4604AFC0" w:rsidR="00A02C71" w:rsidRPr="00A02C71" w:rsidRDefault="00A02C71" w:rsidP="00364346">
      <w:pPr>
        <w:pStyle w:val="ListParagraph"/>
        <w:numPr>
          <w:ilvl w:val="0"/>
          <w:numId w:val="5"/>
        </w:numPr>
        <w:ind w:left="1080"/>
        <w:rPr>
          <w:rFonts w:ascii="Times New Roman" w:hAnsi="Times New Roman" w:cs="Times New Roman"/>
          <w:sz w:val="24"/>
          <w:szCs w:val="24"/>
        </w:rPr>
      </w:pPr>
      <w:r w:rsidRPr="00A63053">
        <w:rPr>
          <w:rFonts w:ascii="Times New Roman" w:hAnsi="Times New Roman" w:cs="Times New Roman"/>
          <w:b/>
          <w:sz w:val="24"/>
          <w:szCs w:val="24"/>
        </w:rPr>
        <w:t>Other:</w:t>
      </w:r>
      <w:r w:rsidRPr="00A02C71">
        <w:rPr>
          <w:rFonts w:ascii="Times New Roman" w:hAnsi="Times New Roman" w:cs="Times New Roman"/>
          <w:sz w:val="24"/>
          <w:szCs w:val="24"/>
        </w:rPr>
        <w:t xml:space="preserve">  Identify any direct costs which were not itemized elsewhere, such as:  communications; printing; publication charges; computer time or usage; or </w:t>
      </w:r>
      <w:r w:rsidR="007D05DD">
        <w:rPr>
          <w:rFonts w:ascii="Times New Roman" w:hAnsi="Times New Roman" w:cs="Times New Roman"/>
          <w:sz w:val="24"/>
          <w:szCs w:val="24"/>
        </w:rPr>
        <w:t>o</w:t>
      </w:r>
      <w:r w:rsidRPr="00A02C71">
        <w:rPr>
          <w:rFonts w:ascii="Times New Roman" w:hAnsi="Times New Roman" w:cs="Times New Roman"/>
          <w:sz w:val="24"/>
          <w:szCs w:val="24"/>
        </w:rPr>
        <w:t xml:space="preserve">ffice space rental, square footage, and cost per square foot.  </w:t>
      </w:r>
    </w:p>
    <w:p w14:paraId="2099E52C" w14:textId="77777777" w:rsidR="000A63DA" w:rsidRPr="00763687" w:rsidRDefault="000A63DA" w:rsidP="00CE56C0">
      <w:pPr>
        <w:rPr>
          <w:sz w:val="24"/>
          <w:szCs w:val="24"/>
        </w:rPr>
      </w:pPr>
    </w:p>
    <w:p w14:paraId="6B56237D" w14:textId="77777777" w:rsidR="00CE56C0" w:rsidRPr="00734CA5" w:rsidRDefault="00CE56C0" w:rsidP="00CE56C0">
      <w:pPr>
        <w:jc w:val="center"/>
        <w:rPr>
          <w:rFonts w:ascii="Times New Roman" w:hAnsi="Times New Roman" w:cs="Times New Roman"/>
          <w:b/>
          <w:sz w:val="24"/>
          <w:szCs w:val="24"/>
        </w:rPr>
      </w:pPr>
      <w:r w:rsidRPr="00734CA5">
        <w:rPr>
          <w:rFonts w:ascii="Times New Roman" w:hAnsi="Times New Roman" w:cs="Times New Roman"/>
          <w:b/>
          <w:sz w:val="24"/>
          <w:szCs w:val="24"/>
        </w:rPr>
        <w:t>DETAILED FINANCIAL PLAN (RECIPIENT NAME) – (TIME PERIOD)</w:t>
      </w:r>
    </w:p>
    <w:p w14:paraId="629C5E01" w14:textId="77777777" w:rsidR="00CE56C0" w:rsidRDefault="00CE56C0" w:rsidP="00CE56C0">
      <w:pPr>
        <w:jc w:val="center"/>
        <w:rPr>
          <w:sz w:val="24"/>
          <w:szCs w:val="24"/>
        </w:rPr>
      </w:pPr>
      <w:r w:rsidRPr="00734CA5">
        <w:rPr>
          <w:rFonts w:ascii="Times New Roman" w:hAnsi="Times New Roman" w:cs="Times New Roman"/>
          <w:b/>
          <w:sz w:val="24"/>
          <w:szCs w:val="24"/>
        </w:rPr>
        <w:t>Financial Plan will match the SF-424-A, Section B – Budget Categories</w:t>
      </w:r>
    </w:p>
    <w:tbl>
      <w:tblPr>
        <w:tblStyle w:val="TableGrid1"/>
        <w:tblW w:w="9576" w:type="dxa"/>
        <w:jc w:val="center"/>
        <w:tblLook w:val="04A0" w:firstRow="1" w:lastRow="0" w:firstColumn="1" w:lastColumn="0" w:noHBand="0" w:noVBand="1"/>
      </w:tblPr>
      <w:tblGrid>
        <w:gridCol w:w="1818"/>
        <w:gridCol w:w="5574"/>
        <w:gridCol w:w="2184"/>
      </w:tblGrid>
      <w:tr w:rsidR="00CE56C0" w:rsidRPr="00960A4A" w14:paraId="4532F8E8" w14:textId="77777777" w:rsidTr="00980626">
        <w:trPr>
          <w:jc w:val="center"/>
        </w:trPr>
        <w:tc>
          <w:tcPr>
            <w:tcW w:w="7392" w:type="dxa"/>
            <w:gridSpan w:val="2"/>
            <w:tcBorders>
              <w:top w:val="single" w:sz="2" w:space="0" w:color="5F497A" w:themeColor="accent4" w:themeShade="BF"/>
              <w:left w:val="single" w:sz="2" w:space="0" w:color="5F497A" w:themeColor="accent4" w:themeShade="BF"/>
              <w:bottom w:val="single" w:sz="2" w:space="0" w:color="E5DFEC" w:themeColor="accent4" w:themeTint="33"/>
              <w:right w:val="single" w:sz="2" w:space="0" w:color="B2A1C7" w:themeColor="accent4" w:themeTint="99"/>
            </w:tcBorders>
            <w:shd w:val="clear" w:color="auto" w:fill="002060"/>
          </w:tcPr>
          <w:p w14:paraId="23CF4646" w14:textId="77777777" w:rsidR="00CE56C0" w:rsidRPr="00960A4A" w:rsidRDefault="00CE56C0" w:rsidP="00980626">
            <w:pPr>
              <w:contextualSpacing/>
              <w:jc w:val="center"/>
              <w:rPr>
                <w:rFonts w:eastAsia="Times" w:cstheme="minorHAnsi"/>
                <w:b/>
                <w:color w:val="FFFFFF"/>
                <w:sz w:val="18"/>
                <w:szCs w:val="18"/>
              </w:rPr>
            </w:pPr>
            <w:r w:rsidRPr="00960A4A">
              <w:rPr>
                <w:rFonts w:ascii="Arial" w:eastAsia="Arial" w:hAnsi="Arial" w:cs="Arial"/>
                <w:b/>
                <w:bCs/>
                <w:color w:val="FFFFFF"/>
                <w:position w:val="-1"/>
              </w:rPr>
              <w:t>Item</w:t>
            </w:r>
          </w:p>
        </w:tc>
        <w:tc>
          <w:tcPr>
            <w:tcW w:w="2184" w:type="dxa"/>
            <w:tcBorders>
              <w:top w:val="single" w:sz="2" w:space="0" w:color="5F497A" w:themeColor="accent4" w:themeShade="BF"/>
              <w:left w:val="single" w:sz="2" w:space="0" w:color="B2A1C7" w:themeColor="accent4" w:themeTint="99"/>
              <w:bottom w:val="single" w:sz="2" w:space="0" w:color="E5DFEC" w:themeColor="accent4" w:themeTint="33"/>
              <w:right w:val="single" w:sz="2" w:space="0" w:color="5F497A" w:themeColor="accent4" w:themeShade="BF"/>
            </w:tcBorders>
            <w:shd w:val="clear" w:color="auto" w:fill="002060"/>
          </w:tcPr>
          <w:p w14:paraId="61C7B336" w14:textId="77777777" w:rsidR="00CE56C0" w:rsidRPr="00960A4A" w:rsidRDefault="00CE56C0" w:rsidP="00980626">
            <w:pPr>
              <w:ind w:left="540"/>
              <w:contextualSpacing/>
              <w:jc w:val="center"/>
              <w:rPr>
                <w:rFonts w:eastAsia="Times" w:cstheme="minorHAnsi"/>
                <w:b/>
                <w:color w:val="FFFFFF"/>
                <w:sz w:val="18"/>
                <w:szCs w:val="18"/>
              </w:rPr>
            </w:pPr>
            <w:r w:rsidRPr="00960A4A">
              <w:rPr>
                <w:rFonts w:eastAsia="Times" w:cstheme="minorHAnsi"/>
                <w:b/>
                <w:color w:val="FFFFFF"/>
                <w:sz w:val="18"/>
                <w:szCs w:val="18"/>
              </w:rPr>
              <w:t>Total Budget</w:t>
            </w:r>
          </w:p>
        </w:tc>
      </w:tr>
      <w:tr w:rsidR="00CE56C0" w:rsidRPr="00960A4A" w14:paraId="09CD456F" w14:textId="77777777" w:rsidTr="00980626">
        <w:trPr>
          <w:trHeight w:val="360"/>
          <w:jc w:val="center"/>
        </w:trPr>
        <w:tc>
          <w:tcPr>
            <w:tcW w:w="1818" w:type="dxa"/>
            <w:vMerge w:val="restart"/>
            <w:tcBorders>
              <w:top w:val="single" w:sz="2" w:space="0" w:color="E5DFEC" w:themeColor="accent4" w:themeTint="33"/>
              <w:left w:val="single" w:sz="2" w:space="0" w:color="E5DFEC" w:themeColor="accent4" w:themeTint="33"/>
              <w:right w:val="single" w:sz="2" w:space="0" w:color="B2A1C7" w:themeColor="accent4" w:themeTint="99"/>
            </w:tcBorders>
            <w:shd w:val="clear" w:color="auto" w:fill="EAF1DD" w:themeFill="accent3" w:themeFillTint="33"/>
            <w:vAlign w:val="center"/>
          </w:tcPr>
          <w:p w14:paraId="4F83B166"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Personnel</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0A397D16"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5A805F1A"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129620CC" w14:textId="77777777" w:rsidTr="00980626">
        <w:trPr>
          <w:trHeight w:val="360"/>
          <w:jc w:val="center"/>
        </w:trPr>
        <w:tc>
          <w:tcPr>
            <w:tcW w:w="1818" w:type="dxa"/>
            <w:vMerge/>
            <w:tcBorders>
              <w:left w:val="single" w:sz="2" w:space="0" w:color="E5DFEC" w:themeColor="accent4" w:themeTint="33"/>
              <w:right w:val="single" w:sz="2" w:space="0" w:color="B2A1C7" w:themeColor="accent4" w:themeTint="99"/>
            </w:tcBorders>
            <w:shd w:val="clear" w:color="auto" w:fill="EAF1DD" w:themeFill="accent3" w:themeFillTint="33"/>
            <w:vAlign w:val="center"/>
          </w:tcPr>
          <w:p w14:paraId="22ED76C3"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0AF1DC9A"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7BA8B78A"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2CFA100C" w14:textId="77777777" w:rsidTr="00980626">
        <w:trPr>
          <w:trHeight w:val="360"/>
          <w:jc w:val="center"/>
        </w:trPr>
        <w:tc>
          <w:tcPr>
            <w:tcW w:w="1818" w:type="dxa"/>
            <w:vMerge/>
            <w:tcBorders>
              <w:left w:val="single" w:sz="2" w:space="0" w:color="E5DFEC" w:themeColor="accent4" w:themeTint="33"/>
              <w:right w:val="single" w:sz="2" w:space="0" w:color="B2A1C7" w:themeColor="accent4" w:themeTint="99"/>
            </w:tcBorders>
            <w:shd w:val="clear" w:color="auto" w:fill="EAF1DD" w:themeFill="accent3" w:themeFillTint="33"/>
            <w:vAlign w:val="center"/>
          </w:tcPr>
          <w:p w14:paraId="2474E8BC"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341137BC"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1393ED0F"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0BF2AB8F" w14:textId="77777777" w:rsidTr="00980626">
        <w:trPr>
          <w:trHeight w:val="360"/>
          <w:jc w:val="center"/>
        </w:trPr>
        <w:tc>
          <w:tcPr>
            <w:tcW w:w="1818" w:type="dxa"/>
            <w:vMerge/>
            <w:tcBorders>
              <w:left w:val="single" w:sz="2" w:space="0" w:color="E5DFEC" w:themeColor="accent4" w:themeTint="33"/>
              <w:right w:val="single" w:sz="2" w:space="0" w:color="B2A1C7" w:themeColor="accent4" w:themeTint="99"/>
            </w:tcBorders>
            <w:shd w:val="clear" w:color="auto" w:fill="EAF1DD" w:themeFill="accent3" w:themeFillTint="33"/>
            <w:vAlign w:val="center"/>
          </w:tcPr>
          <w:p w14:paraId="10466DA9"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78E9A2F0"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361CDA62" w14:textId="77777777" w:rsidR="00CE56C0" w:rsidRPr="00960A4A" w:rsidRDefault="00CE56C0" w:rsidP="00980626">
            <w:pPr>
              <w:ind w:left="540"/>
              <w:contextualSpacing/>
              <w:jc w:val="right"/>
              <w:rPr>
                <w:rFonts w:eastAsia="Times" w:cstheme="minorHAnsi"/>
                <w:b/>
                <w:color w:val="0F243E" w:themeColor="text2" w:themeShade="80"/>
                <w:sz w:val="18"/>
                <w:szCs w:val="18"/>
                <w:u w:val="single"/>
              </w:rPr>
            </w:pPr>
          </w:p>
        </w:tc>
      </w:tr>
      <w:tr w:rsidR="00CE56C0" w:rsidRPr="00960A4A" w14:paraId="4C5A5298" w14:textId="77777777" w:rsidTr="00980626">
        <w:trPr>
          <w:trHeight w:val="360"/>
          <w:jc w:val="center"/>
        </w:trPr>
        <w:tc>
          <w:tcPr>
            <w:tcW w:w="1818" w:type="dxa"/>
            <w:vMerge/>
            <w:tcBorders>
              <w:left w:val="single" w:sz="2" w:space="0" w:color="E5DFEC" w:themeColor="accent4" w:themeTint="33"/>
              <w:bottom w:val="single" w:sz="2" w:space="0" w:color="E5DFEC" w:themeColor="accent4" w:themeTint="33"/>
              <w:right w:val="single" w:sz="2" w:space="0" w:color="B2A1C7" w:themeColor="accent4" w:themeTint="99"/>
            </w:tcBorders>
            <w:shd w:val="clear" w:color="auto" w:fill="EAF1DD" w:themeFill="accent3" w:themeFillTint="33"/>
            <w:vAlign w:val="center"/>
          </w:tcPr>
          <w:p w14:paraId="77AC4B23"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B2A1C7" w:themeColor="accent4" w:themeTint="99"/>
            </w:tcBorders>
            <w:shd w:val="clear" w:color="auto" w:fill="EAF1DD" w:themeFill="accent3" w:themeFillTint="33"/>
            <w:vAlign w:val="center"/>
          </w:tcPr>
          <w:p w14:paraId="27CB74C7"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Subtotal</w:t>
            </w:r>
          </w:p>
        </w:tc>
        <w:tc>
          <w:tcPr>
            <w:tcW w:w="218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E5DFEC" w:themeColor="accent4" w:themeTint="33"/>
            </w:tcBorders>
            <w:shd w:val="clear" w:color="auto" w:fill="EAF1DD" w:themeFill="accent3" w:themeFillTint="33"/>
            <w:vAlign w:val="center"/>
          </w:tcPr>
          <w:p w14:paraId="434BC1E5"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349AF442" w14:textId="77777777" w:rsidTr="00980626">
        <w:trPr>
          <w:trHeight w:val="360"/>
          <w:jc w:val="center"/>
        </w:trPr>
        <w:tc>
          <w:tcPr>
            <w:tcW w:w="1818" w:type="dxa"/>
            <w:vMerge w:val="restart"/>
            <w:tcBorders>
              <w:top w:val="single" w:sz="2" w:space="0" w:color="E5DFEC" w:themeColor="accent4" w:themeTint="33"/>
              <w:left w:val="single" w:sz="2" w:space="0" w:color="CCC0D9" w:themeColor="accent4" w:themeTint="66"/>
              <w:right w:val="single" w:sz="2" w:space="0" w:color="B2A1C7" w:themeColor="accent4" w:themeTint="99"/>
            </w:tcBorders>
            <w:shd w:val="clear" w:color="auto" w:fill="C2D69B" w:themeFill="accent3" w:themeFillTint="99"/>
            <w:vAlign w:val="center"/>
          </w:tcPr>
          <w:p w14:paraId="401F7A58" w14:textId="77777777" w:rsidR="00CE56C0" w:rsidRPr="00960A4A" w:rsidRDefault="00CE56C0" w:rsidP="00980626">
            <w:pPr>
              <w:contextualSpacing/>
              <w:rPr>
                <w:rFonts w:eastAsia="Times" w:cstheme="minorHAnsi"/>
                <w:color w:val="0F243E" w:themeColor="text2" w:themeShade="80"/>
                <w:sz w:val="18"/>
                <w:szCs w:val="18"/>
              </w:rPr>
            </w:pPr>
            <w:r w:rsidRPr="00960A4A">
              <w:rPr>
                <w:rFonts w:eastAsia="Times" w:cstheme="minorHAnsi"/>
                <w:b/>
                <w:color w:val="0F243E" w:themeColor="text2" w:themeShade="80"/>
                <w:sz w:val="18"/>
                <w:szCs w:val="18"/>
              </w:rPr>
              <w:t>Fringe Benefits</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12A555BE"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6BD71058"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0D8B62F4" w14:textId="77777777" w:rsidTr="00980626">
        <w:trPr>
          <w:trHeight w:val="360"/>
          <w:jc w:val="center"/>
        </w:trPr>
        <w:tc>
          <w:tcPr>
            <w:tcW w:w="1818" w:type="dxa"/>
            <w:vMerge/>
            <w:tcBorders>
              <w:left w:val="single" w:sz="2" w:space="0" w:color="CCC0D9" w:themeColor="accent4" w:themeTint="66"/>
              <w:right w:val="single" w:sz="2" w:space="0" w:color="B2A1C7" w:themeColor="accent4" w:themeTint="99"/>
            </w:tcBorders>
            <w:shd w:val="clear" w:color="auto" w:fill="C2D69B" w:themeFill="accent3" w:themeFillTint="99"/>
            <w:vAlign w:val="center"/>
          </w:tcPr>
          <w:p w14:paraId="37995E38"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11C066CF"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1D34CC39"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0D444652" w14:textId="77777777" w:rsidTr="00980626">
        <w:trPr>
          <w:trHeight w:val="360"/>
          <w:jc w:val="center"/>
        </w:trPr>
        <w:tc>
          <w:tcPr>
            <w:tcW w:w="1818" w:type="dxa"/>
            <w:vMerge/>
            <w:tcBorders>
              <w:left w:val="single" w:sz="2" w:space="0" w:color="CCC0D9" w:themeColor="accent4" w:themeTint="66"/>
              <w:bottom w:val="single" w:sz="2" w:space="0" w:color="E5DFEC" w:themeColor="accent4" w:themeTint="33"/>
              <w:right w:val="single" w:sz="2" w:space="0" w:color="B2A1C7" w:themeColor="accent4" w:themeTint="99"/>
            </w:tcBorders>
            <w:shd w:val="clear" w:color="auto" w:fill="C2D69B" w:themeFill="accent3" w:themeFillTint="99"/>
            <w:vAlign w:val="center"/>
          </w:tcPr>
          <w:p w14:paraId="375FDF9E"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B2A1C7" w:themeColor="accent4" w:themeTint="99"/>
            </w:tcBorders>
            <w:shd w:val="clear" w:color="auto" w:fill="C2D69B" w:themeFill="accent3" w:themeFillTint="99"/>
            <w:vAlign w:val="center"/>
          </w:tcPr>
          <w:p w14:paraId="741273FB"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Subtotal</w:t>
            </w:r>
          </w:p>
        </w:tc>
        <w:tc>
          <w:tcPr>
            <w:tcW w:w="218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CCC0D9" w:themeColor="accent4" w:themeTint="66"/>
            </w:tcBorders>
            <w:shd w:val="clear" w:color="auto" w:fill="C2D69B" w:themeFill="accent3" w:themeFillTint="99"/>
            <w:vAlign w:val="center"/>
          </w:tcPr>
          <w:p w14:paraId="02F85E3F"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6BDB8CE0" w14:textId="77777777" w:rsidTr="00980626">
        <w:trPr>
          <w:trHeight w:val="360"/>
          <w:jc w:val="center"/>
        </w:trPr>
        <w:tc>
          <w:tcPr>
            <w:tcW w:w="1818" w:type="dxa"/>
            <w:vMerge w:val="restart"/>
            <w:tcBorders>
              <w:top w:val="single" w:sz="2" w:space="0" w:color="E5DFEC" w:themeColor="accent4" w:themeTint="33"/>
              <w:left w:val="single" w:sz="2" w:space="0" w:color="E5DFEC" w:themeColor="accent4" w:themeTint="33"/>
              <w:right w:val="single" w:sz="2" w:space="0" w:color="B2A1C7" w:themeColor="accent4" w:themeTint="99"/>
            </w:tcBorders>
            <w:shd w:val="clear" w:color="auto" w:fill="EAF1DD" w:themeFill="accent3" w:themeFillTint="33"/>
            <w:vAlign w:val="center"/>
          </w:tcPr>
          <w:p w14:paraId="0F4A6A72"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Travel</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34E259CB"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6A9B88CA"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13AB4FB2" w14:textId="77777777" w:rsidTr="00980626">
        <w:trPr>
          <w:trHeight w:val="360"/>
          <w:jc w:val="center"/>
        </w:trPr>
        <w:tc>
          <w:tcPr>
            <w:tcW w:w="1818" w:type="dxa"/>
            <w:vMerge/>
            <w:tcBorders>
              <w:left w:val="single" w:sz="2" w:space="0" w:color="E5DFEC" w:themeColor="accent4" w:themeTint="33"/>
              <w:right w:val="single" w:sz="2" w:space="0" w:color="B2A1C7" w:themeColor="accent4" w:themeTint="99"/>
            </w:tcBorders>
            <w:shd w:val="clear" w:color="auto" w:fill="EAF1DD" w:themeFill="accent3" w:themeFillTint="33"/>
            <w:vAlign w:val="center"/>
          </w:tcPr>
          <w:p w14:paraId="60B86DA7"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1E53784F"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033B43F9"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3A627FE7" w14:textId="77777777" w:rsidTr="00980626">
        <w:trPr>
          <w:trHeight w:val="360"/>
          <w:jc w:val="center"/>
        </w:trPr>
        <w:tc>
          <w:tcPr>
            <w:tcW w:w="1818" w:type="dxa"/>
            <w:vMerge/>
            <w:tcBorders>
              <w:left w:val="single" w:sz="2" w:space="0" w:color="E5DFEC" w:themeColor="accent4" w:themeTint="33"/>
              <w:right w:val="single" w:sz="2" w:space="0" w:color="B2A1C7" w:themeColor="accent4" w:themeTint="99"/>
            </w:tcBorders>
            <w:shd w:val="clear" w:color="auto" w:fill="EAF1DD" w:themeFill="accent3" w:themeFillTint="33"/>
            <w:vAlign w:val="center"/>
          </w:tcPr>
          <w:p w14:paraId="2E1D27E6"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2F9070EE" w14:textId="77777777" w:rsidR="00CE56C0" w:rsidRPr="00960A4A" w:rsidRDefault="00CE56C0" w:rsidP="00980626">
            <w:pPr>
              <w:contextualSpacing/>
              <w:rPr>
                <w:rFonts w:eastAsia="Times" w:cstheme="minorHAnsi"/>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53493426" w14:textId="77777777" w:rsidR="00CE56C0" w:rsidRPr="00960A4A" w:rsidRDefault="00CE56C0" w:rsidP="00980626">
            <w:pPr>
              <w:tabs>
                <w:tab w:val="left" w:pos="7200"/>
              </w:tabs>
              <w:ind w:left="540"/>
              <w:contextualSpacing/>
              <w:jc w:val="right"/>
              <w:rPr>
                <w:rFonts w:eastAsia="Times" w:cstheme="minorHAnsi"/>
                <w:b/>
                <w:color w:val="0F243E" w:themeColor="text2" w:themeShade="80"/>
                <w:sz w:val="18"/>
                <w:szCs w:val="18"/>
              </w:rPr>
            </w:pPr>
          </w:p>
        </w:tc>
      </w:tr>
      <w:tr w:rsidR="00CE56C0" w:rsidRPr="00960A4A" w14:paraId="43192638" w14:textId="77777777" w:rsidTr="00980626">
        <w:trPr>
          <w:trHeight w:val="360"/>
          <w:jc w:val="center"/>
        </w:trPr>
        <w:tc>
          <w:tcPr>
            <w:tcW w:w="1818" w:type="dxa"/>
            <w:vMerge/>
            <w:tcBorders>
              <w:left w:val="single" w:sz="2" w:space="0" w:color="E5DFEC" w:themeColor="accent4" w:themeTint="33"/>
              <w:bottom w:val="single" w:sz="2" w:space="0" w:color="E5DFEC" w:themeColor="accent4" w:themeTint="33"/>
              <w:right w:val="single" w:sz="2" w:space="0" w:color="B2A1C7" w:themeColor="accent4" w:themeTint="99"/>
            </w:tcBorders>
            <w:shd w:val="clear" w:color="auto" w:fill="EAF1DD" w:themeFill="accent3" w:themeFillTint="33"/>
            <w:vAlign w:val="center"/>
          </w:tcPr>
          <w:p w14:paraId="6FD1A28C"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B2A1C7" w:themeColor="accent4" w:themeTint="99"/>
            </w:tcBorders>
            <w:shd w:val="clear" w:color="auto" w:fill="EAF1DD" w:themeFill="accent3" w:themeFillTint="33"/>
            <w:vAlign w:val="center"/>
          </w:tcPr>
          <w:p w14:paraId="5855C8B3"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Subtotal</w:t>
            </w:r>
          </w:p>
        </w:tc>
        <w:tc>
          <w:tcPr>
            <w:tcW w:w="218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E5DFEC" w:themeColor="accent4" w:themeTint="33"/>
            </w:tcBorders>
            <w:shd w:val="clear" w:color="auto" w:fill="EAF1DD" w:themeFill="accent3" w:themeFillTint="33"/>
            <w:vAlign w:val="center"/>
          </w:tcPr>
          <w:p w14:paraId="6E014DF8"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3DA7238B" w14:textId="77777777" w:rsidTr="00980626">
        <w:trPr>
          <w:trHeight w:val="360"/>
          <w:jc w:val="center"/>
        </w:trPr>
        <w:tc>
          <w:tcPr>
            <w:tcW w:w="1818" w:type="dxa"/>
            <w:vMerge w:val="restart"/>
            <w:tcBorders>
              <w:top w:val="single" w:sz="2" w:space="0" w:color="E5DFEC" w:themeColor="accent4" w:themeTint="33"/>
              <w:left w:val="single" w:sz="2" w:space="0" w:color="CCC0D9" w:themeColor="accent4" w:themeTint="66"/>
              <w:right w:val="single" w:sz="2" w:space="0" w:color="B2A1C7" w:themeColor="accent4" w:themeTint="99"/>
            </w:tcBorders>
            <w:shd w:val="clear" w:color="auto" w:fill="C2D69B" w:themeFill="accent3" w:themeFillTint="99"/>
            <w:vAlign w:val="center"/>
          </w:tcPr>
          <w:p w14:paraId="36DC0763"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Equipment</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32144106"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4E0F57C6"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1C54732F" w14:textId="77777777" w:rsidTr="00980626">
        <w:trPr>
          <w:trHeight w:val="360"/>
          <w:jc w:val="center"/>
        </w:trPr>
        <w:tc>
          <w:tcPr>
            <w:tcW w:w="1818" w:type="dxa"/>
            <w:vMerge/>
            <w:tcBorders>
              <w:left w:val="single" w:sz="2" w:space="0" w:color="CCC0D9" w:themeColor="accent4" w:themeTint="66"/>
              <w:bottom w:val="single" w:sz="2" w:space="0" w:color="E5DFEC" w:themeColor="accent4" w:themeTint="33"/>
              <w:right w:val="single" w:sz="2" w:space="0" w:color="B2A1C7" w:themeColor="accent4" w:themeTint="99"/>
            </w:tcBorders>
            <w:shd w:val="clear" w:color="auto" w:fill="C2D69B" w:themeFill="accent3" w:themeFillTint="99"/>
            <w:vAlign w:val="center"/>
          </w:tcPr>
          <w:p w14:paraId="500B5274"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B2A1C7" w:themeColor="accent4" w:themeTint="99"/>
            </w:tcBorders>
            <w:shd w:val="clear" w:color="auto" w:fill="C2D69B" w:themeFill="accent3" w:themeFillTint="99"/>
            <w:vAlign w:val="center"/>
          </w:tcPr>
          <w:p w14:paraId="5D670681"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Subtotal</w:t>
            </w:r>
          </w:p>
        </w:tc>
        <w:tc>
          <w:tcPr>
            <w:tcW w:w="218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CCC0D9" w:themeColor="accent4" w:themeTint="66"/>
            </w:tcBorders>
            <w:shd w:val="clear" w:color="auto" w:fill="C2D69B" w:themeFill="accent3" w:themeFillTint="99"/>
            <w:vAlign w:val="center"/>
          </w:tcPr>
          <w:p w14:paraId="54715EF3"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7CBC8E94" w14:textId="77777777" w:rsidTr="00980626">
        <w:trPr>
          <w:trHeight w:val="755"/>
          <w:jc w:val="center"/>
        </w:trPr>
        <w:tc>
          <w:tcPr>
            <w:tcW w:w="1818" w:type="dxa"/>
            <w:vMerge w:val="restart"/>
            <w:tcBorders>
              <w:top w:val="single" w:sz="2" w:space="0" w:color="E5DFEC" w:themeColor="accent4" w:themeTint="33"/>
              <w:left w:val="single" w:sz="2" w:space="0" w:color="E5DFEC" w:themeColor="accent4" w:themeTint="33"/>
              <w:right w:val="single" w:sz="2" w:space="0" w:color="B2A1C7" w:themeColor="accent4" w:themeTint="99"/>
            </w:tcBorders>
            <w:shd w:val="clear" w:color="auto" w:fill="EAF1DD" w:themeFill="accent3" w:themeFillTint="33"/>
            <w:vAlign w:val="center"/>
          </w:tcPr>
          <w:p w14:paraId="6ED3A2EB"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lastRenderedPageBreak/>
              <w:t>Supplies</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481E1133"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4486A6DF" w14:textId="77777777" w:rsidR="00CE56C0" w:rsidRPr="00960A4A" w:rsidRDefault="00CE56C0" w:rsidP="00980626">
            <w:pPr>
              <w:tabs>
                <w:tab w:val="left" w:pos="7200"/>
                <w:tab w:val="left" w:pos="7740"/>
              </w:tabs>
              <w:ind w:left="540"/>
              <w:contextualSpacing/>
              <w:jc w:val="right"/>
              <w:rPr>
                <w:rFonts w:eastAsia="Times" w:cstheme="minorHAnsi"/>
                <w:b/>
                <w:color w:val="0F243E" w:themeColor="text2" w:themeShade="80"/>
                <w:sz w:val="18"/>
                <w:szCs w:val="18"/>
              </w:rPr>
            </w:pPr>
          </w:p>
        </w:tc>
      </w:tr>
      <w:tr w:rsidR="00CE56C0" w:rsidRPr="00960A4A" w14:paraId="02145E89" w14:textId="77777777" w:rsidTr="00980626">
        <w:trPr>
          <w:trHeight w:val="360"/>
          <w:jc w:val="center"/>
        </w:trPr>
        <w:tc>
          <w:tcPr>
            <w:tcW w:w="1818" w:type="dxa"/>
            <w:vMerge/>
            <w:tcBorders>
              <w:left w:val="single" w:sz="2" w:space="0" w:color="E5DFEC" w:themeColor="accent4" w:themeTint="33"/>
              <w:right w:val="single" w:sz="2" w:space="0" w:color="B2A1C7" w:themeColor="accent4" w:themeTint="99"/>
            </w:tcBorders>
            <w:shd w:val="clear" w:color="auto" w:fill="EAF1DD" w:themeFill="accent3" w:themeFillTint="33"/>
            <w:vAlign w:val="center"/>
          </w:tcPr>
          <w:p w14:paraId="68B6AE3D"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43473858"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1E496E2C" w14:textId="77777777" w:rsidR="00CE56C0" w:rsidRPr="00960A4A" w:rsidRDefault="00CE56C0" w:rsidP="00980626">
            <w:pPr>
              <w:tabs>
                <w:tab w:val="left" w:pos="7200"/>
                <w:tab w:val="left" w:pos="7740"/>
              </w:tabs>
              <w:ind w:left="540"/>
              <w:contextualSpacing/>
              <w:jc w:val="right"/>
              <w:rPr>
                <w:rFonts w:eastAsia="Times" w:cstheme="minorHAnsi"/>
                <w:b/>
                <w:color w:val="0F243E" w:themeColor="text2" w:themeShade="80"/>
                <w:sz w:val="18"/>
                <w:szCs w:val="18"/>
              </w:rPr>
            </w:pPr>
          </w:p>
        </w:tc>
      </w:tr>
      <w:tr w:rsidR="00CE56C0" w:rsidRPr="00960A4A" w14:paraId="022D1D81" w14:textId="77777777" w:rsidTr="00980626">
        <w:trPr>
          <w:trHeight w:val="360"/>
          <w:jc w:val="center"/>
        </w:trPr>
        <w:tc>
          <w:tcPr>
            <w:tcW w:w="1818" w:type="dxa"/>
            <w:vMerge/>
            <w:tcBorders>
              <w:left w:val="single" w:sz="2" w:space="0" w:color="E5DFEC" w:themeColor="accent4" w:themeTint="33"/>
              <w:right w:val="single" w:sz="2" w:space="0" w:color="B2A1C7" w:themeColor="accent4" w:themeTint="99"/>
            </w:tcBorders>
            <w:shd w:val="clear" w:color="auto" w:fill="EAF1DD" w:themeFill="accent3" w:themeFillTint="33"/>
            <w:vAlign w:val="center"/>
          </w:tcPr>
          <w:p w14:paraId="627B6B5C"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33D28E1A" w14:textId="77777777" w:rsidR="00CE56C0" w:rsidRPr="00960A4A" w:rsidRDefault="00CE56C0" w:rsidP="00980626">
            <w:pPr>
              <w:contextualSpacing/>
              <w:rPr>
                <w:rFonts w:eastAsia="Times" w:cstheme="minorHAnsi"/>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2FA25895" w14:textId="77777777" w:rsidR="00CE56C0" w:rsidRPr="00960A4A" w:rsidRDefault="00CE56C0" w:rsidP="00980626">
            <w:pPr>
              <w:tabs>
                <w:tab w:val="left" w:pos="7200"/>
                <w:tab w:val="left" w:pos="7740"/>
              </w:tabs>
              <w:ind w:left="540"/>
              <w:contextualSpacing/>
              <w:jc w:val="right"/>
              <w:rPr>
                <w:rFonts w:eastAsia="Times" w:cstheme="minorHAnsi"/>
                <w:color w:val="0F243E" w:themeColor="text2" w:themeShade="80"/>
                <w:sz w:val="18"/>
                <w:szCs w:val="18"/>
                <w:u w:val="single"/>
              </w:rPr>
            </w:pPr>
          </w:p>
        </w:tc>
      </w:tr>
      <w:tr w:rsidR="00CE56C0" w:rsidRPr="00960A4A" w14:paraId="22EA7DC5" w14:textId="77777777" w:rsidTr="00980626">
        <w:trPr>
          <w:trHeight w:val="360"/>
          <w:jc w:val="center"/>
        </w:trPr>
        <w:tc>
          <w:tcPr>
            <w:tcW w:w="1818" w:type="dxa"/>
            <w:vMerge/>
            <w:tcBorders>
              <w:left w:val="single" w:sz="2" w:space="0" w:color="E5DFEC" w:themeColor="accent4" w:themeTint="33"/>
              <w:bottom w:val="single" w:sz="2" w:space="0" w:color="E5DFEC" w:themeColor="accent4" w:themeTint="33"/>
              <w:right w:val="single" w:sz="2" w:space="0" w:color="B2A1C7" w:themeColor="accent4" w:themeTint="99"/>
            </w:tcBorders>
            <w:shd w:val="clear" w:color="auto" w:fill="EAF1DD" w:themeFill="accent3" w:themeFillTint="33"/>
            <w:vAlign w:val="center"/>
          </w:tcPr>
          <w:p w14:paraId="17D19B62"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B2A1C7" w:themeColor="accent4" w:themeTint="99"/>
            </w:tcBorders>
            <w:shd w:val="clear" w:color="auto" w:fill="EAF1DD" w:themeFill="accent3" w:themeFillTint="33"/>
            <w:vAlign w:val="center"/>
          </w:tcPr>
          <w:p w14:paraId="5F42B6F3"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Subtotal</w:t>
            </w:r>
          </w:p>
        </w:tc>
        <w:tc>
          <w:tcPr>
            <w:tcW w:w="218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E5DFEC" w:themeColor="accent4" w:themeTint="33"/>
            </w:tcBorders>
            <w:shd w:val="clear" w:color="auto" w:fill="EAF1DD" w:themeFill="accent3" w:themeFillTint="33"/>
            <w:vAlign w:val="center"/>
          </w:tcPr>
          <w:p w14:paraId="1D716989" w14:textId="77777777" w:rsidR="00CE56C0" w:rsidRPr="00960A4A" w:rsidRDefault="00CE56C0" w:rsidP="00980626">
            <w:pPr>
              <w:contextualSpacing/>
              <w:jc w:val="right"/>
              <w:rPr>
                <w:rFonts w:eastAsia="Times" w:cstheme="minorHAnsi"/>
                <w:b/>
                <w:color w:val="0F243E" w:themeColor="text2" w:themeShade="80"/>
                <w:sz w:val="18"/>
                <w:szCs w:val="18"/>
              </w:rPr>
            </w:pPr>
          </w:p>
        </w:tc>
      </w:tr>
      <w:tr w:rsidR="00CE56C0" w:rsidRPr="00960A4A" w14:paraId="3151B284" w14:textId="77777777" w:rsidTr="00980626">
        <w:trPr>
          <w:trHeight w:val="535"/>
          <w:jc w:val="center"/>
        </w:trPr>
        <w:tc>
          <w:tcPr>
            <w:tcW w:w="1818" w:type="dxa"/>
            <w:vMerge w:val="restart"/>
            <w:tcBorders>
              <w:top w:val="single" w:sz="2" w:space="0" w:color="E5DFEC" w:themeColor="accent4" w:themeTint="33"/>
              <w:left w:val="single" w:sz="2" w:space="0" w:color="CCC0D9" w:themeColor="accent4" w:themeTint="66"/>
              <w:right w:val="single" w:sz="2" w:space="0" w:color="B2A1C7" w:themeColor="accent4" w:themeTint="99"/>
            </w:tcBorders>
            <w:shd w:val="clear" w:color="auto" w:fill="C2D69B" w:themeFill="accent3" w:themeFillTint="99"/>
            <w:vAlign w:val="center"/>
          </w:tcPr>
          <w:p w14:paraId="18E7AF9B"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Contractual</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0B489A43" w14:textId="77777777" w:rsidR="00CE56C0" w:rsidRPr="00960A4A" w:rsidRDefault="00CE56C0" w:rsidP="00980626">
            <w:pPr>
              <w:contextualSpacing/>
              <w:rPr>
                <w:rFonts w:eastAsia="Times" w:cstheme="minorHAnsi"/>
                <w:color w:val="0F243E" w:themeColor="text2" w:themeShade="80"/>
                <w:sz w:val="18"/>
                <w:szCs w:val="18"/>
              </w:rPr>
            </w:pP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7B52C4B8" w14:textId="77777777" w:rsidR="00CE56C0" w:rsidRPr="00960A4A" w:rsidRDefault="00CE56C0" w:rsidP="00980626">
            <w:pPr>
              <w:tabs>
                <w:tab w:val="left" w:pos="7200"/>
                <w:tab w:val="left" w:pos="7740"/>
              </w:tabs>
              <w:ind w:left="540"/>
              <w:contextualSpacing/>
              <w:jc w:val="right"/>
              <w:rPr>
                <w:rFonts w:eastAsia="Times" w:cstheme="minorHAnsi"/>
                <w:color w:val="0F243E" w:themeColor="text2" w:themeShade="80"/>
                <w:sz w:val="18"/>
                <w:szCs w:val="18"/>
              </w:rPr>
            </w:pPr>
          </w:p>
        </w:tc>
      </w:tr>
      <w:tr w:rsidR="00CE56C0" w:rsidRPr="00960A4A" w14:paraId="3DD37098" w14:textId="77777777" w:rsidTr="00980626">
        <w:trPr>
          <w:trHeight w:val="360"/>
          <w:jc w:val="center"/>
        </w:trPr>
        <w:tc>
          <w:tcPr>
            <w:tcW w:w="1818" w:type="dxa"/>
            <w:vMerge/>
            <w:tcBorders>
              <w:left w:val="single" w:sz="2" w:space="0" w:color="CCC0D9" w:themeColor="accent4" w:themeTint="66"/>
              <w:bottom w:val="single" w:sz="2" w:space="0" w:color="E5DFEC" w:themeColor="accent4" w:themeTint="33"/>
              <w:right w:val="single" w:sz="2" w:space="0" w:color="B2A1C7" w:themeColor="accent4" w:themeTint="99"/>
            </w:tcBorders>
            <w:shd w:val="clear" w:color="auto" w:fill="C2D69B" w:themeFill="accent3" w:themeFillTint="99"/>
            <w:vAlign w:val="center"/>
          </w:tcPr>
          <w:p w14:paraId="263A4C8B"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B2A1C7" w:themeColor="accent4" w:themeTint="99"/>
            </w:tcBorders>
            <w:shd w:val="clear" w:color="auto" w:fill="C2D69B" w:themeFill="accent3" w:themeFillTint="99"/>
            <w:vAlign w:val="center"/>
          </w:tcPr>
          <w:p w14:paraId="25973B20" w14:textId="77777777" w:rsidR="00CE56C0" w:rsidRPr="00960A4A" w:rsidRDefault="00CE56C0" w:rsidP="00980626">
            <w:pPr>
              <w:contextualSpacing/>
              <w:rPr>
                <w:rFonts w:eastAsia="Times" w:cstheme="minorHAnsi"/>
                <w:color w:val="0F243E" w:themeColor="text2" w:themeShade="80"/>
                <w:sz w:val="18"/>
                <w:szCs w:val="18"/>
              </w:rPr>
            </w:pPr>
            <w:r w:rsidRPr="00960A4A">
              <w:rPr>
                <w:rFonts w:eastAsia="Times" w:cstheme="minorHAnsi"/>
                <w:b/>
                <w:color w:val="0F243E" w:themeColor="text2" w:themeShade="80"/>
                <w:sz w:val="18"/>
                <w:szCs w:val="18"/>
              </w:rPr>
              <w:t>Subtotal</w:t>
            </w:r>
          </w:p>
        </w:tc>
        <w:tc>
          <w:tcPr>
            <w:tcW w:w="218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CCC0D9" w:themeColor="accent4" w:themeTint="66"/>
            </w:tcBorders>
            <w:shd w:val="clear" w:color="auto" w:fill="C2D69B" w:themeFill="accent3" w:themeFillTint="99"/>
            <w:vAlign w:val="center"/>
          </w:tcPr>
          <w:p w14:paraId="35C4112B" w14:textId="77777777" w:rsidR="00CE56C0" w:rsidRPr="00960A4A" w:rsidRDefault="00CE56C0" w:rsidP="00980626">
            <w:pPr>
              <w:tabs>
                <w:tab w:val="left" w:pos="7200"/>
                <w:tab w:val="left" w:pos="7740"/>
              </w:tabs>
              <w:ind w:left="540"/>
              <w:contextualSpacing/>
              <w:jc w:val="right"/>
              <w:rPr>
                <w:rFonts w:eastAsia="Times" w:cstheme="minorHAnsi"/>
                <w:color w:val="0F243E" w:themeColor="text2" w:themeShade="80"/>
                <w:sz w:val="18"/>
                <w:szCs w:val="18"/>
                <w:u w:val="single"/>
              </w:rPr>
            </w:pPr>
          </w:p>
        </w:tc>
      </w:tr>
      <w:tr w:rsidR="00CE56C0" w:rsidRPr="00960A4A" w14:paraId="5138CB5D" w14:textId="77777777" w:rsidTr="00980626">
        <w:trPr>
          <w:trHeight w:val="360"/>
          <w:jc w:val="center"/>
        </w:trPr>
        <w:tc>
          <w:tcPr>
            <w:tcW w:w="1818" w:type="dxa"/>
            <w:vMerge w:val="restart"/>
            <w:tcBorders>
              <w:top w:val="single" w:sz="2" w:space="0" w:color="E5DFEC" w:themeColor="accent4" w:themeTint="33"/>
              <w:left w:val="single" w:sz="2" w:space="0" w:color="E5DFEC" w:themeColor="accent4" w:themeTint="33"/>
              <w:right w:val="single" w:sz="2" w:space="0" w:color="B2A1C7" w:themeColor="accent4" w:themeTint="99"/>
            </w:tcBorders>
            <w:shd w:val="clear" w:color="auto" w:fill="EAF1DD" w:themeFill="accent3" w:themeFillTint="33"/>
            <w:vAlign w:val="center"/>
          </w:tcPr>
          <w:p w14:paraId="7393461E" w14:textId="77777777" w:rsidR="00CE56C0" w:rsidRPr="00960A4A" w:rsidRDefault="00CE56C0" w:rsidP="00980626">
            <w:pPr>
              <w:rPr>
                <w:rFonts w:cstheme="minorHAnsi"/>
                <w:b/>
                <w:color w:val="0F243E" w:themeColor="text2" w:themeShade="80"/>
                <w:kern w:val="28"/>
                <w:sz w:val="18"/>
                <w:szCs w:val="18"/>
              </w:rPr>
            </w:pPr>
            <w:r w:rsidRPr="00960A4A">
              <w:rPr>
                <w:rFonts w:cstheme="minorHAnsi"/>
                <w:b/>
                <w:color w:val="0F243E" w:themeColor="text2" w:themeShade="80"/>
                <w:kern w:val="28"/>
                <w:sz w:val="18"/>
                <w:szCs w:val="18"/>
              </w:rPr>
              <w:t>Other</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73F5D100" w14:textId="77777777" w:rsidR="00CE56C0" w:rsidRPr="00960A4A" w:rsidRDefault="00CE56C0" w:rsidP="00980626">
            <w:pPr>
              <w:rPr>
                <w:rFonts w:cstheme="minorHAnsi"/>
                <w:color w:val="0F243E" w:themeColor="text2" w:themeShade="80"/>
                <w:kern w:val="28"/>
                <w:sz w:val="18"/>
                <w:szCs w:val="18"/>
              </w:rPr>
            </w:pP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385FE09D" w14:textId="77777777" w:rsidR="00CE56C0" w:rsidRPr="00960A4A" w:rsidRDefault="00CE56C0" w:rsidP="00980626">
            <w:pPr>
              <w:tabs>
                <w:tab w:val="left" w:pos="7200"/>
                <w:tab w:val="left" w:pos="7740"/>
              </w:tabs>
              <w:ind w:left="540"/>
              <w:contextualSpacing/>
              <w:jc w:val="right"/>
              <w:rPr>
                <w:rFonts w:eastAsia="Times" w:cstheme="minorHAnsi"/>
                <w:color w:val="0F243E" w:themeColor="text2" w:themeShade="80"/>
                <w:sz w:val="18"/>
                <w:szCs w:val="18"/>
              </w:rPr>
            </w:pPr>
          </w:p>
        </w:tc>
      </w:tr>
      <w:tr w:rsidR="00CE56C0" w:rsidRPr="00960A4A" w14:paraId="7139AD3B" w14:textId="77777777" w:rsidTr="00980626">
        <w:trPr>
          <w:trHeight w:val="360"/>
          <w:jc w:val="center"/>
        </w:trPr>
        <w:tc>
          <w:tcPr>
            <w:tcW w:w="1818" w:type="dxa"/>
            <w:vMerge/>
            <w:tcBorders>
              <w:top w:val="single" w:sz="2" w:space="0" w:color="E5DFEC" w:themeColor="accent4" w:themeTint="33"/>
              <w:left w:val="single" w:sz="2" w:space="0" w:color="E5DFEC" w:themeColor="accent4" w:themeTint="33"/>
              <w:right w:val="single" w:sz="2" w:space="0" w:color="B2A1C7" w:themeColor="accent4" w:themeTint="99"/>
            </w:tcBorders>
            <w:shd w:val="clear" w:color="auto" w:fill="EAF1DD" w:themeFill="accent3" w:themeFillTint="33"/>
            <w:vAlign w:val="center"/>
          </w:tcPr>
          <w:p w14:paraId="0ADE90F2" w14:textId="77777777" w:rsidR="00CE56C0" w:rsidRPr="00960A4A" w:rsidRDefault="00CE56C0" w:rsidP="00980626">
            <w:pPr>
              <w:contextualSpacing/>
              <w:rPr>
                <w:rFonts w:eastAsia="Times" w:cstheme="minorHAnsi"/>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EAF1DD" w:themeFill="accent3" w:themeFillTint="33"/>
            <w:vAlign w:val="center"/>
          </w:tcPr>
          <w:p w14:paraId="176B4572" w14:textId="77777777" w:rsidR="00CE56C0" w:rsidRPr="00960A4A" w:rsidRDefault="00CE56C0" w:rsidP="00980626">
            <w:pPr>
              <w:contextualSpacing/>
              <w:rPr>
                <w:rFonts w:eastAsia="Times" w:cstheme="minorHAnsi"/>
                <w:b/>
                <w:color w:val="0F243E" w:themeColor="text2" w:themeShade="80"/>
                <w:sz w:val="18"/>
                <w:szCs w:val="18"/>
              </w:rPr>
            </w:pP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E5DFEC" w:themeColor="accent4" w:themeTint="33"/>
            </w:tcBorders>
            <w:shd w:val="clear" w:color="auto" w:fill="EAF1DD" w:themeFill="accent3" w:themeFillTint="33"/>
            <w:vAlign w:val="center"/>
          </w:tcPr>
          <w:p w14:paraId="0953DC5E" w14:textId="77777777" w:rsidR="00CE56C0" w:rsidRPr="00960A4A" w:rsidRDefault="00CE56C0" w:rsidP="00980626">
            <w:pPr>
              <w:tabs>
                <w:tab w:val="left" w:pos="7200"/>
                <w:tab w:val="left" w:pos="7740"/>
                <w:tab w:val="left" w:pos="7830"/>
              </w:tabs>
              <w:ind w:left="540"/>
              <w:contextualSpacing/>
              <w:jc w:val="right"/>
              <w:rPr>
                <w:rFonts w:eastAsia="Times" w:cstheme="minorHAnsi"/>
                <w:color w:val="0F243E" w:themeColor="text2" w:themeShade="80"/>
                <w:sz w:val="18"/>
                <w:szCs w:val="18"/>
              </w:rPr>
            </w:pPr>
          </w:p>
        </w:tc>
      </w:tr>
      <w:tr w:rsidR="00CE56C0" w:rsidRPr="00960A4A" w14:paraId="42B390C7" w14:textId="77777777" w:rsidTr="00980626">
        <w:trPr>
          <w:trHeight w:val="360"/>
          <w:jc w:val="center"/>
        </w:trPr>
        <w:tc>
          <w:tcPr>
            <w:tcW w:w="1818" w:type="dxa"/>
            <w:vMerge/>
            <w:tcBorders>
              <w:top w:val="single" w:sz="2" w:space="0" w:color="E5DFEC" w:themeColor="accent4" w:themeTint="33"/>
              <w:left w:val="single" w:sz="2" w:space="0" w:color="E5DFEC" w:themeColor="accent4" w:themeTint="33"/>
              <w:bottom w:val="single" w:sz="2" w:space="0" w:color="E5DFEC" w:themeColor="accent4" w:themeTint="33"/>
              <w:right w:val="single" w:sz="2" w:space="0" w:color="B2A1C7" w:themeColor="accent4" w:themeTint="99"/>
            </w:tcBorders>
            <w:shd w:val="clear" w:color="auto" w:fill="EAF1DD" w:themeFill="accent3" w:themeFillTint="33"/>
            <w:vAlign w:val="center"/>
          </w:tcPr>
          <w:p w14:paraId="4CB79B48"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B2A1C7" w:themeColor="accent4" w:themeTint="99"/>
            </w:tcBorders>
            <w:shd w:val="clear" w:color="auto" w:fill="EAF1DD" w:themeFill="accent3" w:themeFillTint="33"/>
            <w:vAlign w:val="center"/>
          </w:tcPr>
          <w:p w14:paraId="3ACCF3E5" w14:textId="77777777" w:rsidR="00CE56C0" w:rsidRPr="00960A4A" w:rsidRDefault="00CE56C0" w:rsidP="00980626">
            <w:pPr>
              <w:contextualSpacing/>
              <w:rPr>
                <w:rFonts w:eastAsia="Times" w:cstheme="minorHAnsi"/>
                <w:color w:val="0F243E" w:themeColor="text2" w:themeShade="80"/>
                <w:sz w:val="18"/>
                <w:szCs w:val="18"/>
              </w:rPr>
            </w:pPr>
            <w:r w:rsidRPr="00960A4A">
              <w:rPr>
                <w:rFonts w:eastAsia="Times" w:cstheme="minorHAnsi"/>
                <w:b/>
                <w:color w:val="0F243E" w:themeColor="text2" w:themeShade="80"/>
                <w:sz w:val="18"/>
                <w:szCs w:val="18"/>
              </w:rPr>
              <w:t>Subtotal</w:t>
            </w:r>
          </w:p>
        </w:tc>
        <w:tc>
          <w:tcPr>
            <w:tcW w:w="2184" w:type="dxa"/>
            <w:tcBorders>
              <w:top w:val="single" w:sz="2" w:space="0" w:color="B2A1C7" w:themeColor="accent4" w:themeTint="99"/>
              <w:left w:val="single" w:sz="2" w:space="0" w:color="B2A1C7" w:themeColor="accent4" w:themeTint="99"/>
              <w:bottom w:val="single" w:sz="2" w:space="0" w:color="E5DFEC" w:themeColor="accent4" w:themeTint="33"/>
              <w:right w:val="single" w:sz="2" w:space="0" w:color="E5DFEC" w:themeColor="accent4" w:themeTint="33"/>
            </w:tcBorders>
            <w:shd w:val="clear" w:color="auto" w:fill="EAF1DD" w:themeFill="accent3" w:themeFillTint="33"/>
            <w:vAlign w:val="center"/>
          </w:tcPr>
          <w:p w14:paraId="63B570C1" w14:textId="77777777" w:rsidR="00CE56C0" w:rsidRPr="00960A4A" w:rsidRDefault="00CE56C0" w:rsidP="00980626">
            <w:pPr>
              <w:tabs>
                <w:tab w:val="left" w:pos="7200"/>
                <w:tab w:val="left" w:pos="7740"/>
                <w:tab w:val="left" w:pos="7830"/>
              </w:tabs>
              <w:ind w:left="540"/>
              <w:contextualSpacing/>
              <w:jc w:val="right"/>
              <w:rPr>
                <w:rFonts w:eastAsia="Times" w:cstheme="minorHAnsi"/>
                <w:b/>
                <w:color w:val="0F243E" w:themeColor="text2" w:themeShade="80"/>
                <w:sz w:val="18"/>
                <w:szCs w:val="18"/>
              </w:rPr>
            </w:pPr>
          </w:p>
        </w:tc>
      </w:tr>
      <w:tr w:rsidR="00CE56C0" w:rsidRPr="00960A4A" w14:paraId="26BCD4E0" w14:textId="77777777" w:rsidTr="00980626">
        <w:trPr>
          <w:trHeight w:val="360"/>
          <w:jc w:val="center"/>
        </w:trPr>
        <w:tc>
          <w:tcPr>
            <w:tcW w:w="1818" w:type="dxa"/>
            <w:vMerge w:val="restart"/>
            <w:tcBorders>
              <w:top w:val="single" w:sz="2" w:space="0" w:color="E5DFEC" w:themeColor="accent4" w:themeTint="33"/>
              <w:left w:val="single" w:sz="2" w:space="0" w:color="CCC0D9" w:themeColor="accent4" w:themeTint="66"/>
              <w:right w:val="single" w:sz="2" w:space="0" w:color="B2A1C7" w:themeColor="accent4" w:themeTint="99"/>
            </w:tcBorders>
            <w:shd w:val="clear" w:color="auto" w:fill="C2D69B" w:themeFill="accent3" w:themeFillTint="99"/>
            <w:vAlign w:val="center"/>
          </w:tcPr>
          <w:p w14:paraId="7DC5F503"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Totals</w:t>
            </w:r>
          </w:p>
        </w:tc>
        <w:tc>
          <w:tcPr>
            <w:tcW w:w="557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2E556250" w14:textId="77777777" w:rsidR="00CE56C0" w:rsidRPr="00960A4A" w:rsidRDefault="00CE56C0" w:rsidP="00980626">
            <w:pPr>
              <w:contextualSpacing/>
              <w:rPr>
                <w:rFonts w:eastAsia="Times" w:cstheme="minorHAnsi"/>
                <w:color w:val="0F243E" w:themeColor="text2" w:themeShade="80"/>
                <w:sz w:val="18"/>
                <w:szCs w:val="18"/>
              </w:rPr>
            </w:pPr>
            <w:r w:rsidRPr="00960A4A">
              <w:rPr>
                <w:rFonts w:eastAsia="Times" w:cstheme="minorHAnsi"/>
                <w:b/>
                <w:color w:val="0F243E" w:themeColor="text2" w:themeShade="80"/>
                <w:sz w:val="18"/>
                <w:szCs w:val="18"/>
              </w:rPr>
              <w:t>TOTAL DIRECT COSTS</w:t>
            </w:r>
          </w:p>
        </w:tc>
        <w:tc>
          <w:tcPr>
            <w:tcW w:w="2184" w:type="dxa"/>
            <w:tcBorders>
              <w:top w:val="single" w:sz="2" w:space="0" w:color="E5DFEC" w:themeColor="accent4" w:themeTint="33"/>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1CA95209" w14:textId="77777777" w:rsidR="00CE56C0" w:rsidRPr="00960A4A" w:rsidRDefault="00CE56C0" w:rsidP="00980626">
            <w:pPr>
              <w:tabs>
                <w:tab w:val="left" w:pos="7200"/>
                <w:tab w:val="left" w:pos="7740"/>
                <w:tab w:val="left" w:pos="7830"/>
              </w:tabs>
              <w:ind w:left="540"/>
              <w:contextualSpacing/>
              <w:jc w:val="right"/>
              <w:rPr>
                <w:rFonts w:eastAsia="Times" w:cstheme="minorHAnsi"/>
                <w:b/>
                <w:color w:val="0F243E" w:themeColor="text2" w:themeShade="80"/>
                <w:sz w:val="18"/>
                <w:szCs w:val="18"/>
              </w:rPr>
            </w:pPr>
          </w:p>
        </w:tc>
      </w:tr>
      <w:tr w:rsidR="00CE56C0" w:rsidRPr="00960A4A" w14:paraId="34917168" w14:textId="77777777" w:rsidTr="00980626">
        <w:trPr>
          <w:trHeight w:val="360"/>
          <w:jc w:val="center"/>
        </w:trPr>
        <w:tc>
          <w:tcPr>
            <w:tcW w:w="1818" w:type="dxa"/>
            <w:vMerge/>
            <w:tcBorders>
              <w:left w:val="single" w:sz="2" w:space="0" w:color="CCC0D9" w:themeColor="accent4" w:themeTint="66"/>
              <w:right w:val="single" w:sz="2" w:space="0" w:color="B2A1C7" w:themeColor="accent4" w:themeTint="99"/>
            </w:tcBorders>
            <w:shd w:val="clear" w:color="auto" w:fill="C2D69B" w:themeFill="accent3" w:themeFillTint="99"/>
            <w:vAlign w:val="center"/>
          </w:tcPr>
          <w:p w14:paraId="353F524B"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5944D492" w14:textId="77777777" w:rsidR="00CE56C0" w:rsidRPr="00960A4A" w:rsidRDefault="00CE56C0" w:rsidP="00980626">
            <w:pPr>
              <w:contextualSpacing/>
              <w:rPr>
                <w:rFonts w:eastAsia="Times" w:cstheme="minorHAnsi"/>
                <w:color w:val="0F243E" w:themeColor="text2" w:themeShade="80"/>
                <w:sz w:val="18"/>
                <w:szCs w:val="18"/>
              </w:rPr>
            </w:pPr>
            <w:r w:rsidRPr="00960A4A">
              <w:rPr>
                <w:rFonts w:eastAsia="Times" w:cstheme="minorHAnsi"/>
                <w:b/>
                <w:color w:val="0F243E" w:themeColor="text2" w:themeShade="80"/>
                <w:sz w:val="18"/>
                <w:szCs w:val="18"/>
              </w:rPr>
              <w:t>INDIRECT COSTS (28% On Total Direct Costs)</w:t>
            </w: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409BD043" w14:textId="77777777" w:rsidR="00CE56C0" w:rsidRPr="00960A4A" w:rsidRDefault="00CE56C0" w:rsidP="00980626">
            <w:pPr>
              <w:tabs>
                <w:tab w:val="left" w:pos="7200"/>
                <w:tab w:val="left" w:pos="7740"/>
                <w:tab w:val="left" w:pos="7830"/>
              </w:tabs>
              <w:ind w:left="540"/>
              <w:contextualSpacing/>
              <w:jc w:val="center"/>
              <w:rPr>
                <w:rFonts w:eastAsia="Times" w:cstheme="minorHAnsi"/>
                <w:b/>
                <w:color w:val="0F243E" w:themeColor="text2" w:themeShade="80"/>
                <w:sz w:val="18"/>
                <w:szCs w:val="18"/>
              </w:rPr>
            </w:pPr>
          </w:p>
        </w:tc>
      </w:tr>
      <w:tr w:rsidR="00CE56C0" w:rsidRPr="00960A4A" w14:paraId="0853899A" w14:textId="77777777" w:rsidTr="00980626">
        <w:trPr>
          <w:trHeight w:val="323"/>
          <w:jc w:val="center"/>
        </w:trPr>
        <w:tc>
          <w:tcPr>
            <w:tcW w:w="1818" w:type="dxa"/>
            <w:vMerge/>
            <w:tcBorders>
              <w:left w:val="single" w:sz="2" w:space="0" w:color="CCC0D9" w:themeColor="accent4" w:themeTint="66"/>
              <w:right w:val="single" w:sz="2" w:space="0" w:color="B2A1C7" w:themeColor="accent4" w:themeTint="99"/>
            </w:tcBorders>
            <w:shd w:val="clear" w:color="auto" w:fill="C2D69B" w:themeFill="accent3" w:themeFillTint="99"/>
            <w:vAlign w:val="center"/>
          </w:tcPr>
          <w:p w14:paraId="4AB87F2B" w14:textId="77777777" w:rsidR="00CE56C0" w:rsidRPr="00960A4A" w:rsidRDefault="00CE56C0" w:rsidP="00980626">
            <w:pPr>
              <w:contextualSpacing/>
              <w:rPr>
                <w:rFonts w:eastAsia="Times" w:cstheme="minorHAnsi"/>
                <w:b/>
                <w:color w:val="0F243E" w:themeColor="text2" w:themeShade="80"/>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22F36D0A" w14:textId="77777777" w:rsidR="00CE56C0" w:rsidRPr="00960A4A" w:rsidRDefault="00CE56C0" w:rsidP="00980626">
            <w:pPr>
              <w:contextualSpacing/>
              <w:rPr>
                <w:rFonts w:eastAsia="Times" w:cstheme="minorHAnsi"/>
                <w:b/>
                <w:color w:val="0F243E" w:themeColor="text2" w:themeShade="80"/>
                <w:sz w:val="18"/>
                <w:szCs w:val="18"/>
              </w:rPr>
            </w:pPr>
            <w:r w:rsidRPr="00960A4A">
              <w:rPr>
                <w:rFonts w:eastAsia="Times" w:cstheme="minorHAnsi"/>
                <w:b/>
                <w:color w:val="0F243E" w:themeColor="text2" w:themeShade="80"/>
                <w:sz w:val="18"/>
                <w:szCs w:val="18"/>
              </w:rPr>
              <w:t>TOTAL PROJECT COSTS</w:t>
            </w: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6FAAD8FE" w14:textId="77777777" w:rsidR="00CE56C0" w:rsidRPr="00960A4A" w:rsidRDefault="00CE56C0" w:rsidP="00980626">
            <w:pPr>
              <w:tabs>
                <w:tab w:val="left" w:pos="7200"/>
                <w:tab w:val="left" w:pos="7740"/>
                <w:tab w:val="left" w:pos="7830"/>
              </w:tabs>
              <w:ind w:left="540"/>
              <w:contextualSpacing/>
              <w:jc w:val="center"/>
              <w:rPr>
                <w:rFonts w:eastAsia="Times" w:cstheme="minorHAnsi"/>
                <w:b/>
                <w:color w:val="0F243E" w:themeColor="text2" w:themeShade="80"/>
                <w:sz w:val="18"/>
                <w:szCs w:val="18"/>
              </w:rPr>
            </w:pPr>
          </w:p>
        </w:tc>
      </w:tr>
      <w:tr w:rsidR="00CE56C0" w:rsidRPr="00960A4A" w14:paraId="2EB50F3E" w14:textId="77777777" w:rsidTr="00980626">
        <w:trPr>
          <w:trHeight w:val="359"/>
          <w:jc w:val="center"/>
        </w:trPr>
        <w:tc>
          <w:tcPr>
            <w:tcW w:w="1818" w:type="dxa"/>
            <w:vMerge/>
            <w:tcBorders>
              <w:left w:val="single" w:sz="2" w:space="0" w:color="CCC0D9" w:themeColor="accent4" w:themeTint="66"/>
              <w:right w:val="single" w:sz="2" w:space="0" w:color="B2A1C7" w:themeColor="accent4" w:themeTint="99"/>
            </w:tcBorders>
            <w:shd w:val="clear" w:color="auto" w:fill="CCC0D9" w:themeFill="accent4" w:themeFillTint="66"/>
            <w:vAlign w:val="center"/>
          </w:tcPr>
          <w:p w14:paraId="07D2A035" w14:textId="77777777" w:rsidR="00CE56C0" w:rsidRPr="00960A4A" w:rsidRDefault="00CE56C0" w:rsidP="00980626">
            <w:pPr>
              <w:contextualSpacing/>
              <w:rPr>
                <w:rFonts w:eastAsia="Times" w:cstheme="minorHAnsi"/>
                <w:b/>
                <w:sz w:val="18"/>
                <w:szCs w:val="18"/>
              </w:rPr>
            </w:pPr>
          </w:p>
        </w:tc>
        <w:tc>
          <w:tcPr>
            <w:tcW w:w="557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B2A1C7" w:themeColor="accent4" w:themeTint="99"/>
            </w:tcBorders>
            <w:shd w:val="clear" w:color="auto" w:fill="C2D69B" w:themeFill="accent3" w:themeFillTint="99"/>
            <w:vAlign w:val="center"/>
          </w:tcPr>
          <w:p w14:paraId="3658BAC4" w14:textId="77777777" w:rsidR="00CE56C0" w:rsidRPr="00960A4A" w:rsidRDefault="00CE56C0" w:rsidP="00980626">
            <w:pPr>
              <w:contextualSpacing/>
              <w:rPr>
                <w:rFonts w:eastAsia="Times" w:cstheme="minorHAnsi"/>
                <w:b/>
                <w:sz w:val="18"/>
                <w:szCs w:val="18"/>
              </w:rPr>
            </w:pPr>
            <w:r w:rsidRPr="00960A4A">
              <w:rPr>
                <w:rFonts w:eastAsia="Times" w:cstheme="minorHAnsi"/>
                <w:b/>
                <w:sz w:val="18"/>
                <w:szCs w:val="18"/>
              </w:rPr>
              <w:t>Less Recipient Share</w:t>
            </w:r>
          </w:p>
        </w:tc>
        <w:tc>
          <w:tcPr>
            <w:tcW w:w="2184" w:type="dxa"/>
            <w:tcBorders>
              <w:top w:val="single" w:sz="2" w:space="0" w:color="B2A1C7" w:themeColor="accent4" w:themeTint="99"/>
              <w:left w:val="single" w:sz="2" w:space="0" w:color="B2A1C7" w:themeColor="accent4" w:themeTint="99"/>
              <w:bottom w:val="single" w:sz="2" w:space="0" w:color="B2A1C7" w:themeColor="accent4" w:themeTint="99"/>
              <w:right w:val="single" w:sz="2" w:space="0" w:color="CCC0D9" w:themeColor="accent4" w:themeTint="66"/>
            </w:tcBorders>
            <w:shd w:val="clear" w:color="auto" w:fill="C2D69B" w:themeFill="accent3" w:themeFillTint="99"/>
            <w:vAlign w:val="center"/>
          </w:tcPr>
          <w:p w14:paraId="0501BCCF" w14:textId="77777777" w:rsidR="00CE56C0" w:rsidRPr="00960A4A" w:rsidRDefault="00CE56C0" w:rsidP="00980626">
            <w:pPr>
              <w:tabs>
                <w:tab w:val="left" w:pos="7200"/>
                <w:tab w:val="left" w:pos="7740"/>
                <w:tab w:val="left" w:pos="7830"/>
              </w:tabs>
              <w:ind w:left="540"/>
              <w:contextualSpacing/>
              <w:jc w:val="center"/>
              <w:rPr>
                <w:rFonts w:eastAsia="Times" w:cstheme="minorHAnsi"/>
                <w:b/>
                <w:sz w:val="18"/>
                <w:szCs w:val="18"/>
              </w:rPr>
            </w:pPr>
          </w:p>
        </w:tc>
      </w:tr>
      <w:tr w:rsidR="00CE56C0" w:rsidRPr="00960A4A" w14:paraId="61BB19B4" w14:textId="77777777" w:rsidTr="00980626">
        <w:trPr>
          <w:trHeight w:val="323"/>
          <w:jc w:val="center"/>
        </w:trPr>
        <w:tc>
          <w:tcPr>
            <w:tcW w:w="1818" w:type="dxa"/>
            <w:vMerge/>
            <w:tcBorders>
              <w:left w:val="single" w:sz="2" w:space="0" w:color="CCC0D9" w:themeColor="accent4" w:themeTint="66"/>
              <w:bottom w:val="single" w:sz="2" w:space="0" w:color="CCC0D9" w:themeColor="accent4" w:themeTint="66"/>
              <w:right w:val="single" w:sz="2" w:space="0" w:color="B2A1C7" w:themeColor="accent4" w:themeTint="99"/>
            </w:tcBorders>
            <w:shd w:val="clear" w:color="auto" w:fill="CCC0D9" w:themeFill="accent4" w:themeFillTint="66"/>
            <w:vAlign w:val="center"/>
          </w:tcPr>
          <w:p w14:paraId="73168048" w14:textId="77777777" w:rsidR="00CE56C0" w:rsidRPr="00960A4A" w:rsidRDefault="00CE56C0" w:rsidP="00980626">
            <w:pPr>
              <w:contextualSpacing/>
              <w:rPr>
                <w:rFonts w:eastAsia="Times" w:cstheme="minorHAnsi"/>
                <w:b/>
                <w:sz w:val="18"/>
                <w:szCs w:val="18"/>
              </w:rPr>
            </w:pPr>
          </w:p>
        </w:tc>
        <w:tc>
          <w:tcPr>
            <w:tcW w:w="5574" w:type="dxa"/>
            <w:tcBorders>
              <w:top w:val="single" w:sz="2" w:space="0" w:color="B2A1C7" w:themeColor="accent4" w:themeTint="99"/>
              <w:left w:val="single" w:sz="2" w:space="0" w:color="B2A1C7" w:themeColor="accent4" w:themeTint="99"/>
              <w:bottom w:val="single" w:sz="2" w:space="0" w:color="CCC0D9" w:themeColor="accent4" w:themeTint="66"/>
              <w:right w:val="single" w:sz="2" w:space="0" w:color="B2A1C7" w:themeColor="accent4" w:themeTint="99"/>
            </w:tcBorders>
            <w:shd w:val="clear" w:color="auto" w:fill="C2D69B" w:themeFill="accent3" w:themeFillTint="99"/>
            <w:vAlign w:val="center"/>
          </w:tcPr>
          <w:p w14:paraId="4144444A" w14:textId="77777777" w:rsidR="00CE56C0" w:rsidRPr="00960A4A" w:rsidRDefault="00CE56C0" w:rsidP="00980626">
            <w:pPr>
              <w:contextualSpacing/>
              <w:rPr>
                <w:rFonts w:eastAsia="Times" w:cstheme="minorHAnsi"/>
                <w:b/>
                <w:sz w:val="18"/>
                <w:szCs w:val="18"/>
              </w:rPr>
            </w:pPr>
            <w:r w:rsidRPr="00960A4A">
              <w:rPr>
                <w:rFonts w:eastAsia="Times" w:cstheme="minorHAnsi"/>
                <w:b/>
                <w:sz w:val="18"/>
                <w:szCs w:val="18"/>
              </w:rPr>
              <w:t>APHIS Cost Share</w:t>
            </w:r>
          </w:p>
        </w:tc>
        <w:tc>
          <w:tcPr>
            <w:tcW w:w="2184" w:type="dxa"/>
            <w:tcBorders>
              <w:top w:val="single" w:sz="2" w:space="0" w:color="B2A1C7" w:themeColor="accent4" w:themeTint="99"/>
              <w:left w:val="single" w:sz="2" w:space="0" w:color="B2A1C7" w:themeColor="accent4" w:themeTint="99"/>
              <w:bottom w:val="single" w:sz="2" w:space="0" w:color="CCC0D9" w:themeColor="accent4" w:themeTint="66"/>
              <w:right w:val="single" w:sz="2" w:space="0" w:color="CCC0D9" w:themeColor="accent4" w:themeTint="66"/>
            </w:tcBorders>
            <w:shd w:val="clear" w:color="auto" w:fill="C2D69B" w:themeFill="accent3" w:themeFillTint="99"/>
            <w:vAlign w:val="center"/>
          </w:tcPr>
          <w:p w14:paraId="72FCA7B7" w14:textId="77777777" w:rsidR="00CE56C0" w:rsidRPr="00960A4A" w:rsidRDefault="00CE56C0" w:rsidP="00980626">
            <w:pPr>
              <w:tabs>
                <w:tab w:val="left" w:pos="7200"/>
                <w:tab w:val="left" w:pos="7740"/>
                <w:tab w:val="left" w:pos="7830"/>
              </w:tabs>
              <w:ind w:left="540"/>
              <w:contextualSpacing/>
              <w:jc w:val="center"/>
              <w:rPr>
                <w:rFonts w:eastAsia="Times" w:cstheme="minorHAnsi"/>
                <w:b/>
                <w:sz w:val="18"/>
                <w:szCs w:val="18"/>
              </w:rPr>
            </w:pPr>
          </w:p>
        </w:tc>
      </w:tr>
    </w:tbl>
    <w:p w14:paraId="61D602E7" w14:textId="77777777" w:rsidR="00CE56C0" w:rsidRDefault="00CE56C0" w:rsidP="00CE56C0">
      <w:pPr>
        <w:rPr>
          <w:sz w:val="24"/>
          <w:szCs w:val="24"/>
        </w:rPr>
      </w:pPr>
    </w:p>
    <w:p w14:paraId="4BBAF727" w14:textId="64FE1C08" w:rsidR="002A0515" w:rsidRPr="009D2244" w:rsidRDefault="002A0515" w:rsidP="00446AE5">
      <w:pPr>
        <w:pStyle w:val="Heading2"/>
        <w:rPr>
          <w:rFonts w:eastAsiaTheme="minorEastAsia"/>
        </w:rPr>
      </w:pPr>
      <w:bookmarkStart w:id="8" w:name="_Toc530035149"/>
      <w:r w:rsidRPr="009D2244">
        <w:rPr>
          <w:rFonts w:eastAsiaTheme="minorEastAsia"/>
        </w:rPr>
        <w:t>Application Forms</w:t>
      </w:r>
      <w:bookmarkEnd w:id="8"/>
    </w:p>
    <w:p w14:paraId="7DC3FEE5" w14:textId="77777777" w:rsidR="002A0515" w:rsidRPr="002A0515" w:rsidRDefault="002A0515" w:rsidP="002A0515">
      <w:pPr>
        <w:widowControl w:val="0"/>
        <w:kinsoku w:val="0"/>
        <w:overflowPunct w:val="0"/>
        <w:autoSpaceDE w:val="0"/>
        <w:autoSpaceDN w:val="0"/>
        <w:adjustRightInd w:val="0"/>
        <w:spacing w:after="0" w:line="240" w:lineRule="auto"/>
        <w:ind w:left="120" w:right="158"/>
        <w:rPr>
          <w:rFonts w:ascii="Times New Roman" w:eastAsiaTheme="minorEastAsia" w:hAnsi="Times New Roman" w:cs="Times New Roman"/>
          <w:sz w:val="24"/>
          <w:szCs w:val="24"/>
        </w:rPr>
      </w:pPr>
      <w:r w:rsidRPr="002A0515">
        <w:rPr>
          <w:rFonts w:ascii="Times New Roman" w:eastAsiaTheme="minorEastAsia" w:hAnsi="Times New Roman" w:cs="Times New Roman"/>
          <w:i/>
          <w:iCs/>
          <w:sz w:val="24"/>
          <w:szCs w:val="24"/>
        </w:rPr>
        <w:t xml:space="preserve">The following forms must be submitted </w:t>
      </w:r>
      <w:r w:rsidRPr="002A0515">
        <w:rPr>
          <w:rFonts w:ascii="Times New Roman" w:eastAsiaTheme="minorEastAsia" w:hAnsi="Times New Roman" w:cs="Times New Roman"/>
          <w:i/>
          <w:iCs/>
          <w:spacing w:val="-1"/>
          <w:sz w:val="24"/>
          <w:szCs w:val="24"/>
        </w:rPr>
        <w:t xml:space="preserve">with </w:t>
      </w:r>
      <w:r w:rsidRPr="002A0515">
        <w:rPr>
          <w:rFonts w:ascii="Times New Roman" w:eastAsiaTheme="minorEastAsia" w:hAnsi="Times New Roman" w:cs="Times New Roman"/>
          <w:i/>
          <w:iCs/>
          <w:sz w:val="24"/>
          <w:szCs w:val="24"/>
        </w:rPr>
        <w:t>the</w:t>
      </w:r>
      <w:r w:rsidRPr="002A0515">
        <w:rPr>
          <w:rFonts w:ascii="Times New Roman" w:eastAsiaTheme="minorEastAsia" w:hAnsi="Times New Roman" w:cs="Times New Roman"/>
          <w:i/>
          <w:iCs/>
          <w:spacing w:val="-1"/>
          <w:sz w:val="24"/>
          <w:szCs w:val="24"/>
        </w:rPr>
        <w:t xml:space="preserve"> </w:t>
      </w:r>
      <w:r w:rsidRPr="002A0515">
        <w:rPr>
          <w:rFonts w:ascii="Times New Roman" w:eastAsiaTheme="minorEastAsia" w:hAnsi="Times New Roman" w:cs="Times New Roman"/>
          <w:i/>
          <w:iCs/>
          <w:sz w:val="24"/>
          <w:szCs w:val="24"/>
        </w:rPr>
        <w:t xml:space="preserve">Work Plan </w:t>
      </w:r>
      <w:r w:rsidRPr="002A0515">
        <w:rPr>
          <w:rFonts w:ascii="Times New Roman" w:eastAsiaTheme="minorEastAsia" w:hAnsi="Times New Roman" w:cs="Times New Roman"/>
          <w:i/>
          <w:iCs/>
          <w:spacing w:val="-1"/>
          <w:sz w:val="24"/>
          <w:szCs w:val="24"/>
        </w:rPr>
        <w:t>(above):</w:t>
      </w:r>
    </w:p>
    <w:p w14:paraId="63169FC9" w14:textId="77777777" w:rsidR="002A0515" w:rsidRPr="009D2244" w:rsidRDefault="002A0515" w:rsidP="009D2244">
      <w:pPr>
        <w:pStyle w:val="ListParagraph"/>
        <w:widowControl w:val="0"/>
        <w:numPr>
          <w:ilvl w:val="0"/>
          <w:numId w:val="25"/>
        </w:numPr>
        <w:tabs>
          <w:tab w:val="left" w:pos="840"/>
        </w:tabs>
        <w:kinsoku w:val="0"/>
        <w:overflowPunct w:val="0"/>
        <w:autoSpaceDE w:val="0"/>
        <w:autoSpaceDN w:val="0"/>
        <w:adjustRightInd w:val="0"/>
        <w:spacing w:before="60" w:after="0" w:line="240" w:lineRule="auto"/>
        <w:rPr>
          <w:rFonts w:ascii="Times New Roman" w:eastAsiaTheme="minorEastAsia" w:hAnsi="Times New Roman" w:cs="Times New Roman"/>
          <w:sz w:val="24"/>
          <w:szCs w:val="24"/>
        </w:rPr>
      </w:pPr>
      <w:r w:rsidRPr="009D2244">
        <w:rPr>
          <w:rFonts w:ascii="Times New Roman" w:eastAsiaTheme="minorEastAsia" w:hAnsi="Times New Roman" w:cs="Times New Roman"/>
          <w:iCs/>
          <w:sz w:val="24"/>
          <w:szCs w:val="24"/>
        </w:rPr>
        <w:t>Application</w:t>
      </w:r>
      <w:r w:rsidRPr="009D2244">
        <w:rPr>
          <w:rFonts w:ascii="Times New Roman" w:eastAsiaTheme="minorEastAsia" w:hAnsi="Times New Roman" w:cs="Times New Roman"/>
          <w:iCs/>
          <w:spacing w:val="-1"/>
          <w:sz w:val="24"/>
          <w:szCs w:val="24"/>
        </w:rPr>
        <w:t xml:space="preserve"> </w:t>
      </w:r>
      <w:r w:rsidRPr="009D2244">
        <w:rPr>
          <w:rFonts w:ascii="Times New Roman" w:eastAsiaTheme="minorEastAsia" w:hAnsi="Times New Roman" w:cs="Times New Roman"/>
          <w:iCs/>
          <w:sz w:val="24"/>
          <w:szCs w:val="24"/>
        </w:rPr>
        <w:t>for</w:t>
      </w:r>
      <w:r w:rsidRPr="009D2244">
        <w:rPr>
          <w:rFonts w:ascii="Times New Roman" w:eastAsiaTheme="minorEastAsia" w:hAnsi="Times New Roman" w:cs="Times New Roman"/>
          <w:iCs/>
          <w:spacing w:val="-1"/>
          <w:sz w:val="24"/>
          <w:szCs w:val="24"/>
        </w:rPr>
        <w:t xml:space="preserve"> </w:t>
      </w:r>
      <w:r w:rsidRPr="009D2244">
        <w:rPr>
          <w:rFonts w:ascii="Times New Roman" w:eastAsiaTheme="minorEastAsia" w:hAnsi="Times New Roman" w:cs="Times New Roman"/>
          <w:iCs/>
          <w:sz w:val="24"/>
          <w:szCs w:val="24"/>
        </w:rPr>
        <w:t>Federal</w:t>
      </w:r>
      <w:r w:rsidRPr="009D2244">
        <w:rPr>
          <w:rFonts w:ascii="Times New Roman" w:eastAsiaTheme="minorEastAsia" w:hAnsi="Times New Roman" w:cs="Times New Roman"/>
          <w:iCs/>
          <w:spacing w:val="-1"/>
          <w:sz w:val="24"/>
          <w:szCs w:val="24"/>
        </w:rPr>
        <w:t xml:space="preserve"> Assistance: Standard Form (SF) 424</w:t>
      </w:r>
    </w:p>
    <w:p w14:paraId="75FCC0F3" w14:textId="77777777" w:rsidR="002A0515" w:rsidRPr="009D2244" w:rsidRDefault="002A0515" w:rsidP="009D2244">
      <w:pPr>
        <w:pStyle w:val="ListParagraph"/>
        <w:widowControl w:val="0"/>
        <w:numPr>
          <w:ilvl w:val="0"/>
          <w:numId w:val="25"/>
        </w:numPr>
        <w:tabs>
          <w:tab w:val="left" w:pos="840"/>
        </w:tabs>
        <w:kinsoku w:val="0"/>
        <w:overflowPunct w:val="0"/>
        <w:autoSpaceDE w:val="0"/>
        <w:autoSpaceDN w:val="0"/>
        <w:adjustRightInd w:val="0"/>
        <w:spacing w:before="60" w:after="0" w:line="240" w:lineRule="auto"/>
        <w:rPr>
          <w:rFonts w:ascii="Times New Roman" w:eastAsiaTheme="minorEastAsia" w:hAnsi="Times New Roman" w:cs="Times New Roman"/>
          <w:sz w:val="24"/>
          <w:szCs w:val="24"/>
        </w:rPr>
      </w:pPr>
      <w:r w:rsidRPr="009D2244">
        <w:rPr>
          <w:rFonts w:ascii="Times New Roman" w:eastAsiaTheme="minorEastAsia" w:hAnsi="Times New Roman" w:cs="Times New Roman"/>
          <w:iCs/>
          <w:spacing w:val="-1"/>
          <w:sz w:val="24"/>
          <w:szCs w:val="24"/>
        </w:rPr>
        <w:t>Budget Information: SF 424A</w:t>
      </w:r>
    </w:p>
    <w:p w14:paraId="7C832FCC" w14:textId="77777777" w:rsidR="002A0515" w:rsidRPr="00176626" w:rsidRDefault="002A0515" w:rsidP="009D2244">
      <w:pPr>
        <w:pStyle w:val="ListParagraph"/>
        <w:widowControl w:val="0"/>
        <w:numPr>
          <w:ilvl w:val="0"/>
          <w:numId w:val="25"/>
        </w:numPr>
        <w:tabs>
          <w:tab w:val="left" w:pos="840"/>
        </w:tabs>
        <w:kinsoku w:val="0"/>
        <w:overflowPunct w:val="0"/>
        <w:autoSpaceDE w:val="0"/>
        <w:autoSpaceDN w:val="0"/>
        <w:adjustRightInd w:val="0"/>
        <w:spacing w:before="60" w:after="0" w:line="240" w:lineRule="auto"/>
        <w:rPr>
          <w:rFonts w:ascii="Times New Roman" w:eastAsiaTheme="minorEastAsia" w:hAnsi="Times New Roman" w:cs="Times New Roman"/>
          <w:sz w:val="24"/>
          <w:szCs w:val="24"/>
        </w:rPr>
      </w:pPr>
      <w:r w:rsidRPr="009D2244">
        <w:rPr>
          <w:rFonts w:ascii="Times New Roman" w:eastAsiaTheme="minorEastAsia" w:hAnsi="Times New Roman" w:cs="Times New Roman"/>
          <w:iCs/>
          <w:sz w:val="24"/>
          <w:szCs w:val="24"/>
        </w:rPr>
        <w:t>Assurance – Non-Construction Programs: SF 424B</w:t>
      </w:r>
    </w:p>
    <w:p w14:paraId="621CEAD9" w14:textId="2EA3D14E" w:rsidR="00176626" w:rsidRPr="00176626" w:rsidRDefault="00176626" w:rsidP="009D2244">
      <w:pPr>
        <w:pStyle w:val="ListParagraph"/>
        <w:widowControl w:val="0"/>
        <w:numPr>
          <w:ilvl w:val="0"/>
          <w:numId w:val="25"/>
        </w:numPr>
        <w:tabs>
          <w:tab w:val="left" w:pos="840"/>
        </w:tabs>
        <w:kinsoku w:val="0"/>
        <w:overflowPunct w:val="0"/>
        <w:autoSpaceDE w:val="0"/>
        <w:autoSpaceDN w:val="0"/>
        <w:adjustRightInd w:val="0"/>
        <w:spacing w:before="60" w:after="0" w:line="240" w:lineRule="auto"/>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Certificate Regarding Lobbying Activities (for awards over $100,000)</w:t>
      </w:r>
    </w:p>
    <w:p w14:paraId="0A6A64A5" w14:textId="5DA15C20" w:rsidR="00176626" w:rsidRPr="009D2244" w:rsidRDefault="00176626" w:rsidP="009D2244">
      <w:pPr>
        <w:pStyle w:val="ListParagraph"/>
        <w:widowControl w:val="0"/>
        <w:numPr>
          <w:ilvl w:val="0"/>
          <w:numId w:val="25"/>
        </w:numPr>
        <w:tabs>
          <w:tab w:val="left" w:pos="840"/>
        </w:tabs>
        <w:kinsoku w:val="0"/>
        <w:overflowPunct w:val="0"/>
        <w:autoSpaceDE w:val="0"/>
        <w:autoSpaceDN w:val="0"/>
        <w:adjustRightInd w:val="0"/>
        <w:spacing w:before="60" w:after="0" w:line="240" w:lineRule="auto"/>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SF LLL (for awards over $100,000)</w:t>
      </w:r>
    </w:p>
    <w:p w14:paraId="4FCD9953" w14:textId="77777777" w:rsidR="002A0515" w:rsidRPr="009D2244" w:rsidRDefault="002A0515" w:rsidP="009D2244">
      <w:pPr>
        <w:pStyle w:val="ListParagraph"/>
        <w:widowControl w:val="0"/>
        <w:numPr>
          <w:ilvl w:val="0"/>
          <w:numId w:val="25"/>
        </w:numPr>
        <w:tabs>
          <w:tab w:val="left" w:pos="840"/>
        </w:tabs>
        <w:kinsoku w:val="0"/>
        <w:overflowPunct w:val="0"/>
        <w:autoSpaceDE w:val="0"/>
        <w:autoSpaceDN w:val="0"/>
        <w:adjustRightInd w:val="0"/>
        <w:spacing w:before="60" w:after="0" w:line="240" w:lineRule="auto"/>
        <w:ind w:right="158"/>
        <w:rPr>
          <w:rFonts w:ascii="Times New Roman" w:eastAsiaTheme="minorEastAsia" w:hAnsi="Times New Roman" w:cs="Times New Roman"/>
          <w:sz w:val="24"/>
          <w:szCs w:val="24"/>
        </w:rPr>
      </w:pPr>
      <w:r w:rsidRPr="009D2244">
        <w:rPr>
          <w:rFonts w:ascii="Times New Roman" w:eastAsiaTheme="minorEastAsia" w:hAnsi="Times New Roman" w:cs="Times New Roman"/>
          <w:sz w:val="24"/>
          <w:szCs w:val="24"/>
        </w:rPr>
        <w:t>If claiming indirect costs, a copy of the current, negotiated Indirect Cost Rate Agreement</w:t>
      </w:r>
    </w:p>
    <w:p w14:paraId="4C081A0D" w14:textId="77777777" w:rsidR="002A0515" w:rsidRPr="002A0515" w:rsidRDefault="002A0515" w:rsidP="00446AE5">
      <w:pPr>
        <w:pStyle w:val="Heading2"/>
        <w:rPr>
          <w:rFonts w:eastAsiaTheme="minorEastAsia"/>
        </w:rPr>
      </w:pPr>
      <w:bookmarkStart w:id="9" w:name="_Toc530035150"/>
      <w:r w:rsidRPr="002A0515">
        <w:rPr>
          <w:rFonts w:eastAsiaTheme="minorEastAsia"/>
        </w:rPr>
        <w:t>Submission Dates and Times, including Other Relevant Dates:</w:t>
      </w:r>
      <w:bookmarkEnd w:id="9"/>
    </w:p>
    <w:p w14:paraId="35812A2D" w14:textId="27473F4D" w:rsidR="002A0515" w:rsidRPr="009D2244" w:rsidRDefault="002A0515" w:rsidP="009D2244">
      <w:pPr>
        <w:pStyle w:val="ListParagraph"/>
        <w:widowControl w:val="0"/>
        <w:numPr>
          <w:ilvl w:val="0"/>
          <w:numId w:val="26"/>
        </w:numPr>
        <w:tabs>
          <w:tab w:val="left" w:pos="840"/>
        </w:tabs>
        <w:kinsoku w:val="0"/>
        <w:overflowPunct w:val="0"/>
        <w:autoSpaceDE w:val="0"/>
        <w:autoSpaceDN w:val="0"/>
        <w:adjustRightInd w:val="0"/>
        <w:spacing w:after="0" w:line="240" w:lineRule="auto"/>
        <w:ind w:right="566"/>
        <w:rPr>
          <w:rFonts w:ascii="Times New Roman" w:eastAsiaTheme="minorEastAsia" w:hAnsi="Times New Roman" w:cs="Times New Roman"/>
          <w:sz w:val="24"/>
          <w:szCs w:val="24"/>
        </w:rPr>
      </w:pPr>
      <w:r w:rsidRPr="009D2244">
        <w:rPr>
          <w:rFonts w:ascii="Times New Roman" w:eastAsiaTheme="minorEastAsia" w:hAnsi="Times New Roman" w:cs="Times New Roman"/>
          <w:sz w:val="24"/>
          <w:szCs w:val="24"/>
          <w:u w:val="single"/>
        </w:rPr>
        <w:t>Submission Deadline:</w:t>
      </w:r>
      <w:r w:rsidRPr="009D2244">
        <w:rPr>
          <w:rFonts w:ascii="Times New Roman" w:eastAsiaTheme="minorEastAsia" w:hAnsi="Times New Roman" w:cs="Times New Roman"/>
          <w:sz w:val="24"/>
          <w:szCs w:val="24"/>
        </w:rPr>
        <w:t xml:space="preserve">  </w:t>
      </w:r>
      <w:r w:rsidRPr="00040390">
        <w:rPr>
          <w:rFonts w:ascii="Times New Roman" w:eastAsiaTheme="minorEastAsia" w:hAnsi="Times New Roman" w:cs="Times New Roman"/>
          <w:sz w:val="24"/>
          <w:szCs w:val="24"/>
          <w:highlight w:val="yellow"/>
        </w:rPr>
        <w:t>11:59 PM</w:t>
      </w:r>
      <w:r w:rsidRPr="00040390">
        <w:rPr>
          <w:rFonts w:ascii="Times New Roman" w:eastAsiaTheme="minorEastAsia" w:hAnsi="Times New Roman" w:cs="Times New Roman"/>
          <w:spacing w:val="-2"/>
          <w:sz w:val="24"/>
          <w:szCs w:val="24"/>
          <w:highlight w:val="yellow"/>
        </w:rPr>
        <w:t xml:space="preserve"> </w:t>
      </w:r>
      <w:r w:rsidRPr="00040390">
        <w:rPr>
          <w:rFonts w:ascii="Times New Roman" w:eastAsiaTheme="minorEastAsia" w:hAnsi="Times New Roman" w:cs="Times New Roman"/>
          <w:sz w:val="24"/>
          <w:szCs w:val="24"/>
          <w:highlight w:val="yellow"/>
        </w:rPr>
        <w:t xml:space="preserve">(US eastern </w:t>
      </w:r>
      <w:r w:rsidRPr="00040390">
        <w:rPr>
          <w:rFonts w:ascii="Times New Roman" w:eastAsiaTheme="minorEastAsia" w:hAnsi="Times New Roman" w:cs="Times New Roman"/>
          <w:spacing w:val="-1"/>
          <w:sz w:val="24"/>
          <w:szCs w:val="24"/>
          <w:highlight w:val="yellow"/>
        </w:rPr>
        <w:t>time)</w:t>
      </w:r>
      <w:r w:rsidRPr="00040390">
        <w:rPr>
          <w:rFonts w:ascii="Times New Roman" w:eastAsiaTheme="minorEastAsia" w:hAnsi="Times New Roman" w:cs="Times New Roman"/>
          <w:sz w:val="24"/>
          <w:szCs w:val="24"/>
          <w:highlight w:val="yellow"/>
        </w:rPr>
        <w:t xml:space="preserve"> </w:t>
      </w:r>
      <w:r w:rsidR="00995577" w:rsidRPr="00040390">
        <w:rPr>
          <w:rFonts w:ascii="Times New Roman" w:eastAsiaTheme="minorEastAsia" w:hAnsi="Times New Roman" w:cs="Times New Roman"/>
          <w:spacing w:val="-1"/>
          <w:sz w:val="24"/>
          <w:szCs w:val="24"/>
          <w:highlight w:val="yellow"/>
        </w:rPr>
        <w:t>June 7</w:t>
      </w:r>
      <w:r w:rsidR="00995577" w:rsidRPr="00040390">
        <w:rPr>
          <w:rFonts w:ascii="Times New Roman" w:eastAsiaTheme="minorEastAsia" w:hAnsi="Times New Roman" w:cs="Times New Roman"/>
          <w:spacing w:val="-1"/>
          <w:sz w:val="24"/>
          <w:szCs w:val="24"/>
          <w:highlight w:val="yellow"/>
          <w:vertAlign w:val="superscript"/>
        </w:rPr>
        <w:t>th</w:t>
      </w:r>
      <w:r w:rsidR="00995577" w:rsidRPr="00040390">
        <w:rPr>
          <w:rFonts w:ascii="Times New Roman" w:eastAsiaTheme="minorEastAsia" w:hAnsi="Times New Roman" w:cs="Times New Roman"/>
          <w:spacing w:val="-1"/>
          <w:sz w:val="24"/>
          <w:szCs w:val="24"/>
          <w:highlight w:val="yellow"/>
        </w:rPr>
        <w:t>, 2019</w:t>
      </w:r>
      <w:r w:rsidR="007D05DD" w:rsidRPr="00040390">
        <w:rPr>
          <w:rFonts w:ascii="Times New Roman" w:eastAsiaTheme="minorEastAsia" w:hAnsi="Times New Roman" w:cs="Times New Roman"/>
          <w:spacing w:val="-1"/>
          <w:sz w:val="24"/>
          <w:szCs w:val="24"/>
          <w:highlight w:val="yellow"/>
        </w:rPr>
        <w:t>,</w:t>
      </w:r>
      <w:r w:rsidRPr="00040390">
        <w:rPr>
          <w:rFonts w:ascii="Times New Roman" w:eastAsiaTheme="minorEastAsia" w:hAnsi="Times New Roman" w:cs="Times New Roman"/>
          <w:sz w:val="24"/>
          <w:szCs w:val="24"/>
          <w:highlight w:val="yellow"/>
        </w:rPr>
        <w:t xml:space="preserve"> </w:t>
      </w:r>
      <w:r w:rsidR="00CE39F6" w:rsidRPr="00040390">
        <w:rPr>
          <w:rFonts w:ascii="Times New Roman" w:eastAsiaTheme="minorEastAsia" w:hAnsi="Times New Roman" w:cs="Times New Roman"/>
          <w:sz w:val="24"/>
          <w:szCs w:val="24"/>
          <w:highlight w:val="yellow"/>
        </w:rPr>
        <w:t xml:space="preserve">through </w:t>
      </w:r>
      <w:r w:rsidR="00CE39F6" w:rsidRPr="00040390">
        <w:rPr>
          <w:rFonts w:ascii="Times New Roman" w:eastAsiaTheme="minorEastAsia" w:hAnsi="Times New Roman" w:cs="Times New Roman"/>
          <w:spacing w:val="45"/>
          <w:sz w:val="24"/>
          <w:szCs w:val="24"/>
          <w:highlight w:val="yellow"/>
        </w:rPr>
        <w:t>Grants.gov</w:t>
      </w:r>
      <w:r w:rsidRPr="00040390">
        <w:rPr>
          <w:rFonts w:ascii="Times New Roman" w:eastAsiaTheme="minorEastAsia" w:hAnsi="Times New Roman" w:cs="Times New Roman"/>
          <w:spacing w:val="-1"/>
          <w:sz w:val="24"/>
          <w:szCs w:val="24"/>
          <w:highlight w:val="yellow"/>
          <w:u w:val="single"/>
        </w:rPr>
        <w:t>, email, or mail</w:t>
      </w:r>
      <w:r w:rsidRPr="00040390">
        <w:rPr>
          <w:rFonts w:ascii="Times New Roman" w:eastAsiaTheme="minorEastAsia" w:hAnsi="Times New Roman" w:cs="Times New Roman"/>
          <w:spacing w:val="-1"/>
          <w:sz w:val="24"/>
          <w:szCs w:val="24"/>
          <w:highlight w:val="yellow"/>
        </w:rPr>
        <w:t>.</w:t>
      </w:r>
      <w:r w:rsidRPr="00040390">
        <w:rPr>
          <w:rFonts w:ascii="Times New Roman" w:eastAsiaTheme="minorEastAsia" w:hAnsi="Times New Roman" w:cs="Times New Roman"/>
          <w:sz w:val="24"/>
          <w:szCs w:val="24"/>
          <w:highlight w:val="yellow"/>
        </w:rPr>
        <w:t xml:space="preserve">  If </w:t>
      </w:r>
      <w:r w:rsidRPr="00040390">
        <w:rPr>
          <w:rFonts w:ascii="Times New Roman" w:eastAsiaTheme="minorEastAsia" w:hAnsi="Times New Roman" w:cs="Times New Roman"/>
          <w:spacing w:val="-1"/>
          <w:sz w:val="24"/>
          <w:szCs w:val="24"/>
          <w:highlight w:val="yellow"/>
        </w:rPr>
        <w:t>e-mailed,</w:t>
      </w:r>
      <w:r w:rsidRPr="00040390">
        <w:rPr>
          <w:rFonts w:ascii="Times New Roman" w:eastAsiaTheme="minorEastAsia" w:hAnsi="Times New Roman" w:cs="Times New Roman"/>
          <w:sz w:val="24"/>
          <w:szCs w:val="24"/>
          <w:highlight w:val="yellow"/>
        </w:rPr>
        <w:t xml:space="preserve"> the packaged </w:t>
      </w:r>
      <w:r w:rsidRPr="00040390">
        <w:rPr>
          <w:rFonts w:ascii="Times New Roman" w:eastAsiaTheme="minorEastAsia" w:hAnsi="Times New Roman" w:cs="Times New Roman"/>
          <w:spacing w:val="-1"/>
          <w:sz w:val="24"/>
          <w:szCs w:val="24"/>
          <w:highlight w:val="yellow"/>
        </w:rPr>
        <w:t>must</w:t>
      </w:r>
      <w:r w:rsidRPr="00040390">
        <w:rPr>
          <w:rFonts w:ascii="Times New Roman" w:eastAsiaTheme="minorEastAsia" w:hAnsi="Times New Roman" w:cs="Times New Roman"/>
          <w:sz w:val="24"/>
          <w:szCs w:val="24"/>
          <w:highlight w:val="yellow"/>
        </w:rPr>
        <w:t xml:space="preserve"> be received by </w:t>
      </w:r>
      <w:bookmarkStart w:id="10" w:name="_GoBack"/>
      <w:bookmarkEnd w:id="10"/>
      <w:r w:rsidRPr="00040390">
        <w:rPr>
          <w:rFonts w:ascii="Times New Roman" w:eastAsiaTheme="minorEastAsia" w:hAnsi="Times New Roman" w:cs="Times New Roman"/>
          <w:spacing w:val="-1"/>
          <w:sz w:val="24"/>
          <w:szCs w:val="24"/>
          <w:highlight w:val="yellow"/>
        </w:rPr>
        <w:t>USDA/APHIS</w:t>
      </w:r>
      <w:r w:rsidRPr="00040390">
        <w:rPr>
          <w:rFonts w:ascii="Times New Roman" w:eastAsiaTheme="minorEastAsia" w:hAnsi="Times New Roman" w:cs="Times New Roman"/>
          <w:sz w:val="24"/>
          <w:szCs w:val="24"/>
          <w:highlight w:val="yellow"/>
        </w:rPr>
        <w:t xml:space="preserve"> by the</w:t>
      </w:r>
      <w:r w:rsidRPr="00040390">
        <w:rPr>
          <w:rFonts w:ascii="Times New Roman" w:eastAsiaTheme="minorEastAsia" w:hAnsi="Times New Roman" w:cs="Times New Roman"/>
          <w:spacing w:val="51"/>
          <w:sz w:val="24"/>
          <w:szCs w:val="24"/>
          <w:highlight w:val="yellow"/>
        </w:rPr>
        <w:t xml:space="preserve"> </w:t>
      </w:r>
      <w:r w:rsidRPr="00040390">
        <w:rPr>
          <w:rFonts w:ascii="Times New Roman" w:eastAsiaTheme="minorEastAsia" w:hAnsi="Times New Roman" w:cs="Times New Roman"/>
          <w:spacing w:val="-1"/>
          <w:sz w:val="24"/>
          <w:szCs w:val="24"/>
          <w:highlight w:val="yellow"/>
        </w:rPr>
        <w:t>deadline.</w:t>
      </w:r>
      <w:r w:rsidRPr="00040390">
        <w:rPr>
          <w:rFonts w:ascii="Times New Roman" w:eastAsiaTheme="minorEastAsia" w:hAnsi="Times New Roman" w:cs="Times New Roman"/>
          <w:sz w:val="24"/>
          <w:szCs w:val="24"/>
          <w:highlight w:val="yellow"/>
        </w:rPr>
        <w:t xml:space="preserve">  If </w:t>
      </w:r>
      <w:r w:rsidRPr="00040390">
        <w:rPr>
          <w:rFonts w:ascii="Times New Roman" w:eastAsiaTheme="minorEastAsia" w:hAnsi="Times New Roman" w:cs="Times New Roman"/>
          <w:spacing w:val="-1"/>
          <w:sz w:val="24"/>
          <w:szCs w:val="24"/>
          <w:highlight w:val="yellow"/>
        </w:rPr>
        <w:t>mailed,</w:t>
      </w:r>
      <w:r w:rsidRPr="00040390">
        <w:rPr>
          <w:rFonts w:ascii="Times New Roman" w:eastAsiaTheme="minorEastAsia" w:hAnsi="Times New Roman" w:cs="Times New Roman"/>
          <w:sz w:val="24"/>
          <w:szCs w:val="24"/>
          <w:highlight w:val="yellow"/>
        </w:rPr>
        <w:t xml:space="preserve"> the package </w:t>
      </w:r>
      <w:r w:rsidRPr="00040390">
        <w:rPr>
          <w:rFonts w:ascii="Times New Roman" w:eastAsiaTheme="minorEastAsia" w:hAnsi="Times New Roman" w:cs="Times New Roman"/>
          <w:spacing w:val="-1"/>
          <w:sz w:val="24"/>
          <w:szCs w:val="24"/>
          <w:highlight w:val="yellow"/>
        </w:rPr>
        <w:t xml:space="preserve">must </w:t>
      </w:r>
      <w:r w:rsidRPr="00040390">
        <w:rPr>
          <w:rFonts w:ascii="Times New Roman" w:eastAsiaTheme="minorEastAsia" w:hAnsi="Times New Roman" w:cs="Times New Roman"/>
          <w:sz w:val="24"/>
          <w:szCs w:val="24"/>
          <w:highlight w:val="yellow"/>
        </w:rPr>
        <w:t>be</w:t>
      </w:r>
      <w:r w:rsidRPr="00040390">
        <w:rPr>
          <w:rFonts w:ascii="Times New Roman" w:eastAsiaTheme="minorEastAsia" w:hAnsi="Times New Roman" w:cs="Times New Roman"/>
          <w:spacing w:val="-1"/>
          <w:sz w:val="24"/>
          <w:szCs w:val="24"/>
          <w:highlight w:val="yellow"/>
        </w:rPr>
        <w:t xml:space="preserve"> postmarked </w:t>
      </w:r>
      <w:r w:rsidRPr="00040390">
        <w:rPr>
          <w:rFonts w:ascii="Times New Roman" w:eastAsiaTheme="minorEastAsia" w:hAnsi="Times New Roman" w:cs="Times New Roman"/>
          <w:sz w:val="24"/>
          <w:szCs w:val="24"/>
          <w:highlight w:val="yellow"/>
        </w:rPr>
        <w:t>by</w:t>
      </w:r>
      <w:r w:rsidRPr="00040390">
        <w:rPr>
          <w:rFonts w:ascii="Times New Roman" w:eastAsiaTheme="minorEastAsia" w:hAnsi="Times New Roman" w:cs="Times New Roman"/>
          <w:spacing w:val="-1"/>
          <w:sz w:val="24"/>
          <w:szCs w:val="24"/>
          <w:highlight w:val="yellow"/>
        </w:rPr>
        <w:t xml:space="preserve"> </w:t>
      </w:r>
      <w:r w:rsidRPr="00040390">
        <w:rPr>
          <w:rFonts w:ascii="Times New Roman" w:eastAsiaTheme="minorEastAsia" w:hAnsi="Times New Roman" w:cs="Times New Roman"/>
          <w:sz w:val="24"/>
          <w:szCs w:val="24"/>
          <w:highlight w:val="yellow"/>
        </w:rPr>
        <w:t>the</w:t>
      </w:r>
      <w:r w:rsidRPr="00040390">
        <w:rPr>
          <w:rFonts w:ascii="Times New Roman" w:eastAsiaTheme="minorEastAsia" w:hAnsi="Times New Roman" w:cs="Times New Roman"/>
          <w:spacing w:val="-1"/>
          <w:sz w:val="24"/>
          <w:szCs w:val="24"/>
          <w:highlight w:val="yellow"/>
        </w:rPr>
        <w:t xml:space="preserve"> </w:t>
      </w:r>
      <w:r w:rsidRPr="00040390">
        <w:rPr>
          <w:rFonts w:ascii="Times New Roman" w:eastAsiaTheme="minorEastAsia" w:hAnsi="Times New Roman" w:cs="Times New Roman"/>
          <w:sz w:val="24"/>
          <w:szCs w:val="24"/>
          <w:highlight w:val="yellow"/>
        </w:rPr>
        <w:t>deadline.</w:t>
      </w:r>
    </w:p>
    <w:p w14:paraId="373BC668" w14:textId="77777777" w:rsidR="002A0515" w:rsidRPr="002A0515" w:rsidRDefault="002A0515" w:rsidP="009D2244">
      <w:pPr>
        <w:widowControl w:val="0"/>
        <w:tabs>
          <w:tab w:val="left" w:pos="840"/>
        </w:tabs>
        <w:kinsoku w:val="0"/>
        <w:overflowPunct w:val="0"/>
        <w:autoSpaceDE w:val="0"/>
        <w:autoSpaceDN w:val="0"/>
        <w:adjustRightInd w:val="0"/>
        <w:spacing w:after="0" w:line="240" w:lineRule="auto"/>
        <w:ind w:right="566"/>
        <w:rPr>
          <w:rFonts w:ascii="Times New Roman" w:eastAsiaTheme="minorEastAsia" w:hAnsi="Times New Roman" w:cs="Times New Roman"/>
          <w:sz w:val="24"/>
          <w:szCs w:val="24"/>
        </w:rPr>
      </w:pPr>
    </w:p>
    <w:p w14:paraId="651B196D" w14:textId="7C5E2C39" w:rsidR="002A0515" w:rsidRPr="009D2244" w:rsidRDefault="002A0515" w:rsidP="009D2244">
      <w:pPr>
        <w:pStyle w:val="ListParagraph"/>
        <w:widowControl w:val="0"/>
        <w:numPr>
          <w:ilvl w:val="0"/>
          <w:numId w:val="26"/>
        </w:numPr>
        <w:tabs>
          <w:tab w:val="left" w:pos="820"/>
        </w:tabs>
        <w:kinsoku w:val="0"/>
        <w:overflowPunct w:val="0"/>
        <w:autoSpaceDE w:val="0"/>
        <w:autoSpaceDN w:val="0"/>
        <w:adjustRightInd w:val="0"/>
        <w:spacing w:before="120" w:after="0" w:line="240" w:lineRule="auto"/>
        <w:ind w:right="146"/>
        <w:rPr>
          <w:rFonts w:ascii="Times New Roman" w:eastAsiaTheme="minorEastAsia" w:hAnsi="Times New Roman" w:cs="Times New Roman"/>
          <w:sz w:val="24"/>
          <w:szCs w:val="24"/>
        </w:rPr>
      </w:pPr>
      <w:r w:rsidRPr="009D2244">
        <w:rPr>
          <w:rFonts w:ascii="Times New Roman" w:eastAsiaTheme="minorEastAsia" w:hAnsi="Times New Roman" w:cs="Times New Roman"/>
          <w:spacing w:val="-1"/>
          <w:sz w:val="24"/>
          <w:szCs w:val="24"/>
          <w:u w:val="single"/>
        </w:rPr>
        <w:t>Evaluation and Selection</w:t>
      </w:r>
      <w:r w:rsidR="009D2244" w:rsidRPr="009D2244">
        <w:rPr>
          <w:rFonts w:ascii="Times New Roman" w:eastAsiaTheme="minorEastAsia" w:hAnsi="Times New Roman" w:cs="Times New Roman"/>
          <w:spacing w:val="-1"/>
          <w:sz w:val="24"/>
          <w:szCs w:val="24"/>
          <w:u w:val="single"/>
        </w:rPr>
        <w:t>:</w:t>
      </w:r>
      <w:r w:rsidR="009D2244"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 xml:space="preserve">The evaluation and selection of </w:t>
      </w:r>
      <w:r w:rsidRPr="009D2244">
        <w:rPr>
          <w:rFonts w:ascii="Times New Roman" w:eastAsiaTheme="minorEastAsia" w:hAnsi="Times New Roman" w:cs="Times New Roman"/>
          <w:spacing w:val="-1"/>
          <w:sz w:val="24"/>
          <w:szCs w:val="24"/>
        </w:rPr>
        <w:t>applications</w:t>
      </w:r>
      <w:r w:rsidRPr="009D2244">
        <w:rPr>
          <w:rFonts w:ascii="Times New Roman" w:eastAsiaTheme="minorEastAsia" w:hAnsi="Times New Roman" w:cs="Times New Roman"/>
          <w:spacing w:val="-2"/>
          <w:sz w:val="24"/>
          <w:szCs w:val="24"/>
        </w:rPr>
        <w:t xml:space="preserve"> </w:t>
      </w:r>
      <w:r w:rsidRPr="009D2244">
        <w:rPr>
          <w:rFonts w:ascii="Times New Roman" w:eastAsiaTheme="minorEastAsia" w:hAnsi="Times New Roman" w:cs="Times New Roman"/>
          <w:sz w:val="24"/>
          <w:szCs w:val="24"/>
        </w:rPr>
        <w:t>will</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be</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conducted</w:t>
      </w:r>
      <w:r w:rsidRPr="009D2244">
        <w:rPr>
          <w:rFonts w:ascii="Times New Roman" w:eastAsiaTheme="minorEastAsia" w:hAnsi="Times New Roman" w:cs="Times New Roman"/>
          <w:spacing w:val="-1"/>
          <w:sz w:val="24"/>
          <w:szCs w:val="24"/>
        </w:rPr>
        <w:t xml:space="preserve"> within </w:t>
      </w:r>
      <w:r w:rsidR="007F5DB3">
        <w:rPr>
          <w:rFonts w:ascii="Times New Roman" w:eastAsiaTheme="minorEastAsia" w:hAnsi="Times New Roman" w:cs="Times New Roman"/>
          <w:sz w:val="24"/>
          <w:szCs w:val="24"/>
        </w:rPr>
        <w:t>30</w:t>
      </w:r>
      <w:r w:rsidR="007F5DB3"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days</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of</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the</w:t>
      </w:r>
      <w:r w:rsidRPr="009D2244">
        <w:rPr>
          <w:rFonts w:ascii="Times New Roman" w:eastAsiaTheme="minorEastAsia" w:hAnsi="Times New Roman" w:cs="Times New Roman"/>
          <w:spacing w:val="31"/>
          <w:sz w:val="24"/>
          <w:szCs w:val="24"/>
        </w:rPr>
        <w:t xml:space="preserve"> </w:t>
      </w:r>
      <w:r w:rsidRPr="009D2244">
        <w:rPr>
          <w:rFonts w:ascii="Times New Roman" w:eastAsiaTheme="minorEastAsia" w:hAnsi="Times New Roman" w:cs="Times New Roman"/>
          <w:spacing w:val="-1"/>
          <w:sz w:val="24"/>
          <w:szCs w:val="24"/>
        </w:rPr>
        <w:t>application</w:t>
      </w:r>
      <w:r w:rsidRPr="009D2244">
        <w:rPr>
          <w:rFonts w:ascii="Times New Roman" w:eastAsiaTheme="minorEastAsia" w:hAnsi="Times New Roman" w:cs="Times New Roman"/>
          <w:sz w:val="24"/>
          <w:szCs w:val="24"/>
        </w:rPr>
        <w:t xml:space="preserve"> </w:t>
      </w:r>
      <w:r w:rsidRPr="009D2244">
        <w:rPr>
          <w:rFonts w:ascii="Times New Roman" w:eastAsiaTheme="minorEastAsia" w:hAnsi="Times New Roman" w:cs="Times New Roman"/>
          <w:spacing w:val="-1"/>
          <w:sz w:val="24"/>
          <w:szCs w:val="24"/>
        </w:rPr>
        <w:t>deadline.</w:t>
      </w:r>
      <w:r w:rsidRPr="009D2244">
        <w:rPr>
          <w:rFonts w:ascii="Times New Roman" w:eastAsiaTheme="minorEastAsia" w:hAnsi="Times New Roman" w:cs="Times New Roman"/>
          <w:sz w:val="24"/>
          <w:szCs w:val="24"/>
        </w:rPr>
        <w:t xml:space="preserve">  Following </w:t>
      </w:r>
      <w:r w:rsidRPr="009D2244">
        <w:rPr>
          <w:rFonts w:ascii="Times New Roman" w:eastAsiaTheme="minorEastAsia" w:hAnsi="Times New Roman" w:cs="Times New Roman"/>
          <w:spacing w:val="-1"/>
          <w:sz w:val="24"/>
          <w:szCs w:val="24"/>
        </w:rPr>
        <w:t>the</w:t>
      </w:r>
      <w:r w:rsidRPr="009D2244">
        <w:rPr>
          <w:rFonts w:ascii="Times New Roman" w:eastAsiaTheme="minorEastAsia" w:hAnsi="Times New Roman" w:cs="Times New Roman"/>
          <w:spacing w:val="-2"/>
          <w:sz w:val="24"/>
          <w:szCs w:val="24"/>
        </w:rPr>
        <w:t xml:space="preserve"> </w:t>
      </w:r>
      <w:r w:rsidRPr="009D2244">
        <w:rPr>
          <w:rFonts w:ascii="Times New Roman" w:eastAsiaTheme="minorEastAsia" w:hAnsi="Times New Roman" w:cs="Times New Roman"/>
          <w:spacing w:val="-1"/>
          <w:sz w:val="24"/>
          <w:szCs w:val="24"/>
        </w:rPr>
        <w:t>selection</w:t>
      </w:r>
      <w:r w:rsidRPr="009D2244">
        <w:rPr>
          <w:rFonts w:ascii="Times New Roman" w:eastAsiaTheme="minorEastAsia" w:hAnsi="Times New Roman" w:cs="Times New Roman"/>
          <w:sz w:val="24"/>
          <w:szCs w:val="24"/>
        </w:rPr>
        <w:t xml:space="preserve"> </w:t>
      </w:r>
      <w:r w:rsidRPr="009D2244">
        <w:rPr>
          <w:rFonts w:ascii="Times New Roman" w:eastAsiaTheme="minorEastAsia" w:hAnsi="Times New Roman" w:cs="Times New Roman"/>
          <w:spacing w:val="-1"/>
          <w:sz w:val="24"/>
          <w:szCs w:val="24"/>
        </w:rPr>
        <w:t>process,</w:t>
      </w:r>
      <w:r w:rsidRPr="009D2244">
        <w:rPr>
          <w:rFonts w:ascii="Times New Roman" w:eastAsiaTheme="minorEastAsia" w:hAnsi="Times New Roman" w:cs="Times New Roman"/>
          <w:sz w:val="24"/>
          <w:szCs w:val="24"/>
        </w:rPr>
        <w:t xml:space="preserve"> all </w:t>
      </w:r>
      <w:r w:rsidRPr="009D2244">
        <w:rPr>
          <w:rFonts w:ascii="Times New Roman" w:eastAsiaTheme="minorEastAsia" w:hAnsi="Times New Roman" w:cs="Times New Roman"/>
          <w:spacing w:val="-1"/>
          <w:sz w:val="24"/>
          <w:szCs w:val="24"/>
        </w:rPr>
        <w:t>applicants</w:t>
      </w:r>
      <w:r w:rsidRPr="009D2244">
        <w:rPr>
          <w:rFonts w:ascii="Times New Roman" w:eastAsiaTheme="minorEastAsia" w:hAnsi="Times New Roman" w:cs="Times New Roman"/>
          <w:sz w:val="24"/>
          <w:szCs w:val="24"/>
        </w:rPr>
        <w:t xml:space="preserve"> will be </w:t>
      </w:r>
      <w:r w:rsidRPr="009D2244">
        <w:rPr>
          <w:rFonts w:ascii="Times New Roman" w:eastAsiaTheme="minorEastAsia" w:hAnsi="Times New Roman" w:cs="Times New Roman"/>
          <w:spacing w:val="-1"/>
          <w:sz w:val="24"/>
          <w:szCs w:val="24"/>
        </w:rPr>
        <w:t>notified</w:t>
      </w:r>
      <w:r w:rsidRPr="009D2244">
        <w:rPr>
          <w:rFonts w:ascii="Times New Roman" w:eastAsiaTheme="minorEastAsia" w:hAnsi="Times New Roman" w:cs="Times New Roman"/>
          <w:spacing w:val="89"/>
          <w:sz w:val="24"/>
          <w:szCs w:val="24"/>
        </w:rPr>
        <w:t xml:space="preserve"> </w:t>
      </w:r>
      <w:r w:rsidRPr="009D2244">
        <w:rPr>
          <w:rFonts w:ascii="Times New Roman" w:eastAsiaTheme="minorEastAsia" w:hAnsi="Times New Roman" w:cs="Times New Roman"/>
          <w:sz w:val="24"/>
          <w:szCs w:val="24"/>
        </w:rPr>
        <w:t xml:space="preserve">whether </w:t>
      </w:r>
      <w:r w:rsidRPr="009D2244">
        <w:rPr>
          <w:rFonts w:ascii="Times New Roman" w:eastAsiaTheme="minorEastAsia" w:hAnsi="Times New Roman" w:cs="Times New Roman"/>
          <w:spacing w:val="-1"/>
          <w:sz w:val="24"/>
          <w:szCs w:val="24"/>
        </w:rPr>
        <w:t>their</w:t>
      </w:r>
      <w:r w:rsidRPr="009D2244">
        <w:rPr>
          <w:rFonts w:ascii="Times New Roman" w:eastAsiaTheme="minorEastAsia" w:hAnsi="Times New Roman" w:cs="Times New Roman"/>
          <w:sz w:val="24"/>
          <w:szCs w:val="24"/>
        </w:rPr>
        <w:t xml:space="preserve"> application</w:t>
      </w:r>
      <w:r w:rsidRPr="009D2244">
        <w:rPr>
          <w:rFonts w:ascii="Times New Roman" w:eastAsiaTheme="minorEastAsia" w:hAnsi="Times New Roman" w:cs="Times New Roman"/>
          <w:spacing w:val="-2"/>
          <w:sz w:val="24"/>
          <w:szCs w:val="24"/>
        </w:rPr>
        <w:t xml:space="preserve"> </w:t>
      </w:r>
      <w:r w:rsidRPr="009D2244">
        <w:rPr>
          <w:rFonts w:ascii="Times New Roman" w:eastAsiaTheme="minorEastAsia" w:hAnsi="Times New Roman" w:cs="Times New Roman"/>
          <w:sz w:val="24"/>
          <w:szCs w:val="24"/>
        </w:rPr>
        <w:t xml:space="preserve">will be </w:t>
      </w:r>
      <w:r w:rsidRPr="009D2244">
        <w:rPr>
          <w:rFonts w:ascii="Times New Roman" w:eastAsiaTheme="minorEastAsia" w:hAnsi="Times New Roman" w:cs="Times New Roman"/>
          <w:spacing w:val="-1"/>
          <w:sz w:val="24"/>
          <w:szCs w:val="24"/>
        </w:rPr>
        <w:t>funded.</w:t>
      </w:r>
      <w:r w:rsidRPr="009D2244">
        <w:rPr>
          <w:rFonts w:ascii="Times New Roman" w:eastAsiaTheme="minorEastAsia" w:hAnsi="Times New Roman" w:cs="Times New Roman"/>
          <w:sz w:val="24"/>
          <w:szCs w:val="24"/>
        </w:rPr>
        <w:t xml:space="preserve">  </w:t>
      </w:r>
      <w:r w:rsidRPr="009D2244">
        <w:rPr>
          <w:rFonts w:ascii="Times New Roman" w:eastAsiaTheme="minorEastAsia" w:hAnsi="Times New Roman" w:cs="Times New Roman"/>
          <w:spacing w:val="-1"/>
          <w:sz w:val="24"/>
          <w:szCs w:val="24"/>
        </w:rPr>
        <w:t>The</w:t>
      </w:r>
      <w:r w:rsidRPr="009D2244">
        <w:rPr>
          <w:rFonts w:ascii="Times New Roman" w:eastAsiaTheme="minorEastAsia" w:hAnsi="Times New Roman" w:cs="Times New Roman"/>
          <w:sz w:val="24"/>
          <w:szCs w:val="24"/>
        </w:rPr>
        <w:t xml:space="preserve"> </w:t>
      </w:r>
      <w:r w:rsidRPr="009D2244">
        <w:rPr>
          <w:rFonts w:ascii="Times New Roman" w:eastAsiaTheme="minorEastAsia" w:hAnsi="Times New Roman" w:cs="Times New Roman"/>
          <w:spacing w:val="-1"/>
          <w:sz w:val="24"/>
          <w:szCs w:val="24"/>
        </w:rPr>
        <w:t>evaluation</w:t>
      </w:r>
      <w:r w:rsidRPr="009D2244">
        <w:rPr>
          <w:rFonts w:ascii="Times New Roman" w:eastAsiaTheme="minorEastAsia" w:hAnsi="Times New Roman" w:cs="Times New Roman"/>
          <w:sz w:val="24"/>
          <w:szCs w:val="24"/>
        </w:rPr>
        <w:t xml:space="preserve"> </w:t>
      </w:r>
      <w:r w:rsidRPr="009D2244">
        <w:rPr>
          <w:rFonts w:ascii="Times New Roman" w:eastAsiaTheme="minorEastAsia" w:hAnsi="Times New Roman" w:cs="Times New Roman"/>
          <w:spacing w:val="-1"/>
          <w:sz w:val="24"/>
          <w:szCs w:val="24"/>
        </w:rPr>
        <w:t>committee</w:t>
      </w:r>
      <w:r w:rsidRPr="009D2244">
        <w:rPr>
          <w:rFonts w:ascii="Times New Roman" w:eastAsiaTheme="minorEastAsia" w:hAnsi="Times New Roman" w:cs="Times New Roman"/>
          <w:sz w:val="24"/>
          <w:szCs w:val="24"/>
        </w:rPr>
        <w:t xml:space="preserve"> </w:t>
      </w:r>
      <w:r w:rsidRPr="009D2244">
        <w:rPr>
          <w:rFonts w:ascii="Times New Roman" w:eastAsiaTheme="minorEastAsia" w:hAnsi="Times New Roman" w:cs="Times New Roman"/>
          <w:spacing w:val="-1"/>
          <w:sz w:val="24"/>
          <w:szCs w:val="24"/>
        </w:rPr>
        <w:t>reserves</w:t>
      </w:r>
      <w:r w:rsidRPr="009D2244">
        <w:rPr>
          <w:rFonts w:ascii="Times New Roman" w:eastAsiaTheme="minorEastAsia" w:hAnsi="Times New Roman" w:cs="Times New Roman"/>
          <w:sz w:val="24"/>
          <w:szCs w:val="24"/>
        </w:rPr>
        <w:t xml:space="preserve"> the </w:t>
      </w:r>
      <w:r w:rsidRPr="009D2244">
        <w:rPr>
          <w:rFonts w:ascii="Times New Roman" w:eastAsiaTheme="minorEastAsia" w:hAnsi="Times New Roman" w:cs="Times New Roman"/>
          <w:spacing w:val="-1"/>
          <w:sz w:val="24"/>
          <w:szCs w:val="24"/>
        </w:rPr>
        <w:t>right</w:t>
      </w:r>
      <w:r w:rsidRPr="009D2244">
        <w:rPr>
          <w:rFonts w:ascii="Times New Roman" w:eastAsiaTheme="minorEastAsia" w:hAnsi="Times New Roman" w:cs="Times New Roman"/>
          <w:sz w:val="24"/>
          <w:szCs w:val="24"/>
        </w:rPr>
        <w:t xml:space="preserve"> to</w:t>
      </w:r>
      <w:r w:rsidRPr="009D2244">
        <w:rPr>
          <w:rFonts w:ascii="Times New Roman" w:eastAsiaTheme="minorEastAsia" w:hAnsi="Times New Roman" w:cs="Times New Roman"/>
          <w:spacing w:val="67"/>
          <w:sz w:val="24"/>
          <w:szCs w:val="24"/>
        </w:rPr>
        <w:t xml:space="preserve"> </w:t>
      </w:r>
      <w:r w:rsidRPr="009D2244">
        <w:rPr>
          <w:rFonts w:ascii="Times New Roman" w:eastAsiaTheme="minorEastAsia" w:hAnsi="Times New Roman" w:cs="Times New Roman"/>
          <w:sz w:val="24"/>
          <w:szCs w:val="24"/>
        </w:rPr>
        <w:t>suggest</w:t>
      </w:r>
      <w:r w:rsidRPr="009D2244">
        <w:rPr>
          <w:rFonts w:ascii="Times New Roman" w:eastAsiaTheme="minorEastAsia" w:hAnsi="Times New Roman" w:cs="Times New Roman"/>
          <w:spacing w:val="-1"/>
          <w:sz w:val="24"/>
          <w:szCs w:val="24"/>
        </w:rPr>
        <w:t xml:space="preserve"> modifications </w:t>
      </w:r>
      <w:r w:rsidRPr="009D2244">
        <w:rPr>
          <w:rFonts w:ascii="Times New Roman" w:eastAsiaTheme="minorEastAsia" w:hAnsi="Times New Roman" w:cs="Times New Roman"/>
          <w:sz w:val="24"/>
          <w:szCs w:val="24"/>
        </w:rPr>
        <w:t>to</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the</w:t>
      </w:r>
      <w:r w:rsidRPr="009D2244">
        <w:rPr>
          <w:rFonts w:ascii="Times New Roman" w:eastAsiaTheme="minorEastAsia" w:hAnsi="Times New Roman" w:cs="Times New Roman"/>
          <w:spacing w:val="-1"/>
          <w:sz w:val="24"/>
          <w:szCs w:val="24"/>
        </w:rPr>
        <w:t xml:space="preserve"> application and associated budget.</w:t>
      </w:r>
    </w:p>
    <w:p w14:paraId="5BAB4902" w14:textId="77777777" w:rsidR="002A0515" w:rsidRPr="002A0515" w:rsidRDefault="002A0515" w:rsidP="009D2244">
      <w:pPr>
        <w:widowControl w:val="0"/>
        <w:kinsoku w:val="0"/>
        <w:overflowPunct w:val="0"/>
        <w:autoSpaceDE w:val="0"/>
        <w:autoSpaceDN w:val="0"/>
        <w:adjustRightInd w:val="0"/>
        <w:spacing w:before="10" w:after="0" w:line="240" w:lineRule="auto"/>
        <w:rPr>
          <w:rFonts w:ascii="Times New Roman" w:eastAsiaTheme="minorEastAsia" w:hAnsi="Times New Roman" w:cs="Times New Roman"/>
          <w:sz w:val="20"/>
          <w:szCs w:val="20"/>
        </w:rPr>
      </w:pPr>
    </w:p>
    <w:p w14:paraId="472B3424" w14:textId="21B54F61" w:rsidR="002A0515" w:rsidRPr="009D2244" w:rsidRDefault="002A0515" w:rsidP="009D2244">
      <w:pPr>
        <w:pStyle w:val="ListParagraph"/>
        <w:widowControl w:val="0"/>
        <w:numPr>
          <w:ilvl w:val="0"/>
          <w:numId w:val="26"/>
        </w:numPr>
        <w:tabs>
          <w:tab w:val="left" w:pos="820"/>
        </w:tabs>
        <w:kinsoku w:val="0"/>
        <w:overflowPunct w:val="0"/>
        <w:autoSpaceDE w:val="0"/>
        <w:autoSpaceDN w:val="0"/>
        <w:adjustRightInd w:val="0"/>
        <w:spacing w:before="120" w:after="0" w:line="240" w:lineRule="auto"/>
        <w:ind w:right="146"/>
        <w:rPr>
          <w:rFonts w:ascii="Times New Roman" w:eastAsiaTheme="minorEastAsia" w:hAnsi="Times New Roman" w:cs="Times New Roman"/>
          <w:sz w:val="24"/>
          <w:szCs w:val="24"/>
        </w:rPr>
      </w:pPr>
      <w:r w:rsidRPr="009D2244">
        <w:rPr>
          <w:rFonts w:ascii="Times New Roman" w:eastAsiaTheme="minorEastAsia" w:hAnsi="Times New Roman" w:cs="Times New Roman"/>
          <w:spacing w:val="-1"/>
          <w:sz w:val="24"/>
          <w:szCs w:val="24"/>
          <w:u w:val="single"/>
        </w:rPr>
        <w:lastRenderedPageBreak/>
        <w:t>Allocation of Funds</w:t>
      </w:r>
      <w:r w:rsidR="009D2244" w:rsidRPr="009D2244">
        <w:rPr>
          <w:rFonts w:ascii="Times New Roman" w:eastAsiaTheme="minorEastAsia" w:hAnsi="Times New Roman" w:cs="Times New Roman"/>
          <w:spacing w:val="-1"/>
          <w:sz w:val="24"/>
          <w:szCs w:val="24"/>
          <w:u w:val="single"/>
        </w:rPr>
        <w:t>:</w:t>
      </w:r>
      <w:r w:rsidR="009D2244"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 xml:space="preserve">Unless otherwise indicated, funds will be </w:t>
      </w:r>
      <w:r w:rsidRPr="009D2244">
        <w:rPr>
          <w:rFonts w:ascii="Times New Roman" w:eastAsiaTheme="minorEastAsia" w:hAnsi="Times New Roman" w:cs="Times New Roman"/>
          <w:spacing w:val="-1"/>
          <w:sz w:val="24"/>
          <w:szCs w:val="24"/>
        </w:rPr>
        <w:t xml:space="preserve">allocated </w:t>
      </w:r>
      <w:r w:rsidRPr="009D2244">
        <w:rPr>
          <w:rFonts w:ascii="Times New Roman" w:eastAsiaTheme="minorEastAsia" w:hAnsi="Times New Roman" w:cs="Times New Roman"/>
          <w:sz w:val="24"/>
          <w:szCs w:val="24"/>
        </w:rPr>
        <w:t>for</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a</w:t>
      </w:r>
      <w:r w:rsidRPr="009D2244">
        <w:rPr>
          <w:rFonts w:ascii="Times New Roman" w:eastAsiaTheme="minorEastAsia" w:hAnsi="Times New Roman" w:cs="Times New Roman"/>
          <w:spacing w:val="-1"/>
          <w:sz w:val="24"/>
          <w:szCs w:val="24"/>
        </w:rPr>
        <w:t xml:space="preserve"> </w:t>
      </w:r>
      <w:r w:rsidR="007F5DB3">
        <w:rPr>
          <w:rFonts w:ascii="Times New Roman" w:eastAsiaTheme="minorEastAsia" w:hAnsi="Times New Roman" w:cs="Times New Roman"/>
          <w:sz w:val="24"/>
          <w:szCs w:val="24"/>
        </w:rPr>
        <w:t>one year</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period</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beginning</w:t>
      </w:r>
      <w:r w:rsidRPr="009D2244">
        <w:rPr>
          <w:rFonts w:ascii="Times New Roman" w:eastAsiaTheme="minorEastAsia" w:hAnsi="Times New Roman" w:cs="Times New Roman"/>
          <w:spacing w:val="-1"/>
          <w:sz w:val="24"/>
          <w:szCs w:val="24"/>
        </w:rPr>
        <w:t xml:space="preserve"> on</w:t>
      </w:r>
      <w:r w:rsidRPr="009D2244">
        <w:rPr>
          <w:rFonts w:ascii="Times New Roman" w:eastAsiaTheme="minorEastAsia" w:hAnsi="Times New Roman" w:cs="Times New Roman"/>
          <w:spacing w:val="27"/>
          <w:sz w:val="24"/>
          <w:szCs w:val="24"/>
        </w:rPr>
        <w:t xml:space="preserve"> </w:t>
      </w:r>
      <w:r w:rsidRPr="009D2244">
        <w:rPr>
          <w:rFonts w:ascii="Times New Roman" w:eastAsiaTheme="minorEastAsia" w:hAnsi="Times New Roman" w:cs="Times New Roman"/>
          <w:sz w:val="24"/>
          <w:szCs w:val="24"/>
        </w:rPr>
        <w:t>the</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date</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indicated</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in</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the</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Notice</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of</w:t>
      </w:r>
      <w:r w:rsidRPr="009D2244">
        <w:rPr>
          <w:rFonts w:ascii="Times New Roman" w:eastAsiaTheme="minorEastAsia" w:hAnsi="Times New Roman" w:cs="Times New Roman"/>
          <w:spacing w:val="-1"/>
          <w:sz w:val="24"/>
          <w:szCs w:val="24"/>
        </w:rPr>
        <w:t xml:space="preserve"> </w:t>
      </w:r>
      <w:r w:rsidRPr="009D2244">
        <w:rPr>
          <w:rFonts w:ascii="Times New Roman" w:eastAsiaTheme="minorEastAsia" w:hAnsi="Times New Roman" w:cs="Times New Roman"/>
          <w:sz w:val="24"/>
          <w:szCs w:val="24"/>
        </w:rPr>
        <w:t>Award.</w:t>
      </w:r>
    </w:p>
    <w:p w14:paraId="3A038FA5" w14:textId="77777777" w:rsidR="002A0515" w:rsidRPr="002A0515" w:rsidRDefault="002A0515" w:rsidP="00446AE5">
      <w:pPr>
        <w:pStyle w:val="Heading2"/>
        <w:rPr>
          <w:rFonts w:eastAsiaTheme="minorEastAsia"/>
        </w:rPr>
      </w:pPr>
      <w:bookmarkStart w:id="11" w:name="_Toc530035151"/>
      <w:r w:rsidRPr="002A0515">
        <w:rPr>
          <w:rFonts w:eastAsiaTheme="minorEastAsia"/>
        </w:rPr>
        <w:t>Intergovernmental</w:t>
      </w:r>
      <w:r w:rsidRPr="002A0515">
        <w:rPr>
          <w:rFonts w:eastAsiaTheme="minorEastAsia"/>
          <w:spacing w:val="-1"/>
        </w:rPr>
        <w:t xml:space="preserve"> </w:t>
      </w:r>
      <w:r w:rsidRPr="002A0515">
        <w:rPr>
          <w:rFonts w:eastAsiaTheme="minorEastAsia"/>
        </w:rPr>
        <w:t>Review</w:t>
      </w:r>
      <w:bookmarkEnd w:id="11"/>
    </w:p>
    <w:p w14:paraId="6949809A" w14:textId="0FCA594E" w:rsidR="002A0515" w:rsidRPr="002A0515" w:rsidRDefault="002A0515" w:rsidP="002A0515">
      <w:pPr>
        <w:ind w:left="100"/>
        <w:contextualSpacing/>
        <w:rPr>
          <w:rFonts w:ascii="Times New Roman" w:hAnsi="Times New Roman" w:cs="Times New Roman"/>
          <w:sz w:val="24"/>
          <w:szCs w:val="24"/>
        </w:rPr>
      </w:pPr>
      <w:r w:rsidRPr="002A0515">
        <w:rPr>
          <w:rFonts w:ascii="Times New Roman" w:hAnsi="Times New Roman" w:cs="Times New Roman"/>
          <w:sz w:val="24"/>
          <w:szCs w:val="24"/>
        </w:rPr>
        <w:t>At the time that applicants apply for funding support</w:t>
      </w:r>
      <w:r w:rsidR="00F539A1">
        <w:rPr>
          <w:rFonts w:ascii="Times New Roman" w:hAnsi="Times New Roman" w:cs="Times New Roman"/>
          <w:sz w:val="24"/>
          <w:szCs w:val="24"/>
        </w:rPr>
        <w:t>,</w:t>
      </w:r>
      <w:r w:rsidRPr="002A0515">
        <w:rPr>
          <w:rFonts w:ascii="Times New Roman" w:hAnsi="Times New Roman" w:cs="Times New Roman"/>
          <w:sz w:val="24"/>
          <w:szCs w:val="24"/>
        </w:rPr>
        <w:t xml:space="preserve"> it is highly encouraged that they also initiate this process if applicable in their State, </w:t>
      </w:r>
      <w:r w:rsidR="00DC70E1">
        <w:rPr>
          <w:rFonts w:ascii="Times New Roman" w:hAnsi="Times New Roman" w:cs="Times New Roman"/>
          <w:sz w:val="24"/>
          <w:szCs w:val="24"/>
        </w:rPr>
        <w:t>because</w:t>
      </w:r>
      <w:r w:rsidR="00DC70E1" w:rsidRPr="002A0515">
        <w:rPr>
          <w:rFonts w:ascii="Times New Roman" w:hAnsi="Times New Roman" w:cs="Times New Roman"/>
          <w:sz w:val="24"/>
          <w:szCs w:val="24"/>
        </w:rPr>
        <w:t xml:space="preserve"> </w:t>
      </w:r>
      <w:r w:rsidRPr="002A0515">
        <w:rPr>
          <w:rFonts w:ascii="Times New Roman" w:hAnsi="Times New Roman" w:cs="Times New Roman"/>
          <w:sz w:val="24"/>
          <w:szCs w:val="24"/>
        </w:rPr>
        <w:t>satisfactory compliance with the process can take up to 60 days for new projects and 30 days for continuation projects.</w:t>
      </w:r>
    </w:p>
    <w:p w14:paraId="43D78EE7" w14:textId="77777777" w:rsidR="002A0515" w:rsidRPr="002A0515" w:rsidRDefault="002A0515" w:rsidP="002A0515">
      <w:pPr>
        <w:ind w:left="100"/>
        <w:contextualSpacing/>
        <w:rPr>
          <w:rFonts w:ascii="Times New Roman" w:hAnsi="Times New Roman" w:cs="Times New Roman"/>
          <w:sz w:val="24"/>
          <w:szCs w:val="24"/>
        </w:rPr>
      </w:pPr>
    </w:p>
    <w:p w14:paraId="7BF22715" w14:textId="3CD7453F" w:rsidR="009D2244" w:rsidRDefault="002A0515" w:rsidP="00F72AC2">
      <w:pPr>
        <w:ind w:left="100"/>
        <w:contextualSpacing/>
        <w:rPr>
          <w:rFonts w:ascii="Times New Roman" w:hAnsi="Times New Roman" w:cs="Times New Roman"/>
          <w:sz w:val="24"/>
          <w:szCs w:val="24"/>
        </w:rPr>
      </w:pPr>
      <w:r w:rsidRPr="002A0515">
        <w:rPr>
          <w:rFonts w:ascii="Times New Roman" w:hAnsi="Times New Roman" w:cs="Times New Roman"/>
          <w:sz w:val="24"/>
          <w:szCs w:val="24"/>
        </w:rPr>
        <w:t>For FY 201</w:t>
      </w:r>
      <w:r w:rsidR="007D05DD">
        <w:rPr>
          <w:rFonts w:ascii="Times New Roman" w:hAnsi="Times New Roman" w:cs="Times New Roman"/>
          <w:sz w:val="24"/>
          <w:szCs w:val="24"/>
        </w:rPr>
        <w:t>8</w:t>
      </w:r>
      <w:r w:rsidRPr="002A0515">
        <w:rPr>
          <w:rFonts w:ascii="Times New Roman" w:hAnsi="Times New Roman" w:cs="Times New Roman"/>
          <w:sz w:val="24"/>
          <w:szCs w:val="24"/>
        </w:rPr>
        <w:t>, the Intergovernmental Review Process (CFDA 10.025) is subject to Executive Order 12372, “Intergovernmental Review of Federal Programs” in the States or Territories of:  American Samoa, Arkansas, Arizona, California, Delaware, District of Columbia, Guam, Iowa (State Agencies only), Kentucky, Maryland, Michigan, Missouri, Nevada (send SF-424 to NV for their records only), New Hampshire, North Dakota, Northern Mariana Islands, Puerto Rico, Utah (State Agencies only), Virgin Islands, and West Virginia.  Awards will not be made until this process has been completed in the applicable states.  Names and addresses of States’ Single Point of Contact (SPOC) are listed in the Office of Management and</w:t>
      </w:r>
      <w:r w:rsidRPr="002A0515">
        <w:rPr>
          <w:rFonts w:ascii="Times New Roman" w:hAnsi="Times New Roman" w:cs="Times New Roman"/>
        </w:rPr>
        <w:t xml:space="preserve"> Budget’s home page at:</w:t>
      </w:r>
      <w:r w:rsidRPr="002A0515">
        <w:t xml:space="preserve">  </w:t>
      </w:r>
      <w:hyperlink r:id="rId10" w:history="1">
        <w:r w:rsidRPr="002A0515">
          <w:rPr>
            <w:rFonts w:ascii="Times New Roman" w:hAnsi="Times New Roman" w:cs="Times New Roman"/>
            <w:color w:val="0000FF" w:themeColor="hyperlink"/>
            <w:u w:val="single"/>
          </w:rPr>
          <w:t>https://www.whitehouse.gov/omb/grants_spoc</w:t>
        </w:r>
      </w:hyperlink>
      <w:r w:rsidRPr="002A0515">
        <w:rPr>
          <w:rFonts w:ascii="Times New Roman" w:hAnsi="Times New Roman" w:cs="Times New Roman"/>
        </w:rPr>
        <w:t>. </w:t>
      </w:r>
      <w:r w:rsidRPr="002A0515">
        <w:t xml:space="preserve">  </w:t>
      </w:r>
      <w:r w:rsidRPr="002A0515">
        <w:rPr>
          <w:rFonts w:ascii="Times New Roman" w:hAnsi="Times New Roman" w:cs="Times New Roman"/>
          <w:sz w:val="24"/>
          <w:szCs w:val="24"/>
        </w:rPr>
        <w:t>For those applicants that have this process in their state, submit your application to the SPOC simultaneously to submitting to APHIS.  Failure to meet with this requirement will result in a rejection of your application.  A copy of the SPOC waiver or approval letter will be required at the time the award is made.</w:t>
      </w:r>
    </w:p>
    <w:p w14:paraId="1194E227" w14:textId="04B3614E" w:rsidR="002A0515" w:rsidRPr="009D2244" w:rsidRDefault="002A0515" w:rsidP="00446AE5">
      <w:pPr>
        <w:pStyle w:val="Heading2"/>
        <w:rPr>
          <w:rFonts w:eastAsiaTheme="minorEastAsia"/>
        </w:rPr>
      </w:pPr>
      <w:bookmarkStart w:id="12" w:name="_Toc530035152"/>
      <w:r w:rsidRPr="009D2244">
        <w:rPr>
          <w:rFonts w:eastAsiaTheme="minorEastAsia"/>
        </w:rPr>
        <w:t>Funding</w:t>
      </w:r>
      <w:r w:rsidRPr="009D2244">
        <w:rPr>
          <w:rFonts w:eastAsiaTheme="minorEastAsia"/>
          <w:spacing w:val="1"/>
        </w:rPr>
        <w:t xml:space="preserve"> </w:t>
      </w:r>
      <w:r w:rsidRPr="009D2244">
        <w:rPr>
          <w:rFonts w:eastAsiaTheme="minorEastAsia"/>
        </w:rPr>
        <w:t>Restrictions</w:t>
      </w:r>
      <w:bookmarkEnd w:id="12"/>
    </w:p>
    <w:p w14:paraId="79AD8CCB" w14:textId="71972C76" w:rsidR="007D05DD" w:rsidRDefault="002A0515" w:rsidP="002A0515">
      <w:pPr>
        <w:widowControl w:val="0"/>
        <w:tabs>
          <w:tab w:val="left" w:pos="1619"/>
        </w:tabs>
        <w:kinsoku w:val="0"/>
        <w:overflowPunct w:val="0"/>
        <w:autoSpaceDE w:val="0"/>
        <w:autoSpaceDN w:val="0"/>
        <w:adjustRightInd w:val="0"/>
        <w:spacing w:after="0" w:line="240" w:lineRule="auto"/>
        <w:ind w:left="100" w:right="227"/>
        <w:rPr>
          <w:rFonts w:ascii="Times New Roman" w:eastAsiaTheme="minorEastAsia" w:hAnsi="Times New Roman" w:cs="Times New Roman"/>
          <w:spacing w:val="59"/>
          <w:sz w:val="24"/>
          <w:szCs w:val="24"/>
        </w:rPr>
      </w:pPr>
      <w:r w:rsidRPr="002A0515">
        <w:rPr>
          <w:rFonts w:ascii="Times New Roman" w:eastAsiaTheme="minorEastAsia" w:hAnsi="Times New Roman" w:cs="Times New Roman"/>
          <w:sz w:val="24"/>
          <w:szCs w:val="24"/>
        </w:rPr>
        <w:t>Project funds must be obligated by the recipient</w:t>
      </w:r>
      <w:r w:rsidRPr="002A0515">
        <w:rPr>
          <w:rFonts w:ascii="Times New Roman" w:eastAsiaTheme="minorEastAsia" w:hAnsi="Times New Roman" w:cs="Times New Roman"/>
          <w:spacing w:val="-3"/>
          <w:sz w:val="24"/>
          <w:szCs w:val="24"/>
        </w:rPr>
        <w:t xml:space="preserve"> </w:t>
      </w:r>
      <w:r w:rsidRPr="002A0515">
        <w:rPr>
          <w:rFonts w:ascii="Times New Roman" w:eastAsiaTheme="minorEastAsia" w:hAnsi="Times New Roman" w:cs="Times New Roman"/>
          <w:sz w:val="24"/>
          <w:szCs w:val="24"/>
        </w:rPr>
        <w:t>within</w:t>
      </w:r>
      <w:r w:rsidRPr="002A0515">
        <w:rPr>
          <w:rFonts w:ascii="Times New Roman" w:eastAsiaTheme="minorEastAsia" w:hAnsi="Times New Roman" w:cs="Times New Roman"/>
          <w:spacing w:val="-1"/>
          <w:sz w:val="24"/>
          <w:szCs w:val="24"/>
        </w:rPr>
        <w:t xml:space="preserve"> </w:t>
      </w:r>
      <w:r w:rsidR="007F5DB3">
        <w:rPr>
          <w:rFonts w:ascii="Times New Roman" w:eastAsiaTheme="minorEastAsia" w:hAnsi="Times New Roman" w:cs="Times New Roman"/>
          <w:spacing w:val="-1"/>
          <w:sz w:val="24"/>
          <w:szCs w:val="24"/>
        </w:rPr>
        <w:t>12</w:t>
      </w:r>
      <w:r w:rsidR="007F5DB3"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months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from</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the</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date</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the</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funds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are</w:t>
      </w:r>
      <w:r w:rsidRPr="002A0515">
        <w:rPr>
          <w:rFonts w:ascii="Times New Roman" w:eastAsiaTheme="minorEastAsia" w:hAnsi="Times New Roman" w:cs="Times New Roman"/>
          <w:spacing w:val="21"/>
          <w:sz w:val="24"/>
          <w:szCs w:val="24"/>
        </w:rPr>
        <w:t xml:space="preserve"> </w:t>
      </w:r>
      <w:r w:rsidRPr="002A0515">
        <w:rPr>
          <w:rFonts w:ascii="Times New Roman" w:eastAsiaTheme="minorEastAsia" w:hAnsi="Times New Roman" w:cs="Times New Roman"/>
          <w:spacing w:val="-1"/>
          <w:sz w:val="24"/>
          <w:szCs w:val="24"/>
        </w:rPr>
        <w:t>made</w:t>
      </w:r>
      <w:r w:rsidRPr="002A0515">
        <w:rPr>
          <w:rFonts w:ascii="Times New Roman" w:eastAsiaTheme="minorEastAsia" w:hAnsi="Times New Roman" w:cs="Times New Roman"/>
          <w:sz w:val="24"/>
          <w:szCs w:val="24"/>
        </w:rPr>
        <w:t xml:space="preserve"> available by APHIS (the date of approval</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pacing w:val="-1"/>
          <w:sz w:val="24"/>
          <w:szCs w:val="24"/>
        </w:rPr>
        <w:t>on the Notice of Award) unless otherwise stated</w:t>
      </w:r>
      <w:r w:rsidRPr="002A0515">
        <w:rPr>
          <w:rFonts w:ascii="Times New Roman" w:eastAsiaTheme="minorEastAsia" w:hAnsi="Times New Roman" w:cs="Times New Roman"/>
          <w:spacing w:val="29"/>
          <w:sz w:val="24"/>
          <w:szCs w:val="24"/>
        </w:rPr>
        <w:t xml:space="preserve"> </w:t>
      </w:r>
      <w:r w:rsidRPr="002A0515">
        <w:rPr>
          <w:rFonts w:ascii="Times New Roman" w:eastAsiaTheme="minorEastAsia" w:hAnsi="Times New Roman" w:cs="Times New Roman"/>
          <w:sz w:val="24"/>
          <w:szCs w:val="24"/>
        </w:rPr>
        <w:t>in the Notice of Award.</w:t>
      </w:r>
      <w:r w:rsidRPr="002A0515">
        <w:rPr>
          <w:rFonts w:ascii="Times New Roman" w:eastAsiaTheme="minorEastAsia" w:hAnsi="Times New Roman" w:cs="Times New Roman"/>
          <w:spacing w:val="60"/>
          <w:sz w:val="24"/>
          <w:szCs w:val="24"/>
        </w:rPr>
        <w:t xml:space="preserve"> </w:t>
      </w:r>
      <w:r w:rsidRPr="002A0515">
        <w:rPr>
          <w:rFonts w:ascii="Times New Roman" w:eastAsiaTheme="minorEastAsia" w:hAnsi="Times New Roman" w:cs="Times New Roman"/>
          <w:sz w:val="24"/>
          <w:szCs w:val="24"/>
        </w:rPr>
        <w:t xml:space="preserve">Extensions of </w:t>
      </w:r>
      <w:r w:rsidRPr="002A0515">
        <w:rPr>
          <w:rFonts w:ascii="Times New Roman" w:eastAsiaTheme="minorEastAsia" w:hAnsi="Times New Roman" w:cs="Times New Roman"/>
          <w:spacing w:val="-1"/>
          <w:sz w:val="24"/>
          <w:szCs w:val="24"/>
        </w:rPr>
        <w:t xml:space="preserve">time </w:t>
      </w:r>
      <w:r w:rsidRPr="002A0515">
        <w:rPr>
          <w:rFonts w:ascii="Times New Roman" w:eastAsiaTheme="minorEastAsia" w:hAnsi="Times New Roman" w:cs="Times New Roman"/>
          <w:sz w:val="24"/>
          <w:szCs w:val="24"/>
        </w:rPr>
        <w:t xml:space="preserve">to obligate funds beyond the agreed funding </w:t>
      </w:r>
      <w:r w:rsidRPr="00C85582">
        <w:rPr>
          <w:rFonts w:ascii="Times New Roman" w:eastAsiaTheme="minorEastAsia" w:hAnsi="Times New Roman" w:cs="Times New Roman"/>
          <w:spacing w:val="-1"/>
          <w:sz w:val="24"/>
          <w:szCs w:val="24"/>
        </w:rPr>
        <w:t>period</w:t>
      </w:r>
      <w:r w:rsidR="0015127F" w:rsidRPr="00C85582">
        <w:rPr>
          <w:rFonts w:ascii="Times New Roman" w:eastAsiaTheme="minorEastAsia" w:hAnsi="Times New Roman" w:cs="Times New Roman"/>
          <w:spacing w:val="-1"/>
          <w:sz w:val="24"/>
          <w:szCs w:val="24"/>
        </w:rPr>
        <w:t xml:space="preserve"> will be considered on a </w:t>
      </w:r>
      <w:r w:rsidR="001F1AF7" w:rsidRPr="00C85582">
        <w:rPr>
          <w:rFonts w:ascii="Times New Roman" w:eastAsiaTheme="minorEastAsia" w:hAnsi="Times New Roman" w:cs="Times New Roman"/>
          <w:spacing w:val="-1"/>
          <w:sz w:val="24"/>
          <w:szCs w:val="24"/>
        </w:rPr>
        <w:t>case-by-case</w:t>
      </w:r>
      <w:r w:rsidR="0015127F" w:rsidRPr="00C85582">
        <w:rPr>
          <w:rFonts w:ascii="Times New Roman" w:eastAsiaTheme="minorEastAsia" w:hAnsi="Times New Roman" w:cs="Times New Roman"/>
          <w:spacing w:val="-1"/>
          <w:sz w:val="24"/>
          <w:szCs w:val="24"/>
        </w:rPr>
        <w:t xml:space="preserve"> basis.</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59"/>
          <w:sz w:val="24"/>
          <w:szCs w:val="24"/>
        </w:rPr>
        <w:t xml:space="preserve"> </w:t>
      </w:r>
    </w:p>
    <w:p w14:paraId="08EB2D71" w14:textId="77777777" w:rsidR="007D05DD" w:rsidRDefault="007D05DD" w:rsidP="002A0515">
      <w:pPr>
        <w:widowControl w:val="0"/>
        <w:tabs>
          <w:tab w:val="left" w:pos="1619"/>
        </w:tabs>
        <w:kinsoku w:val="0"/>
        <w:overflowPunct w:val="0"/>
        <w:autoSpaceDE w:val="0"/>
        <w:autoSpaceDN w:val="0"/>
        <w:adjustRightInd w:val="0"/>
        <w:spacing w:after="0" w:line="240" w:lineRule="auto"/>
        <w:ind w:left="100" w:right="227"/>
        <w:rPr>
          <w:rFonts w:ascii="Times New Roman" w:eastAsiaTheme="minorEastAsia" w:hAnsi="Times New Roman" w:cs="Times New Roman"/>
          <w:spacing w:val="59"/>
          <w:sz w:val="24"/>
          <w:szCs w:val="24"/>
        </w:rPr>
      </w:pPr>
    </w:p>
    <w:p w14:paraId="0899B8BD" w14:textId="11FF4448" w:rsidR="002A0515" w:rsidRPr="002A0515" w:rsidRDefault="002A0515" w:rsidP="002A0515">
      <w:pPr>
        <w:widowControl w:val="0"/>
        <w:tabs>
          <w:tab w:val="left" w:pos="1619"/>
        </w:tabs>
        <w:kinsoku w:val="0"/>
        <w:overflowPunct w:val="0"/>
        <w:autoSpaceDE w:val="0"/>
        <w:autoSpaceDN w:val="0"/>
        <w:adjustRightInd w:val="0"/>
        <w:spacing w:after="0" w:line="240" w:lineRule="auto"/>
        <w:ind w:left="100" w:right="227"/>
        <w:rPr>
          <w:rFonts w:ascii="Times New Roman" w:eastAsiaTheme="minorEastAsia" w:hAnsi="Times New Roman" w:cs="Times New Roman"/>
          <w:spacing w:val="-1"/>
          <w:sz w:val="24"/>
          <w:szCs w:val="24"/>
        </w:rPr>
      </w:pPr>
      <w:r w:rsidRPr="002A0515">
        <w:rPr>
          <w:rFonts w:ascii="Times New Roman" w:eastAsiaTheme="minorEastAsia" w:hAnsi="Times New Roman" w:cs="Times New Roman"/>
          <w:spacing w:val="-1"/>
          <w:sz w:val="24"/>
          <w:szCs w:val="24"/>
        </w:rPr>
        <w:t>Construction</w:t>
      </w:r>
      <w:r w:rsidRPr="002A0515">
        <w:rPr>
          <w:rFonts w:ascii="Times New Roman" w:eastAsiaTheme="minorEastAsia" w:hAnsi="Times New Roman" w:cs="Times New Roman"/>
          <w:sz w:val="24"/>
          <w:szCs w:val="24"/>
        </w:rPr>
        <w:t xml:space="preserve"> </w:t>
      </w:r>
      <w:r w:rsidR="00C85582" w:rsidRPr="00C85582">
        <w:rPr>
          <w:rFonts w:ascii="Times New Roman" w:eastAsiaTheme="minorEastAsia" w:hAnsi="Times New Roman" w:cs="Times New Roman"/>
          <w:sz w:val="24"/>
          <w:szCs w:val="24"/>
        </w:rPr>
        <w:t>and/or major rehabilitation of buildings</w:t>
      </w:r>
      <w:r w:rsidR="00C85582">
        <w:rPr>
          <w:rFonts w:ascii="Times New Roman" w:eastAsiaTheme="minorEastAsia" w:hAnsi="Times New Roman" w:cs="Times New Roman"/>
          <w:sz w:val="24"/>
          <w:szCs w:val="24"/>
        </w:rPr>
        <w:t xml:space="preserve"> </w:t>
      </w:r>
      <w:r w:rsidR="0024091E">
        <w:rPr>
          <w:rFonts w:ascii="Times New Roman" w:eastAsiaTheme="minorEastAsia" w:hAnsi="Times New Roman" w:cs="Times New Roman"/>
          <w:sz w:val="24"/>
          <w:szCs w:val="24"/>
        </w:rPr>
        <w:t xml:space="preserve">and fixed structures </w:t>
      </w:r>
      <w:r w:rsidRPr="002A0515">
        <w:rPr>
          <w:rFonts w:ascii="Times New Roman" w:eastAsiaTheme="minorEastAsia" w:hAnsi="Times New Roman" w:cs="Times New Roman"/>
          <w:sz w:val="24"/>
          <w:szCs w:val="24"/>
        </w:rPr>
        <w:t>is</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 xml:space="preserve">not </w:t>
      </w:r>
      <w:r w:rsidRPr="002A0515">
        <w:rPr>
          <w:rFonts w:ascii="Times New Roman" w:eastAsiaTheme="minorEastAsia" w:hAnsi="Times New Roman" w:cs="Times New Roman"/>
          <w:spacing w:val="-1"/>
          <w:sz w:val="24"/>
          <w:szCs w:val="24"/>
        </w:rPr>
        <w:t>authorized.</w:t>
      </w:r>
    </w:p>
    <w:p w14:paraId="0C50D526" w14:textId="77777777" w:rsidR="002A0515" w:rsidRPr="002A0515" w:rsidRDefault="002A0515" w:rsidP="002A0515">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3024454B" w14:textId="4F91A48D" w:rsidR="00F72AC2" w:rsidRDefault="002A0515" w:rsidP="00F72AC2">
      <w:pPr>
        <w:widowControl w:val="0"/>
        <w:kinsoku w:val="0"/>
        <w:overflowPunct w:val="0"/>
        <w:autoSpaceDE w:val="0"/>
        <w:autoSpaceDN w:val="0"/>
        <w:adjustRightInd w:val="0"/>
        <w:spacing w:after="0" w:line="240" w:lineRule="auto"/>
        <w:ind w:left="101" w:right="144"/>
        <w:rPr>
          <w:rFonts w:ascii="Times New Roman" w:eastAsiaTheme="minorEastAsia" w:hAnsi="Times New Roman" w:cs="Times New Roman"/>
          <w:sz w:val="24"/>
          <w:szCs w:val="24"/>
        </w:rPr>
      </w:pPr>
      <w:r w:rsidRPr="002A0515">
        <w:rPr>
          <w:rFonts w:ascii="Times New Roman" w:eastAsiaTheme="minorEastAsia" w:hAnsi="Times New Roman" w:cs="Times New Roman"/>
          <w:sz w:val="24"/>
          <w:szCs w:val="24"/>
        </w:rPr>
        <w:t xml:space="preserve">The applicant </w:t>
      </w:r>
      <w:r w:rsidRPr="002A0515">
        <w:rPr>
          <w:rFonts w:ascii="Times New Roman" w:eastAsiaTheme="minorEastAsia" w:hAnsi="Times New Roman" w:cs="Times New Roman"/>
          <w:spacing w:val="-1"/>
          <w:sz w:val="24"/>
          <w:szCs w:val="24"/>
        </w:rPr>
        <w:t>must</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submit</w:t>
      </w:r>
      <w:r w:rsidRPr="002A0515">
        <w:rPr>
          <w:rFonts w:ascii="Times New Roman" w:eastAsiaTheme="minorEastAsia" w:hAnsi="Times New Roman" w:cs="Times New Roman"/>
          <w:sz w:val="24"/>
          <w:szCs w:val="24"/>
        </w:rPr>
        <w:t xml:space="preserve"> a copy of its fully </w:t>
      </w:r>
      <w:r w:rsidRPr="002A0515">
        <w:rPr>
          <w:rFonts w:ascii="Times New Roman" w:eastAsiaTheme="minorEastAsia" w:hAnsi="Times New Roman" w:cs="Times New Roman"/>
          <w:spacing w:val="-1"/>
          <w:sz w:val="24"/>
          <w:szCs w:val="24"/>
        </w:rPr>
        <w:t>executed</w:t>
      </w:r>
      <w:r w:rsidRPr="002A0515">
        <w:rPr>
          <w:rFonts w:ascii="Times New Roman" w:eastAsiaTheme="minorEastAsia" w:hAnsi="Times New Roman" w:cs="Times New Roman"/>
          <w:sz w:val="24"/>
          <w:szCs w:val="24"/>
        </w:rPr>
        <w:t xml:space="preserve"> current Negotiated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 xml:space="preserve">Indirect </w:t>
      </w:r>
      <w:r w:rsidRPr="002A0515">
        <w:rPr>
          <w:rFonts w:ascii="Times New Roman" w:eastAsiaTheme="minorEastAsia" w:hAnsi="Times New Roman" w:cs="Times New Roman"/>
          <w:spacing w:val="-1"/>
          <w:sz w:val="24"/>
          <w:szCs w:val="24"/>
        </w:rPr>
        <w:t>Cost</w:t>
      </w:r>
      <w:r w:rsidRPr="002A0515">
        <w:rPr>
          <w:rFonts w:ascii="Times New Roman" w:eastAsiaTheme="minorEastAsia" w:hAnsi="Times New Roman" w:cs="Times New Roman"/>
          <w:sz w:val="24"/>
          <w:szCs w:val="24"/>
        </w:rPr>
        <w:t xml:space="preserve"> Rate</w:t>
      </w:r>
      <w:r w:rsidRPr="002A0515">
        <w:rPr>
          <w:rFonts w:ascii="Times New Roman" w:eastAsiaTheme="minorEastAsia" w:hAnsi="Times New Roman" w:cs="Times New Roman"/>
          <w:spacing w:val="23"/>
          <w:sz w:val="24"/>
          <w:szCs w:val="24"/>
        </w:rPr>
        <w:t xml:space="preserve"> </w:t>
      </w:r>
      <w:r w:rsidRPr="002A0515">
        <w:rPr>
          <w:rFonts w:ascii="Times New Roman" w:eastAsiaTheme="minorEastAsia" w:hAnsi="Times New Roman" w:cs="Times New Roman"/>
          <w:spacing w:val="-1"/>
          <w:sz w:val="24"/>
          <w:szCs w:val="24"/>
        </w:rPr>
        <w:t xml:space="preserve">Agreement, </w:t>
      </w:r>
      <w:r w:rsidRPr="002A0515">
        <w:rPr>
          <w:rFonts w:ascii="Times New Roman" w:eastAsiaTheme="minorEastAsia" w:hAnsi="Times New Roman" w:cs="Times New Roman"/>
          <w:sz w:val="24"/>
          <w:szCs w:val="24"/>
        </w:rPr>
        <w:t>negotiated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by</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its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recognized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Federal</w:t>
      </w:r>
      <w:r w:rsidRPr="002A0515">
        <w:rPr>
          <w:rFonts w:ascii="Times New Roman" w:eastAsiaTheme="minorEastAsia" w:hAnsi="Times New Roman" w:cs="Times New Roman"/>
          <w:spacing w:val="-1"/>
          <w:sz w:val="24"/>
          <w:szCs w:val="24"/>
        </w:rPr>
        <w:t xml:space="preserve"> Agency, when indirect </w:t>
      </w:r>
      <w:r w:rsidRPr="002A0515">
        <w:rPr>
          <w:rFonts w:ascii="Times New Roman" w:eastAsiaTheme="minorEastAsia" w:hAnsi="Times New Roman" w:cs="Times New Roman"/>
          <w:sz w:val="24"/>
          <w:szCs w:val="24"/>
        </w:rPr>
        <w:t>costs are assessed in the</w:t>
      </w:r>
      <w:r w:rsidRPr="002A0515">
        <w:rPr>
          <w:rFonts w:ascii="Times New Roman" w:eastAsiaTheme="minorEastAsia" w:hAnsi="Times New Roman" w:cs="Times New Roman"/>
          <w:spacing w:val="25"/>
          <w:sz w:val="24"/>
          <w:szCs w:val="24"/>
        </w:rPr>
        <w:t xml:space="preserve"> </w:t>
      </w:r>
      <w:r w:rsidRPr="002A0515">
        <w:rPr>
          <w:rFonts w:ascii="Times New Roman" w:eastAsiaTheme="minorEastAsia" w:hAnsi="Times New Roman" w:cs="Times New Roman"/>
          <w:sz w:val="24"/>
          <w:szCs w:val="24"/>
        </w:rPr>
        <w:t>budget.</w:t>
      </w:r>
      <w:r w:rsidRPr="002A0515">
        <w:rPr>
          <w:rFonts w:ascii="Times New Roman" w:eastAsiaTheme="minorEastAsia" w:hAnsi="Times New Roman" w:cs="Times New Roman"/>
          <w:spacing w:val="59"/>
          <w:sz w:val="24"/>
          <w:szCs w:val="24"/>
        </w:rPr>
        <w:t xml:space="preserve"> </w:t>
      </w:r>
      <w:r w:rsidRPr="002A0515">
        <w:rPr>
          <w:rFonts w:ascii="Times New Roman" w:eastAsiaTheme="minorEastAsia" w:hAnsi="Times New Roman" w:cs="Times New Roman"/>
          <w:sz w:val="24"/>
          <w:szCs w:val="24"/>
        </w:rPr>
        <w:t>Higher education institutions and</w:t>
      </w:r>
      <w:r w:rsidRPr="001B16E1">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z w:val="24"/>
          <w:szCs w:val="24"/>
        </w:rPr>
        <w:t>non-profit</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organizations’</w:t>
      </w:r>
      <w:r w:rsidRPr="002A0515">
        <w:rPr>
          <w:rFonts w:ascii="Times New Roman" w:eastAsiaTheme="minorEastAsia" w:hAnsi="Times New Roman" w:cs="Times New Roman"/>
          <w:spacing w:val="-1"/>
          <w:sz w:val="24"/>
          <w:szCs w:val="24"/>
        </w:rPr>
        <w:t xml:space="preserve"> assessment</w:t>
      </w:r>
      <w:r w:rsidRPr="002A0515">
        <w:rPr>
          <w:rFonts w:ascii="Times New Roman" w:eastAsiaTheme="minorEastAsia" w:hAnsi="Times New Roman" w:cs="Times New Roman"/>
          <w:sz w:val="24"/>
          <w:szCs w:val="24"/>
        </w:rPr>
        <w:t xml:space="preserve"> of indirect</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 xml:space="preserve">costs are </w:t>
      </w:r>
      <w:r w:rsidRPr="002A0515">
        <w:rPr>
          <w:rFonts w:ascii="Times New Roman" w:eastAsiaTheme="minorEastAsia" w:hAnsi="Times New Roman" w:cs="Times New Roman"/>
          <w:spacing w:val="-1"/>
          <w:sz w:val="24"/>
          <w:szCs w:val="24"/>
        </w:rPr>
        <w:t>limited</w:t>
      </w:r>
      <w:r w:rsidRPr="002A0515">
        <w:rPr>
          <w:rFonts w:ascii="Times New Roman" w:eastAsiaTheme="minorEastAsia" w:hAnsi="Times New Roman" w:cs="Times New Roman"/>
          <w:sz w:val="24"/>
          <w:szCs w:val="24"/>
        </w:rPr>
        <w:t xml:space="preserve"> to not </w:t>
      </w:r>
      <w:r w:rsidRPr="002A0515">
        <w:rPr>
          <w:rFonts w:ascii="Times New Roman" w:eastAsiaTheme="minorEastAsia" w:hAnsi="Times New Roman" w:cs="Times New Roman"/>
          <w:spacing w:val="-1"/>
          <w:sz w:val="24"/>
          <w:szCs w:val="24"/>
        </w:rPr>
        <w:t>more</w:t>
      </w:r>
      <w:r w:rsidRPr="002A0515">
        <w:rPr>
          <w:rFonts w:ascii="Times New Roman" w:eastAsiaTheme="minorEastAsia" w:hAnsi="Times New Roman" w:cs="Times New Roman"/>
          <w:sz w:val="24"/>
          <w:szCs w:val="24"/>
        </w:rPr>
        <w:t xml:space="preserve"> than 10%</w:t>
      </w:r>
      <w:r w:rsidRPr="002A0515">
        <w:rPr>
          <w:rFonts w:ascii="Times New Roman" w:eastAsiaTheme="minorEastAsia" w:hAnsi="Times New Roman" w:cs="Times New Roman"/>
          <w:spacing w:val="23"/>
          <w:sz w:val="24"/>
          <w:szCs w:val="24"/>
        </w:rPr>
        <w:t xml:space="preserve"> </w:t>
      </w:r>
      <w:r w:rsidRPr="002A0515">
        <w:rPr>
          <w:rFonts w:ascii="Times New Roman" w:eastAsiaTheme="minorEastAsia" w:hAnsi="Times New Roman" w:cs="Times New Roman"/>
          <w:sz w:val="24"/>
          <w:szCs w:val="24"/>
        </w:rPr>
        <w:t xml:space="preserve">of total direct costs or the </w:t>
      </w:r>
      <w:r w:rsidRPr="002A0515">
        <w:rPr>
          <w:rFonts w:ascii="Times New Roman" w:eastAsiaTheme="minorEastAsia" w:hAnsi="Times New Roman" w:cs="Times New Roman"/>
          <w:spacing w:val="-1"/>
          <w:sz w:val="24"/>
          <w:szCs w:val="24"/>
        </w:rPr>
        <w:t xml:space="preserve">application </w:t>
      </w:r>
      <w:r w:rsidRPr="002A0515">
        <w:rPr>
          <w:rFonts w:ascii="Times New Roman" w:eastAsiaTheme="minorEastAsia" w:hAnsi="Times New Roman" w:cs="Times New Roman"/>
          <w:sz w:val="24"/>
          <w:szCs w:val="24"/>
        </w:rPr>
        <w:t>of</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their</w:t>
      </w:r>
      <w:r w:rsidRPr="002A0515">
        <w:rPr>
          <w:rFonts w:ascii="Times New Roman" w:eastAsiaTheme="minorEastAsia" w:hAnsi="Times New Roman" w:cs="Times New Roman"/>
          <w:spacing w:val="-1"/>
          <w:sz w:val="24"/>
          <w:szCs w:val="24"/>
        </w:rPr>
        <w:t xml:space="preserve"> indirect cost</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 xml:space="preserve">rate agreement, </w:t>
      </w:r>
      <w:r w:rsidRPr="002A0515">
        <w:rPr>
          <w:rFonts w:ascii="Times New Roman" w:eastAsiaTheme="minorEastAsia" w:hAnsi="Times New Roman" w:cs="Times New Roman"/>
          <w:sz w:val="24"/>
          <w:szCs w:val="24"/>
        </w:rPr>
        <w:t>whichever</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is</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less.</w:t>
      </w:r>
    </w:p>
    <w:p w14:paraId="6F6E2A79" w14:textId="77777777" w:rsidR="002A0515" w:rsidRPr="002A0515" w:rsidRDefault="002A0515" w:rsidP="00446AE5">
      <w:pPr>
        <w:pStyle w:val="Heading2"/>
        <w:rPr>
          <w:rFonts w:eastAsiaTheme="minorEastAsia"/>
        </w:rPr>
      </w:pPr>
      <w:bookmarkStart w:id="13" w:name="_Toc530035153"/>
      <w:r w:rsidRPr="002A0515">
        <w:rPr>
          <w:rFonts w:eastAsiaTheme="minorEastAsia"/>
        </w:rPr>
        <w:t>Other</w:t>
      </w:r>
      <w:r w:rsidRPr="002A0515">
        <w:rPr>
          <w:rFonts w:eastAsiaTheme="minorEastAsia"/>
          <w:spacing w:val="-1"/>
        </w:rPr>
        <w:t xml:space="preserve"> </w:t>
      </w:r>
      <w:r w:rsidRPr="002A0515">
        <w:rPr>
          <w:rFonts w:eastAsiaTheme="minorEastAsia"/>
        </w:rPr>
        <w:t>Submission</w:t>
      </w:r>
      <w:r w:rsidRPr="002A0515">
        <w:rPr>
          <w:rFonts w:eastAsiaTheme="minorEastAsia"/>
          <w:spacing w:val="-1"/>
        </w:rPr>
        <w:t xml:space="preserve"> </w:t>
      </w:r>
      <w:r w:rsidRPr="002A0515">
        <w:rPr>
          <w:rFonts w:eastAsiaTheme="minorEastAsia"/>
        </w:rPr>
        <w:t>Requirements</w:t>
      </w:r>
      <w:bookmarkEnd w:id="13"/>
    </w:p>
    <w:p w14:paraId="706051F3" w14:textId="5D002B84" w:rsidR="002A0515" w:rsidRPr="002A0515" w:rsidRDefault="002A0515" w:rsidP="002A0515">
      <w:pPr>
        <w:kinsoku w:val="0"/>
        <w:overflowPunct w:val="0"/>
        <w:spacing w:before="58" w:after="120"/>
        <w:ind w:left="119" w:right="104"/>
        <w:rPr>
          <w:rFonts w:ascii="Times New Roman" w:eastAsiaTheme="minorEastAsia" w:hAnsi="Times New Roman" w:cs="Times New Roman"/>
          <w:spacing w:val="-1"/>
          <w:sz w:val="24"/>
          <w:szCs w:val="24"/>
        </w:rPr>
      </w:pPr>
      <w:r w:rsidRPr="002A0515">
        <w:rPr>
          <w:rFonts w:ascii="Times New Roman" w:eastAsiaTheme="minorEastAsia" w:hAnsi="Times New Roman" w:cs="Times New Roman"/>
          <w:sz w:val="24"/>
          <w:szCs w:val="24"/>
        </w:rPr>
        <w:t>Applicants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can</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apply</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to</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this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funding opportunity</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through</w:t>
      </w:r>
      <w:r w:rsidRPr="002A0515">
        <w:rPr>
          <w:rFonts w:ascii="Times New Roman" w:eastAsiaTheme="minorEastAsia" w:hAnsi="Times New Roman" w:cs="Times New Roman"/>
          <w:spacing w:val="-1"/>
          <w:sz w:val="24"/>
          <w:szCs w:val="24"/>
        </w:rPr>
        <w:t xml:space="preserve"> </w:t>
      </w:r>
      <w:r w:rsidRPr="007D05DD">
        <w:rPr>
          <w:rFonts w:ascii="Times New Roman" w:eastAsiaTheme="minorEastAsia" w:hAnsi="Times New Roman" w:cs="Times New Roman"/>
          <w:sz w:val="24"/>
          <w:szCs w:val="24"/>
        </w:rPr>
        <w:t>Grants.gov.</w:t>
      </w:r>
      <w:r w:rsidRPr="002A0515">
        <w:rPr>
          <w:rFonts w:ascii="Times New Roman" w:eastAsiaTheme="minorEastAsia" w:hAnsi="Times New Roman" w:cs="Times New Roman"/>
          <w:spacing w:val="59"/>
          <w:sz w:val="24"/>
          <w:szCs w:val="24"/>
        </w:rPr>
        <w:t xml:space="preserve"> </w:t>
      </w:r>
      <w:r w:rsidRPr="002A0515">
        <w:rPr>
          <w:rFonts w:ascii="Times New Roman" w:eastAsiaTheme="minorEastAsia" w:hAnsi="Times New Roman" w:cs="Times New Roman"/>
          <w:sz w:val="24"/>
          <w:szCs w:val="24"/>
        </w:rPr>
        <w:t>First</w:t>
      </w:r>
      <w:r w:rsidRPr="002A0515">
        <w:rPr>
          <w:rFonts w:ascii="Times New Roman" w:eastAsiaTheme="minorEastAsia" w:hAnsi="Times New Roman" w:cs="Times New Roman"/>
          <w:spacing w:val="-1"/>
          <w:sz w:val="24"/>
          <w:szCs w:val="24"/>
        </w:rPr>
        <w:t xml:space="preserve"> time</w:t>
      </w:r>
      <w:r w:rsidRPr="002A0515">
        <w:rPr>
          <w:rFonts w:ascii="Times New Roman" w:eastAsiaTheme="minorEastAsia" w:hAnsi="Times New Roman" w:cs="Times New Roman"/>
          <w:sz w:val="24"/>
          <w:szCs w:val="24"/>
        </w:rPr>
        <w:t xml:space="preserve"> </w:t>
      </w:r>
      <w:r w:rsidRPr="007D05DD">
        <w:rPr>
          <w:rFonts w:ascii="Times New Roman" w:eastAsiaTheme="minorEastAsia" w:hAnsi="Times New Roman" w:cs="Times New Roman"/>
          <w:sz w:val="24"/>
          <w:szCs w:val="24"/>
          <w:u w:val="single"/>
        </w:rPr>
        <w:t>Grants.gov</w:t>
      </w:r>
      <w:r w:rsidRPr="002A0515">
        <w:rPr>
          <w:rFonts w:ascii="Times New Roman" w:eastAsiaTheme="minorEastAsia" w:hAnsi="Times New Roman" w:cs="Times New Roman"/>
          <w:spacing w:val="22"/>
          <w:sz w:val="24"/>
          <w:szCs w:val="24"/>
        </w:rPr>
        <w:t xml:space="preserve"> </w:t>
      </w:r>
      <w:r w:rsidRPr="002A0515">
        <w:rPr>
          <w:rFonts w:ascii="Times New Roman" w:eastAsiaTheme="minorEastAsia" w:hAnsi="Times New Roman" w:cs="Times New Roman"/>
          <w:sz w:val="24"/>
          <w:szCs w:val="24"/>
        </w:rPr>
        <w:t>users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should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go</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to</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the</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“Get</w:t>
      </w:r>
      <w:r w:rsidRPr="002A0515">
        <w:rPr>
          <w:rFonts w:ascii="Times New Roman" w:eastAsiaTheme="minorEastAsia" w:hAnsi="Times New Roman" w:cs="Times New Roman"/>
          <w:spacing w:val="-1"/>
          <w:sz w:val="24"/>
          <w:szCs w:val="24"/>
        </w:rPr>
        <w:t xml:space="preserve"> </w:t>
      </w:r>
      <w:r w:rsidR="00483F61">
        <w:rPr>
          <w:rFonts w:ascii="Times New Roman" w:eastAsiaTheme="minorEastAsia" w:hAnsi="Times New Roman" w:cs="Times New Roman"/>
          <w:sz w:val="24"/>
          <w:szCs w:val="24"/>
        </w:rPr>
        <w:t>R</w:t>
      </w:r>
      <w:r w:rsidR="00F539A1">
        <w:rPr>
          <w:rFonts w:ascii="Times New Roman" w:eastAsiaTheme="minorEastAsia" w:hAnsi="Times New Roman" w:cs="Times New Roman"/>
          <w:sz w:val="24"/>
          <w:szCs w:val="24"/>
        </w:rPr>
        <w:t>e</w:t>
      </w:r>
      <w:r w:rsidRPr="002A0515">
        <w:rPr>
          <w:rFonts w:ascii="Times New Roman" w:eastAsiaTheme="minorEastAsia" w:hAnsi="Times New Roman" w:cs="Times New Roman"/>
          <w:sz w:val="24"/>
          <w:szCs w:val="24"/>
        </w:rPr>
        <w:t>gistered”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tab</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on</w:t>
      </w:r>
      <w:r w:rsidRPr="002A0515">
        <w:rPr>
          <w:rFonts w:ascii="Times New Roman" w:eastAsiaTheme="minorEastAsia" w:hAnsi="Times New Roman" w:cs="Times New Roman"/>
          <w:spacing w:val="-1"/>
          <w:sz w:val="24"/>
          <w:szCs w:val="24"/>
        </w:rPr>
        <w:t xml:space="preserve"> the </w:t>
      </w:r>
      <w:r w:rsidRPr="002A0515">
        <w:rPr>
          <w:rFonts w:ascii="Times New Roman" w:eastAsiaTheme="minorEastAsia" w:hAnsi="Times New Roman" w:cs="Times New Roman"/>
          <w:sz w:val="24"/>
          <w:szCs w:val="24"/>
        </w:rPr>
        <w:t>Grants.gov</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site</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and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carefully</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read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and</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follow</w:t>
      </w:r>
      <w:r w:rsidRPr="002A0515">
        <w:rPr>
          <w:rFonts w:ascii="Times New Roman" w:eastAsiaTheme="minorEastAsia" w:hAnsi="Times New Roman" w:cs="Times New Roman"/>
          <w:spacing w:val="22"/>
          <w:sz w:val="24"/>
          <w:szCs w:val="24"/>
        </w:rPr>
        <w:t xml:space="preserve"> </w:t>
      </w:r>
      <w:r w:rsidRPr="002A0515">
        <w:rPr>
          <w:rFonts w:ascii="Times New Roman" w:eastAsiaTheme="minorEastAsia" w:hAnsi="Times New Roman" w:cs="Times New Roman"/>
          <w:sz w:val="24"/>
          <w:szCs w:val="24"/>
        </w:rPr>
        <w:t xml:space="preserve">the steps listed in </w:t>
      </w:r>
      <w:r w:rsidRPr="002A0515">
        <w:rPr>
          <w:rFonts w:ascii="Times New Roman" w:eastAsiaTheme="minorEastAsia" w:hAnsi="Times New Roman" w:cs="Times New Roman"/>
          <w:spacing w:val="-1"/>
          <w:sz w:val="24"/>
          <w:szCs w:val="24"/>
        </w:rPr>
        <w:t>order</w:t>
      </w:r>
      <w:r w:rsidRPr="002A0515">
        <w:rPr>
          <w:rFonts w:ascii="Times New Roman" w:eastAsiaTheme="minorEastAsia" w:hAnsi="Times New Roman" w:cs="Times New Roman"/>
          <w:sz w:val="24"/>
          <w:szCs w:val="24"/>
        </w:rPr>
        <w:t xml:space="preserve"> to apply.  Your </w:t>
      </w:r>
      <w:r w:rsidRPr="002A0515">
        <w:rPr>
          <w:rFonts w:ascii="Times New Roman" w:eastAsiaTheme="minorEastAsia" w:hAnsi="Times New Roman" w:cs="Times New Roman"/>
          <w:spacing w:val="-1"/>
          <w:sz w:val="24"/>
          <w:szCs w:val="24"/>
        </w:rPr>
        <w:t>organization</w:t>
      </w:r>
      <w:r w:rsidRPr="002A0515">
        <w:rPr>
          <w:rFonts w:ascii="Times New Roman" w:eastAsiaTheme="minorEastAsia" w:hAnsi="Times New Roman" w:cs="Times New Roman"/>
          <w:sz w:val="24"/>
          <w:szCs w:val="24"/>
        </w:rPr>
        <w:t xml:space="preserve"> will need</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 xml:space="preserve">to be </w:t>
      </w:r>
      <w:r w:rsidRPr="002A0515">
        <w:rPr>
          <w:rFonts w:ascii="Times New Roman" w:eastAsiaTheme="minorEastAsia" w:hAnsi="Times New Roman" w:cs="Times New Roman"/>
          <w:spacing w:val="-1"/>
          <w:sz w:val="24"/>
          <w:szCs w:val="24"/>
        </w:rPr>
        <w:t>registered</w:t>
      </w:r>
      <w:r w:rsidRPr="002A0515">
        <w:rPr>
          <w:rFonts w:ascii="Times New Roman" w:eastAsiaTheme="minorEastAsia" w:hAnsi="Times New Roman" w:cs="Times New Roman"/>
          <w:sz w:val="24"/>
          <w:szCs w:val="24"/>
        </w:rPr>
        <w:t xml:space="preserve"> with System for Award Management</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(SAM).  In order to register with</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the SAM, a</w:t>
      </w:r>
      <w:r w:rsidRPr="002A0515">
        <w:rPr>
          <w:rFonts w:ascii="Times New Roman" w:eastAsiaTheme="minorEastAsia" w:hAnsi="Times New Roman" w:cs="Times New Roman"/>
          <w:spacing w:val="29"/>
          <w:sz w:val="24"/>
          <w:szCs w:val="24"/>
        </w:rPr>
        <w:t xml:space="preserve"> </w:t>
      </w:r>
      <w:r w:rsidRPr="002A0515">
        <w:rPr>
          <w:rFonts w:ascii="Times New Roman" w:eastAsiaTheme="minorEastAsia" w:hAnsi="Times New Roman" w:cs="Times New Roman"/>
          <w:spacing w:val="-1"/>
          <w:sz w:val="24"/>
          <w:szCs w:val="24"/>
        </w:rPr>
        <w:t>requirement</w:t>
      </w:r>
      <w:r w:rsidRPr="002A0515">
        <w:rPr>
          <w:rFonts w:ascii="Times New Roman" w:eastAsiaTheme="minorEastAsia" w:hAnsi="Times New Roman" w:cs="Times New Roman"/>
          <w:sz w:val="24"/>
          <w:szCs w:val="24"/>
        </w:rPr>
        <w:t xml:space="preserve"> for registering with Grants.gov, </w:t>
      </w:r>
      <w:r w:rsidRPr="002A0515">
        <w:rPr>
          <w:rFonts w:ascii="Times New Roman" w:eastAsiaTheme="minorEastAsia" w:hAnsi="Times New Roman" w:cs="Times New Roman"/>
          <w:spacing w:val="-1"/>
          <w:sz w:val="24"/>
          <w:szCs w:val="24"/>
        </w:rPr>
        <w:t>your</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organization</w:t>
      </w:r>
      <w:r w:rsidRPr="002A0515">
        <w:rPr>
          <w:rFonts w:ascii="Times New Roman" w:eastAsiaTheme="minorEastAsia" w:hAnsi="Times New Roman" w:cs="Times New Roman"/>
          <w:sz w:val="24"/>
          <w:szCs w:val="24"/>
        </w:rPr>
        <w:t xml:space="preserve"> will need a Data </w:t>
      </w:r>
      <w:r w:rsidRPr="002A0515">
        <w:rPr>
          <w:rFonts w:ascii="Times New Roman" w:eastAsiaTheme="minorEastAsia" w:hAnsi="Times New Roman" w:cs="Times New Roman"/>
          <w:spacing w:val="-1"/>
          <w:sz w:val="24"/>
          <w:szCs w:val="24"/>
        </w:rPr>
        <w:t>Universal</w:t>
      </w:r>
      <w:r w:rsidRPr="002A0515">
        <w:rPr>
          <w:rFonts w:ascii="Times New Roman" w:eastAsiaTheme="minorEastAsia" w:hAnsi="Times New Roman" w:cs="Times New Roman"/>
          <w:spacing w:val="57"/>
          <w:sz w:val="24"/>
          <w:szCs w:val="24"/>
        </w:rPr>
        <w:t xml:space="preserve"> </w:t>
      </w:r>
      <w:r w:rsidRPr="002A0515">
        <w:rPr>
          <w:rFonts w:ascii="Times New Roman" w:eastAsiaTheme="minorEastAsia" w:hAnsi="Times New Roman" w:cs="Times New Roman"/>
          <w:spacing w:val="-1"/>
          <w:sz w:val="24"/>
          <w:szCs w:val="24"/>
        </w:rPr>
        <w:t>Number System</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pacing w:val="-1"/>
          <w:sz w:val="24"/>
          <w:szCs w:val="24"/>
        </w:rPr>
        <w:t>(DUNS)</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 xml:space="preserve">Number.  </w:t>
      </w:r>
      <w:r w:rsidRPr="002A0515">
        <w:rPr>
          <w:rFonts w:ascii="Times New Roman" w:eastAsiaTheme="minorEastAsia" w:hAnsi="Times New Roman" w:cs="Times New Roman"/>
          <w:sz w:val="24"/>
          <w:szCs w:val="24"/>
        </w:rPr>
        <w:t>A</w:t>
      </w:r>
      <w:r w:rsidRPr="002A0515">
        <w:rPr>
          <w:rFonts w:ascii="Times New Roman" w:eastAsiaTheme="minorEastAsia" w:hAnsi="Times New Roman" w:cs="Times New Roman"/>
          <w:spacing w:val="-1"/>
          <w:sz w:val="24"/>
          <w:szCs w:val="24"/>
        </w:rPr>
        <w:t xml:space="preserve"> DUNS number</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 xml:space="preserve">is a unique </w:t>
      </w:r>
      <w:r w:rsidRPr="002A0515">
        <w:rPr>
          <w:rFonts w:ascii="Times New Roman" w:eastAsiaTheme="minorEastAsia" w:hAnsi="Times New Roman" w:cs="Times New Roman"/>
          <w:spacing w:val="-1"/>
          <w:sz w:val="24"/>
          <w:szCs w:val="24"/>
        </w:rPr>
        <w:t>nine-character</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identification</w:t>
      </w:r>
      <w:r w:rsidRPr="002A0515">
        <w:rPr>
          <w:rFonts w:ascii="Times New Roman" w:eastAsiaTheme="minorEastAsia" w:hAnsi="Times New Roman" w:cs="Times New Roman"/>
          <w:spacing w:val="73"/>
          <w:sz w:val="24"/>
          <w:szCs w:val="24"/>
        </w:rPr>
        <w:t xml:space="preserve"> </w:t>
      </w:r>
      <w:r w:rsidRPr="002A0515">
        <w:rPr>
          <w:rFonts w:ascii="Times New Roman" w:eastAsiaTheme="minorEastAsia" w:hAnsi="Times New Roman" w:cs="Times New Roman"/>
          <w:spacing w:val="-1"/>
          <w:sz w:val="24"/>
          <w:szCs w:val="24"/>
        </w:rPr>
        <w:t>number</w:t>
      </w:r>
      <w:r w:rsidRPr="002A0515">
        <w:rPr>
          <w:rFonts w:ascii="Times New Roman" w:eastAsiaTheme="minorEastAsia" w:hAnsi="Times New Roman" w:cs="Times New Roman"/>
          <w:sz w:val="24"/>
          <w:szCs w:val="24"/>
        </w:rPr>
        <w:t xml:space="preserve"> provided by the commercial </w:t>
      </w:r>
      <w:r w:rsidRPr="002A0515">
        <w:rPr>
          <w:rFonts w:ascii="Times New Roman" w:eastAsiaTheme="minorEastAsia" w:hAnsi="Times New Roman" w:cs="Times New Roman"/>
          <w:spacing w:val="-1"/>
          <w:sz w:val="24"/>
          <w:szCs w:val="24"/>
        </w:rPr>
        <w:t>company,</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u w:val="single"/>
        </w:rPr>
        <w:t xml:space="preserve">Dun &amp; Bradstreet </w:t>
      </w:r>
      <w:r w:rsidRPr="002A0515">
        <w:rPr>
          <w:rFonts w:ascii="Times New Roman" w:eastAsiaTheme="minorEastAsia" w:hAnsi="Times New Roman" w:cs="Times New Roman"/>
          <w:spacing w:val="-1"/>
          <w:sz w:val="24"/>
          <w:szCs w:val="24"/>
          <w:u w:val="single"/>
        </w:rPr>
        <w:t>(D&amp;B)</w:t>
      </w:r>
      <w:r w:rsidRPr="002A0515">
        <w:rPr>
          <w:rFonts w:ascii="Times New Roman" w:eastAsiaTheme="minorEastAsia" w:hAnsi="Times New Roman" w:cs="Times New Roman"/>
          <w:spacing w:val="-1"/>
          <w:sz w:val="24"/>
          <w:szCs w:val="24"/>
        </w:rPr>
        <w:t>.</w:t>
      </w:r>
      <w:r w:rsidRPr="002A0515">
        <w:rPr>
          <w:rFonts w:ascii="Times New Roman" w:eastAsiaTheme="minorEastAsia" w:hAnsi="Times New Roman" w:cs="Times New Roman"/>
          <w:spacing w:val="60"/>
          <w:sz w:val="24"/>
          <w:szCs w:val="24"/>
        </w:rPr>
        <w:t xml:space="preserve"> </w:t>
      </w:r>
      <w:r w:rsidRPr="002A0515">
        <w:rPr>
          <w:rFonts w:ascii="Times New Roman" w:eastAsiaTheme="minorEastAsia" w:hAnsi="Times New Roman" w:cs="Times New Roman"/>
          <w:sz w:val="24"/>
          <w:szCs w:val="24"/>
        </w:rPr>
        <w:t xml:space="preserve">To </w:t>
      </w:r>
      <w:r w:rsidR="00F47994">
        <w:rPr>
          <w:rFonts w:ascii="Times New Roman" w:eastAsiaTheme="minorEastAsia" w:hAnsi="Times New Roman" w:cs="Times New Roman"/>
          <w:sz w:val="24"/>
          <w:szCs w:val="24"/>
        </w:rPr>
        <w:t>determine</w:t>
      </w:r>
      <w:r w:rsidR="00F47994"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z w:val="24"/>
          <w:szCs w:val="24"/>
        </w:rPr>
        <w:t>if your</w:t>
      </w:r>
      <w:r w:rsidRPr="002A0515">
        <w:rPr>
          <w:rFonts w:ascii="Times New Roman" w:eastAsiaTheme="minorEastAsia" w:hAnsi="Times New Roman" w:cs="Times New Roman"/>
          <w:spacing w:val="27"/>
          <w:sz w:val="24"/>
          <w:szCs w:val="24"/>
        </w:rPr>
        <w:t xml:space="preserve"> </w:t>
      </w:r>
      <w:r w:rsidRPr="002A0515">
        <w:rPr>
          <w:rFonts w:ascii="Times New Roman" w:eastAsiaTheme="minorEastAsia" w:hAnsi="Times New Roman" w:cs="Times New Roman"/>
          <w:sz w:val="24"/>
          <w:szCs w:val="24"/>
        </w:rPr>
        <w:t>organization</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lastRenderedPageBreak/>
        <w:t>already</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has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DUNS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number</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 xml:space="preserve">or </w:t>
      </w:r>
      <w:hyperlink r:id="rId11" w:history="1">
        <w:r w:rsidRPr="002A0515">
          <w:rPr>
            <w:rFonts w:ascii="Times New Roman" w:eastAsiaTheme="minorEastAsia" w:hAnsi="Times New Roman" w:cs="Times New Roman"/>
            <w:sz w:val="24"/>
            <w:szCs w:val="24"/>
            <w:u w:val="single"/>
          </w:rPr>
          <w:t xml:space="preserve">to obtain a DUNS </w:t>
        </w:r>
        <w:r w:rsidRPr="002A0515">
          <w:rPr>
            <w:rFonts w:ascii="Times New Roman" w:eastAsiaTheme="minorEastAsia" w:hAnsi="Times New Roman" w:cs="Times New Roman"/>
            <w:spacing w:val="-1"/>
            <w:sz w:val="24"/>
            <w:szCs w:val="24"/>
            <w:u w:val="single"/>
          </w:rPr>
          <w:t>number</w:t>
        </w:r>
      </w:hyperlink>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contact</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Dun</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&amp;</w:t>
      </w:r>
      <w:r w:rsidRPr="002A0515">
        <w:rPr>
          <w:rFonts w:ascii="Times New Roman" w:eastAsiaTheme="minorEastAsia" w:hAnsi="Times New Roman" w:cs="Times New Roman"/>
          <w:spacing w:val="26"/>
          <w:sz w:val="24"/>
          <w:szCs w:val="24"/>
        </w:rPr>
        <w:t xml:space="preserve"> </w:t>
      </w:r>
      <w:r w:rsidRPr="002A0515">
        <w:rPr>
          <w:rFonts w:ascii="Times New Roman" w:eastAsiaTheme="minorEastAsia" w:hAnsi="Times New Roman" w:cs="Times New Roman"/>
          <w:sz w:val="24"/>
          <w:szCs w:val="24"/>
        </w:rPr>
        <w:t xml:space="preserve">Bradstreet at 1-866-705-5711.  Be sure to </w:t>
      </w:r>
      <w:r w:rsidRPr="002A0515">
        <w:rPr>
          <w:rFonts w:ascii="Times New Roman" w:eastAsiaTheme="minorEastAsia" w:hAnsi="Times New Roman" w:cs="Times New Roman"/>
          <w:spacing w:val="-1"/>
          <w:sz w:val="24"/>
          <w:szCs w:val="24"/>
        </w:rPr>
        <w:t>complete</w:t>
      </w:r>
      <w:r w:rsidRPr="002A0515">
        <w:rPr>
          <w:rFonts w:ascii="Times New Roman" w:eastAsiaTheme="minorEastAsia" w:hAnsi="Times New Roman" w:cs="Times New Roman"/>
          <w:sz w:val="24"/>
          <w:szCs w:val="24"/>
        </w:rPr>
        <w:t xml:space="preserve"> the Marketing Partner ID (MPIN) and</w:t>
      </w:r>
      <w:r w:rsidRPr="002A0515">
        <w:rPr>
          <w:rFonts w:ascii="Times New Roman" w:eastAsiaTheme="minorEastAsia" w:hAnsi="Times New Roman" w:cs="Times New Roman"/>
          <w:spacing w:val="26"/>
          <w:sz w:val="24"/>
          <w:szCs w:val="24"/>
        </w:rPr>
        <w:t xml:space="preserve"> </w:t>
      </w:r>
      <w:r w:rsidRPr="002A0515">
        <w:rPr>
          <w:rFonts w:ascii="Times New Roman" w:eastAsiaTheme="minorEastAsia" w:hAnsi="Times New Roman" w:cs="Times New Roman"/>
          <w:sz w:val="24"/>
          <w:szCs w:val="24"/>
        </w:rPr>
        <w:t>Electronic Business Primary Point</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of</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Contact</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fields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during</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the CCR registration process.  These are</w:t>
      </w:r>
      <w:r w:rsidRPr="002A0515">
        <w:rPr>
          <w:rFonts w:ascii="Times New Roman" w:eastAsiaTheme="minorEastAsia" w:hAnsi="Times New Roman" w:cs="Times New Roman"/>
          <w:spacing w:val="-1"/>
          <w:sz w:val="24"/>
          <w:szCs w:val="24"/>
        </w:rPr>
        <w:t xml:space="preserve"> mandatory </w:t>
      </w:r>
      <w:r w:rsidRPr="002A0515">
        <w:rPr>
          <w:rFonts w:ascii="Times New Roman" w:eastAsiaTheme="minorEastAsia" w:hAnsi="Times New Roman" w:cs="Times New Roman"/>
          <w:sz w:val="24"/>
          <w:szCs w:val="24"/>
        </w:rPr>
        <w:t>fields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that</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are</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required</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when</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pacing w:val="-1"/>
          <w:sz w:val="24"/>
          <w:szCs w:val="24"/>
        </w:rPr>
        <w:t xml:space="preserve">submitting grant </w:t>
      </w:r>
      <w:r w:rsidRPr="002A0515">
        <w:rPr>
          <w:rFonts w:ascii="Times New Roman" w:eastAsiaTheme="minorEastAsia" w:hAnsi="Times New Roman" w:cs="Times New Roman"/>
          <w:sz w:val="24"/>
          <w:szCs w:val="24"/>
        </w:rPr>
        <w:t>applications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through</w:t>
      </w:r>
      <w:r w:rsidRPr="002A0515">
        <w:rPr>
          <w:rFonts w:ascii="Times New Roman" w:eastAsiaTheme="minorEastAsia" w:hAnsi="Times New Roman" w:cs="Times New Roman"/>
          <w:spacing w:val="-1"/>
          <w:sz w:val="24"/>
          <w:szCs w:val="24"/>
        </w:rPr>
        <w:t xml:space="preserve"> Grants.gov.</w:t>
      </w:r>
    </w:p>
    <w:p w14:paraId="3A34C9FE" w14:textId="77777777" w:rsidR="002A0515" w:rsidRPr="002A0515" w:rsidRDefault="002A0515" w:rsidP="002A0515">
      <w:pPr>
        <w:widowControl w:val="0"/>
        <w:kinsoku w:val="0"/>
        <w:overflowPunct w:val="0"/>
        <w:autoSpaceDE w:val="0"/>
        <w:autoSpaceDN w:val="0"/>
        <w:adjustRightInd w:val="0"/>
        <w:spacing w:before="5" w:after="0" w:line="240" w:lineRule="auto"/>
        <w:rPr>
          <w:rFonts w:ascii="Times New Roman" w:eastAsiaTheme="minorEastAsia" w:hAnsi="Times New Roman" w:cs="Times New Roman"/>
          <w:sz w:val="24"/>
          <w:szCs w:val="24"/>
        </w:rPr>
      </w:pPr>
    </w:p>
    <w:p w14:paraId="1635F2B6" w14:textId="77777777" w:rsidR="002A0515" w:rsidRPr="00A5423D" w:rsidRDefault="002A0515" w:rsidP="00A5423D">
      <w:pPr>
        <w:spacing w:after="0" w:line="240" w:lineRule="auto"/>
        <w:rPr>
          <w:b/>
          <w:i/>
          <w:sz w:val="28"/>
        </w:rPr>
      </w:pPr>
      <w:r w:rsidRPr="00A5423D">
        <w:rPr>
          <w:b/>
          <w:i/>
          <w:spacing w:val="-1"/>
          <w:sz w:val="28"/>
        </w:rPr>
        <w:t>Please</w:t>
      </w:r>
      <w:r w:rsidRPr="00A5423D">
        <w:rPr>
          <w:b/>
          <w:i/>
          <w:sz w:val="28"/>
        </w:rPr>
        <w:t xml:space="preserve"> </w:t>
      </w:r>
      <w:r w:rsidRPr="00A5423D">
        <w:rPr>
          <w:b/>
          <w:i/>
          <w:spacing w:val="-1"/>
          <w:sz w:val="28"/>
        </w:rPr>
        <w:t>note:</w:t>
      </w:r>
      <w:r w:rsidRPr="00A5423D">
        <w:rPr>
          <w:b/>
          <w:i/>
          <w:sz w:val="28"/>
        </w:rPr>
        <w:t xml:space="preserve">  </w:t>
      </w:r>
      <w:r w:rsidRPr="00A5423D">
        <w:rPr>
          <w:b/>
          <w:i/>
          <w:spacing w:val="-1"/>
          <w:sz w:val="28"/>
        </w:rPr>
        <w:t>The</w:t>
      </w:r>
      <w:r w:rsidRPr="00A5423D">
        <w:rPr>
          <w:b/>
          <w:i/>
          <w:sz w:val="28"/>
        </w:rPr>
        <w:t xml:space="preserve"> </w:t>
      </w:r>
      <w:r w:rsidRPr="00A5423D">
        <w:rPr>
          <w:b/>
          <w:i/>
          <w:spacing w:val="-1"/>
          <w:sz w:val="28"/>
        </w:rPr>
        <w:t>DUNS</w:t>
      </w:r>
      <w:r w:rsidRPr="00A5423D">
        <w:rPr>
          <w:b/>
          <w:i/>
          <w:sz w:val="28"/>
        </w:rPr>
        <w:t xml:space="preserve"> </w:t>
      </w:r>
      <w:r w:rsidRPr="00A5423D">
        <w:rPr>
          <w:b/>
          <w:i/>
          <w:spacing w:val="-1"/>
          <w:sz w:val="28"/>
        </w:rPr>
        <w:t>and</w:t>
      </w:r>
      <w:r w:rsidRPr="00A5423D">
        <w:rPr>
          <w:b/>
          <w:i/>
          <w:sz w:val="28"/>
        </w:rPr>
        <w:t xml:space="preserve"> </w:t>
      </w:r>
      <w:r w:rsidRPr="00A5423D">
        <w:rPr>
          <w:b/>
          <w:i/>
          <w:spacing w:val="-1"/>
          <w:sz w:val="28"/>
        </w:rPr>
        <w:t>SAM</w:t>
      </w:r>
      <w:r w:rsidRPr="00A5423D">
        <w:rPr>
          <w:b/>
          <w:i/>
          <w:sz w:val="28"/>
        </w:rPr>
        <w:t xml:space="preserve"> </w:t>
      </w:r>
      <w:r w:rsidRPr="00A5423D">
        <w:rPr>
          <w:b/>
          <w:i/>
          <w:spacing w:val="-1"/>
          <w:sz w:val="28"/>
        </w:rPr>
        <w:t>requirements</w:t>
      </w:r>
      <w:r w:rsidRPr="00A5423D">
        <w:rPr>
          <w:b/>
          <w:i/>
          <w:sz w:val="28"/>
        </w:rPr>
        <w:t xml:space="preserve"> described</w:t>
      </w:r>
      <w:r w:rsidRPr="00A5423D">
        <w:rPr>
          <w:b/>
          <w:i/>
          <w:spacing w:val="-1"/>
          <w:sz w:val="28"/>
        </w:rPr>
        <w:t xml:space="preserve"> </w:t>
      </w:r>
      <w:r w:rsidRPr="00A5423D">
        <w:rPr>
          <w:b/>
          <w:i/>
          <w:sz w:val="28"/>
        </w:rPr>
        <w:t>above</w:t>
      </w:r>
      <w:r w:rsidRPr="00A5423D">
        <w:rPr>
          <w:b/>
          <w:i/>
          <w:spacing w:val="-1"/>
          <w:sz w:val="28"/>
        </w:rPr>
        <w:t xml:space="preserve"> </w:t>
      </w:r>
      <w:r w:rsidRPr="00A5423D">
        <w:rPr>
          <w:b/>
          <w:i/>
          <w:sz w:val="28"/>
        </w:rPr>
        <w:t>are</w:t>
      </w:r>
      <w:r w:rsidRPr="00A5423D">
        <w:rPr>
          <w:b/>
          <w:i/>
          <w:spacing w:val="-1"/>
          <w:sz w:val="28"/>
        </w:rPr>
        <w:t xml:space="preserve"> </w:t>
      </w:r>
      <w:r w:rsidRPr="00A5423D">
        <w:rPr>
          <w:b/>
          <w:i/>
          <w:sz w:val="28"/>
        </w:rPr>
        <w:t>applicable</w:t>
      </w:r>
      <w:r w:rsidRPr="00A5423D">
        <w:rPr>
          <w:b/>
          <w:i/>
          <w:spacing w:val="-1"/>
          <w:sz w:val="28"/>
        </w:rPr>
        <w:t xml:space="preserve"> </w:t>
      </w:r>
      <w:r w:rsidRPr="00A5423D">
        <w:rPr>
          <w:b/>
          <w:i/>
          <w:sz w:val="28"/>
        </w:rPr>
        <w:t>to</w:t>
      </w:r>
      <w:r w:rsidRPr="00A5423D">
        <w:rPr>
          <w:b/>
          <w:i/>
          <w:spacing w:val="-1"/>
          <w:sz w:val="28"/>
        </w:rPr>
        <w:t xml:space="preserve"> </w:t>
      </w:r>
      <w:r w:rsidRPr="00A5423D">
        <w:rPr>
          <w:b/>
          <w:i/>
          <w:sz w:val="28"/>
        </w:rPr>
        <w:t>all</w:t>
      </w:r>
      <w:r w:rsidRPr="00A5423D">
        <w:rPr>
          <w:b/>
          <w:i/>
          <w:spacing w:val="28"/>
          <w:sz w:val="28"/>
        </w:rPr>
        <w:t xml:space="preserve"> </w:t>
      </w:r>
      <w:r w:rsidRPr="00A5423D">
        <w:rPr>
          <w:b/>
          <w:i/>
          <w:sz w:val="28"/>
        </w:rPr>
        <w:t>applicants</w:t>
      </w:r>
      <w:r w:rsidRPr="00A5423D">
        <w:rPr>
          <w:b/>
          <w:i/>
          <w:spacing w:val="-1"/>
          <w:sz w:val="28"/>
        </w:rPr>
        <w:t xml:space="preserve"> </w:t>
      </w:r>
      <w:r w:rsidRPr="00A5423D">
        <w:rPr>
          <w:b/>
          <w:i/>
          <w:sz w:val="28"/>
        </w:rPr>
        <w:t>whether</w:t>
      </w:r>
      <w:r w:rsidRPr="00A5423D">
        <w:rPr>
          <w:b/>
          <w:i/>
          <w:spacing w:val="-1"/>
          <w:sz w:val="28"/>
        </w:rPr>
        <w:t xml:space="preserve"> </w:t>
      </w:r>
      <w:r w:rsidRPr="00A5423D">
        <w:rPr>
          <w:b/>
          <w:i/>
          <w:sz w:val="28"/>
        </w:rPr>
        <w:t>you</w:t>
      </w:r>
      <w:r w:rsidRPr="00A5423D">
        <w:rPr>
          <w:b/>
          <w:i/>
          <w:spacing w:val="-1"/>
          <w:sz w:val="28"/>
        </w:rPr>
        <w:t xml:space="preserve"> </w:t>
      </w:r>
      <w:r w:rsidRPr="00A5423D">
        <w:rPr>
          <w:b/>
          <w:i/>
          <w:sz w:val="28"/>
        </w:rPr>
        <w:t>choose</w:t>
      </w:r>
      <w:r w:rsidRPr="00A5423D">
        <w:rPr>
          <w:b/>
          <w:i/>
          <w:spacing w:val="-1"/>
          <w:sz w:val="28"/>
        </w:rPr>
        <w:t xml:space="preserve"> </w:t>
      </w:r>
      <w:r w:rsidRPr="00A5423D">
        <w:rPr>
          <w:b/>
          <w:i/>
          <w:sz w:val="28"/>
        </w:rPr>
        <w:t>to</w:t>
      </w:r>
      <w:r w:rsidRPr="00A5423D">
        <w:rPr>
          <w:b/>
          <w:i/>
          <w:spacing w:val="-1"/>
          <w:sz w:val="28"/>
        </w:rPr>
        <w:t xml:space="preserve"> </w:t>
      </w:r>
      <w:r w:rsidRPr="00A5423D">
        <w:rPr>
          <w:b/>
          <w:i/>
          <w:sz w:val="28"/>
        </w:rPr>
        <w:t>apply</w:t>
      </w:r>
      <w:r w:rsidRPr="00A5423D">
        <w:rPr>
          <w:b/>
          <w:i/>
          <w:spacing w:val="-1"/>
          <w:sz w:val="28"/>
        </w:rPr>
        <w:t xml:space="preserve"> </w:t>
      </w:r>
      <w:r w:rsidRPr="00A5423D">
        <w:rPr>
          <w:b/>
          <w:i/>
          <w:sz w:val="28"/>
        </w:rPr>
        <w:t>through Grants.gov or submit a paper application</w:t>
      </w:r>
      <w:r w:rsidRPr="00A5423D">
        <w:rPr>
          <w:b/>
          <w:i/>
          <w:spacing w:val="22"/>
          <w:sz w:val="28"/>
        </w:rPr>
        <w:t xml:space="preserve"> </w:t>
      </w:r>
      <w:r w:rsidRPr="00A5423D">
        <w:rPr>
          <w:b/>
          <w:i/>
          <w:sz w:val="28"/>
        </w:rPr>
        <w:t>package.</w:t>
      </w:r>
    </w:p>
    <w:p w14:paraId="2EACF700" w14:textId="77777777" w:rsidR="002A0515" w:rsidRPr="002A0515" w:rsidRDefault="002A0515" w:rsidP="002A0515">
      <w:pPr>
        <w:widowControl w:val="0"/>
        <w:kinsoku w:val="0"/>
        <w:overflowPunct w:val="0"/>
        <w:autoSpaceDE w:val="0"/>
        <w:autoSpaceDN w:val="0"/>
        <w:adjustRightInd w:val="0"/>
        <w:spacing w:before="9" w:after="0" w:line="240" w:lineRule="auto"/>
        <w:rPr>
          <w:rFonts w:ascii="Times New Roman" w:eastAsiaTheme="minorEastAsia" w:hAnsi="Times New Roman" w:cs="Times New Roman"/>
          <w:b/>
          <w:bCs/>
          <w:sz w:val="23"/>
          <w:szCs w:val="23"/>
        </w:rPr>
      </w:pPr>
    </w:p>
    <w:p w14:paraId="3C8C8E65" w14:textId="6343CE09" w:rsidR="002A0515" w:rsidRPr="002A0515" w:rsidRDefault="002A0515" w:rsidP="002A0515">
      <w:pPr>
        <w:widowControl w:val="0"/>
        <w:kinsoku w:val="0"/>
        <w:overflowPunct w:val="0"/>
        <w:autoSpaceDE w:val="0"/>
        <w:autoSpaceDN w:val="0"/>
        <w:adjustRightInd w:val="0"/>
        <w:spacing w:after="0" w:line="240" w:lineRule="auto"/>
        <w:ind w:left="120" w:right="109"/>
        <w:rPr>
          <w:rFonts w:ascii="Times New Roman" w:eastAsiaTheme="minorEastAsia" w:hAnsi="Times New Roman" w:cs="Times New Roman"/>
          <w:spacing w:val="-1"/>
          <w:sz w:val="24"/>
          <w:szCs w:val="24"/>
        </w:rPr>
      </w:pPr>
      <w:r w:rsidRPr="002A0515">
        <w:rPr>
          <w:rFonts w:ascii="Times New Roman" w:eastAsiaTheme="minorEastAsia" w:hAnsi="Times New Roman" w:cs="Times New Roman"/>
          <w:sz w:val="24"/>
          <w:szCs w:val="24"/>
        </w:rPr>
        <w:t xml:space="preserve">Applications </w:t>
      </w:r>
      <w:r w:rsidRPr="002A0515">
        <w:rPr>
          <w:rFonts w:ascii="Times New Roman" w:eastAsiaTheme="minorEastAsia" w:hAnsi="Times New Roman" w:cs="Times New Roman"/>
          <w:spacing w:val="-1"/>
          <w:sz w:val="24"/>
          <w:szCs w:val="24"/>
        </w:rPr>
        <w:t>must</w:t>
      </w:r>
      <w:r w:rsidRPr="002A0515">
        <w:rPr>
          <w:rFonts w:ascii="Times New Roman" w:eastAsiaTheme="minorEastAsia" w:hAnsi="Times New Roman" w:cs="Times New Roman"/>
          <w:sz w:val="24"/>
          <w:szCs w:val="24"/>
        </w:rPr>
        <w:t xml:space="preserve"> be received</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pacing w:val="-1"/>
          <w:sz w:val="24"/>
          <w:szCs w:val="24"/>
        </w:rPr>
        <w:t xml:space="preserve">through Grants.gov or at the </w:t>
      </w:r>
      <w:r w:rsidRPr="002A0515">
        <w:rPr>
          <w:rFonts w:ascii="Times New Roman" w:eastAsiaTheme="minorEastAsia" w:hAnsi="Times New Roman" w:cs="Times New Roman"/>
          <w:sz w:val="24"/>
          <w:szCs w:val="24"/>
        </w:rPr>
        <w:t>address below by close of business</w:t>
      </w:r>
      <w:r w:rsidRPr="002A0515">
        <w:rPr>
          <w:rFonts w:ascii="Times New Roman" w:eastAsiaTheme="minorEastAsia" w:hAnsi="Times New Roman" w:cs="Times New Roman"/>
          <w:spacing w:val="27"/>
          <w:sz w:val="24"/>
          <w:szCs w:val="24"/>
        </w:rPr>
        <w:t xml:space="preserve"> </w:t>
      </w:r>
      <w:r w:rsidRPr="002A0515">
        <w:rPr>
          <w:rFonts w:ascii="Times New Roman" w:eastAsiaTheme="minorEastAsia" w:hAnsi="Times New Roman" w:cs="Times New Roman"/>
          <w:sz w:val="24"/>
          <w:szCs w:val="24"/>
        </w:rPr>
        <w:t xml:space="preserve">on the </w:t>
      </w:r>
      <w:r w:rsidRPr="002A0515">
        <w:rPr>
          <w:rFonts w:ascii="Times New Roman" w:eastAsiaTheme="minorEastAsia" w:hAnsi="Times New Roman" w:cs="Times New Roman"/>
          <w:spacing w:val="-1"/>
          <w:sz w:val="24"/>
          <w:szCs w:val="24"/>
        </w:rPr>
        <w:t>closing</w:t>
      </w:r>
      <w:r w:rsidRPr="002A0515">
        <w:rPr>
          <w:rFonts w:ascii="Times New Roman" w:eastAsiaTheme="minorEastAsia" w:hAnsi="Times New Roman" w:cs="Times New Roman"/>
          <w:sz w:val="24"/>
          <w:szCs w:val="24"/>
        </w:rPr>
        <w:t xml:space="preserve"> date </w:t>
      </w:r>
      <w:r w:rsidRPr="002A0515">
        <w:rPr>
          <w:rFonts w:ascii="Times New Roman" w:eastAsiaTheme="minorEastAsia" w:hAnsi="Times New Roman" w:cs="Times New Roman"/>
          <w:spacing w:val="-1"/>
          <w:sz w:val="24"/>
          <w:szCs w:val="24"/>
        </w:rPr>
        <w:t>indicated</w:t>
      </w:r>
      <w:r w:rsidRPr="002A0515">
        <w:rPr>
          <w:rFonts w:ascii="Times New Roman" w:eastAsiaTheme="minorEastAsia" w:hAnsi="Times New Roman" w:cs="Times New Roman"/>
          <w:sz w:val="24"/>
          <w:szCs w:val="24"/>
        </w:rPr>
        <w:t xml:space="preserve"> in </w:t>
      </w:r>
      <w:r w:rsidR="00C03867">
        <w:rPr>
          <w:rFonts w:ascii="Times New Roman" w:eastAsiaTheme="minorEastAsia" w:hAnsi="Times New Roman" w:cs="Times New Roman"/>
          <w:sz w:val="24"/>
          <w:szCs w:val="24"/>
        </w:rPr>
        <w:t>D</w:t>
      </w:r>
      <w:r w:rsidR="00BB6912">
        <w:rPr>
          <w:rFonts w:ascii="Times New Roman" w:eastAsiaTheme="minorEastAsia" w:hAnsi="Times New Roman" w:cs="Times New Roman"/>
          <w:sz w:val="24"/>
          <w:szCs w:val="24"/>
        </w:rPr>
        <w:t>4</w:t>
      </w:r>
      <w:r w:rsidRPr="002A0515">
        <w:rPr>
          <w:rFonts w:ascii="Times New Roman" w:eastAsiaTheme="minorEastAsia" w:hAnsi="Times New Roman" w:cs="Times New Roman"/>
          <w:spacing w:val="-1"/>
          <w:sz w:val="24"/>
          <w:szCs w:val="24"/>
        </w:rPr>
        <w:t xml:space="preserve"> “Submission </w:t>
      </w:r>
      <w:r w:rsidRPr="002A0515">
        <w:rPr>
          <w:rFonts w:ascii="Times New Roman" w:eastAsiaTheme="minorEastAsia" w:hAnsi="Times New Roman" w:cs="Times New Roman"/>
          <w:sz w:val="24"/>
          <w:szCs w:val="24"/>
        </w:rPr>
        <w:t>Dates</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and</w:t>
      </w:r>
      <w:r w:rsidRPr="002A0515">
        <w:rPr>
          <w:rFonts w:ascii="Times New Roman" w:eastAsiaTheme="minorEastAsia" w:hAnsi="Times New Roman" w:cs="Times New Roman"/>
          <w:spacing w:val="-1"/>
          <w:sz w:val="24"/>
          <w:szCs w:val="24"/>
        </w:rPr>
        <w:t xml:space="preserve"> Times”.</w:t>
      </w:r>
    </w:p>
    <w:p w14:paraId="773F98E5" w14:textId="77777777" w:rsidR="002A0515" w:rsidRPr="002A0515" w:rsidRDefault="002A0515" w:rsidP="002A0515">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3B4428BB" w14:textId="36BDBA92" w:rsidR="00BB6912" w:rsidRPr="002018A1" w:rsidRDefault="002A0515" w:rsidP="002018A1">
      <w:pPr>
        <w:ind w:left="90"/>
        <w:rPr>
          <w:rFonts w:ascii="Times New Roman" w:eastAsiaTheme="minorEastAsia" w:hAnsi="Times New Roman" w:cs="Times New Roman"/>
          <w:sz w:val="24"/>
          <w:szCs w:val="24"/>
        </w:rPr>
      </w:pPr>
      <w:r w:rsidRPr="002A0515">
        <w:rPr>
          <w:rFonts w:ascii="Times New Roman" w:eastAsiaTheme="minorEastAsia" w:hAnsi="Times New Roman" w:cs="Times New Roman"/>
          <w:sz w:val="24"/>
          <w:szCs w:val="24"/>
        </w:rPr>
        <w:t>Applications</w:t>
      </w:r>
      <w:r w:rsidRPr="002A0515">
        <w:rPr>
          <w:rFonts w:ascii="Times New Roman" w:eastAsiaTheme="minorEastAsia" w:hAnsi="Times New Roman" w:cs="Times New Roman"/>
          <w:spacing w:val="-1"/>
          <w:sz w:val="24"/>
          <w:szCs w:val="24"/>
        </w:rPr>
        <w:t xml:space="preserve"> may</w:t>
      </w:r>
      <w:r w:rsidRPr="002A0515">
        <w:rPr>
          <w:rFonts w:ascii="Times New Roman" w:eastAsiaTheme="minorEastAsia" w:hAnsi="Times New Roman" w:cs="Times New Roman"/>
          <w:sz w:val="24"/>
          <w:szCs w:val="24"/>
        </w:rPr>
        <w:t xml:space="preserve"> be </w:t>
      </w:r>
      <w:r w:rsidRPr="002A0515">
        <w:rPr>
          <w:rFonts w:ascii="Times New Roman" w:eastAsiaTheme="minorEastAsia" w:hAnsi="Times New Roman" w:cs="Times New Roman"/>
          <w:spacing w:val="-1"/>
          <w:sz w:val="24"/>
          <w:szCs w:val="24"/>
        </w:rPr>
        <w:t>submitted</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electronically</w:t>
      </w:r>
      <w:r w:rsidRPr="002A0515">
        <w:rPr>
          <w:rFonts w:ascii="Times New Roman" w:eastAsiaTheme="minorEastAsia" w:hAnsi="Times New Roman" w:cs="Times New Roman"/>
          <w:sz w:val="24"/>
          <w:szCs w:val="24"/>
        </w:rPr>
        <w:t xml:space="preserve"> in</w:t>
      </w:r>
      <w:r w:rsidRPr="002A0515">
        <w:rPr>
          <w:rFonts w:ascii="Times New Roman" w:eastAsiaTheme="minorEastAsia" w:hAnsi="Times New Roman" w:cs="Times New Roman"/>
          <w:spacing w:val="-3"/>
          <w:sz w:val="24"/>
          <w:szCs w:val="24"/>
        </w:rPr>
        <w:t xml:space="preserve"> </w:t>
      </w:r>
      <w:r w:rsidRPr="002A0515">
        <w:rPr>
          <w:rFonts w:ascii="Times New Roman" w:eastAsiaTheme="minorEastAsia" w:hAnsi="Times New Roman" w:cs="Times New Roman"/>
          <w:sz w:val="24"/>
          <w:szCs w:val="24"/>
        </w:rPr>
        <w:t xml:space="preserve">MS </w:t>
      </w:r>
      <w:r w:rsidRPr="002A0515">
        <w:rPr>
          <w:rFonts w:ascii="Times New Roman" w:eastAsiaTheme="minorEastAsia" w:hAnsi="Times New Roman" w:cs="Times New Roman"/>
          <w:spacing w:val="-1"/>
          <w:sz w:val="24"/>
          <w:szCs w:val="24"/>
        </w:rPr>
        <w:t>Word</w:t>
      </w:r>
      <w:r w:rsidRPr="002A0515">
        <w:rPr>
          <w:rFonts w:ascii="Times New Roman" w:eastAsiaTheme="minorEastAsia" w:hAnsi="Times New Roman" w:cs="Times New Roman"/>
          <w:sz w:val="24"/>
          <w:szCs w:val="24"/>
        </w:rPr>
        <w:t xml:space="preserve"> or PDF </w:t>
      </w:r>
      <w:r w:rsidRPr="002A0515">
        <w:rPr>
          <w:rFonts w:ascii="Times New Roman" w:eastAsiaTheme="minorEastAsia" w:hAnsi="Times New Roman" w:cs="Times New Roman"/>
          <w:spacing w:val="19"/>
          <w:sz w:val="24"/>
          <w:szCs w:val="24"/>
        </w:rPr>
        <w:t>f</w:t>
      </w:r>
      <w:r w:rsidRPr="002A0515">
        <w:rPr>
          <w:rFonts w:ascii="Times New Roman" w:eastAsiaTheme="minorEastAsia" w:hAnsi="Times New Roman" w:cs="Times New Roman"/>
          <w:spacing w:val="-1"/>
          <w:sz w:val="24"/>
          <w:szCs w:val="24"/>
        </w:rPr>
        <w:t>ormat</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(email</w:t>
      </w:r>
      <w:r w:rsidRPr="002A0515">
        <w:rPr>
          <w:rFonts w:ascii="Times New Roman" w:eastAsiaTheme="minorEastAsia" w:hAnsi="Times New Roman" w:cs="Times New Roman"/>
          <w:sz w:val="24"/>
          <w:szCs w:val="24"/>
        </w:rPr>
        <w:t xml:space="preserve"> or </w:t>
      </w:r>
      <w:r w:rsidRPr="002A0515">
        <w:rPr>
          <w:rFonts w:ascii="Times New Roman" w:eastAsiaTheme="minorEastAsia" w:hAnsi="Times New Roman" w:cs="Times New Roman"/>
          <w:spacing w:val="-1"/>
          <w:sz w:val="24"/>
          <w:szCs w:val="24"/>
        </w:rPr>
        <w:t>delivered</w:t>
      </w:r>
      <w:r w:rsidRPr="002A0515">
        <w:rPr>
          <w:rFonts w:ascii="Times New Roman" w:eastAsiaTheme="minorEastAsia" w:hAnsi="Times New Roman" w:cs="Times New Roman"/>
          <w:spacing w:val="71"/>
          <w:sz w:val="24"/>
          <w:szCs w:val="24"/>
        </w:rPr>
        <w:t xml:space="preserve"> </w:t>
      </w:r>
      <w:r w:rsidRPr="002A0515">
        <w:rPr>
          <w:rFonts w:ascii="Times New Roman" w:eastAsiaTheme="minorEastAsia" w:hAnsi="Times New Roman" w:cs="Times New Roman"/>
          <w:sz w:val="24"/>
          <w:szCs w:val="24"/>
        </w:rPr>
        <w:t>electronic</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media)</w:t>
      </w:r>
      <w:r w:rsidR="00CE39F6">
        <w:rPr>
          <w:rFonts w:ascii="Times New Roman" w:eastAsiaTheme="minorEastAsia" w:hAnsi="Times New Roman" w:cs="Times New Roman"/>
          <w:sz w:val="24"/>
          <w:szCs w:val="24"/>
        </w:rPr>
        <w:t>,</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or</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one</w:t>
      </w:r>
      <w:r w:rsidRPr="002A0515">
        <w:rPr>
          <w:rFonts w:ascii="Times New Roman" w:eastAsiaTheme="minorEastAsia" w:hAnsi="Times New Roman" w:cs="Times New Roman"/>
          <w:spacing w:val="-1"/>
          <w:sz w:val="24"/>
          <w:szCs w:val="24"/>
        </w:rPr>
        <w:t xml:space="preserve"> original</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paper</w:t>
      </w:r>
      <w:r w:rsidRPr="002A0515">
        <w:rPr>
          <w:rFonts w:ascii="Times New Roman" w:eastAsiaTheme="minorEastAsia" w:hAnsi="Times New Roman" w:cs="Times New Roman"/>
          <w:sz w:val="24"/>
          <w:szCs w:val="24"/>
        </w:rPr>
        <w:t xml:space="preserve"> </w:t>
      </w:r>
      <w:r w:rsidRPr="002A0515">
        <w:rPr>
          <w:rFonts w:ascii="Times New Roman" w:eastAsiaTheme="minorEastAsia" w:hAnsi="Times New Roman" w:cs="Times New Roman"/>
          <w:spacing w:val="-1"/>
          <w:sz w:val="24"/>
          <w:szCs w:val="24"/>
        </w:rPr>
        <w:t>application</w:t>
      </w:r>
      <w:r w:rsidRPr="002A0515">
        <w:rPr>
          <w:rFonts w:ascii="Times New Roman" w:eastAsiaTheme="minorEastAsia" w:hAnsi="Times New Roman" w:cs="Times New Roman"/>
          <w:sz w:val="24"/>
          <w:szCs w:val="24"/>
        </w:rPr>
        <w:t xml:space="preserve"> package </w:t>
      </w:r>
      <w:r w:rsidRPr="002A0515">
        <w:rPr>
          <w:rFonts w:ascii="Times New Roman" w:eastAsiaTheme="minorEastAsia" w:hAnsi="Times New Roman" w:cs="Times New Roman"/>
          <w:spacing w:val="-1"/>
          <w:sz w:val="24"/>
          <w:szCs w:val="24"/>
        </w:rPr>
        <w:t>by</w:t>
      </w:r>
      <w:r w:rsidRPr="002A0515">
        <w:rPr>
          <w:rFonts w:ascii="Times New Roman" w:eastAsiaTheme="minorEastAsia" w:hAnsi="Times New Roman" w:cs="Times New Roman"/>
          <w:spacing w:val="-2"/>
          <w:sz w:val="24"/>
          <w:szCs w:val="24"/>
        </w:rPr>
        <w:t xml:space="preserve"> </w:t>
      </w:r>
      <w:r w:rsidRPr="002A0515">
        <w:rPr>
          <w:rFonts w:ascii="Times New Roman" w:eastAsiaTheme="minorEastAsia" w:hAnsi="Times New Roman" w:cs="Times New Roman"/>
          <w:sz w:val="24"/>
          <w:szCs w:val="24"/>
        </w:rPr>
        <w:t>regular</w:t>
      </w:r>
      <w:r w:rsidRPr="002A0515">
        <w:rPr>
          <w:rFonts w:ascii="Times New Roman" w:eastAsiaTheme="minorEastAsia" w:hAnsi="Times New Roman" w:cs="Times New Roman"/>
          <w:spacing w:val="-1"/>
          <w:sz w:val="24"/>
          <w:szCs w:val="24"/>
        </w:rPr>
        <w:t xml:space="preserve"> mail </w:t>
      </w:r>
      <w:r w:rsidRPr="002A0515">
        <w:rPr>
          <w:rFonts w:ascii="Times New Roman" w:eastAsiaTheme="minorEastAsia" w:hAnsi="Times New Roman" w:cs="Times New Roman"/>
          <w:sz w:val="24"/>
          <w:szCs w:val="24"/>
        </w:rPr>
        <w:t>or</w:t>
      </w:r>
      <w:r w:rsidRPr="002A0515">
        <w:rPr>
          <w:rFonts w:ascii="Times New Roman" w:eastAsiaTheme="minorEastAsia" w:hAnsi="Times New Roman" w:cs="Times New Roman"/>
          <w:spacing w:val="-1"/>
          <w:sz w:val="24"/>
          <w:szCs w:val="24"/>
        </w:rPr>
        <w:t xml:space="preserve"> commercial</w:t>
      </w:r>
      <w:r w:rsidRPr="002A0515">
        <w:rPr>
          <w:rFonts w:ascii="Times New Roman" w:eastAsiaTheme="minorEastAsia" w:hAnsi="Times New Roman" w:cs="Times New Roman"/>
          <w:spacing w:val="63"/>
          <w:sz w:val="24"/>
          <w:szCs w:val="24"/>
        </w:rPr>
        <w:t xml:space="preserve"> </w:t>
      </w:r>
      <w:r w:rsidRPr="002A0515">
        <w:rPr>
          <w:rFonts w:ascii="Times New Roman" w:eastAsiaTheme="minorEastAsia" w:hAnsi="Times New Roman" w:cs="Times New Roman"/>
          <w:sz w:val="24"/>
          <w:szCs w:val="24"/>
        </w:rPr>
        <w:t>carrier</w:t>
      </w:r>
      <w:r w:rsidRPr="002A0515">
        <w:rPr>
          <w:rFonts w:ascii="Times New Roman" w:eastAsiaTheme="minorEastAsia" w:hAnsi="Times New Roman" w:cs="Times New Roman"/>
          <w:spacing w:val="-1"/>
          <w:sz w:val="24"/>
          <w:szCs w:val="24"/>
        </w:rPr>
        <w:t xml:space="preserve"> </w:t>
      </w:r>
      <w:r w:rsidRPr="002A0515">
        <w:rPr>
          <w:rFonts w:ascii="Times New Roman" w:eastAsiaTheme="minorEastAsia" w:hAnsi="Times New Roman" w:cs="Times New Roman"/>
          <w:sz w:val="24"/>
          <w:szCs w:val="24"/>
        </w:rPr>
        <w:t>to:</w:t>
      </w:r>
    </w:p>
    <w:p w14:paraId="51BCA510" w14:textId="77777777" w:rsidR="002018A1" w:rsidRDefault="002018A1" w:rsidP="00351133">
      <w:pPr>
        <w:spacing w:after="0" w:line="240" w:lineRule="auto"/>
        <w:ind w:left="720"/>
        <w:rPr>
          <w:rStyle w:val="InitialStyle"/>
          <w:rFonts w:ascii="Times New Roman" w:hAnsi="Times New Roman"/>
          <w:sz w:val="24"/>
          <w:szCs w:val="24"/>
        </w:rPr>
      </w:pPr>
      <w:r>
        <w:rPr>
          <w:rStyle w:val="InitialStyle"/>
          <w:rFonts w:ascii="Times New Roman" w:hAnsi="Times New Roman"/>
          <w:sz w:val="24"/>
          <w:szCs w:val="24"/>
        </w:rPr>
        <w:t>Penny Strang</w:t>
      </w:r>
    </w:p>
    <w:p w14:paraId="4D152E07" w14:textId="77777777" w:rsidR="002018A1" w:rsidRPr="003E6A25" w:rsidRDefault="002018A1" w:rsidP="00351133">
      <w:pPr>
        <w:spacing w:after="0" w:line="240" w:lineRule="auto"/>
        <w:ind w:left="720"/>
        <w:rPr>
          <w:rStyle w:val="InitialStyle"/>
          <w:rFonts w:ascii="Times New Roman" w:hAnsi="Times New Roman"/>
          <w:sz w:val="24"/>
          <w:szCs w:val="24"/>
        </w:rPr>
      </w:pPr>
      <w:r w:rsidRPr="003E6A25">
        <w:rPr>
          <w:rStyle w:val="InitialStyle"/>
          <w:rFonts w:ascii="Times New Roman" w:hAnsi="Times New Roman"/>
          <w:sz w:val="24"/>
          <w:szCs w:val="24"/>
        </w:rPr>
        <w:t xml:space="preserve">USDA APHIS VS </w:t>
      </w:r>
    </w:p>
    <w:p w14:paraId="4093ACDE" w14:textId="77777777" w:rsidR="002018A1" w:rsidRPr="003E6A25" w:rsidRDefault="002018A1" w:rsidP="00351133">
      <w:pPr>
        <w:spacing w:after="0" w:line="240" w:lineRule="auto"/>
        <w:ind w:left="720"/>
        <w:rPr>
          <w:rStyle w:val="InitialStyle"/>
          <w:rFonts w:ascii="Times New Roman" w:hAnsi="Times New Roman"/>
          <w:sz w:val="24"/>
          <w:szCs w:val="24"/>
        </w:rPr>
      </w:pPr>
      <w:r w:rsidRPr="003E6A25">
        <w:rPr>
          <w:rStyle w:val="InitialStyle"/>
          <w:rFonts w:ascii="Times New Roman" w:hAnsi="Times New Roman"/>
          <w:sz w:val="24"/>
          <w:szCs w:val="24"/>
        </w:rPr>
        <w:t xml:space="preserve">2150 </w:t>
      </w:r>
      <w:r>
        <w:rPr>
          <w:rStyle w:val="InitialStyle"/>
          <w:rFonts w:ascii="Times New Roman" w:hAnsi="Times New Roman"/>
          <w:sz w:val="24"/>
          <w:szCs w:val="24"/>
        </w:rPr>
        <w:t xml:space="preserve">Centre Ave, </w:t>
      </w:r>
      <w:proofErr w:type="spellStart"/>
      <w:r>
        <w:rPr>
          <w:rStyle w:val="InitialStyle"/>
          <w:rFonts w:ascii="Times New Roman" w:hAnsi="Times New Roman"/>
          <w:sz w:val="24"/>
          <w:szCs w:val="24"/>
        </w:rPr>
        <w:t>Bldg</w:t>
      </w:r>
      <w:proofErr w:type="spellEnd"/>
      <w:r>
        <w:rPr>
          <w:rStyle w:val="InitialStyle"/>
          <w:rFonts w:ascii="Times New Roman" w:hAnsi="Times New Roman"/>
          <w:sz w:val="24"/>
          <w:szCs w:val="24"/>
        </w:rPr>
        <w:t xml:space="preserve"> B </w:t>
      </w:r>
    </w:p>
    <w:p w14:paraId="7C5B90D1" w14:textId="77777777" w:rsidR="002018A1" w:rsidRPr="003E6A25" w:rsidRDefault="002018A1" w:rsidP="00351133">
      <w:pPr>
        <w:spacing w:after="0" w:line="240" w:lineRule="auto"/>
        <w:ind w:left="720"/>
        <w:rPr>
          <w:rStyle w:val="InitialStyle"/>
          <w:rFonts w:ascii="Times New Roman" w:hAnsi="Times New Roman"/>
          <w:sz w:val="24"/>
          <w:szCs w:val="24"/>
        </w:rPr>
      </w:pPr>
      <w:r w:rsidRPr="003E6A25">
        <w:rPr>
          <w:rStyle w:val="InitialStyle"/>
          <w:rFonts w:ascii="Times New Roman" w:hAnsi="Times New Roman"/>
          <w:sz w:val="24"/>
          <w:szCs w:val="24"/>
        </w:rPr>
        <w:t>Ft. Collins, CO  80526</w:t>
      </w:r>
    </w:p>
    <w:p w14:paraId="5FCFAFC3" w14:textId="77777777" w:rsidR="002018A1" w:rsidRPr="003E6A25" w:rsidRDefault="002018A1" w:rsidP="00351133">
      <w:pPr>
        <w:spacing w:after="0" w:line="240" w:lineRule="auto"/>
        <w:ind w:left="720"/>
        <w:rPr>
          <w:rStyle w:val="InitialStyle"/>
          <w:rFonts w:ascii="Times New Roman" w:hAnsi="Times New Roman"/>
          <w:sz w:val="24"/>
          <w:szCs w:val="24"/>
        </w:rPr>
      </w:pPr>
      <w:r>
        <w:rPr>
          <w:rStyle w:val="InitialStyle"/>
          <w:rFonts w:ascii="Times New Roman" w:hAnsi="Times New Roman"/>
          <w:sz w:val="24"/>
          <w:szCs w:val="24"/>
        </w:rPr>
        <w:t>Phone:  (970) 494-7386</w:t>
      </w:r>
    </w:p>
    <w:p w14:paraId="3D96C633" w14:textId="5F9F9D0A" w:rsidR="002018A1" w:rsidRPr="003E6A25" w:rsidRDefault="002018A1" w:rsidP="00351133">
      <w:pPr>
        <w:spacing w:after="0" w:line="240" w:lineRule="auto"/>
        <w:ind w:left="720"/>
        <w:rPr>
          <w:rStyle w:val="InitialStyle"/>
          <w:rFonts w:ascii="Times New Roman" w:hAnsi="Times New Roman"/>
          <w:sz w:val="24"/>
          <w:szCs w:val="24"/>
        </w:rPr>
      </w:pPr>
      <w:r w:rsidRPr="003E6A25">
        <w:rPr>
          <w:rStyle w:val="InitialStyle"/>
          <w:rFonts w:ascii="Times New Roman" w:hAnsi="Times New Roman"/>
          <w:sz w:val="24"/>
          <w:szCs w:val="24"/>
        </w:rPr>
        <w:t xml:space="preserve">E-Mail: </w:t>
      </w:r>
      <w:r>
        <w:rPr>
          <w:rStyle w:val="InitialStyle"/>
          <w:rFonts w:ascii="Times New Roman" w:hAnsi="Times New Roman"/>
          <w:sz w:val="24"/>
          <w:szCs w:val="24"/>
        </w:rPr>
        <w:t>penny.m.strang@usda.gov</w:t>
      </w:r>
    </w:p>
    <w:p w14:paraId="6A3A4310" w14:textId="77777777" w:rsidR="00CE56C0" w:rsidRPr="00763687" w:rsidRDefault="00CE56C0" w:rsidP="00CE56C0">
      <w:pPr>
        <w:rPr>
          <w:sz w:val="24"/>
          <w:szCs w:val="24"/>
        </w:rPr>
      </w:pPr>
    </w:p>
    <w:p w14:paraId="06F3048E" w14:textId="77777777" w:rsidR="0077054F" w:rsidRDefault="0077054F" w:rsidP="00B1346B">
      <w:pPr>
        <w:pStyle w:val="Heading1"/>
      </w:pPr>
      <w:bookmarkStart w:id="14" w:name="_Toc530035154"/>
      <w:r w:rsidRPr="0077054F">
        <w:t>E.  APPLICATION REVIEW INFORMATION</w:t>
      </w:r>
      <w:bookmarkEnd w:id="14"/>
      <w:r w:rsidRPr="0077054F">
        <w:t xml:space="preserve"> </w:t>
      </w:r>
    </w:p>
    <w:p w14:paraId="08A530B8" w14:textId="116C5539" w:rsidR="00983D0A" w:rsidRPr="00665C99" w:rsidRDefault="00727D57" w:rsidP="00665C99">
      <w:pPr>
        <w:spacing w:after="0" w:line="240" w:lineRule="auto"/>
        <w:ind w:left="360"/>
        <w:rPr>
          <w:rFonts w:ascii="Times New Roman" w:hAnsi="Times New Roman" w:cs="Times New Roman"/>
          <w:sz w:val="24"/>
          <w:szCs w:val="24"/>
        </w:rPr>
      </w:pPr>
      <w:bookmarkStart w:id="15" w:name="_Toc530035155"/>
      <w:r w:rsidRPr="00446AE5">
        <w:rPr>
          <w:rStyle w:val="Heading2Char"/>
        </w:rPr>
        <w:t>Selection of Projects:</w:t>
      </w:r>
      <w:bookmarkEnd w:id="15"/>
      <w:r w:rsidRPr="00665C99">
        <w:rPr>
          <w:rFonts w:ascii="Times New Roman" w:hAnsi="Times New Roman" w:cs="Times New Roman"/>
          <w:b/>
          <w:sz w:val="24"/>
          <w:szCs w:val="24"/>
        </w:rPr>
        <w:t xml:space="preserve">  </w:t>
      </w:r>
      <w:r w:rsidRPr="00665C99">
        <w:rPr>
          <w:rFonts w:ascii="Times New Roman" w:hAnsi="Times New Roman" w:cs="Times New Roman"/>
          <w:sz w:val="24"/>
          <w:szCs w:val="24"/>
        </w:rPr>
        <w:t xml:space="preserve">Project proposals are due by </w:t>
      </w:r>
      <w:r w:rsidR="00533282" w:rsidRPr="00665C99">
        <w:rPr>
          <w:rFonts w:ascii="Times New Roman" w:eastAsiaTheme="minorEastAsia" w:hAnsi="Times New Roman" w:cs="Times New Roman"/>
          <w:sz w:val="24"/>
          <w:szCs w:val="24"/>
        </w:rPr>
        <w:t xml:space="preserve">11:59 PM EST </w:t>
      </w:r>
      <w:r w:rsidR="00995577">
        <w:rPr>
          <w:rFonts w:ascii="Times New Roman" w:eastAsiaTheme="minorEastAsia" w:hAnsi="Times New Roman" w:cs="Times New Roman"/>
          <w:sz w:val="24"/>
          <w:szCs w:val="24"/>
        </w:rPr>
        <w:t>June 7</w:t>
      </w:r>
      <w:r w:rsidR="00995577" w:rsidRPr="00995577">
        <w:rPr>
          <w:rFonts w:ascii="Times New Roman" w:eastAsiaTheme="minorEastAsia" w:hAnsi="Times New Roman" w:cs="Times New Roman"/>
          <w:sz w:val="24"/>
          <w:szCs w:val="24"/>
          <w:vertAlign w:val="superscript"/>
        </w:rPr>
        <w:t>th</w:t>
      </w:r>
      <w:r w:rsidR="00995577">
        <w:rPr>
          <w:rFonts w:ascii="Times New Roman" w:eastAsiaTheme="minorEastAsia" w:hAnsi="Times New Roman" w:cs="Times New Roman"/>
          <w:sz w:val="24"/>
          <w:szCs w:val="24"/>
        </w:rPr>
        <w:t xml:space="preserve">, </w:t>
      </w:r>
      <w:r w:rsidR="00995577" w:rsidRPr="00995577">
        <w:rPr>
          <w:rFonts w:ascii="Times New Roman" w:eastAsiaTheme="minorEastAsia" w:hAnsi="Times New Roman" w:cs="Times New Roman"/>
          <w:sz w:val="24"/>
          <w:szCs w:val="24"/>
        </w:rPr>
        <w:t>2019</w:t>
      </w:r>
      <w:r w:rsidRPr="00995577">
        <w:rPr>
          <w:rFonts w:ascii="Times New Roman" w:hAnsi="Times New Roman" w:cs="Times New Roman"/>
          <w:sz w:val="24"/>
          <w:szCs w:val="24"/>
        </w:rPr>
        <w:t>.</w:t>
      </w:r>
      <w:r w:rsidRPr="00665C99">
        <w:rPr>
          <w:rFonts w:ascii="Times New Roman" w:hAnsi="Times New Roman" w:cs="Times New Roman"/>
          <w:sz w:val="24"/>
          <w:szCs w:val="24"/>
        </w:rPr>
        <w:t xml:space="preserve">  </w:t>
      </w:r>
      <w:r w:rsidR="00DC70E1" w:rsidRPr="00665C99">
        <w:rPr>
          <w:rFonts w:ascii="Times New Roman" w:hAnsi="Times New Roman" w:cs="Times New Roman"/>
          <w:sz w:val="24"/>
          <w:szCs w:val="24"/>
        </w:rPr>
        <w:t>State, academic, and other c</w:t>
      </w:r>
      <w:r w:rsidR="00DB58BB" w:rsidRPr="00665C99">
        <w:rPr>
          <w:rFonts w:ascii="Times New Roman" w:hAnsi="Times New Roman" w:cs="Times New Roman"/>
          <w:sz w:val="24"/>
          <w:szCs w:val="24"/>
        </w:rPr>
        <w:t>ooperators</w:t>
      </w:r>
      <w:r w:rsidR="00983D0A" w:rsidRPr="00665C99">
        <w:rPr>
          <w:rFonts w:ascii="Times New Roman" w:hAnsi="Times New Roman" w:cs="Times New Roman"/>
          <w:sz w:val="24"/>
          <w:szCs w:val="24"/>
        </w:rPr>
        <w:t xml:space="preserve"> should work collectively and collaboratively to develop a proposal that evaluates approved </w:t>
      </w:r>
      <w:r w:rsidR="003B2ECE" w:rsidRPr="00665C99">
        <w:rPr>
          <w:rFonts w:ascii="Times New Roman" w:hAnsi="Times New Roman" w:cs="Times New Roman"/>
          <w:sz w:val="24"/>
          <w:szCs w:val="24"/>
        </w:rPr>
        <w:t xml:space="preserve">RFID </w:t>
      </w:r>
      <w:r w:rsidR="00983D0A" w:rsidRPr="00665C99">
        <w:rPr>
          <w:rFonts w:ascii="Times New Roman" w:hAnsi="Times New Roman" w:cs="Times New Roman"/>
          <w:sz w:val="24"/>
          <w:szCs w:val="24"/>
        </w:rPr>
        <w:t xml:space="preserve">technologies in cattle </w:t>
      </w:r>
      <w:r w:rsidR="000327BB" w:rsidRPr="00665C99">
        <w:rPr>
          <w:rFonts w:ascii="Times New Roman" w:hAnsi="Times New Roman" w:cs="Times New Roman"/>
          <w:sz w:val="24"/>
          <w:szCs w:val="24"/>
        </w:rPr>
        <w:t xml:space="preserve">management </w:t>
      </w:r>
      <w:r w:rsidR="00983D0A" w:rsidRPr="00665C99">
        <w:rPr>
          <w:rFonts w:ascii="Times New Roman" w:hAnsi="Times New Roman" w:cs="Times New Roman"/>
          <w:sz w:val="24"/>
          <w:szCs w:val="24"/>
        </w:rPr>
        <w:t xml:space="preserve">systems most prevalent in their area.  </w:t>
      </w:r>
    </w:p>
    <w:p w14:paraId="00B73FAC" w14:textId="77777777" w:rsidR="00983D0A" w:rsidRDefault="00983D0A" w:rsidP="00983D0A">
      <w:pPr>
        <w:pStyle w:val="ListParagraph"/>
        <w:spacing w:after="0" w:line="240" w:lineRule="auto"/>
        <w:rPr>
          <w:rFonts w:ascii="Times New Roman" w:hAnsi="Times New Roman" w:cs="Times New Roman"/>
          <w:b/>
          <w:sz w:val="24"/>
          <w:szCs w:val="24"/>
        </w:rPr>
      </w:pPr>
    </w:p>
    <w:p w14:paraId="11126282" w14:textId="479EF945" w:rsidR="00983D0A" w:rsidRDefault="00727D57" w:rsidP="00983D0A">
      <w:pPr>
        <w:pStyle w:val="ListParagraph"/>
        <w:spacing w:after="0" w:line="240" w:lineRule="auto"/>
        <w:rPr>
          <w:rFonts w:ascii="Times New Roman" w:hAnsi="Times New Roman" w:cs="Times New Roman"/>
          <w:sz w:val="24"/>
          <w:szCs w:val="24"/>
        </w:rPr>
      </w:pPr>
      <w:r w:rsidRPr="00AB2E9A">
        <w:rPr>
          <w:rFonts w:ascii="Times New Roman" w:hAnsi="Times New Roman" w:cs="Times New Roman"/>
          <w:sz w:val="24"/>
          <w:szCs w:val="24"/>
        </w:rPr>
        <w:t xml:space="preserve">Proposals received will undergo a detailed review by </w:t>
      </w:r>
      <w:r w:rsidR="00FF7BC2">
        <w:rPr>
          <w:rFonts w:ascii="Times New Roman" w:hAnsi="Times New Roman" w:cs="Times New Roman"/>
          <w:sz w:val="24"/>
          <w:szCs w:val="24"/>
        </w:rPr>
        <w:t>VS</w:t>
      </w:r>
      <w:r w:rsidRPr="00AB2E9A">
        <w:rPr>
          <w:rFonts w:ascii="Times New Roman" w:hAnsi="Times New Roman" w:cs="Times New Roman"/>
          <w:sz w:val="24"/>
          <w:szCs w:val="24"/>
        </w:rPr>
        <w:t xml:space="preserve"> for evaluation as potential Work Plans and to ensure the study design incorporates the requisite analysis prior to any award.  Recommended revisions to the initial proposal will be negotiated between ADT staff and the potential cooperator prior to any award</w:t>
      </w:r>
      <w:r w:rsidRPr="00AB2E9A">
        <w:rPr>
          <w:rFonts w:ascii="Times New Roman" w:hAnsi="Times New Roman" w:cs="Times New Roman"/>
        </w:rPr>
        <w:t xml:space="preserve"> </w:t>
      </w:r>
      <w:r w:rsidRPr="00AB2E9A">
        <w:rPr>
          <w:rFonts w:ascii="Times New Roman" w:hAnsi="Times New Roman" w:cs="Times New Roman"/>
          <w:sz w:val="24"/>
          <w:szCs w:val="24"/>
        </w:rPr>
        <w:t xml:space="preserve">as needed.  </w:t>
      </w:r>
      <w:r w:rsidR="00983D0A">
        <w:rPr>
          <w:rFonts w:ascii="Times New Roman" w:hAnsi="Times New Roman" w:cs="Times New Roman"/>
          <w:sz w:val="24"/>
          <w:szCs w:val="24"/>
        </w:rPr>
        <w:t>ADT staff</w:t>
      </w:r>
      <w:r w:rsidR="00983D0A" w:rsidRPr="00983D0A">
        <w:rPr>
          <w:rFonts w:ascii="Times New Roman" w:hAnsi="Times New Roman" w:cs="Times New Roman"/>
          <w:sz w:val="24"/>
          <w:szCs w:val="24"/>
        </w:rPr>
        <w:t xml:space="preserve"> may seek counsel from subject-matter experts as appropriate.  </w:t>
      </w:r>
      <w:r w:rsidR="00FF7BC2">
        <w:rPr>
          <w:rFonts w:ascii="Times New Roman" w:hAnsi="Times New Roman" w:cs="Times New Roman"/>
          <w:sz w:val="24"/>
          <w:szCs w:val="24"/>
        </w:rPr>
        <w:t>VS will make every effort to ensure that r</w:t>
      </w:r>
      <w:r w:rsidR="00EC79C2">
        <w:rPr>
          <w:rFonts w:ascii="Times New Roman" w:hAnsi="Times New Roman" w:cs="Times New Roman"/>
          <w:sz w:val="24"/>
          <w:szCs w:val="24"/>
        </w:rPr>
        <w:t xml:space="preserve">eviewers and </w:t>
      </w:r>
      <w:r w:rsidR="00D01949">
        <w:rPr>
          <w:rFonts w:ascii="Times New Roman" w:hAnsi="Times New Roman" w:cs="Times New Roman"/>
          <w:sz w:val="24"/>
          <w:szCs w:val="24"/>
        </w:rPr>
        <w:t>consultants</w:t>
      </w:r>
      <w:r w:rsidR="00983D0A" w:rsidRPr="00983D0A">
        <w:rPr>
          <w:rFonts w:ascii="Times New Roman" w:hAnsi="Times New Roman" w:cs="Times New Roman"/>
          <w:sz w:val="24"/>
          <w:szCs w:val="24"/>
        </w:rPr>
        <w:t xml:space="preserve"> have no </w:t>
      </w:r>
      <w:r w:rsidR="00FF7BC2" w:rsidRPr="00FF7BC2">
        <w:rPr>
          <w:rFonts w:ascii="Times New Roman" w:hAnsi="Times New Roman" w:cs="Times New Roman"/>
          <w:sz w:val="24"/>
          <w:szCs w:val="24"/>
        </w:rPr>
        <w:t>conflict of interest</w:t>
      </w:r>
      <w:r w:rsidR="00983D0A" w:rsidRPr="00983D0A">
        <w:rPr>
          <w:rFonts w:ascii="Times New Roman" w:hAnsi="Times New Roman" w:cs="Times New Roman"/>
          <w:sz w:val="24"/>
          <w:szCs w:val="24"/>
        </w:rPr>
        <w:t xml:space="preserve"> with any project that is being reviewed.  </w:t>
      </w:r>
    </w:p>
    <w:p w14:paraId="55C5CF6F" w14:textId="77777777" w:rsidR="00983D0A" w:rsidRDefault="00983D0A" w:rsidP="00983D0A">
      <w:pPr>
        <w:pStyle w:val="ListParagraph"/>
        <w:spacing w:after="0" w:line="240" w:lineRule="auto"/>
        <w:rPr>
          <w:rFonts w:ascii="Times New Roman" w:hAnsi="Times New Roman" w:cs="Times New Roman"/>
          <w:sz w:val="24"/>
          <w:szCs w:val="24"/>
        </w:rPr>
      </w:pPr>
    </w:p>
    <w:p w14:paraId="31515115" w14:textId="207F9E1A" w:rsidR="00727D57" w:rsidRPr="00AB2E9A" w:rsidRDefault="00727D57" w:rsidP="00983D0A">
      <w:pPr>
        <w:pStyle w:val="ListParagraph"/>
        <w:spacing w:after="0" w:line="240" w:lineRule="auto"/>
        <w:rPr>
          <w:rFonts w:ascii="Times New Roman" w:hAnsi="Times New Roman" w:cs="Times New Roman"/>
          <w:sz w:val="24"/>
          <w:szCs w:val="24"/>
        </w:rPr>
      </w:pPr>
      <w:r w:rsidRPr="00AB2E9A">
        <w:rPr>
          <w:rFonts w:ascii="Times New Roman" w:hAnsi="Times New Roman" w:cs="Times New Roman"/>
          <w:sz w:val="24"/>
          <w:szCs w:val="24"/>
        </w:rPr>
        <w:t xml:space="preserve">Proposals that do not meet the minimum </w:t>
      </w:r>
      <w:r w:rsidR="00B42D98">
        <w:rPr>
          <w:rFonts w:ascii="Times New Roman" w:hAnsi="Times New Roman" w:cs="Times New Roman"/>
          <w:sz w:val="24"/>
          <w:szCs w:val="24"/>
        </w:rPr>
        <w:t xml:space="preserve">selection </w:t>
      </w:r>
      <w:r w:rsidRPr="00AB2E9A">
        <w:rPr>
          <w:rFonts w:ascii="Times New Roman" w:hAnsi="Times New Roman" w:cs="Times New Roman"/>
          <w:sz w:val="24"/>
          <w:szCs w:val="24"/>
        </w:rPr>
        <w:t xml:space="preserve">criteria </w:t>
      </w:r>
      <w:r w:rsidR="00B42D98">
        <w:rPr>
          <w:rFonts w:ascii="Times New Roman" w:hAnsi="Times New Roman" w:cs="Times New Roman"/>
          <w:sz w:val="24"/>
          <w:szCs w:val="24"/>
        </w:rPr>
        <w:t>outlined below</w:t>
      </w:r>
      <w:r w:rsidRPr="00AB2E9A">
        <w:rPr>
          <w:rFonts w:ascii="Times New Roman" w:hAnsi="Times New Roman" w:cs="Times New Roman"/>
          <w:sz w:val="24"/>
          <w:szCs w:val="24"/>
        </w:rPr>
        <w:t xml:space="preserve"> will not be considered for an award.  </w:t>
      </w:r>
    </w:p>
    <w:p w14:paraId="09479C44" w14:textId="4BE5B028" w:rsidR="004E1A2C" w:rsidRPr="00AB2E9A" w:rsidRDefault="004E1A2C" w:rsidP="00665C99">
      <w:pPr>
        <w:pStyle w:val="Heading2"/>
      </w:pPr>
      <w:bookmarkStart w:id="16" w:name="_Toc530035156"/>
      <w:r w:rsidRPr="00AB2E9A">
        <w:lastRenderedPageBreak/>
        <w:t>Selection Criteria:</w:t>
      </w:r>
      <w:bookmarkEnd w:id="16"/>
    </w:p>
    <w:p w14:paraId="04C54104" w14:textId="77777777" w:rsidR="00756039" w:rsidRDefault="004E1A2C" w:rsidP="00483F61">
      <w:pPr>
        <w:pStyle w:val="ListParagraph"/>
        <w:numPr>
          <w:ilvl w:val="0"/>
          <w:numId w:val="29"/>
        </w:numPr>
        <w:rPr>
          <w:rFonts w:ascii="Times New Roman" w:hAnsi="Times New Roman" w:cs="Times New Roman"/>
          <w:sz w:val="24"/>
          <w:szCs w:val="24"/>
        </w:rPr>
      </w:pPr>
      <w:r w:rsidRPr="00483F61">
        <w:rPr>
          <w:rFonts w:ascii="Times New Roman" w:hAnsi="Times New Roman" w:cs="Times New Roman"/>
          <w:sz w:val="24"/>
          <w:szCs w:val="24"/>
        </w:rPr>
        <w:t>Sound study design and experience in animal science studies; particularly related to traceability</w:t>
      </w:r>
      <w:r w:rsidR="00F47994">
        <w:rPr>
          <w:rFonts w:ascii="Times New Roman" w:hAnsi="Times New Roman" w:cs="Times New Roman"/>
          <w:sz w:val="24"/>
          <w:szCs w:val="24"/>
        </w:rPr>
        <w:t>.</w:t>
      </w:r>
      <w:r w:rsidR="00756039">
        <w:rPr>
          <w:rFonts w:ascii="Times New Roman" w:hAnsi="Times New Roman" w:cs="Times New Roman"/>
          <w:sz w:val="24"/>
          <w:szCs w:val="24"/>
        </w:rPr>
        <w:t xml:space="preserve">  </w:t>
      </w:r>
    </w:p>
    <w:p w14:paraId="1B428CBC" w14:textId="4FDAA6DA" w:rsidR="004E1A2C" w:rsidRPr="00483F61" w:rsidRDefault="00756039" w:rsidP="00483F6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Study designs that leverage use of UHF back tags to compliment LF or visual identification methods</w:t>
      </w:r>
      <w:r w:rsidR="00DC70E1">
        <w:rPr>
          <w:rFonts w:ascii="Times New Roman" w:hAnsi="Times New Roman" w:cs="Times New Roman"/>
          <w:sz w:val="24"/>
          <w:szCs w:val="24"/>
        </w:rPr>
        <w:t xml:space="preserve"> in special circumstances such as livestock auctions</w:t>
      </w:r>
      <w:r>
        <w:rPr>
          <w:rFonts w:ascii="Times New Roman" w:hAnsi="Times New Roman" w:cs="Times New Roman"/>
          <w:sz w:val="24"/>
          <w:szCs w:val="24"/>
        </w:rPr>
        <w:t>.</w:t>
      </w:r>
    </w:p>
    <w:p w14:paraId="69AB4C86" w14:textId="123FE0AD" w:rsidR="004E1A2C" w:rsidRPr="00483F61" w:rsidRDefault="004E1A2C" w:rsidP="00483F61">
      <w:pPr>
        <w:pStyle w:val="ListParagraph"/>
        <w:numPr>
          <w:ilvl w:val="0"/>
          <w:numId w:val="29"/>
        </w:numPr>
        <w:rPr>
          <w:rFonts w:ascii="Times New Roman" w:hAnsi="Times New Roman" w:cs="Times New Roman"/>
          <w:sz w:val="24"/>
          <w:szCs w:val="24"/>
        </w:rPr>
      </w:pPr>
      <w:r w:rsidRPr="00483F61">
        <w:rPr>
          <w:rFonts w:ascii="Times New Roman" w:hAnsi="Times New Roman" w:cs="Times New Roman"/>
          <w:sz w:val="24"/>
          <w:szCs w:val="24"/>
        </w:rPr>
        <w:t xml:space="preserve">Ability to </w:t>
      </w:r>
      <w:r w:rsidR="00F967C1" w:rsidRPr="00483F61">
        <w:rPr>
          <w:rFonts w:ascii="Times New Roman" w:hAnsi="Times New Roman" w:cs="Times New Roman"/>
          <w:sz w:val="24"/>
          <w:szCs w:val="24"/>
        </w:rPr>
        <w:t>complete</w:t>
      </w:r>
      <w:r w:rsidRPr="00483F61">
        <w:rPr>
          <w:rFonts w:ascii="Times New Roman" w:hAnsi="Times New Roman" w:cs="Times New Roman"/>
          <w:sz w:val="24"/>
          <w:szCs w:val="24"/>
        </w:rPr>
        <w:t xml:space="preserve"> </w:t>
      </w:r>
      <w:r w:rsidR="00B555F3" w:rsidRPr="00483F61">
        <w:rPr>
          <w:rFonts w:ascii="Times New Roman" w:hAnsi="Times New Roman" w:cs="Times New Roman"/>
          <w:sz w:val="24"/>
          <w:szCs w:val="24"/>
        </w:rPr>
        <w:t xml:space="preserve">the project </w:t>
      </w:r>
      <w:r w:rsidRPr="00483F61">
        <w:rPr>
          <w:rFonts w:ascii="Times New Roman" w:hAnsi="Times New Roman" w:cs="Times New Roman"/>
          <w:sz w:val="24"/>
          <w:szCs w:val="24"/>
        </w:rPr>
        <w:t xml:space="preserve">within </w:t>
      </w:r>
      <w:r w:rsidR="007070BE" w:rsidRPr="00483F61">
        <w:rPr>
          <w:rFonts w:ascii="Times New Roman" w:hAnsi="Times New Roman" w:cs="Times New Roman"/>
          <w:sz w:val="24"/>
          <w:szCs w:val="24"/>
        </w:rPr>
        <w:t xml:space="preserve">a </w:t>
      </w:r>
      <w:r w:rsidR="007F5DB3">
        <w:rPr>
          <w:rFonts w:ascii="Times New Roman" w:hAnsi="Times New Roman" w:cs="Times New Roman"/>
          <w:sz w:val="24"/>
          <w:szCs w:val="24"/>
        </w:rPr>
        <w:t>12</w:t>
      </w:r>
      <w:r w:rsidRPr="00483F61">
        <w:rPr>
          <w:rFonts w:ascii="Times New Roman" w:hAnsi="Times New Roman" w:cs="Times New Roman"/>
          <w:sz w:val="24"/>
          <w:szCs w:val="24"/>
        </w:rPr>
        <w:t xml:space="preserve"> month </w:t>
      </w:r>
      <w:r w:rsidR="00B555F3" w:rsidRPr="00483F61">
        <w:rPr>
          <w:rFonts w:ascii="Times New Roman" w:hAnsi="Times New Roman" w:cs="Times New Roman"/>
          <w:sz w:val="24"/>
          <w:szCs w:val="24"/>
        </w:rPr>
        <w:t>period</w:t>
      </w:r>
      <w:r w:rsidR="00F47994">
        <w:rPr>
          <w:rFonts w:ascii="Times New Roman" w:hAnsi="Times New Roman" w:cs="Times New Roman"/>
          <w:sz w:val="24"/>
          <w:szCs w:val="24"/>
        </w:rPr>
        <w:t>.</w:t>
      </w:r>
      <w:r w:rsidR="00F967C1" w:rsidRPr="00483F61">
        <w:rPr>
          <w:rFonts w:ascii="Times New Roman" w:hAnsi="Times New Roman" w:cs="Times New Roman"/>
          <w:sz w:val="24"/>
          <w:szCs w:val="24"/>
        </w:rPr>
        <w:t xml:space="preserve"> </w:t>
      </w:r>
    </w:p>
    <w:p w14:paraId="4EFEB23A" w14:textId="6C04FBE4" w:rsidR="004E1A2C" w:rsidRPr="00DC70E1" w:rsidRDefault="004E1A2C" w:rsidP="00483F61">
      <w:pPr>
        <w:pStyle w:val="ListParagraph"/>
        <w:numPr>
          <w:ilvl w:val="0"/>
          <w:numId w:val="29"/>
        </w:numPr>
        <w:rPr>
          <w:rFonts w:ascii="Times New Roman" w:hAnsi="Times New Roman" w:cs="Times New Roman"/>
          <w:sz w:val="24"/>
          <w:szCs w:val="24"/>
        </w:rPr>
      </w:pPr>
      <w:r w:rsidRPr="00483F61">
        <w:rPr>
          <w:rFonts w:ascii="Times New Roman" w:hAnsi="Times New Roman" w:cs="Times New Roman"/>
          <w:sz w:val="24"/>
          <w:szCs w:val="24"/>
        </w:rPr>
        <w:t xml:space="preserve">USDA would like to have data from a diversity of </w:t>
      </w:r>
      <w:r w:rsidR="004C6867">
        <w:rPr>
          <w:rFonts w:ascii="Times New Roman" w:hAnsi="Times New Roman" w:cs="Times New Roman"/>
          <w:sz w:val="24"/>
          <w:szCs w:val="24"/>
        </w:rPr>
        <w:t>cattle industry</w:t>
      </w:r>
      <w:r w:rsidRPr="00483F61">
        <w:rPr>
          <w:rFonts w:ascii="Times New Roman" w:hAnsi="Times New Roman" w:cs="Times New Roman"/>
          <w:sz w:val="24"/>
          <w:szCs w:val="24"/>
        </w:rPr>
        <w:t xml:space="preserve"> sectors; while no cooperator is expected to evaluate all </w:t>
      </w:r>
      <w:r w:rsidR="004C6867">
        <w:rPr>
          <w:rFonts w:ascii="Times New Roman" w:hAnsi="Times New Roman" w:cs="Times New Roman"/>
          <w:sz w:val="24"/>
          <w:szCs w:val="24"/>
        </w:rPr>
        <w:t>sector</w:t>
      </w:r>
      <w:r w:rsidR="004C6867" w:rsidRPr="00483F61">
        <w:rPr>
          <w:rFonts w:ascii="Times New Roman" w:hAnsi="Times New Roman" w:cs="Times New Roman"/>
          <w:sz w:val="24"/>
          <w:szCs w:val="24"/>
        </w:rPr>
        <w:t xml:space="preserve"> </w:t>
      </w:r>
      <w:r w:rsidRPr="00483F61">
        <w:rPr>
          <w:rFonts w:ascii="Times New Roman" w:hAnsi="Times New Roman" w:cs="Times New Roman"/>
          <w:sz w:val="24"/>
          <w:szCs w:val="24"/>
        </w:rPr>
        <w:t xml:space="preserve">types and environments, consideration will </w:t>
      </w:r>
      <w:r w:rsidRPr="00DC70E1">
        <w:rPr>
          <w:rFonts w:ascii="Times New Roman" w:hAnsi="Times New Roman" w:cs="Times New Roman"/>
          <w:sz w:val="24"/>
          <w:szCs w:val="24"/>
        </w:rPr>
        <w:t>be given to tho</w:t>
      </w:r>
      <w:r w:rsidR="0067101E" w:rsidRPr="00DC70E1">
        <w:rPr>
          <w:rFonts w:ascii="Times New Roman" w:hAnsi="Times New Roman" w:cs="Times New Roman"/>
          <w:sz w:val="24"/>
          <w:szCs w:val="24"/>
        </w:rPr>
        <w:t>se that test multiple variables</w:t>
      </w:r>
      <w:r w:rsidR="00F47994" w:rsidRPr="00DC70E1">
        <w:rPr>
          <w:rFonts w:ascii="Times New Roman" w:hAnsi="Times New Roman" w:cs="Times New Roman"/>
          <w:sz w:val="24"/>
          <w:szCs w:val="24"/>
        </w:rPr>
        <w:t>.</w:t>
      </w:r>
    </w:p>
    <w:p w14:paraId="2C6B6079" w14:textId="06178E63" w:rsidR="004E1A2C" w:rsidRDefault="004E1A2C" w:rsidP="00483F61">
      <w:pPr>
        <w:pStyle w:val="ListParagraph"/>
        <w:numPr>
          <w:ilvl w:val="0"/>
          <w:numId w:val="29"/>
        </w:numPr>
        <w:rPr>
          <w:rFonts w:ascii="Times New Roman" w:hAnsi="Times New Roman" w:cs="Times New Roman"/>
          <w:sz w:val="24"/>
          <w:szCs w:val="24"/>
        </w:rPr>
      </w:pPr>
      <w:r w:rsidRPr="00483F61">
        <w:rPr>
          <w:rFonts w:ascii="Times New Roman" w:hAnsi="Times New Roman" w:cs="Times New Roman"/>
          <w:sz w:val="24"/>
          <w:szCs w:val="24"/>
        </w:rPr>
        <w:t xml:space="preserve">Cooperators having strong working relationship between State Animal </w:t>
      </w:r>
      <w:r w:rsidR="006E6159">
        <w:rPr>
          <w:rFonts w:ascii="Times New Roman" w:hAnsi="Times New Roman" w:cs="Times New Roman"/>
          <w:sz w:val="24"/>
          <w:szCs w:val="24"/>
        </w:rPr>
        <w:t xml:space="preserve">Health </w:t>
      </w:r>
      <w:r w:rsidRPr="00483F61">
        <w:rPr>
          <w:rFonts w:ascii="Times New Roman" w:hAnsi="Times New Roman" w:cs="Times New Roman"/>
          <w:sz w:val="24"/>
          <w:szCs w:val="24"/>
        </w:rPr>
        <w:t xml:space="preserve">Official, </w:t>
      </w:r>
      <w:r w:rsidR="00BB6FDA" w:rsidRPr="00483F61">
        <w:rPr>
          <w:rFonts w:ascii="Times New Roman" w:hAnsi="Times New Roman" w:cs="Times New Roman"/>
          <w:sz w:val="24"/>
          <w:szCs w:val="24"/>
        </w:rPr>
        <w:t>academic institution</w:t>
      </w:r>
      <w:r w:rsidRPr="00483F61">
        <w:rPr>
          <w:rFonts w:ascii="Times New Roman" w:hAnsi="Times New Roman" w:cs="Times New Roman"/>
          <w:sz w:val="24"/>
          <w:szCs w:val="24"/>
        </w:rPr>
        <w:t>, and livestock industry will be given preference. An established infrastructure with livestock production environments</w:t>
      </w:r>
      <w:r w:rsidR="00F967C1" w:rsidRPr="00483F61">
        <w:rPr>
          <w:rFonts w:ascii="Times New Roman" w:hAnsi="Times New Roman" w:cs="Times New Roman"/>
          <w:sz w:val="24"/>
          <w:szCs w:val="24"/>
        </w:rPr>
        <w:t xml:space="preserve"> is desirable. </w:t>
      </w:r>
    </w:p>
    <w:p w14:paraId="185F473F" w14:textId="24F314D5" w:rsidR="00B77F0C" w:rsidRPr="00B77F0C" w:rsidRDefault="00B77F0C" w:rsidP="00B77F0C">
      <w:pPr>
        <w:pStyle w:val="ListParagraph"/>
        <w:numPr>
          <w:ilvl w:val="0"/>
          <w:numId w:val="29"/>
        </w:numPr>
        <w:rPr>
          <w:rFonts w:ascii="Times New Roman" w:hAnsi="Times New Roman" w:cs="Times New Roman"/>
          <w:sz w:val="24"/>
          <w:szCs w:val="24"/>
        </w:rPr>
      </w:pPr>
      <w:r w:rsidRPr="00B77F0C">
        <w:rPr>
          <w:rFonts w:ascii="Times New Roman" w:hAnsi="Times New Roman" w:cs="Times New Roman"/>
          <w:sz w:val="24"/>
          <w:szCs w:val="24"/>
        </w:rPr>
        <w:t>Project</w:t>
      </w:r>
      <w:r>
        <w:rPr>
          <w:rFonts w:ascii="Times New Roman" w:hAnsi="Times New Roman" w:cs="Times New Roman"/>
          <w:sz w:val="24"/>
          <w:szCs w:val="24"/>
        </w:rPr>
        <w:t>s</w:t>
      </w:r>
      <w:r w:rsidRPr="00B77F0C">
        <w:rPr>
          <w:rFonts w:ascii="Times New Roman" w:hAnsi="Times New Roman" w:cs="Times New Roman"/>
          <w:sz w:val="24"/>
          <w:szCs w:val="24"/>
        </w:rPr>
        <w:t xml:space="preserve"> should include timetables for key activities with target dates for accomplishing each</w:t>
      </w:r>
      <w:r w:rsidR="004C6867">
        <w:rPr>
          <w:rFonts w:ascii="Times New Roman" w:hAnsi="Times New Roman" w:cs="Times New Roman"/>
          <w:sz w:val="24"/>
          <w:szCs w:val="24"/>
        </w:rPr>
        <w:t xml:space="preserve"> </w:t>
      </w:r>
      <w:r w:rsidR="004C6867" w:rsidRPr="000327BB">
        <w:rPr>
          <w:rFonts w:ascii="Times New Roman" w:hAnsi="Times New Roman" w:cs="Times New Roman"/>
          <w:sz w:val="24"/>
          <w:szCs w:val="24"/>
        </w:rPr>
        <w:t>activity</w:t>
      </w:r>
      <w:r w:rsidRPr="00B77F0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77F0C">
        <w:rPr>
          <w:rFonts w:ascii="Times New Roman" w:hAnsi="Times New Roman" w:cs="Times New Roman"/>
          <w:sz w:val="24"/>
          <w:szCs w:val="24"/>
        </w:rPr>
        <w:t xml:space="preserve">Key activities must correlate to the project’s objectives and desired results. </w:t>
      </w:r>
    </w:p>
    <w:p w14:paraId="66C0F119" w14:textId="379AFA68" w:rsidR="00B77F0C" w:rsidRPr="00483F61" w:rsidRDefault="00B77F0C" w:rsidP="00B77F0C">
      <w:pPr>
        <w:pStyle w:val="ListParagraph"/>
        <w:numPr>
          <w:ilvl w:val="0"/>
          <w:numId w:val="29"/>
        </w:numPr>
        <w:rPr>
          <w:rFonts w:ascii="Times New Roman" w:hAnsi="Times New Roman" w:cs="Times New Roman"/>
          <w:sz w:val="24"/>
          <w:szCs w:val="24"/>
        </w:rPr>
      </w:pPr>
      <w:r w:rsidRPr="00B77F0C">
        <w:rPr>
          <w:rFonts w:ascii="Times New Roman" w:hAnsi="Times New Roman" w:cs="Times New Roman"/>
          <w:sz w:val="24"/>
          <w:szCs w:val="24"/>
        </w:rPr>
        <w:t>The application must provide specific measurable objectives in the proposal, including initial implementation goals. This information will be a priority in the evaluation of the application.  The specific performance measures will be used to evaluate the success of the project.  Include how each element will be measured.  It is critical for the application to have well defined performance measures.</w:t>
      </w:r>
    </w:p>
    <w:p w14:paraId="481F374F" w14:textId="77777777" w:rsidR="00ED5D00" w:rsidRDefault="00ED5D00" w:rsidP="006E6159">
      <w:pPr>
        <w:pStyle w:val="ListParagraph"/>
        <w:numPr>
          <w:ilvl w:val="0"/>
          <w:numId w:val="29"/>
        </w:numPr>
        <w:rPr>
          <w:rFonts w:ascii="Times New Roman" w:hAnsi="Times New Roman" w:cs="Times New Roman"/>
          <w:sz w:val="24"/>
          <w:szCs w:val="24"/>
        </w:rPr>
      </w:pPr>
      <w:r w:rsidRPr="007F5DB3">
        <w:rPr>
          <w:rFonts w:ascii="Times New Roman" w:hAnsi="Times New Roman" w:cs="Times New Roman"/>
          <w:sz w:val="24"/>
          <w:szCs w:val="24"/>
        </w:rPr>
        <w:t>Factors related to solutions that work at the “speed of commerce”; (i.e., without unduly impeding existing management processes).</w:t>
      </w:r>
    </w:p>
    <w:p w14:paraId="6659EB0C" w14:textId="77777777" w:rsidR="007F5DB3" w:rsidRPr="00DC70E1" w:rsidRDefault="007F5DB3" w:rsidP="006E6159">
      <w:pPr>
        <w:pStyle w:val="ListParagraph"/>
        <w:numPr>
          <w:ilvl w:val="0"/>
          <w:numId w:val="29"/>
        </w:numPr>
        <w:rPr>
          <w:rFonts w:ascii="Times New Roman" w:hAnsi="Times New Roman" w:cs="Times New Roman"/>
          <w:sz w:val="24"/>
          <w:szCs w:val="24"/>
        </w:rPr>
      </w:pPr>
      <w:r w:rsidRPr="00DC70E1">
        <w:rPr>
          <w:rFonts w:ascii="Times New Roman" w:hAnsi="Times New Roman" w:cs="Times New Roman"/>
          <w:sz w:val="24"/>
          <w:szCs w:val="24"/>
        </w:rPr>
        <w:t>Developing mechanisms/ processes for advancing use of electronic ID and records.</w:t>
      </w:r>
    </w:p>
    <w:p w14:paraId="307C6331" w14:textId="72BC4108" w:rsidR="007F5DB3" w:rsidRPr="007525A6" w:rsidRDefault="007F5DB3" w:rsidP="006E6159">
      <w:pPr>
        <w:pStyle w:val="ListParagraph"/>
        <w:numPr>
          <w:ilvl w:val="0"/>
          <w:numId w:val="29"/>
        </w:numPr>
        <w:rPr>
          <w:rFonts w:ascii="Times New Roman" w:hAnsi="Times New Roman" w:cs="Times New Roman"/>
          <w:sz w:val="24"/>
          <w:szCs w:val="24"/>
        </w:rPr>
      </w:pPr>
      <w:r w:rsidRPr="007525A6">
        <w:rPr>
          <w:rFonts w:ascii="Times New Roman" w:hAnsi="Times New Roman" w:cs="Times New Roman"/>
          <w:sz w:val="24"/>
          <w:szCs w:val="24"/>
        </w:rPr>
        <w:t>Advancing mechanisms/processes for traceability to birth herd or first point of commingling</w:t>
      </w:r>
      <w:r w:rsidR="009F25AB">
        <w:rPr>
          <w:rFonts w:ascii="Times New Roman" w:hAnsi="Times New Roman" w:cs="Times New Roman"/>
          <w:sz w:val="24"/>
          <w:szCs w:val="24"/>
        </w:rPr>
        <w:t xml:space="preserve"> is </w:t>
      </w:r>
      <w:r w:rsidR="006E6159">
        <w:rPr>
          <w:rFonts w:ascii="Times New Roman" w:hAnsi="Times New Roman" w:cs="Times New Roman"/>
          <w:sz w:val="24"/>
          <w:szCs w:val="24"/>
        </w:rPr>
        <w:t>desirable</w:t>
      </w:r>
      <w:r w:rsidRPr="007525A6">
        <w:rPr>
          <w:rFonts w:ascii="Times New Roman" w:hAnsi="Times New Roman" w:cs="Times New Roman"/>
          <w:sz w:val="24"/>
          <w:szCs w:val="24"/>
        </w:rPr>
        <w:t>.</w:t>
      </w:r>
    </w:p>
    <w:p w14:paraId="2EF61B87" w14:textId="77777777" w:rsidR="007F5DB3" w:rsidRPr="00DC70E1" w:rsidRDefault="007F5DB3" w:rsidP="006E6159">
      <w:pPr>
        <w:pStyle w:val="ListParagraph"/>
        <w:numPr>
          <w:ilvl w:val="0"/>
          <w:numId w:val="29"/>
        </w:numPr>
        <w:rPr>
          <w:rFonts w:ascii="Times New Roman" w:hAnsi="Times New Roman" w:cs="Times New Roman"/>
          <w:sz w:val="24"/>
          <w:szCs w:val="24"/>
        </w:rPr>
      </w:pPr>
      <w:r w:rsidRPr="00DC70E1">
        <w:rPr>
          <w:rFonts w:ascii="Times New Roman" w:hAnsi="Times New Roman" w:cs="Times New Roman"/>
          <w:sz w:val="24"/>
          <w:szCs w:val="24"/>
        </w:rPr>
        <w:t>Defining effective and sustainable models of data sharing between Industry, State, and USDA.</w:t>
      </w:r>
    </w:p>
    <w:p w14:paraId="328AE3E2" w14:textId="77777777" w:rsidR="007F5DB3" w:rsidRPr="00DC70E1" w:rsidRDefault="007F5DB3" w:rsidP="006E6159">
      <w:pPr>
        <w:pStyle w:val="ListParagraph"/>
        <w:numPr>
          <w:ilvl w:val="0"/>
          <w:numId w:val="29"/>
        </w:numPr>
        <w:rPr>
          <w:rFonts w:ascii="Times New Roman" w:hAnsi="Times New Roman" w:cs="Times New Roman"/>
          <w:sz w:val="24"/>
          <w:szCs w:val="24"/>
        </w:rPr>
      </w:pPr>
      <w:r w:rsidRPr="00DC70E1">
        <w:rPr>
          <w:rFonts w:ascii="Times New Roman" w:hAnsi="Times New Roman" w:cs="Times New Roman"/>
          <w:sz w:val="24"/>
          <w:szCs w:val="24"/>
        </w:rPr>
        <w:t>Integrating third party data systems into USDA’s Animal Health Events Repository-AHER (Sharing private information with USDA is not necessary to participate in the AHER system).</w:t>
      </w:r>
    </w:p>
    <w:p w14:paraId="155526C7" w14:textId="77777777" w:rsidR="007F5DB3" w:rsidRPr="00DC70E1" w:rsidRDefault="007F5DB3" w:rsidP="006E6159">
      <w:pPr>
        <w:pStyle w:val="ListParagraph"/>
        <w:numPr>
          <w:ilvl w:val="0"/>
          <w:numId w:val="29"/>
        </w:numPr>
        <w:rPr>
          <w:rFonts w:ascii="Times New Roman" w:hAnsi="Times New Roman" w:cs="Times New Roman"/>
          <w:sz w:val="24"/>
          <w:szCs w:val="24"/>
        </w:rPr>
      </w:pPr>
      <w:r w:rsidRPr="00DC70E1">
        <w:rPr>
          <w:rFonts w:ascii="Times New Roman" w:hAnsi="Times New Roman" w:cs="Times New Roman"/>
          <w:sz w:val="24"/>
          <w:szCs w:val="24"/>
        </w:rPr>
        <w:t>Conducting outreach and education for producers to understand long term value of a traceability system to the cattle industry.</w:t>
      </w:r>
    </w:p>
    <w:p w14:paraId="0847A45E" w14:textId="4DBEB933" w:rsidR="00F967C1" w:rsidRPr="00DC70E1" w:rsidRDefault="007F5DB3" w:rsidP="006E6159">
      <w:pPr>
        <w:pStyle w:val="ListParagraph"/>
        <w:numPr>
          <w:ilvl w:val="0"/>
          <w:numId w:val="29"/>
        </w:numPr>
        <w:rPr>
          <w:rFonts w:ascii="Times New Roman" w:hAnsi="Times New Roman" w:cs="Times New Roman"/>
          <w:sz w:val="24"/>
          <w:szCs w:val="24"/>
        </w:rPr>
      </w:pPr>
      <w:r w:rsidRPr="00DC70E1">
        <w:rPr>
          <w:rFonts w:ascii="Times New Roman" w:hAnsi="Times New Roman" w:cs="Times New Roman"/>
          <w:sz w:val="24"/>
          <w:szCs w:val="24"/>
        </w:rPr>
        <w:t xml:space="preserve">Customer service: </w:t>
      </w:r>
      <w:r w:rsidR="009F25AB">
        <w:rPr>
          <w:rFonts w:ascii="Times New Roman" w:hAnsi="Times New Roman" w:cs="Times New Roman"/>
          <w:sz w:val="24"/>
          <w:szCs w:val="24"/>
        </w:rPr>
        <w:t xml:space="preserve">e.g., </w:t>
      </w:r>
      <w:r w:rsidR="006E6159" w:rsidRPr="00DC70E1">
        <w:rPr>
          <w:rFonts w:ascii="Times New Roman" w:hAnsi="Times New Roman" w:cs="Times New Roman"/>
          <w:sz w:val="24"/>
          <w:szCs w:val="24"/>
        </w:rPr>
        <w:t>simplifying</w:t>
      </w:r>
      <w:r w:rsidRPr="00DC70E1">
        <w:rPr>
          <w:rFonts w:ascii="Times New Roman" w:hAnsi="Times New Roman" w:cs="Times New Roman"/>
          <w:sz w:val="24"/>
          <w:szCs w:val="24"/>
        </w:rPr>
        <w:t xml:space="preserve"> user acquisition and use of PINs and official tags</w:t>
      </w:r>
      <w:r w:rsidR="009F25AB">
        <w:rPr>
          <w:rFonts w:ascii="Times New Roman" w:hAnsi="Times New Roman" w:cs="Times New Roman"/>
          <w:sz w:val="24"/>
          <w:szCs w:val="24"/>
        </w:rPr>
        <w:t>.</w:t>
      </w:r>
    </w:p>
    <w:p w14:paraId="3F796EC8" w14:textId="77777777" w:rsidR="00F967C1" w:rsidRPr="007F5DB3" w:rsidRDefault="00F967C1" w:rsidP="006E6159">
      <w:pPr>
        <w:pStyle w:val="ListParagraph"/>
        <w:numPr>
          <w:ilvl w:val="0"/>
          <w:numId w:val="29"/>
        </w:numPr>
        <w:rPr>
          <w:rFonts w:ascii="Times New Roman" w:hAnsi="Times New Roman" w:cs="Times New Roman"/>
          <w:sz w:val="24"/>
          <w:szCs w:val="24"/>
        </w:rPr>
      </w:pPr>
      <w:r w:rsidRPr="007F5DB3">
        <w:rPr>
          <w:rFonts w:ascii="Times New Roman" w:hAnsi="Times New Roman" w:cs="Times New Roman"/>
          <w:sz w:val="24"/>
          <w:szCs w:val="24"/>
        </w:rPr>
        <w:t>Demonstrating the effectiveness of collecting official identification to generate movement records using RFID devices (tags and readers) for incorporation into electronic ICVI software applications and systematic distribution of the data to the shipping and receiving states</w:t>
      </w:r>
    </w:p>
    <w:p w14:paraId="309BD72F" w14:textId="27CD479D" w:rsidR="00F967C1" w:rsidRPr="007F5DB3" w:rsidRDefault="00F967C1" w:rsidP="006E6159">
      <w:pPr>
        <w:pStyle w:val="ListParagraph"/>
        <w:numPr>
          <w:ilvl w:val="0"/>
          <w:numId w:val="29"/>
        </w:numPr>
        <w:rPr>
          <w:rFonts w:ascii="Times New Roman" w:hAnsi="Times New Roman" w:cs="Times New Roman"/>
          <w:sz w:val="24"/>
          <w:szCs w:val="24"/>
        </w:rPr>
      </w:pPr>
      <w:r w:rsidRPr="007F5DB3">
        <w:rPr>
          <w:rFonts w:ascii="Times New Roman" w:hAnsi="Times New Roman" w:cs="Times New Roman"/>
          <w:sz w:val="24"/>
          <w:szCs w:val="24"/>
        </w:rPr>
        <w:t xml:space="preserve">Evaluating and documenting the performance capabilities and cost effectiveness of RFID technology for reading official identification numbers in slaughter plants for </w:t>
      </w:r>
      <w:r w:rsidRPr="007F5DB3">
        <w:rPr>
          <w:rFonts w:ascii="Times New Roman" w:hAnsi="Times New Roman" w:cs="Times New Roman"/>
          <w:sz w:val="24"/>
          <w:szCs w:val="24"/>
        </w:rPr>
        <w:lastRenderedPageBreak/>
        <w:t>tag retirement and processes that will enable cross-referencing of official identification to the carcass through final inspection</w:t>
      </w:r>
      <w:r w:rsidR="00F47994" w:rsidRPr="007F5DB3">
        <w:rPr>
          <w:rFonts w:ascii="Times New Roman" w:hAnsi="Times New Roman" w:cs="Times New Roman"/>
          <w:sz w:val="24"/>
          <w:szCs w:val="24"/>
        </w:rPr>
        <w:t>.</w:t>
      </w:r>
    </w:p>
    <w:p w14:paraId="02D4CE2A" w14:textId="616684D4" w:rsidR="00F967C1" w:rsidRPr="007F5DB3" w:rsidRDefault="00A55BB8" w:rsidP="006E6159">
      <w:pPr>
        <w:pStyle w:val="ListParagraph"/>
        <w:numPr>
          <w:ilvl w:val="0"/>
          <w:numId w:val="29"/>
        </w:numPr>
        <w:rPr>
          <w:rFonts w:ascii="Times New Roman" w:hAnsi="Times New Roman" w:cs="Times New Roman"/>
          <w:sz w:val="24"/>
          <w:szCs w:val="24"/>
        </w:rPr>
      </w:pPr>
      <w:r w:rsidRPr="007F5DB3">
        <w:rPr>
          <w:rFonts w:ascii="Times New Roman" w:hAnsi="Times New Roman" w:cs="Times New Roman"/>
          <w:sz w:val="24"/>
          <w:szCs w:val="24"/>
        </w:rPr>
        <w:t>For identification devices not currently approved, e</w:t>
      </w:r>
      <w:r w:rsidR="00F967C1" w:rsidRPr="007F5DB3">
        <w:rPr>
          <w:rFonts w:ascii="Times New Roman" w:hAnsi="Times New Roman" w:cs="Times New Roman"/>
          <w:sz w:val="24"/>
          <w:szCs w:val="24"/>
        </w:rPr>
        <w:t>valuation of long-term performance (durab</w:t>
      </w:r>
      <w:r w:rsidRPr="007F5DB3">
        <w:rPr>
          <w:rFonts w:ascii="Times New Roman" w:hAnsi="Times New Roman" w:cs="Times New Roman"/>
          <w:sz w:val="24"/>
          <w:szCs w:val="24"/>
        </w:rPr>
        <w:t>ility and retention &gt;24 months)</w:t>
      </w:r>
      <w:r w:rsidR="00F47994" w:rsidRPr="007F5DB3">
        <w:rPr>
          <w:rFonts w:ascii="Times New Roman" w:hAnsi="Times New Roman" w:cs="Times New Roman"/>
          <w:sz w:val="24"/>
          <w:szCs w:val="24"/>
        </w:rPr>
        <w:t>.</w:t>
      </w:r>
    </w:p>
    <w:p w14:paraId="0007F6CA" w14:textId="2A27995C" w:rsidR="00980626" w:rsidRPr="00980626" w:rsidRDefault="00EC06BE" w:rsidP="00B1346B">
      <w:pPr>
        <w:pStyle w:val="Heading1"/>
        <w:rPr>
          <w:rFonts w:eastAsiaTheme="minorEastAsia"/>
        </w:rPr>
      </w:pPr>
      <w:bookmarkStart w:id="17" w:name="_Toc530035157"/>
      <w:r>
        <w:rPr>
          <w:rFonts w:eastAsiaTheme="minorEastAsia"/>
        </w:rPr>
        <w:t>F</w:t>
      </w:r>
      <w:r w:rsidR="00980626" w:rsidRPr="00980626">
        <w:rPr>
          <w:rFonts w:eastAsiaTheme="minorEastAsia"/>
        </w:rPr>
        <w:t>.</w:t>
      </w:r>
      <w:r w:rsidR="00980626" w:rsidRPr="00980626">
        <w:rPr>
          <w:rFonts w:eastAsiaTheme="minorEastAsia"/>
        </w:rPr>
        <w:tab/>
      </w:r>
      <w:r w:rsidR="00537548">
        <w:rPr>
          <w:rFonts w:eastAsiaTheme="minorEastAsia"/>
        </w:rPr>
        <w:t xml:space="preserve">Federal </w:t>
      </w:r>
      <w:r w:rsidR="00980626" w:rsidRPr="00980626">
        <w:rPr>
          <w:rFonts w:eastAsiaTheme="minorEastAsia"/>
          <w:spacing w:val="-1"/>
        </w:rPr>
        <w:t>Award</w:t>
      </w:r>
      <w:r w:rsidR="00980626" w:rsidRPr="00980626">
        <w:rPr>
          <w:rFonts w:eastAsiaTheme="minorEastAsia"/>
          <w:spacing w:val="-20"/>
        </w:rPr>
        <w:t xml:space="preserve"> </w:t>
      </w:r>
      <w:r w:rsidR="00980626" w:rsidRPr="00980626">
        <w:rPr>
          <w:rFonts w:eastAsiaTheme="minorEastAsia"/>
        </w:rPr>
        <w:t>Administration</w:t>
      </w:r>
      <w:r w:rsidR="00980626" w:rsidRPr="00980626">
        <w:rPr>
          <w:rFonts w:eastAsiaTheme="minorEastAsia"/>
          <w:spacing w:val="-22"/>
        </w:rPr>
        <w:t xml:space="preserve"> </w:t>
      </w:r>
      <w:r w:rsidR="00980626" w:rsidRPr="00980626">
        <w:rPr>
          <w:rFonts w:eastAsiaTheme="minorEastAsia"/>
        </w:rPr>
        <w:t>Information</w:t>
      </w:r>
      <w:bookmarkEnd w:id="17"/>
    </w:p>
    <w:p w14:paraId="4A7B12FA" w14:textId="77777777" w:rsidR="00980626" w:rsidRPr="00980626" w:rsidRDefault="00980626" w:rsidP="00665C99">
      <w:pPr>
        <w:pStyle w:val="Heading2"/>
        <w:rPr>
          <w:rFonts w:eastAsiaTheme="minorEastAsia"/>
        </w:rPr>
      </w:pPr>
      <w:bookmarkStart w:id="18" w:name="_Toc530035158"/>
      <w:r w:rsidRPr="00980626">
        <w:rPr>
          <w:rFonts w:eastAsiaTheme="minorEastAsia"/>
          <w:spacing w:val="-1"/>
        </w:rPr>
        <w:t>Award</w:t>
      </w:r>
      <w:r w:rsidRPr="00980626">
        <w:rPr>
          <w:rFonts w:eastAsiaTheme="minorEastAsia"/>
        </w:rPr>
        <w:t xml:space="preserve"> Notice</w:t>
      </w:r>
      <w:bookmarkEnd w:id="18"/>
    </w:p>
    <w:p w14:paraId="380D6484" w14:textId="64D2D488" w:rsidR="00980626" w:rsidRPr="00EC06BE" w:rsidRDefault="00980626" w:rsidP="00EC06BE">
      <w:pPr>
        <w:pStyle w:val="ListParagraph"/>
        <w:widowControl w:val="0"/>
        <w:tabs>
          <w:tab w:val="left" w:pos="3766"/>
        </w:tabs>
        <w:kinsoku w:val="0"/>
        <w:overflowPunct w:val="0"/>
        <w:autoSpaceDE w:val="0"/>
        <w:autoSpaceDN w:val="0"/>
        <w:adjustRightInd w:val="0"/>
        <w:spacing w:after="0" w:line="240" w:lineRule="auto"/>
        <w:ind w:right="158"/>
        <w:rPr>
          <w:rFonts w:ascii="Times New Roman" w:eastAsiaTheme="minorEastAsia" w:hAnsi="Times New Roman" w:cs="Times New Roman"/>
          <w:spacing w:val="-1"/>
          <w:sz w:val="24"/>
          <w:szCs w:val="24"/>
        </w:rPr>
      </w:pPr>
      <w:r w:rsidRPr="00EC06BE">
        <w:rPr>
          <w:rFonts w:ascii="Times New Roman" w:eastAsiaTheme="minorEastAsia" w:hAnsi="Times New Roman" w:cs="Times New Roman"/>
          <w:sz w:val="24"/>
          <w:szCs w:val="24"/>
        </w:rPr>
        <w:t>Applications</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selected for funding will be notified</w:t>
      </w:r>
      <w:r w:rsidRPr="00EC06BE">
        <w:rPr>
          <w:rFonts w:ascii="Times New Roman" w:eastAsiaTheme="minorEastAsia" w:hAnsi="Times New Roman" w:cs="Times New Roman"/>
          <w:spacing w:val="-2"/>
          <w:sz w:val="24"/>
          <w:szCs w:val="24"/>
        </w:rPr>
        <w:t xml:space="preserve"> </w:t>
      </w:r>
      <w:r w:rsidRPr="00EC06BE">
        <w:rPr>
          <w:rFonts w:ascii="Times New Roman" w:eastAsiaTheme="minorEastAsia" w:hAnsi="Times New Roman" w:cs="Times New Roman"/>
          <w:sz w:val="24"/>
          <w:szCs w:val="24"/>
        </w:rPr>
        <w:t>by</w:t>
      </w:r>
      <w:r w:rsidRPr="00EC06BE">
        <w:rPr>
          <w:rFonts w:ascii="Times New Roman" w:eastAsiaTheme="minorEastAsia" w:hAnsi="Times New Roman" w:cs="Times New Roman"/>
          <w:spacing w:val="-1"/>
          <w:sz w:val="24"/>
          <w:szCs w:val="24"/>
        </w:rPr>
        <w:t xml:space="preserve"> letter </w:t>
      </w:r>
      <w:r w:rsidRPr="00EC06BE">
        <w:rPr>
          <w:rFonts w:ascii="Times New Roman" w:eastAsiaTheme="minorEastAsia" w:hAnsi="Times New Roman" w:cs="Times New Roman"/>
          <w:sz w:val="24"/>
          <w:szCs w:val="24"/>
        </w:rPr>
        <w:t>after</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the</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selection</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process</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is</w:t>
      </w:r>
      <w:r w:rsidRPr="00EC06BE">
        <w:rPr>
          <w:rFonts w:ascii="Times New Roman" w:eastAsiaTheme="minorEastAsia" w:hAnsi="Times New Roman" w:cs="Times New Roman"/>
          <w:spacing w:val="23"/>
          <w:sz w:val="24"/>
          <w:szCs w:val="24"/>
        </w:rPr>
        <w:t xml:space="preserve"> </w:t>
      </w:r>
      <w:r w:rsidRPr="00EC06BE">
        <w:rPr>
          <w:rFonts w:ascii="Times New Roman" w:eastAsiaTheme="minorEastAsia" w:hAnsi="Times New Roman" w:cs="Times New Roman"/>
          <w:spacing w:val="-1"/>
          <w:sz w:val="24"/>
          <w:szCs w:val="24"/>
        </w:rPr>
        <w:t>complete</w:t>
      </w:r>
      <w:r w:rsidR="008656BD">
        <w:rPr>
          <w:rFonts w:ascii="Times New Roman" w:eastAsiaTheme="minorEastAsia" w:hAnsi="Times New Roman" w:cs="Times New Roman"/>
          <w:sz w:val="24"/>
          <w:szCs w:val="24"/>
        </w:rPr>
        <w:t>.  T</w:t>
      </w:r>
      <w:r w:rsidRPr="00EC06BE">
        <w:rPr>
          <w:rFonts w:ascii="Times New Roman" w:eastAsiaTheme="minorEastAsia" w:hAnsi="Times New Roman" w:cs="Times New Roman"/>
          <w:sz w:val="24"/>
          <w:szCs w:val="24"/>
        </w:rPr>
        <w:t>he</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notice</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of</w:t>
      </w:r>
      <w:r w:rsidRPr="00EC06BE">
        <w:rPr>
          <w:rFonts w:ascii="Times New Roman" w:eastAsiaTheme="minorEastAsia" w:hAnsi="Times New Roman" w:cs="Times New Roman"/>
          <w:spacing w:val="-1"/>
          <w:sz w:val="24"/>
          <w:szCs w:val="24"/>
        </w:rPr>
        <w:t xml:space="preserve"> award</w:t>
      </w:r>
      <w:r w:rsidR="008656BD" w:rsidRPr="008656BD">
        <w:rPr>
          <w:rFonts w:ascii="Times New Roman" w:eastAsiaTheme="minorEastAsia" w:hAnsi="Times New Roman" w:cs="Times New Roman"/>
          <w:spacing w:val="-1"/>
          <w:sz w:val="24"/>
          <w:szCs w:val="24"/>
        </w:rPr>
        <w:t xml:space="preserve"> will be mailed</w:t>
      </w:r>
      <w:r w:rsidR="008656BD">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pacing w:val="-1"/>
          <w:sz w:val="24"/>
          <w:szCs w:val="24"/>
        </w:rPr>
        <w:t xml:space="preserve">approximately </w:t>
      </w:r>
      <w:r w:rsidRPr="008656BD">
        <w:rPr>
          <w:rFonts w:ascii="Times New Roman" w:eastAsiaTheme="minorEastAsia" w:hAnsi="Times New Roman" w:cs="Times New Roman"/>
          <w:spacing w:val="-1"/>
          <w:sz w:val="24"/>
          <w:szCs w:val="24"/>
        </w:rPr>
        <w:t>5</w:t>
      </w:r>
      <w:r w:rsidRPr="00EC06BE">
        <w:rPr>
          <w:rFonts w:ascii="Times New Roman" w:eastAsiaTheme="minorEastAsia" w:hAnsi="Times New Roman" w:cs="Times New Roman"/>
          <w:spacing w:val="-1"/>
          <w:sz w:val="24"/>
          <w:szCs w:val="24"/>
        </w:rPr>
        <w:t xml:space="preserve"> </w:t>
      </w:r>
      <w:r w:rsidRPr="008656BD">
        <w:rPr>
          <w:rFonts w:ascii="Times New Roman" w:eastAsiaTheme="minorEastAsia" w:hAnsi="Times New Roman" w:cs="Times New Roman"/>
          <w:spacing w:val="-1"/>
          <w:sz w:val="24"/>
          <w:szCs w:val="24"/>
        </w:rPr>
        <w:t>days</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after</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the</w:t>
      </w:r>
      <w:r w:rsidRPr="00EC06BE">
        <w:rPr>
          <w:rFonts w:ascii="Times New Roman" w:eastAsiaTheme="minorEastAsia" w:hAnsi="Times New Roman" w:cs="Times New Roman"/>
          <w:spacing w:val="-1"/>
          <w:sz w:val="24"/>
          <w:szCs w:val="24"/>
        </w:rPr>
        <w:t xml:space="preserve"> initial</w:t>
      </w:r>
      <w:r w:rsidR="008656BD">
        <w:rPr>
          <w:rFonts w:ascii="Times New Roman" w:eastAsiaTheme="minorEastAsia" w:hAnsi="Times New Roman" w:cs="Times New Roman"/>
          <w:sz w:val="24"/>
          <w:szCs w:val="24"/>
        </w:rPr>
        <w:t xml:space="preserve"> notification</w:t>
      </w:r>
      <w:r w:rsidRPr="00EC06BE">
        <w:rPr>
          <w:rFonts w:ascii="Times New Roman" w:eastAsiaTheme="minorEastAsia" w:hAnsi="Times New Roman" w:cs="Times New Roman"/>
          <w:sz w:val="24"/>
          <w:szCs w:val="24"/>
        </w:rPr>
        <w:t>.</w:t>
      </w:r>
      <w:r w:rsidR="008656BD">
        <w:rPr>
          <w:rFonts w:ascii="Times New Roman" w:eastAsiaTheme="minorEastAsia" w:hAnsi="Times New Roman" w:cs="Times New Roman"/>
          <w:sz w:val="24"/>
          <w:szCs w:val="24"/>
        </w:rPr>
        <w:t xml:space="preserve"> </w:t>
      </w:r>
      <w:r w:rsidR="008656BD" w:rsidRPr="008656BD">
        <w:rPr>
          <w:rFonts w:ascii="Times New Roman" w:eastAsiaTheme="minorEastAsia" w:hAnsi="Times New Roman" w:cs="Times New Roman"/>
          <w:sz w:val="24"/>
          <w:szCs w:val="24"/>
        </w:rPr>
        <w:t>T</w:t>
      </w:r>
      <w:r w:rsidRPr="00EC06BE">
        <w:rPr>
          <w:rFonts w:ascii="Times New Roman" w:eastAsiaTheme="minorEastAsia" w:hAnsi="Times New Roman" w:cs="Times New Roman"/>
          <w:sz w:val="24"/>
          <w:szCs w:val="24"/>
        </w:rPr>
        <w:t xml:space="preserve">he </w:t>
      </w:r>
      <w:r w:rsidRPr="008656BD">
        <w:rPr>
          <w:rFonts w:ascii="Times New Roman" w:eastAsiaTheme="minorEastAsia" w:hAnsi="Times New Roman" w:cs="Times New Roman"/>
          <w:sz w:val="24"/>
          <w:szCs w:val="24"/>
        </w:rPr>
        <w:t>signature</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of</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the</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authorized</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agent</w:t>
      </w:r>
      <w:r w:rsidRPr="00EC06BE">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z w:val="24"/>
          <w:szCs w:val="24"/>
        </w:rPr>
        <w:t>and</w:t>
      </w:r>
      <w:r w:rsidRPr="00EC06BE">
        <w:rPr>
          <w:rFonts w:ascii="Times New Roman" w:eastAsiaTheme="minorEastAsia" w:hAnsi="Times New Roman" w:cs="Times New Roman"/>
          <w:spacing w:val="49"/>
          <w:sz w:val="24"/>
          <w:szCs w:val="24"/>
        </w:rPr>
        <w:t xml:space="preserve"> </w:t>
      </w:r>
      <w:r w:rsidRPr="00EC06BE">
        <w:rPr>
          <w:rFonts w:ascii="Times New Roman" w:eastAsiaTheme="minorEastAsia" w:hAnsi="Times New Roman" w:cs="Times New Roman"/>
          <w:sz w:val="24"/>
          <w:szCs w:val="24"/>
        </w:rPr>
        <w:t xml:space="preserve">receipt of </w:t>
      </w:r>
      <w:r w:rsidRPr="00EC06BE">
        <w:rPr>
          <w:rFonts w:ascii="Times New Roman" w:eastAsiaTheme="minorEastAsia" w:hAnsi="Times New Roman" w:cs="Times New Roman"/>
          <w:spacing w:val="-1"/>
          <w:sz w:val="24"/>
          <w:szCs w:val="24"/>
        </w:rPr>
        <w:t>the</w:t>
      </w:r>
      <w:r w:rsidRPr="00EC06BE">
        <w:rPr>
          <w:rFonts w:ascii="Times New Roman" w:eastAsiaTheme="minorEastAsia" w:hAnsi="Times New Roman" w:cs="Times New Roman"/>
          <w:sz w:val="24"/>
          <w:szCs w:val="24"/>
        </w:rPr>
        <w:t xml:space="preserve"> notice of award by APHIS for</w:t>
      </w:r>
      <w:r w:rsidRPr="00EC06BE">
        <w:rPr>
          <w:rFonts w:ascii="Times New Roman" w:eastAsiaTheme="minorEastAsia" w:hAnsi="Times New Roman" w:cs="Times New Roman"/>
          <w:spacing w:val="-2"/>
          <w:sz w:val="24"/>
          <w:szCs w:val="24"/>
        </w:rPr>
        <w:t xml:space="preserve"> </w:t>
      </w:r>
      <w:r w:rsidRPr="00EC06BE">
        <w:rPr>
          <w:rFonts w:ascii="Times New Roman" w:eastAsiaTheme="minorEastAsia" w:hAnsi="Times New Roman" w:cs="Times New Roman"/>
          <w:sz w:val="24"/>
          <w:szCs w:val="24"/>
        </w:rPr>
        <w:t>final</w:t>
      </w:r>
      <w:r w:rsidRPr="00EC06BE">
        <w:rPr>
          <w:rFonts w:ascii="Times New Roman" w:eastAsiaTheme="minorEastAsia" w:hAnsi="Times New Roman" w:cs="Times New Roman"/>
          <w:spacing w:val="-1"/>
          <w:sz w:val="24"/>
          <w:szCs w:val="24"/>
        </w:rPr>
        <w:t xml:space="preserve"> signature </w:t>
      </w:r>
      <w:r w:rsidRPr="00EC06BE">
        <w:rPr>
          <w:rFonts w:ascii="Times New Roman" w:eastAsiaTheme="minorEastAsia" w:hAnsi="Times New Roman" w:cs="Times New Roman"/>
          <w:sz w:val="24"/>
          <w:szCs w:val="24"/>
        </w:rPr>
        <w:t>will</w:t>
      </w:r>
      <w:r w:rsidRPr="00EC06BE">
        <w:rPr>
          <w:rFonts w:ascii="Times New Roman" w:eastAsiaTheme="minorEastAsia" w:hAnsi="Times New Roman" w:cs="Times New Roman"/>
          <w:spacing w:val="-1"/>
          <w:sz w:val="24"/>
          <w:szCs w:val="24"/>
        </w:rPr>
        <w:t xml:space="preserve"> initiate</w:t>
      </w:r>
      <w:r w:rsidRPr="00EC06BE">
        <w:rPr>
          <w:rFonts w:ascii="Times New Roman" w:eastAsiaTheme="minorEastAsia" w:hAnsi="Times New Roman" w:cs="Times New Roman"/>
          <w:sz w:val="24"/>
          <w:szCs w:val="24"/>
        </w:rPr>
        <w:t xml:space="preserve"> </w:t>
      </w:r>
      <w:r w:rsidRPr="00EC06BE">
        <w:rPr>
          <w:rFonts w:ascii="Times New Roman" w:eastAsiaTheme="minorEastAsia" w:hAnsi="Times New Roman" w:cs="Times New Roman"/>
          <w:spacing w:val="-1"/>
          <w:sz w:val="24"/>
          <w:szCs w:val="24"/>
        </w:rPr>
        <w:t>the</w:t>
      </w:r>
      <w:r w:rsidRPr="00EC06BE">
        <w:rPr>
          <w:rFonts w:ascii="Times New Roman" w:eastAsiaTheme="minorEastAsia" w:hAnsi="Times New Roman" w:cs="Times New Roman"/>
          <w:sz w:val="24"/>
          <w:szCs w:val="24"/>
        </w:rPr>
        <w:t xml:space="preserve"> </w:t>
      </w:r>
      <w:r w:rsidRPr="00EC06BE">
        <w:rPr>
          <w:rFonts w:ascii="Times New Roman" w:eastAsiaTheme="minorEastAsia" w:hAnsi="Times New Roman" w:cs="Times New Roman"/>
          <w:spacing w:val="-1"/>
          <w:sz w:val="24"/>
          <w:szCs w:val="24"/>
        </w:rPr>
        <w:t>cooperative</w:t>
      </w:r>
      <w:r w:rsidRPr="00EC06BE">
        <w:rPr>
          <w:rFonts w:ascii="Times New Roman" w:eastAsiaTheme="minorEastAsia" w:hAnsi="Times New Roman" w:cs="Times New Roman"/>
          <w:spacing w:val="49"/>
          <w:sz w:val="24"/>
          <w:szCs w:val="24"/>
        </w:rPr>
        <w:t xml:space="preserve"> </w:t>
      </w:r>
      <w:r w:rsidRPr="00EC06BE">
        <w:rPr>
          <w:rFonts w:ascii="Times New Roman" w:eastAsiaTheme="minorEastAsia" w:hAnsi="Times New Roman" w:cs="Times New Roman"/>
          <w:spacing w:val="-1"/>
          <w:sz w:val="24"/>
          <w:szCs w:val="24"/>
        </w:rPr>
        <w:t>agreement.</w:t>
      </w:r>
      <w:r w:rsidRPr="00EC06BE">
        <w:rPr>
          <w:rFonts w:ascii="Times New Roman" w:eastAsiaTheme="minorEastAsia" w:hAnsi="Times New Roman" w:cs="Times New Roman"/>
          <w:sz w:val="24"/>
          <w:szCs w:val="24"/>
        </w:rPr>
        <w:t xml:space="preserve">  A </w:t>
      </w:r>
      <w:r w:rsidRPr="00EC06BE">
        <w:rPr>
          <w:rFonts w:ascii="Times New Roman" w:eastAsiaTheme="minorEastAsia" w:hAnsi="Times New Roman" w:cs="Times New Roman"/>
          <w:spacing w:val="-1"/>
          <w:sz w:val="24"/>
          <w:szCs w:val="24"/>
        </w:rPr>
        <w:t>letter</w:t>
      </w:r>
      <w:r w:rsidRPr="00EC06BE">
        <w:rPr>
          <w:rFonts w:ascii="Times New Roman" w:eastAsiaTheme="minorEastAsia" w:hAnsi="Times New Roman" w:cs="Times New Roman"/>
          <w:sz w:val="24"/>
          <w:szCs w:val="24"/>
        </w:rPr>
        <w:t xml:space="preserve"> will be </w:t>
      </w:r>
      <w:r w:rsidRPr="00EC06BE">
        <w:rPr>
          <w:rFonts w:ascii="Times New Roman" w:eastAsiaTheme="minorEastAsia" w:hAnsi="Times New Roman" w:cs="Times New Roman"/>
          <w:spacing w:val="-1"/>
          <w:sz w:val="24"/>
          <w:szCs w:val="24"/>
        </w:rPr>
        <w:t xml:space="preserve">mailed to </w:t>
      </w:r>
      <w:r w:rsidRPr="00EC06BE">
        <w:rPr>
          <w:rFonts w:ascii="Times New Roman" w:eastAsiaTheme="minorEastAsia" w:hAnsi="Times New Roman" w:cs="Times New Roman"/>
          <w:sz w:val="24"/>
          <w:szCs w:val="24"/>
        </w:rPr>
        <w:t xml:space="preserve">all </w:t>
      </w:r>
      <w:r w:rsidRPr="00EC06BE">
        <w:rPr>
          <w:rFonts w:ascii="Times New Roman" w:eastAsiaTheme="minorEastAsia" w:hAnsi="Times New Roman" w:cs="Times New Roman"/>
          <w:spacing w:val="-1"/>
          <w:sz w:val="24"/>
          <w:szCs w:val="24"/>
        </w:rPr>
        <w:t>other</w:t>
      </w:r>
      <w:r w:rsidRPr="00EC06BE">
        <w:rPr>
          <w:rFonts w:ascii="Times New Roman" w:eastAsiaTheme="minorEastAsia" w:hAnsi="Times New Roman" w:cs="Times New Roman"/>
          <w:sz w:val="24"/>
          <w:szCs w:val="24"/>
        </w:rPr>
        <w:t xml:space="preserve"> </w:t>
      </w:r>
      <w:r w:rsidRPr="00EC06BE">
        <w:rPr>
          <w:rFonts w:ascii="Times New Roman" w:eastAsiaTheme="minorEastAsia" w:hAnsi="Times New Roman" w:cs="Times New Roman"/>
          <w:spacing w:val="-1"/>
          <w:sz w:val="24"/>
          <w:szCs w:val="24"/>
        </w:rPr>
        <w:t>applicants</w:t>
      </w:r>
      <w:r w:rsidRPr="00EC06BE">
        <w:rPr>
          <w:rFonts w:ascii="Times New Roman" w:eastAsiaTheme="minorEastAsia" w:hAnsi="Times New Roman" w:cs="Times New Roman"/>
          <w:sz w:val="24"/>
          <w:szCs w:val="24"/>
        </w:rPr>
        <w:t xml:space="preserve"> on </w:t>
      </w:r>
      <w:r w:rsidRPr="00EC06BE">
        <w:rPr>
          <w:rFonts w:ascii="Times New Roman" w:eastAsiaTheme="minorEastAsia" w:hAnsi="Times New Roman" w:cs="Times New Roman"/>
          <w:spacing w:val="-1"/>
          <w:sz w:val="24"/>
          <w:szCs w:val="24"/>
        </w:rPr>
        <w:t>approximately</w:t>
      </w:r>
      <w:r w:rsidRPr="00EC06BE">
        <w:rPr>
          <w:rFonts w:ascii="Times New Roman" w:eastAsiaTheme="minorEastAsia" w:hAnsi="Times New Roman" w:cs="Times New Roman"/>
          <w:sz w:val="24"/>
          <w:szCs w:val="24"/>
        </w:rPr>
        <w:t xml:space="preserve"> the </w:t>
      </w:r>
      <w:r w:rsidRPr="00EC06BE">
        <w:rPr>
          <w:rFonts w:ascii="Times New Roman" w:eastAsiaTheme="minorEastAsia" w:hAnsi="Times New Roman" w:cs="Times New Roman"/>
          <w:spacing w:val="-1"/>
          <w:sz w:val="24"/>
          <w:szCs w:val="24"/>
        </w:rPr>
        <w:t>same</w:t>
      </w:r>
      <w:r w:rsidRPr="00EC06BE">
        <w:rPr>
          <w:rFonts w:ascii="Times New Roman" w:eastAsiaTheme="minorEastAsia" w:hAnsi="Times New Roman" w:cs="Times New Roman"/>
          <w:sz w:val="24"/>
          <w:szCs w:val="24"/>
        </w:rPr>
        <w:t xml:space="preserve"> date </w:t>
      </w:r>
      <w:r w:rsidRPr="00EC06BE">
        <w:rPr>
          <w:rFonts w:ascii="Times New Roman" w:eastAsiaTheme="minorEastAsia" w:hAnsi="Times New Roman" w:cs="Times New Roman"/>
          <w:spacing w:val="-1"/>
          <w:sz w:val="24"/>
          <w:szCs w:val="24"/>
        </w:rPr>
        <w:t>the</w:t>
      </w:r>
      <w:r w:rsidRPr="004C6867">
        <w:rPr>
          <w:rFonts w:ascii="Times New Roman" w:eastAsiaTheme="minorEastAsia" w:hAnsi="Times New Roman" w:cs="Times New Roman"/>
          <w:spacing w:val="-1"/>
          <w:sz w:val="24"/>
          <w:szCs w:val="24"/>
        </w:rPr>
        <w:t xml:space="preserve"> </w:t>
      </w:r>
      <w:r w:rsidRPr="00EC06BE">
        <w:rPr>
          <w:rFonts w:ascii="Times New Roman" w:eastAsiaTheme="minorEastAsia" w:hAnsi="Times New Roman" w:cs="Times New Roman"/>
          <w:spacing w:val="-1"/>
          <w:sz w:val="24"/>
          <w:szCs w:val="24"/>
        </w:rPr>
        <w:t>selected</w:t>
      </w:r>
      <w:r w:rsidRPr="00EC06BE">
        <w:rPr>
          <w:rFonts w:ascii="Times New Roman" w:eastAsiaTheme="minorEastAsia" w:hAnsi="Times New Roman" w:cs="Times New Roman"/>
          <w:sz w:val="24"/>
          <w:szCs w:val="24"/>
        </w:rPr>
        <w:t xml:space="preserve"> </w:t>
      </w:r>
      <w:r w:rsidRPr="00EC06BE">
        <w:rPr>
          <w:rFonts w:ascii="Times New Roman" w:eastAsiaTheme="minorEastAsia" w:hAnsi="Times New Roman" w:cs="Times New Roman"/>
          <w:spacing w:val="-1"/>
          <w:sz w:val="24"/>
          <w:szCs w:val="24"/>
        </w:rPr>
        <w:t>applicants</w:t>
      </w:r>
      <w:r w:rsidRPr="00EC06BE">
        <w:rPr>
          <w:rFonts w:ascii="Times New Roman" w:eastAsiaTheme="minorEastAsia" w:hAnsi="Times New Roman" w:cs="Times New Roman"/>
          <w:sz w:val="24"/>
          <w:szCs w:val="24"/>
        </w:rPr>
        <w:t xml:space="preserve"> </w:t>
      </w:r>
      <w:r w:rsidRPr="00EC06BE">
        <w:rPr>
          <w:rFonts w:ascii="Times New Roman" w:eastAsiaTheme="minorEastAsia" w:hAnsi="Times New Roman" w:cs="Times New Roman"/>
          <w:spacing w:val="-1"/>
          <w:sz w:val="24"/>
          <w:szCs w:val="24"/>
        </w:rPr>
        <w:t>are</w:t>
      </w:r>
      <w:r w:rsidRPr="00EC06BE">
        <w:rPr>
          <w:rFonts w:ascii="Times New Roman" w:eastAsiaTheme="minorEastAsia" w:hAnsi="Times New Roman" w:cs="Times New Roman"/>
          <w:sz w:val="24"/>
          <w:szCs w:val="24"/>
        </w:rPr>
        <w:t xml:space="preserve"> </w:t>
      </w:r>
      <w:r w:rsidRPr="00EC06BE">
        <w:rPr>
          <w:rFonts w:ascii="Times New Roman" w:eastAsiaTheme="minorEastAsia" w:hAnsi="Times New Roman" w:cs="Times New Roman"/>
          <w:spacing w:val="-1"/>
          <w:sz w:val="24"/>
          <w:szCs w:val="24"/>
        </w:rPr>
        <w:t>first</w:t>
      </w:r>
      <w:r w:rsidRPr="00EC06BE">
        <w:rPr>
          <w:rFonts w:ascii="Times New Roman" w:eastAsiaTheme="minorEastAsia" w:hAnsi="Times New Roman" w:cs="Times New Roman"/>
          <w:sz w:val="24"/>
          <w:szCs w:val="24"/>
        </w:rPr>
        <w:t xml:space="preserve"> </w:t>
      </w:r>
      <w:r w:rsidRPr="00EC06BE">
        <w:rPr>
          <w:rFonts w:ascii="Times New Roman" w:eastAsiaTheme="minorEastAsia" w:hAnsi="Times New Roman" w:cs="Times New Roman"/>
          <w:spacing w:val="-1"/>
          <w:sz w:val="24"/>
          <w:szCs w:val="24"/>
        </w:rPr>
        <w:t>notified.</w:t>
      </w:r>
    </w:p>
    <w:p w14:paraId="5034B38E" w14:textId="77777777" w:rsidR="00980626" w:rsidRPr="00980626" w:rsidRDefault="00980626" w:rsidP="00665C99">
      <w:pPr>
        <w:pStyle w:val="Heading2"/>
        <w:rPr>
          <w:rFonts w:eastAsiaTheme="minorEastAsia"/>
        </w:rPr>
      </w:pPr>
      <w:bookmarkStart w:id="19" w:name="_Toc530035159"/>
      <w:r w:rsidRPr="00980626">
        <w:rPr>
          <w:rFonts w:eastAsiaTheme="minorEastAsia"/>
        </w:rPr>
        <w:t>Administrative and National Policy Requirements</w:t>
      </w:r>
      <w:bookmarkEnd w:id="19"/>
    </w:p>
    <w:p w14:paraId="75C2B156" w14:textId="6FA2C193" w:rsidR="00980626" w:rsidRPr="00EC06BE" w:rsidRDefault="00980626" w:rsidP="00EC06BE">
      <w:pPr>
        <w:pStyle w:val="ListParagraph"/>
        <w:rPr>
          <w:rFonts w:ascii="Times New Roman" w:hAnsi="Times New Roman" w:cs="Times New Roman"/>
          <w:b/>
          <w:bCs/>
          <w:sz w:val="24"/>
          <w:szCs w:val="24"/>
        </w:rPr>
      </w:pPr>
      <w:r w:rsidRPr="00EC06BE">
        <w:rPr>
          <w:rFonts w:ascii="Times New Roman" w:hAnsi="Times New Roman" w:cs="Times New Roman"/>
          <w:sz w:val="24"/>
          <w:szCs w:val="24"/>
        </w:rPr>
        <w:t xml:space="preserve">Successful applicants must comply with the requirements contained in the Uniform Administrative Requirements, Cost Principles, and Audit Requirements </w:t>
      </w:r>
      <w:r w:rsidR="00E86291" w:rsidRPr="00EC06BE">
        <w:rPr>
          <w:rFonts w:ascii="Times New Roman" w:hAnsi="Times New Roman" w:cs="Times New Roman"/>
          <w:sz w:val="24"/>
          <w:szCs w:val="24"/>
        </w:rPr>
        <w:t>for F</w:t>
      </w:r>
      <w:r w:rsidRPr="00EC06BE">
        <w:rPr>
          <w:rFonts w:ascii="Times New Roman" w:hAnsi="Times New Roman" w:cs="Times New Roman"/>
          <w:sz w:val="24"/>
          <w:szCs w:val="24"/>
        </w:rPr>
        <w:t>ederal Awards”, 2 CFR Part 200; Non</w:t>
      </w:r>
      <w:r w:rsidR="00995577">
        <w:rPr>
          <w:rFonts w:ascii="Times New Roman" w:hAnsi="Times New Roman" w:cs="Times New Roman"/>
          <w:sz w:val="24"/>
          <w:szCs w:val="24"/>
        </w:rPr>
        <w:t>-</w:t>
      </w:r>
      <w:r w:rsidRPr="00EC06BE">
        <w:rPr>
          <w:rFonts w:ascii="Times New Roman" w:hAnsi="Times New Roman" w:cs="Times New Roman"/>
          <w:sz w:val="24"/>
          <w:szCs w:val="24"/>
        </w:rPr>
        <w:t>procurement</w:t>
      </w:r>
      <w:r w:rsidR="00995577" w:rsidRPr="00EC06BE">
        <w:rPr>
          <w:rFonts w:ascii="Times New Roman" w:hAnsi="Times New Roman" w:cs="Times New Roman"/>
          <w:sz w:val="24"/>
          <w:szCs w:val="24"/>
        </w:rPr>
        <w:t> Debarment</w:t>
      </w:r>
      <w:r w:rsidRPr="00EC06BE">
        <w:rPr>
          <w:rFonts w:ascii="Times New Roman" w:hAnsi="Times New Roman" w:cs="Times New Roman"/>
          <w:sz w:val="24"/>
          <w:szCs w:val="24"/>
        </w:rPr>
        <w:t xml:space="preserve"> and Suspension” 2 CFR 417; “Requirements for Drug-Free Workplace", 2 CFR Part 421; "New Restrictions on Lobbying", 2 CFR Part 418; and Office of Management and Budget regulations governing "Controlling Paperwork Burdens on the Public", 5 CFR 1320.</w:t>
      </w:r>
    </w:p>
    <w:p w14:paraId="0B122A90" w14:textId="77777777" w:rsidR="00980626" w:rsidRPr="00980626" w:rsidRDefault="00980626" w:rsidP="00665C99">
      <w:pPr>
        <w:pStyle w:val="Heading2"/>
        <w:rPr>
          <w:rFonts w:eastAsiaTheme="minorEastAsia"/>
        </w:rPr>
      </w:pPr>
      <w:bookmarkStart w:id="20" w:name="_Toc530035160"/>
      <w:r w:rsidRPr="00980626">
        <w:rPr>
          <w:rFonts w:eastAsiaTheme="minorEastAsia"/>
        </w:rPr>
        <w:t>Reporting</w:t>
      </w:r>
      <w:bookmarkEnd w:id="20"/>
    </w:p>
    <w:p w14:paraId="7F0EA94D" w14:textId="28EC1406" w:rsidR="00980626" w:rsidRPr="00980626" w:rsidRDefault="00980626" w:rsidP="00EC06BE">
      <w:pPr>
        <w:widowControl w:val="0"/>
        <w:kinsoku w:val="0"/>
        <w:overflowPunct w:val="0"/>
        <w:autoSpaceDE w:val="0"/>
        <w:autoSpaceDN w:val="0"/>
        <w:adjustRightInd w:val="0"/>
        <w:spacing w:after="0" w:line="240" w:lineRule="auto"/>
        <w:ind w:left="720" w:right="103"/>
        <w:rPr>
          <w:rFonts w:ascii="Times New Roman" w:eastAsiaTheme="minorEastAsia" w:hAnsi="Times New Roman" w:cs="Times New Roman"/>
          <w:spacing w:val="-1"/>
          <w:sz w:val="24"/>
          <w:szCs w:val="24"/>
        </w:rPr>
      </w:pPr>
      <w:r w:rsidRPr="00980626">
        <w:rPr>
          <w:rFonts w:ascii="Times New Roman" w:eastAsiaTheme="minorEastAsia" w:hAnsi="Times New Roman" w:cs="Times New Roman"/>
          <w:sz w:val="24"/>
          <w:szCs w:val="24"/>
        </w:rPr>
        <w:t>The</w:t>
      </w:r>
      <w:r w:rsidRPr="00980626">
        <w:rPr>
          <w:rFonts w:ascii="Times New Roman" w:eastAsiaTheme="minorEastAsia" w:hAnsi="Times New Roman" w:cs="Times New Roman"/>
          <w:spacing w:val="-1"/>
          <w:sz w:val="24"/>
          <w:szCs w:val="24"/>
        </w:rPr>
        <w:t xml:space="preserve"> Project Administrator </w:t>
      </w:r>
      <w:r w:rsidRPr="00980626">
        <w:rPr>
          <w:rFonts w:ascii="Times New Roman" w:eastAsiaTheme="minorEastAsia" w:hAnsi="Times New Roman" w:cs="Times New Roman"/>
          <w:sz w:val="24"/>
          <w:szCs w:val="24"/>
        </w:rPr>
        <w:t>will</w:t>
      </w:r>
      <w:r w:rsidRPr="00980626">
        <w:rPr>
          <w:rFonts w:ascii="Times New Roman" w:eastAsiaTheme="minorEastAsia" w:hAnsi="Times New Roman" w:cs="Times New Roman"/>
          <w:spacing w:val="-1"/>
          <w:sz w:val="24"/>
          <w:szCs w:val="24"/>
        </w:rPr>
        <w:t xml:space="preserve"> provide </w:t>
      </w:r>
      <w:r w:rsidRPr="00980626">
        <w:rPr>
          <w:rFonts w:ascii="Times New Roman" w:eastAsiaTheme="minorEastAsia" w:hAnsi="Times New Roman" w:cs="Times New Roman"/>
          <w:sz w:val="24"/>
          <w:szCs w:val="24"/>
        </w:rPr>
        <w:t>to</w:t>
      </w:r>
      <w:r w:rsidRPr="00980626">
        <w:rPr>
          <w:rFonts w:ascii="Times New Roman" w:eastAsiaTheme="minorEastAsia" w:hAnsi="Times New Roman" w:cs="Times New Roman"/>
          <w:spacing w:val="-2"/>
          <w:sz w:val="24"/>
          <w:szCs w:val="24"/>
        </w:rPr>
        <w:t xml:space="preserve"> </w:t>
      </w:r>
      <w:r w:rsidRPr="00980626">
        <w:rPr>
          <w:rFonts w:ascii="Times New Roman" w:eastAsiaTheme="minorEastAsia" w:hAnsi="Times New Roman" w:cs="Times New Roman"/>
          <w:sz w:val="24"/>
          <w:szCs w:val="24"/>
        </w:rPr>
        <w:t xml:space="preserve">the </w:t>
      </w:r>
      <w:r w:rsidRPr="00980626">
        <w:rPr>
          <w:rFonts w:ascii="Times New Roman" w:eastAsiaTheme="minorEastAsia" w:hAnsi="Times New Roman" w:cs="Times New Roman"/>
          <w:spacing w:val="-1"/>
          <w:sz w:val="24"/>
          <w:szCs w:val="24"/>
        </w:rPr>
        <w:t>APHIS</w:t>
      </w:r>
      <w:r w:rsidRPr="00980626">
        <w:rPr>
          <w:rFonts w:ascii="Times New Roman" w:eastAsiaTheme="minorEastAsia" w:hAnsi="Times New Roman" w:cs="Times New Roman"/>
          <w:sz w:val="24"/>
          <w:szCs w:val="24"/>
        </w:rPr>
        <w:t xml:space="preserve"> </w:t>
      </w:r>
      <w:r w:rsidR="00DD5B95">
        <w:rPr>
          <w:rFonts w:ascii="Times New Roman" w:eastAsiaTheme="minorEastAsia" w:hAnsi="Times New Roman" w:cs="Times New Roman"/>
          <w:sz w:val="24"/>
          <w:szCs w:val="24"/>
        </w:rPr>
        <w:t>Program Manager</w:t>
      </w:r>
      <w:r w:rsidRPr="00980626">
        <w:rPr>
          <w:rFonts w:ascii="Times New Roman" w:eastAsiaTheme="minorEastAsia" w:hAnsi="Times New Roman" w:cs="Times New Roman"/>
          <w:sz w:val="24"/>
          <w:szCs w:val="24"/>
        </w:rPr>
        <w:t xml:space="preserve"> </w:t>
      </w:r>
      <w:r w:rsidR="0067538C">
        <w:rPr>
          <w:rFonts w:ascii="Times New Roman" w:eastAsiaTheme="minorEastAsia" w:hAnsi="Times New Roman" w:cs="Times New Roman"/>
          <w:b/>
          <w:bCs/>
          <w:sz w:val="24"/>
          <w:szCs w:val="24"/>
        </w:rPr>
        <w:t>quarterly</w:t>
      </w:r>
      <w:r w:rsidRPr="00980626">
        <w:rPr>
          <w:rFonts w:ascii="Times New Roman" w:eastAsiaTheme="minorEastAsia" w:hAnsi="Times New Roman" w:cs="Times New Roman"/>
          <w:b/>
          <w:bCs/>
          <w:spacing w:val="69"/>
          <w:sz w:val="24"/>
          <w:szCs w:val="24"/>
        </w:rPr>
        <w:t xml:space="preserve"> </w:t>
      </w:r>
      <w:r w:rsidRPr="00980626">
        <w:rPr>
          <w:rFonts w:ascii="Times New Roman" w:eastAsiaTheme="minorEastAsia" w:hAnsi="Times New Roman" w:cs="Times New Roman"/>
          <w:spacing w:val="-1"/>
          <w:sz w:val="24"/>
          <w:szCs w:val="24"/>
        </w:rPr>
        <w:t>accomplishment</w:t>
      </w:r>
      <w:r w:rsidRPr="00980626">
        <w:rPr>
          <w:rFonts w:ascii="Times New Roman" w:eastAsiaTheme="minorEastAsia" w:hAnsi="Times New Roman" w:cs="Times New Roman"/>
          <w:sz w:val="24"/>
          <w:szCs w:val="24"/>
        </w:rPr>
        <w:t xml:space="preserve"> reports</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 xml:space="preserve">on program </w:t>
      </w:r>
      <w:r w:rsidRPr="00980626">
        <w:rPr>
          <w:rFonts w:ascii="Times New Roman" w:eastAsiaTheme="minorEastAsia" w:hAnsi="Times New Roman" w:cs="Times New Roman"/>
          <w:spacing w:val="-1"/>
          <w:sz w:val="24"/>
          <w:szCs w:val="24"/>
        </w:rPr>
        <w:t>activities</w:t>
      </w:r>
      <w:r w:rsidRPr="00980626">
        <w:rPr>
          <w:rFonts w:ascii="Times New Roman" w:eastAsiaTheme="minorEastAsia" w:hAnsi="Times New Roman" w:cs="Times New Roman"/>
          <w:sz w:val="24"/>
          <w:szCs w:val="24"/>
        </w:rPr>
        <w:t xml:space="preserve"> </w:t>
      </w:r>
      <w:r w:rsidRPr="00980626">
        <w:rPr>
          <w:rFonts w:ascii="Times New Roman" w:eastAsiaTheme="minorEastAsia" w:hAnsi="Times New Roman" w:cs="Times New Roman"/>
          <w:spacing w:val="-1"/>
          <w:sz w:val="24"/>
          <w:szCs w:val="24"/>
        </w:rPr>
        <w:t>outlined</w:t>
      </w:r>
      <w:r w:rsidRPr="00980626">
        <w:rPr>
          <w:rFonts w:ascii="Times New Roman" w:eastAsiaTheme="minorEastAsia" w:hAnsi="Times New Roman" w:cs="Times New Roman"/>
          <w:sz w:val="24"/>
          <w:szCs w:val="24"/>
        </w:rPr>
        <w:t xml:space="preserve"> in </w:t>
      </w:r>
      <w:r w:rsidRPr="00980626">
        <w:rPr>
          <w:rFonts w:ascii="Times New Roman" w:eastAsiaTheme="minorEastAsia" w:hAnsi="Times New Roman" w:cs="Times New Roman"/>
          <w:spacing w:val="-1"/>
          <w:sz w:val="24"/>
          <w:szCs w:val="24"/>
        </w:rPr>
        <w:t>this application.</w:t>
      </w:r>
      <w:r w:rsidRPr="00980626">
        <w:rPr>
          <w:rFonts w:ascii="Times New Roman" w:eastAsiaTheme="minorEastAsia" w:hAnsi="Times New Roman" w:cs="Times New Roman"/>
          <w:spacing w:val="58"/>
          <w:sz w:val="24"/>
          <w:szCs w:val="24"/>
        </w:rPr>
        <w:t xml:space="preserve">  </w:t>
      </w:r>
      <w:r w:rsidRPr="00980626">
        <w:rPr>
          <w:rFonts w:ascii="Times New Roman" w:eastAsiaTheme="minorEastAsia" w:hAnsi="Times New Roman" w:cs="Times New Roman"/>
          <w:sz w:val="24"/>
          <w:szCs w:val="24"/>
        </w:rPr>
        <w:t>The reports</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will be</w:t>
      </w:r>
      <w:r w:rsidR="00B7051F">
        <w:rPr>
          <w:rFonts w:ascii="Times New Roman" w:eastAsiaTheme="minorEastAsia" w:hAnsi="Times New Roman" w:cs="Times New Roman"/>
          <w:sz w:val="24"/>
          <w:szCs w:val="24"/>
        </w:rPr>
        <w:t xml:space="preserve"> </w:t>
      </w:r>
      <w:r w:rsidRPr="00980626">
        <w:rPr>
          <w:rFonts w:ascii="Times New Roman" w:eastAsiaTheme="minorEastAsia" w:hAnsi="Times New Roman" w:cs="Times New Roman"/>
          <w:sz w:val="24"/>
          <w:szCs w:val="24"/>
        </w:rPr>
        <w:t xml:space="preserve">used by APHIS to </w:t>
      </w:r>
      <w:r w:rsidRPr="00980626">
        <w:rPr>
          <w:rFonts w:ascii="Times New Roman" w:eastAsiaTheme="minorEastAsia" w:hAnsi="Times New Roman" w:cs="Times New Roman"/>
          <w:spacing w:val="-1"/>
          <w:sz w:val="24"/>
          <w:szCs w:val="24"/>
        </w:rPr>
        <w:t>verify</w:t>
      </w:r>
      <w:r w:rsidRPr="00980626">
        <w:rPr>
          <w:rFonts w:ascii="Times New Roman" w:eastAsiaTheme="minorEastAsia" w:hAnsi="Times New Roman" w:cs="Times New Roman"/>
          <w:sz w:val="24"/>
          <w:szCs w:val="24"/>
        </w:rPr>
        <w:t xml:space="preserve"> </w:t>
      </w:r>
      <w:r w:rsidRPr="00980626">
        <w:rPr>
          <w:rFonts w:ascii="Times New Roman" w:eastAsiaTheme="minorEastAsia" w:hAnsi="Times New Roman" w:cs="Times New Roman"/>
          <w:spacing w:val="-1"/>
          <w:sz w:val="24"/>
          <w:szCs w:val="24"/>
        </w:rPr>
        <w:t>compliance</w:t>
      </w:r>
      <w:r w:rsidRPr="00980626">
        <w:rPr>
          <w:rFonts w:ascii="Times New Roman" w:eastAsiaTheme="minorEastAsia" w:hAnsi="Times New Roman" w:cs="Times New Roman"/>
          <w:sz w:val="24"/>
          <w:szCs w:val="24"/>
        </w:rPr>
        <w:t xml:space="preserve"> with provisions of this</w:t>
      </w:r>
      <w:r w:rsidRPr="00980626">
        <w:rPr>
          <w:rFonts w:ascii="Times New Roman" w:eastAsiaTheme="minorEastAsia" w:hAnsi="Times New Roman" w:cs="Times New Roman"/>
          <w:spacing w:val="-2"/>
          <w:sz w:val="24"/>
          <w:szCs w:val="24"/>
        </w:rPr>
        <w:t xml:space="preserve"> </w:t>
      </w:r>
      <w:r w:rsidRPr="00980626">
        <w:rPr>
          <w:rFonts w:ascii="Times New Roman" w:eastAsiaTheme="minorEastAsia" w:hAnsi="Times New Roman" w:cs="Times New Roman"/>
          <w:b/>
          <w:bCs/>
          <w:sz w:val="24"/>
          <w:szCs w:val="24"/>
        </w:rPr>
        <w:t>Agreement</w:t>
      </w:r>
      <w:r w:rsidRPr="00980626">
        <w:rPr>
          <w:rFonts w:ascii="Times New Roman" w:eastAsiaTheme="minorEastAsia" w:hAnsi="Times New Roman" w:cs="Times New Roman"/>
          <w:sz w:val="24"/>
          <w:szCs w:val="24"/>
        </w:rPr>
        <w:t>.</w:t>
      </w:r>
      <w:r w:rsidRPr="00980626">
        <w:rPr>
          <w:rFonts w:ascii="Times New Roman" w:eastAsiaTheme="minorEastAsia" w:hAnsi="Times New Roman" w:cs="Times New Roman"/>
          <w:spacing w:val="59"/>
          <w:sz w:val="24"/>
          <w:szCs w:val="24"/>
        </w:rPr>
        <w:t xml:space="preserve">  </w:t>
      </w:r>
      <w:r w:rsidRPr="00980626">
        <w:rPr>
          <w:rFonts w:ascii="Times New Roman" w:eastAsiaTheme="minorEastAsia" w:hAnsi="Times New Roman" w:cs="Times New Roman"/>
          <w:spacing w:val="-1"/>
          <w:sz w:val="24"/>
          <w:szCs w:val="24"/>
        </w:rPr>
        <w:t>These reports will be</w:t>
      </w:r>
      <w:r w:rsidRPr="00980626">
        <w:rPr>
          <w:rFonts w:ascii="Times New Roman" w:eastAsiaTheme="minorEastAsia" w:hAnsi="Times New Roman" w:cs="Times New Roman"/>
          <w:spacing w:val="30"/>
          <w:sz w:val="24"/>
          <w:szCs w:val="24"/>
        </w:rPr>
        <w:t xml:space="preserve"> </w:t>
      </w:r>
      <w:r w:rsidRPr="00980626">
        <w:rPr>
          <w:rFonts w:ascii="Times New Roman" w:eastAsiaTheme="minorEastAsia" w:hAnsi="Times New Roman" w:cs="Times New Roman"/>
          <w:sz w:val="24"/>
          <w:szCs w:val="24"/>
        </w:rPr>
        <w:t xml:space="preserve">due as specified in the cooperative </w:t>
      </w:r>
      <w:r w:rsidRPr="00980626">
        <w:rPr>
          <w:rFonts w:ascii="Times New Roman" w:eastAsiaTheme="minorEastAsia" w:hAnsi="Times New Roman" w:cs="Times New Roman"/>
          <w:spacing w:val="-1"/>
          <w:sz w:val="24"/>
          <w:szCs w:val="24"/>
        </w:rPr>
        <w:t>agreement</w:t>
      </w:r>
      <w:r w:rsidRPr="00980626">
        <w:rPr>
          <w:rFonts w:ascii="Times New Roman" w:eastAsiaTheme="minorEastAsia" w:hAnsi="Times New Roman" w:cs="Times New Roman"/>
          <w:sz w:val="24"/>
          <w:szCs w:val="24"/>
        </w:rPr>
        <w:t xml:space="preserve"> </w:t>
      </w:r>
      <w:r w:rsidRPr="00980626">
        <w:rPr>
          <w:rFonts w:ascii="Times New Roman" w:eastAsiaTheme="minorEastAsia" w:hAnsi="Times New Roman" w:cs="Times New Roman"/>
          <w:spacing w:val="-1"/>
          <w:sz w:val="24"/>
          <w:szCs w:val="24"/>
        </w:rPr>
        <w:t>document.</w:t>
      </w:r>
    </w:p>
    <w:p w14:paraId="7081D89E" w14:textId="77777777" w:rsidR="00980626" w:rsidRPr="00980626" w:rsidRDefault="00980626" w:rsidP="00EC06BE">
      <w:pPr>
        <w:widowControl w:val="0"/>
        <w:kinsoku w:val="0"/>
        <w:overflowPunct w:val="0"/>
        <w:autoSpaceDE w:val="0"/>
        <w:autoSpaceDN w:val="0"/>
        <w:adjustRightInd w:val="0"/>
        <w:spacing w:after="0" w:line="240" w:lineRule="auto"/>
        <w:ind w:left="720"/>
        <w:rPr>
          <w:rFonts w:ascii="Times New Roman" w:eastAsiaTheme="minorEastAsia" w:hAnsi="Times New Roman" w:cs="Times New Roman"/>
          <w:sz w:val="24"/>
          <w:szCs w:val="24"/>
        </w:rPr>
      </w:pPr>
    </w:p>
    <w:p w14:paraId="72B7D215" w14:textId="11035BAE" w:rsidR="008656BD" w:rsidRDefault="00980626" w:rsidP="008656BD">
      <w:pPr>
        <w:widowControl w:val="0"/>
        <w:tabs>
          <w:tab w:val="left" w:pos="5905"/>
        </w:tabs>
        <w:kinsoku w:val="0"/>
        <w:overflowPunct w:val="0"/>
        <w:autoSpaceDE w:val="0"/>
        <w:autoSpaceDN w:val="0"/>
        <w:adjustRightInd w:val="0"/>
        <w:spacing w:after="0" w:line="240" w:lineRule="auto"/>
        <w:ind w:left="720" w:right="103"/>
        <w:rPr>
          <w:rFonts w:ascii="Times New Roman" w:eastAsiaTheme="minorEastAsia" w:hAnsi="Times New Roman" w:cs="Times New Roman"/>
          <w:sz w:val="24"/>
          <w:szCs w:val="24"/>
        </w:rPr>
      </w:pPr>
      <w:r w:rsidRPr="00980626">
        <w:rPr>
          <w:rFonts w:ascii="Times New Roman" w:eastAsiaTheme="minorEastAsia" w:hAnsi="Times New Roman" w:cs="Times New Roman"/>
          <w:sz w:val="24"/>
          <w:szCs w:val="24"/>
        </w:rPr>
        <w:t xml:space="preserve">The </w:t>
      </w:r>
      <w:r w:rsidRPr="00980626">
        <w:rPr>
          <w:rFonts w:ascii="Times New Roman" w:eastAsiaTheme="minorEastAsia" w:hAnsi="Times New Roman" w:cs="Times New Roman"/>
          <w:spacing w:val="-1"/>
          <w:sz w:val="24"/>
          <w:szCs w:val="24"/>
        </w:rPr>
        <w:t>Project</w:t>
      </w:r>
      <w:r w:rsidRPr="00980626">
        <w:rPr>
          <w:rFonts w:ascii="Times New Roman" w:eastAsiaTheme="minorEastAsia" w:hAnsi="Times New Roman" w:cs="Times New Roman"/>
          <w:sz w:val="24"/>
          <w:szCs w:val="24"/>
        </w:rPr>
        <w:t xml:space="preserve"> </w:t>
      </w:r>
      <w:r w:rsidRPr="00980626">
        <w:rPr>
          <w:rFonts w:ascii="Times New Roman" w:eastAsiaTheme="minorEastAsia" w:hAnsi="Times New Roman" w:cs="Times New Roman"/>
          <w:spacing w:val="-1"/>
          <w:sz w:val="24"/>
          <w:szCs w:val="24"/>
        </w:rPr>
        <w:t>Administrator</w:t>
      </w:r>
      <w:r w:rsidRPr="00980626">
        <w:rPr>
          <w:rFonts w:ascii="Times New Roman" w:eastAsiaTheme="minorEastAsia" w:hAnsi="Times New Roman" w:cs="Times New Roman"/>
          <w:sz w:val="24"/>
          <w:szCs w:val="24"/>
        </w:rPr>
        <w:t xml:space="preserve"> will </w:t>
      </w:r>
      <w:r w:rsidRPr="00980626">
        <w:rPr>
          <w:rFonts w:ascii="Times New Roman" w:eastAsiaTheme="minorEastAsia" w:hAnsi="Times New Roman" w:cs="Times New Roman"/>
          <w:spacing w:val="-1"/>
          <w:sz w:val="24"/>
          <w:szCs w:val="24"/>
        </w:rPr>
        <w:t>provide</w:t>
      </w:r>
      <w:r w:rsidRPr="00980626">
        <w:rPr>
          <w:rFonts w:ascii="Times New Roman" w:eastAsiaTheme="minorEastAsia" w:hAnsi="Times New Roman" w:cs="Times New Roman"/>
          <w:sz w:val="24"/>
          <w:szCs w:val="24"/>
        </w:rPr>
        <w:t xml:space="preserve"> to the</w:t>
      </w:r>
      <w:r w:rsidRPr="00980626">
        <w:rPr>
          <w:rFonts w:ascii="Times New Roman" w:eastAsiaTheme="minorEastAsia" w:hAnsi="Times New Roman" w:cs="Times New Roman"/>
          <w:spacing w:val="-2"/>
          <w:sz w:val="24"/>
          <w:szCs w:val="24"/>
        </w:rPr>
        <w:t xml:space="preserve"> </w:t>
      </w:r>
      <w:r w:rsidRPr="00980626">
        <w:rPr>
          <w:rFonts w:ascii="Times New Roman" w:eastAsiaTheme="minorEastAsia" w:hAnsi="Times New Roman" w:cs="Times New Roman"/>
          <w:spacing w:val="-1"/>
          <w:sz w:val="24"/>
          <w:szCs w:val="24"/>
        </w:rPr>
        <w:t>APHIS</w:t>
      </w:r>
      <w:r w:rsidRPr="00980626">
        <w:rPr>
          <w:rFonts w:ascii="Times New Roman" w:eastAsiaTheme="minorEastAsia" w:hAnsi="Times New Roman" w:cs="Times New Roman"/>
          <w:sz w:val="24"/>
          <w:szCs w:val="24"/>
        </w:rPr>
        <w:t xml:space="preserve"> </w:t>
      </w:r>
      <w:r w:rsidR="00E86291">
        <w:rPr>
          <w:rFonts w:ascii="Times New Roman" w:eastAsiaTheme="minorEastAsia" w:hAnsi="Times New Roman" w:cs="Times New Roman"/>
          <w:sz w:val="24"/>
          <w:szCs w:val="24"/>
        </w:rPr>
        <w:t xml:space="preserve">Program </w:t>
      </w:r>
      <w:r w:rsidR="00E86291" w:rsidRPr="00B7051F">
        <w:rPr>
          <w:rFonts w:ascii="Times New Roman" w:eastAsiaTheme="minorEastAsia" w:hAnsi="Times New Roman" w:cs="Times New Roman"/>
          <w:sz w:val="24"/>
          <w:szCs w:val="24"/>
        </w:rPr>
        <w:t>Manager</w:t>
      </w:r>
      <w:r w:rsidRPr="00B7051F">
        <w:rPr>
          <w:rFonts w:ascii="Times New Roman" w:eastAsiaTheme="minorEastAsia" w:hAnsi="Times New Roman" w:cs="Times New Roman"/>
          <w:sz w:val="24"/>
          <w:szCs w:val="24"/>
        </w:rPr>
        <w:t xml:space="preserve"> a </w:t>
      </w:r>
      <w:r w:rsidRPr="00B7051F">
        <w:rPr>
          <w:rFonts w:ascii="Times New Roman" w:eastAsiaTheme="minorEastAsia" w:hAnsi="Times New Roman" w:cs="Times New Roman"/>
          <w:spacing w:val="-1"/>
          <w:sz w:val="24"/>
          <w:szCs w:val="24"/>
        </w:rPr>
        <w:t>properly</w:t>
      </w:r>
      <w:r w:rsidRPr="00B7051F">
        <w:rPr>
          <w:rFonts w:ascii="Times New Roman" w:eastAsiaTheme="minorEastAsia" w:hAnsi="Times New Roman" w:cs="Times New Roman"/>
          <w:spacing w:val="81"/>
          <w:sz w:val="24"/>
          <w:szCs w:val="24"/>
        </w:rPr>
        <w:t xml:space="preserve"> </w:t>
      </w:r>
      <w:r w:rsidRPr="00B7051F">
        <w:rPr>
          <w:rFonts w:ascii="Times New Roman" w:eastAsiaTheme="minorEastAsia" w:hAnsi="Times New Roman" w:cs="Times New Roman"/>
          <w:sz w:val="24"/>
          <w:szCs w:val="24"/>
        </w:rPr>
        <w:t>certified</w:t>
      </w:r>
      <w:r w:rsidRPr="00B7051F">
        <w:rPr>
          <w:rFonts w:ascii="Times New Roman" w:eastAsiaTheme="minorEastAsia" w:hAnsi="Times New Roman" w:cs="Times New Roman"/>
          <w:spacing w:val="-1"/>
          <w:sz w:val="24"/>
          <w:szCs w:val="24"/>
        </w:rPr>
        <w:t xml:space="preserve"> </w:t>
      </w:r>
      <w:r w:rsidR="00B7051F" w:rsidRPr="00B7051F">
        <w:rPr>
          <w:rFonts w:ascii="Times New Roman" w:eastAsiaTheme="minorEastAsia" w:hAnsi="Times New Roman" w:cs="Times New Roman"/>
          <w:b/>
          <w:spacing w:val="-1"/>
          <w:sz w:val="24"/>
          <w:szCs w:val="24"/>
        </w:rPr>
        <w:t>quarterly</w:t>
      </w:r>
      <w:r w:rsidRPr="00B7051F">
        <w:rPr>
          <w:rFonts w:ascii="Times New Roman" w:eastAsiaTheme="minorEastAsia" w:hAnsi="Times New Roman" w:cs="Times New Roman"/>
          <w:b/>
          <w:bCs/>
          <w:spacing w:val="-1"/>
          <w:sz w:val="24"/>
          <w:szCs w:val="24"/>
        </w:rPr>
        <w:t xml:space="preserve"> </w:t>
      </w:r>
      <w:r w:rsidRPr="00B7051F">
        <w:rPr>
          <w:rFonts w:ascii="Times New Roman" w:eastAsiaTheme="minorEastAsia" w:hAnsi="Times New Roman" w:cs="Times New Roman"/>
          <w:sz w:val="24"/>
          <w:szCs w:val="24"/>
        </w:rPr>
        <w:t xml:space="preserve">Federal </w:t>
      </w:r>
      <w:r w:rsidRPr="00B7051F">
        <w:rPr>
          <w:rFonts w:ascii="Times New Roman" w:eastAsiaTheme="minorEastAsia" w:hAnsi="Times New Roman" w:cs="Times New Roman"/>
          <w:spacing w:val="-1"/>
          <w:sz w:val="24"/>
          <w:szCs w:val="24"/>
        </w:rPr>
        <w:t>Financial</w:t>
      </w:r>
      <w:r w:rsidRPr="00B7051F">
        <w:rPr>
          <w:rFonts w:ascii="Times New Roman" w:eastAsiaTheme="minorEastAsia" w:hAnsi="Times New Roman" w:cs="Times New Roman"/>
          <w:sz w:val="24"/>
          <w:szCs w:val="24"/>
        </w:rPr>
        <w:t xml:space="preserve"> Report, </w:t>
      </w:r>
      <w:r w:rsidRPr="00B7051F">
        <w:rPr>
          <w:rFonts w:ascii="Times New Roman" w:eastAsiaTheme="minorEastAsia" w:hAnsi="Times New Roman" w:cs="Times New Roman"/>
          <w:spacing w:val="-1"/>
          <w:sz w:val="24"/>
          <w:szCs w:val="24"/>
        </w:rPr>
        <w:t>SF-425</w:t>
      </w:r>
      <w:r w:rsidRPr="00980626">
        <w:rPr>
          <w:rFonts w:ascii="Times New Roman" w:eastAsiaTheme="minorEastAsia" w:hAnsi="Times New Roman" w:cs="Times New Roman"/>
          <w:spacing w:val="-1"/>
          <w:sz w:val="24"/>
          <w:szCs w:val="24"/>
        </w:rPr>
        <w:t>,</w:t>
      </w:r>
      <w:r w:rsidRPr="00980626">
        <w:rPr>
          <w:rFonts w:ascii="Times New Roman" w:eastAsiaTheme="minorEastAsia" w:hAnsi="Times New Roman" w:cs="Times New Roman"/>
          <w:sz w:val="24"/>
          <w:szCs w:val="24"/>
        </w:rPr>
        <w:t xml:space="preserve"> as</w:t>
      </w:r>
      <w:r w:rsidRPr="00980626">
        <w:rPr>
          <w:rFonts w:ascii="Times New Roman" w:eastAsiaTheme="minorEastAsia" w:hAnsi="Times New Roman" w:cs="Times New Roman"/>
          <w:spacing w:val="-1"/>
          <w:sz w:val="24"/>
          <w:szCs w:val="24"/>
        </w:rPr>
        <w:t xml:space="preserve"> specified in the </w:t>
      </w:r>
      <w:r w:rsidRPr="00980626">
        <w:rPr>
          <w:rFonts w:ascii="Times New Roman" w:eastAsiaTheme="minorEastAsia" w:hAnsi="Times New Roman" w:cs="Times New Roman"/>
          <w:sz w:val="24"/>
          <w:szCs w:val="24"/>
        </w:rPr>
        <w:t xml:space="preserve">cooperative </w:t>
      </w:r>
      <w:r w:rsidRPr="00980626">
        <w:rPr>
          <w:rFonts w:ascii="Times New Roman" w:eastAsiaTheme="minorEastAsia" w:hAnsi="Times New Roman" w:cs="Times New Roman"/>
          <w:spacing w:val="-1"/>
          <w:sz w:val="24"/>
          <w:szCs w:val="24"/>
        </w:rPr>
        <w:t>agreement</w:t>
      </w:r>
      <w:r w:rsidRPr="00980626">
        <w:rPr>
          <w:rFonts w:ascii="Times New Roman" w:eastAsiaTheme="minorEastAsia" w:hAnsi="Times New Roman" w:cs="Times New Roman"/>
          <w:spacing w:val="43"/>
          <w:sz w:val="24"/>
          <w:szCs w:val="24"/>
        </w:rPr>
        <w:t xml:space="preserve"> </w:t>
      </w:r>
      <w:r w:rsidRPr="00980626">
        <w:rPr>
          <w:rFonts w:ascii="Times New Roman" w:eastAsiaTheme="minorEastAsia" w:hAnsi="Times New Roman" w:cs="Times New Roman"/>
          <w:spacing w:val="-1"/>
          <w:sz w:val="24"/>
          <w:szCs w:val="24"/>
        </w:rPr>
        <w:t>document.</w:t>
      </w:r>
      <w:r w:rsidRPr="00980626">
        <w:rPr>
          <w:rFonts w:ascii="Times New Roman" w:eastAsiaTheme="minorEastAsia" w:hAnsi="Times New Roman" w:cs="Times New Roman"/>
          <w:sz w:val="24"/>
          <w:szCs w:val="24"/>
        </w:rPr>
        <w:t xml:space="preserve">  Any requests for an extension of </w:t>
      </w:r>
      <w:r w:rsidRPr="00980626">
        <w:rPr>
          <w:rFonts w:ascii="Times New Roman" w:eastAsiaTheme="minorEastAsia" w:hAnsi="Times New Roman" w:cs="Times New Roman"/>
          <w:spacing w:val="-1"/>
          <w:sz w:val="24"/>
          <w:szCs w:val="24"/>
        </w:rPr>
        <w:t>time</w:t>
      </w:r>
      <w:r w:rsidRPr="00980626">
        <w:rPr>
          <w:rFonts w:ascii="Times New Roman" w:eastAsiaTheme="minorEastAsia" w:hAnsi="Times New Roman" w:cs="Times New Roman"/>
          <w:sz w:val="24"/>
          <w:szCs w:val="24"/>
        </w:rPr>
        <w:t xml:space="preserve"> to </w:t>
      </w:r>
      <w:r w:rsidRPr="00980626">
        <w:rPr>
          <w:rFonts w:ascii="Times New Roman" w:eastAsiaTheme="minorEastAsia" w:hAnsi="Times New Roman" w:cs="Times New Roman"/>
          <w:spacing w:val="-1"/>
          <w:sz w:val="24"/>
          <w:szCs w:val="24"/>
        </w:rPr>
        <w:t>submit</w:t>
      </w:r>
      <w:r w:rsidRPr="00980626">
        <w:rPr>
          <w:rFonts w:ascii="Times New Roman" w:eastAsiaTheme="minorEastAsia" w:hAnsi="Times New Roman" w:cs="Times New Roman"/>
          <w:sz w:val="24"/>
          <w:szCs w:val="24"/>
        </w:rPr>
        <w:t xml:space="preserve"> the SF-42</w:t>
      </w:r>
      <w:r w:rsidR="00AD7292">
        <w:rPr>
          <w:rFonts w:ascii="Times New Roman" w:eastAsiaTheme="minorEastAsia" w:hAnsi="Times New Roman" w:cs="Times New Roman"/>
          <w:sz w:val="24"/>
          <w:szCs w:val="24"/>
        </w:rPr>
        <w:t>5</w:t>
      </w:r>
      <w:r w:rsidRPr="00980626">
        <w:rPr>
          <w:rFonts w:ascii="Times New Roman" w:eastAsiaTheme="minorEastAsia" w:hAnsi="Times New Roman" w:cs="Times New Roman"/>
          <w:sz w:val="24"/>
          <w:szCs w:val="24"/>
        </w:rPr>
        <w:t xml:space="preserve"> must be </w:t>
      </w:r>
      <w:r w:rsidRPr="00980626">
        <w:rPr>
          <w:rFonts w:ascii="Times New Roman" w:eastAsiaTheme="minorEastAsia" w:hAnsi="Times New Roman" w:cs="Times New Roman"/>
          <w:spacing w:val="-1"/>
          <w:sz w:val="24"/>
          <w:szCs w:val="24"/>
        </w:rPr>
        <w:t>made</w:t>
      </w:r>
      <w:r w:rsidRPr="00980626">
        <w:rPr>
          <w:rFonts w:ascii="Times New Roman" w:eastAsiaTheme="minorEastAsia" w:hAnsi="Times New Roman" w:cs="Times New Roman"/>
          <w:sz w:val="24"/>
          <w:szCs w:val="24"/>
        </w:rPr>
        <w:t xml:space="preserve"> in writing</w:t>
      </w:r>
      <w:r w:rsidRPr="00980626">
        <w:rPr>
          <w:rFonts w:ascii="Times New Roman" w:eastAsiaTheme="minorEastAsia" w:hAnsi="Times New Roman" w:cs="Times New Roman"/>
          <w:spacing w:val="29"/>
          <w:sz w:val="24"/>
          <w:szCs w:val="24"/>
        </w:rPr>
        <w:t xml:space="preserve"> </w:t>
      </w:r>
      <w:r w:rsidRPr="00980626">
        <w:rPr>
          <w:rFonts w:ascii="Times New Roman" w:eastAsiaTheme="minorEastAsia" w:hAnsi="Times New Roman" w:cs="Times New Roman"/>
          <w:sz w:val="24"/>
          <w:szCs w:val="24"/>
        </w:rPr>
        <w:t xml:space="preserve">to APHIS’ </w:t>
      </w:r>
      <w:r w:rsidR="00E86291">
        <w:rPr>
          <w:rFonts w:ascii="Times New Roman" w:eastAsiaTheme="minorEastAsia" w:hAnsi="Times New Roman" w:cs="Times New Roman"/>
          <w:sz w:val="24"/>
          <w:szCs w:val="24"/>
        </w:rPr>
        <w:t>Program Manager</w:t>
      </w:r>
      <w:r w:rsidRPr="00980626">
        <w:rPr>
          <w:rFonts w:ascii="Times New Roman" w:eastAsiaTheme="minorEastAsia" w:hAnsi="Times New Roman" w:cs="Times New Roman"/>
          <w:sz w:val="24"/>
          <w:szCs w:val="24"/>
        </w:rPr>
        <w:t>.  Extensions</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 xml:space="preserve">of </w:t>
      </w:r>
      <w:r w:rsidRPr="00980626">
        <w:rPr>
          <w:rFonts w:ascii="Times New Roman" w:eastAsiaTheme="minorEastAsia" w:hAnsi="Times New Roman" w:cs="Times New Roman"/>
          <w:spacing w:val="-1"/>
          <w:sz w:val="24"/>
          <w:szCs w:val="24"/>
        </w:rPr>
        <w:t>time</w:t>
      </w:r>
      <w:r w:rsidR="00E86291">
        <w:rPr>
          <w:rFonts w:ascii="Times New Roman" w:eastAsiaTheme="minorEastAsia" w:hAnsi="Times New Roman" w:cs="Times New Roman"/>
          <w:spacing w:val="-1"/>
          <w:sz w:val="24"/>
          <w:szCs w:val="24"/>
        </w:rPr>
        <w:t xml:space="preserve"> to </w:t>
      </w:r>
      <w:r w:rsidRPr="00980626">
        <w:rPr>
          <w:rFonts w:ascii="Times New Roman" w:eastAsiaTheme="minorEastAsia" w:hAnsi="Times New Roman" w:cs="Times New Roman"/>
          <w:spacing w:val="-1"/>
          <w:sz w:val="24"/>
          <w:szCs w:val="24"/>
        </w:rPr>
        <w:t>submit</w:t>
      </w:r>
      <w:r w:rsidRPr="00980626">
        <w:rPr>
          <w:rFonts w:ascii="Times New Roman" w:eastAsiaTheme="minorEastAsia" w:hAnsi="Times New Roman" w:cs="Times New Roman"/>
          <w:sz w:val="24"/>
          <w:szCs w:val="24"/>
        </w:rPr>
        <w:t xml:space="preserve"> the </w:t>
      </w:r>
      <w:r w:rsidRPr="00980626">
        <w:rPr>
          <w:rFonts w:ascii="Times New Roman" w:eastAsiaTheme="minorEastAsia" w:hAnsi="Times New Roman" w:cs="Times New Roman"/>
          <w:spacing w:val="-1"/>
          <w:sz w:val="24"/>
          <w:szCs w:val="24"/>
        </w:rPr>
        <w:t>SF-425</w:t>
      </w:r>
      <w:r w:rsidRPr="00980626">
        <w:rPr>
          <w:rFonts w:ascii="Times New Roman" w:eastAsiaTheme="minorEastAsia" w:hAnsi="Times New Roman" w:cs="Times New Roman"/>
          <w:sz w:val="24"/>
          <w:szCs w:val="24"/>
        </w:rPr>
        <w:t xml:space="preserve"> are subject to the</w:t>
      </w:r>
      <w:r w:rsidRPr="00980626">
        <w:rPr>
          <w:rFonts w:ascii="Times New Roman" w:eastAsiaTheme="minorEastAsia" w:hAnsi="Times New Roman" w:cs="Times New Roman"/>
          <w:spacing w:val="30"/>
          <w:sz w:val="24"/>
          <w:szCs w:val="24"/>
        </w:rPr>
        <w:t xml:space="preserve"> </w:t>
      </w:r>
      <w:r w:rsidRPr="00980626">
        <w:rPr>
          <w:rFonts w:ascii="Times New Roman" w:eastAsiaTheme="minorEastAsia" w:hAnsi="Times New Roman" w:cs="Times New Roman"/>
          <w:sz w:val="24"/>
          <w:szCs w:val="24"/>
        </w:rPr>
        <w:t>discretion</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of</w:t>
      </w:r>
      <w:r w:rsidRPr="00980626">
        <w:rPr>
          <w:rFonts w:ascii="Times New Roman" w:eastAsiaTheme="minorEastAsia" w:hAnsi="Times New Roman" w:cs="Times New Roman"/>
          <w:spacing w:val="-3"/>
          <w:sz w:val="24"/>
          <w:szCs w:val="24"/>
        </w:rPr>
        <w:t xml:space="preserve"> </w:t>
      </w:r>
      <w:r w:rsidRPr="00980626">
        <w:rPr>
          <w:rFonts w:ascii="Times New Roman" w:eastAsiaTheme="minorEastAsia" w:hAnsi="Times New Roman" w:cs="Times New Roman"/>
          <w:sz w:val="24"/>
          <w:szCs w:val="24"/>
        </w:rPr>
        <w:t>APHIS’</w:t>
      </w:r>
      <w:r w:rsidRPr="00980626">
        <w:rPr>
          <w:rFonts w:ascii="Times New Roman" w:eastAsiaTheme="minorEastAsia" w:hAnsi="Times New Roman" w:cs="Times New Roman"/>
          <w:spacing w:val="-1"/>
          <w:sz w:val="24"/>
          <w:szCs w:val="24"/>
        </w:rPr>
        <w:t xml:space="preserve"> </w:t>
      </w:r>
      <w:r w:rsidR="00E86291">
        <w:rPr>
          <w:rFonts w:ascii="Times New Roman" w:eastAsiaTheme="minorEastAsia" w:hAnsi="Times New Roman" w:cs="Times New Roman"/>
          <w:sz w:val="24"/>
          <w:szCs w:val="24"/>
        </w:rPr>
        <w:t>Program Manager</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and,</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if</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allowed,</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shall</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be</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provided</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by</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the</w:t>
      </w:r>
      <w:r w:rsidRPr="00980626">
        <w:rPr>
          <w:rFonts w:ascii="Times New Roman" w:eastAsiaTheme="minorEastAsia" w:hAnsi="Times New Roman" w:cs="Times New Roman"/>
          <w:spacing w:val="26"/>
          <w:sz w:val="24"/>
          <w:szCs w:val="24"/>
        </w:rPr>
        <w:t xml:space="preserve"> </w:t>
      </w:r>
      <w:r w:rsidRPr="00980626">
        <w:rPr>
          <w:rFonts w:ascii="Times New Roman" w:eastAsiaTheme="minorEastAsia" w:hAnsi="Times New Roman" w:cs="Times New Roman"/>
          <w:sz w:val="24"/>
          <w:szCs w:val="24"/>
        </w:rPr>
        <w:t>authorized representative in writing.</w:t>
      </w:r>
    </w:p>
    <w:p w14:paraId="0F644153" w14:textId="77777777" w:rsidR="00AB2E9A" w:rsidRDefault="00EC06BE" w:rsidP="00B1346B">
      <w:pPr>
        <w:pStyle w:val="Heading1"/>
        <w:rPr>
          <w:rFonts w:eastAsiaTheme="minorEastAsia"/>
          <w:sz w:val="24"/>
          <w:szCs w:val="24"/>
        </w:rPr>
      </w:pPr>
      <w:bookmarkStart w:id="21" w:name="_Toc530035161"/>
      <w:r>
        <w:rPr>
          <w:rFonts w:eastAsiaTheme="minorEastAsia"/>
        </w:rPr>
        <w:t>G</w:t>
      </w:r>
      <w:r w:rsidR="00980626" w:rsidRPr="00980626">
        <w:rPr>
          <w:rFonts w:eastAsiaTheme="minorEastAsia"/>
        </w:rPr>
        <w:t>.</w:t>
      </w:r>
      <w:r w:rsidR="00980626" w:rsidRPr="00980626">
        <w:rPr>
          <w:rFonts w:eastAsiaTheme="minorEastAsia"/>
        </w:rPr>
        <w:tab/>
      </w:r>
      <w:r w:rsidR="00EB2E2D">
        <w:rPr>
          <w:rFonts w:eastAsiaTheme="minorEastAsia"/>
        </w:rPr>
        <w:t>Federal Awarding Agency Contact(s)</w:t>
      </w:r>
      <w:bookmarkEnd w:id="21"/>
    </w:p>
    <w:p w14:paraId="4602C0A5" w14:textId="77777777" w:rsidR="00351133" w:rsidRDefault="00980626" w:rsidP="00351133">
      <w:pPr>
        <w:ind w:left="360"/>
        <w:rPr>
          <w:rFonts w:ascii="Times New Roman" w:eastAsiaTheme="minorEastAsia" w:hAnsi="Times New Roman" w:cs="Times New Roman"/>
          <w:spacing w:val="23"/>
          <w:sz w:val="24"/>
          <w:szCs w:val="24"/>
        </w:rPr>
      </w:pPr>
      <w:r w:rsidRPr="003848C0">
        <w:rPr>
          <w:rFonts w:ascii="Times New Roman" w:eastAsiaTheme="minorEastAsia" w:hAnsi="Times New Roman" w:cs="Times New Roman"/>
          <w:sz w:val="24"/>
          <w:szCs w:val="24"/>
        </w:rPr>
        <w:t xml:space="preserve">For questions of </w:t>
      </w:r>
      <w:r w:rsidRPr="003848C0">
        <w:rPr>
          <w:rFonts w:ascii="Times New Roman" w:eastAsiaTheme="minorEastAsia" w:hAnsi="Times New Roman" w:cs="Times New Roman"/>
          <w:spacing w:val="-1"/>
          <w:sz w:val="24"/>
          <w:szCs w:val="24"/>
        </w:rPr>
        <w:t xml:space="preserve">programmatic </w:t>
      </w:r>
      <w:r w:rsidRPr="003848C0">
        <w:rPr>
          <w:rFonts w:ascii="Times New Roman" w:eastAsiaTheme="minorEastAsia" w:hAnsi="Times New Roman" w:cs="Times New Roman"/>
          <w:sz w:val="24"/>
          <w:szCs w:val="24"/>
        </w:rPr>
        <w:t>content,</w:t>
      </w:r>
      <w:r w:rsidRPr="003848C0">
        <w:rPr>
          <w:rFonts w:ascii="Times New Roman" w:eastAsiaTheme="minorEastAsia" w:hAnsi="Times New Roman" w:cs="Times New Roman"/>
          <w:spacing w:val="-1"/>
          <w:sz w:val="24"/>
          <w:szCs w:val="24"/>
        </w:rPr>
        <w:t xml:space="preserve"> please </w:t>
      </w:r>
      <w:r w:rsidRPr="003848C0">
        <w:rPr>
          <w:rFonts w:ascii="Times New Roman" w:eastAsiaTheme="minorEastAsia" w:hAnsi="Times New Roman" w:cs="Times New Roman"/>
          <w:sz w:val="24"/>
          <w:szCs w:val="24"/>
        </w:rPr>
        <w:t>contact:</w:t>
      </w:r>
      <w:r w:rsidRPr="003848C0">
        <w:rPr>
          <w:rFonts w:ascii="Times New Roman" w:eastAsiaTheme="minorEastAsia" w:hAnsi="Times New Roman" w:cs="Times New Roman"/>
          <w:spacing w:val="23"/>
          <w:sz w:val="24"/>
          <w:szCs w:val="24"/>
        </w:rPr>
        <w:t xml:space="preserve"> </w:t>
      </w:r>
    </w:p>
    <w:p w14:paraId="272F841E" w14:textId="72A54517" w:rsidR="003848C0" w:rsidRPr="003848C0" w:rsidRDefault="003848C0" w:rsidP="00351133">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3848C0">
        <w:rPr>
          <w:rFonts w:ascii="Times New Roman" w:eastAsiaTheme="minorEastAsia" w:hAnsi="Times New Roman" w:cs="Times New Roman"/>
          <w:spacing w:val="-1"/>
          <w:sz w:val="24"/>
          <w:szCs w:val="24"/>
        </w:rPr>
        <w:t>Dr. Aaron Scott</w:t>
      </w:r>
    </w:p>
    <w:p w14:paraId="64EC2E3D" w14:textId="77777777" w:rsidR="003848C0" w:rsidRPr="003848C0" w:rsidRDefault="003848C0" w:rsidP="003848C0">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3848C0">
        <w:rPr>
          <w:rFonts w:ascii="Times New Roman" w:eastAsiaTheme="minorEastAsia" w:hAnsi="Times New Roman" w:cs="Times New Roman"/>
          <w:spacing w:val="-1"/>
          <w:sz w:val="24"/>
          <w:szCs w:val="24"/>
        </w:rPr>
        <w:t>USDA APHIS VS</w:t>
      </w:r>
    </w:p>
    <w:p w14:paraId="53B6D4F7" w14:textId="1F819931" w:rsidR="003848C0" w:rsidRPr="003848C0" w:rsidRDefault="003848C0" w:rsidP="003848C0">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3848C0">
        <w:rPr>
          <w:rFonts w:ascii="Times New Roman" w:eastAsiaTheme="minorEastAsia" w:hAnsi="Times New Roman" w:cs="Times New Roman"/>
          <w:spacing w:val="-1"/>
          <w:sz w:val="24"/>
          <w:szCs w:val="24"/>
        </w:rPr>
        <w:t xml:space="preserve">2150 Centre Ave, </w:t>
      </w:r>
      <w:proofErr w:type="spellStart"/>
      <w:r w:rsidRPr="003848C0">
        <w:rPr>
          <w:rFonts w:ascii="Times New Roman" w:eastAsiaTheme="minorEastAsia" w:hAnsi="Times New Roman" w:cs="Times New Roman"/>
          <w:spacing w:val="-1"/>
          <w:sz w:val="24"/>
          <w:szCs w:val="24"/>
        </w:rPr>
        <w:t>Bldg</w:t>
      </w:r>
      <w:proofErr w:type="spellEnd"/>
      <w:r w:rsidRPr="003848C0">
        <w:rPr>
          <w:rFonts w:ascii="Times New Roman" w:eastAsiaTheme="minorEastAsia" w:hAnsi="Times New Roman" w:cs="Times New Roman"/>
          <w:spacing w:val="-1"/>
          <w:sz w:val="24"/>
          <w:szCs w:val="24"/>
        </w:rPr>
        <w:t xml:space="preserve"> B Mailstop 3</w:t>
      </w:r>
      <w:r w:rsidR="00351133">
        <w:rPr>
          <w:rFonts w:ascii="Times New Roman" w:eastAsiaTheme="minorEastAsia" w:hAnsi="Times New Roman" w:cs="Times New Roman"/>
          <w:spacing w:val="-1"/>
          <w:sz w:val="24"/>
          <w:szCs w:val="24"/>
        </w:rPr>
        <w:t>E87</w:t>
      </w:r>
    </w:p>
    <w:p w14:paraId="2814FCC5" w14:textId="77777777" w:rsidR="003848C0" w:rsidRPr="003848C0" w:rsidRDefault="003848C0" w:rsidP="003848C0">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3848C0">
        <w:rPr>
          <w:rFonts w:ascii="Times New Roman" w:eastAsiaTheme="minorEastAsia" w:hAnsi="Times New Roman" w:cs="Times New Roman"/>
          <w:spacing w:val="-1"/>
          <w:sz w:val="24"/>
          <w:szCs w:val="24"/>
        </w:rPr>
        <w:t>Ft. Collins, CO  80526</w:t>
      </w:r>
    </w:p>
    <w:p w14:paraId="4831E0C4" w14:textId="77777777" w:rsidR="003848C0" w:rsidRPr="003848C0" w:rsidRDefault="003848C0" w:rsidP="003848C0">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3848C0">
        <w:rPr>
          <w:rFonts w:ascii="Times New Roman" w:eastAsiaTheme="minorEastAsia" w:hAnsi="Times New Roman" w:cs="Times New Roman"/>
          <w:spacing w:val="-1"/>
          <w:sz w:val="24"/>
          <w:szCs w:val="24"/>
        </w:rPr>
        <w:t>Phone:  (970) 494-7249</w:t>
      </w:r>
    </w:p>
    <w:p w14:paraId="3C8898D1" w14:textId="77777777" w:rsidR="003848C0" w:rsidRPr="003848C0" w:rsidRDefault="003848C0" w:rsidP="003848C0">
      <w:pPr>
        <w:widowControl w:val="0"/>
        <w:kinsoku w:val="0"/>
        <w:overflowPunct w:val="0"/>
        <w:autoSpaceDE w:val="0"/>
        <w:autoSpaceDN w:val="0"/>
        <w:adjustRightInd w:val="0"/>
        <w:spacing w:after="0" w:line="240" w:lineRule="auto"/>
        <w:ind w:left="360"/>
        <w:rPr>
          <w:rFonts w:ascii="Times New Roman" w:hAnsi="Times New Roman" w:cs="Times New Roman"/>
          <w:sz w:val="24"/>
          <w:szCs w:val="24"/>
        </w:rPr>
      </w:pPr>
      <w:r w:rsidRPr="003848C0">
        <w:rPr>
          <w:rFonts w:ascii="Times New Roman" w:eastAsiaTheme="minorEastAsia" w:hAnsi="Times New Roman" w:cs="Times New Roman"/>
          <w:sz w:val="24"/>
          <w:szCs w:val="24"/>
        </w:rPr>
        <w:lastRenderedPageBreak/>
        <w:t>E-Mail:</w:t>
      </w:r>
      <w:r w:rsidRPr="003848C0">
        <w:rPr>
          <w:rFonts w:ascii="Times New Roman" w:eastAsiaTheme="minorEastAsia" w:hAnsi="Times New Roman" w:cs="Times New Roman"/>
          <w:spacing w:val="58"/>
          <w:sz w:val="24"/>
          <w:szCs w:val="24"/>
        </w:rPr>
        <w:t xml:space="preserve"> </w:t>
      </w:r>
      <w:hyperlink r:id="rId12" w:history="1">
        <w:r w:rsidRPr="003848C0">
          <w:rPr>
            <w:rStyle w:val="Hyperlink"/>
            <w:rFonts w:ascii="Times New Roman" w:hAnsi="Times New Roman" w:cs="Times New Roman"/>
            <w:sz w:val="24"/>
            <w:szCs w:val="24"/>
          </w:rPr>
          <w:t>Aaron.E.Scott@USDA.gov</w:t>
        </w:r>
      </w:hyperlink>
    </w:p>
    <w:p w14:paraId="1112C9CC" w14:textId="77777777" w:rsidR="00AB2E9A" w:rsidRDefault="00AB2E9A" w:rsidP="003848C0">
      <w:pPr>
        <w:widowControl w:val="0"/>
        <w:kinsoku w:val="0"/>
        <w:overflowPunct w:val="0"/>
        <w:autoSpaceDE w:val="0"/>
        <w:autoSpaceDN w:val="0"/>
        <w:adjustRightInd w:val="0"/>
        <w:spacing w:before="56" w:after="0" w:line="240" w:lineRule="auto"/>
        <w:rPr>
          <w:rFonts w:ascii="Times New Roman" w:eastAsiaTheme="minorEastAsia" w:hAnsi="Times New Roman" w:cs="Times New Roman"/>
          <w:sz w:val="24"/>
          <w:szCs w:val="24"/>
        </w:rPr>
      </w:pPr>
    </w:p>
    <w:p w14:paraId="452FB847" w14:textId="2F5339F1" w:rsidR="00980626" w:rsidRPr="003848C0" w:rsidRDefault="00980626" w:rsidP="003848C0">
      <w:pPr>
        <w:widowControl w:val="0"/>
        <w:kinsoku w:val="0"/>
        <w:overflowPunct w:val="0"/>
        <w:autoSpaceDE w:val="0"/>
        <w:autoSpaceDN w:val="0"/>
        <w:adjustRightInd w:val="0"/>
        <w:spacing w:before="56" w:after="0" w:line="240" w:lineRule="auto"/>
        <w:ind w:left="360"/>
        <w:rPr>
          <w:rFonts w:ascii="Times New Roman" w:eastAsiaTheme="minorEastAsia" w:hAnsi="Times New Roman" w:cs="Times New Roman"/>
          <w:sz w:val="24"/>
          <w:szCs w:val="24"/>
        </w:rPr>
      </w:pPr>
      <w:r w:rsidRPr="003848C0">
        <w:rPr>
          <w:rFonts w:ascii="Times New Roman" w:eastAsiaTheme="minorEastAsia" w:hAnsi="Times New Roman" w:cs="Times New Roman"/>
          <w:sz w:val="24"/>
          <w:szCs w:val="24"/>
        </w:rPr>
        <w:t xml:space="preserve">For Cooperative Agreement application and </w:t>
      </w:r>
      <w:r w:rsidRPr="003848C0">
        <w:rPr>
          <w:rFonts w:ascii="Times New Roman" w:eastAsiaTheme="minorEastAsia" w:hAnsi="Times New Roman" w:cs="Times New Roman"/>
          <w:spacing w:val="-1"/>
          <w:sz w:val="24"/>
          <w:szCs w:val="24"/>
        </w:rPr>
        <w:t>administrative</w:t>
      </w:r>
      <w:r w:rsidRPr="003848C0">
        <w:rPr>
          <w:rFonts w:ascii="Times New Roman" w:eastAsiaTheme="minorEastAsia" w:hAnsi="Times New Roman" w:cs="Times New Roman"/>
          <w:sz w:val="24"/>
          <w:szCs w:val="24"/>
        </w:rPr>
        <w:t xml:space="preserve"> questions, please contact:</w:t>
      </w:r>
    </w:p>
    <w:p w14:paraId="52BD61EB" w14:textId="77777777" w:rsidR="00980626" w:rsidRPr="00980626" w:rsidRDefault="00980626" w:rsidP="00980626">
      <w:pPr>
        <w:widowControl w:val="0"/>
        <w:kinsoku w:val="0"/>
        <w:overflowPunct w:val="0"/>
        <w:autoSpaceDE w:val="0"/>
        <w:autoSpaceDN w:val="0"/>
        <w:adjustRightInd w:val="0"/>
        <w:spacing w:after="0" w:line="240" w:lineRule="auto"/>
        <w:rPr>
          <w:rFonts w:ascii="Times New Roman" w:eastAsiaTheme="minorEastAsia" w:hAnsi="Times New Roman" w:cs="Times New Roman"/>
          <w:sz w:val="24"/>
          <w:szCs w:val="24"/>
        </w:rPr>
      </w:pPr>
    </w:p>
    <w:p w14:paraId="52184A28" w14:textId="77777777" w:rsidR="002018A1" w:rsidRPr="002018A1" w:rsidRDefault="002018A1" w:rsidP="002018A1">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2018A1">
        <w:rPr>
          <w:rFonts w:ascii="Times New Roman" w:eastAsiaTheme="minorEastAsia" w:hAnsi="Times New Roman" w:cs="Times New Roman"/>
          <w:spacing w:val="-1"/>
          <w:sz w:val="24"/>
          <w:szCs w:val="24"/>
        </w:rPr>
        <w:t>Penny Strang</w:t>
      </w:r>
    </w:p>
    <w:p w14:paraId="08E1C1DE" w14:textId="77777777" w:rsidR="002018A1" w:rsidRPr="002018A1" w:rsidRDefault="002018A1" w:rsidP="002018A1">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2018A1">
        <w:rPr>
          <w:rFonts w:ascii="Times New Roman" w:eastAsiaTheme="minorEastAsia" w:hAnsi="Times New Roman" w:cs="Times New Roman"/>
          <w:spacing w:val="-1"/>
          <w:sz w:val="24"/>
          <w:szCs w:val="24"/>
        </w:rPr>
        <w:t xml:space="preserve">USDA APHIS VS </w:t>
      </w:r>
    </w:p>
    <w:p w14:paraId="57D71340" w14:textId="77777777" w:rsidR="002018A1" w:rsidRPr="002018A1" w:rsidRDefault="002018A1" w:rsidP="002018A1">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2018A1">
        <w:rPr>
          <w:rFonts w:ascii="Times New Roman" w:eastAsiaTheme="minorEastAsia" w:hAnsi="Times New Roman" w:cs="Times New Roman"/>
          <w:spacing w:val="-1"/>
          <w:sz w:val="24"/>
          <w:szCs w:val="24"/>
        </w:rPr>
        <w:t xml:space="preserve">2150 Centre Ave, </w:t>
      </w:r>
      <w:proofErr w:type="spellStart"/>
      <w:r w:rsidRPr="002018A1">
        <w:rPr>
          <w:rFonts w:ascii="Times New Roman" w:eastAsiaTheme="minorEastAsia" w:hAnsi="Times New Roman" w:cs="Times New Roman"/>
          <w:spacing w:val="-1"/>
          <w:sz w:val="24"/>
          <w:szCs w:val="24"/>
        </w:rPr>
        <w:t>Bldg</w:t>
      </w:r>
      <w:proofErr w:type="spellEnd"/>
      <w:r w:rsidRPr="002018A1">
        <w:rPr>
          <w:rFonts w:ascii="Times New Roman" w:eastAsiaTheme="minorEastAsia" w:hAnsi="Times New Roman" w:cs="Times New Roman"/>
          <w:spacing w:val="-1"/>
          <w:sz w:val="24"/>
          <w:szCs w:val="24"/>
        </w:rPr>
        <w:t xml:space="preserve"> B </w:t>
      </w:r>
    </w:p>
    <w:p w14:paraId="710A6187" w14:textId="77777777" w:rsidR="002018A1" w:rsidRPr="002018A1" w:rsidRDefault="002018A1" w:rsidP="002018A1">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2018A1">
        <w:rPr>
          <w:rFonts w:ascii="Times New Roman" w:eastAsiaTheme="minorEastAsia" w:hAnsi="Times New Roman" w:cs="Times New Roman"/>
          <w:spacing w:val="-1"/>
          <w:sz w:val="24"/>
          <w:szCs w:val="24"/>
        </w:rPr>
        <w:t>Ft. Collins, CO  80526</w:t>
      </w:r>
    </w:p>
    <w:p w14:paraId="364C6BBC" w14:textId="77777777" w:rsidR="002018A1" w:rsidRPr="002018A1" w:rsidRDefault="002018A1" w:rsidP="002018A1">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2018A1">
        <w:rPr>
          <w:rFonts w:ascii="Times New Roman" w:eastAsiaTheme="minorEastAsia" w:hAnsi="Times New Roman" w:cs="Times New Roman"/>
          <w:spacing w:val="-1"/>
          <w:sz w:val="24"/>
          <w:szCs w:val="24"/>
        </w:rPr>
        <w:t>Phone:  (970) 494-7386</w:t>
      </w:r>
    </w:p>
    <w:p w14:paraId="2CCDD028" w14:textId="5AE657A1" w:rsidR="002018A1" w:rsidRPr="002018A1" w:rsidRDefault="002018A1" w:rsidP="002018A1">
      <w:pPr>
        <w:widowControl w:val="0"/>
        <w:kinsoku w:val="0"/>
        <w:overflowPunct w:val="0"/>
        <w:autoSpaceDE w:val="0"/>
        <w:autoSpaceDN w:val="0"/>
        <w:adjustRightInd w:val="0"/>
        <w:spacing w:after="0" w:line="240" w:lineRule="auto"/>
        <w:ind w:left="360"/>
        <w:rPr>
          <w:rFonts w:ascii="Times New Roman" w:eastAsiaTheme="minorEastAsia" w:hAnsi="Times New Roman" w:cs="Times New Roman"/>
          <w:spacing w:val="-1"/>
          <w:sz w:val="24"/>
          <w:szCs w:val="24"/>
        </w:rPr>
      </w:pPr>
      <w:r w:rsidRPr="002018A1">
        <w:rPr>
          <w:rFonts w:ascii="Times New Roman" w:eastAsiaTheme="minorEastAsia" w:hAnsi="Times New Roman" w:cs="Times New Roman"/>
          <w:spacing w:val="-1"/>
          <w:sz w:val="24"/>
          <w:szCs w:val="24"/>
        </w:rPr>
        <w:t>E-Mail:  Penny.M.Strang@usda.gov</w:t>
      </w:r>
    </w:p>
    <w:p w14:paraId="69EFF915" w14:textId="377959E9" w:rsidR="00980626" w:rsidRPr="00980626" w:rsidRDefault="00980626" w:rsidP="00DD5B95">
      <w:pPr>
        <w:widowControl w:val="0"/>
        <w:kinsoku w:val="0"/>
        <w:overflowPunct w:val="0"/>
        <w:autoSpaceDE w:val="0"/>
        <w:autoSpaceDN w:val="0"/>
        <w:adjustRightInd w:val="0"/>
        <w:spacing w:before="78" w:after="0" w:line="240" w:lineRule="auto"/>
        <w:ind w:right="4500"/>
        <w:rPr>
          <w:rFonts w:ascii="Wingdings" w:eastAsiaTheme="minorEastAsia" w:hAnsi="Wingdings" w:cs="Wingdings"/>
          <w:sz w:val="24"/>
          <w:szCs w:val="24"/>
        </w:rPr>
      </w:pPr>
    </w:p>
    <w:p w14:paraId="71AE52BE" w14:textId="57B47A04" w:rsidR="00980626" w:rsidRPr="00980626" w:rsidRDefault="00EC06BE" w:rsidP="00B1346B">
      <w:pPr>
        <w:pStyle w:val="Heading1"/>
        <w:rPr>
          <w:rFonts w:eastAsiaTheme="minorEastAsia"/>
        </w:rPr>
      </w:pPr>
      <w:bookmarkStart w:id="22" w:name="_Toc530035162"/>
      <w:r>
        <w:rPr>
          <w:rFonts w:eastAsiaTheme="minorEastAsia"/>
        </w:rPr>
        <w:t>H</w:t>
      </w:r>
      <w:r w:rsidR="00980626" w:rsidRPr="00980626">
        <w:rPr>
          <w:rFonts w:eastAsiaTheme="minorEastAsia"/>
        </w:rPr>
        <w:t>.</w:t>
      </w:r>
      <w:r w:rsidR="00980626" w:rsidRPr="00980626">
        <w:rPr>
          <w:rFonts w:eastAsiaTheme="minorEastAsia"/>
        </w:rPr>
        <w:tab/>
        <w:t>Other</w:t>
      </w:r>
      <w:r w:rsidR="00980626" w:rsidRPr="00980626">
        <w:rPr>
          <w:rFonts w:eastAsiaTheme="minorEastAsia"/>
          <w:spacing w:val="-22"/>
        </w:rPr>
        <w:t xml:space="preserve"> </w:t>
      </w:r>
      <w:r w:rsidR="00980626" w:rsidRPr="00980626">
        <w:rPr>
          <w:rFonts w:eastAsiaTheme="minorEastAsia"/>
        </w:rPr>
        <w:t>Information</w:t>
      </w:r>
      <w:bookmarkEnd w:id="22"/>
    </w:p>
    <w:p w14:paraId="416E31DF" w14:textId="47DF7988" w:rsidR="00980626" w:rsidRPr="00980626" w:rsidRDefault="00980626" w:rsidP="00980626">
      <w:pPr>
        <w:widowControl w:val="0"/>
        <w:kinsoku w:val="0"/>
        <w:overflowPunct w:val="0"/>
        <w:autoSpaceDE w:val="0"/>
        <w:autoSpaceDN w:val="0"/>
        <w:adjustRightInd w:val="0"/>
        <w:spacing w:after="0" w:line="240" w:lineRule="auto"/>
        <w:ind w:left="100" w:right="191"/>
        <w:rPr>
          <w:rFonts w:ascii="Times New Roman" w:eastAsiaTheme="minorEastAsia" w:hAnsi="Times New Roman" w:cs="Times New Roman"/>
          <w:spacing w:val="-1"/>
          <w:sz w:val="24"/>
          <w:szCs w:val="24"/>
        </w:rPr>
      </w:pPr>
      <w:r w:rsidRPr="00980626">
        <w:rPr>
          <w:rFonts w:ascii="Times New Roman" w:eastAsiaTheme="minorEastAsia" w:hAnsi="Times New Roman" w:cs="Times New Roman"/>
          <w:spacing w:val="-1"/>
          <w:sz w:val="24"/>
          <w:szCs w:val="24"/>
        </w:rPr>
        <w:t xml:space="preserve">The USDA </w:t>
      </w:r>
      <w:r w:rsidRPr="00980626">
        <w:rPr>
          <w:rFonts w:ascii="Times New Roman" w:eastAsiaTheme="minorEastAsia" w:hAnsi="Times New Roman" w:cs="Times New Roman"/>
          <w:sz w:val="24"/>
          <w:szCs w:val="24"/>
        </w:rPr>
        <w:t xml:space="preserve">is </w:t>
      </w:r>
      <w:r w:rsidRPr="00980626">
        <w:rPr>
          <w:rFonts w:ascii="Times New Roman" w:eastAsiaTheme="minorEastAsia" w:hAnsi="Times New Roman" w:cs="Times New Roman"/>
          <w:spacing w:val="-1"/>
          <w:sz w:val="24"/>
          <w:szCs w:val="24"/>
        </w:rPr>
        <w:t xml:space="preserve">not obligated to make any award as </w:t>
      </w:r>
      <w:r w:rsidRPr="00980626">
        <w:rPr>
          <w:rFonts w:ascii="Times New Roman" w:eastAsiaTheme="minorEastAsia" w:hAnsi="Times New Roman" w:cs="Times New Roman"/>
          <w:sz w:val="24"/>
          <w:szCs w:val="24"/>
        </w:rPr>
        <w:t xml:space="preserve">a result of this </w:t>
      </w:r>
      <w:r w:rsidRPr="00980626">
        <w:rPr>
          <w:rFonts w:ascii="Times New Roman" w:eastAsiaTheme="minorEastAsia" w:hAnsi="Times New Roman" w:cs="Times New Roman"/>
          <w:spacing w:val="-1"/>
          <w:sz w:val="24"/>
          <w:szCs w:val="24"/>
        </w:rPr>
        <w:t>announcement</w:t>
      </w:r>
      <w:r w:rsidRPr="00980626">
        <w:rPr>
          <w:rFonts w:ascii="Times New Roman" w:eastAsiaTheme="minorEastAsia" w:hAnsi="Times New Roman" w:cs="Times New Roman"/>
          <w:sz w:val="24"/>
          <w:szCs w:val="24"/>
        </w:rPr>
        <w:t xml:space="preserve"> nor to </w:t>
      </w:r>
      <w:r w:rsidRPr="00980626">
        <w:rPr>
          <w:rFonts w:ascii="Times New Roman" w:eastAsiaTheme="minorEastAsia" w:hAnsi="Times New Roman" w:cs="Times New Roman"/>
          <w:spacing w:val="-1"/>
          <w:sz w:val="24"/>
          <w:szCs w:val="24"/>
        </w:rPr>
        <w:t>make</w:t>
      </w:r>
      <w:r w:rsidRPr="00980626">
        <w:rPr>
          <w:rFonts w:ascii="Times New Roman" w:eastAsiaTheme="minorEastAsia" w:hAnsi="Times New Roman" w:cs="Times New Roman"/>
          <w:sz w:val="24"/>
          <w:szCs w:val="24"/>
        </w:rPr>
        <w:t xml:space="preserve"> any</w:t>
      </w:r>
      <w:r w:rsidRPr="00980626">
        <w:rPr>
          <w:rFonts w:ascii="Times New Roman" w:eastAsiaTheme="minorEastAsia" w:hAnsi="Times New Roman" w:cs="Times New Roman"/>
          <w:spacing w:val="45"/>
          <w:sz w:val="24"/>
          <w:szCs w:val="24"/>
        </w:rPr>
        <w:t xml:space="preserve"> </w:t>
      </w:r>
      <w:r w:rsidRPr="00980626">
        <w:rPr>
          <w:rFonts w:ascii="Times New Roman" w:eastAsiaTheme="minorEastAsia" w:hAnsi="Times New Roman" w:cs="Times New Roman"/>
          <w:sz w:val="24"/>
          <w:szCs w:val="24"/>
        </w:rPr>
        <w:t xml:space="preserve">changes to </w:t>
      </w:r>
      <w:r w:rsidRPr="00980626">
        <w:rPr>
          <w:rFonts w:ascii="Times New Roman" w:eastAsiaTheme="minorEastAsia" w:hAnsi="Times New Roman" w:cs="Times New Roman"/>
          <w:spacing w:val="-1"/>
          <w:sz w:val="24"/>
          <w:szCs w:val="24"/>
        </w:rPr>
        <w:t>future</w:t>
      </w:r>
      <w:r w:rsidRPr="00980626">
        <w:rPr>
          <w:rFonts w:ascii="Times New Roman" w:eastAsiaTheme="minorEastAsia" w:hAnsi="Times New Roman" w:cs="Times New Roman"/>
          <w:sz w:val="24"/>
          <w:szCs w:val="24"/>
        </w:rPr>
        <w:t xml:space="preserve"> </w:t>
      </w:r>
      <w:r w:rsidRPr="00980626">
        <w:rPr>
          <w:rFonts w:ascii="Times New Roman" w:eastAsiaTheme="minorEastAsia" w:hAnsi="Times New Roman" w:cs="Times New Roman"/>
          <w:spacing w:val="-1"/>
          <w:sz w:val="24"/>
          <w:szCs w:val="24"/>
        </w:rPr>
        <w:t>announcements.</w:t>
      </w:r>
      <w:r w:rsidRPr="00980626">
        <w:rPr>
          <w:rFonts w:ascii="Times New Roman" w:eastAsiaTheme="minorEastAsia" w:hAnsi="Times New Roman" w:cs="Times New Roman"/>
          <w:sz w:val="24"/>
          <w:szCs w:val="24"/>
        </w:rPr>
        <w:t xml:space="preserve">  Only the APHIS Authorized </w:t>
      </w:r>
      <w:r w:rsidRPr="00980626">
        <w:rPr>
          <w:rFonts w:ascii="Times New Roman" w:eastAsiaTheme="minorEastAsia" w:hAnsi="Times New Roman" w:cs="Times New Roman"/>
          <w:spacing w:val="-1"/>
          <w:sz w:val="24"/>
          <w:szCs w:val="24"/>
        </w:rPr>
        <w:t>Departmental</w:t>
      </w:r>
      <w:r w:rsidRPr="00980626">
        <w:rPr>
          <w:rFonts w:ascii="Times New Roman" w:eastAsiaTheme="minorEastAsia" w:hAnsi="Times New Roman" w:cs="Times New Roman"/>
          <w:sz w:val="24"/>
          <w:szCs w:val="24"/>
        </w:rPr>
        <w:t xml:space="preserve"> Officer can bind the </w:t>
      </w:r>
      <w:r w:rsidRPr="00980626">
        <w:rPr>
          <w:rFonts w:ascii="Times New Roman" w:eastAsiaTheme="minorEastAsia" w:hAnsi="Times New Roman" w:cs="Times New Roman"/>
          <w:spacing w:val="-1"/>
          <w:sz w:val="24"/>
          <w:szCs w:val="24"/>
        </w:rPr>
        <w:t>Government</w:t>
      </w:r>
      <w:r w:rsidRPr="00980626">
        <w:rPr>
          <w:rFonts w:ascii="Times New Roman" w:eastAsiaTheme="minorEastAsia" w:hAnsi="Times New Roman" w:cs="Times New Roman"/>
          <w:sz w:val="24"/>
          <w:szCs w:val="24"/>
        </w:rPr>
        <w:t xml:space="preserve"> to </w:t>
      </w:r>
      <w:r w:rsidRPr="00980626">
        <w:rPr>
          <w:rFonts w:ascii="Times New Roman" w:eastAsiaTheme="minorEastAsia" w:hAnsi="Times New Roman" w:cs="Times New Roman"/>
          <w:spacing w:val="-1"/>
          <w:sz w:val="24"/>
          <w:szCs w:val="24"/>
        </w:rPr>
        <w:t>expenditure</w:t>
      </w:r>
      <w:r w:rsidRPr="00980626">
        <w:rPr>
          <w:rFonts w:ascii="Times New Roman" w:eastAsiaTheme="minorEastAsia" w:hAnsi="Times New Roman" w:cs="Times New Roman"/>
          <w:sz w:val="24"/>
          <w:szCs w:val="24"/>
        </w:rPr>
        <w:t xml:space="preserve"> of funds and this </w:t>
      </w:r>
      <w:r w:rsidRPr="00980626">
        <w:rPr>
          <w:rFonts w:ascii="Times New Roman" w:eastAsiaTheme="minorEastAsia" w:hAnsi="Times New Roman" w:cs="Times New Roman"/>
          <w:spacing w:val="-1"/>
          <w:sz w:val="24"/>
          <w:szCs w:val="24"/>
        </w:rPr>
        <w:t>obligation</w:t>
      </w:r>
      <w:r w:rsidRPr="00980626">
        <w:rPr>
          <w:rFonts w:ascii="Times New Roman" w:eastAsiaTheme="minorEastAsia" w:hAnsi="Times New Roman" w:cs="Times New Roman"/>
          <w:sz w:val="24"/>
          <w:szCs w:val="24"/>
        </w:rPr>
        <w:t xml:space="preserve"> of funds shall only occur in</w:t>
      </w:r>
      <w:r w:rsidRPr="00980626">
        <w:rPr>
          <w:rFonts w:ascii="Times New Roman" w:eastAsiaTheme="minorEastAsia" w:hAnsi="Times New Roman" w:cs="Times New Roman"/>
          <w:spacing w:val="55"/>
          <w:sz w:val="24"/>
          <w:szCs w:val="24"/>
        </w:rPr>
        <w:t xml:space="preserve"> </w:t>
      </w:r>
      <w:r w:rsidRPr="00980626">
        <w:rPr>
          <w:rFonts w:ascii="Times New Roman" w:eastAsiaTheme="minorEastAsia" w:hAnsi="Times New Roman" w:cs="Times New Roman"/>
          <w:sz w:val="24"/>
          <w:szCs w:val="24"/>
        </w:rPr>
        <w:t>writing</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by</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authorized</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officials</w:t>
      </w:r>
      <w:r w:rsidRPr="00980626">
        <w:rPr>
          <w:rFonts w:ascii="Times New Roman" w:eastAsiaTheme="minorEastAsia" w:hAnsi="Times New Roman" w:cs="Times New Roman"/>
          <w:spacing w:val="-2"/>
          <w:sz w:val="24"/>
          <w:szCs w:val="24"/>
        </w:rPr>
        <w:t xml:space="preserve"> </w:t>
      </w:r>
      <w:r w:rsidRPr="00980626">
        <w:rPr>
          <w:rFonts w:ascii="Times New Roman" w:eastAsiaTheme="minorEastAsia" w:hAnsi="Times New Roman" w:cs="Times New Roman"/>
          <w:spacing w:val="-1"/>
          <w:sz w:val="24"/>
          <w:szCs w:val="24"/>
        </w:rPr>
        <w:t xml:space="preserve">and under the approved USDA, </w:t>
      </w:r>
      <w:r w:rsidRPr="00980626">
        <w:rPr>
          <w:rFonts w:ascii="Times New Roman" w:eastAsiaTheme="minorEastAsia" w:hAnsi="Times New Roman" w:cs="Times New Roman"/>
          <w:sz w:val="24"/>
          <w:szCs w:val="24"/>
        </w:rPr>
        <w:t>APHIS</w:t>
      </w:r>
      <w:r w:rsidRPr="00980626">
        <w:rPr>
          <w:rFonts w:ascii="Times New Roman" w:eastAsiaTheme="minorEastAsia" w:hAnsi="Times New Roman" w:cs="Times New Roman"/>
          <w:spacing w:val="-1"/>
          <w:sz w:val="24"/>
          <w:szCs w:val="24"/>
        </w:rPr>
        <w:t xml:space="preserve"> </w:t>
      </w:r>
      <w:r w:rsidRPr="00980626">
        <w:rPr>
          <w:rFonts w:ascii="Times New Roman" w:eastAsiaTheme="minorEastAsia" w:hAnsi="Times New Roman" w:cs="Times New Roman"/>
          <w:sz w:val="24"/>
          <w:szCs w:val="24"/>
        </w:rPr>
        <w:t>Cooperative</w:t>
      </w:r>
      <w:r w:rsidRPr="00980626">
        <w:rPr>
          <w:rFonts w:ascii="Times New Roman" w:eastAsiaTheme="minorEastAsia" w:hAnsi="Times New Roman" w:cs="Times New Roman"/>
          <w:spacing w:val="-1"/>
          <w:sz w:val="24"/>
          <w:szCs w:val="24"/>
        </w:rPr>
        <w:t xml:space="preserve"> Agreement</w:t>
      </w:r>
      <w:r w:rsidRPr="00980626">
        <w:rPr>
          <w:rFonts w:ascii="Times New Roman" w:eastAsiaTheme="minorEastAsia" w:hAnsi="Times New Roman" w:cs="Times New Roman"/>
          <w:spacing w:val="25"/>
          <w:sz w:val="24"/>
          <w:szCs w:val="24"/>
        </w:rPr>
        <w:t xml:space="preserve"> </w:t>
      </w:r>
      <w:r w:rsidRPr="00980626">
        <w:rPr>
          <w:rFonts w:ascii="Times New Roman" w:eastAsiaTheme="minorEastAsia" w:hAnsi="Times New Roman" w:cs="Times New Roman"/>
          <w:spacing w:val="-1"/>
          <w:sz w:val="24"/>
          <w:szCs w:val="24"/>
        </w:rPr>
        <w:t>format.</w:t>
      </w:r>
    </w:p>
    <w:p w14:paraId="2AB5695F" w14:textId="77777777" w:rsidR="00960A4A" w:rsidRPr="00763687" w:rsidRDefault="00960A4A" w:rsidP="00E5078F">
      <w:pPr>
        <w:spacing w:after="0" w:line="240" w:lineRule="auto"/>
        <w:jc w:val="center"/>
        <w:rPr>
          <w:sz w:val="24"/>
          <w:szCs w:val="24"/>
        </w:rPr>
      </w:pPr>
    </w:p>
    <w:sectPr w:rsidR="00960A4A" w:rsidRPr="0076368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1A63F0" w14:textId="77777777" w:rsidR="007C2EB3" w:rsidRDefault="007C2EB3" w:rsidP="00C16156">
      <w:pPr>
        <w:spacing w:after="0" w:line="240" w:lineRule="auto"/>
      </w:pPr>
      <w:r>
        <w:separator/>
      </w:r>
    </w:p>
  </w:endnote>
  <w:endnote w:type="continuationSeparator" w:id="0">
    <w:p w14:paraId="667441B4" w14:textId="77777777" w:rsidR="007C2EB3" w:rsidRDefault="007C2EB3" w:rsidP="00C16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6107093"/>
      <w:docPartObj>
        <w:docPartGallery w:val="Page Numbers (Bottom of Page)"/>
        <w:docPartUnique/>
      </w:docPartObj>
    </w:sdtPr>
    <w:sdtEndPr>
      <w:rPr>
        <w:noProof/>
      </w:rPr>
    </w:sdtEndPr>
    <w:sdtContent>
      <w:p w14:paraId="422D03AD" w14:textId="77777777" w:rsidR="000A28CE" w:rsidRDefault="000A28CE">
        <w:pPr>
          <w:pStyle w:val="Footer"/>
          <w:jc w:val="center"/>
        </w:pPr>
        <w:r>
          <w:fldChar w:fldCharType="begin"/>
        </w:r>
        <w:r>
          <w:instrText xml:space="preserve"> PAGE   \* MERGEFORMAT </w:instrText>
        </w:r>
        <w:r>
          <w:fldChar w:fldCharType="separate"/>
        </w:r>
        <w:r w:rsidR="00040390">
          <w:rPr>
            <w:noProof/>
          </w:rPr>
          <w:t>12</w:t>
        </w:r>
        <w:r>
          <w:rPr>
            <w:noProof/>
          </w:rPr>
          <w:fldChar w:fldCharType="end"/>
        </w:r>
      </w:p>
    </w:sdtContent>
  </w:sdt>
  <w:p w14:paraId="53F2E481" w14:textId="77777777" w:rsidR="000A28CE" w:rsidRDefault="000A28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E1591" w14:textId="77777777" w:rsidR="007C2EB3" w:rsidRDefault="007C2EB3" w:rsidP="00C16156">
      <w:pPr>
        <w:spacing w:after="0" w:line="240" w:lineRule="auto"/>
      </w:pPr>
      <w:r>
        <w:separator/>
      </w:r>
    </w:p>
  </w:footnote>
  <w:footnote w:type="continuationSeparator" w:id="0">
    <w:p w14:paraId="1A49DCB2" w14:textId="77777777" w:rsidR="007C2EB3" w:rsidRDefault="007C2EB3" w:rsidP="00C161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18"/>
    <w:multiLevelType w:val="multilevel"/>
    <w:tmpl w:val="0000089B"/>
    <w:lvl w:ilvl="0">
      <w:start w:val="4"/>
      <w:numFmt w:val="upperLetter"/>
      <w:lvlText w:val="%1."/>
      <w:lvlJc w:val="left"/>
      <w:pPr>
        <w:ind w:left="1974" w:hanging="354"/>
      </w:pPr>
      <w:rPr>
        <w:rFonts w:ascii="Times New Roman" w:hAnsi="Times New Roman" w:cs="Times New Roman"/>
        <w:b/>
        <w:bCs/>
        <w:sz w:val="24"/>
        <w:szCs w:val="24"/>
      </w:rPr>
    </w:lvl>
    <w:lvl w:ilvl="1">
      <w:start w:val="1"/>
      <w:numFmt w:val="decimal"/>
      <w:lvlText w:val="%2."/>
      <w:lvlJc w:val="left"/>
      <w:pPr>
        <w:ind w:left="1171" w:hanging="361"/>
      </w:pPr>
      <w:rPr>
        <w:rFonts w:ascii="Times New Roman" w:hAnsi="Times New Roman" w:cs="Times New Roman"/>
        <w:b w:val="0"/>
        <w:bCs w:val="0"/>
        <w:sz w:val="24"/>
        <w:szCs w:val="24"/>
      </w:rPr>
    </w:lvl>
    <w:lvl w:ilvl="2">
      <w:start w:val="1"/>
      <w:numFmt w:val="decimal"/>
      <w:lvlText w:val="%2.%3."/>
      <w:lvlJc w:val="left"/>
      <w:pPr>
        <w:ind w:left="1691" w:hanging="540"/>
      </w:pPr>
      <w:rPr>
        <w:rFonts w:ascii="Times New Roman" w:hAnsi="Times New Roman" w:cs="Times New Roman"/>
        <w:b w:val="0"/>
        <w:bCs w:val="0"/>
        <w:sz w:val="24"/>
        <w:szCs w:val="24"/>
      </w:rPr>
    </w:lvl>
    <w:lvl w:ilvl="3">
      <w:numFmt w:val="bullet"/>
      <w:lvlText w:val="•"/>
      <w:lvlJc w:val="left"/>
      <w:pPr>
        <w:ind w:left="1691" w:hanging="540"/>
      </w:pPr>
    </w:lvl>
    <w:lvl w:ilvl="4">
      <w:numFmt w:val="bullet"/>
      <w:lvlText w:val="•"/>
      <w:lvlJc w:val="left"/>
      <w:pPr>
        <w:ind w:left="2805" w:hanging="540"/>
      </w:pPr>
    </w:lvl>
    <w:lvl w:ilvl="5">
      <w:numFmt w:val="bullet"/>
      <w:lvlText w:val="•"/>
      <w:lvlJc w:val="left"/>
      <w:pPr>
        <w:ind w:left="3919" w:hanging="540"/>
      </w:pPr>
    </w:lvl>
    <w:lvl w:ilvl="6">
      <w:numFmt w:val="bullet"/>
      <w:lvlText w:val="•"/>
      <w:lvlJc w:val="left"/>
      <w:pPr>
        <w:ind w:left="5033" w:hanging="540"/>
      </w:pPr>
    </w:lvl>
    <w:lvl w:ilvl="7">
      <w:numFmt w:val="bullet"/>
      <w:lvlText w:val="•"/>
      <w:lvlJc w:val="left"/>
      <w:pPr>
        <w:ind w:left="6148" w:hanging="540"/>
      </w:pPr>
    </w:lvl>
    <w:lvl w:ilvl="8">
      <w:numFmt w:val="bullet"/>
      <w:lvlText w:val="•"/>
      <w:lvlJc w:val="left"/>
      <w:pPr>
        <w:ind w:left="7262" w:hanging="540"/>
      </w:pPr>
    </w:lvl>
  </w:abstractNum>
  <w:abstractNum w:abstractNumId="1" w15:restartNumberingAfterBreak="0">
    <w:nsid w:val="00000427"/>
    <w:multiLevelType w:val="multilevel"/>
    <w:tmpl w:val="3530C6A2"/>
    <w:lvl w:ilvl="0">
      <w:start w:val="1"/>
      <w:numFmt w:val="decimal"/>
      <w:lvlText w:val="%1."/>
      <w:lvlJc w:val="left"/>
      <w:pPr>
        <w:ind w:left="480" w:hanging="354"/>
      </w:pPr>
      <w:rPr>
        <w:rFonts w:hint="default"/>
        <w:b/>
        <w:bCs/>
        <w:sz w:val="24"/>
        <w:szCs w:val="24"/>
      </w:rPr>
    </w:lvl>
    <w:lvl w:ilvl="1">
      <w:numFmt w:val="bullet"/>
      <w:lvlText w:val=""/>
      <w:lvlJc w:val="left"/>
      <w:pPr>
        <w:ind w:left="1220" w:hanging="360"/>
      </w:pPr>
      <w:rPr>
        <w:rFonts w:ascii="Wingdings" w:hAnsi="Wingdings" w:cs="Wingdings" w:hint="default"/>
        <w:b w:val="0"/>
        <w:bCs w:val="0"/>
        <w:sz w:val="24"/>
        <w:szCs w:val="24"/>
      </w:rPr>
    </w:lvl>
    <w:lvl w:ilvl="2">
      <w:numFmt w:val="bullet"/>
      <w:lvlText w:val="•"/>
      <w:lvlJc w:val="left"/>
      <w:pPr>
        <w:ind w:left="1220" w:hanging="360"/>
      </w:pPr>
      <w:rPr>
        <w:rFonts w:hint="default"/>
      </w:rPr>
    </w:lvl>
    <w:lvl w:ilvl="3">
      <w:numFmt w:val="bullet"/>
      <w:lvlText w:val="•"/>
      <w:lvlJc w:val="left"/>
      <w:pPr>
        <w:ind w:left="1220" w:hanging="360"/>
      </w:pPr>
      <w:rPr>
        <w:rFonts w:hint="default"/>
      </w:rPr>
    </w:lvl>
    <w:lvl w:ilvl="4">
      <w:numFmt w:val="bullet"/>
      <w:lvlText w:val="•"/>
      <w:lvlJc w:val="left"/>
      <w:pPr>
        <w:ind w:left="2411" w:hanging="360"/>
      </w:pPr>
      <w:rPr>
        <w:rFonts w:hint="default"/>
      </w:rPr>
    </w:lvl>
    <w:lvl w:ilvl="5">
      <w:numFmt w:val="bullet"/>
      <w:lvlText w:val="•"/>
      <w:lvlJc w:val="left"/>
      <w:pPr>
        <w:ind w:left="3602" w:hanging="360"/>
      </w:pPr>
      <w:rPr>
        <w:rFonts w:hint="default"/>
      </w:rPr>
    </w:lvl>
    <w:lvl w:ilvl="6">
      <w:numFmt w:val="bullet"/>
      <w:lvlText w:val="•"/>
      <w:lvlJc w:val="left"/>
      <w:pPr>
        <w:ind w:left="4794" w:hanging="360"/>
      </w:pPr>
      <w:rPr>
        <w:rFonts w:hint="default"/>
      </w:rPr>
    </w:lvl>
    <w:lvl w:ilvl="7">
      <w:numFmt w:val="bullet"/>
      <w:lvlText w:val="•"/>
      <w:lvlJc w:val="left"/>
      <w:pPr>
        <w:ind w:left="5985" w:hanging="360"/>
      </w:pPr>
      <w:rPr>
        <w:rFonts w:hint="default"/>
      </w:rPr>
    </w:lvl>
    <w:lvl w:ilvl="8">
      <w:numFmt w:val="bullet"/>
      <w:lvlText w:val="•"/>
      <w:lvlJc w:val="left"/>
      <w:pPr>
        <w:ind w:left="7177" w:hanging="360"/>
      </w:pPr>
      <w:rPr>
        <w:rFonts w:hint="default"/>
      </w:rPr>
    </w:lvl>
  </w:abstractNum>
  <w:abstractNum w:abstractNumId="2" w15:restartNumberingAfterBreak="0">
    <w:nsid w:val="00000429"/>
    <w:multiLevelType w:val="multilevel"/>
    <w:tmpl w:val="000008AC"/>
    <w:lvl w:ilvl="0">
      <w:start w:val="7"/>
      <w:numFmt w:val="upperRoman"/>
      <w:lvlText w:val="%1."/>
      <w:lvlJc w:val="left"/>
      <w:pPr>
        <w:ind w:left="660" w:hanging="480"/>
      </w:pPr>
      <w:rPr>
        <w:rFonts w:ascii="Times New Roman" w:hAnsi="Times New Roman" w:cs="Times New Roman"/>
        <w:b/>
        <w:bCs/>
        <w:spacing w:val="-1"/>
        <w:sz w:val="24"/>
        <w:szCs w:val="24"/>
      </w:rPr>
    </w:lvl>
    <w:lvl w:ilvl="1">
      <w:numFmt w:val="bullet"/>
      <w:lvlText w:val="•"/>
      <w:lvlJc w:val="left"/>
      <w:pPr>
        <w:ind w:left="1493" w:hanging="480"/>
      </w:pPr>
    </w:lvl>
    <w:lvl w:ilvl="2">
      <w:numFmt w:val="bullet"/>
      <w:lvlText w:val="•"/>
      <w:lvlJc w:val="left"/>
      <w:pPr>
        <w:ind w:left="2387" w:hanging="480"/>
      </w:pPr>
    </w:lvl>
    <w:lvl w:ilvl="3">
      <w:numFmt w:val="bullet"/>
      <w:lvlText w:val="•"/>
      <w:lvlJc w:val="left"/>
      <w:pPr>
        <w:ind w:left="3281" w:hanging="480"/>
      </w:pPr>
    </w:lvl>
    <w:lvl w:ilvl="4">
      <w:numFmt w:val="bullet"/>
      <w:lvlText w:val="•"/>
      <w:lvlJc w:val="left"/>
      <w:pPr>
        <w:ind w:left="4175" w:hanging="480"/>
      </w:pPr>
    </w:lvl>
    <w:lvl w:ilvl="5">
      <w:numFmt w:val="bullet"/>
      <w:lvlText w:val="•"/>
      <w:lvlJc w:val="left"/>
      <w:pPr>
        <w:ind w:left="5069" w:hanging="480"/>
      </w:pPr>
    </w:lvl>
    <w:lvl w:ilvl="6">
      <w:numFmt w:val="bullet"/>
      <w:lvlText w:val="•"/>
      <w:lvlJc w:val="left"/>
      <w:pPr>
        <w:ind w:left="5963" w:hanging="480"/>
      </w:pPr>
    </w:lvl>
    <w:lvl w:ilvl="7">
      <w:numFmt w:val="bullet"/>
      <w:lvlText w:val="•"/>
      <w:lvlJc w:val="left"/>
      <w:pPr>
        <w:ind w:left="6857" w:hanging="480"/>
      </w:pPr>
    </w:lvl>
    <w:lvl w:ilvl="8">
      <w:numFmt w:val="bullet"/>
      <w:lvlText w:val="•"/>
      <w:lvlJc w:val="left"/>
      <w:pPr>
        <w:ind w:left="7752" w:hanging="480"/>
      </w:pPr>
    </w:lvl>
  </w:abstractNum>
  <w:abstractNum w:abstractNumId="3" w15:restartNumberingAfterBreak="0">
    <w:nsid w:val="0000042A"/>
    <w:multiLevelType w:val="multilevel"/>
    <w:tmpl w:val="000008AD"/>
    <w:lvl w:ilvl="0">
      <w:start w:val="1"/>
      <w:numFmt w:val="upperLetter"/>
      <w:lvlText w:val="%1."/>
      <w:lvlJc w:val="left"/>
      <w:pPr>
        <w:ind w:left="453" w:hanging="354"/>
      </w:pPr>
      <w:rPr>
        <w:rFonts w:ascii="Times New Roman" w:hAnsi="Times New Roman" w:cs="Times New Roman"/>
        <w:b/>
        <w:bCs/>
        <w:spacing w:val="-1"/>
        <w:sz w:val="24"/>
        <w:szCs w:val="24"/>
      </w:rPr>
    </w:lvl>
    <w:lvl w:ilvl="1">
      <w:start w:val="1"/>
      <w:numFmt w:val="decimal"/>
      <w:lvlText w:val="%2."/>
      <w:lvlJc w:val="left"/>
      <w:pPr>
        <w:ind w:left="1591" w:hanging="241"/>
      </w:pPr>
      <w:rPr>
        <w:rFonts w:ascii="Times New Roman" w:hAnsi="Times New Roman" w:cs="Times New Roman"/>
        <w:b/>
        <w:bCs/>
        <w:sz w:val="24"/>
        <w:szCs w:val="24"/>
      </w:rPr>
    </w:lvl>
    <w:lvl w:ilvl="2">
      <w:start w:val="1"/>
      <w:numFmt w:val="upperLetter"/>
      <w:lvlText w:val="%3."/>
      <w:lvlJc w:val="left"/>
      <w:pPr>
        <w:ind w:left="753" w:hanging="294"/>
      </w:pPr>
      <w:rPr>
        <w:rFonts w:ascii="Times New Roman" w:hAnsi="Times New Roman" w:cs="Times New Roman"/>
        <w:b w:val="0"/>
        <w:bCs w:val="0"/>
        <w:sz w:val="24"/>
        <w:szCs w:val="24"/>
      </w:rPr>
    </w:lvl>
    <w:lvl w:ilvl="3">
      <w:numFmt w:val="bullet"/>
      <w:lvlText w:val="•"/>
      <w:lvlJc w:val="left"/>
      <w:pPr>
        <w:ind w:left="4230" w:hanging="294"/>
      </w:pPr>
    </w:lvl>
    <w:lvl w:ilvl="4">
      <w:numFmt w:val="bullet"/>
      <w:lvlText w:val="•"/>
      <w:lvlJc w:val="left"/>
      <w:pPr>
        <w:ind w:left="4940" w:hanging="294"/>
      </w:pPr>
    </w:lvl>
    <w:lvl w:ilvl="5">
      <w:numFmt w:val="bullet"/>
      <w:lvlText w:val="•"/>
      <w:lvlJc w:val="left"/>
      <w:pPr>
        <w:ind w:left="5650" w:hanging="294"/>
      </w:pPr>
    </w:lvl>
    <w:lvl w:ilvl="6">
      <w:numFmt w:val="bullet"/>
      <w:lvlText w:val="•"/>
      <w:lvlJc w:val="left"/>
      <w:pPr>
        <w:ind w:left="6360" w:hanging="294"/>
      </w:pPr>
    </w:lvl>
    <w:lvl w:ilvl="7">
      <w:numFmt w:val="bullet"/>
      <w:lvlText w:val="•"/>
      <w:lvlJc w:val="left"/>
      <w:pPr>
        <w:ind w:left="7070" w:hanging="294"/>
      </w:pPr>
    </w:lvl>
    <w:lvl w:ilvl="8">
      <w:numFmt w:val="bullet"/>
      <w:lvlText w:val="•"/>
      <w:lvlJc w:val="left"/>
      <w:pPr>
        <w:ind w:left="7780" w:hanging="294"/>
      </w:pPr>
    </w:lvl>
  </w:abstractNum>
  <w:abstractNum w:abstractNumId="4" w15:restartNumberingAfterBreak="0">
    <w:nsid w:val="0000042B"/>
    <w:multiLevelType w:val="multilevel"/>
    <w:tmpl w:val="000008AE"/>
    <w:lvl w:ilvl="0">
      <w:start w:val="1"/>
      <w:numFmt w:val="upperLetter"/>
      <w:lvlText w:val="%1."/>
      <w:lvlJc w:val="left"/>
      <w:pPr>
        <w:ind w:left="822" w:hanging="270"/>
      </w:pPr>
      <w:rPr>
        <w:rFonts w:ascii="Times New Roman" w:hAnsi="Times New Roman" w:cs="Times New Roman"/>
        <w:b w:val="0"/>
        <w:bCs w:val="0"/>
        <w:sz w:val="20"/>
        <w:szCs w:val="20"/>
      </w:rPr>
    </w:lvl>
    <w:lvl w:ilvl="1">
      <w:numFmt w:val="bullet"/>
      <w:lvlText w:val="•"/>
      <w:lvlJc w:val="left"/>
      <w:pPr>
        <w:ind w:left="1422" w:hanging="270"/>
      </w:pPr>
    </w:lvl>
    <w:lvl w:ilvl="2">
      <w:numFmt w:val="bullet"/>
      <w:lvlText w:val="•"/>
      <w:lvlJc w:val="left"/>
      <w:pPr>
        <w:ind w:left="2023" w:hanging="270"/>
      </w:pPr>
    </w:lvl>
    <w:lvl w:ilvl="3">
      <w:numFmt w:val="bullet"/>
      <w:lvlText w:val="•"/>
      <w:lvlJc w:val="left"/>
      <w:pPr>
        <w:ind w:left="2624" w:hanging="270"/>
      </w:pPr>
    </w:lvl>
    <w:lvl w:ilvl="4">
      <w:numFmt w:val="bullet"/>
      <w:lvlText w:val="•"/>
      <w:lvlJc w:val="left"/>
      <w:pPr>
        <w:ind w:left="3224" w:hanging="270"/>
      </w:pPr>
    </w:lvl>
    <w:lvl w:ilvl="5">
      <w:numFmt w:val="bullet"/>
      <w:lvlText w:val="•"/>
      <w:lvlJc w:val="left"/>
      <w:pPr>
        <w:ind w:left="3825" w:hanging="270"/>
      </w:pPr>
    </w:lvl>
    <w:lvl w:ilvl="6">
      <w:numFmt w:val="bullet"/>
      <w:lvlText w:val="•"/>
      <w:lvlJc w:val="left"/>
      <w:pPr>
        <w:ind w:left="4425" w:hanging="270"/>
      </w:pPr>
    </w:lvl>
    <w:lvl w:ilvl="7">
      <w:numFmt w:val="bullet"/>
      <w:lvlText w:val="•"/>
      <w:lvlJc w:val="left"/>
      <w:pPr>
        <w:ind w:left="5026" w:hanging="270"/>
      </w:pPr>
    </w:lvl>
    <w:lvl w:ilvl="8">
      <w:numFmt w:val="bullet"/>
      <w:lvlText w:val="•"/>
      <w:lvlJc w:val="left"/>
      <w:pPr>
        <w:ind w:left="5627" w:hanging="270"/>
      </w:pPr>
    </w:lvl>
  </w:abstractNum>
  <w:abstractNum w:abstractNumId="5" w15:restartNumberingAfterBreak="0">
    <w:nsid w:val="0000042C"/>
    <w:multiLevelType w:val="multilevel"/>
    <w:tmpl w:val="000008AF"/>
    <w:lvl w:ilvl="0">
      <w:start w:val="1"/>
      <w:numFmt w:val="upperLetter"/>
      <w:lvlText w:val="%1."/>
      <w:lvlJc w:val="left"/>
      <w:pPr>
        <w:ind w:left="753" w:hanging="294"/>
      </w:pPr>
      <w:rPr>
        <w:rFonts w:ascii="Times New Roman" w:hAnsi="Times New Roman" w:cs="Times New Roman"/>
        <w:b w:val="0"/>
        <w:bCs w:val="0"/>
        <w:sz w:val="24"/>
        <w:szCs w:val="24"/>
      </w:rPr>
    </w:lvl>
    <w:lvl w:ilvl="1">
      <w:numFmt w:val="bullet"/>
      <w:lvlText w:val="•"/>
      <w:lvlJc w:val="left"/>
      <w:pPr>
        <w:ind w:left="1598" w:hanging="294"/>
      </w:pPr>
    </w:lvl>
    <w:lvl w:ilvl="2">
      <w:numFmt w:val="bullet"/>
      <w:lvlText w:val="•"/>
      <w:lvlJc w:val="left"/>
      <w:pPr>
        <w:ind w:left="2442" w:hanging="294"/>
      </w:pPr>
    </w:lvl>
    <w:lvl w:ilvl="3">
      <w:numFmt w:val="bullet"/>
      <w:lvlText w:val="•"/>
      <w:lvlJc w:val="left"/>
      <w:pPr>
        <w:ind w:left="3287" w:hanging="294"/>
      </w:pPr>
    </w:lvl>
    <w:lvl w:ilvl="4">
      <w:numFmt w:val="bullet"/>
      <w:lvlText w:val="•"/>
      <w:lvlJc w:val="left"/>
      <w:pPr>
        <w:ind w:left="4132" w:hanging="294"/>
      </w:pPr>
    </w:lvl>
    <w:lvl w:ilvl="5">
      <w:numFmt w:val="bullet"/>
      <w:lvlText w:val="•"/>
      <w:lvlJc w:val="left"/>
      <w:pPr>
        <w:ind w:left="4976" w:hanging="294"/>
      </w:pPr>
    </w:lvl>
    <w:lvl w:ilvl="6">
      <w:numFmt w:val="bullet"/>
      <w:lvlText w:val="•"/>
      <w:lvlJc w:val="left"/>
      <w:pPr>
        <w:ind w:left="5821" w:hanging="294"/>
      </w:pPr>
    </w:lvl>
    <w:lvl w:ilvl="7">
      <w:numFmt w:val="bullet"/>
      <w:lvlText w:val="•"/>
      <w:lvlJc w:val="left"/>
      <w:pPr>
        <w:ind w:left="6666" w:hanging="294"/>
      </w:pPr>
    </w:lvl>
    <w:lvl w:ilvl="8">
      <w:numFmt w:val="bullet"/>
      <w:lvlText w:val="•"/>
      <w:lvlJc w:val="left"/>
      <w:pPr>
        <w:ind w:left="7510" w:hanging="294"/>
      </w:pPr>
    </w:lvl>
  </w:abstractNum>
  <w:abstractNum w:abstractNumId="6" w15:restartNumberingAfterBreak="0">
    <w:nsid w:val="0000042E"/>
    <w:multiLevelType w:val="multilevel"/>
    <w:tmpl w:val="000008B1"/>
    <w:lvl w:ilvl="0">
      <w:start w:val="1"/>
      <w:numFmt w:val="upperLetter"/>
      <w:lvlText w:val="%1."/>
      <w:lvlJc w:val="left"/>
      <w:pPr>
        <w:ind w:left="753" w:hanging="294"/>
      </w:pPr>
      <w:rPr>
        <w:rFonts w:ascii="Times New Roman" w:hAnsi="Times New Roman" w:cs="Times New Roman"/>
        <w:b w:val="0"/>
        <w:bCs w:val="0"/>
        <w:sz w:val="24"/>
        <w:szCs w:val="24"/>
      </w:rPr>
    </w:lvl>
    <w:lvl w:ilvl="1">
      <w:numFmt w:val="bullet"/>
      <w:lvlText w:val="•"/>
      <w:lvlJc w:val="left"/>
      <w:pPr>
        <w:ind w:left="1596" w:hanging="294"/>
      </w:pPr>
    </w:lvl>
    <w:lvl w:ilvl="2">
      <w:numFmt w:val="bullet"/>
      <w:lvlText w:val="•"/>
      <w:lvlJc w:val="left"/>
      <w:pPr>
        <w:ind w:left="2438" w:hanging="294"/>
      </w:pPr>
    </w:lvl>
    <w:lvl w:ilvl="3">
      <w:numFmt w:val="bullet"/>
      <w:lvlText w:val="•"/>
      <w:lvlJc w:val="left"/>
      <w:pPr>
        <w:ind w:left="3281" w:hanging="294"/>
      </w:pPr>
    </w:lvl>
    <w:lvl w:ilvl="4">
      <w:numFmt w:val="bullet"/>
      <w:lvlText w:val="•"/>
      <w:lvlJc w:val="left"/>
      <w:pPr>
        <w:ind w:left="4124" w:hanging="294"/>
      </w:pPr>
    </w:lvl>
    <w:lvl w:ilvl="5">
      <w:numFmt w:val="bullet"/>
      <w:lvlText w:val="•"/>
      <w:lvlJc w:val="left"/>
      <w:pPr>
        <w:ind w:left="4966" w:hanging="294"/>
      </w:pPr>
    </w:lvl>
    <w:lvl w:ilvl="6">
      <w:numFmt w:val="bullet"/>
      <w:lvlText w:val="•"/>
      <w:lvlJc w:val="left"/>
      <w:pPr>
        <w:ind w:left="5809" w:hanging="294"/>
      </w:pPr>
    </w:lvl>
    <w:lvl w:ilvl="7">
      <w:numFmt w:val="bullet"/>
      <w:lvlText w:val="•"/>
      <w:lvlJc w:val="left"/>
      <w:pPr>
        <w:ind w:left="6652" w:hanging="294"/>
      </w:pPr>
    </w:lvl>
    <w:lvl w:ilvl="8">
      <w:numFmt w:val="bullet"/>
      <w:lvlText w:val="•"/>
      <w:lvlJc w:val="left"/>
      <w:pPr>
        <w:ind w:left="7494" w:hanging="294"/>
      </w:pPr>
    </w:lvl>
  </w:abstractNum>
  <w:abstractNum w:abstractNumId="7" w15:restartNumberingAfterBreak="0">
    <w:nsid w:val="0000042F"/>
    <w:multiLevelType w:val="multilevel"/>
    <w:tmpl w:val="000008B2"/>
    <w:lvl w:ilvl="0">
      <w:start w:val="1"/>
      <w:numFmt w:val="upperLetter"/>
      <w:lvlText w:val="%1."/>
      <w:lvlJc w:val="left"/>
      <w:pPr>
        <w:ind w:left="2094" w:hanging="294"/>
      </w:pPr>
      <w:rPr>
        <w:rFonts w:ascii="Times New Roman" w:hAnsi="Times New Roman" w:cs="Times New Roman"/>
        <w:b w:val="0"/>
        <w:bCs w:val="0"/>
        <w:sz w:val="24"/>
        <w:szCs w:val="24"/>
      </w:rPr>
    </w:lvl>
    <w:lvl w:ilvl="1">
      <w:numFmt w:val="bullet"/>
      <w:lvlText w:val="•"/>
      <w:lvlJc w:val="left"/>
      <w:pPr>
        <w:ind w:left="2943" w:hanging="294"/>
      </w:pPr>
    </w:lvl>
    <w:lvl w:ilvl="2">
      <w:numFmt w:val="bullet"/>
      <w:lvlText w:val="•"/>
      <w:lvlJc w:val="left"/>
      <w:pPr>
        <w:ind w:left="3791" w:hanging="294"/>
      </w:pPr>
    </w:lvl>
    <w:lvl w:ilvl="3">
      <w:numFmt w:val="bullet"/>
      <w:lvlText w:val="•"/>
      <w:lvlJc w:val="left"/>
      <w:pPr>
        <w:ind w:left="4640" w:hanging="294"/>
      </w:pPr>
    </w:lvl>
    <w:lvl w:ilvl="4">
      <w:numFmt w:val="bullet"/>
      <w:lvlText w:val="•"/>
      <w:lvlJc w:val="left"/>
      <w:pPr>
        <w:ind w:left="5489" w:hanging="294"/>
      </w:pPr>
    </w:lvl>
    <w:lvl w:ilvl="5">
      <w:numFmt w:val="bullet"/>
      <w:lvlText w:val="•"/>
      <w:lvlJc w:val="left"/>
      <w:pPr>
        <w:ind w:left="6337" w:hanging="294"/>
      </w:pPr>
    </w:lvl>
    <w:lvl w:ilvl="6">
      <w:numFmt w:val="bullet"/>
      <w:lvlText w:val="•"/>
      <w:lvlJc w:val="left"/>
      <w:pPr>
        <w:ind w:left="7186" w:hanging="294"/>
      </w:pPr>
    </w:lvl>
    <w:lvl w:ilvl="7">
      <w:numFmt w:val="bullet"/>
      <w:lvlText w:val="•"/>
      <w:lvlJc w:val="left"/>
      <w:pPr>
        <w:ind w:left="8035" w:hanging="294"/>
      </w:pPr>
    </w:lvl>
    <w:lvl w:ilvl="8">
      <w:numFmt w:val="bullet"/>
      <w:lvlText w:val="•"/>
      <w:lvlJc w:val="left"/>
      <w:pPr>
        <w:ind w:left="8883" w:hanging="294"/>
      </w:pPr>
    </w:lvl>
  </w:abstractNum>
  <w:abstractNum w:abstractNumId="8" w15:restartNumberingAfterBreak="0">
    <w:nsid w:val="017C25F6"/>
    <w:multiLevelType w:val="hybridMultilevel"/>
    <w:tmpl w:val="17682F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A557E1"/>
    <w:multiLevelType w:val="hybridMultilevel"/>
    <w:tmpl w:val="31A849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C832BE"/>
    <w:multiLevelType w:val="hybridMultilevel"/>
    <w:tmpl w:val="E29E7E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E72CA5"/>
    <w:multiLevelType w:val="hybridMultilevel"/>
    <w:tmpl w:val="C0D084F4"/>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8527BE"/>
    <w:multiLevelType w:val="hybridMultilevel"/>
    <w:tmpl w:val="5A001E6E"/>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E515D3"/>
    <w:multiLevelType w:val="hybridMultilevel"/>
    <w:tmpl w:val="34D42886"/>
    <w:lvl w:ilvl="0" w:tplc="0B48356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970EA2"/>
    <w:multiLevelType w:val="hybridMultilevel"/>
    <w:tmpl w:val="2B104F08"/>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EB52D4B"/>
    <w:multiLevelType w:val="hybridMultilevel"/>
    <w:tmpl w:val="A898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0551A4F"/>
    <w:multiLevelType w:val="hybridMultilevel"/>
    <w:tmpl w:val="A33488A0"/>
    <w:lvl w:ilvl="0" w:tplc="1986A5F8">
      <w:start w:val="1"/>
      <w:numFmt w:val="decimal"/>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7" w15:restartNumberingAfterBreak="0">
    <w:nsid w:val="20DE0C29"/>
    <w:multiLevelType w:val="hybridMultilevel"/>
    <w:tmpl w:val="7EB4364C"/>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D02E81"/>
    <w:multiLevelType w:val="hybridMultilevel"/>
    <w:tmpl w:val="8940F8B2"/>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553B0A"/>
    <w:multiLevelType w:val="hybridMultilevel"/>
    <w:tmpl w:val="6B52A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A76CE5"/>
    <w:multiLevelType w:val="hybridMultilevel"/>
    <w:tmpl w:val="67103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3D4C35"/>
    <w:multiLevelType w:val="hybridMultilevel"/>
    <w:tmpl w:val="C90A3E56"/>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6D42F2"/>
    <w:multiLevelType w:val="hybridMultilevel"/>
    <w:tmpl w:val="A51479B4"/>
    <w:lvl w:ilvl="0" w:tplc="04090019">
      <w:start w:val="1"/>
      <w:numFmt w:val="lowerLetter"/>
      <w:lvlText w:val="%1."/>
      <w:lvlJc w:val="left"/>
      <w:pPr>
        <w:ind w:left="720" w:hanging="360"/>
      </w:pPr>
    </w:lvl>
    <w:lvl w:ilvl="1" w:tplc="0409000F">
      <w:start w:val="1"/>
      <w:numFmt w:val="decimal"/>
      <w:lvlText w:val="%2."/>
      <w:lvlJc w:val="left"/>
      <w:pPr>
        <w:ind w:left="1440" w:hanging="360"/>
      </w:pPr>
      <w:rPr>
        <w:rFonts w:hint="default"/>
      </w:rPr>
    </w:lvl>
    <w:lvl w:ilvl="2" w:tplc="D76E3DBE">
      <w:start w:val="2"/>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744752"/>
    <w:multiLevelType w:val="hybridMultilevel"/>
    <w:tmpl w:val="7CB49A14"/>
    <w:lvl w:ilvl="0" w:tplc="43824CAA">
      <w:start w:val="1"/>
      <w:numFmt w:val="upperLetter"/>
      <w:lvlText w:val="%1."/>
      <w:lvlJc w:val="left"/>
      <w:pPr>
        <w:ind w:left="360" w:hanging="360"/>
      </w:pPr>
      <w:rPr>
        <w:rFonts w:eastAsiaTheme="minorHAns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41958E5"/>
    <w:multiLevelType w:val="hybridMultilevel"/>
    <w:tmpl w:val="16AAFF3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6D7098"/>
    <w:multiLevelType w:val="multilevel"/>
    <w:tmpl w:val="F7BEB6C0"/>
    <w:lvl w:ilvl="0">
      <w:start w:val="3"/>
      <w:numFmt w:val="upperLetter"/>
      <w:lvlText w:val="%1."/>
      <w:lvlJc w:val="left"/>
      <w:pPr>
        <w:ind w:left="100" w:hanging="354"/>
      </w:pPr>
      <w:rPr>
        <w:rFonts w:ascii="Times New Roman" w:hAnsi="Times New Roman" w:cs="Times New Roman" w:hint="default"/>
        <w:b/>
        <w:bCs/>
        <w:sz w:val="24"/>
        <w:szCs w:val="24"/>
      </w:rPr>
    </w:lvl>
    <w:lvl w:ilvl="1">
      <w:numFmt w:val="bullet"/>
      <w:lvlText w:val=""/>
      <w:lvlJc w:val="left"/>
      <w:pPr>
        <w:ind w:left="840" w:hanging="360"/>
      </w:pPr>
      <w:rPr>
        <w:rFonts w:ascii="Wingdings" w:hAnsi="Wingdings" w:cs="Wingdings" w:hint="default"/>
        <w:b w:val="0"/>
        <w:bCs w:val="0"/>
        <w:sz w:val="24"/>
        <w:szCs w:val="24"/>
      </w:rPr>
    </w:lvl>
    <w:lvl w:ilvl="2">
      <w:numFmt w:val="bullet"/>
      <w:lvlText w:val="•"/>
      <w:lvlJc w:val="left"/>
      <w:pPr>
        <w:ind w:left="840" w:hanging="360"/>
      </w:pPr>
      <w:rPr>
        <w:rFonts w:hint="default"/>
      </w:rPr>
    </w:lvl>
    <w:lvl w:ilvl="3">
      <w:numFmt w:val="bullet"/>
      <w:lvlText w:val="•"/>
      <w:lvlJc w:val="left"/>
      <w:pPr>
        <w:ind w:left="840" w:hanging="360"/>
      </w:pPr>
      <w:rPr>
        <w:rFonts w:hint="default"/>
      </w:rPr>
    </w:lvl>
    <w:lvl w:ilvl="4">
      <w:numFmt w:val="bullet"/>
      <w:lvlText w:val="•"/>
      <w:lvlJc w:val="left"/>
      <w:pPr>
        <w:ind w:left="2031" w:hanging="360"/>
      </w:pPr>
      <w:rPr>
        <w:rFonts w:hint="default"/>
      </w:rPr>
    </w:lvl>
    <w:lvl w:ilvl="5">
      <w:numFmt w:val="bullet"/>
      <w:lvlText w:val="•"/>
      <w:lvlJc w:val="left"/>
      <w:pPr>
        <w:ind w:left="3222" w:hanging="360"/>
      </w:pPr>
      <w:rPr>
        <w:rFonts w:hint="default"/>
      </w:rPr>
    </w:lvl>
    <w:lvl w:ilvl="6">
      <w:numFmt w:val="bullet"/>
      <w:lvlText w:val="•"/>
      <w:lvlJc w:val="left"/>
      <w:pPr>
        <w:ind w:left="4414" w:hanging="360"/>
      </w:pPr>
      <w:rPr>
        <w:rFonts w:hint="default"/>
      </w:rPr>
    </w:lvl>
    <w:lvl w:ilvl="7">
      <w:numFmt w:val="bullet"/>
      <w:lvlText w:val="•"/>
      <w:lvlJc w:val="left"/>
      <w:pPr>
        <w:ind w:left="5605" w:hanging="360"/>
      </w:pPr>
      <w:rPr>
        <w:rFonts w:hint="default"/>
      </w:rPr>
    </w:lvl>
    <w:lvl w:ilvl="8">
      <w:numFmt w:val="bullet"/>
      <w:lvlText w:val="•"/>
      <w:lvlJc w:val="left"/>
      <w:pPr>
        <w:ind w:left="6797" w:hanging="360"/>
      </w:pPr>
      <w:rPr>
        <w:rFonts w:hint="default"/>
      </w:rPr>
    </w:lvl>
  </w:abstractNum>
  <w:abstractNum w:abstractNumId="26" w15:restartNumberingAfterBreak="0">
    <w:nsid w:val="4B8B658F"/>
    <w:multiLevelType w:val="hybridMultilevel"/>
    <w:tmpl w:val="2FD21862"/>
    <w:lvl w:ilvl="0" w:tplc="3070C800">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7" w15:restartNumberingAfterBreak="0">
    <w:nsid w:val="517703C3"/>
    <w:multiLevelType w:val="hybridMultilevel"/>
    <w:tmpl w:val="81B471DE"/>
    <w:lvl w:ilvl="0" w:tplc="04090019">
      <w:start w:val="1"/>
      <w:numFmt w:val="lowerLetter"/>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0D7F75"/>
    <w:multiLevelType w:val="hybridMultilevel"/>
    <w:tmpl w:val="E5EE9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216EBC"/>
    <w:multiLevelType w:val="hybridMultilevel"/>
    <w:tmpl w:val="F73A17AC"/>
    <w:lvl w:ilvl="0" w:tplc="2F8EC6CC">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F54AC8"/>
    <w:multiLevelType w:val="hybridMultilevel"/>
    <w:tmpl w:val="55CA8A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8AE6690"/>
    <w:multiLevelType w:val="hybridMultilevel"/>
    <w:tmpl w:val="CEFC4258"/>
    <w:lvl w:ilvl="0" w:tplc="04090019">
      <w:start w:val="1"/>
      <w:numFmt w:val="lowerLetter"/>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6F4982"/>
    <w:multiLevelType w:val="hybridMultilevel"/>
    <w:tmpl w:val="8AF0A9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1CF1DF3"/>
    <w:multiLevelType w:val="hybridMultilevel"/>
    <w:tmpl w:val="AF44593E"/>
    <w:lvl w:ilvl="0" w:tplc="04090019">
      <w:start w:val="1"/>
      <w:numFmt w:val="lowerLetter"/>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8726C0"/>
    <w:multiLevelType w:val="hybridMultilevel"/>
    <w:tmpl w:val="B9463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A0444A"/>
    <w:multiLevelType w:val="multilevel"/>
    <w:tmpl w:val="000008AC"/>
    <w:lvl w:ilvl="0">
      <w:start w:val="7"/>
      <w:numFmt w:val="upperRoman"/>
      <w:lvlText w:val="%1."/>
      <w:lvlJc w:val="left"/>
      <w:pPr>
        <w:ind w:left="599" w:hanging="480"/>
      </w:pPr>
      <w:rPr>
        <w:rFonts w:ascii="Times New Roman" w:hAnsi="Times New Roman" w:cs="Times New Roman"/>
        <w:b/>
        <w:bCs/>
        <w:spacing w:val="-1"/>
        <w:sz w:val="24"/>
        <w:szCs w:val="24"/>
      </w:rPr>
    </w:lvl>
    <w:lvl w:ilvl="1">
      <w:numFmt w:val="bullet"/>
      <w:lvlText w:val="•"/>
      <w:lvlJc w:val="left"/>
      <w:pPr>
        <w:ind w:left="1493" w:hanging="480"/>
      </w:pPr>
    </w:lvl>
    <w:lvl w:ilvl="2">
      <w:numFmt w:val="bullet"/>
      <w:lvlText w:val="•"/>
      <w:lvlJc w:val="left"/>
      <w:pPr>
        <w:ind w:left="2387" w:hanging="480"/>
      </w:pPr>
    </w:lvl>
    <w:lvl w:ilvl="3">
      <w:numFmt w:val="bullet"/>
      <w:lvlText w:val="•"/>
      <w:lvlJc w:val="left"/>
      <w:pPr>
        <w:ind w:left="3281" w:hanging="480"/>
      </w:pPr>
    </w:lvl>
    <w:lvl w:ilvl="4">
      <w:numFmt w:val="bullet"/>
      <w:lvlText w:val="•"/>
      <w:lvlJc w:val="left"/>
      <w:pPr>
        <w:ind w:left="4175" w:hanging="480"/>
      </w:pPr>
    </w:lvl>
    <w:lvl w:ilvl="5">
      <w:numFmt w:val="bullet"/>
      <w:lvlText w:val="•"/>
      <w:lvlJc w:val="left"/>
      <w:pPr>
        <w:ind w:left="5069" w:hanging="480"/>
      </w:pPr>
    </w:lvl>
    <w:lvl w:ilvl="6">
      <w:numFmt w:val="bullet"/>
      <w:lvlText w:val="•"/>
      <w:lvlJc w:val="left"/>
      <w:pPr>
        <w:ind w:left="5963" w:hanging="480"/>
      </w:pPr>
    </w:lvl>
    <w:lvl w:ilvl="7">
      <w:numFmt w:val="bullet"/>
      <w:lvlText w:val="•"/>
      <w:lvlJc w:val="left"/>
      <w:pPr>
        <w:ind w:left="6857" w:hanging="480"/>
      </w:pPr>
    </w:lvl>
    <w:lvl w:ilvl="8">
      <w:numFmt w:val="bullet"/>
      <w:lvlText w:val="•"/>
      <w:lvlJc w:val="left"/>
      <w:pPr>
        <w:ind w:left="7752" w:hanging="480"/>
      </w:pPr>
    </w:lvl>
  </w:abstractNum>
  <w:abstractNum w:abstractNumId="36" w15:restartNumberingAfterBreak="0">
    <w:nsid w:val="6C6D6F1B"/>
    <w:multiLevelType w:val="hybridMultilevel"/>
    <w:tmpl w:val="6FD4AB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F37397"/>
    <w:multiLevelType w:val="hybridMultilevel"/>
    <w:tmpl w:val="2B12A436"/>
    <w:lvl w:ilvl="0" w:tplc="C52CCC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1F1E24"/>
    <w:multiLevelType w:val="hybridMultilevel"/>
    <w:tmpl w:val="34C83D2C"/>
    <w:lvl w:ilvl="0" w:tplc="7D129EBC">
      <w:start w:val="1"/>
      <w:numFmt w:val="upp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EA5BAA"/>
    <w:multiLevelType w:val="hybridMultilevel"/>
    <w:tmpl w:val="8918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F50156"/>
    <w:multiLevelType w:val="hybridMultilevel"/>
    <w:tmpl w:val="C7CC6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907E4C"/>
    <w:multiLevelType w:val="hybridMultilevel"/>
    <w:tmpl w:val="4FC6BA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BB4D65"/>
    <w:multiLevelType w:val="hybridMultilevel"/>
    <w:tmpl w:val="5A00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41"/>
  </w:num>
  <w:num w:numId="3">
    <w:abstractNumId w:val="34"/>
  </w:num>
  <w:num w:numId="4">
    <w:abstractNumId w:val="1"/>
  </w:num>
  <w:num w:numId="5">
    <w:abstractNumId w:val="14"/>
  </w:num>
  <w:num w:numId="6">
    <w:abstractNumId w:val="19"/>
  </w:num>
  <w:num w:numId="7">
    <w:abstractNumId w:val="24"/>
  </w:num>
  <w:num w:numId="8">
    <w:abstractNumId w:val="0"/>
  </w:num>
  <w:num w:numId="9">
    <w:abstractNumId w:val="2"/>
  </w:num>
  <w:num w:numId="10">
    <w:abstractNumId w:val="35"/>
  </w:num>
  <w:num w:numId="11">
    <w:abstractNumId w:val="25"/>
  </w:num>
  <w:num w:numId="12">
    <w:abstractNumId w:val="3"/>
  </w:num>
  <w:num w:numId="13">
    <w:abstractNumId w:val="4"/>
  </w:num>
  <w:num w:numId="14">
    <w:abstractNumId w:val="5"/>
  </w:num>
  <w:num w:numId="15">
    <w:abstractNumId w:val="7"/>
  </w:num>
  <w:num w:numId="16">
    <w:abstractNumId w:val="6"/>
  </w:num>
  <w:num w:numId="17">
    <w:abstractNumId w:val="23"/>
  </w:num>
  <w:num w:numId="18">
    <w:abstractNumId w:val="28"/>
  </w:num>
  <w:num w:numId="19">
    <w:abstractNumId w:val="9"/>
  </w:num>
  <w:num w:numId="20">
    <w:abstractNumId w:val="27"/>
  </w:num>
  <w:num w:numId="21">
    <w:abstractNumId w:val="31"/>
  </w:num>
  <w:num w:numId="22">
    <w:abstractNumId w:val="33"/>
  </w:num>
  <w:num w:numId="23">
    <w:abstractNumId w:val="22"/>
  </w:num>
  <w:num w:numId="24">
    <w:abstractNumId w:val="10"/>
  </w:num>
  <w:num w:numId="25">
    <w:abstractNumId w:val="40"/>
  </w:num>
  <w:num w:numId="26">
    <w:abstractNumId w:val="39"/>
  </w:num>
  <w:num w:numId="27">
    <w:abstractNumId w:val="36"/>
  </w:num>
  <w:num w:numId="28">
    <w:abstractNumId w:val="42"/>
  </w:num>
  <w:num w:numId="29">
    <w:abstractNumId w:val="15"/>
  </w:num>
  <w:num w:numId="30">
    <w:abstractNumId w:val="29"/>
  </w:num>
  <w:num w:numId="31">
    <w:abstractNumId w:val="16"/>
  </w:num>
  <w:num w:numId="32">
    <w:abstractNumId w:val="37"/>
  </w:num>
  <w:num w:numId="33">
    <w:abstractNumId w:val="26"/>
  </w:num>
  <w:num w:numId="34">
    <w:abstractNumId w:val="13"/>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8"/>
  </w:num>
  <w:num w:numId="38">
    <w:abstractNumId w:val="30"/>
  </w:num>
  <w:num w:numId="39">
    <w:abstractNumId w:val="18"/>
  </w:num>
  <w:num w:numId="40">
    <w:abstractNumId w:val="17"/>
  </w:num>
  <w:num w:numId="41">
    <w:abstractNumId w:val="38"/>
  </w:num>
  <w:num w:numId="42">
    <w:abstractNumId w:val="11"/>
  </w:num>
  <w:num w:numId="4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B37"/>
    <w:rsid w:val="00000318"/>
    <w:rsid w:val="00001FBE"/>
    <w:rsid w:val="00003233"/>
    <w:rsid w:val="0000568E"/>
    <w:rsid w:val="00007620"/>
    <w:rsid w:val="0001304C"/>
    <w:rsid w:val="00016669"/>
    <w:rsid w:val="00016F76"/>
    <w:rsid w:val="00017CA4"/>
    <w:rsid w:val="00020C95"/>
    <w:rsid w:val="00020DE1"/>
    <w:rsid w:val="000327BB"/>
    <w:rsid w:val="0003401D"/>
    <w:rsid w:val="00034DD1"/>
    <w:rsid w:val="00034E0A"/>
    <w:rsid w:val="000365EC"/>
    <w:rsid w:val="00040390"/>
    <w:rsid w:val="000436EC"/>
    <w:rsid w:val="00044329"/>
    <w:rsid w:val="0005328A"/>
    <w:rsid w:val="0006092E"/>
    <w:rsid w:val="0006279B"/>
    <w:rsid w:val="0006509F"/>
    <w:rsid w:val="0007504C"/>
    <w:rsid w:val="00092DE8"/>
    <w:rsid w:val="0009348F"/>
    <w:rsid w:val="00095748"/>
    <w:rsid w:val="000A28CE"/>
    <w:rsid w:val="000A3583"/>
    <w:rsid w:val="000A63DA"/>
    <w:rsid w:val="000C5351"/>
    <w:rsid w:val="000E1075"/>
    <w:rsid w:val="000E1F17"/>
    <w:rsid w:val="000E2D4B"/>
    <w:rsid w:val="000E3C2F"/>
    <w:rsid w:val="000E63A0"/>
    <w:rsid w:val="000F33D4"/>
    <w:rsid w:val="00100F6C"/>
    <w:rsid w:val="00102A9C"/>
    <w:rsid w:val="0010524C"/>
    <w:rsid w:val="00115822"/>
    <w:rsid w:val="00121F5A"/>
    <w:rsid w:val="001225AC"/>
    <w:rsid w:val="00125DF0"/>
    <w:rsid w:val="00132360"/>
    <w:rsid w:val="00137B47"/>
    <w:rsid w:val="001445D4"/>
    <w:rsid w:val="0014480B"/>
    <w:rsid w:val="0015127F"/>
    <w:rsid w:val="001554AC"/>
    <w:rsid w:val="00156CCB"/>
    <w:rsid w:val="001603A8"/>
    <w:rsid w:val="00166BA6"/>
    <w:rsid w:val="00167F4A"/>
    <w:rsid w:val="00171A2C"/>
    <w:rsid w:val="00172F63"/>
    <w:rsid w:val="00176626"/>
    <w:rsid w:val="00180B7F"/>
    <w:rsid w:val="00185D42"/>
    <w:rsid w:val="00194E11"/>
    <w:rsid w:val="001A2755"/>
    <w:rsid w:val="001B16E1"/>
    <w:rsid w:val="001B4215"/>
    <w:rsid w:val="001B4CAA"/>
    <w:rsid w:val="001B5896"/>
    <w:rsid w:val="001B77BD"/>
    <w:rsid w:val="001D129D"/>
    <w:rsid w:val="001D2F96"/>
    <w:rsid w:val="001D4C15"/>
    <w:rsid w:val="001E106A"/>
    <w:rsid w:val="001E3BEC"/>
    <w:rsid w:val="001F1AF7"/>
    <w:rsid w:val="001F3702"/>
    <w:rsid w:val="001F4707"/>
    <w:rsid w:val="001F7923"/>
    <w:rsid w:val="00200C05"/>
    <w:rsid w:val="002018A1"/>
    <w:rsid w:val="002068B3"/>
    <w:rsid w:val="00212BB3"/>
    <w:rsid w:val="0021673E"/>
    <w:rsid w:val="002173F7"/>
    <w:rsid w:val="0022075D"/>
    <w:rsid w:val="002235F2"/>
    <w:rsid w:val="00224B25"/>
    <w:rsid w:val="00227546"/>
    <w:rsid w:val="0023081A"/>
    <w:rsid w:val="00230919"/>
    <w:rsid w:val="002375AE"/>
    <w:rsid w:val="0023773C"/>
    <w:rsid w:val="00237EAA"/>
    <w:rsid w:val="0024091E"/>
    <w:rsid w:val="00257C67"/>
    <w:rsid w:val="00260743"/>
    <w:rsid w:val="00265CCE"/>
    <w:rsid w:val="002712B9"/>
    <w:rsid w:val="002751E3"/>
    <w:rsid w:val="00275470"/>
    <w:rsid w:val="00277690"/>
    <w:rsid w:val="00280DAF"/>
    <w:rsid w:val="00291E9A"/>
    <w:rsid w:val="002932AC"/>
    <w:rsid w:val="00294D1E"/>
    <w:rsid w:val="00296AF8"/>
    <w:rsid w:val="002A0515"/>
    <w:rsid w:val="002A0E55"/>
    <w:rsid w:val="002A1A8C"/>
    <w:rsid w:val="002A1F0C"/>
    <w:rsid w:val="002A63CA"/>
    <w:rsid w:val="002A6F87"/>
    <w:rsid w:val="002A7EF9"/>
    <w:rsid w:val="002B1500"/>
    <w:rsid w:val="002B452E"/>
    <w:rsid w:val="002B6F51"/>
    <w:rsid w:val="002B7E3C"/>
    <w:rsid w:val="002B7E81"/>
    <w:rsid w:val="002C3013"/>
    <w:rsid w:val="002C5355"/>
    <w:rsid w:val="002C55BD"/>
    <w:rsid w:val="002C5DF2"/>
    <w:rsid w:val="002D1B14"/>
    <w:rsid w:val="002D240C"/>
    <w:rsid w:val="002D27B1"/>
    <w:rsid w:val="002D4811"/>
    <w:rsid w:val="002D7F78"/>
    <w:rsid w:val="002E36D2"/>
    <w:rsid w:val="002F4B7A"/>
    <w:rsid w:val="003066CA"/>
    <w:rsid w:val="00314679"/>
    <w:rsid w:val="00320252"/>
    <w:rsid w:val="00320B9D"/>
    <w:rsid w:val="00321261"/>
    <w:rsid w:val="0032233C"/>
    <w:rsid w:val="00323789"/>
    <w:rsid w:val="00331FB8"/>
    <w:rsid w:val="00334A76"/>
    <w:rsid w:val="0033620D"/>
    <w:rsid w:val="003372B4"/>
    <w:rsid w:val="00337481"/>
    <w:rsid w:val="003452DD"/>
    <w:rsid w:val="00346D34"/>
    <w:rsid w:val="003504E2"/>
    <w:rsid w:val="00351133"/>
    <w:rsid w:val="00355EE4"/>
    <w:rsid w:val="00361138"/>
    <w:rsid w:val="00364346"/>
    <w:rsid w:val="00367BB3"/>
    <w:rsid w:val="00370369"/>
    <w:rsid w:val="00373B68"/>
    <w:rsid w:val="00373D5F"/>
    <w:rsid w:val="00375099"/>
    <w:rsid w:val="00375160"/>
    <w:rsid w:val="0037737E"/>
    <w:rsid w:val="003824B3"/>
    <w:rsid w:val="00382917"/>
    <w:rsid w:val="003848C0"/>
    <w:rsid w:val="003961D6"/>
    <w:rsid w:val="003A1491"/>
    <w:rsid w:val="003A1E1F"/>
    <w:rsid w:val="003B2ECE"/>
    <w:rsid w:val="003B6F8A"/>
    <w:rsid w:val="003B7E29"/>
    <w:rsid w:val="003D2FFD"/>
    <w:rsid w:val="003D75CC"/>
    <w:rsid w:val="003D7817"/>
    <w:rsid w:val="003F504A"/>
    <w:rsid w:val="00400AE3"/>
    <w:rsid w:val="004118E1"/>
    <w:rsid w:val="004122B2"/>
    <w:rsid w:val="0041676A"/>
    <w:rsid w:val="00417986"/>
    <w:rsid w:val="004201A6"/>
    <w:rsid w:val="00424666"/>
    <w:rsid w:val="00425DEE"/>
    <w:rsid w:val="004338A9"/>
    <w:rsid w:val="004370DF"/>
    <w:rsid w:val="00441342"/>
    <w:rsid w:val="00442990"/>
    <w:rsid w:val="00446AE5"/>
    <w:rsid w:val="004504E8"/>
    <w:rsid w:val="004509BC"/>
    <w:rsid w:val="004527B2"/>
    <w:rsid w:val="00457A2B"/>
    <w:rsid w:val="00462CA3"/>
    <w:rsid w:val="004719E1"/>
    <w:rsid w:val="00475806"/>
    <w:rsid w:val="004771CE"/>
    <w:rsid w:val="00483F61"/>
    <w:rsid w:val="00493050"/>
    <w:rsid w:val="00495261"/>
    <w:rsid w:val="004B031D"/>
    <w:rsid w:val="004B41C0"/>
    <w:rsid w:val="004C1212"/>
    <w:rsid w:val="004C38A2"/>
    <w:rsid w:val="004C6867"/>
    <w:rsid w:val="004C6DC4"/>
    <w:rsid w:val="004D2E45"/>
    <w:rsid w:val="004D4E38"/>
    <w:rsid w:val="004E1A2C"/>
    <w:rsid w:val="004E303A"/>
    <w:rsid w:val="004E41D8"/>
    <w:rsid w:val="004E6AC8"/>
    <w:rsid w:val="004F043D"/>
    <w:rsid w:val="004F2EAC"/>
    <w:rsid w:val="004F5EF9"/>
    <w:rsid w:val="005022B6"/>
    <w:rsid w:val="00504B37"/>
    <w:rsid w:val="0050771F"/>
    <w:rsid w:val="0051166D"/>
    <w:rsid w:val="00511731"/>
    <w:rsid w:val="005149DB"/>
    <w:rsid w:val="00515C63"/>
    <w:rsid w:val="0052465F"/>
    <w:rsid w:val="00533282"/>
    <w:rsid w:val="005345B3"/>
    <w:rsid w:val="00536273"/>
    <w:rsid w:val="00537548"/>
    <w:rsid w:val="0054047B"/>
    <w:rsid w:val="00551A9B"/>
    <w:rsid w:val="005602FD"/>
    <w:rsid w:val="00565031"/>
    <w:rsid w:val="00567B27"/>
    <w:rsid w:val="00571D82"/>
    <w:rsid w:val="00574934"/>
    <w:rsid w:val="00577512"/>
    <w:rsid w:val="0058440D"/>
    <w:rsid w:val="005928FB"/>
    <w:rsid w:val="00594353"/>
    <w:rsid w:val="005B0258"/>
    <w:rsid w:val="005B1F35"/>
    <w:rsid w:val="005C07FF"/>
    <w:rsid w:val="005C656B"/>
    <w:rsid w:val="005D0B05"/>
    <w:rsid w:val="005D190C"/>
    <w:rsid w:val="005D2481"/>
    <w:rsid w:val="005D53E5"/>
    <w:rsid w:val="005D6154"/>
    <w:rsid w:val="005D635C"/>
    <w:rsid w:val="005E6C35"/>
    <w:rsid w:val="005E6ED5"/>
    <w:rsid w:val="005F0C17"/>
    <w:rsid w:val="005F0F4F"/>
    <w:rsid w:val="005F3F7B"/>
    <w:rsid w:val="005F6B53"/>
    <w:rsid w:val="0061022D"/>
    <w:rsid w:val="00613F42"/>
    <w:rsid w:val="00615168"/>
    <w:rsid w:val="006155B2"/>
    <w:rsid w:val="00616E71"/>
    <w:rsid w:val="0062067A"/>
    <w:rsid w:val="00624622"/>
    <w:rsid w:val="006279DC"/>
    <w:rsid w:val="00630F69"/>
    <w:rsid w:val="00640469"/>
    <w:rsid w:val="00645180"/>
    <w:rsid w:val="00652BCF"/>
    <w:rsid w:val="00661894"/>
    <w:rsid w:val="006649A9"/>
    <w:rsid w:val="00665C99"/>
    <w:rsid w:val="006669E3"/>
    <w:rsid w:val="00666DCA"/>
    <w:rsid w:val="00667DF5"/>
    <w:rsid w:val="0067101E"/>
    <w:rsid w:val="006715BE"/>
    <w:rsid w:val="00673D02"/>
    <w:rsid w:val="0067538C"/>
    <w:rsid w:val="00680D36"/>
    <w:rsid w:val="00686E87"/>
    <w:rsid w:val="006957A4"/>
    <w:rsid w:val="006A33E0"/>
    <w:rsid w:val="006A3D26"/>
    <w:rsid w:val="006A4C55"/>
    <w:rsid w:val="006A71DD"/>
    <w:rsid w:val="006B0419"/>
    <w:rsid w:val="006B1CE6"/>
    <w:rsid w:val="006B3F18"/>
    <w:rsid w:val="006B4C42"/>
    <w:rsid w:val="006C47AD"/>
    <w:rsid w:val="006D2B99"/>
    <w:rsid w:val="006D4ACC"/>
    <w:rsid w:val="006D618E"/>
    <w:rsid w:val="006D6FA3"/>
    <w:rsid w:val="006D7E65"/>
    <w:rsid w:val="006E2177"/>
    <w:rsid w:val="006E6159"/>
    <w:rsid w:val="0070081C"/>
    <w:rsid w:val="00703135"/>
    <w:rsid w:val="00703927"/>
    <w:rsid w:val="00706389"/>
    <w:rsid w:val="007070BE"/>
    <w:rsid w:val="00707ED6"/>
    <w:rsid w:val="00710712"/>
    <w:rsid w:val="007109AF"/>
    <w:rsid w:val="007125A0"/>
    <w:rsid w:val="00713FA3"/>
    <w:rsid w:val="007207A6"/>
    <w:rsid w:val="00720BAE"/>
    <w:rsid w:val="00724564"/>
    <w:rsid w:val="00726680"/>
    <w:rsid w:val="00727C15"/>
    <w:rsid w:val="00727D57"/>
    <w:rsid w:val="00733462"/>
    <w:rsid w:val="00734AF8"/>
    <w:rsid w:val="00734CA5"/>
    <w:rsid w:val="00742269"/>
    <w:rsid w:val="007429E7"/>
    <w:rsid w:val="007505D1"/>
    <w:rsid w:val="0075230A"/>
    <w:rsid w:val="007525A6"/>
    <w:rsid w:val="00756039"/>
    <w:rsid w:val="00763687"/>
    <w:rsid w:val="0076651B"/>
    <w:rsid w:val="0077054F"/>
    <w:rsid w:val="007714CF"/>
    <w:rsid w:val="00771EC6"/>
    <w:rsid w:val="0077490C"/>
    <w:rsid w:val="007769B1"/>
    <w:rsid w:val="00787438"/>
    <w:rsid w:val="00795B44"/>
    <w:rsid w:val="00796160"/>
    <w:rsid w:val="007B5D5C"/>
    <w:rsid w:val="007C23F2"/>
    <w:rsid w:val="007C28CF"/>
    <w:rsid w:val="007C2EB3"/>
    <w:rsid w:val="007C695D"/>
    <w:rsid w:val="007C7515"/>
    <w:rsid w:val="007D05DD"/>
    <w:rsid w:val="007D09A0"/>
    <w:rsid w:val="007D0D19"/>
    <w:rsid w:val="007D1339"/>
    <w:rsid w:val="007D2BAB"/>
    <w:rsid w:val="007E450D"/>
    <w:rsid w:val="007E5A68"/>
    <w:rsid w:val="007E66BB"/>
    <w:rsid w:val="007F5DB3"/>
    <w:rsid w:val="007F6AD4"/>
    <w:rsid w:val="0080207F"/>
    <w:rsid w:val="00802757"/>
    <w:rsid w:val="00802B6D"/>
    <w:rsid w:val="00804AEF"/>
    <w:rsid w:val="008065D2"/>
    <w:rsid w:val="008112F2"/>
    <w:rsid w:val="00811CF3"/>
    <w:rsid w:val="00821373"/>
    <w:rsid w:val="008227B9"/>
    <w:rsid w:val="008232BF"/>
    <w:rsid w:val="008279A4"/>
    <w:rsid w:val="00834A53"/>
    <w:rsid w:val="00847C82"/>
    <w:rsid w:val="00852FD7"/>
    <w:rsid w:val="00854304"/>
    <w:rsid w:val="0086001B"/>
    <w:rsid w:val="00860581"/>
    <w:rsid w:val="008656BD"/>
    <w:rsid w:val="00871833"/>
    <w:rsid w:val="008804F0"/>
    <w:rsid w:val="00886210"/>
    <w:rsid w:val="0089263B"/>
    <w:rsid w:val="00895A9A"/>
    <w:rsid w:val="00896515"/>
    <w:rsid w:val="008A5A2A"/>
    <w:rsid w:val="008B11C4"/>
    <w:rsid w:val="008C0B00"/>
    <w:rsid w:val="008C19D4"/>
    <w:rsid w:val="008C3018"/>
    <w:rsid w:val="008C3E65"/>
    <w:rsid w:val="008C4EC2"/>
    <w:rsid w:val="008C60F5"/>
    <w:rsid w:val="008C650F"/>
    <w:rsid w:val="008D20A1"/>
    <w:rsid w:val="008D50A5"/>
    <w:rsid w:val="008E4E07"/>
    <w:rsid w:val="008F4034"/>
    <w:rsid w:val="008F4947"/>
    <w:rsid w:val="008F49E8"/>
    <w:rsid w:val="00901179"/>
    <w:rsid w:val="00906C11"/>
    <w:rsid w:val="009073DC"/>
    <w:rsid w:val="00910DF5"/>
    <w:rsid w:val="0091269D"/>
    <w:rsid w:val="00914F97"/>
    <w:rsid w:val="009172EC"/>
    <w:rsid w:val="009242B7"/>
    <w:rsid w:val="00934D25"/>
    <w:rsid w:val="00934DF2"/>
    <w:rsid w:val="00951C5E"/>
    <w:rsid w:val="00960A4A"/>
    <w:rsid w:val="00960AF4"/>
    <w:rsid w:val="00960D58"/>
    <w:rsid w:val="009623DD"/>
    <w:rsid w:val="0096582D"/>
    <w:rsid w:val="00965FD2"/>
    <w:rsid w:val="009676DF"/>
    <w:rsid w:val="00971046"/>
    <w:rsid w:val="00980626"/>
    <w:rsid w:val="00983D0A"/>
    <w:rsid w:val="009843D1"/>
    <w:rsid w:val="009861D2"/>
    <w:rsid w:val="00991911"/>
    <w:rsid w:val="00995577"/>
    <w:rsid w:val="009972EE"/>
    <w:rsid w:val="009B08AF"/>
    <w:rsid w:val="009B47C3"/>
    <w:rsid w:val="009B7FF3"/>
    <w:rsid w:val="009C01B6"/>
    <w:rsid w:val="009C2B21"/>
    <w:rsid w:val="009C4377"/>
    <w:rsid w:val="009C5187"/>
    <w:rsid w:val="009C567C"/>
    <w:rsid w:val="009C5F21"/>
    <w:rsid w:val="009D2244"/>
    <w:rsid w:val="009D26A6"/>
    <w:rsid w:val="009D3032"/>
    <w:rsid w:val="009D51F5"/>
    <w:rsid w:val="009E0DE2"/>
    <w:rsid w:val="009E38A5"/>
    <w:rsid w:val="009F1013"/>
    <w:rsid w:val="009F25AB"/>
    <w:rsid w:val="009F362D"/>
    <w:rsid w:val="009F3A11"/>
    <w:rsid w:val="00A02C71"/>
    <w:rsid w:val="00A034FB"/>
    <w:rsid w:val="00A057A8"/>
    <w:rsid w:val="00A05F91"/>
    <w:rsid w:val="00A11186"/>
    <w:rsid w:val="00A148EE"/>
    <w:rsid w:val="00A250F8"/>
    <w:rsid w:val="00A27608"/>
    <w:rsid w:val="00A3389B"/>
    <w:rsid w:val="00A456EE"/>
    <w:rsid w:val="00A5423D"/>
    <w:rsid w:val="00A54672"/>
    <w:rsid w:val="00A54857"/>
    <w:rsid w:val="00A55BB8"/>
    <w:rsid w:val="00A61F26"/>
    <w:rsid w:val="00A63053"/>
    <w:rsid w:val="00A66D98"/>
    <w:rsid w:val="00A705E9"/>
    <w:rsid w:val="00A70AD6"/>
    <w:rsid w:val="00A73006"/>
    <w:rsid w:val="00A73B78"/>
    <w:rsid w:val="00A821EB"/>
    <w:rsid w:val="00A834CE"/>
    <w:rsid w:val="00A851F6"/>
    <w:rsid w:val="00A86C20"/>
    <w:rsid w:val="00A91D0F"/>
    <w:rsid w:val="00A93D12"/>
    <w:rsid w:val="00A95B3E"/>
    <w:rsid w:val="00AA0292"/>
    <w:rsid w:val="00AB2E9A"/>
    <w:rsid w:val="00AC113A"/>
    <w:rsid w:val="00AC2838"/>
    <w:rsid w:val="00AD05F4"/>
    <w:rsid w:val="00AD4383"/>
    <w:rsid w:val="00AD4612"/>
    <w:rsid w:val="00AD6752"/>
    <w:rsid w:val="00AD6812"/>
    <w:rsid w:val="00AD7292"/>
    <w:rsid w:val="00AE1A55"/>
    <w:rsid w:val="00AE248D"/>
    <w:rsid w:val="00AE7C8D"/>
    <w:rsid w:val="00B00531"/>
    <w:rsid w:val="00B07BD0"/>
    <w:rsid w:val="00B07F31"/>
    <w:rsid w:val="00B122D5"/>
    <w:rsid w:val="00B1346B"/>
    <w:rsid w:val="00B14346"/>
    <w:rsid w:val="00B21267"/>
    <w:rsid w:val="00B22C03"/>
    <w:rsid w:val="00B33191"/>
    <w:rsid w:val="00B4227D"/>
    <w:rsid w:val="00B4267F"/>
    <w:rsid w:val="00B4294D"/>
    <w:rsid w:val="00B42D98"/>
    <w:rsid w:val="00B446BA"/>
    <w:rsid w:val="00B46E9F"/>
    <w:rsid w:val="00B51BF0"/>
    <w:rsid w:val="00B555F3"/>
    <w:rsid w:val="00B56FC2"/>
    <w:rsid w:val="00B6102C"/>
    <w:rsid w:val="00B617B2"/>
    <w:rsid w:val="00B7051F"/>
    <w:rsid w:val="00B71328"/>
    <w:rsid w:val="00B72B4B"/>
    <w:rsid w:val="00B76FA1"/>
    <w:rsid w:val="00B77F0C"/>
    <w:rsid w:val="00B8114D"/>
    <w:rsid w:val="00B84306"/>
    <w:rsid w:val="00B93BF5"/>
    <w:rsid w:val="00B94417"/>
    <w:rsid w:val="00B94E7C"/>
    <w:rsid w:val="00BA34FE"/>
    <w:rsid w:val="00BA3DDE"/>
    <w:rsid w:val="00BB221E"/>
    <w:rsid w:val="00BB23C4"/>
    <w:rsid w:val="00BB30A0"/>
    <w:rsid w:val="00BB68C0"/>
    <w:rsid w:val="00BB6912"/>
    <w:rsid w:val="00BB6FDA"/>
    <w:rsid w:val="00BC006F"/>
    <w:rsid w:val="00BC7C3C"/>
    <w:rsid w:val="00BD682D"/>
    <w:rsid w:val="00BE616E"/>
    <w:rsid w:val="00C003DD"/>
    <w:rsid w:val="00C03867"/>
    <w:rsid w:val="00C16156"/>
    <w:rsid w:val="00C24C7D"/>
    <w:rsid w:val="00C252DC"/>
    <w:rsid w:val="00C31219"/>
    <w:rsid w:val="00C339BF"/>
    <w:rsid w:val="00C35B43"/>
    <w:rsid w:val="00C36A72"/>
    <w:rsid w:val="00C36FD1"/>
    <w:rsid w:val="00C42083"/>
    <w:rsid w:val="00C51482"/>
    <w:rsid w:val="00C5201B"/>
    <w:rsid w:val="00C64C27"/>
    <w:rsid w:val="00C72BDE"/>
    <w:rsid w:val="00C73E94"/>
    <w:rsid w:val="00C80CB1"/>
    <w:rsid w:val="00C830DA"/>
    <w:rsid w:val="00C85582"/>
    <w:rsid w:val="00C9287B"/>
    <w:rsid w:val="00C938A8"/>
    <w:rsid w:val="00C945E1"/>
    <w:rsid w:val="00C9462E"/>
    <w:rsid w:val="00C94EA8"/>
    <w:rsid w:val="00CB0DC9"/>
    <w:rsid w:val="00CB36CD"/>
    <w:rsid w:val="00CC12E7"/>
    <w:rsid w:val="00CC4A9D"/>
    <w:rsid w:val="00CC6EF8"/>
    <w:rsid w:val="00CD0814"/>
    <w:rsid w:val="00CD226A"/>
    <w:rsid w:val="00CD5FEC"/>
    <w:rsid w:val="00CE351C"/>
    <w:rsid w:val="00CE37D1"/>
    <w:rsid w:val="00CE39F6"/>
    <w:rsid w:val="00CE56C0"/>
    <w:rsid w:val="00CF2C67"/>
    <w:rsid w:val="00CF2E74"/>
    <w:rsid w:val="00CF325D"/>
    <w:rsid w:val="00CF487F"/>
    <w:rsid w:val="00CF6374"/>
    <w:rsid w:val="00D01949"/>
    <w:rsid w:val="00D01F33"/>
    <w:rsid w:val="00D04BAE"/>
    <w:rsid w:val="00D109A0"/>
    <w:rsid w:val="00D1608D"/>
    <w:rsid w:val="00D17D51"/>
    <w:rsid w:val="00D203BE"/>
    <w:rsid w:val="00D25E58"/>
    <w:rsid w:val="00D30150"/>
    <w:rsid w:val="00D33B2D"/>
    <w:rsid w:val="00D42D05"/>
    <w:rsid w:val="00D43BB7"/>
    <w:rsid w:val="00D613D2"/>
    <w:rsid w:val="00D7534B"/>
    <w:rsid w:val="00D827C6"/>
    <w:rsid w:val="00D870E8"/>
    <w:rsid w:val="00D9653C"/>
    <w:rsid w:val="00D9679F"/>
    <w:rsid w:val="00DA1CBD"/>
    <w:rsid w:val="00DA1EF8"/>
    <w:rsid w:val="00DA211C"/>
    <w:rsid w:val="00DB170B"/>
    <w:rsid w:val="00DB23FE"/>
    <w:rsid w:val="00DB4E27"/>
    <w:rsid w:val="00DB58BB"/>
    <w:rsid w:val="00DC69C0"/>
    <w:rsid w:val="00DC70E1"/>
    <w:rsid w:val="00DC789E"/>
    <w:rsid w:val="00DD1C10"/>
    <w:rsid w:val="00DD28BE"/>
    <w:rsid w:val="00DD50CF"/>
    <w:rsid w:val="00DD5145"/>
    <w:rsid w:val="00DD5B95"/>
    <w:rsid w:val="00DE1060"/>
    <w:rsid w:val="00DE2BD9"/>
    <w:rsid w:val="00DE3638"/>
    <w:rsid w:val="00DE4706"/>
    <w:rsid w:val="00DF49DC"/>
    <w:rsid w:val="00E020F5"/>
    <w:rsid w:val="00E07FDD"/>
    <w:rsid w:val="00E142FA"/>
    <w:rsid w:val="00E17CA3"/>
    <w:rsid w:val="00E215ED"/>
    <w:rsid w:val="00E41D02"/>
    <w:rsid w:val="00E5078F"/>
    <w:rsid w:val="00E52C9A"/>
    <w:rsid w:val="00E6095C"/>
    <w:rsid w:val="00E6552D"/>
    <w:rsid w:val="00E72713"/>
    <w:rsid w:val="00E740E2"/>
    <w:rsid w:val="00E86291"/>
    <w:rsid w:val="00E903AA"/>
    <w:rsid w:val="00E9067D"/>
    <w:rsid w:val="00E9186E"/>
    <w:rsid w:val="00EA0BA2"/>
    <w:rsid w:val="00EA233D"/>
    <w:rsid w:val="00EA2596"/>
    <w:rsid w:val="00EA3C9B"/>
    <w:rsid w:val="00EB247C"/>
    <w:rsid w:val="00EB2C2C"/>
    <w:rsid w:val="00EB2E2D"/>
    <w:rsid w:val="00EB7632"/>
    <w:rsid w:val="00EC06BE"/>
    <w:rsid w:val="00EC7702"/>
    <w:rsid w:val="00EC79C2"/>
    <w:rsid w:val="00ED3BF4"/>
    <w:rsid w:val="00ED5D00"/>
    <w:rsid w:val="00EE00DA"/>
    <w:rsid w:val="00EE31AD"/>
    <w:rsid w:val="00EE4D5C"/>
    <w:rsid w:val="00EE5DFD"/>
    <w:rsid w:val="00EE5E24"/>
    <w:rsid w:val="00EE6F89"/>
    <w:rsid w:val="00EE7467"/>
    <w:rsid w:val="00EF0351"/>
    <w:rsid w:val="00EF062D"/>
    <w:rsid w:val="00EF0782"/>
    <w:rsid w:val="00F0124B"/>
    <w:rsid w:val="00F0177F"/>
    <w:rsid w:val="00F022D4"/>
    <w:rsid w:val="00F04C88"/>
    <w:rsid w:val="00F0592C"/>
    <w:rsid w:val="00F07C87"/>
    <w:rsid w:val="00F10AEB"/>
    <w:rsid w:val="00F2572B"/>
    <w:rsid w:val="00F27A93"/>
    <w:rsid w:val="00F34E02"/>
    <w:rsid w:val="00F352D9"/>
    <w:rsid w:val="00F41460"/>
    <w:rsid w:val="00F42666"/>
    <w:rsid w:val="00F46807"/>
    <w:rsid w:val="00F47994"/>
    <w:rsid w:val="00F47EF5"/>
    <w:rsid w:val="00F5021E"/>
    <w:rsid w:val="00F539A1"/>
    <w:rsid w:val="00F54B00"/>
    <w:rsid w:val="00F60C26"/>
    <w:rsid w:val="00F70727"/>
    <w:rsid w:val="00F72AC2"/>
    <w:rsid w:val="00F77331"/>
    <w:rsid w:val="00F776C1"/>
    <w:rsid w:val="00F90574"/>
    <w:rsid w:val="00F94BFE"/>
    <w:rsid w:val="00F96183"/>
    <w:rsid w:val="00F967C1"/>
    <w:rsid w:val="00FA2A1A"/>
    <w:rsid w:val="00FA3913"/>
    <w:rsid w:val="00FA4810"/>
    <w:rsid w:val="00FA64CF"/>
    <w:rsid w:val="00FB57D8"/>
    <w:rsid w:val="00FB7CB5"/>
    <w:rsid w:val="00FC1806"/>
    <w:rsid w:val="00FC4E71"/>
    <w:rsid w:val="00FC595C"/>
    <w:rsid w:val="00FC759A"/>
    <w:rsid w:val="00FD1704"/>
    <w:rsid w:val="00FD3A57"/>
    <w:rsid w:val="00FD40A7"/>
    <w:rsid w:val="00FD58E6"/>
    <w:rsid w:val="00FD6B3B"/>
    <w:rsid w:val="00FE20DA"/>
    <w:rsid w:val="00FE2DA3"/>
    <w:rsid w:val="00FE3B7E"/>
    <w:rsid w:val="00FE4228"/>
    <w:rsid w:val="00FE4FA3"/>
    <w:rsid w:val="00FE7AA8"/>
    <w:rsid w:val="00FF0043"/>
    <w:rsid w:val="00FF1353"/>
    <w:rsid w:val="00FF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9A9F7"/>
  <w15:docId w15:val="{141E8BCE-2FAB-4C14-8F9A-509D4A6E8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A55"/>
  </w:style>
  <w:style w:type="paragraph" w:styleId="Heading1">
    <w:name w:val="heading 1"/>
    <w:basedOn w:val="Normal"/>
    <w:next w:val="Normal"/>
    <w:link w:val="Heading1Char"/>
    <w:uiPriority w:val="9"/>
    <w:qFormat/>
    <w:rsid w:val="00796160"/>
    <w:pPr>
      <w:keepNext/>
      <w:keepLines/>
      <w:spacing w:before="240" w:after="120"/>
      <w:outlineLvl w:val="0"/>
    </w:pPr>
    <w:rPr>
      <w:rFonts w:asciiTheme="majorHAnsi" w:eastAsiaTheme="majorEastAsia" w:hAnsiTheme="majorHAnsi" w:cstheme="majorBidi"/>
      <w:color w:val="000000" w:themeColor="text1"/>
      <w:sz w:val="32"/>
      <w:szCs w:val="32"/>
      <w:u w:val="single"/>
    </w:rPr>
  </w:style>
  <w:style w:type="paragraph" w:styleId="Heading2">
    <w:name w:val="heading 2"/>
    <w:basedOn w:val="Normal"/>
    <w:next w:val="Normal"/>
    <w:link w:val="Heading2Char"/>
    <w:uiPriority w:val="9"/>
    <w:unhideWhenUsed/>
    <w:qFormat/>
    <w:rsid w:val="00796160"/>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1"/>
    <w:qFormat/>
    <w:rsid w:val="00980626"/>
    <w:pPr>
      <w:widowControl w:val="0"/>
      <w:autoSpaceDE w:val="0"/>
      <w:autoSpaceDN w:val="0"/>
      <w:adjustRightInd w:val="0"/>
      <w:spacing w:after="0" w:line="240" w:lineRule="auto"/>
      <w:ind w:left="480" w:hanging="360"/>
      <w:outlineLvl w:val="2"/>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B37"/>
    <w:pPr>
      <w:ind w:left="720"/>
      <w:contextualSpacing/>
    </w:pPr>
  </w:style>
  <w:style w:type="table" w:customStyle="1" w:styleId="TableGrid1">
    <w:name w:val="Table Grid1"/>
    <w:basedOn w:val="TableNormal"/>
    <w:uiPriority w:val="59"/>
    <w:rsid w:val="0021673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C95"/>
    <w:rPr>
      <w:rFonts w:ascii="Tahoma" w:hAnsi="Tahoma" w:cs="Tahoma"/>
      <w:sz w:val="16"/>
      <w:szCs w:val="16"/>
    </w:rPr>
  </w:style>
  <w:style w:type="paragraph" w:styleId="Header">
    <w:name w:val="header"/>
    <w:basedOn w:val="Normal"/>
    <w:link w:val="HeaderChar"/>
    <w:uiPriority w:val="99"/>
    <w:unhideWhenUsed/>
    <w:rsid w:val="00C16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156"/>
  </w:style>
  <w:style w:type="paragraph" w:styleId="Footer">
    <w:name w:val="footer"/>
    <w:basedOn w:val="Normal"/>
    <w:link w:val="FooterChar"/>
    <w:uiPriority w:val="99"/>
    <w:unhideWhenUsed/>
    <w:rsid w:val="00C16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156"/>
  </w:style>
  <w:style w:type="character" w:styleId="CommentReference">
    <w:name w:val="annotation reference"/>
    <w:basedOn w:val="DefaultParagraphFont"/>
    <w:uiPriority w:val="99"/>
    <w:semiHidden/>
    <w:unhideWhenUsed/>
    <w:rsid w:val="006A3D26"/>
    <w:rPr>
      <w:sz w:val="16"/>
      <w:szCs w:val="16"/>
    </w:rPr>
  </w:style>
  <w:style w:type="paragraph" w:styleId="CommentText">
    <w:name w:val="annotation text"/>
    <w:basedOn w:val="Normal"/>
    <w:link w:val="CommentTextChar"/>
    <w:uiPriority w:val="99"/>
    <w:unhideWhenUsed/>
    <w:rsid w:val="006A3D26"/>
    <w:pPr>
      <w:spacing w:line="240" w:lineRule="auto"/>
    </w:pPr>
    <w:rPr>
      <w:sz w:val="20"/>
      <w:szCs w:val="20"/>
    </w:rPr>
  </w:style>
  <w:style w:type="character" w:customStyle="1" w:styleId="CommentTextChar">
    <w:name w:val="Comment Text Char"/>
    <w:basedOn w:val="DefaultParagraphFont"/>
    <w:link w:val="CommentText"/>
    <w:uiPriority w:val="99"/>
    <w:rsid w:val="006A3D26"/>
    <w:rPr>
      <w:sz w:val="20"/>
      <w:szCs w:val="20"/>
    </w:rPr>
  </w:style>
  <w:style w:type="paragraph" w:styleId="CommentSubject">
    <w:name w:val="annotation subject"/>
    <w:basedOn w:val="CommentText"/>
    <w:next w:val="CommentText"/>
    <w:link w:val="CommentSubjectChar"/>
    <w:uiPriority w:val="99"/>
    <w:semiHidden/>
    <w:unhideWhenUsed/>
    <w:rsid w:val="006A3D26"/>
    <w:rPr>
      <w:b/>
      <w:bCs/>
    </w:rPr>
  </w:style>
  <w:style w:type="character" w:customStyle="1" w:styleId="CommentSubjectChar">
    <w:name w:val="Comment Subject Char"/>
    <w:basedOn w:val="CommentTextChar"/>
    <w:link w:val="CommentSubject"/>
    <w:uiPriority w:val="99"/>
    <w:semiHidden/>
    <w:rsid w:val="006A3D26"/>
    <w:rPr>
      <w:b/>
      <w:bCs/>
      <w:sz w:val="20"/>
      <w:szCs w:val="20"/>
    </w:rPr>
  </w:style>
  <w:style w:type="character" w:customStyle="1" w:styleId="Heading2Char">
    <w:name w:val="Heading 2 Char"/>
    <w:basedOn w:val="DefaultParagraphFont"/>
    <w:link w:val="Heading2"/>
    <w:uiPriority w:val="9"/>
    <w:rsid w:val="00796160"/>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1"/>
    <w:rsid w:val="00980626"/>
    <w:rPr>
      <w:rFonts w:ascii="Times New Roman" w:eastAsiaTheme="minorEastAsia" w:hAnsi="Times New Roman" w:cs="Times New Roman"/>
      <w:b/>
      <w:bCs/>
      <w:sz w:val="24"/>
      <w:szCs w:val="24"/>
    </w:rPr>
  </w:style>
  <w:style w:type="numbering" w:customStyle="1" w:styleId="NoList1">
    <w:name w:val="No List1"/>
    <w:next w:val="NoList"/>
    <w:uiPriority w:val="99"/>
    <w:semiHidden/>
    <w:unhideWhenUsed/>
    <w:rsid w:val="00980626"/>
  </w:style>
  <w:style w:type="paragraph" w:styleId="BodyText">
    <w:name w:val="Body Text"/>
    <w:basedOn w:val="Normal"/>
    <w:link w:val="BodyTextChar"/>
    <w:uiPriority w:val="99"/>
    <w:unhideWhenUsed/>
    <w:rsid w:val="00980626"/>
    <w:pPr>
      <w:spacing w:after="120"/>
    </w:pPr>
  </w:style>
  <w:style w:type="character" w:customStyle="1" w:styleId="BodyTextChar">
    <w:name w:val="Body Text Char"/>
    <w:basedOn w:val="DefaultParagraphFont"/>
    <w:link w:val="BodyText"/>
    <w:uiPriority w:val="99"/>
    <w:rsid w:val="00980626"/>
  </w:style>
  <w:style w:type="character" w:styleId="Hyperlink">
    <w:name w:val="Hyperlink"/>
    <w:basedOn w:val="DefaultParagraphFont"/>
    <w:uiPriority w:val="99"/>
    <w:unhideWhenUsed/>
    <w:rsid w:val="00980626"/>
    <w:rPr>
      <w:color w:val="0000FF" w:themeColor="hyperlink"/>
      <w:u w:val="single"/>
    </w:rPr>
  </w:style>
  <w:style w:type="paragraph" w:customStyle="1" w:styleId="Default">
    <w:name w:val="Default"/>
    <w:basedOn w:val="Normal"/>
    <w:rsid w:val="00980626"/>
    <w:pPr>
      <w:autoSpaceDE w:val="0"/>
      <w:autoSpaceDN w:val="0"/>
      <w:spacing w:after="0" w:line="240" w:lineRule="auto"/>
    </w:pPr>
    <w:rPr>
      <w:rFonts w:ascii="Cambria" w:hAnsi="Cambria" w:cs="Times New Roman"/>
      <w:color w:val="000000"/>
      <w:sz w:val="24"/>
      <w:szCs w:val="24"/>
    </w:rPr>
  </w:style>
  <w:style w:type="table" w:styleId="TableGrid">
    <w:name w:val="Table Grid"/>
    <w:basedOn w:val="TableNormal"/>
    <w:uiPriority w:val="59"/>
    <w:rsid w:val="00980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062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80626"/>
    <w:rPr>
      <w:color w:val="800080" w:themeColor="followedHyperlink"/>
      <w:u w:val="single"/>
    </w:rPr>
  </w:style>
  <w:style w:type="character" w:customStyle="1" w:styleId="Heading1Char">
    <w:name w:val="Heading 1 Char"/>
    <w:basedOn w:val="DefaultParagraphFont"/>
    <w:link w:val="Heading1"/>
    <w:uiPriority w:val="9"/>
    <w:rsid w:val="00796160"/>
    <w:rPr>
      <w:rFonts w:asciiTheme="majorHAnsi" w:eastAsiaTheme="majorEastAsia" w:hAnsiTheme="majorHAnsi" w:cstheme="majorBidi"/>
      <w:color w:val="000000" w:themeColor="text1"/>
      <w:sz w:val="32"/>
      <w:szCs w:val="32"/>
      <w:u w:val="single"/>
    </w:rPr>
  </w:style>
  <w:style w:type="paragraph" w:styleId="TOCHeading">
    <w:name w:val="TOC Heading"/>
    <w:basedOn w:val="Heading1"/>
    <w:next w:val="Normal"/>
    <w:uiPriority w:val="39"/>
    <w:unhideWhenUsed/>
    <w:qFormat/>
    <w:rsid w:val="00166BA6"/>
    <w:pPr>
      <w:spacing w:line="259" w:lineRule="auto"/>
      <w:outlineLvl w:val="9"/>
    </w:pPr>
  </w:style>
  <w:style w:type="paragraph" w:styleId="TOC3">
    <w:name w:val="toc 3"/>
    <w:basedOn w:val="Normal"/>
    <w:next w:val="Normal"/>
    <w:autoRedefine/>
    <w:uiPriority w:val="39"/>
    <w:unhideWhenUsed/>
    <w:rsid w:val="00166BA6"/>
    <w:pPr>
      <w:spacing w:after="100"/>
      <w:ind w:left="440"/>
    </w:pPr>
  </w:style>
  <w:style w:type="paragraph" w:styleId="TOC2">
    <w:name w:val="toc 2"/>
    <w:basedOn w:val="Normal"/>
    <w:next w:val="Normal"/>
    <w:autoRedefine/>
    <w:uiPriority w:val="39"/>
    <w:unhideWhenUsed/>
    <w:rsid w:val="00166BA6"/>
    <w:pPr>
      <w:spacing w:after="100"/>
      <w:ind w:left="220"/>
    </w:pPr>
  </w:style>
  <w:style w:type="paragraph" w:styleId="TOC1">
    <w:name w:val="toc 1"/>
    <w:basedOn w:val="Normal"/>
    <w:next w:val="Normal"/>
    <w:autoRedefine/>
    <w:uiPriority w:val="39"/>
    <w:unhideWhenUsed/>
    <w:rsid w:val="00A5423D"/>
    <w:pPr>
      <w:spacing w:after="100" w:line="259" w:lineRule="auto"/>
    </w:pPr>
    <w:rPr>
      <w:rFonts w:eastAsiaTheme="minorEastAsia" w:cs="Times New Roman"/>
      <w:b/>
      <w:color w:val="000000" w:themeColor="text1"/>
    </w:rPr>
  </w:style>
  <w:style w:type="paragraph" w:customStyle="1" w:styleId="BasicParagraph">
    <w:name w:val="[Basic Paragraph]"/>
    <w:basedOn w:val="Normal"/>
    <w:uiPriority w:val="99"/>
    <w:rsid w:val="007F5DB3"/>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Revision">
    <w:name w:val="Revision"/>
    <w:hidden/>
    <w:uiPriority w:val="99"/>
    <w:semiHidden/>
    <w:rsid w:val="007525A6"/>
    <w:pPr>
      <w:spacing w:after="0" w:line="240" w:lineRule="auto"/>
    </w:pPr>
  </w:style>
  <w:style w:type="character" w:customStyle="1" w:styleId="InitialStyle">
    <w:name w:val="InitialStyle"/>
    <w:uiPriority w:val="99"/>
    <w:rsid w:val="002018A1"/>
  </w:style>
  <w:style w:type="character" w:customStyle="1" w:styleId="search-custom1">
    <w:name w:val="search-custom1"/>
    <w:basedOn w:val="DefaultParagraphFont"/>
    <w:rsid w:val="002D7F78"/>
    <w:rPr>
      <w:color w:val="3636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aron.E.Scott@USD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RequestaDUN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hitehouse.gov/omb/grants_spoc" TargetMode="External"/><Relationship Id="rId4" Type="http://schemas.openxmlformats.org/officeDocument/2006/relationships/settings" Target="settings.xml"/><Relationship Id="rId9" Type="http://schemas.openxmlformats.org/officeDocument/2006/relationships/hyperlink" Target="https://www.aphis.usda.gov/aphis/resources/forms/sa_forms_by_category/ct_grant_application_form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E0B68-5BA8-4174-8665-BE42F1697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16</Pages>
  <Words>4809</Words>
  <Characters>27416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32161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Hammerschmidt, Neil E - APHIS</dc:creator>
  <cp:lastModifiedBy>Turner, Alexander K - APHIS</cp:lastModifiedBy>
  <cp:revision>3</cp:revision>
  <cp:lastPrinted>2018-11-15T15:09:00Z</cp:lastPrinted>
  <dcterms:created xsi:type="dcterms:W3CDTF">2019-04-25T14:13:00Z</dcterms:created>
  <dcterms:modified xsi:type="dcterms:W3CDTF">2019-04-30T14:39:00Z</dcterms:modified>
</cp:coreProperties>
</file>