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header2.xml" ContentType="application/vnd.openxmlformats-officedocument.wordprocessingml.head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header6.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footer6.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tbl>
      <w:tblPr>
        <w:tblW w:w="7740" w:type="dxa"/>
        <w:tblInd w:w="648" w:type="dxa"/>
        <w:tblBorders>
          <w:top w:val="single" w:sz="24" w:space="0" w:color="auto"/>
          <w:bottom w:val="single" w:sz="24" w:space="0" w:color="auto"/>
        </w:tblBorders>
        <w:tblLook w:val="04A0" w:firstRow="1" w:lastRow="0" w:firstColumn="1" w:lastColumn="0" w:noHBand="0" w:noVBand="1"/>
      </w:tblPr>
      <w:tblGrid>
        <w:gridCol w:w="7740"/>
      </w:tblGrid>
      <w:tr w:rsidR="00E63703" w:rsidRPr="002D0E0B" w:rsidTr="00E221E6">
        <w:trPr>
          <w:trHeight w:val="8976"/>
        </w:trPr>
        <w:tc>
          <w:tcPr>
            <w:tcW w:w="7740" w:type="dxa"/>
            <w:shd w:val="clear" w:color="auto" w:fill="auto"/>
            <w:vAlign w:val="center"/>
          </w:tcPr>
          <w:p w:rsidR="00E63703" w:rsidRPr="007D698F" w:rsidRDefault="00E63703" w:rsidP="00803ECA">
            <w:pPr>
              <w:widowControl/>
              <w:ind w:right="1080"/>
              <w:rPr>
                <w:b/>
                <w:sz w:val="24"/>
              </w:rPr>
            </w:pPr>
            <w:r w:rsidRPr="007D698F">
              <w:rPr>
                <w:b/>
                <w:color w:val="808080" w:themeColor="background1" w:themeShade="80"/>
                <w:sz w:val="24"/>
              </w:rPr>
              <w:t>FUNDING OPPORTUNITY TITLE:</w:t>
            </w:r>
          </w:p>
          <w:p w:rsidR="00E63703" w:rsidRPr="007D698F" w:rsidRDefault="00803ECA" w:rsidP="00E221E6">
            <w:pPr>
              <w:widowControl/>
              <w:ind w:left="342" w:right="-108"/>
              <w:rPr>
                <w:b/>
                <w:sz w:val="32"/>
              </w:rPr>
            </w:pPr>
            <w:r w:rsidRPr="007D698F">
              <w:rPr>
                <w:b/>
                <w:sz w:val="32"/>
              </w:rPr>
              <w:t>BLM</w:t>
            </w:r>
            <w:r w:rsidR="00883258">
              <w:rPr>
                <w:b/>
                <w:sz w:val="32"/>
              </w:rPr>
              <w:t xml:space="preserve"> OR/WA </w:t>
            </w:r>
            <w:r w:rsidR="00883258" w:rsidRPr="00EB0665">
              <w:rPr>
                <w:b/>
                <w:sz w:val="32"/>
                <w:szCs w:val="32"/>
              </w:rPr>
              <w:t xml:space="preserve">- </w:t>
            </w:r>
            <w:r w:rsidR="00EB0665" w:rsidRPr="00EB0665">
              <w:rPr>
                <w:b/>
                <w:bCs/>
                <w:sz w:val="32"/>
                <w:szCs w:val="32"/>
              </w:rPr>
              <w:t xml:space="preserve">Population Monitoring, Data Collection, and Conservation Strategy for </w:t>
            </w:r>
            <w:r w:rsidR="00EB0665" w:rsidRPr="00EB0665">
              <w:rPr>
                <w:b/>
                <w:bCs/>
                <w:i/>
                <w:sz w:val="32"/>
                <w:szCs w:val="32"/>
              </w:rPr>
              <w:t xml:space="preserve">Pyrrocoma radiata, </w:t>
            </w:r>
            <w:r w:rsidR="00EB0665" w:rsidRPr="00EB0665">
              <w:rPr>
                <w:b/>
                <w:bCs/>
                <w:sz w:val="32"/>
                <w:szCs w:val="32"/>
              </w:rPr>
              <w:t>Snake River goldenweed, Vale District</w:t>
            </w:r>
          </w:p>
          <w:p w:rsidR="00E63703" w:rsidRPr="007D698F" w:rsidRDefault="00E63703" w:rsidP="0062440C">
            <w:pPr>
              <w:widowControl/>
              <w:ind w:right="1080"/>
              <w:rPr>
                <w:b/>
                <w:sz w:val="24"/>
              </w:rPr>
            </w:pPr>
          </w:p>
          <w:p w:rsidR="00E63703" w:rsidRPr="007D698F" w:rsidRDefault="00E63703" w:rsidP="0062440C">
            <w:pPr>
              <w:widowControl/>
              <w:ind w:right="1080"/>
              <w:rPr>
                <w:b/>
                <w:sz w:val="24"/>
              </w:rPr>
            </w:pPr>
            <w:r w:rsidRPr="007D698F">
              <w:rPr>
                <w:b/>
                <w:color w:val="808080" w:themeColor="background1" w:themeShade="80"/>
                <w:sz w:val="24"/>
              </w:rPr>
              <w:t>FUNDING OPPORTUNITY NUMBER:</w:t>
            </w:r>
          </w:p>
          <w:p w:rsidR="00E63703" w:rsidRPr="007D698F" w:rsidRDefault="00E63703" w:rsidP="0062440C">
            <w:pPr>
              <w:widowControl/>
              <w:ind w:left="342" w:right="1080"/>
              <w:rPr>
                <w:b/>
                <w:sz w:val="32"/>
              </w:rPr>
            </w:pPr>
            <w:r w:rsidRPr="007D698F">
              <w:rPr>
                <w:b/>
                <w:sz w:val="32"/>
              </w:rPr>
              <w:t>L15AS</w:t>
            </w:r>
            <w:r w:rsidR="00D05258">
              <w:rPr>
                <w:b/>
                <w:sz w:val="32"/>
              </w:rPr>
              <w:t>00049</w:t>
            </w:r>
          </w:p>
          <w:p w:rsidR="00E63703" w:rsidRPr="007D698F" w:rsidRDefault="00E63703" w:rsidP="0062440C">
            <w:pPr>
              <w:widowControl/>
              <w:ind w:right="1080"/>
              <w:rPr>
                <w:b/>
                <w:sz w:val="24"/>
              </w:rPr>
            </w:pPr>
          </w:p>
          <w:p w:rsidR="00E63703" w:rsidRPr="007D698F" w:rsidRDefault="00E63703" w:rsidP="0062440C">
            <w:pPr>
              <w:widowControl/>
              <w:ind w:right="1080"/>
              <w:rPr>
                <w:b/>
                <w:sz w:val="24"/>
              </w:rPr>
            </w:pPr>
            <w:r w:rsidRPr="007D698F">
              <w:rPr>
                <w:b/>
                <w:color w:val="808080" w:themeColor="background1" w:themeShade="80"/>
                <w:sz w:val="24"/>
              </w:rPr>
              <w:t>ANNOUNCEMENT TYPE:</w:t>
            </w:r>
          </w:p>
          <w:p w:rsidR="00E63703" w:rsidRPr="007D698F" w:rsidRDefault="00E63703" w:rsidP="00E221E6">
            <w:pPr>
              <w:widowControl/>
              <w:ind w:left="342" w:right="1080"/>
              <w:rPr>
                <w:b/>
                <w:sz w:val="32"/>
              </w:rPr>
            </w:pPr>
            <w:r w:rsidRPr="007D698F">
              <w:rPr>
                <w:b/>
                <w:sz w:val="32"/>
              </w:rPr>
              <w:t>Request for Applications</w:t>
            </w:r>
          </w:p>
          <w:p w:rsidR="00803ECA" w:rsidRPr="007D698F" w:rsidRDefault="00803ECA" w:rsidP="00E221E6">
            <w:pPr>
              <w:widowControl/>
              <w:ind w:left="342" w:right="1080"/>
              <w:rPr>
                <w:b/>
                <w:sz w:val="32"/>
              </w:rPr>
            </w:pPr>
            <w:r w:rsidRPr="007D698F">
              <w:rPr>
                <w:b/>
                <w:sz w:val="32"/>
              </w:rPr>
              <w:t>Issued</w:t>
            </w:r>
            <w:r w:rsidR="00EB0665">
              <w:rPr>
                <w:b/>
                <w:sz w:val="32"/>
              </w:rPr>
              <w:t>: March 18, 2015</w:t>
            </w:r>
            <w:r w:rsidRPr="007D698F">
              <w:rPr>
                <w:b/>
                <w:sz w:val="32"/>
              </w:rPr>
              <w:t xml:space="preserve"> </w:t>
            </w:r>
          </w:p>
          <w:p w:rsidR="00E63703" w:rsidRPr="007D698F" w:rsidRDefault="00E63703" w:rsidP="0062440C">
            <w:pPr>
              <w:widowControl/>
              <w:ind w:right="1080"/>
              <w:rPr>
                <w:b/>
                <w:sz w:val="24"/>
              </w:rPr>
            </w:pPr>
          </w:p>
          <w:p w:rsidR="00E63703" w:rsidRPr="007D698F" w:rsidRDefault="00E63703" w:rsidP="0062440C">
            <w:pPr>
              <w:widowControl/>
              <w:ind w:right="1080"/>
              <w:rPr>
                <w:b/>
                <w:sz w:val="24"/>
              </w:rPr>
            </w:pPr>
            <w:r w:rsidRPr="007D698F">
              <w:rPr>
                <w:b/>
                <w:color w:val="808080" w:themeColor="background1" w:themeShade="80"/>
                <w:sz w:val="24"/>
              </w:rPr>
              <w:t>CFDA NUMBER &amp; TITLE:</w:t>
            </w:r>
          </w:p>
          <w:p w:rsidR="00EB0665" w:rsidRPr="00EB0665" w:rsidRDefault="00EB0665" w:rsidP="00EB0665">
            <w:pPr>
              <w:tabs>
                <w:tab w:val="right" w:pos="2160"/>
              </w:tabs>
              <w:spacing w:before="60"/>
              <w:ind w:left="360"/>
              <w:rPr>
                <w:b/>
                <w:sz w:val="32"/>
                <w:szCs w:val="32"/>
              </w:rPr>
            </w:pPr>
            <w:r w:rsidRPr="00EB0665">
              <w:rPr>
                <w:b/>
                <w:sz w:val="32"/>
                <w:szCs w:val="32"/>
              </w:rPr>
              <w:t>15.238 - Challenge Cost Share</w:t>
            </w:r>
          </w:p>
          <w:p w:rsidR="00E63703" w:rsidRPr="007D698F" w:rsidRDefault="00E63703" w:rsidP="0062440C">
            <w:pPr>
              <w:widowControl/>
              <w:ind w:right="1080"/>
              <w:rPr>
                <w:sz w:val="24"/>
              </w:rPr>
            </w:pPr>
          </w:p>
          <w:p w:rsidR="00E63703" w:rsidRPr="007D698F" w:rsidRDefault="00D768FB" w:rsidP="0062440C">
            <w:pPr>
              <w:widowControl/>
              <w:ind w:right="1080"/>
              <w:rPr>
                <w:b/>
                <w:sz w:val="24"/>
              </w:rPr>
            </w:pPr>
            <w:r>
              <w:rPr>
                <w:b/>
                <w:color w:val="808080" w:themeColor="background1" w:themeShade="80"/>
                <w:sz w:val="24"/>
              </w:rPr>
              <w:t xml:space="preserve">LEGISLATIVE </w:t>
            </w:r>
            <w:r w:rsidR="00E63703" w:rsidRPr="007D698F">
              <w:rPr>
                <w:b/>
                <w:color w:val="808080" w:themeColor="background1" w:themeShade="80"/>
                <w:sz w:val="24"/>
              </w:rPr>
              <w:t>AUTHORITY:</w:t>
            </w:r>
          </w:p>
          <w:p w:rsidR="004236E1" w:rsidRPr="00EB0665" w:rsidRDefault="00EB0665" w:rsidP="0062440C">
            <w:pPr>
              <w:widowControl/>
              <w:ind w:left="342" w:right="1080"/>
              <w:rPr>
                <w:b/>
                <w:sz w:val="32"/>
                <w:szCs w:val="32"/>
              </w:rPr>
            </w:pPr>
            <w:r w:rsidRPr="00EB0665">
              <w:rPr>
                <w:b/>
                <w:sz w:val="32"/>
                <w:szCs w:val="32"/>
              </w:rPr>
              <w:t>CHALLENGE COST SHARE, 31 USC 6305, PL 101-512</w:t>
            </w:r>
          </w:p>
          <w:p w:rsidR="00EB0665" w:rsidRPr="007D698F" w:rsidRDefault="00EB0665" w:rsidP="0062440C">
            <w:pPr>
              <w:widowControl/>
              <w:ind w:left="342" w:right="1080"/>
              <w:rPr>
                <w:b/>
                <w:sz w:val="32"/>
              </w:rPr>
            </w:pPr>
          </w:p>
          <w:p w:rsidR="00E63703" w:rsidRPr="007D698F" w:rsidRDefault="00E63703" w:rsidP="0062440C">
            <w:pPr>
              <w:widowControl/>
              <w:ind w:right="1080"/>
              <w:rPr>
                <w:b/>
                <w:sz w:val="24"/>
              </w:rPr>
            </w:pPr>
            <w:r w:rsidRPr="007D698F">
              <w:rPr>
                <w:b/>
                <w:color w:val="808080" w:themeColor="background1" w:themeShade="80"/>
                <w:sz w:val="24"/>
              </w:rPr>
              <w:t>DEADLINE FOR SUBMISSION OF APPLICATIONS:</w:t>
            </w:r>
          </w:p>
          <w:p w:rsidR="00E63703" w:rsidRPr="002D0E0B" w:rsidRDefault="00EB0665" w:rsidP="00EB0665">
            <w:pPr>
              <w:widowControl/>
              <w:ind w:left="342" w:right="1080"/>
              <w:rPr>
                <w:sz w:val="24"/>
              </w:rPr>
            </w:pPr>
            <w:r>
              <w:rPr>
                <w:b/>
                <w:sz w:val="32"/>
              </w:rPr>
              <w:t>May</w:t>
            </w:r>
            <w:r w:rsidR="0013360F" w:rsidRPr="007D698F">
              <w:rPr>
                <w:b/>
                <w:sz w:val="32"/>
              </w:rPr>
              <w:t xml:space="preserve"> </w:t>
            </w:r>
            <w:r>
              <w:rPr>
                <w:b/>
                <w:sz w:val="32"/>
              </w:rPr>
              <w:t>18,</w:t>
            </w:r>
            <w:r w:rsidR="0013360F" w:rsidRPr="007D698F">
              <w:rPr>
                <w:b/>
                <w:sz w:val="32"/>
              </w:rPr>
              <w:t xml:space="preserve"> </w:t>
            </w:r>
            <w:r w:rsidR="00E63703" w:rsidRPr="007D698F">
              <w:rPr>
                <w:b/>
                <w:sz w:val="32"/>
              </w:rPr>
              <w:t xml:space="preserve">2015, 2:30 p.m. </w:t>
            </w:r>
            <w:r w:rsidR="0013360F" w:rsidRPr="007D698F">
              <w:rPr>
                <w:b/>
                <w:sz w:val="32"/>
              </w:rPr>
              <w:t>Local</w:t>
            </w:r>
            <w:r w:rsidR="00E63703" w:rsidRPr="007D698F">
              <w:rPr>
                <w:b/>
                <w:sz w:val="32"/>
              </w:rPr>
              <w:t xml:space="preserve"> Time</w:t>
            </w:r>
          </w:p>
        </w:tc>
      </w:tr>
    </w:tbl>
    <w:p w:rsidR="008B69A0" w:rsidRPr="008B19FB" w:rsidRDefault="008B69A0" w:rsidP="008B19FB">
      <w:pPr>
        <w:tabs>
          <w:tab w:val="left" w:pos="1890"/>
        </w:tabs>
        <w:rPr>
          <w:sz w:val="24"/>
        </w:rPr>
        <w:sectPr w:rsidR="008B69A0" w:rsidRPr="008B19FB" w:rsidSect="00195881">
          <w:headerReference w:type="default" r:id="rId9"/>
          <w:footerReference w:type="default" r:id="rId10"/>
          <w:headerReference w:type="first" r:id="rId11"/>
          <w:footerReference w:type="first" r:id="rId12"/>
          <w:pgSz w:w="12240" w:h="15840" w:code="1"/>
          <w:pgMar w:top="1008" w:right="1440" w:bottom="720" w:left="1440" w:header="720" w:footer="720" w:gutter="0"/>
          <w:cols w:space="720"/>
          <w:titlePg/>
          <w:docGrid w:linePitch="360"/>
        </w:sectPr>
      </w:pPr>
    </w:p>
    <w:p w:rsidR="0086789C" w:rsidRPr="00573DCA" w:rsidRDefault="00EF5A98" w:rsidP="0062440C">
      <w:pPr>
        <w:widowControl/>
        <w:tabs>
          <w:tab w:val="left" w:pos="540"/>
        </w:tabs>
        <w:rPr>
          <w:b/>
          <w:caps/>
          <w:sz w:val="28"/>
        </w:rPr>
      </w:pPr>
      <w:r w:rsidRPr="00573DCA">
        <w:rPr>
          <w:b/>
          <w:caps/>
          <w:sz w:val="28"/>
        </w:rPr>
        <w:t>A</w:t>
      </w:r>
      <w:r w:rsidR="0086789C" w:rsidRPr="00573DCA">
        <w:rPr>
          <w:b/>
          <w:caps/>
          <w:sz w:val="28"/>
        </w:rPr>
        <w:t>.</w:t>
      </w:r>
      <w:r w:rsidR="0086789C" w:rsidRPr="00573DCA">
        <w:rPr>
          <w:b/>
          <w:caps/>
          <w:sz w:val="28"/>
        </w:rPr>
        <w:tab/>
      </w:r>
      <w:r w:rsidR="00D466C9" w:rsidRPr="00573DCA">
        <w:rPr>
          <w:b/>
          <w:caps/>
          <w:sz w:val="28"/>
        </w:rPr>
        <w:t>PROGRAM</w:t>
      </w:r>
      <w:r w:rsidR="0086789C" w:rsidRPr="00573DCA">
        <w:rPr>
          <w:b/>
          <w:caps/>
          <w:sz w:val="28"/>
        </w:rPr>
        <w:t xml:space="preserve"> Description</w:t>
      </w:r>
    </w:p>
    <w:p w:rsidR="0086789C" w:rsidRPr="00573DCA" w:rsidRDefault="0086789C" w:rsidP="0062440C">
      <w:pPr>
        <w:widowControl/>
        <w:tabs>
          <w:tab w:val="left" w:pos="540"/>
          <w:tab w:val="left" w:pos="1080"/>
        </w:tabs>
        <w:rPr>
          <w:sz w:val="24"/>
        </w:rPr>
      </w:pPr>
    </w:p>
    <w:p w:rsidR="009B2BAB" w:rsidRPr="00245A20" w:rsidRDefault="0025082B" w:rsidP="0062440C">
      <w:pPr>
        <w:widowControl/>
        <w:tabs>
          <w:tab w:val="left" w:pos="1080"/>
        </w:tabs>
        <w:ind w:left="1080" w:hanging="540"/>
        <w:rPr>
          <w:b/>
          <w:sz w:val="24"/>
        </w:rPr>
      </w:pPr>
      <w:r w:rsidRPr="00573DCA">
        <w:rPr>
          <w:b/>
          <w:sz w:val="24"/>
        </w:rPr>
        <w:t>1</w:t>
      </w:r>
      <w:r w:rsidR="0086789C" w:rsidRPr="00573DCA">
        <w:rPr>
          <w:b/>
          <w:sz w:val="24"/>
        </w:rPr>
        <w:t>.</w:t>
      </w:r>
      <w:r w:rsidR="0086789C" w:rsidRPr="00573DCA">
        <w:rPr>
          <w:b/>
          <w:sz w:val="24"/>
        </w:rPr>
        <w:tab/>
      </w:r>
      <w:r w:rsidR="009B2BAB" w:rsidRPr="00245A20">
        <w:rPr>
          <w:b/>
          <w:sz w:val="24"/>
        </w:rPr>
        <w:t>Authority</w:t>
      </w:r>
    </w:p>
    <w:p w:rsidR="00245A20" w:rsidRPr="00245A20" w:rsidRDefault="003B3B25" w:rsidP="0062440C">
      <w:pPr>
        <w:widowControl/>
        <w:tabs>
          <w:tab w:val="left" w:pos="1080"/>
        </w:tabs>
        <w:ind w:left="1080" w:hanging="540"/>
        <w:rPr>
          <w:sz w:val="24"/>
        </w:rPr>
      </w:pPr>
      <w:r w:rsidRPr="00245A20">
        <w:rPr>
          <w:sz w:val="24"/>
        </w:rPr>
        <w:tab/>
      </w:r>
      <w:r w:rsidR="00EB7E22" w:rsidRPr="00245A20">
        <w:rPr>
          <w:sz w:val="24"/>
        </w:rPr>
        <w:t xml:space="preserve">This </w:t>
      </w:r>
      <w:r w:rsidR="00DB254C" w:rsidRPr="00245A20">
        <w:rPr>
          <w:sz w:val="24"/>
        </w:rPr>
        <w:t xml:space="preserve">Bureau of Land Management (BLM) </w:t>
      </w:r>
      <w:r w:rsidR="00EB7E22" w:rsidRPr="00245A20">
        <w:rPr>
          <w:sz w:val="24"/>
        </w:rPr>
        <w:t xml:space="preserve">Federal Financial Assistance Funding Opportunity is being announced under the following legislative authority: </w:t>
      </w:r>
    </w:p>
    <w:p w:rsidR="00245A20" w:rsidRPr="00245A20" w:rsidRDefault="00245A20" w:rsidP="0062440C">
      <w:pPr>
        <w:widowControl/>
        <w:tabs>
          <w:tab w:val="left" w:pos="1080"/>
        </w:tabs>
        <w:ind w:left="1080" w:hanging="540"/>
        <w:rPr>
          <w:sz w:val="24"/>
        </w:rPr>
      </w:pPr>
    </w:p>
    <w:p w:rsidR="003B3B25" w:rsidRPr="00245A20" w:rsidRDefault="00245A20" w:rsidP="00245A20">
      <w:pPr>
        <w:widowControl/>
        <w:tabs>
          <w:tab w:val="left" w:pos="1080"/>
        </w:tabs>
        <w:ind w:left="1080"/>
        <w:rPr>
          <w:sz w:val="24"/>
        </w:rPr>
      </w:pPr>
      <w:r w:rsidRPr="00245A20">
        <w:rPr>
          <w:b/>
          <w:sz w:val="24"/>
        </w:rPr>
        <w:t>CHALLENGE COST SHARE, 31 USC 6305, PL 101-512</w:t>
      </w:r>
      <w:r w:rsidRPr="00245A20">
        <w:rPr>
          <w:sz w:val="24"/>
        </w:rPr>
        <w:t>, dated 11/5/90, states "the Bureau is authorized hereafter to negotiate and enter into cooperative arrangements with public and private agencies, organizations, institutions, and individuals, to implement challenge cost-share programs."</w:t>
      </w:r>
      <w:r w:rsidR="00EB7E22" w:rsidRPr="00245A20">
        <w:rPr>
          <w:sz w:val="24"/>
        </w:rPr>
        <w:t xml:space="preserve"> </w:t>
      </w:r>
    </w:p>
    <w:p w:rsidR="009B2BAB" w:rsidRPr="00245A20" w:rsidRDefault="00EB7E22" w:rsidP="0062440C">
      <w:pPr>
        <w:widowControl/>
        <w:tabs>
          <w:tab w:val="left" w:pos="1080"/>
        </w:tabs>
        <w:ind w:left="1080" w:hanging="540"/>
        <w:rPr>
          <w:sz w:val="24"/>
        </w:rPr>
      </w:pPr>
      <w:r w:rsidRPr="00245A20">
        <w:rPr>
          <w:sz w:val="24"/>
        </w:rPr>
        <w:tab/>
      </w:r>
    </w:p>
    <w:p w:rsidR="00CB458B" w:rsidRPr="00245A20" w:rsidRDefault="0025082B" w:rsidP="0062440C">
      <w:pPr>
        <w:widowControl/>
        <w:tabs>
          <w:tab w:val="left" w:pos="1080"/>
        </w:tabs>
        <w:ind w:left="1080" w:hanging="540"/>
        <w:rPr>
          <w:b/>
          <w:sz w:val="24"/>
        </w:rPr>
      </w:pPr>
      <w:r w:rsidRPr="00245A20">
        <w:rPr>
          <w:b/>
          <w:sz w:val="24"/>
        </w:rPr>
        <w:t>2</w:t>
      </w:r>
      <w:r w:rsidR="009B2BAB" w:rsidRPr="00245A20">
        <w:rPr>
          <w:b/>
          <w:sz w:val="24"/>
        </w:rPr>
        <w:t>.</w:t>
      </w:r>
      <w:r w:rsidR="009B2BAB" w:rsidRPr="00245A20">
        <w:rPr>
          <w:b/>
          <w:sz w:val="24"/>
        </w:rPr>
        <w:tab/>
      </w:r>
      <w:r w:rsidR="00CB458B" w:rsidRPr="00245A20">
        <w:rPr>
          <w:b/>
          <w:sz w:val="24"/>
        </w:rPr>
        <w:t xml:space="preserve">Description of </w:t>
      </w:r>
      <w:r w:rsidR="00EF5A98" w:rsidRPr="00245A20">
        <w:rPr>
          <w:b/>
          <w:sz w:val="24"/>
        </w:rPr>
        <w:t xml:space="preserve">Program </w:t>
      </w:r>
      <w:r w:rsidR="005340DA" w:rsidRPr="00245A20">
        <w:rPr>
          <w:b/>
          <w:sz w:val="24"/>
        </w:rPr>
        <w:t>and/</w:t>
      </w:r>
      <w:r w:rsidR="00CB458B" w:rsidRPr="00245A20">
        <w:rPr>
          <w:b/>
          <w:sz w:val="24"/>
        </w:rPr>
        <w:t xml:space="preserve">or </w:t>
      </w:r>
      <w:r w:rsidR="00EF5A98" w:rsidRPr="00245A20">
        <w:rPr>
          <w:b/>
          <w:sz w:val="24"/>
        </w:rPr>
        <w:t>Project</w:t>
      </w:r>
    </w:p>
    <w:p w:rsidR="003B3B25" w:rsidRPr="00245A20" w:rsidRDefault="003B3B25" w:rsidP="0062440C">
      <w:pPr>
        <w:widowControl/>
        <w:tabs>
          <w:tab w:val="left" w:pos="1080"/>
        </w:tabs>
        <w:ind w:left="1080" w:hanging="540"/>
        <w:rPr>
          <w:sz w:val="24"/>
        </w:rPr>
      </w:pPr>
      <w:r w:rsidRPr="00245A20">
        <w:rPr>
          <w:b/>
          <w:sz w:val="24"/>
        </w:rPr>
        <w:tab/>
      </w:r>
    </w:p>
    <w:p w:rsidR="005340DA" w:rsidRPr="00245A20" w:rsidRDefault="0025082B" w:rsidP="0062440C">
      <w:pPr>
        <w:widowControl/>
        <w:tabs>
          <w:tab w:val="left" w:pos="1620"/>
        </w:tabs>
        <w:ind w:left="1620" w:hanging="540"/>
        <w:rPr>
          <w:sz w:val="24"/>
        </w:rPr>
      </w:pPr>
      <w:r w:rsidRPr="00245A20">
        <w:rPr>
          <w:sz w:val="24"/>
        </w:rPr>
        <w:t>a</w:t>
      </w:r>
      <w:r w:rsidR="005340DA" w:rsidRPr="00245A20">
        <w:rPr>
          <w:sz w:val="24"/>
        </w:rPr>
        <w:t>.</w:t>
      </w:r>
      <w:r w:rsidR="005340DA" w:rsidRPr="00245A20">
        <w:rPr>
          <w:sz w:val="24"/>
        </w:rPr>
        <w:tab/>
        <w:t xml:space="preserve">Background:  </w:t>
      </w:r>
      <w:r w:rsidR="00245A20" w:rsidRPr="00245A20">
        <w:rPr>
          <w:sz w:val="24"/>
        </w:rPr>
        <w:t xml:space="preserve">The BLM has worked with the Institute of Applied Ecology for over 10 years demographic monitoring to determine the effects of climate and cattle grazing on Snake River goldenweed, </w:t>
      </w:r>
      <w:r w:rsidR="00245A20" w:rsidRPr="00245A20">
        <w:rPr>
          <w:bCs/>
          <w:i/>
          <w:sz w:val="24"/>
        </w:rPr>
        <w:t>Pyrrocoma radiata</w:t>
      </w:r>
      <w:r w:rsidR="00245A20" w:rsidRPr="00245A20">
        <w:rPr>
          <w:sz w:val="24"/>
        </w:rPr>
        <w:t xml:space="preserve">.   </w:t>
      </w:r>
      <w:r w:rsidR="00245A20" w:rsidRPr="00245A20">
        <w:rPr>
          <w:bCs/>
          <w:sz w:val="24"/>
        </w:rPr>
        <w:t xml:space="preserve">This species, formerly known as </w:t>
      </w:r>
      <w:proofErr w:type="spellStart"/>
      <w:r w:rsidR="00245A20" w:rsidRPr="00245A20">
        <w:rPr>
          <w:bCs/>
          <w:i/>
          <w:sz w:val="24"/>
        </w:rPr>
        <w:t>Haplopappus</w:t>
      </w:r>
      <w:proofErr w:type="spellEnd"/>
      <w:r w:rsidR="00245A20" w:rsidRPr="00245A20">
        <w:rPr>
          <w:bCs/>
          <w:i/>
          <w:sz w:val="24"/>
        </w:rPr>
        <w:t xml:space="preserve"> </w:t>
      </w:r>
      <w:proofErr w:type="spellStart"/>
      <w:r w:rsidR="00245A20" w:rsidRPr="00245A20">
        <w:rPr>
          <w:bCs/>
          <w:i/>
          <w:sz w:val="24"/>
        </w:rPr>
        <w:t>radiatus</w:t>
      </w:r>
      <w:proofErr w:type="spellEnd"/>
      <w:r w:rsidR="00245A20" w:rsidRPr="00245A20">
        <w:rPr>
          <w:bCs/>
          <w:sz w:val="24"/>
        </w:rPr>
        <w:t xml:space="preserve">, is listed as endangered by the State of Oregon, as a Species of Concern with the USFWS, and is a BLM Sensitive Species. </w:t>
      </w:r>
      <w:r w:rsidR="00245A20" w:rsidRPr="00245A20">
        <w:rPr>
          <w:bCs/>
          <w:i/>
          <w:sz w:val="24"/>
        </w:rPr>
        <w:t>Pyrrocoma radiata</w:t>
      </w:r>
      <w:r w:rsidR="00245A20" w:rsidRPr="00245A20">
        <w:rPr>
          <w:sz w:val="24"/>
        </w:rPr>
        <w:t xml:space="preserve"> is endemic to eastern Oregon and western Idaho.  </w:t>
      </w:r>
      <w:r w:rsidR="00245A20" w:rsidRPr="00245A20">
        <w:rPr>
          <w:bCs/>
          <w:sz w:val="24"/>
        </w:rPr>
        <w:t xml:space="preserve">93 </w:t>
      </w:r>
      <w:r w:rsidR="00245A20" w:rsidRPr="00245A20">
        <w:rPr>
          <w:bCs/>
          <w:i/>
          <w:sz w:val="24"/>
        </w:rPr>
        <w:t>P. radiata</w:t>
      </w:r>
      <w:r w:rsidR="00245A20" w:rsidRPr="00245A20">
        <w:rPr>
          <w:bCs/>
          <w:sz w:val="24"/>
        </w:rPr>
        <w:t xml:space="preserve"> locations are recorded in the </w:t>
      </w:r>
      <w:proofErr w:type="spellStart"/>
      <w:r w:rsidR="00245A20" w:rsidRPr="00245A20">
        <w:rPr>
          <w:bCs/>
          <w:sz w:val="24"/>
        </w:rPr>
        <w:t>GeoBOB</w:t>
      </w:r>
      <w:proofErr w:type="spellEnd"/>
      <w:r w:rsidR="00245A20" w:rsidRPr="00245A20">
        <w:rPr>
          <w:bCs/>
          <w:sz w:val="24"/>
        </w:rPr>
        <w:t xml:space="preserve"> database of which 83 of the sites have not been visited in over 13 years. Furthermore, population size has been recorded for only 7 of these sites thus the current status of </w:t>
      </w:r>
      <w:r w:rsidR="00245A20" w:rsidRPr="00245A20">
        <w:rPr>
          <w:bCs/>
          <w:i/>
          <w:sz w:val="24"/>
        </w:rPr>
        <w:t>P. radiata</w:t>
      </w:r>
      <w:r w:rsidR="00245A20" w:rsidRPr="00245A20">
        <w:rPr>
          <w:bCs/>
          <w:sz w:val="24"/>
        </w:rPr>
        <w:t xml:space="preserve"> is unknown.  </w:t>
      </w:r>
      <w:r w:rsidR="00245A20" w:rsidRPr="00245A20">
        <w:rPr>
          <w:sz w:val="24"/>
        </w:rPr>
        <w:t>There are significant threats to the Snake River goldenweed which include precipitation changes, livestock grazing, construction of wind energy turbines, power line construction, and noxious weed encroachment.  Additionally the results of increasing wildfires have converted the Snake River goldenweed’s habitat, sagebrush steppe, to annual grassland. It is unknown if the Snake River goldenweed will be able to persist under these altered habitat conditions.</w:t>
      </w:r>
    </w:p>
    <w:p w:rsidR="005340DA" w:rsidRPr="00245A20" w:rsidRDefault="005340DA" w:rsidP="0062440C">
      <w:pPr>
        <w:widowControl/>
        <w:ind w:left="1620" w:hanging="540"/>
        <w:rPr>
          <w:sz w:val="24"/>
        </w:rPr>
      </w:pPr>
    </w:p>
    <w:p w:rsidR="0086789C" w:rsidRPr="00245A20" w:rsidRDefault="0025082B" w:rsidP="0062440C">
      <w:pPr>
        <w:widowControl/>
        <w:ind w:left="1620" w:hanging="540"/>
        <w:rPr>
          <w:sz w:val="24"/>
        </w:rPr>
      </w:pPr>
      <w:r w:rsidRPr="00245A20">
        <w:rPr>
          <w:sz w:val="24"/>
        </w:rPr>
        <w:t>b</w:t>
      </w:r>
      <w:r w:rsidR="005340DA" w:rsidRPr="00245A20">
        <w:rPr>
          <w:sz w:val="24"/>
        </w:rPr>
        <w:t>.</w:t>
      </w:r>
      <w:r w:rsidR="0086789C" w:rsidRPr="00245A20">
        <w:rPr>
          <w:sz w:val="24"/>
        </w:rPr>
        <w:tab/>
        <w:t xml:space="preserve">Objectives:  </w:t>
      </w:r>
      <w:r w:rsidR="00245A20" w:rsidRPr="00245A20">
        <w:rPr>
          <w:bCs/>
          <w:sz w:val="24"/>
        </w:rPr>
        <w:t xml:space="preserve">The objective of this project is to improve the management of Snake River goldenweed, </w:t>
      </w:r>
      <w:r w:rsidR="00245A20" w:rsidRPr="00245A20">
        <w:rPr>
          <w:bCs/>
          <w:i/>
          <w:sz w:val="24"/>
        </w:rPr>
        <w:t>Pyrrocoma radiata,</w:t>
      </w:r>
      <w:r w:rsidR="00245A20" w:rsidRPr="00245A20">
        <w:rPr>
          <w:bCs/>
          <w:sz w:val="24"/>
        </w:rPr>
        <w:t xml:space="preserve"> currently listed as endangered by the State of Oregon, as a Species of Concern with the USFWS, and is a BLM Sensitive Species. This project is to determine the extent and population status of the species and to develop a Conservation Strategy  and detailed management plan for maintaining viable populations of the species. Year one of this project will include re-locating and re-sampling of all </w:t>
      </w:r>
      <w:r w:rsidR="00245A20" w:rsidRPr="00245A20">
        <w:rPr>
          <w:sz w:val="24"/>
        </w:rPr>
        <w:t xml:space="preserve">ten monitoring plots for </w:t>
      </w:r>
      <w:r w:rsidR="00245A20" w:rsidRPr="00245A20">
        <w:rPr>
          <w:i/>
          <w:sz w:val="24"/>
        </w:rPr>
        <w:t xml:space="preserve">P. radiata. </w:t>
      </w:r>
      <w:r w:rsidR="00245A20" w:rsidRPr="00245A20">
        <w:rPr>
          <w:sz w:val="24"/>
        </w:rPr>
        <w:t xml:space="preserve">Monitoring results will be summarized in a report addressing species management options for improved protection, conservation, and preservation of the species. Additional surveys of at least 15 new sites per year will be done to document population size and threats currently affecting the Snake River goldenweed’s habitat such as livestock grazing, presence of invasive species, OHV impact, and </w:t>
      </w:r>
      <w:r w:rsidR="00245A20" w:rsidRPr="00245A20">
        <w:rPr>
          <w:bCs/>
          <w:sz w:val="24"/>
        </w:rPr>
        <w:t>fire effects</w:t>
      </w:r>
      <w:r w:rsidR="00245A20" w:rsidRPr="00245A20">
        <w:rPr>
          <w:sz w:val="24"/>
        </w:rPr>
        <w:t xml:space="preserve">.  Continuing monitoring and surveying of habitat for previously undiscovered populations will be done. All visited populations will be </w:t>
      </w:r>
      <w:proofErr w:type="spellStart"/>
      <w:r w:rsidR="00245A20" w:rsidRPr="00245A20">
        <w:rPr>
          <w:sz w:val="24"/>
        </w:rPr>
        <w:t>GPSed</w:t>
      </w:r>
      <w:proofErr w:type="spellEnd"/>
      <w:r w:rsidR="00245A20" w:rsidRPr="00245A20">
        <w:rPr>
          <w:sz w:val="24"/>
        </w:rPr>
        <w:t xml:space="preserve"> to determine geographic extent of populations. </w:t>
      </w:r>
      <w:proofErr w:type="spellStart"/>
      <w:r w:rsidR="00245A20" w:rsidRPr="00245A20">
        <w:rPr>
          <w:sz w:val="24"/>
        </w:rPr>
        <w:t>GeoBOB</w:t>
      </w:r>
      <w:proofErr w:type="spellEnd"/>
      <w:r w:rsidR="00245A20" w:rsidRPr="00245A20">
        <w:rPr>
          <w:sz w:val="24"/>
        </w:rPr>
        <w:t xml:space="preserve"> sighting report forms will be completed for all populations.</w:t>
      </w:r>
    </w:p>
    <w:p w:rsidR="009B2BAB" w:rsidRPr="00245A20" w:rsidRDefault="009B2BAB" w:rsidP="0062440C">
      <w:pPr>
        <w:widowControl/>
        <w:ind w:left="1620" w:hanging="540"/>
        <w:rPr>
          <w:sz w:val="24"/>
        </w:rPr>
      </w:pPr>
    </w:p>
    <w:p w:rsidR="005340DA" w:rsidRPr="00573DCA" w:rsidRDefault="0025082B" w:rsidP="0062440C">
      <w:pPr>
        <w:widowControl/>
        <w:ind w:left="1620" w:hanging="540"/>
        <w:rPr>
          <w:sz w:val="24"/>
        </w:rPr>
      </w:pPr>
      <w:r w:rsidRPr="00245A20">
        <w:rPr>
          <w:sz w:val="24"/>
        </w:rPr>
        <w:t>c</w:t>
      </w:r>
      <w:r w:rsidR="009B2BAB" w:rsidRPr="00245A20">
        <w:rPr>
          <w:sz w:val="24"/>
        </w:rPr>
        <w:t>.</w:t>
      </w:r>
      <w:r w:rsidR="009B2BAB" w:rsidRPr="00245A20">
        <w:rPr>
          <w:sz w:val="24"/>
        </w:rPr>
        <w:tab/>
      </w:r>
      <w:r w:rsidR="005340DA" w:rsidRPr="00245A20">
        <w:rPr>
          <w:sz w:val="24"/>
        </w:rPr>
        <w:t xml:space="preserve">Public Benefit:  </w:t>
      </w:r>
      <w:r w:rsidR="00245A20" w:rsidRPr="00245A20">
        <w:rPr>
          <w:bCs/>
          <w:sz w:val="24"/>
        </w:rPr>
        <w:t>The public will benefit from this project through improved management of Snake River goldenweed in order to ensure species survival for future generations.</w:t>
      </w:r>
    </w:p>
    <w:p w:rsidR="005340DA" w:rsidRPr="00573DCA" w:rsidRDefault="005340DA" w:rsidP="0062440C">
      <w:pPr>
        <w:widowControl/>
        <w:tabs>
          <w:tab w:val="left" w:pos="1080"/>
        </w:tabs>
        <w:ind w:left="1080" w:hanging="540"/>
        <w:rPr>
          <w:sz w:val="24"/>
        </w:rPr>
      </w:pPr>
    </w:p>
    <w:p w:rsidR="003B3B25" w:rsidRPr="00573DCA" w:rsidRDefault="003B3B25" w:rsidP="00E221E6">
      <w:pPr>
        <w:widowControl/>
        <w:tabs>
          <w:tab w:val="left" w:pos="1080"/>
        </w:tabs>
        <w:ind w:left="1080" w:hanging="540"/>
        <w:rPr>
          <w:b/>
          <w:sz w:val="24"/>
        </w:rPr>
      </w:pPr>
      <w:r w:rsidRPr="00573DCA">
        <w:rPr>
          <w:b/>
          <w:sz w:val="24"/>
        </w:rPr>
        <w:t>3</w:t>
      </w:r>
      <w:r w:rsidR="0086789C" w:rsidRPr="00573DCA">
        <w:rPr>
          <w:b/>
          <w:sz w:val="24"/>
        </w:rPr>
        <w:t>.</w:t>
      </w:r>
      <w:r w:rsidR="0086789C" w:rsidRPr="00573DCA">
        <w:rPr>
          <w:b/>
          <w:sz w:val="24"/>
        </w:rPr>
        <w:tab/>
      </w:r>
      <w:r w:rsidR="008F11B2">
        <w:rPr>
          <w:b/>
          <w:sz w:val="24"/>
        </w:rPr>
        <w:t xml:space="preserve">Program/Project </w:t>
      </w:r>
      <w:r w:rsidRPr="00573DCA">
        <w:rPr>
          <w:b/>
          <w:sz w:val="24"/>
        </w:rPr>
        <w:t xml:space="preserve">Performance </w:t>
      </w:r>
      <w:r w:rsidR="008F11B2">
        <w:rPr>
          <w:b/>
          <w:sz w:val="24"/>
        </w:rPr>
        <w:t>Goals</w:t>
      </w:r>
    </w:p>
    <w:p w:rsidR="003B3B25" w:rsidRDefault="003B3B25" w:rsidP="000C0293">
      <w:pPr>
        <w:widowControl/>
        <w:tabs>
          <w:tab w:val="left" w:pos="1080"/>
        </w:tabs>
        <w:ind w:left="1080"/>
        <w:rPr>
          <w:sz w:val="24"/>
        </w:rPr>
      </w:pPr>
    </w:p>
    <w:p w:rsidR="000C0293" w:rsidRPr="00245A20" w:rsidRDefault="00245A20" w:rsidP="00245A20">
      <w:pPr>
        <w:pStyle w:val="ListParagraph"/>
        <w:widowControl/>
        <w:numPr>
          <w:ilvl w:val="0"/>
          <w:numId w:val="4"/>
        </w:numPr>
        <w:tabs>
          <w:tab w:val="left" w:pos="1620"/>
        </w:tabs>
        <w:ind w:left="1080" w:firstLine="0"/>
        <w:rPr>
          <w:sz w:val="24"/>
        </w:rPr>
      </w:pPr>
      <w:r w:rsidRPr="00245A20">
        <w:rPr>
          <w:sz w:val="24"/>
        </w:rPr>
        <w:t>Re-measure Snake River goldenweed permanent monitoring plots in year one.</w:t>
      </w:r>
    </w:p>
    <w:p w:rsidR="000C0293" w:rsidRPr="00245A20" w:rsidRDefault="000C0293" w:rsidP="000C0293">
      <w:pPr>
        <w:widowControl/>
        <w:ind w:left="1620" w:hanging="540"/>
        <w:rPr>
          <w:sz w:val="24"/>
        </w:rPr>
      </w:pPr>
    </w:p>
    <w:p w:rsidR="000C0293" w:rsidRPr="00245A20" w:rsidRDefault="00245A20" w:rsidP="00245A20">
      <w:pPr>
        <w:pStyle w:val="ListParagraph"/>
        <w:widowControl/>
        <w:numPr>
          <w:ilvl w:val="0"/>
          <w:numId w:val="4"/>
        </w:numPr>
        <w:tabs>
          <w:tab w:val="left" w:pos="1620"/>
        </w:tabs>
        <w:ind w:left="1620" w:hanging="540"/>
        <w:rPr>
          <w:sz w:val="24"/>
        </w:rPr>
      </w:pPr>
      <w:r w:rsidRPr="00245A20">
        <w:rPr>
          <w:sz w:val="24"/>
        </w:rPr>
        <w:t>Complete status and threat assessment for fifteen Snake River goldenweed sites annually, the results of which will be entered in GeoBob sighting report forms.</w:t>
      </w:r>
    </w:p>
    <w:p w:rsidR="00245A20" w:rsidRDefault="00245A20" w:rsidP="000C0293">
      <w:pPr>
        <w:widowControl/>
        <w:ind w:left="1620" w:hanging="540"/>
        <w:rPr>
          <w:sz w:val="24"/>
        </w:rPr>
      </w:pPr>
    </w:p>
    <w:p w:rsidR="00245A20" w:rsidRDefault="00245A20" w:rsidP="00245A20">
      <w:pPr>
        <w:pStyle w:val="ListParagraph"/>
        <w:widowControl/>
        <w:numPr>
          <w:ilvl w:val="0"/>
          <w:numId w:val="4"/>
        </w:numPr>
        <w:tabs>
          <w:tab w:val="left" w:pos="1620"/>
        </w:tabs>
        <w:ind w:left="1620" w:hanging="540"/>
        <w:rPr>
          <w:sz w:val="24"/>
        </w:rPr>
      </w:pPr>
      <w:r>
        <w:rPr>
          <w:sz w:val="24"/>
        </w:rPr>
        <w:t>GPS Snake River goldenweed sites that are visited and provide updated maps of these locations</w:t>
      </w:r>
    </w:p>
    <w:p w:rsidR="00245A20" w:rsidRDefault="00245A20" w:rsidP="000C0293">
      <w:pPr>
        <w:widowControl/>
        <w:ind w:left="1620" w:hanging="540"/>
        <w:rPr>
          <w:sz w:val="24"/>
        </w:rPr>
      </w:pPr>
    </w:p>
    <w:p w:rsidR="00245A20" w:rsidRDefault="00245A20" w:rsidP="00245A20">
      <w:pPr>
        <w:pStyle w:val="ListParagraph"/>
        <w:widowControl/>
        <w:numPr>
          <w:ilvl w:val="0"/>
          <w:numId w:val="4"/>
        </w:numPr>
        <w:tabs>
          <w:tab w:val="left" w:pos="1620"/>
        </w:tabs>
        <w:ind w:left="1620" w:hanging="540"/>
        <w:rPr>
          <w:sz w:val="24"/>
        </w:rPr>
      </w:pPr>
      <w:r>
        <w:rPr>
          <w:sz w:val="24"/>
        </w:rPr>
        <w:t>Write an annual report detailing Snake River goldenweed monitoring and site assessment results.</w:t>
      </w:r>
    </w:p>
    <w:p w:rsidR="00245A20" w:rsidRDefault="00245A20" w:rsidP="000C0293">
      <w:pPr>
        <w:widowControl/>
        <w:ind w:left="1620" w:hanging="540"/>
        <w:rPr>
          <w:sz w:val="24"/>
        </w:rPr>
      </w:pPr>
    </w:p>
    <w:p w:rsidR="00245A20" w:rsidRDefault="00245A20" w:rsidP="00245A20">
      <w:pPr>
        <w:pStyle w:val="ListParagraph"/>
        <w:widowControl/>
        <w:numPr>
          <w:ilvl w:val="0"/>
          <w:numId w:val="4"/>
        </w:numPr>
        <w:tabs>
          <w:tab w:val="left" w:pos="1620"/>
        </w:tabs>
        <w:ind w:left="1620" w:hanging="540"/>
        <w:rPr>
          <w:sz w:val="24"/>
        </w:rPr>
      </w:pPr>
      <w:r>
        <w:rPr>
          <w:sz w:val="24"/>
        </w:rPr>
        <w:t>Complete a Population Viability Analysis for Snake River goldenweed in year three.</w:t>
      </w:r>
    </w:p>
    <w:p w:rsidR="00245A20" w:rsidRDefault="00245A20" w:rsidP="000C0293">
      <w:pPr>
        <w:widowControl/>
        <w:ind w:left="1620" w:hanging="540"/>
        <w:rPr>
          <w:sz w:val="24"/>
        </w:rPr>
      </w:pPr>
    </w:p>
    <w:p w:rsidR="00245A20" w:rsidRPr="00573DCA" w:rsidRDefault="00245A20" w:rsidP="00245A20">
      <w:pPr>
        <w:pStyle w:val="ListParagraph"/>
        <w:widowControl/>
        <w:numPr>
          <w:ilvl w:val="0"/>
          <w:numId w:val="4"/>
        </w:numPr>
        <w:tabs>
          <w:tab w:val="left" w:pos="1620"/>
        </w:tabs>
        <w:ind w:left="1620" w:hanging="540"/>
        <w:rPr>
          <w:sz w:val="24"/>
        </w:rPr>
      </w:pPr>
      <w:r>
        <w:rPr>
          <w:sz w:val="24"/>
        </w:rPr>
        <w:t>Write Snake River goldenweed Conservation Strategy with management recommendations for maintaining viable populations at the end of year three.</w:t>
      </w:r>
    </w:p>
    <w:p w:rsidR="005C3BC9" w:rsidRPr="00573DCA" w:rsidRDefault="005C3BC9" w:rsidP="000C0293">
      <w:pPr>
        <w:widowControl/>
        <w:ind w:left="1080"/>
        <w:rPr>
          <w:sz w:val="24"/>
        </w:rPr>
      </w:pPr>
    </w:p>
    <w:p w:rsidR="0086789C" w:rsidRPr="00573DCA" w:rsidRDefault="00D466C9" w:rsidP="0062440C">
      <w:pPr>
        <w:widowControl/>
        <w:tabs>
          <w:tab w:val="left" w:pos="-1440"/>
          <w:tab w:val="left" w:pos="540"/>
          <w:tab w:val="left" w:pos="1080"/>
        </w:tabs>
        <w:outlineLvl w:val="0"/>
        <w:rPr>
          <w:b/>
          <w:sz w:val="28"/>
          <w:szCs w:val="28"/>
        </w:rPr>
      </w:pPr>
      <w:r w:rsidRPr="00573DCA">
        <w:rPr>
          <w:b/>
          <w:sz w:val="28"/>
          <w:szCs w:val="28"/>
        </w:rPr>
        <w:t>B</w:t>
      </w:r>
      <w:r w:rsidR="0086789C" w:rsidRPr="00573DCA">
        <w:rPr>
          <w:b/>
          <w:sz w:val="28"/>
          <w:szCs w:val="28"/>
        </w:rPr>
        <w:t>.</w:t>
      </w:r>
      <w:r w:rsidR="0086789C" w:rsidRPr="00573DCA">
        <w:rPr>
          <w:b/>
          <w:sz w:val="28"/>
          <w:szCs w:val="28"/>
        </w:rPr>
        <w:tab/>
      </w:r>
      <w:r w:rsidRPr="00573DCA">
        <w:rPr>
          <w:b/>
          <w:sz w:val="28"/>
          <w:szCs w:val="28"/>
        </w:rPr>
        <w:t xml:space="preserve">FEDERAL </w:t>
      </w:r>
      <w:r w:rsidR="0086789C" w:rsidRPr="00573DCA">
        <w:rPr>
          <w:b/>
          <w:sz w:val="28"/>
          <w:szCs w:val="28"/>
        </w:rPr>
        <w:t>AWARD INFORMATION</w:t>
      </w:r>
    </w:p>
    <w:p w:rsidR="0086789C" w:rsidRPr="00573DCA" w:rsidRDefault="0086789C" w:rsidP="0062440C">
      <w:pPr>
        <w:widowControl/>
        <w:tabs>
          <w:tab w:val="left" w:pos="-1440"/>
          <w:tab w:val="left" w:pos="1080"/>
        </w:tabs>
        <w:ind w:left="1080" w:hanging="540"/>
        <w:outlineLvl w:val="4"/>
        <w:rPr>
          <w:sz w:val="24"/>
        </w:rPr>
      </w:pPr>
    </w:p>
    <w:p w:rsidR="006B6A0F" w:rsidRPr="00573DCA" w:rsidRDefault="0025082B" w:rsidP="0062440C">
      <w:pPr>
        <w:widowControl/>
        <w:tabs>
          <w:tab w:val="left" w:pos="-1440"/>
          <w:tab w:val="left" w:pos="1080"/>
        </w:tabs>
        <w:ind w:left="1080" w:hanging="540"/>
        <w:outlineLvl w:val="4"/>
        <w:rPr>
          <w:b/>
          <w:sz w:val="24"/>
        </w:rPr>
      </w:pPr>
      <w:r w:rsidRPr="00573DCA">
        <w:rPr>
          <w:b/>
          <w:sz w:val="24"/>
        </w:rPr>
        <w:t>1</w:t>
      </w:r>
      <w:r w:rsidR="009B2BAB" w:rsidRPr="00573DCA">
        <w:rPr>
          <w:b/>
          <w:sz w:val="24"/>
        </w:rPr>
        <w:t>.</w:t>
      </w:r>
      <w:r w:rsidR="009B2BAB" w:rsidRPr="00573DCA">
        <w:rPr>
          <w:b/>
          <w:sz w:val="24"/>
        </w:rPr>
        <w:tab/>
      </w:r>
      <w:r w:rsidRPr="00573DCA">
        <w:rPr>
          <w:b/>
          <w:sz w:val="24"/>
        </w:rPr>
        <w:t>Award</w:t>
      </w:r>
      <w:r w:rsidR="009B2BAB" w:rsidRPr="00573DCA">
        <w:rPr>
          <w:b/>
          <w:sz w:val="24"/>
        </w:rPr>
        <w:t xml:space="preserve"> Instrument</w:t>
      </w:r>
    </w:p>
    <w:p w:rsidR="00C66AA9" w:rsidRPr="00573DCA" w:rsidRDefault="006B6A0F" w:rsidP="0062440C">
      <w:pPr>
        <w:widowControl/>
        <w:tabs>
          <w:tab w:val="left" w:pos="-1440"/>
          <w:tab w:val="left" w:pos="1080"/>
        </w:tabs>
        <w:ind w:left="1080" w:hanging="540"/>
        <w:outlineLvl w:val="4"/>
        <w:rPr>
          <w:sz w:val="24"/>
        </w:rPr>
      </w:pPr>
      <w:r w:rsidRPr="00573DCA">
        <w:rPr>
          <w:sz w:val="24"/>
        </w:rPr>
        <w:tab/>
      </w:r>
    </w:p>
    <w:p w:rsidR="00C66AA9" w:rsidRPr="00573DCA" w:rsidRDefault="00C66AA9" w:rsidP="0062440C">
      <w:pPr>
        <w:widowControl/>
        <w:tabs>
          <w:tab w:val="left" w:pos="-1440"/>
        </w:tabs>
        <w:ind w:left="1620" w:hanging="540"/>
        <w:outlineLvl w:val="4"/>
        <w:rPr>
          <w:sz w:val="24"/>
        </w:rPr>
      </w:pPr>
      <w:r w:rsidRPr="00573DCA">
        <w:rPr>
          <w:sz w:val="24"/>
        </w:rPr>
        <w:t>a.</w:t>
      </w:r>
      <w:r w:rsidRPr="00573DCA">
        <w:rPr>
          <w:sz w:val="24"/>
        </w:rPr>
        <w:tab/>
      </w:r>
      <w:r w:rsidR="0052335F" w:rsidRPr="00BD6D7F">
        <w:rPr>
          <w:sz w:val="24"/>
        </w:rPr>
        <w:t>Successful applicants will be awarded a Financial Assistance Cooperative Agreement.</w:t>
      </w:r>
      <w:r w:rsidR="009B2BAB" w:rsidRPr="00573DCA">
        <w:rPr>
          <w:sz w:val="24"/>
        </w:rPr>
        <w:t xml:space="preserve">  </w:t>
      </w:r>
    </w:p>
    <w:p w:rsidR="00C66AA9" w:rsidRDefault="00C66AA9" w:rsidP="0052335F">
      <w:pPr>
        <w:widowControl/>
        <w:tabs>
          <w:tab w:val="left" w:pos="-1440"/>
        </w:tabs>
        <w:outlineLvl w:val="4"/>
        <w:rPr>
          <w:sz w:val="24"/>
        </w:rPr>
      </w:pPr>
    </w:p>
    <w:p w:rsidR="009B2BAB" w:rsidRPr="00573DCA" w:rsidRDefault="00C66AA9" w:rsidP="0062440C">
      <w:pPr>
        <w:widowControl/>
        <w:tabs>
          <w:tab w:val="left" w:pos="-1440"/>
        </w:tabs>
        <w:ind w:left="1620" w:hanging="540"/>
        <w:outlineLvl w:val="4"/>
        <w:rPr>
          <w:sz w:val="24"/>
        </w:rPr>
      </w:pPr>
      <w:r w:rsidRPr="00573DCA">
        <w:rPr>
          <w:sz w:val="24"/>
        </w:rPr>
        <w:t>b.</w:t>
      </w:r>
      <w:r w:rsidRPr="00573DCA">
        <w:rPr>
          <w:sz w:val="24"/>
        </w:rPr>
        <w:tab/>
      </w:r>
      <w:r w:rsidR="0052335F">
        <w:rPr>
          <w:sz w:val="24"/>
        </w:rPr>
        <w:t>Substantial Involvement</w:t>
      </w:r>
      <w:r w:rsidR="00EB7E22" w:rsidRPr="00573DCA">
        <w:rPr>
          <w:sz w:val="24"/>
        </w:rPr>
        <w:t xml:space="preserve">:  </w:t>
      </w:r>
      <w:r w:rsidR="00EB7E22" w:rsidRPr="00245A20">
        <w:rPr>
          <w:sz w:val="24"/>
        </w:rPr>
        <w:t xml:space="preserve">The </w:t>
      </w:r>
      <w:r w:rsidR="009B2BAB" w:rsidRPr="00245A20">
        <w:rPr>
          <w:sz w:val="24"/>
        </w:rPr>
        <w:t>BLM Pro</w:t>
      </w:r>
      <w:r w:rsidR="0025082B" w:rsidRPr="00245A20">
        <w:rPr>
          <w:sz w:val="24"/>
        </w:rPr>
        <w:t xml:space="preserve">gram </w:t>
      </w:r>
      <w:r w:rsidR="009B2BAB" w:rsidRPr="00245A20">
        <w:rPr>
          <w:sz w:val="24"/>
        </w:rPr>
        <w:t xml:space="preserve">Officer (PO) </w:t>
      </w:r>
      <w:r w:rsidR="00DB254C" w:rsidRPr="00245A20">
        <w:rPr>
          <w:sz w:val="24"/>
        </w:rPr>
        <w:t xml:space="preserve">will </w:t>
      </w:r>
      <w:r w:rsidR="009B2BAB" w:rsidRPr="00245A20">
        <w:rPr>
          <w:sz w:val="24"/>
        </w:rPr>
        <w:t>collaborat</w:t>
      </w:r>
      <w:r w:rsidR="00DB254C" w:rsidRPr="00245A20">
        <w:rPr>
          <w:sz w:val="24"/>
        </w:rPr>
        <w:t>e</w:t>
      </w:r>
      <w:r w:rsidR="009B2BAB" w:rsidRPr="00245A20">
        <w:rPr>
          <w:sz w:val="24"/>
        </w:rPr>
        <w:t xml:space="preserve"> with the </w:t>
      </w:r>
      <w:r w:rsidR="00DB254C" w:rsidRPr="00245A20">
        <w:rPr>
          <w:sz w:val="24"/>
        </w:rPr>
        <w:t>r</w:t>
      </w:r>
      <w:r w:rsidR="009B2BAB" w:rsidRPr="00245A20">
        <w:rPr>
          <w:sz w:val="24"/>
        </w:rPr>
        <w:t>ecipient's Project Manager/Principal Investigator (RPM/PI) to manage all stages of project development, implementation, and evaluation.  Responsibility for project management, control, and direction will be shared by the recipient</w:t>
      </w:r>
      <w:r w:rsidR="0025082B" w:rsidRPr="00245A20">
        <w:rPr>
          <w:sz w:val="24"/>
        </w:rPr>
        <w:t xml:space="preserve"> </w:t>
      </w:r>
      <w:r w:rsidR="009B2BAB" w:rsidRPr="00245A20">
        <w:rPr>
          <w:sz w:val="24"/>
        </w:rPr>
        <w:t>and the BLM</w:t>
      </w:r>
      <w:r w:rsidR="0025082B" w:rsidRPr="00245A20">
        <w:rPr>
          <w:sz w:val="24"/>
        </w:rPr>
        <w:t xml:space="preserve">, however the </w:t>
      </w:r>
      <w:r w:rsidR="009B2BAB" w:rsidRPr="00245A20">
        <w:rPr>
          <w:sz w:val="24"/>
        </w:rPr>
        <w:t>BLM will have the right to intervene by modifying the project management plan if the project is not staying on schedule and/or technical issues arise.</w:t>
      </w:r>
    </w:p>
    <w:p w:rsidR="009B2BAB" w:rsidRPr="00573DCA" w:rsidRDefault="009B2BAB" w:rsidP="0062440C">
      <w:pPr>
        <w:widowControl/>
        <w:tabs>
          <w:tab w:val="left" w:pos="-1440"/>
          <w:tab w:val="left" w:pos="1080"/>
        </w:tabs>
        <w:ind w:left="1080" w:hanging="540"/>
        <w:outlineLvl w:val="4"/>
        <w:rPr>
          <w:sz w:val="24"/>
        </w:rPr>
      </w:pPr>
    </w:p>
    <w:p w:rsidR="00605EDA" w:rsidRPr="007D698F" w:rsidRDefault="00605EDA" w:rsidP="00E221E6">
      <w:pPr>
        <w:widowControl/>
        <w:tabs>
          <w:tab w:val="left" w:pos="-1440"/>
          <w:tab w:val="left" w:pos="1080"/>
        </w:tabs>
        <w:ind w:left="1080" w:hanging="540"/>
        <w:outlineLvl w:val="4"/>
        <w:rPr>
          <w:b/>
          <w:sz w:val="24"/>
        </w:rPr>
      </w:pPr>
      <w:r w:rsidRPr="007D698F">
        <w:rPr>
          <w:b/>
          <w:sz w:val="24"/>
        </w:rPr>
        <w:t>2.</w:t>
      </w:r>
      <w:r w:rsidRPr="007D698F">
        <w:rPr>
          <w:b/>
          <w:sz w:val="24"/>
        </w:rPr>
        <w:tab/>
        <w:t>Expected Number of Awards</w:t>
      </w:r>
    </w:p>
    <w:p w:rsidR="00605EDA" w:rsidRPr="007D698F" w:rsidRDefault="00605EDA" w:rsidP="00E221E6">
      <w:pPr>
        <w:widowControl/>
        <w:tabs>
          <w:tab w:val="left" w:pos="-1440"/>
          <w:tab w:val="left" w:pos="1080"/>
        </w:tabs>
        <w:ind w:left="1080" w:hanging="540"/>
        <w:outlineLvl w:val="4"/>
        <w:rPr>
          <w:sz w:val="24"/>
        </w:rPr>
      </w:pPr>
      <w:r w:rsidRPr="007D698F">
        <w:rPr>
          <w:b/>
          <w:sz w:val="24"/>
        </w:rPr>
        <w:tab/>
      </w:r>
      <w:proofErr w:type="gramStart"/>
      <w:r w:rsidRPr="00245A20">
        <w:rPr>
          <w:sz w:val="24"/>
        </w:rPr>
        <w:t>One (1)</w:t>
      </w:r>
      <w:r w:rsidRPr="00257373">
        <w:rPr>
          <w:sz w:val="24"/>
        </w:rPr>
        <w:t xml:space="preserve"> Cooperative Agreement</w:t>
      </w:r>
      <w:r w:rsidR="0052335F" w:rsidRPr="00257373">
        <w:rPr>
          <w:sz w:val="24"/>
        </w:rPr>
        <w:t>.</w:t>
      </w:r>
      <w:proofErr w:type="gramEnd"/>
      <w:r w:rsidRPr="00257373">
        <w:rPr>
          <w:sz w:val="24"/>
        </w:rPr>
        <w:t xml:space="preserve"> </w:t>
      </w:r>
      <w:r w:rsidR="0052335F" w:rsidRPr="00257373">
        <w:rPr>
          <w:sz w:val="24"/>
        </w:rPr>
        <w:t xml:space="preserve"> </w:t>
      </w:r>
    </w:p>
    <w:p w:rsidR="00605EDA" w:rsidRPr="007D698F" w:rsidRDefault="00605EDA" w:rsidP="00E221E6">
      <w:pPr>
        <w:widowControl/>
        <w:tabs>
          <w:tab w:val="left" w:pos="1080"/>
        </w:tabs>
        <w:ind w:left="1080" w:hanging="540"/>
        <w:rPr>
          <w:sz w:val="24"/>
        </w:rPr>
      </w:pPr>
    </w:p>
    <w:p w:rsidR="00A67B5C" w:rsidRPr="007D698F" w:rsidRDefault="00605EDA" w:rsidP="00E221E6">
      <w:pPr>
        <w:widowControl/>
        <w:tabs>
          <w:tab w:val="left" w:pos="-1440"/>
          <w:tab w:val="left" w:pos="1080"/>
        </w:tabs>
        <w:ind w:left="1080" w:hanging="540"/>
        <w:outlineLvl w:val="4"/>
        <w:rPr>
          <w:b/>
          <w:sz w:val="24"/>
        </w:rPr>
      </w:pPr>
      <w:r w:rsidRPr="007D698F">
        <w:rPr>
          <w:b/>
          <w:sz w:val="24"/>
        </w:rPr>
        <w:t>3</w:t>
      </w:r>
      <w:r w:rsidR="00A67B5C" w:rsidRPr="007D698F">
        <w:rPr>
          <w:b/>
          <w:sz w:val="24"/>
        </w:rPr>
        <w:t>.</w:t>
      </w:r>
      <w:r w:rsidR="00A67B5C" w:rsidRPr="007D698F">
        <w:rPr>
          <w:b/>
          <w:sz w:val="24"/>
        </w:rPr>
        <w:tab/>
        <w:t>Total Funding Expected to be Awarded through this Announcement</w:t>
      </w:r>
    </w:p>
    <w:p w:rsidR="00A67B5C" w:rsidRPr="00245A20" w:rsidRDefault="00A67B5C" w:rsidP="00E221E6">
      <w:pPr>
        <w:widowControl/>
        <w:tabs>
          <w:tab w:val="left" w:pos="-1440"/>
          <w:tab w:val="left" w:pos="1080"/>
        </w:tabs>
        <w:ind w:left="1080" w:hanging="540"/>
        <w:outlineLvl w:val="4"/>
        <w:rPr>
          <w:sz w:val="24"/>
        </w:rPr>
      </w:pPr>
      <w:r w:rsidRPr="007D698F">
        <w:rPr>
          <w:b/>
          <w:sz w:val="24"/>
        </w:rPr>
        <w:tab/>
      </w:r>
      <w:r w:rsidR="00245A20" w:rsidRPr="00245A20">
        <w:rPr>
          <w:sz w:val="24"/>
        </w:rPr>
        <w:t>$22,000.00</w:t>
      </w:r>
    </w:p>
    <w:p w:rsidR="008B19FB" w:rsidRDefault="008B19FB">
      <w:pPr>
        <w:widowControl/>
        <w:autoSpaceDE/>
        <w:autoSpaceDN/>
        <w:adjustRightInd/>
        <w:rPr>
          <w:sz w:val="24"/>
        </w:rPr>
      </w:pPr>
      <w:r>
        <w:rPr>
          <w:sz w:val="24"/>
        </w:rPr>
        <w:br w:type="page"/>
      </w:r>
    </w:p>
    <w:p w:rsidR="00A67B5C" w:rsidRPr="00573DCA" w:rsidRDefault="00D16F97" w:rsidP="0062440C">
      <w:pPr>
        <w:widowControl/>
        <w:tabs>
          <w:tab w:val="left" w:pos="-1440"/>
          <w:tab w:val="left" w:pos="1080"/>
        </w:tabs>
        <w:ind w:left="1080" w:hanging="540"/>
        <w:outlineLvl w:val="4"/>
        <w:rPr>
          <w:sz w:val="24"/>
        </w:rPr>
      </w:pPr>
      <w:r w:rsidRPr="00573DCA">
        <w:rPr>
          <w:b/>
          <w:sz w:val="24"/>
        </w:rPr>
        <w:t>4</w:t>
      </w:r>
      <w:r w:rsidR="0025082B" w:rsidRPr="00573DCA">
        <w:rPr>
          <w:b/>
          <w:sz w:val="24"/>
        </w:rPr>
        <w:t>.</w:t>
      </w:r>
      <w:r w:rsidR="0025082B" w:rsidRPr="00573DCA">
        <w:rPr>
          <w:b/>
          <w:sz w:val="24"/>
        </w:rPr>
        <w:tab/>
      </w:r>
      <w:r w:rsidR="00A67B5C" w:rsidRPr="00573DCA">
        <w:rPr>
          <w:b/>
          <w:sz w:val="24"/>
        </w:rPr>
        <w:t xml:space="preserve">Expected </w:t>
      </w:r>
      <w:r w:rsidR="0025082B" w:rsidRPr="00573DCA">
        <w:rPr>
          <w:b/>
          <w:sz w:val="24"/>
        </w:rPr>
        <w:t xml:space="preserve">Individual </w:t>
      </w:r>
      <w:r w:rsidR="0086789C" w:rsidRPr="00573DCA">
        <w:rPr>
          <w:b/>
          <w:sz w:val="24"/>
        </w:rPr>
        <w:t>Award Amounts</w:t>
      </w:r>
    </w:p>
    <w:p w:rsidR="0086789C" w:rsidRPr="00573DCA" w:rsidRDefault="00A67B5C" w:rsidP="0062440C">
      <w:pPr>
        <w:widowControl/>
        <w:tabs>
          <w:tab w:val="left" w:pos="-1440"/>
          <w:tab w:val="left" w:pos="1080"/>
        </w:tabs>
        <w:ind w:left="1080" w:hanging="540"/>
        <w:outlineLvl w:val="4"/>
        <w:rPr>
          <w:sz w:val="24"/>
        </w:rPr>
      </w:pPr>
      <w:r w:rsidRPr="00573DCA">
        <w:rPr>
          <w:sz w:val="24"/>
        </w:rPr>
        <w:tab/>
      </w:r>
      <w:r w:rsidR="00245A20" w:rsidRPr="00245A20">
        <w:rPr>
          <w:sz w:val="24"/>
        </w:rPr>
        <w:t>$22,000.00</w:t>
      </w:r>
    </w:p>
    <w:p w:rsidR="009B2BAB" w:rsidRPr="00573DCA" w:rsidRDefault="009B2BAB" w:rsidP="0062440C">
      <w:pPr>
        <w:widowControl/>
        <w:tabs>
          <w:tab w:val="left" w:pos="1080"/>
        </w:tabs>
        <w:ind w:left="1080" w:hanging="540"/>
        <w:rPr>
          <w:sz w:val="24"/>
        </w:rPr>
      </w:pPr>
    </w:p>
    <w:p w:rsidR="0025082B" w:rsidRPr="00573DCA" w:rsidRDefault="0025082B" w:rsidP="0062440C">
      <w:pPr>
        <w:widowControl/>
        <w:tabs>
          <w:tab w:val="left" w:pos="1080"/>
        </w:tabs>
        <w:ind w:left="1080" w:hanging="540"/>
        <w:rPr>
          <w:sz w:val="24"/>
        </w:rPr>
      </w:pPr>
      <w:r w:rsidRPr="00573DCA">
        <w:rPr>
          <w:b/>
          <w:sz w:val="24"/>
        </w:rPr>
        <w:t>5.</w:t>
      </w:r>
      <w:r w:rsidRPr="00573DCA">
        <w:rPr>
          <w:b/>
          <w:sz w:val="24"/>
        </w:rPr>
        <w:tab/>
        <w:t>Anticipated Start Date</w:t>
      </w:r>
    </w:p>
    <w:p w:rsidR="00A67B5C" w:rsidRPr="00573DCA" w:rsidRDefault="00245A20" w:rsidP="0062440C">
      <w:pPr>
        <w:widowControl/>
        <w:tabs>
          <w:tab w:val="left" w:pos="1080"/>
        </w:tabs>
        <w:ind w:left="1080"/>
        <w:rPr>
          <w:sz w:val="24"/>
        </w:rPr>
      </w:pPr>
      <w:r>
        <w:rPr>
          <w:sz w:val="24"/>
        </w:rPr>
        <w:t>05/30/2015</w:t>
      </w:r>
    </w:p>
    <w:p w:rsidR="0025082B" w:rsidRPr="00573DCA" w:rsidRDefault="0025082B" w:rsidP="0062440C">
      <w:pPr>
        <w:widowControl/>
        <w:tabs>
          <w:tab w:val="left" w:pos="1080"/>
        </w:tabs>
        <w:ind w:left="1080" w:hanging="540"/>
        <w:rPr>
          <w:sz w:val="24"/>
        </w:rPr>
      </w:pPr>
    </w:p>
    <w:p w:rsidR="006A1DA6" w:rsidRPr="00245A20" w:rsidRDefault="0025082B" w:rsidP="0062440C">
      <w:pPr>
        <w:widowControl/>
        <w:tabs>
          <w:tab w:val="left" w:pos="1080"/>
        </w:tabs>
        <w:ind w:left="1080" w:hanging="540"/>
        <w:rPr>
          <w:b/>
          <w:sz w:val="24"/>
        </w:rPr>
      </w:pPr>
      <w:r w:rsidRPr="00573DCA">
        <w:rPr>
          <w:b/>
          <w:sz w:val="24"/>
        </w:rPr>
        <w:t>6</w:t>
      </w:r>
      <w:r w:rsidR="009B2BAB" w:rsidRPr="00573DCA">
        <w:rPr>
          <w:b/>
          <w:sz w:val="24"/>
        </w:rPr>
        <w:t>.</w:t>
      </w:r>
      <w:r w:rsidR="009B2BAB" w:rsidRPr="00573DCA">
        <w:rPr>
          <w:b/>
          <w:sz w:val="24"/>
        </w:rPr>
        <w:tab/>
      </w:r>
      <w:r w:rsidRPr="00245A20">
        <w:rPr>
          <w:b/>
          <w:sz w:val="24"/>
        </w:rPr>
        <w:t xml:space="preserve">Anticipated </w:t>
      </w:r>
      <w:r w:rsidR="009B2BAB" w:rsidRPr="00245A20">
        <w:rPr>
          <w:b/>
          <w:sz w:val="24"/>
        </w:rPr>
        <w:t>Period of Performance</w:t>
      </w:r>
      <w:r w:rsidR="00D16F97" w:rsidRPr="00245A20">
        <w:rPr>
          <w:sz w:val="24"/>
        </w:rPr>
        <w:t xml:space="preserve"> (five (5) years maximum)</w:t>
      </w:r>
    </w:p>
    <w:p w:rsidR="009B2BAB" w:rsidRPr="00245A20" w:rsidRDefault="006A1DA6" w:rsidP="0062440C">
      <w:pPr>
        <w:widowControl/>
        <w:tabs>
          <w:tab w:val="left" w:pos="1080"/>
        </w:tabs>
        <w:ind w:left="1080" w:hanging="540"/>
        <w:rPr>
          <w:sz w:val="24"/>
        </w:rPr>
      </w:pPr>
      <w:r w:rsidRPr="00245A20">
        <w:rPr>
          <w:b/>
          <w:sz w:val="24"/>
        </w:rPr>
        <w:tab/>
      </w:r>
      <w:r w:rsidR="009B2BAB" w:rsidRPr="00245A20">
        <w:rPr>
          <w:sz w:val="24"/>
        </w:rPr>
        <w:t>From</w:t>
      </w:r>
      <w:r w:rsidRPr="00245A20">
        <w:rPr>
          <w:sz w:val="24"/>
        </w:rPr>
        <w:t xml:space="preserve">: </w:t>
      </w:r>
      <w:r w:rsidR="00245A20" w:rsidRPr="00245A20">
        <w:rPr>
          <w:sz w:val="24"/>
        </w:rPr>
        <w:t>05/30/2015</w:t>
      </w:r>
      <w:r w:rsidRPr="00245A20">
        <w:rPr>
          <w:sz w:val="24"/>
        </w:rPr>
        <w:t xml:space="preserve"> </w:t>
      </w:r>
    </w:p>
    <w:p w:rsidR="006A1DA6" w:rsidRPr="00573DCA" w:rsidRDefault="006A1DA6" w:rsidP="0062440C">
      <w:pPr>
        <w:widowControl/>
        <w:tabs>
          <w:tab w:val="left" w:pos="1080"/>
        </w:tabs>
        <w:ind w:left="1080" w:hanging="540"/>
        <w:rPr>
          <w:sz w:val="24"/>
        </w:rPr>
      </w:pPr>
      <w:r w:rsidRPr="00245A20">
        <w:rPr>
          <w:sz w:val="24"/>
        </w:rPr>
        <w:tab/>
        <w:t xml:space="preserve">To: </w:t>
      </w:r>
      <w:r w:rsidR="00245A20" w:rsidRPr="00245A20">
        <w:rPr>
          <w:sz w:val="24"/>
        </w:rPr>
        <w:t>05/29/2019</w:t>
      </w:r>
      <w:r w:rsidRPr="00573DCA">
        <w:rPr>
          <w:sz w:val="24"/>
        </w:rPr>
        <w:t xml:space="preserve"> </w:t>
      </w:r>
    </w:p>
    <w:p w:rsidR="0086789C" w:rsidRPr="00573DCA" w:rsidRDefault="0086789C" w:rsidP="0062440C">
      <w:pPr>
        <w:widowControl/>
        <w:tabs>
          <w:tab w:val="left" w:pos="-1440"/>
          <w:tab w:val="left" w:pos="720"/>
          <w:tab w:val="left" w:pos="1080"/>
        </w:tabs>
        <w:ind w:left="1080" w:hanging="540"/>
        <w:outlineLvl w:val="4"/>
        <w:rPr>
          <w:sz w:val="24"/>
        </w:rPr>
      </w:pPr>
    </w:p>
    <w:p w:rsidR="00C66AA9" w:rsidRPr="00573DCA" w:rsidRDefault="00C66AA9" w:rsidP="0062440C">
      <w:pPr>
        <w:widowControl/>
        <w:tabs>
          <w:tab w:val="left" w:pos="-1440"/>
          <w:tab w:val="left" w:pos="720"/>
          <w:tab w:val="left" w:pos="1080"/>
        </w:tabs>
        <w:ind w:left="1080" w:hanging="540"/>
        <w:outlineLvl w:val="4"/>
        <w:rPr>
          <w:b/>
          <w:sz w:val="24"/>
        </w:rPr>
      </w:pPr>
      <w:r w:rsidRPr="00573DCA">
        <w:rPr>
          <w:b/>
          <w:sz w:val="24"/>
        </w:rPr>
        <w:t>7.</w:t>
      </w:r>
      <w:r w:rsidRPr="00573DCA">
        <w:rPr>
          <w:b/>
          <w:sz w:val="24"/>
        </w:rPr>
        <w:tab/>
        <w:t xml:space="preserve">No </w:t>
      </w:r>
      <w:r w:rsidR="00315E6F" w:rsidRPr="00573DCA">
        <w:rPr>
          <w:b/>
          <w:sz w:val="24"/>
        </w:rPr>
        <w:t>O</w:t>
      </w:r>
      <w:r w:rsidRPr="00573DCA">
        <w:rPr>
          <w:b/>
          <w:sz w:val="24"/>
        </w:rPr>
        <w:t xml:space="preserve">bligation to </w:t>
      </w:r>
      <w:r w:rsidR="00315E6F" w:rsidRPr="00573DCA">
        <w:rPr>
          <w:b/>
          <w:sz w:val="24"/>
        </w:rPr>
        <w:t>A</w:t>
      </w:r>
      <w:r w:rsidRPr="00573DCA">
        <w:rPr>
          <w:b/>
          <w:sz w:val="24"/>
        </w:rPr>
        <w:t>ward</w:t>
      </w:r>
    </w:p>
    <w:p w:rsidR="00C66AA9" w:rsidRPr="00573DCA" w:rsidRDefault="00C66AA9" w:rsidP="0062440C">
      <w:pPr>
        <w:widowControl/>
        <w:tabs>
          <w:tab w:val="left" w:pos="-1440"/>
        </w:tabs>
        <w:ind w:left="1080"/>
        <w:outlineLvl w:val="4"/>
        <w:rPr>
          <w:sz w:val="24"/>
        </w:rPr>
      </w:pPr>
      <w:r w:rsidRPr="00573DCA">
        <w:rPr>
          <w:sz w:val="24"/>
        </w:rPr>
        <w:t>The BLM is under no obligation to award funds for this project.  Only BLM Grants Management Officers (GMO) may obligate funds for financial assistance.</w:t>
      </w:r>
    </w:p>
    <w:p w:rsidR="00C66AA9" w:rsidRPr="00573DCA" w:rsidRDefault="00C66AA9" w:rsidP="0062440C">
      <w:pPr>
        <w:widowControl/>
        <w:tabs>
          <w:tab w:val="left" w:pos="-1440"/>
          <w:tab w:val="left" w:pos="720"/>
          <w:tab w:val="left" w:pos="1080"/>
        </w:tabs>
        <w:ind w:left="1080" w:hanging="540"/>
        <w:outlineLvl w:val="4"/>
        <w:rPr>
          <w:sz w:val="24"/>
        </w:rPr>
      </w:pPr>
    </w:p>
    <w:p w:rsidR="0086789C" w:rsidRPr="00573DCA" w:rsidRDefault="00D466C9" w:rsidP="0062440C">
      <w:pPr>
        <w:widowControl/>
        <w:tabs>
          <w:tab w:val="left" w:pos="-1440"/>
          <w:tab w:val="left" w:pos="540"/>
        </w:tabs>
        <w:outlineLvl w:val="0"/>
        <w:rPr>
          <w:b/>
          <w:sz w:val="28"/>
        </w:rPr>
      </w:pPr>
      <w:r w:rsidRPr="00573DCA">
        <w:rPr>
          <w:b/>
          <w:sz w:val="28"/>
        </w:rPr>
        <w:t>C</w:t>
      </w:r>
      <w:r w:rsidR="0086789C" w:rsidRPr="00573DCA">
        <w:rPr>
          <w:b/>
          <w:sz w:val="28"/>
        </w:rPr>
        <w:t>.</w:t>
      </w:r>
      <w:r w:rsidR="0086789C" w:rsidRPr="00573DCA">
        <w:rPr>
          <w:b/>
          <w:sz w:val="28"/>
        </w:rPr>
        <w:tab/>
        <w:t>ELIGIBILITY INFORMATION</w:t>
      </w:r>
    </w:p>
    <w:p w:rsidR="003C4F47" w:rsidRDefault="003C4F47" w:rsidP="003C4F47"/>
    <w:p w:rsidR="003C4F47" w:rsidRPr="00573DCA" w:rsidRDefault="003C4F47" w:rsidP="003C4F47">
      <w:pPr>
        <w:widowControl/>
        <w:tabs>
          <w:tab w:val="left" w:pos="1080"/>
          <w:tab w:val="left" w:pos="1440"/>
          <w:tab w:val="left" w:pos="1620"/>
          <w:tab w:val="left" w:pos="3240"/>
        </w:tabs>
        <w:spacing w:line="240" w:lineRule="atLeast"/>
        <w:ind w:left="1080" w:hanging="540"/>
        <w:rPr>
          <w:b/>
          <w:sz w:val="24"/>
        </w:rPr>
      </w:pPr>
      <w:r w:rsidRPr="007D698F">
        <w:rPr>
          <w:b/>
          <w:sz w:val="24"/>
        </w:rPr>
        <w:t>1.</w:t>
      </w:r>
      <w:r w:rsidRPr="007D698F">
        <w:rPr>
          <w:b/>
          <w:sz w:val="24"/>
        </w:rPr>
        <w:tab/>
        <w:t>Eligible Applicants</w:t>
      </w:r>
    </w:p>
    <w:p w:rsidR="003C4F47" w:rsidRDefault="003C4F47" w:rsidP="003C4F47">
      <w:pPr>
        <w:widowControl/>
        <w:tabs>
          <w:tab w:val="left" w:pos="1080"/>
          <w:tab w:val="left" w:pos="1440"/>
          <w:tab w:val="left" w:pos="1620"/>
          <w:tab w:val="left" w:pos="3240"/>
        </w:tabs>
        <w:spacing w:line="240" w:lineRule="atLeast"/>
        <w:ind w:left="1080" w:hanging="540"/>
        <w:rPr>
          <w:sz w:val="24"/>
        </w:rPr>
      </w:pPr>
      <w:r w:rsidRPr="00573DCA">
        <w:rPr>
          <w:sz w:val="24"/>
        </w:rPr>
        <w:tab/>
      </w:r>
      <w:r>
        <w:rPr>
          <w:sz w:val="24"/>
        </w:rPr>
        <w:t>U</w:t>
      </w:r>
      <w:r w:rsidRPr="00573DCA">
        <w:rPr>
          <w:sz w:val="24"/>
        </w:rPr>
        <w:t>nder th</w:t>
      </w:r>
      <w:r w:rsidR="004F7698">
        <w:rPr>
          <w:sz w:val="24"/>
        </w:rPr>
        <w:t xml:space="preserve">e </w:t>
      </w:r>
      <w:r>
        <w:rPr>
          <w:sz w:val="24"/>
        </w:rPr>
        <w:t xml:space="preserve">legislative authority cited above, eligibility is unrestricted, anyone may apply.  </w:t>
      </w:r>
    </w:p>
    <w:p w:rsidR="003C4F47" w:rsidRDefault="003C4F47" w:rsidP="003C4F47">
      <w:pPr>
        <w:widowControl/>
        <w:tabs>
          <w:tab w:val="left" w:pos="1080"/>
          <w:tab w:val="left" w:pos="1440"/>
          <w:tab w:val="left" w:pos="1620"/>
          <w:tab w:val="left" w:pos="3240"/>
        </w:tabs>
        <w:spacing w:line="240" w:lineRule="atLeast"/>
        <w:ind w:left="1080" w:hanging="540"/>
        <w:rPr>
          <w:sz w:val="24"/>
        </w:rPr>
      </w:pPr>
    </w:p>
    <w:p w:rsidR="00616035" w:rsidRPr="00573DCA" w:rsidRDefault="0094012E" w:rsidP="0062440C">
      <w:pPr>
        <w:widowControl/>
        <w:tabs>
          <w:tab w:val="left" w:pos="1080"/>
          <w:tab w:val="left" w:pos="1440"/>
          <w:tab w:val="left" w:pos="1620"/>
        </w:tabs>
        <w:spacing w:line="240" w:lineRule="atLeast"/>
        <w:ind w:left="1080" w:hanging="540"/>
        <w:rPr>
          <w:b/>
          <w:sz w:val="24"/>
        </w:rPr>
      </w:pPr>
      <w:r w:rsidRPr="00573DCA">
        <w:rPr>
          <w:b/>
          <w:sz w:val="24"/>
        </w:rPr>
        <w:t>2.</w:t>
      </w:r>
      <w:r w:rsidRPr="00573DCA">
        <w:rPr>
          <w:b/>
          <w:sz w:val="24"/>
        </w:rPr>
        <w:tab/>
        <w:t>Cost Sharing or Matching</w:t>
      </w:r>
    </w:p>
    <w:p w:rsidR="0086789C" w:rsidRPr="00573DCA" w:rsidRDefault="00616035" w:rsidP="0062440C">
      <w:pPr>
        <w:widowControl/>
        <w:tabs>
          <w:tab w:val="left" w:pos="1080"/>
          <w:tab w:val="left" w:pos="1440"/>
          <w:tab w:val="left" w:pos="1620"/>
        </w:tabs>
        <w:spacing w:line="240" w:lineRule="atLeast"/>
        <w:ind w:left="1080" w:hanging="540"/>
        <w:rPr>
          <w:sz w:val="24"/>
        </w:rPr>
      </w:pPr>
      <w:r w:rsidRPr="00573DCA">
        <w:rPr>
          <w:b/>
          <w:sz w:val="24"/>
        </w:rPr>
        <w:tab/>
      </w:r>
      <w:r w:rsidR="0086789C" w:rsidRPr="00573DCA">
        <w:rPr>
          <w:sz w:val="24"/>
        </w:rPr>
        <w:t xml:space="preserve">Non-federal partners are expected to match BLM Challenge Cost Share Program (CCSP) funds at or near </w:t>
      </w:r>
      <w:r w:rsidR="0094012E" w:rsidRPr="00573DCA">
        <w:rPr>
          <w:sz w:val="24"/>
        </w:rPr>
        <w:t>one-to-one (</w:t>
      </w:r>
      <w:r w:rsidR="0086789C" w:rsidRPr="00573DCA">
        <w:rPr>
          <w:sz w:val="24"/>
        </w:rPr>
        <w:t>1:1</w:t>
      </w:r>
      <w:r w:rsidR="0094012E" w:rsidRPr="00573DCA">
        <w:rPr>
          <w:sz w:val="24"/>
        </w:rPr>
        <w:t>)</w:t>
      </w:r>
      <w:r w:rsidR="0086789C" w:rsidRPr="00573DCA">
        <w:rPr>
          <w:sz w:val="24"/>
        </w:rPr>
        <w:t xml:space="preserve"> for their respective projects.  If there is more than one non-federal partner for a project their total contributions may be combined to meet the 1:1 cost share goal.</w:t>
      </w:r>
    </w:p>
    <w:p w:rsidR="0094012E" w:rsidRPr="00573DCA" w:rsidRDefault="0094012E" w:rsidP="0062440C">
      <w:pPr>
        <w:widowControl/>
        <w:tabs>
          <w:tab w:val="left" w:pos="1080"/>
          <w:tab w:val="left" w:pos="1440"/>
          <w:tab w:val="left" w:pos="1620"/>
        </w:tabs>
        <w:spacing w:line="240" w:lineRule="atLeast"/>
        <w:ind w:left="1080" w:hanging="540"/>
        <w:rPr>
          <w:sz w:val="24"/>
        </w:rPr>
      </w:pPr>
    </w:p>
    <w:p w:rsidR="0086789C" w:rsidRPr="00573DCA" w:rsidRDefault="00D466C9" w:rsidP="0062440C">
      <w:pPr>
        <w:widowControl/>
        <w:tabs>
          <w:tab w:val="left" w:pos="540"/>
        </w:tabs>
        <w:rPr>
          <w:b/>
          <w:sz w:val="28"/>
        </w:rPr>
      </w:pPr>
      <w:r w:rsidRPr="00573DCA">
        <w:rPr>
          <w:b/>
          <w:sz w:val="28"/>
        </w:rPr>
        <w:t>D</w:t>
      </w:r>
      <w:r w:rsidR="0086789C" w:rsidRPr="00573DCA">
        <w:rPr>
          <w:b/>
          <w:sz w:val="28"/>
        </w:rPr>
        <w:t>.</w:t>
      </w:r>
      <w:r w:rsidR="0086789C" w:rsidRPr="00573DCA">
        <w:rPr>
          <w:b/>
          <w:sz w:val="28"/>
        </w:rPr>
        <w:tab/>
        <w:t xml:space="preserve">APPLICATION </w:t>
      </w:r>
      <w:r w:rsidRPr="00573DCA">
        <w:rPr>
          <w:b/>
          <w:sz w:val="28"/>
        </w:rPr>
        <w:t>AND</w:t>
      </w:r>
      <w:r w:rsidR="0086789C" w:rsidRPr="00573DCA">
        <w:rPr>
          <w:b/>
          <w:sz w:val="28"/>
        </w:rPr>
        <w:t xml:space="preserve"> SUBMISSION INFORMATION</w:t>
      </w:r>
    </w:p>
    <w:p w:rsidR="0086789C" w:rsidRPr="00573DCA" w:rsidRDefault="0086789C" w:rsidP="0062440C">
      <w:pPr>
        <w:widowControl/>
        <w:tabs>
          <w:tab w:val="left" w:pos="1080"/>
          <w:tab w:val="left" w:pos="1620"/>
        </w:tabs>
        <w:ind w:left="1080" w:hanging="540"/>
        <w:rPr>
          <w:sz w:val="24"/>
        </w:rPr>
      </w:pPr>
    </w:p>
    <w:p w:rsidR="00D466C9" w:rsidRPr="00573DCA" w:rsidRDefault="00D466C9" w:rsidP="0062440C">
      <w:pPr>
        <w:widowControl/>
        <w:tabs>
          <w:tab w:val="left" w:pos="1080"/>
          <w:tab w:val="left" w:pos="1620"/>
        </w:tabs>
        <w:ind w:left="1080" w:hanging="540"/>
        <w:rPr>
          <w:sz w:val="24"/>
        </w:rPr>
      </w:pPr>
      <w:r w:rsidRPr="00573DCA">
        <w:rPr>
          <w:b/>
          <w:sz w:val="24"/>
        </w:rPr>
        <w:t>1</w:t>
      </w:r>
      <w:r w:rsidR="0086789C" w:rsidRPr="00573DCA">
        <w:rPr>
          <w:b/>
          <w:sz w:val="24"/>
        </w:rPr>
        <w:t>.</w:t>
      </w:r>
      <w:r w:rsidR="0086789C" w:rsidRPr="00573DCA">
        <w:rPr>
          <w:b/>
          <w:sz w:val="24"/>
        </w:rPr>
        <w:tab/>
        <w:t>Application Package</w:t>
      </w:r>
    </w:p>
    <w:p w:rsidR="0086789C" w:rsidRPr="00573DCA" w:rsidRDefault="0086789C" w:rsidP="0062440C">
      <w:pPr>
        <w:widowControl/>
        <w:tabs>
          <w:tab w:val="left" w:pos="1080"/>
          <w:tab w:val="left" w:pos="1620"/>
        </w:tabs>
        <w:ind w:left="1080"/>
        <w:rPr>
          <w:sz w:val="24"/>
        </w:rPr>
      </w:pPr>
      <w:r w:rsidRPr="00573DCA">
        <w:rPr>
          <w:sz w:val="24"/>
        </w:rPr>
        <w:t xml:space="preserve">This announcement </w:t>
      </w:r>
      <w:r w:rsidR="00296322" w:rsidRPr="00573DCA">
        <w:rPr>
          <w:sz w:val="24"/>
        </w:rPr>
        <w:t xml:space="preserve">includes </w:t>
      </w:r>
      <w:r w:rsidRPr="00573DCA">
        <w:rPr>
          <w:sz w:val="24"/>
        </w:rPr>
        <w:t>all information</w:t>
      </w:r>
      <w:r w:rsidR="00524C24" w:rsidRPr="00573DCA">
        <w:rPr>
          <w:sz w:val="24"/>
        </w:rPr>
        <w:t xml:space="preserve">, documents, and electronic addresses </w:t>
      </w:r>
      <w:r w:rsidRPr="00573DCA">
        <w:rPr>
          <w:sz w:val="24"/>
        </w:rPr>
        <w:t>ne</w:t>
      </w:r>
      <w:r w:rsidR="00524C24" w:rsidRPr="00573DCA">
        <w:rPr>
          <w:sz w:val="24"/>
        </w:rPr>
        <w:t xml:space="preserve">eded </w:t>
      </w:r>
      <w:r w:rsidRPr="00573DCA">
        <w:rPr>
          <w:sz w:val="24"/>
        </w:rPr>
        <w:t xml:space="preserve">to submit an application through </w:t>
      </w:r>
      <w:hyperlink r:id="rId13" w:history="1">
        <w:r w:rsidRPr="00573DCA">
          <w:rPr>
            <w:color w:val="0000FF"/>
            <w:sz w:val="24"/>
            <w:u w:val="single"/>
          </w:rPr>
          <w:t>www.Grants.gov</w:t>
        </w:r>
      </w:hyperlink>
      <w:r w:rsidRPr="00573DCA">
        <w:rPr>
          <w:sz w:val="24"/>
        </w:rPr>
        <w:t>.</w:t>
      </w:r>
      <w:r w:rsidR="00524C24" w:rsidRPr="00573DCA">
        <w:rPr>
          <w:sz w:val="24"/>
        </w:rPr>
        <w:t xml:space="preserve">  Paper copies may be requested by contacting the individual(s) listed on the application coversheet.</w:t>
      </w:r>
    </w:p>
    <w:p w:rsidR="0086789C" w:rsidRPr="00573DCA" w:rsidRDefault="0086789C" w:rsidP="0062440C">
      <w:pPr>
        <w:widowControl/>
        <w:tabs>
          <w:tab w:val="left" w:pos="1080"/>
          <w:tab w:val="left" w:pos="1620"/>
        </w:tabs>
        <w:ind w:left="1080" w:hanging="540"/>
        <w:rPr>
          <w:sz w:val="24"/>
        </w:rPr>
      </w:pPr>
    </w:p>
    <w:p w:rsidR="002C74EA" w:rsidRPr="00573DCA" w:rsidRDefault="002C74EA" w:rsidP="0062440C">
      <w:pPr>
        <w:widowControl/>
        <w:tabs>
          <w:tab w:val="left" w:pos="1080"/>
          <w:tab w:val="left" w:pos="1620"/>
        </w:tabs>
        <w:ind w:left="1080" w:hanging="540"/>
        <w:rPr>
          <w:b/>
          <w:sz w:val="24"/>
        </w:rPr>
      </w:pPr>
      <w:r w:rsidRPr="00573DCA">
        <w:rPr>
          <w:b/>
          <w:sz w:val="24"/>
        </w:rPr>
        <w:t>2.</w:t>
      </w:r>
      <w:r w:rsidRPr="00573DCA">
        <w:rPr>
          <w:b/>
          <w:sz w:val="24"/>
        </w:rPr>
        <w:tab/>
        <w:t>DUNS Number and SAM Registration</w:t>
      </w:r>
    </w:p>
    <w:p w:rsidR="002C74EA" w:rsidRPr="00573DCA" w:rsidRDefault="002C74EA" w:rsidP="0062440C">
      <w:pPr>
        <w:widowControl/>
        <w:tabs>
          <w:tab w:val="left" w:pos="1080"/>
          <w:tab w:val="left" w:pos="1620"/>
        </w:tabs>
        <w:ind w:left="1080" w:hanging="540"/>
        <w:rPr>
          <w:sz w:val="24"/>
        </w:rPr>
      </w:pPr>
      <w:r w:rsidRPr="00573DCA">
        <w:rPr>
          <w:sz w:val="24"/>
        </w:rPr>
        <w:tab/>
        <w:t xml:space="preserve">Each applicant (unless the applicant is an individual or Federal awarding agency that is </w:t>
      </w:r>
      <w:proofErr w:type="gramStart"/>
      <w:r w:rsidRPr="00573DCA">
        <w:rPr>
          <w:sz w:val="24"/>
        </w:rPr>
        <w:t>excepted</w:t>
      </w:r>
      <w:proofErr w:type="gramEnd"/>
      <w:r w:rsidRPr="00573DCA">
        <w:rPr>
          <w:sz w:val="24"/>
        </w:rPr>
        <w:t xml:space="preserve"> from those requirements under 2 CFR § 25.110(b) or (c), or has an exception approved by the Federal awarding agency under 2 CFR § 25.110(d)) is required to:</w:t>
      </w:r>
    </w:p>
    <w:p w:rsidR="002C74EA" w:rsidRPr="00573DCA" w:rsidRDefault="002C74EA" w:rsidP="0062440C">
      <w:pPr>
        <w:widowControl/>
        <w:tabs>
          <w:tab w:val="left" w:pos="1620"/>
        </w:tabs>
        <w:ind w:left="1620" w:hanging="540"/>
        <w:rPr>
          <w:sz w:val="24"/>
        </w:rPr>
      </w:pPr>
    </w:p>
    <w:p w:rsidR="0008581B" w:rsidRPr="00573DCA" w:rsidRDefault="0008581B" w:rsidP="0062440C">
      <w:pPr>
        <w:widowControl/>
        <w:tabs>
          <w:tab w:val="left" w:pos="1620"/>
        </w:tabs>
        <w:ind w:left="1620" w:hanging="540"/>
        <w:rPr>
          <w:sz w:val="24"/>
        </w:rPr>
      </w:pPr>
      <w:r w:rsidRPr="00573DCA">
        <w:rPr>
          <w:sz w:val="24"/>
        </w:rPr>
        <w:t>a.</w:t>
      </w:r>
      <w:r w:rsidRPr="00573DCA">
        <w:rPr>
          <w:sz w:val="24"/>
        </w:rPr>
        <w:tab/>
        <w:t xml:space="preserve">Provide a valid DUNS number (Dun &amp; Bradstreet Universal Numbering System) on its application.  DUNS numbers are nine-digit numbers established and assigned by Dun and Bradstreet, Inc. (D&amp;B) to uniquely identify business entities.  DUNS numbers may </w:t>
      </w:r>
      <w:r w:rsidRPr="00E221E6">
        <w:rPr>
          <w:sz w:val="24"/>
        </w:rPr>
        <w:t xml:space="preserve">be obtained </w:t>
      </w:r>
      <w:r w:rsidR="00686BF9" w:rsidRPr="00E221E6">
        <w:rPr>
          <w:sz w:val="24"/>
        </w:rPr>
        <w:t>free of charge</w:t>
      </w:r>
      <w:r w:rsidR="00686BF9">
        <w:rPr>
          <w:sz w:val="24"/>
        </w:rPr>
        <w:t xml:space="preserve"> </w:t>
      </w:r>
      <w:r w:rsidRPr="00573DCA">
        <w:rPr>
          <w:sz w:val="24"/>
        </w:rPr>
        <w:t xml:space="preserve">from Dun &amp; Bradstreet, Inc., at:  </w:t>
      </w:r>
      <w:hyperlink r:id="rId14" w:history="1">
        <w:r w:rsidRPr="00573DCA">
          <w:rPr>
            <w:rStyle w:val="Hyperlink"/>
            <w:sz w:val="24"/>
          </w:rPr>
          <w:t>http://fedgov.dnb.com/webform</w:t>
        </w:r>
      </w:hyperlink>
      <w:r w:rsidRPr="00573DCA">
        <w:rPr>
          <w:sz w:val="24"/>
        </w:rPr>
        <w:t xml:space="preserve"> or by calling them at (877) 930-5228.</w:t>
      </w:r>
    </w:p>
    <w:p w:rsidR="0008581B" w:rsidRPr="00573DCA" w:rsidRDefault="0008581B" w:rsidP="0062440C">
      <w:pPr>
        <w:widowControl/>
        <w:tabs>
          <w:tab w:val="left" w:pos="1620"/>
        </w:tabs>
        <w:ind w:left="1620" w:hanging="540"/>
        <w:rPr>
          <w:sz w:val="24"/>
        </w:rPr>
      </w:pPr>
    </w:p>
    <w:p w:rsidR="0008581B" w:rsidRPr="00573DCA" w:rsidRDefault="0008581B" w:rsidP="0062440C">
      <w:pPr>
        <w:widowControl/>
        <w:autoSpaceDE/>
        <w:autoSpaceDN/>
        <w:adjustRightInd/>
        <w:ind w:left="1620" w:hanging="540"/>
        <w:rPr>
          <w:sz w:val="24"/>
        </w:rPr>
      </w:pPr>
      <w:r w:rsidRPr="00573DCA">
        <w:rPr>
          <w:sz w:val="24"/>
        </w:rPr>
        <w:t>b</w:t>
      </w:r>
      <w:r w:rsidR="002C74EA" w:rsidRPr="00573DCA">
        <w:rPr>
          <w:sz w:val="24"/>
        </w:rPr>
        <w:t>.</w:t>
      </w:r>
      <w:r w:rsidR="002C74EA" w:rsidRPr="00573DCA">
        <w:rPr>
          <w:sz w:val="24"/>
        </w:rPr>
        <w:tab/>
        <w:t>Be</w:t>
      </w:r>
      <w:r w:rsidR="00F5415A">
        <w:rPr>
          <w:sz w:val="24"/>
        </w:rPr>
        <w:t>ing</w:t>
      </w:r>
      <w:r w:rsidR="002C74EA" w:rsidRPr="00573DCA">
        <w:rPr>
          <w:sz w:val="24"/>
        </w:rPr>
        <w:t xml:space="preserve"> registered in SAM (System for Award Management, </w:t>
      </w:r>
      <w:hyperlink r:id="rId15" w:history="1">
        <w:r w:rsidR="002C74EA" w:rsidRPr="00573DCA">
          <w:rPr>
            <w:rStyle w:val="Hyperlink"/>
            <w:sz w:val="24"/>
          </w:rPr>
          <w:t>www.SAM.gov</w:t>
        </w:r>
      </w:hyperlink>
      <w:r w:rsidR="002C74EA" w:rsidRPr="00573DCA">
        <w:rPr>
          <w:sz w:val="24"/>
        </w:rPr>
        <w:t>)</w:t>
      </w:r>
      <w:r w:rsidR="00F66DBE">
        <w:rPr>
          <w:sz w:val="24"/>
        </w:rPr>
        <w:t xml:space="preserve"> is required. </w:t>
      </w:r>
      <w:r w:rsidRPr="00573DCA">
        <w:rPr>
          <w:sz w:val="24"/>
        </w:rPr>
        <w:t>SAM is the Official U.S. Government system that consolidated the capabilities of CCR/</w:t>
      </w:r>
      <w:proofErr w:type="spellStart"/>
      <w:r w:rsidRPr="00573DCA">
        <w:rPr>
          <w:sz w:val="24"/>
        </w:rPr>
        <w:t>FedReg</w:t>
      </w:r>
      <w:proofErr w:type="spellEnd"/>
      <w:r w:rsidRPr="00573DCA">
        <w:rPr>
          <w:sz w:val="24"/>
        </w:rPr>
        <w:t xml:space="preserve">, ORCA, and EPLS.  There is no fee to register at this site.  Register in the System for Award Management (SAM) at:  </w:t>
      </w:r>
      <w:hyperlink r:id="rId16" w:history="1">
        <w:r w:rsidRPr="00573DCA">
          <w:rPr>
            <w:color w:val="0000FF"/>
            <w:sz w:val="24"/>
            <w:u w:val="single"/>
          </w:rPr>
          <w:t>http://www.sam.gov</w:t>
        </w:r>
      </w:hyperlink>
      <w:r w:rsidRPr="00573DCA">
        <w:rPr>
          <w:color w:val="0000FF"/>
          <w:sz w:val="24"/>
          <w:u w:val="single"/>
        </w:rPr>
        <w:t>.</w:t>
      </w:r>
      <w:r w:rsidRPr="00573DCA">
        <w:rPr>
          <w:sz w:val="24"/>
        </w:rPr>
        <w:t xml:space="preserve"> </w:t>
      </w:r>
    </w:p>
    <w:p w:rsidR="0008581B" w:rsidRPr="00573DCA" w:rsidRDefault="0008581B" w:rsidP="0062440C">
      <w:pPr>
        <w:widowControl/>
        <w:tabs>
          <w:tab w:val="left" w:pos="1620"/>
        </w:tabs>
        <w:ind w:left="1620" w:hanging="540"/>
        <w:rPr>
          <w:sz w:val="24"/>
        </w:rPr>
      </w:pPr>
    </w:p>
    <w:p w:rsidR="002C74EA" w:rsidRPr="00573DCA" w:rsidRDefault="002C74EA" w:rsidP="0062440C">
      <w:pPr>
        <w:widowControl/>
        <w:tabs>
          <w:tab w:val="left" w:pos="1620"/>
        </w:tabs>
        <w:ind w:left="1620" w:hanging="540"/>
        <w:rPr>
          <w:sz w:val="24"/>
        </w:rPr>
      </w:pPr>
      <w:r w:rsidRPr="00573DCA">
        <w:rPr>
          <w:sz w:val="24"/>
        </w:rPr>
        <w:t>c.</w:t>
      </w:r>
      <w:r w:rsidRPr="00573DCA">
        <w:rPr>
          <w:sz w:val="24"/>
        </w:rPr>
        <w:tab/>
      </w:r>
      <w:r w:rsidR="0008581B" w:rsidRPr="00573DCA">
        <w:rPr>
          <w:sz w:val="24"/>
        </w:rPr>
        <w:t>C</w:t>
      </w:r>
      <w:r w:rsidRPr="00573DCA">
        <w:rPr>
          <w:sz w:val="24"/>
        </w:rPr>
        <w:t xml:space="preserve">ontinue to maintain an active SAM registration with current information at all times during which </w:t>
      </w:r>
      <w:r w:rsidR="0008581B" w:rsidRPr="00573DCA">
        <w:rPr>
          <w:sz w:val="24"/>
        </w:rPr>
        <w:t xml:space="preserve">the applicant </w:t>
      </w:r>
      <w:r w:rsidRPr="00573DCA">
        <w:rPr>
          <w:sz w:val="24"/>
        </w:rPr>
        <w:t>has an active Federal award or an application or plan under consideration by a Federal awarding agency.</w:t>
      </w:r>
    </w:p>
    <w:p w:rsidR="00D16F97" w:rsidRPr="00573DCA" w:rsidRDefault="00D16F97" w:rsidP="0062440C">
      <w:pPr>
        <w:widowControl/>
        <w:tabs>
          <w:tab w:val="left" w:pos="1080"/>
          <w:tab w:val="left" w:pos="1620"/>
        </w:tabs>
        <w:ind w:left="1080" w:hanging="540"/>
        <w:rPr>
          <w:sz w:val="24"/>
        </w:rPr>
      </w:pPr>
    </w:p>
    <w:p w:rsidR="00296322" w:rsidRPr="00573DCA" w:rsidRDefault="002C74EA" w:rsidP="0062440C">
      <w:pPr>
        <w:widowControl/>
        <w:tabs>
          <w:tab w:val="left" w:pos="1080"/>
          <w:tab w:val="left" w:pos="1620"/>
        </w:tabs>
        <w:ind w:left="1080" w:hanging="540"/>
        <w:rPr>
          <w:b/>
          <w:sz w:val="24"/>
        </w:rPr>
      </w:pPr>
      <w:r w:rsidRPr="00573DCA">
        <w:rPr>
          <w:b/>
          <w:sz w:val="24"/>
        </w:rPr>
        <w:t>3</w:t>
      </w:r>
      <w:r w:rsidR="0086789C" w:rsidRPr="00573DCA">
        <w:rPr>
          <w:b/>
          <w:sz w:val="24"/>
        </w:rPr>
        <w:t>.</w:t>
      </w:r>
      <w:r w:rsidR="0086789C" w:rsidRPr="00573DCA">
        <w:rPr>
          <w:b/>
          <w:sz w:val="24"/>
        </w:rPr>
        <w:tab/>
        <w:t xml:space="preserve">The </w:t>
      </w:r>
      <w:r w:rsidR="0008581B" w:rsidRPr="00573DCA">
        <w:rPr>
          <w:b/>
          <w:sz w:val="24"/>
        </w:rPr>
        <w:t>A</w:t>
      </w:r>
      <w:r w:rsidR="0086789C" w:rsidRPr="00573DCA">
        <w:rPr>
          <w:b/>
          <w:sz w:val="24"/>
        </w:rPr>
        <w:t xml:space="preserve">pplication </w:t>
      </w:r>
      <w:r w:rsidR="0008581B" w:rsidRPr="00573DCA">
        <w:rPr>
          <w:b/>
          <w:sz w:val="24"/>
        </w:rPr>
        <w:t>P</w:t>
      </w:r>
      <w:r w:rsidR="0086789C" w:rsidRPr="00573DCA">
        <w:rPr>
          <w:b/>
          <w:sz w:val="24"/>
        </w:rPr>
        <w:t>ackage</w:t>
      </w:r>
    </w:p>
    <w:p w:rsidR="0086789C" w:rsidRPr="00573DCA" w:rsidRDefault="00296322" w:rsidP="0062440C">
      <w:pPr>
        <w:widowControl/>
        <w:tabs>
          <w:tab w:val="left" w:pos="1080"/>
          <w:tab w:val="left" w:pos="1620"/>
        </w:tabs>
        <w:ind w:left="1080" w:hanging="540"/>
        <w:rPr>
          <w:sz w:val="24"/>
        </w:rPr>
      </w:pPr>
      <w:r w:rsidRPr="00573DCA">
        <w:rPr>
          <w:b/>
          <w:sz w:val="24"/>
        </w:rPr>
        <w:tab/>
      </w:r>
      <w:r w:rsidRPr="00573DCA">
        <w:rPr>
          <w:sz w:val="24"/>
        </w:rPr>
        <w:t>A</w:t>
      </w:r>
      <w:r w:rsidR="00774AC1" w:rsidRPr="00573DCA">
        <w:rPr>
          <w:sz w:val="24"/>
        </w:rPr>
        <w:t>pplication</w:t>
      </w:r>
      <w:r w:rsidRPr="00573DCA">
        <w:rPr>
          <w:sz w:val="24"/>
        </w:rPr>
        <w:t xml:space="preserve">s must include </w:t>
      </w:r>
      <w:r w:rsidR="0086789C" w:rsidRPr="00573DCA">
        <w:rPr>
          <w:sz w:val="24"/>
        </w:rPr>
        <w:t xml:space="preserve">all required Standard Forms </w:t>
      </w:r>
      <w:r w:rsidRPr="00573DCA">
        <w:rPr>
          <w:sz w:val="24"/>
        </w:rPr>
        <w:t xml:space="preserve">(SF) </w:t>
      </w:r>
      <w:r w:rsidR="0086789C" w:rsidRPr="00573DCA">
        <w:rPr>
          <w:sz w:val="24"/>
        </w:rPr>
        <w:t xml:space="preserve">shown below, a </w:t>
      </w:r>
      <w:r w:rsidR="00774AC1" w:rsidRPr="00573DCA">
        <w:rPr>
          <w:sz w:val="24"/>
        </w:rPr>
        <w:t>P</w:t>
      </w:r>
      <w:r w:rsidR="0086789C" w:rsidRPr="00573DCA">
        <w:rPr>
          <w:sz w:val="24"/>
        </w:rPr>
        <w:t xml:space="preserve">roposal (Attachment </w:t>
      </w:r>
      <w:r w:rsidR="002A120E">
        <w:rPr>
          <w:sz w:val="24"/>
        </w:rPr>
        <w:t>A</w:t>
      </w:r>
      <w:r w:rsidR="0086789C" w:rsidRPr="00573DCA">
        <w:rPr>
          <w:sz w:val="24"/>
        </w:rPr>
        <w:t xml:space="preserve">), a </w:t>
      </w:r>
      <w:r w:rsidR="000342B4">
        <w:rPr>
          <w:sz w:val="24"/>
        </w:rPr>
        <w:t>Challenge Cost Share Commitment Document</w:t>
      </w:r>
      <w:r w:rsidR="0086789C" w:rsidRPr="00573DCA">
        <w:rPr>
          <w:sz w:val="24"/>
        </w:rPr>
        <w:t xml:space="preserve"> (Attachment </w:t>
      </w:r>
      <w:r w:rsidR="002A120E">
        <w:rPr>
          <w:sz w:val="24"/>
        </w:rPr>
        <w:t>B</w:t>
      </w:r>
      <w:r w:rsidR="0086789C" w:rsidRPr="00573DCA">
        <w:rPr>
          <w:sz w:val="24"/>
        </w:rPr>
        <w:t>)</w:t>
      </w:r>
      <w:r w:rsidRPr="00573DCA">
        <w:rPr>
          <w:sz w:val="24"/>
        </w:rPr>
        <w:t>, and a copy the applicant's approved federal agency Negotiated Indirect Cost Rate Agreement (NICRA), if applicable</w:t>
      </w:r>
      <w:r w:rsidR="0086789C" w:rsidRPr="00573DCA">
        <w:rPr>
          <w:sz w:val="24"/>
        </w:rPr>
        <w:t>.</w:t>
      </w:r>
      <w:r w:rsidR="006048F7" w:rsidRPr="00573DCA">
        <w:rPr>
          <w:sz w:val="24"/>
        </w:rPr>
        <w:t xml:space="preserve">  Non-governmental organizations that have not previously received award funds or have not had an active award within 3 (three) years must complete a Financial Assistance Evaluation Questionnaire.  </w:t>
      </w:r>
      <w:r w:rsidR="00242D6C" w:rsidRPr="00573DCA">
        <w:rPr>
          <w:sz w:val="24"/>
        </w:rPr>
        <w:t>A copy of the questionnaire may be requested by contacting the individual(s) listed on the application coversheet.</w:t>
      </w:r>
    </w:p>
    <w:p w:rsidR="0086789C" w:rsidRPr="00573DCA" w:rsidRDefault="0086789C" w:rsidP="0062440C">
      <w:pPr>
        <w:widowControl/>
        <w:tabs>
          <w:tab w:val="left" w:pos="1080"/>
          <w:tab w:val="left" w:pos="1620"/>
        </w:tabs>
        <w:ind w:left="1080" w:hanging="540"/>
        <w:rPr>
          <w:sz w:val="24"/>
        </w:rPr>
      </w:pPr>
    </w:p>
    <w:p w:rsidR="004112EB" w:rsidRPr="00573DCA" w:rsidRDefault="00F938C5" w:rsidP="00E221E6">
      <w:pPr>
        <w:widowControl/>
        <w:spacing w:after="120"/>
        <w:ind w:left="1080"/>
        <w:rPr>
          <w:b/>
          <w:sz w:val="24"/>
        </w:rPr>
      </w:pPr>
      <w:r w:rsidRPr="00573DCA">
        <w:rPr>
          <w:b/>
          <w:i/>
          <w:sz w:val="24"/>
        </w:rPr>
        <w:t>WHAT TO SUBMIT</w:t>
      </w:r>
      <w:r w:rsidRPr="00573DCA">
        <w:rPr>
          <w:b/>
          <w:sz w:val="24"/>
        </w:rPr>
        <w:t>:</w:t>
      </w:r>
    </w:p>
    <w:tbl>
      <w:tblPr>
        <w:tblW w:w="7020" w:type="dxa"/>
        <w:tblInd w:w="169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72" w:type="dxa"/>
          <w:left w:w="72" w:type="dxa"/>
          <w:bottom w:w="72" w:type="dxa"/>
          <w:right w:w="72" w:type="dxa"/>
        </w:tblCellMar>
        <w:tblLook w:val="00A0" w:firstRow="1" w:lastRow="0" w:firstColumn="1" w:lastColumn="0" w:noHBand="0" w:noVBand="0"/>
      </w:tblPr>
      <w:tblGrid>
        <w:gridCol w:w="6390"/>
        <w:gridCol w:w="630"/>
      </w:tblGrid>
      <w:tr w:rsidR="00C10E89" w:rsidRPr="00573DCA" w:rsidTr="009013D9">
        <w:trPr>
          <w:cantSplit/>
          <w:tblHeader/>
        </w:trPr>
        <w:tc>
          <w:tcPr>
            <w:tcW w:w="6390" w:type="dxa"/>
            <w:tcBorders>
              <w:top w:val="single" w:sz="4" w:space="0" w:color="auto"/>
              <w:bottom w:val="single" w:sz="6" w:space="0" w:color="auto"/>
            </w:tcBorders>
            <w:shd w:val="clear" w:color="auto" w:fill="D9D9D9"/>
            <w:vAlign w:val="center"/>
          </w:tcPr>
          <w:p w:rsidR="00C10E89" w:rsidRPr="00573DCA" w:rsidRDefault="00C10E89" w:rsidP="0062440C">
            <w:pPr>
              <w:widowControl/>
              <w:ind w:left="108" w:right="108"/>
              <w:jc w:val="center"/>
              <w:rPr>
                <w:b/>
                <w:sz w:val="24"/>
              </w:rPr>
            </w:pPr>
            <w:r w:rsidRPr="00573DCA">
              <w:rPr>
                <w:b/>
                <w:sz w:val="24"/>
              </w:rPr>
              <w:t>Form Name and Number</w:t>
            </w:r>
          </w:p>
        </w:tc>
        <w:tc>
          <w:tcPr>
            <w:tcW w:w="630" w:type="dxa"/>
            <w:tcBorders>
              <w:top w:val="single" w:sz="4" w:space="0" w:color="auto"/>
              <w:bottom w:val="single" w:sz="6" w:space="0" w:color="auto"/>
            </w:tcBorders>
            <w:shd w:val="clear" w:color="auto" w:fill="D9D9D9"/>
            <w:vAlign w:val="center"/>
          </w:tcPr>
          <w:p w:rsidR="00C10E89" w:rsidRPr="00573DCA" w:rsidRDefault="00C10E89" w:rsidP="0062440C">
            <w:pPr>
              <w:widowControl/>
              <w:jc w:val="center"/>
              <w:rPr>
                <w:b/>
                <w:sz w:val="24"/>
              </w:rPr>
            </w:pPr>
            <w:r w:rsidRPr="00573DCA">
              <w:rPr>
                <w:b/>
                <w:sz w:val="24"/>
              </w:rPr>
              <w:sym w:font="Wingdings" w:char="F0FC"/>
            </w:r>
          </w:p>
        </w:tc>
      </w:tr>
      <w:tr w:rsidR="00C10E89" w:rsidRPr="00573DCA" w:rsidTr="009013D9">
        <w:trPr>
          <w:cantSplit/>
        </w:trPr>
        <w:tc>
          <w:tcPr>
            <w:tcW w:w="6390" w:type="dxa"/>
            <w:tcBorders>
              <w:top w:val="single" w:sz="4" w:space="0" w:color="auto"/>
              <w:bottom w:val="single" w:sz="6" w:space="0" w:color="auto"/>
            </w:tcBorders>
            <w:vAlign w:val="center"/>
          </w:tcPr>
          <w:p w:rsidR="00C10E89" w:rsidRPr="00573DCA" w:rsidRDefault="00C10E89" w:rsidP="0062440C">
            <w:pPr>
              <w:widowControl/>
              <w:ind w:left="108" w:right="108"/>
              <w:rPr>
                <w:sz w:val="24"/>
              </w:rPr>
            </w:pPr>
            <w:r w:rsidRPr="00573DCA">
              <w:rPr>
                <w:sz w:val="24"/>
              </w:rPr>
              <w:t>SF-424 Application for Federal Assistance</w:t>
            </w:r>
          </w:p>
        </w:tc>
        <w:tc>
          <w:tcPr>
            <w:tcW w:w="630" w:type="dxa"/>
            <w:tcBorders>
              <w:top w:val="single" w:sz="4" w:space="0" w:color="auto"/>
              <w:bottom w:val="single" w:sz="6" w:space="0" w:color="auto"/>
            </w:tcBorders>
            <w:vAlign w:val="center"/>
          </w:tcPr>
          <w:p w:rsidR="00C10E89" w:rsidRPr="00573DCA" w:rsidRDefault="00C10E89" w:rsidP="0062440C">
            <w:pPr>
              <w:widowControl/>
              <w:jc w:val="center"/>
              <w:rPr>
                <w:sz w:val="24"/>
              </w:rPr>
            </w:pPr>
          </w:p>
        </w:tc>
      </w:tr>
      <w:tr w:rsidR="00C10E89" w:rsidRPr="00573DCA" w:rsidTr="009013D9">
        <w:trPr>
          <w:cantSplit/>
        </w:trPr>
        <w:tc>
          <w:tcPr>
            <w:tcW w:w="6390" w:type="dxa"/>
            <w:tcBorders>
              <w:top w:val="single" w:sz="6" w:space="0" w:color="auto"/>
              <w:bottom w:val="single" w:sz="4" w:space="0" w:color="auto"/>
            </w:tcBorders>
            <w:vAlign w:val="center"/>
          </w:tcPr>
          <w:p w:rsidR="00C10E89" w:rsidRPr="00573DCA" w:rsidRDefault="00C10E89" w:rsidP="0062440C">
            <w:pPr>
              <w:widowControl/>
              <w:ind w:left="108" w:right="108"/>
              <w:rPr>
                <w:sz w:val="24"/>
              </w:rPr>
            </w:pPr>
            <w:r w:rsidRPr="00573DCA">
              <w:rPr>
                <w:sz w:val="24"/>
              </w:rPr>
              <w:t>SF-424A Budget Information - Non-Construction Programs</w:t>
            </w:r>
          </w:p>
        </w:tc>
        <w:tc>
          <w:tcPr>
            <w:tcW w:w="630" w:type="dxa"/>
            <w:tcBorders>
              <w:top w:val="single" w:sz="6" w:space="0" w:color="auto"/>
              <w:bottom w:val="single" w:sz="4" w:space="0" w:color="auto"/>
            </w:tcBorders>
            <w:vAlign w:val="center"/>
          </w:tcPr>
          <w:p w:rsidR="00C10E89" w:rsidRPr="00573DCA" w:rsidRDefault="00C10E89" w:rsidP="0062440C">
            <w:pPr>
              <w:widowControl/>
              <w:jc w:val="center"/>
              <w:rPr>
                <w:sz w:val="24"/>
              </w:rPr>
            </w:pPr>
          </w:p>
        </w:tc>
      </w:tr>
      <w:tr w:rsidR="00C10E89" w:rsidRPr="00573DCA" w:rsidTr="009013D9">
        <w:trPr>
          <w:cantSplit/>
        </w:trPr>
        <w:tc>
          <w:tcPr>
            <w:tcW w:w="6390" w:type="dxa"/>
            <w:tcBorders>
              <w:top w:val="single" w:sz="4" w:space="0" w:color="auto"/>
              <w:bottom w:val="single" w:sz="4" w:space="0" w:color="auto"/>
            </w:tcBorders>
            <w:vAlign w:val="center"/>
          </w:tcPr>
          <w:p w:rsidR="00C10E89" w:rsidRPr="00573DCA" w:rsidRDefault="00C10E89" w:rsidP="0062440C">
            <w:pPr>
              <w:widowControl/>
              <w:ind w:left="108" w:right="108"/>
              <w:rPr>
                <w:sz w:val="24"/>
              </w:rPr>
            </w:pPr>
            <w:r w:rsidRPr="00573DCA">
              <w:rPr>
                <w:sz w:val="24"/>
              </w:rPr>
              <w:t>SF-424B Assurances - Non-Construction Programs</w:t>
            </w:r>
          </w:p>
        </w:tc>
        <w:tc>
          <w:tcPr>
            <w:tcW w:w="630" w:type="dxa"/>
            <w:tcBorders>
              <w:top w:val="single" w:sz="4" w:space="0" w:color="auto"/>
              <w:bottom w:val="single" w:sz="4" w:space="0" w:color="auto"/>
            </w:tcBorders>
            <w:vAlign w:val="center"/>
          </w:tcPr>
          <w:p w:rsidR="00C10E89" w:rsidRPr="00573DCA" w:rsidRDefault="00C10E89" w:rsidP="0062440C">
            <w:pPr>
              <w:widowControl/>
              <w:jc w:val="center"/>
              <w:rPr>
                <w:sz w:val="24"/>
              </w:rPr>
            </w:pPr>
          </w:p>
        </w:tc>
      </w:tr>
      <w:tr w:rsidR="00C10E89" w:rsidRPr="00573DCA" w:rsidTr="009013D9">
        <w:trPr>
          <w:cantSplit/>
        </w:trPr>
        <w:tc>
          <w:tcPr>
            <w:tcW w:w="6390" w:type="dxa"/>
            <w:tcBorders>
              <w:top w:val="single" w:sz="4" w:space="0" w:color="auto"/>
              <w:bottom w:val="single" w:sz="4" w:space="0" w:color="auto"/>
            </w:tcBorders>
            <w:vAlign w:val="center"/>
          </w:tcPr>
          <w:p w:rsidR="00C10E89" w:rsidRPr="00573DCA" w:rsidRDefault="002A120E" w:rsidP="0062440C">
            <w:pPr>
              <w:widowControl/>
              <w:ind w:left="108" w:right="108"/>
              <w:rPr>
                <w:sz w:val="24"/>
              </w:rPr>
            </w:pPr>
            <w:r>
              <w:rPr>
                <w:sz w:val="24"/>
              </w:rPr>
              <w:t>Grants.gov Lobbying Form</w:t>
            </w:r>
          </w:p>
        </w:tc>
        <w:tc>
          <w:tcPr>
            <w:tcW w:w="630" w:type="dxa"/>
            <w:tcBorders>
              <w:top w:val="single" w:sz="4" w:space="0" w:color="auto"/>
              <w:bottom w:val="single" w:sz="4" w:space="0" w:color="auto"/>
            </w:tcBorders>
            <w:vAlign w:val="center"/>
          </w:tcPr>
          <w:p w:rsidR="00C10E89" w:rsidRPr="00573DCA" w:rsidRDefault="00C10E89" w:rsidP="0062440C">
            <w:pPr>
              <w:widowControl/>
              <w:jc w:val="center"/>
              <w:rPr>
                <w:sz w:val="24"/>
              </w:rPr>
            </w:pPr>
          </w:p>
        </w:tc>
      </w:tr>
      <w:tr w:rsidR="00C10E89" w:rsidRPr="00573DCA" w:rsidTr="009013D9">
        <w:trPr>
          <w:cantSplit/>
        </w:trPr>
        <w:tc>
          <w:tcPr>
            <w:tcW w:w="6390" w:type="dxa"/>
            <w:tcBorders>
              <w:top w:val="single" w:sz="4" w:space="0" w:color="auto"/>
              <w:bottom w:val="single" w:sz="4" w:space="0" w:color="auto"/>
            </w:tcBorders>
            <w:vAlign w:val="center"/>
          </w:tcPr>
          <w:p w:rsidR="00C10E89" w:rsidRPr="00573DCA" w:rsidRDefault="00C10E89" w:rsidP="002A120E">
            <w:pPr>
              <w:widowControl/>
              <w:ind w:left="108" w:right="108"/>
              <w:rPr>
                <w:sz w:val="24"/>
              </w:rPr>
            </w:pPr>
            <w:r w:rsidRPr="00573DCA">
              <w:rPr>
                <w:sz w:val="24"/>
              </w:rPr>
              <w:t xml:space="preserve">Project Proposal (Attachment </w:t>
            </w:r>
            <w:r w:rsidR="002A120E">
              <w:rPr>
                <w:sz w:val="24"/>
              </w:rPr>
              <w:t>A</w:t>
            </w:r>
            <w:r w:rsidRPr="00573DCA">
              <w:rPr>
                <w:sz w:val="24"/>
              </w:rPr>
              <w:t>)</w:t>
            </w:r>
          </w:p>
        </w:tc>
        <w:tc>
          <w:tcPr>
            <w:tcW w:w="630" w:type="dxa"/>
            <w:tcBorders>
              <w:top w:val="single" w:sz="4" w:space="0" w:color="auto"/>
              <w:bottom w:val="single" w:sz="4" w:space="0" w:color="auto"/>
            </w:tcBorders>
            <w:vAlign w:val="center"/>
          </w:tcPr>
          <w:p w:rsidR="00C10E89" w:rsidRPr="00573DCA" w:rsidRDefault="00C10E89" w:rsidP="0062440C">
            <w:pPr>
              <w:widowControl/>
              <w:jc w:val="center"/>
              <w:rPr>
                <w:sz w:val="24"/>
              </w:rPr>
            </w:pPr>
          </w:p>
        </w:tc>
      </w:tr>
      <w:tr w:rsidR="00C10E89" w:rsidRPr="00573DCA" w:rsidTr="009013D9">
        <w:trPr>
          <w:cantSplit/>
        </w:trPr>
        <w:tc>
          <w:tcPr>
            <w:tcW w:w="6390" w:type="dxa"/>
            <w:tcBorders>
              <w:top w:val="single" w:sz="4" w:space="0" w:color="auto"/>
              <w:bottom w:val="single" w:sz="4" w:space="0" w:color="auto"/>
            </w:tcBorders>
            <w:vAlign w:val="center"/>
          </w:tcPr>
          <w:p w:rsidR="00C10E89" w:rsidRPr="00573DCA" w:rsidRDefault="00DC537E" w:rsidP="002A120E">
            <w:pPr>
              <w:widowControl/>
              <w:ind w:left="108" w:right="108"/>
              <w:rPr>
                <w:sz w:val="24"/>
              </w:rPr>
            </w:pPr>
            <w:r>
              <w:rPr>
                <w:sz w:val="24"/>
              </w:rPr>
              <w:t>Challenge Cost Share Commitment Document</w:t>
            </w:r>
            <w:r w:rsidR="00C10E89" w:rsidRPr="00573DCA">
              <w:rPr>
                <w:sz w:val="24"/>
              </w:rPr>
              <w:t xml:space="preserve"> (Attachment </w:t>
            </w:r>
            <w:r w:rsidR="002A120E">
              <w:rPr>
                <w:sz w:val="24"/>
              </w:rPr>
              <w:t>B</w:t>
            </w:r>
            <w:r w:rsidR="00C10E89" w:rsidRPr="00573DCA">
              <w:rPr>
                <w:sz w:val="24"/>
              </w:rPr>
              <w:t>)</w:t>
            </w:r>
          </w:p>
        </w:tc>
        <w:tc>
          <w:tcPr>
            <w:tcW w:w="630" w:type="dxa"/>
            <w:tcBorders>
              <w:top w:val="single" w:sz="4" w:space="0" w:color="auto"/>
              <w:bottom w:val="single" w:sz="4" w:space="0" w:color="auto"/>
            </w:tcBorders>
            <w:vAlign w:val="center"/>
          </w:tcPr>
          <w:p w:rsidR="00C10E89" w:rsidRPr="00573DCA" w:rsidRDefault="00C10E89" w:rsidP="0062440C">
            <w:pPr>
              <w:widowControl/>
              <w:jc w:val="center"/>
              <w:rPr>
                <w:sz w:val="24"/>
              </w:rPr>
            </w:pPr>
          </w:p>
        </w:tc>
      </w:tr>
      <w:tr w:rsidR="00C10E89" w:rsidRPr="00573DCA" w:rsidTr="009013D9">
        <w:trPr>
          <w:cantSplit/>
        </w:trPr>
        <w:tc>
          <w:tcPr>
            <w:tcW w:w="6390" w:type="dxa"/>
            <w:tcBorders>
              <w:top w:val="single" w:sz="4" w:space="0" w:color="auto"/>
              <w:bottom w:val="single" w:sz="4" w:space="0" w:color="auto"/>
            </w:tcBorders>
            <w:vAlign w:val="center"/>
          </w:tcPr>
          <w:p w:rsidR="00C10E89" w:rsidRPr="00573DCA" w:rsidRDefault="00C10E89" w:rsidP="0062440C">
            <w:pPr>
              <w:widowControl/>
              <w:ind w:left="108" w:right="108"/>
              <w:rPr>
                <w:sz w:val="24"/>
              </w:rPr>
            </w:pPr>
            <w:r w:rsidRPr="00573DCA">
              <w:rPr>
                <w:sz w:val="24"/>
              </w:rPr>
              <w:t>Federal Agency-approved Negotiated Indirect Cost Rate Agreement (NICRA, if applicable)</w:t>
            </w:r>
          </w:p>
        </w:tc>
        <w:tc>
          <w:tcPr>
            <w:tcW w:w="630" w:type="dxa"/>
            <w:tcBorders>
              <w:top w:val="single" w:sz="4" w:space="0" w:color="auto"/>
              <w:bottom w:val="single" w:sz="4" w:space="0" w:color="auto"/>
            </w:tcBorders>
            <w:vAlign w:val="center"/>
          </w:tcPr>
          <w:p w:rsidR="00C10E89" w:rsidRPr="00573DCA" w:rsidRDefault="00C10E89" w:rsidP="0062440C">
            <w:pPr>
              <w:widowControl/>
              <w:jc w:val="center"/>
              <w:rPr>
                <w:sz w:val="24"/>
              </w:rPr>
            </w:pPr>
          </w:p>
        </w:tc>
      </w:tr>
      <w:tr w:rsidR="0008581B" w:rsidRPr="00573DCA" w:rsidTr="009013D9">
        <w:trPr>
          <w:cantSplit/>
        </w:trPr>
        <w:tc>
          <w:tcPr>
            <w:tcW w:w="6390" w:type="dxa"/>
            <w:tcBorders>
              <w:top w:val="single" w:sz="4" w:space="0" w:color="auto"/>
              <w:bottom w:val="single" w:sz="4" w:space="0" w:color="auto"/>
            </w:tcBorders>
            <w:vAlign w:val="center"/>
          </w:tcPr>
          <w:p w:rsidR="0008581B" w:rsidRPr="00573DCA" w:rsidRDefault="0008581B" w:rsidP="0062440C">
            <w:pPr>
              <w:widowControl/>
              <w:ind w:left="108" w:right="108"/>
              <w:rPr>
                <w:sz w:val="24"/>
              </w:rPr>
            </w:pPr>
            <w:r w:rsidRPr="00573DCA">
              <w:rPr>
                <w:sz w:val="24"/>
              </w:rPr>
              <w:t>Financial Assistance Evaluation Questionnaire</w:t>
            </w:r>
            <w:r w:rsidR="00242D6C" w:rsidRPr="00573DCA">
              <w:rPr>
                <w:sz w:val="24"/>
              </w:rPr>
              <w:t xml:space="preserve"> (if applicable)</w:t>
            </w:r>
          </w:p>
        </w:tc>
        <w:tc>
          <w:tcPr>
            <w:tcW w:w="630" w:type="dxa"/>
            <w:tcBorders>
              <w:top w:val="single" w:sz="4" w:space="0" w:color="auto"/>
              <w:bottom w:val="single" w:sz="4" w:space="0" w:color="auto"/>
            </w:tcBorders>
            <w:vAlign w:val="center"/>
          </w:tcPr>
          <w:p w:rsidR="0008581B" w:rsidRPr="00573DCA" w:rsidRDefault="0008581B" w:rsidP="0062440C">
            <w:pPr>
              <w:widowControl/>
              <w:jc w:val="center"/>
              <w:rPr>
                <w:sz w:val="24"/>
              </w:rPr>
            </w:pPr>
          </w:p>
        </w:tc>
      </w:tr>
    </w:tbl>
    <w:p w:rsidR="00774AC1" w:rsidRPr="00573DCA" w:rsidRDefault="00774AC1" w:rsidP="0062440C">
      <w:pPr>
        <w:widowControl/>
        <w:tabs>
          <w:tab w:val="left" w:pos="1080"/>
          <w:tab w:val="left" w:pos="1620"/>
        </w:tabs>
        <w:ind w:left="1080" w:hanging="540"/>
        <w:rPr>
          <w:sz w:val="24"/>
        </w:rPr>
      </w:pPr>
    </w:p>
    <w:p w:rsidR="00E0506C" w:rsidRPr="00573DCA" w:rsidRDefault="000F3E4B" w:rsidP="0062440C">
      <w:pPr>
        <w:widowControl/>
        <w:tabs>
          <w:tab w:val="left" w:pos="-720"/>
          <w:tab w:val="left" w:pos="-360"/>
          <w:tab w:val="left" w:pos="600"/>
          <w:tab w:val="left" w:pos="2880"/>
          <w:tab w:val="left" w:pos="3600"/>
          <w:tab w:val="left" w:pos="4320"/>
          <w:tab w:val="left" w:pos="5040"/>
          <w:tab w:val="left" w:pos="5760"/>
          <w:tab w:val="left" w:pos="6480"/>
          <w:tab w:val="left" w:pos="7200"/>
          <w:tab w:val="left" w:pos="7920"/>
          <w:tab w:val="left" w:pos="8640"/>
          <w:tab w:val="left" w:pos="9360"/>
          <w:tab w:val="left" w:pos="10080"/>
          <w:tab w:val="left" w:pos="10800"/>
        </w:tabs>
        <w:ind w:left="1620" w:hanging="540"/>
        <w:rPr>
          <w:color w:val="000000"/>
          <w:sz w:val="24"/>
        </w:rPr>
      </w:pPr>
      <w:r w:rsidRPr="00573DCA">
        <w:rPr>
          <w:sz w:val="24"/>
        </w:rPr>
        <w:t>a.</w:t>
      </w:r>
      <w:r w:rsidRPr="00573DCA">
        <w:rPr>
          <w:sz w:val="24"/>
        </w:rPr>
        <w:tab/>
      </w:r>
      <w:r w:rsidRPr="00573DCA">
        <w:rPr>
          <w:color w:val="000000"/>
          <w:sz w:val="24"/>
        </w:rPr>
        <w:t>P</w:t>
      </w:r>
      <w:r w:rsidR="009D0347" w:rsidRPr="00573DCA">
        <w:rPr>
          <w:color w:val="000000"/>
          <w:sz w:val="24"/>
        </w:rPr>
        <w:t>roject Proposal</w:t>
      </w:r>
      <w:r w:rsidR="009013D9" w:rsidRPr="00573DCA">
        <w:rPr>
          <w:color w:val="000000"/>
          <w:sz w:val="24"/>
        </w:rPr>
        <w:t xml:space="preserve"> (Attachment </w:t>
      </w:r>
      <w:r w:rsidR="002A120E">
        <w:rPr>
          <w:color w:val="000000"/>
          <w:sz w:val="24"/>
        </w:rPr>
        <w:t>A</w:t>
      </w:r>
      <w:r w:rsidR="009013D9" w:rsidRPr="00573DCA">
        <w:rPr>
          <w:color w:val="000000"/>
          <w:sz w:val="24"/>
        </w:rPr>
        <w:t>)</w:t>
      </w:r>
    </w:p>
    <w:p w:rsidR="00CC6AA3" w:rsidRPr="00573DCA" w:rsidRDefault="00CC6AA3" w:rsidP="0062440C">
      <w:pPr>
        <w:widowControl/>
        <w:tabs>
          <w:tab w:val="left" w:pos="-720"/>
          <w:tab w:val="left" w:pos="-360"/>
          <w:tab w:val="left" w:pos="600"/>
          <w:tab w:val="left" w:pos="2880"/>
          <w:tab w:val="left" w:pos="3600"/>
          <w:tab w:val="left" w:pos="4320"/>
          <w:tab w:val="left" w:pos="5040"/>
          <w:tab w:val="left" w:pos="5760"/>
          <w:tab w:val="left" w:pos="6480"/>
          <w:tab w:val="left" w:pos="7200"/>
          <w:tab w:val="left" w:pos="7920"/>
          <w:tab w:val="left" w:pos="8640"/>
          <w:tab w:val="left" w:pos="9360"/>
          <w:tab w:val="left" w:pos="10080"/>
          <w:tab w:val="left" w:pos="10800"/>
        </w:tabs>
        <w:ind w:left="1620" w:hanging="540"/>
        <w:rPr>
          <w:color w:val="000000"/>
          <w:sz w:val="24"/>
        </w:rPr>
      </w:pPr>
    </w:p>
    <w:p w:rsidR="000F3E4B" w:rsidRPr="00573DCA" w:rsidRDefault="00CC6AA3" w:rsidP="0062440C">
      <w:pPr>
        <w:widowControl/>
        <w:tabs>
          <w:tab w:val="left" w:pos="-720"/>
          <w:tab w:val="left" w:pos="-360"/>
        </w:tabs>
        <w:ind w:left="2160" w:hanging="540"/>
        <w:rPr>
          <w:sz w:val="24"/>
        </w:rPr>
      </w:pPr>
      <w:r w:rsidRPr="00573DCA">
        <w:rPr>
          <w:color w:val="000000"/>
          <w:sz w:val="24"/>
        </w:rPr>
        <w:t>1)</w:t>
      </w:r>
      <w:r w:rsidRPr="00573DCA">
        <w:rPr>
          <w:color w:val="000000"/>
          <w:sz w:val="24"/>
        </w:rPr>
        <w:tab/>
      </w:r>
      <w:r w:rsidR="00C74329" w:rsidRPr="00573DCA">
        <w:rPr>
          <w:color w:val="000000"/>
          <w:sz w:val="24"/>
        </w:rPr>
        <w:t>Attachment</w:t>
      </w:r>
      <w:r w:rsidR="000F3E4B" w:rsidRPr="00573DCA">
        <w:rPr>
          <w:color w:val="000000"/>
          <w:sz w:val="24"/>
        </w:rPr>
        <w:t xml:space="preserve"> </w:t>
      </w:r>
      <w:r w:rsidR="00D321B3">
        <w:rPr>
          <w:color w:val="000000"/>
          <w:sz w:val="24"/>
        </w:rPr>
        <w:t>A</w:t>
      </w:r>
      <w:r w:rsidR="009D0347" w:rsidRPr="00573DCA">
        <w:rPr>
          <w:color w:val="000000"/>
          <w:sz w:val="24"/>
        </w:rPr>
        <w:t xml:space="preserve"> is a </w:t>
      </w:r>
      <w:r w:rsidR="000F3E4B" w:rsidRPr="00573DCA">
        <w:rPr>
          <w:color w:val="000000"/>
          <w:sz w:val="24"/>
        </w:rPr>
        <w:t xml:space="preserve">suggested project proposal template </w:t>
      </w:r>
      <w:r w:rsidR="009D0347" w:rsidRPr="00573DCA">
        <w:rPr>
          <w:color w:val="000000"/>
          <w:sz w:val="24"/>
        </w:rPr>
        <w:t xml:space="preserve">and </w:t>
      </w:r>
      <w:r w:rsidR="000F3E4B" w:rsidRPr="00573DCA">
        <w:rPr>
          <w:color w:val="000000"/>
          <w:sz w:val="24"/>
        </w:rPr>
        <w:t>may be used when submitting your pr</w:t>
      </w:r>
      <w:r w:rsidR="000F3E4B" w:rsidRPr="00573DCA">
        <w:rPr>
          <w:sz w:val="24"/>
        </w:rPr>
        <w:t>oposal.  The proposal must be no longer than 1</w:t>
      </w:r>
      <w:r w:rsidR="00296322" w:rsidRPr="00573DCA">
        <w:rPr>
          <w:sz w:val="24"/>
        </w:rPr>
        <w:t>5</w:t>
      </w:r>
      <w:r w:rsidR="000F3E4B" w:rsidRPr="00573DCA">
        <w:rPr>
          <w:sz w:val="24"/>
        </w:rPr>
        <w:t xml:space="preserve"> pages, </w:t>
      </w:r>
      <w:r w:rsidR="009D0347" w:rsidRPr="00573DCA">
        <w:rPr>
          <w:sz w:val="24"/>
        </w:rPr>
        <w:t xml:space="preserve">with a type-face </w:t>
      </w:r>
      <w:r w:rsidR="000F3E4B" w:rsidRPr="00573DCA">
        <w:rPr>
          <w:sz w:val="24"/>
        </w:rPr>
        <w:t>no smaller than 11</w:t>
      </w:r>
      <w:r w:rsidR="009D0347" w:rsidRPr="00573DCA">
        <w:rPr>
          <w:sz w:val="24"/>
        </w:rPr>
        <w:t>-point</w:t>
      </w:r>
      <w:r w:rsidR="000F3E4B" w:rsidRPr="00573DCA">
        <w:rPr>
          <w:sz w:val="24"/>
        </w:rPr>
        <w:t xml:space="preserve">, and have </w:t>
      </w:r>
      <w:r w:rsidR="009D0347" w:rsidRPr="00573DCA">
        <w:rPr>
          <w:sz w:val="24"/>
        </w:rPr>
        <w:t xml:space="preserve">at least </w:t>
      </w:r>
      <w:r w:rsidR="00296322" w:rsidRPr="00573DCA">
        <w:rPr>
          <w:sz w:val="24"/>
        </w:rPr>
        <w:t xml:space="preserve">one (1) </w:t>
      </w:r>
      <w:r w:rsidR="000F3E4B" w:rsidRPr="00573DCA">
        <w:rPr>
          <w:sz w:val="24"/>
        </w:rPr>
        <w:t>inch margins</w:t>
      </w:r>
      <w:r w:rsidR="009D0347" w:rsidRPr="00573DCA">
        <w:rPr>
          <w:sz w:val="24"/>
        </w:rPr>
        <w:t xml:space="preserve"> on all sides</w:t>
      </w:r>
      <w:r w:rsidR="000F3E4B" w:rsidRPr="00573DCA">
        <w:rPr>
          <w:sz w:val="24"/>
        </w:rPr>
        <w:t>.  The 1</w:t>
      </w:r>
      <w:r w:rsidR="00296322" w:rsidRPr="00573DCA">
        <w:rPr>
          <w:sz w:val="24"/>
        </w:rPr>
        <w:t xml:space="preserve">5 </w:t>
      </w:r>
      <w:r w:rsidR="000F3E4B" w:rsidRPr="00573DCA">
        <w:rPr>
          <w:sz w:val="24"/>
        </w:rPr>
        <w:t>page limit includes all text, figures, references, and vitae</w:t>
      </w:r>
      <w:r w:rsidR="00296322" w:rsidRPr="00573DCA">
        <w:rPr>
          <w:sz w:val="24"/>
        </w:rPr>
        <w:t xml:space="preserve">, </w:t>
      </w:r>
      <w:r w:rsidR="000F3E4B" w:rsidRPr="00573DCA">
        <w:rPr>
          <w:sz w:val="24"/>
        </w:rPr>
        <w:t xml:space="preserve">but </w:t>
      </w:r>
      <w:r w:rsidR="009D0347" w:rsidRPr="00573DCA">
        <w:rPr>
          <w:sz w:val="24"/>
        </w:rPr>
        <w:t xml:space="preserve">does </w:t>
      </w:r>
      <w:r w:rsidR="000F3E4B" w:rsidRPr="00573DCA">
        <w:rPr>
          <w:sz w:val="24"/>
        </w:rPr>
        <w:t xml:space="preserve">not </w:t>
      </w:r>
      <w:r w:rsidR="00C74329" w:rsidRPr="00573DCA">
        <w:rPr>
          <w:sz w:val="24"/>
        </w:rPr>
        <w:t>include</w:t>
      </w:r>
      <w:r w:rsidR="009D0347" w:rsidRPr="00573DCA">
        <w:rPr>
          <w:sz w:val="24"/>
        </w:rPr>
        <w:t xml:space="preserve"> </w:t>
      </w:r>
      <w:r w:rsidR="000F3E4B" w:rsidRPr="00573DCA">
        <w:rPr>
          <w:sz w:val="24"/>
        </w:rPr>
        <w:t xml:space="preserve">the Budget </w:t>
      </w:r>
      <w:r w:rsidR="00296322" w:rsidRPr="00573DCA">
        <w:rPr>
          <w:sz w:val="24"/>
        </w:rPr>
        <w:t>Detail (</w:t>
      </w:r>
      <w:r w:rsidR="000F3E4B" w:rsidRPr="00573DCA">
        <w:rPr>
          <w:sz w:val="24"/>
        </w:rPr>
        <w:t xml:space="preserve">Attachment </w:t>
      </w:r>
      <w:r w:rsidR="00EA5116">
        <w:rPr>
          <w:sz w:val="24"/>
        </w:rPr>
        <w:t>B</w:t>
      </w:r>
      <w:r w:rsidR="000F3E4B" w:rsidRPr="00573DCA">
        <w:rPr>
          <w:sz w:val="24"/>
        </w:rPr>
        <w:t>.</w:t>
      </w:r>
      <w:r w:rsidR="00EA5116">
        <w:rPr>
          <w:sz w:val="24"/>
        </w:rPr>
        <w:t>)</w:t>
      </w:r>
      <w:r w:rsidR="00EE5B45" w:rsidRPr="00573DCA">
        <w:rPr>
          <w:sz w:val="24"/>
        </w:rPr>
        <w:t xml:space="preserve"> </w:t>
      </w:r>
    </w:p>
    <w:p w:rsidR="00CC6AA3" w:rsidRPr="00573DCA" w:rsidRDefault="00CC6AA3" w:rsidP="0062440C">
      <w:pPr>
        <w:widowControl/>
        <w:tabs>
          <w:tab w:val="left" w:pos="-720"/>
          <w:tab w:val="left" w:pos="-360"/>
        </w:tabs>
        <w:ind w:left="1620" w:hanging="540"/>
        <w:rPr>
          <w:sz w:val="24"/>
        </w:rPr>
      </w:pPr>
    </w:p>
    <w:p w:rsidR="00CC6AA3" w:rsidRPr="00573DCA" w:rsidRDefault="00CC6AA3" w:rsidP="0062440C">
      <w:pPr>
        <w:widowControl/>
        <w:tabs>
          <w:tab w:val="left" w:pos="-720"/>
          <w:tab w:val="left" w:pos="-360"/>
        </w:tabs>
        <w:ind w:left="2160" w:hanging="540"/>
        <w:rPr>
          <w:sz w:val="24"/>
        </w:rPr>
      </w:pPr>
      <w:r w:rsidRPr="00573DCA">
        <w:rPr>
          <w:sz w:val="24"/>
        </w:rPr>
        <w:t>2)</w:t>
      </w:r>
      <w:r w:rsidRPr="00573DCA">
        <w:rPr>
          <w:sz w:val="24"/>
        </w:rPr>
        <w:tab/>
        <w:t>All proposals are confidential.</w:t>
      </w:r>
    </w:p>
    <w:p w:rsidR="000F3E4B" w:rsidRPr="00573DCA" w:rsidRDefault="000F3E4B" w:rsidP="0062440C">
      <w:pPr>
        <w:widowControl/>
        <w:ind w:left="1620" w:hanging="540"/>
        <w:rPr>
          <w:sz w:val="24"/>
        </w:rPr>
      </w:pPr>
    </w:p>
    <w:p w:rsidR="00E0506C" w:rsidRPr="00573DCA" w:rsidRDefault="00E0506C" w:rsidP="0062440C">
      <w:pPr>
        <w:widowControl/>
        <w:tabs>
          <w:tab w:val="left" w:pos="-720"/>
          <w:tab w:val="left" w:pos="-360"/>
          <w:tab w:val="left" w:pos="600"/>
          <w:tab w:val="left" w:pos="2880"/>
          <w:tab w:val="left" w:pos="3600"/>
          <w:tab w:val="left" w:pos="4320"/>
          <w:tab w:val="left" w:pos="5040"/>
          <w:tab w:val="left" w:pos="5760"/>
          <w:tab w:val="left" w:pos="6480"/>
          <w:tab w:val="left" w:pos="7200"/>
          <w:tab w:val="left" w:pos="7920"/>
          <w:tab w:val="left" w:pos="8640"/>
          <w:tab w:val="left" w:pos="9360"/>
          <w:tab w:val="left" w:pos="10080"/>
          <w:tab w:val="left" w:pos="10800"/>
        </w:tabs>
        <w:ind w:left="1620" w:hanging="540"/>
        <w:rPr>
          <w:sz w:val="24"/>
        </w:rPr>
      </w:pPr>
      <w:r w:rsidRPr="00573DCA">
        <w:rPr>
          <w:sz w:val="24"/>
        </w:rPr>
        <w:t>b</w:t>
      </w:r>
      <w:r w:rsidR="000F3E4B" w:rsidRPr="00573DCA">
        <w:rPr>
          <w:sz w:val="24"/>
        </w:rPr>
        <w:t>.</w:t>
      </w:r>
      <w:r w:rsidR="000F3E4B" w:rsidRPr="00573DCA">
        <w:rPr>
          <w:sz w:val="24"/>
        </w:rPr>
        <w:tab/>
      </w:r>
      <w:r w:rsidR="00DC537E">
        <w:rPr>
          <w:sz w:val="24"/>
        </w:rPr>
        <w:t>Challenge Cost Share Commitment Document</w:t>
      </w:r>
      <w:r w:rsidR="009013D9" w:rsidRPr="00573DCA">
        <w:rPr>
          <w:sz w:val="24"/>
        </w:rPr>
        <w:t xml:space="preserve"> (Attachment </w:t>
      </w:r>
      <w:r w:rsidR="002A120E">
        <w:rPr>
          <w:sz w:val="24"/>
        </w:rPr>
        <w:t>B</w:t>
      </w:r>
      <w:r w:rsidR="009013D9" w:rsidRPr="00573DCA">
        <w:rPr>
          <w:sz w:val="24"/>
        </w:rPr>
        <w:t>)</w:t>
      </w:r>
    </w:p>
    <w:p w:rsidR="00D152BF" w:rsidRPr="00573DCA" w:rsidRDefault="00D152BF" w:rsidP="0062440C">
      <w:pPr>
        <w:widowControl/>
        <w:tabs>
          <w:tab w:val="left" w:pos="-720"/>
          <w:tab w:val="left" w:pos="-360"/>
          <w:tab w:val="left" w:pos="600"/>
          <w:tab w:val="left" w:pos="2880"/>
          <w:tab w:val="left" w:pos="3600"/>
          <w:tab w:val="left" w:pos="4320"/>
          <w:tab w:val="left" w:pos="5040"/>
          <w:tab w:val="left" w:pos="5760"/>
          <w:tab w:val="left" w:pos="6480"/>
          <w:tab w:val="left" w:pos="7200"/>
          <w:tab w:val="left" w:pos="7920"/>
          <w:tab w:val="left" w:pos="8640"/>
          <w:tab w:val="left" w:pos="9360"/>
          <w:tab w:val="left" w:pos="10080"/>
          <w:tab w:val="left" w:pos="10800"/>
        </w:tabs>
        <w:ind w:left="1620" w:hanging="540"/>
        <w:rPr>
          <w:sz w:val="24"/>
        </w:rPr>
      </w:pPr>
    </w:p>
    <w:p w:rsidR="0081669C" w:rsidRPr="00573DCA" w:rsidRDefault="0081669C" w:rsidP="0062440C">
      <w:pPr>
        <w:widowControl/>
        <w:tabs>
          <w:tab w:val="left" w:pos="2160"/>
        </w:tabs>
        <w:ind w:left="2160" w:hanging="540"/>
        <w:rPr>
          <w:sz w:val="24"/>
        </w:rPr>
      </w:pPr>
      <w:r w:rsidRPr="00E221E6">
        <w:rPr>
          <w:sz w:val="24"/>
        </w:rPr>
        <w:t>1)</w:t>
      </w:r>
      <w:r w:rsidRPr="00E221E6">
        <w:rPr>
          <w:sz w:val="24"/>
        </w:rPr>
        <w:tab/>
      </w:r>
      <w:r w:rsidR="000342B4">
        <w:rPr>
          <w:sz w:val="24"/>
        </w:rPr>
        <w:t xml:space="preserve">Use the </w:t>
      </w:r>
      <w:r w:rsidR="00DC537E">
        <w:rPr>
          <w:sz w:val="24"/>
        </w:rPr>
        <w:t>Challenge Cost Share Commitment Document</w:t>
      </w:r>
      <w:r w:rsidR="00DC537E" w:rsidRPr="00E221E6">
        <w:rPr>
          <w:sz w:val="24"/>
        </w:rPr>
        <w:t xml:space="preserve"> </w:t>
      </w:r>
      <w:r w:rsidR="00686BF9" w:rsidRPr="00E221E6">
        <w:rPr>
          <w:sz w:val="24"/>
        </w:rPr>
        <w:t>(</w:t>
      </w:r>
      <w:r w:rsidR="000F3E4B" w:rsidRPr="00E221E6">
        <w:rPr>
          <w:sz w:val="24"/>
        </w:rPr>
        <w:t xml:space="preserve">Attachment </w:t>
      </w:r>
      <w:r w:rsidR="002A120E">
        <w:rPr>
          <w:sz w:val="24"/>
        </w:rPr>
        <w:t>B</w:t>
      </w:r>
      <w:r w:rsidR="00686BF9" w:rsidRPr="00E221E6">
        <w:rPr>
          <w:sz w:val="24"/>
        </w:rPr>
        <w:t>)</w:t>
      </w:r>
      <w:r w:rsidR="00E0506C" w:rsidRPr="00E221E6">
        <w:rPr>
          <w:sz w:val="24"/>
        </w:rPr>
        <w:t xml:space="preserve"> to </w:t>
      </w:r>
      <w:r w:rsidR="00B84682" w:rsidRPr="00E221E6">
        <w:rPr>
          <w:sz w:val="24"/>
        </w:rPr>
        <w:t xml:space="preserve">present the breakdown of your </w:t>
      </w:r>
      <w:r w:rsidR="00686BF9" w:rsidRPr="00E221E6">
        <w:rPr>
          <w:sz w:val="24"/>
        </w:rPr>
        <w:t>estimated costs</w:t>
      </w:r>
      <w:r w:rsidR="00B84682" w:rsidRPr="00E221E6">
        <w:rPr>
          <w:sz w:val="24"/>
        </w:rPr>
        <w:t xml:space="preserve"> by category</w:t>
      </w:r>
      <w:r w:rsidR="00686BF9" w:rsidRPr="00E221E6">
        <w:rPr>
          <w:sz w:val="24"/>
        </w:rPr>
        <w:t xml:space="preserve"> needed to accompli</w:t>
      </w:r>
      <w:r w:rsidR="00B84682" w:rsidRPr="00E221E6">
        <w:rPr>
          <w:sz w:val="24"/>
        </w:rPr>
        <w:t>sh project</w:t>
      </w:r>
      <w:r w:rsidR="00686BF9" w:rsidRPr="00E221E6">
        <w:rPr>
          <w:sz w:val="24"/>
        </w:rPr>
        <w:t xml:space="preserve"> activities.</w:t>
      </w:r>
      <w:r w:rsidR="00686BF9">
        <w:rPr>
          <w:sz w:val="24"/>
        </w:rPr>
        <w:t xml:space="preserve">  </w:t>
      </w:r>
      <w:r w:rsidRPr="00573DCA">
        <w:rPr>
          <w:sz w:val="24"/>
        </w:rPr>
        <w:t xml:space="preserve">Estimated costs should be described in sufficient detail so that they may be checked for reasonableness.  </w:t>
      </w:r>
      <w:r w:rsidR="000F3E4B" w:rsidRPr="00573DCA">
        <w:rPr>
          <w:sz w:val="24"/>
        </w:rPr>
        <w:t>Include a description of any cost share (cash</w:t>
      </w:r>
      <w:r w:rsidR="00E0506C" w:rsidRPr="00573DCA">
        <w:rPr>
          <w:sz w:val="24"/>
        </w:rPr>
        <w:t xml:space="preserve">, </w:t>
      </w:r>
      <w:r w:rsidR="000F3E4B" w:rsidRPr="00573DCA">
        <w:rPr>
          <w:sz w:val="24"/>
        </w:rPr>
        <w:t>in</w:t>
      </w:r>
      <w:r w:rsidR="00E0506C" w:rsidRPr="00573DCA">
        <w:rPr>
          <w:sz w:val="24"/>
        </w:rPr>
        <w:t>-</w:t>
      </w:r>
      <w:r w:rsidR="000F3E4B" w:rsidRPr="00573DCA">
        <w:rPr>
          <w:sz w:val="24"/>
        </w:rPr>
        <w:t>kind</w:t>
      </w:r>
      <w:r w:rsidR="00E0506C" w:rsidRPr="00573DCA">
        <w:rPr>
          <w:sz w:val="24"/>
        </w:rPr>
        <w:t>, etc.</w:t>
      </w:r>
      <w:r w:rsidR="000F3E4B" w:rsidRPr="00573DCA">
        <w:rPr>
          <w:sz w:val="24"/>
        </w:rPr>
        <w:t xml:space="preserve">) listed.  </w:t>
      </w:r>
      <w:r w:rsidR="00421C46" w:rsidRPr="00573DCA">
        <w:rPr>
          <w:sz w:val="24"/>
        </w:rPr>
        <w:t>Lump sum costs are not acceptable in any category</w:t>
      </w:r>
      <w:r w:rsidR="00CE64AF">
        <w:rPr>
          <w:sz w:val="24"/>
        </w:rPr>
        <w:t>, without a detail breakdown of how the cost</w:t>
      </w:r>
      <w:r w:rsidR="00DC537E">
        <w:rPr>
          <w:sz w:val="24"/>
        </w:rPr>
        <w:t>s</w:t>
      </w:r>
      <w:r w:rsidR="00CE64AF">
        <w:rPr>
          <w:sz w:val="24"/>
        </w:rPr>
        <w:t xml:space="preserve"> were arrived </w:t>
      </w:r>
      <w:r w:rsidR="00DC537E">
        <w:rPr>
          <w:sz w:val="24"/>
        </w:rPr>
        <w:t>a</w:t>
      </w:r>
      <w:r w:rsidR="00CE64AF">
        <w:rPr>
          <w:sz w:val="24"/>
        </w:rPr>
        <w:t>t</w:t>
      </w:r>
      <w:r w:rsidR="00421C46" w:rsidRPr="00573DCA">
        <w:rPr>
          <w:sz w:val="24"/>
        </w:rPr>
        <w:t>.</w:t>
      </w:r>
      <w:r w:rsidR="00686BF9">
        <w:rPr>
          <w:sz w:val="24"/>
        </w:rPr>
        <w:t xml:space="preserve">  </w:t>
      </w:r>
      <w:r w:rsidR="00686BF9" w:rsidRPr="00EF3AFA">
        <w:rPr>
          <w:sz w:val="24"/>
        </w:rPr>
        <w:t>No profit or fees are allowable.</w:t>
      </w:r>
    </w:p>
    <w:p w:rsidR="0081669C" w:rsidRPr="00573DCA" w:rsidRDefault="0081669C" w:rsidP="0062440C">
      <w:pPr>
        <w:widowControl/>
        <w:tabs>
          <w:tab w:val="left" w:pos="2160"/>
        </w:tabs>
        <w:ind w:left="2160" w:hanging="540"/>
        <w:rPr>
          <w:sz w:val="24"/>
        </w:rPr>
      </w:pPr>
    </w:p>
    <w:p w:rsidR="000F3E4B" w:rsidRPr="00573DCA" w:rsidRDefault="0081669C" w:rsidP="0062440C">
      <w:pPr>
        <w:widowControl/>
        <w:tabs>
          <w:tab w:val="left" w:pos="2160"/>
        </w:tabs>
        <w:ind w:left="2160" w:hanging="540"/>
        <w:rPr>
          <w:sz w:val="24"/>
        </w:rPr>
      </w:pPr>
      <w:r w:rsidRPr="00573DCA">
        <w:rPr>
          <w:sz w:val="24"/>
        </w:rPr>
        <w:t>2)</w:t>
      </w:r>
      <w:r w:rsidRPr="00573DCA">
        <w:rPr>
          <w:sz w:val="24"/>
        </w:rPr>
        <w:tab/>
        <w:t>B</w:t>
      </w:r>
      <w:r w:rsidR="000F3E4B" w:rsidRPr="00573DCA">
        <w:rPr>
          <w:sz w:val="24"/>
        </w:rPr>
        <w:t xml:space="preserve">udget </w:t>
      </w:r>
      <w:r w:rsidRPr="00573DCA">
        <w:rPr>
          <w:sz w:val="24"/>
        </w:rPr>
        <w:t>details should be broken down into the following categories:</w:t>
      </w:r>
    </w:p>
    <w:p w:rsidR="000F3E4B" w:rsidRPr="00573DCA" w:rsidRDefault="000F3E4B" w:rsidP="0062440C">
      <w:pPr>
        <w:widowControl/>
        <w:tabs>
          <w:tab w:val="left" w:pos="1980"/>
        </w:tabs>
        <w:ind w:left="2160" w:hanging="540"/>
        <w:rPr>
          <w:sz w:val="24"/>
        </w:rPr>
      </w:pPr>
    </w:p>
    <w:p w:rsidR="000F3E4B" w:rsidRPr="00573DCA" w:rsidRDefault="0081669C" w:rsidP="0062440C">
      <w:pPr>
        <w:widowControl/>
        <w:ind w:left="2700" w:hanging="540"/>
        <w:rPr>
          <w:sz w:val="24"/>
        </w:rPr>
      </w:pPr>
      <w:r w:rsidRPr="00573DCA">
        <w:rPr>
          <w:sz w:val="24"/>
        </w:rPr>
        <w:t>(a</w:t>
      </w:r>
      <w:r w:rsidR="000F3E4B" w:rsidRPr="00573DCA">
        <w:rPr>
          <w:sz w:val="24"/>
        </w:rPr>
        <w:t>)</w:t>
      </w:r>
      <w:r w:rsidR="000F3E4B" w:rsidRPr="00573DCA">
        <w:rPr>
          <w:sz w:val="24"/>
        </w:rPr>
        <w:tab/>
        <w:t xml:space="preserve">Personnel Costs.  </w:t>
      </w:r>
      <w:r w:rsidRPr="00573DCA">
        <w:rPr>
          <w:sz w:val="24"/>
        </w:rPr>
        <w:t>S</w:t>
      </w:r>
      <w:r w:rsidR="000F3E4B" w:rsidRPr="00573DCA">
        <w:rPr>
          <w:sz w:val="24"/>
        </w:rPr>
        <w:t xml:space="preserve">alaries or wages of employees working </w:t>
      </w:r>
      <w:r w:rsidRPr="00573DCA">
        <w:rPr>
          <w:sz w:val="24"/>
        </w:rPr>
        <w:t xml:space="preserve">directly </w:t>
      </w:r>
      <w:r w:rsidR="000F3E4B" w:rsidRPr="00573DCA">
        <w:rPr>
          <w:sz w:val="24"/>
        </w:rPr>
        <w:t>on th</w:t>
      </w:r>
      <w:r w:rsidR="007B7FDC" w:rsidRPr="00573DCA">
        <w:rPr>
          <w:sz w:val="24"/>
        </w:rPr>
        <w:t>is agreement</w:t>
      </w:r>
      <w:r w:rsidR="000F3E4B" w:rsidRPr="00573DCA">
        <w:rPr>
          <w:sz w:val="24"/>
        </w:rPr>
        <w:t xml:space="preserve"> project</w:t>
      </w:r>
      <w:r w:rsidRPr="00573DCA">
        <w:rPr>
          <w:sz w:val="24"/>
        </w:rPr>
        <w:t xml:space="preserve">, </w:t>
      </w:r>
      <w:r w:rsidR="00421C46" w:rsidRPr="00573DCA">
        <w:rPr>
          <w:sz w:val="24"/>
        </w:rPr>
        <w:t xml:space="preserve">indicate program manager and other key personnel by name and title.  Other personnel may be indicated by title alone.  </w:t>
      </w:r>
      <w:r w:rsidR="00421C46" w:rsidRPr="00EF3AFA">
        <w:rPr>
          <w:sz w:val="24"/>
        </w:rPr>
        <w:t xml:space="preserve">For all positions, indicate salaries </w:t>
      </w:r>
      <w:r w:rsidR="00686BF9" w:rsidRPr="00EF3AFA">
        <w:rPr>
          <w:sz w:val="24"/>
        </w:rPr>
        <w:t xml:space="preserve">or </w:t>
      </w:r>
      <w:r w:rsidR="00421C46" w:rsidRPr="00EF3AFA">
        <w:rPr>
          <w:sz w:val="24"/>
        </w:rPr>
        <w:t>wages</w:t>
      </w:r>
      <w:r w:rsidR="00686BF9" w:rsidRPr="00EF3AFA">
        <w:rPr>
          <w:sz w:val="24"/>
        </w:rPr>
        <w:t xml:space="preserve"> and </w:t>
      </w:r>
      <w:r w:rsidR="00421C46" w:rsidRPr="00EF3AFA">
        <w:rPr>
          <w:sz w:val="24"/>
        </w:rPr>
        <w:t>estimated hours or percent of time</w:t>
      </w:r>
      <w:r w:rsidR="00686BF9" w:rsidRPr="00EF3AFA">
        <w:rPr>
          <w:sz w:val="24"/>
        </w:rPr>
        <w:t xml:space="preserve"> to be spent on the agreement</w:t>
      </w:r>
      <w:r w:rsidR="00421C46" w:rsidRPr="00EF3AFA">
        <w:rPr>
          <w:sz w:val="24"/>
        </w:rPr>
        <w:t>.</w:t>
      </w:r>
    </w:p>
    <w:p w:rsidR="000F3E4B" w:rsidRPr="00573DCA" w:rsidRDefault="000F3E4B" w:rsidP="0062440C">
      <w:pPr>
        <w:widowControl/>
        <w:tabs>
          <w:tab w:val="left" w:pos="1980"/>
        </w:tabs>
        <w:ind w:left="2700" w:hanging="540"/>
        <w:rPr>
          <w:sz w:val="24"/>
        </w:rPr>
      </w:pPr>
    </w:p>
    <w:p w:rsidR="000F3E4B" w:rsidRPr="00573DCA" w:rsidRDefault="007B7FDC" w:rsidP="0062440C">
      <w:pPr>
        <w:widowControl/>
        <w:ind w:left="2700" w:hanging="540"/>
        <w:rPr>
          <w:sz w:val="24"/>
        </w:rPr>
      </w:pPr>
      <w:r w:rsidRPr="00573DCA">
        <w:rPr>
          <w:sz w:val="24"/>
        </w:rPr>
        <w:t>(b</w:t>
      </w:r>
      <w:r w:rsidR="000F3E4B" w:rsidRPr="00573DCA">
        <w:rPr>
          <w:sz w:val="24"/>
        </w:rPr>
        <w:t>)</w:t>
      </w:r>
      <w:r w:rsidR="000F3E4B" w:rsidRPr="00573DCA">
        <w:rPr>
          <w:sz w:val="24"/>
        </w:rPr>
        <w:tab/>
        <w:t>Fringe Benefit</w:t>
      </w:r>
      <w:r w:rsidRPr="00573DCA">
        <w:rPr>
          <w:sz w:val="24"/>
        </w:rPr>
        <w:t xml:space="preserve"> Costs</w:t>
      </w:r>
      <w:r w:rsidR="000F3E4B" w:rsidRPr="00573DCA">
        <w:rPr>
          <w:sz w:val="24"/>
        </w:rPr>
        <w:t xml:space="preserve">.  </w:t>
      </w:r>
      <w:proofErr w:type="gramStart"/>
      <w:r w:rsidRPr="00573DCA">
        <w:rPr>
          <w:sz w:val="24"/>
        </w:rPr>
        <w:t xml:space="preserve">The costs of fringe benefits of </w:t>
      </w:r>
      <w:r w:rsidR="00C74329" w:rsidRPr="00573DCA">
        <w:rPr>
          <w:sz w:val="24"/>
        </w:rPr>
        <w:t>employees</w:t>
      </w:r>
      <w:r w:rsidRPr="00573DCA">
        <w:rPr>
          <w:sz w:val="24"/>
        </w:rPr>
        <w:t xml:space="preserve"> working directly on this agreement project.</w:t>
      </w:r>
      <w:proofErr w:type="gramEnd"/>
      <w:r w:rsidR="000F3E4B" w:rsidRPr="00573DCA">
        <w:rPr>
          <w:sz w:val="24"/>
        </w:rPr>
        <w:t xml:space="preserve">  </w:t>
      </w:r>
      <w:r w:rsidR="00421C46" w:rsidRPr="00EF3AFA">
        <w:rPr>
          <w:sz w:val="24"/>
        </w:rPr>
        <w:t>Indicate rates/amounts, what costs are included in this category, and the basis of the rate computations.  Federally approved rate agreements are acceptable for compliance with this item.</w:t>
      </w:r>
    </w:p>
    <w:p w:rsidR="000F3E4B" w:rsidRPr="00573DCA" w:rsidRDefault="000F3E4B" w:rsidP="0062440C">
      <w:pPr>
        <w:widowControl/>
        <w:ind w:left="2700" w:hanging="540"/>
        <w:rPr>
          <w:sz w:val="24"/>
        </w:rPr>
      </w:pPr>
    </w:p>
    <w:p w:rsidR="000F3E4B" w:rsidRPr="00573DCA" w:rsidRDefault="007B7FDC" w:rsidP="0062440C">
      <w:pPr>
        <w:widowControl/>
        <w:ind w:left="2700" w:hanging="540"/>
        <w:rPr>
          <w:sz w:val="24"/>
        </w:rPr>
      </w:pPr>
      <w:r w:rsidRPr="00573DCA">
        <w:rPr>
          <w:sz w:val="24"/>
        </w:rPr>
        <w:t>(c</w:t>
      </w:r>
      <w:r w:rsidR="000F3E4B" w:rsidRPr="00573DCA">
        <w:rPr>
          <w:sz w:val="24"/>
        </w:rPr>
        <w:t>)</w:t>
      </w:r>
      <w:r w:rsidR="000F3E4B" w:rsidRPr="00573DCA">
        <w:rPr>
          <w:sz w:val="24"/>
        </w:rPr>
        <w:tab/>
        <w:t xml:space="preserve">Travel Costs.  </w:t>
      </w:r>
      <w:r w:rsidRPr="00EF3AFA">
        <w:rPr>
          <w:sz w:val="24"/>
        </w:rPr>
        <w:t xml:space="preserve">The </w:t>
      </w:r>
      <w:r w:rsidR="00686BF9" w:rsidRPr="00EF3AFA">
        <w:rPr>
          <w:sz w:val="24"/>
        </w:rPr>
        <w:t xml:space="preserve">estimated </w:t>
      </w:r>
      <w:r w:rsidRPr="00EF3AFA">
        <w:rPr>
          <w:sz w:val="24"/>
        </w:rPr>
        <w:t xml:space="preserve">costs </w:t>
      </w:r>
      <w:r w:rsidR="00686BF9" w:rsidRPr="00EF3AFA">
        <w:rPr>
          <w:sz w:val="24"/>
        </w:rPr>
        <w:t>for</w:t>
      </w:r>
      <w:r w:rsidRPr="00EF3AFA">
        <w:rPr>
          <w:sz w:val="24"/>
        </w:rPr>
        <w:t xml:space="preserve"> travel related to agreement activities.  </w:t>
      </w:r>
      <w:r w:rsidR="00421C46" w:rsidRPr="00EF3AFA">
        <w:rPr>
          <w:sz w:val="24"/>
        </w:rPr>
        <w:t xml:space="preserve">Include </w:t>
      </w:r>
      <w:r w:rsidR="00686BF9" w:rsidRPr="00EF3AFA">
        <w:rPr>
          <w:sz w:val="24"/>
        </w:rPr>
        <w:t xml:space="preserve">the </w:t>
      </w:r>
      <w:r w:rsidR="00421C46" w:rsidRPr="00EF3AFA">
        <w:rPr>
          <w:sz w:val="24"/>
        </w:rPr>
        <w:t xml:space="preserve">purpose of trip, destination, number of persons traveling, length of stay, and all travel costs including airfare, per diem, lodging, and miscellaneous </w:t>
      </w:r>
      <w:r w:rsidR="00686BF9" w:rsidRPr="00EF3AFA">
        <w:rPr>
          <w:sz w:val="24"/>
        </w:rPr>
        <w:t xml:space="preserve">travel-related </w:t>
      </w:r>
      <w:r w:rsidR="00421C46" w:rsidRPr="00EF3AFA">
        <w:rPr>
          <w:sz w:val="24"/>
        </w:rPr>
        <w:t xml:space="preserve">expenses.  For local travel, include mileage and rate of compensation.  </w:t>
      </w:r>
      <w:r w:rsidR="00686BF9" w:rsidRPr="00EF3AFA">
        <w:rPr>
          <w:sz w:val="24"/>
        </w:rPr>
        <w:t xml:space="preserve">If </w:t>
      </w:r>
      <w:r w:rsidR="00195881" w:rsidRPr="00EF3AFA">
        <w:rPr>
          <w:sz w:val="24"/>
        </w:rPr>
        <w:t>applicable</w:t>
      </w:r>
      <w:r w:rsidR="00686BF9" w:rsidRPr="00EF3AFA">
        <w:rPr>
          <w:sz w:val="24"/>
        </w:rPr>
        <w:t>, indicate that the costs are per your organization's written travel policy.</w:t>
      </w:r>
      <w:r w:rsidR="00686BF9">
        <w:rPr>
          <w:sz w:val="24"/>
        </w:rPr>
        <w:t xml:space="preserve">  </w:t>
      </w:r>
      <w:r w:rsidR="000F3E4B" w:rsidRPr="00573DCA">
        <w:rPr>
          <w:sz w:val="24"/>
        </w:rPr>
        <w:t xml:space="preserve">Current Federal per diem rates </w:t>
      </w:r>
      <w:r w:rsidRPr="00573DCA">
        <w:rPr>
          <w:sz w:val="24"/>
        </w:rPr>
        <w:t xml:space="preserve">(the maximum allowances that federal employees are reimbursed for expenses incurred while on official travel) </w:t>
      </w:r>
      <w:r w:rsidR="000F3E4B" w:rsidRPr="00573DCA">
        <w:rPr>
          <w:sz w:val="24"/>
        </w:rPr>
        <w:t xml:space="preserve">may be found at </w:t>
      </w:r>
      <w:hyperlink r:id="rId17" w:history="1">
        <w:r w:rsidRPr="00573DCA">
          <w:rPr>
            <w:rStyle w:val="Hyperlink"/>
            <w:sz w:val="24"/>
          </w:rPr>
          <w:t>http://www.gsa.gov/portal/content/104877</w:t>
        </w:r>
      </w:hyperlink>
      <w:r w:rsidR="000F3E4B" w:rsidRPr="00573DCA">
        <w:rPr>
          <w:sz w:val="24"/>
        </w:rPr>
        <w:t>.</w:t>
      </w:r>
    </w:p>
    <w:p w:rsidR="000F3E4B" w:rsidRPr="00573DCA" w:rsidRDefault="000F3E4B" w:rsidP="0062440C">
      <w:pPr>
        <w:widowControl/>
        <w:ind w:left="2700" w:hanging="540"/>
        <w:rPr>
          <w:sz w:val="24"/>
        </w:rPr>
      </w:pPr>
    </w:p>
    <w:p w:rsidR="000F3E4B" w:rsidRPr="00573DCA" w:rsidRDefault="007B7FDC" w:rsidP="0062440C">
      <w:pPr>
        <w:widowControl/>
        <w:ind w:left="2700" w:hanging="540"/>
        <w:rPr>
          <w:sz w:val="24"/>
        </w:rPr>
      </w:pPr>
      <w:r w:rsidRPr="00573DCA">
        <w:rPr>
          <w:sz w:val="24"/>
        </w:rPr>
        <w:t>(d</w:t>
      </w:r>
      <w:r w:rsidR="000F3E4B" w:rsidRPr="00573DCA">
        <w:rPr>
          <w:sz w:val="24"/>
        </w:rPr>
        <w:t>)</w:t>
      </w:r>
      <w:r w:rsidR="000F3E4B" w:rsidRPr="00573DCA">
        <w:rPr>
          <w:sz w:val="24"/>
        </w:rPr>
        <w:tab/>
        <w:t xml:space="preserve">Equipment Costs.  </w:t>
      </w:r>
      <w:r w:rsidRPr="00573DCA">
        <w:rPr>
          <w:sz w:val="24"/>
        </w:rPr>
        <w:t xml:space="preserve">Equipment is </w:t>
      </w:r>
      <w:r w:rsidR="0004543D" w:rsidRPr="00573DCA">
        <w:rPr>
          <w:sz w:val="24"/>
        </w:rPr>
        <w:t xml:space="preserve">defined as </w:t>
      </w:r>
      <w:r w:rsidRPr="00573DCA">
        <w:rPr>
          <w:sz w:val="24"/>
        </w:rPr>
        <w:t>e</w:t>
      </w:r>
      <w:r w:rsidR="000F3E4B" w:rsidRPr="00573DCA">
        <w:rPr>
          <w:sz w:val="24"/>
        </w:rPr>
        <w:t xml:space="preserve">xpendable tangible personal property having a useful life of more than one </w:t>
      </w:r>
      <w:r w:rsidR="0004543D" w:rsidRPr="00573DCA">
        <w:rPr>
          <w:sz w:val="24"/>
        </w:rPr>
        <w:t xml:space="preserve">(1) </w:t>
      </w:r>
      <w:r w:rsidR="000F3E4B" w:rsidRPr="00573DCA">
        <w:rPr>
          <w:sz w:val="24"/>
        </w:rPr>
        <w:t xml:space="preserve">year and an acquisition cost </w:t>
      </w:r>
      <w:r w:rsidR="0004543D" w:rsidRPr="00573DCA">
        <w:rPr>
          <w:sz w:val="24"/>
        </w:rPr>
        <w:t>of more than $5,000.00</w:t>
      </w:r>
      <w:r w:rsidR="00787505" w:rsidRPr="00573DCA">
        <w:rPr>
          <w:sz w:val="24"/>
        </w:rPr>
        <w:t xml:space="preserve">, or a value </w:t>
      </w:r>
      <w:r w:rsidR="000F3E4B" w:rsidRPr="00573DCA">
        <w:rPr>
          <w:sz w:val="24"/>
        </w:rPr>
        <w:t xml:space="preserve">which </w:t>
      </w:r>
      <w:r w:rsidR="00787505" w:rsidRPr="00573DCA">
        <w:rPr>
          <w:sz w:val="24"/>
        </w:rPr>
        <w:t>reaches</w:t>
      </w:r>
      <w:r w:rsidR="000F3E4B" w:rsidRPr="00573DCA">
        <w:rPr>
          <w:sz w:val="24"/>
        </w:rPr>
        <w:t xml:space="preserve"> the capitalization </w:t>
      </w:r>
      <w:r w:rsidR="00787505" w:rsidRPr="00573DCA">
        <w:rPr>
          <w:sz w:val="24"/>
        </w:rPr>
        <w:t xml:space="preserve">threshold </w:t>
      </w:r>
      <w:r w:rsidR="000F3E4B" w:rsidRPr="00573DCA">
        <w:rPr>
          <w:sz w:val="24"/>
        </w:rPr>
        <w:t>level established by the organization for financial statement purposes.</w:t>
      </w:r>
    </w:p>
    <w:p w:rsidR="000F3E4B" w:rsidRPr="00573DCA" w:rsidRDefault="000F3E4B" w:rsidP="0062440C">
      <w:pPr>
        <w:widowControl/>
        <w:ind w:left="2700" w:hanging="540"/>
        <w:rPr>
          <w:sz w:val="24"/>
        </w:rPr>
      </w:pPr>
    </w:p>
    <w:p w:rsidR="000F3E4B" w:rsidRPr="00573DCA" w:rsidRDefault="007B7FDC" w:rsidP="0062440C">
      <w:pPr>
        <w:widowControl/>
        <w:ind w:left="2700" w:hanging="540"/>
        <w:rPr>
          <w:sz w:val="24"/>
        </w:rPr>
      </w:pPr>
      <w:r w:rsidRPr="00573DCA">
        <w:rPr>
          <w:sz w:val="24"/>
        </w:rPr>
        <w:t>(e</w:t>
      </w:r>
      <w:r w:rsidR="000F3E4B" w:rsidRPr="00573DCA">
        <w:rPr>
          <w:sz w:val="24"/>
        </w:rPr>
        <w:t>)</w:t>
      </w:r>
      <w:r w:rsidR="000F3E4B" w:rsidRPr="00573DCA">
        <w:rPr>
          <w:sz w:val="24"/>
        </w:rPr>
        <w:tab/>
        <w:t xml:space="preserve">Supply Costs.  </w:t>
      </w:r>
      <w:proofErr w:type="gramStart"/>
      <w:r w:rsidRPr="00573DCA">
        <w:rPr>
          <w:sz w:val="24"/>
        </w:rPr>
        <w:t xml:space="preserve">The costs of </w:t>
      </w:r>
      <w:r w:rsidR="000F3E4B" w:rsidRPr="00573DCA">
        <w:rPr>
          <w:sz w:val="24"/>
        </w:rPr>
        <w:t xml:space="preserve">consumable supplies and materials to be used for </w:t>
      </w:r>
      <w:r w:rsidR="00883CBD" w:rsidRPr="00573DCA">
        <w:rPr>
          <w:sz w:val="24"/>
        </w:rPr>
        <w:t>agreement activities.</w:t>
      </w:r>
      <w:proofErr w:type="gramEnd"/>
      <w:r w:rsidR="00883CBD" w:rsidRPr="00573DCA">
        <w:rPr>
          <w:sz w:val="24"/>
        </w:rPr>
        <w:t xml:space="preserve">  </w:t>
      </w:r>
      <w:proofErr w:type="gramStart"/>
      <w:r w:rsidR="00883CBD" w:rsidRPr="00573DCA">
        <w:rPr>
          <w:sz w:val="24"/>
        </w:rPr>
        <w:t>L</w:t>
      </w:r>
      <w:r w:rsidR="000F3E4B" w:rsidRPr="00573DCA">
        <w:rPr>
          <w:sz w:val="24"/>
        </w:rPr>
        <w:t>ist each item and quantity individually.</w:t>
      </w:r>
      <w:proofErr w:type="gramEnd"/>
    </w:p>
    <w:p w:rsidR="000F3E4B" w:rsidRPr="00573DCA" w:rsidRDefault="000F3E4B" w:rsidP="0062440C">
      <w:pPr>
        <w:widowControl/>
        <w:ind w:left="2700" w:hanging="540"/>
        <w:rPr>
          <w:sz w:val="24"/>
        </w:rPr>
      </w:pPr>
    </w:p>
    <w:p w:rsidR="000F3E4B" w:rsidRPr="00573DCA" w:rsidRDefault="00883CBD" w:rsidP="0062440C">
      <w:pPr>
        <w:widowControl/>
        <w:ind w:left="2700" w:hanging="540"/>
        <w:rPr>
          <w:sz w:val="24"/>
        </w:rPr>
      </w:pPr>
      <w:r w:rsidRPr="00573DCA">
        <w:rPr>
          <w:sz w:val="24"/>
        </w:rPr>
        <w:t>(f</w:t>
      </w:r>
      <w:r w:rsidR="00E0506C" w:rsidRPr="00573DCA">
        <w:rPr>
          <w:sz w:val="24"/>
        </w:rPr>
        <w:t>)</w:t>
      </w:r>
      <w:r w:rsidR="000F3E4B" w:rsidRPr="00573DCA">
        <w:rPr>
          <w:sz w:val="24"/>
        </w:rPr>
        <w:tab/>
        <w:t xml:space="preserve">Contractual Costs.  </w:t>
      </w:r>
      <w:r w:rsidR="000F3E4B" w:rsidRPr="00EF3AFA">
        <w:rPr>
          <w:sz w:val="24"/>
        </w:rPr>
        <w:t xml:space="preserve">Include </w:t>
      </w:r>
      <w:r w:rsidR="00686BF9" w:rsidRPr="00EF3AFA">
        <w:rPr>
          <w:sz w:val="24"/>
        </w:rPr>
        <w:t xml:space="preserve">estimated </w:t>
      </w:r>
      <w:r w:rsidRPr="00EF3AFA">
        <w:rPr>
          <w:sz w:val="24"/>
        </w:rPr>
        <w:t xml:space="preserve">costs of </w:t>
      </w:r>
      <w:r w:rsidR="00686BF9" w:rsidRPr="00EF3AFA">
        <w:rPr>
          <w:sz w:val="24"/>
        </w:rPr>
        <w:t xml:space="preserve">proposed </w:t>
      </w:r>
      <w:r w:rsidR="000F3E4B" w:rsidRPr="00EF3AFA">
        <w:rPr>
          <w:sz w:val="24"/>
        </w:rPr>
        <w:t>professional</w:t>
      </w:r>
      <w:r w:rsidR="000F3E4B" w:rsidRPr="00573DCA">
        <w:rPr>
          <w:sz w:val="24"/>
        </w:rPr>
        <w:t xml:space="preserve"> and technical consultants and contractors participating </w:t>
      </w:r>
      <w:r w:rsidRPr="00573DCA">
        <w:rPr>
          <w:sz w:val="24"/>
        </w:rPr>
        <w:t>o</w:t>
      </w:r>
      <w:r w:rsidR="000F3E4B" w:rsidRPr="00573DCA">
        <w:rPr>
          <w:sz w:val="24"/>
        </w:rPr>
        <w:t>n the project.</w:t>
      </w:r>
      <w:r w:rsidR="00787505" w:rsidRPr="00573DCA">
        <w:rPr>
          <w:sz w:val="24"/>
        </w:rPr>
        <w:t xml:space="preserve">  Identify all work that will be accomplished, including a breakdown of all tasks to be completed, and a detailed budget estimate of time, rates, supplies, and materials that will be required for each task.  Any changes or additions will require a request for approval.</w:t>
      </w:r>
      <w:r w:rsidR="00686BF9">
        <w:rPr>
          <w:sz w:val="24"/>
        </w:rPr>
        <w:t xml:space="preserve">  Procurement procedures must comply with 2 CFR Parts 200.317 through 200.326.</w:t>
      </w:r>
    </w:p>
    <w:p w:rsidR="000F3E4B" w:rsidRPr="00573DCA" w:rsidRDefault="000F3E4B" w:rsidP="0062440C">
      <w:pPr>
        <w:widowControl/>
        <w:ind w:left="2700" w:hanging="540"/>
        <w:rPr>
          <w:sz w:val="24"/>
        </w:rPr>
      </w:pPr>
    </w:p>
    <w:p w:rsidR="000F3E4B" w:rsidRPr="00573DCA" w:rsidRDefault="00883CBD" w:rsidP="0062440C">
      <w:pPr>
        <w:widowControl/>
        <w:ind w:left="2700" w:hanging="540"/>
        <w:rPr>
          <w:sz w:val="24"/>
        </w:rPr>
      </w:pPr>
      <w:r w:rsidRPr="00573DCA">
        <w:rPr>
          <w:sz w:val="24"/>
        </w:rPr>
        <w:t>(g</w:t>
      </w:r>
      <w:r w:rsidR="000F3E4B" w:rsidRPr="00573DCA">
        <w:rPr>
          <w:sz w:val="24"/>
        </w:rPr>
        <w:t>)</w:t>
      </w:r>
      <w:r w:rsidR="000F3E4B" w:rsidRPr="00573DCA">
        <w:rPr>
          <w:sz w:val="24"/>
        </w:rPr>
        <w:tab/>
        <w:t xml:space="preserve">Construction Costs.  </w:t>
      </w:r>
      <w:r w:rsidRPr="00573DCA">
        <w:rPr>
          <w:sz w:val="24"/>
        </w:rPr>
        <w:t>The cost of any construction dir</w:t>
      </w:r>
      <w:r w:rsidR="00B84682">
        <w:rPr>
          <w:sz w:val="24"/>
        </w:rPr>
        <w:t>ectly related to the project</w:t>
      </w:r>
      <w:r w:rsidRPr="00573DCA">
        <w:rPr>
          <w:sz w:val="24"/>
        </w:rPr>
        <w:t xml:space="preserve"> </w:t>
      </w:r>
      <w:r w:rsidR="00C74329" w:rsidRPr="00573DCA">
        <w:rPr>
          <w:sz w:val="24"/>
        </w:rPr>
        <w:t>activities</w:t>
      </w:r>
      <w:r w:rsidRPr="00573DCA">
        <w:rPr>
          <w:sz w:val="24"/>
        </w:rPr>
        <w:t>.</w:t>
      </w:r>
    </w:p>
    <w:p w:rsidR="000F3E4B" w:rsidRPr="00573DCA" w:rsidRDefault="000F3E4B" w:rsidP="0062440C">
      <w:pPr>
        <w:widowControl/>
        <w:ind w:left="2700" w:hanging="540"/>
        <w:rPr>
          <w:sz w:val="24"/>
        </w:rPr>
      </w:pPr>
    </w:p>
    <w:p w:rsidR="000F3E4B" w:rsidRPr="00573DCA" w:rsidRDefault="00883CBD" w:rsidP="0062440C">
      <w:pPr>
        <w:widowControl/>
        <w:ind w:left="2700" w:hanging="540"/>
        <w:rPr>
          <w:sz w:val="24"/>
        </w:rPr>
      </w:pPr>
      <w:r w:rsidRPr="00573DCA">
        <w:rPr>
          <w:sz w:val="24"/>
        </w:rPr>
        <w:t>(</w:t>
      </w:r>
      <w:r w:rsidR="000F3E4B" w:rsidRPr="00573DCA">
        <w:rPr>
          <w:sz w:val="24"/>
        </w:rPr>
        <w:t>h)</w:t>
      </w:r>
      <w:r w:rsidR="000F3E4B" w:rsidRPr="00573DCA">
        <w:rPr>
          <w:sz w:val="24"/>
        </w:rPr>
        <w:tab/>
        <w:t xml:space="preserve">Other Costs.  </w:t>
      </w:r>
      <w:r w:rsidRPr="00573DCA">
        <w:rPr>
          <w:sz w:val="24"/>
        </w:rPr>
        <w:t xml:space="preserve">The cost of </w:t>
      </w:r>
      <w:r w:rsidR="000F3E4B" w:rsidRPr="00573DCA">
        <w:rPr>
          <w:sz w:val="24"/>
        </w:rPr>
        <w:t xml:space="preserve">items not listed </w:t>
      </w:r>
      <w:r w:rsidRPr="00573DCA">
        <w:rPr>
          <w:sz w:val="24"/>
        </w:rPr>
        <w:t xml:space="preserve">above and </w:t>
      </w:r>
      <w:r w:rsidR="000F3E4B" w:rsidRPr="00573DCA">
        <w:rPr>
          <w:sz w:val="24"/>
        </w:rPr>
        <w:t>which do not fit in any other category, such as the cost of duplicating and printing, equipment rental, postage, etc.</w:t>
      </w:r>
      <w:r w:rsidR="003A1738" w:rsidRPr="00573DCA">
        <w:rPr>
          <w:sz w:val="24"/>
        </w:rPr>
        <w:t xml:space="preserve">  No profit or fee will be allowed.</w:t>
      </w:r>
    </w:p>
    <w:p w:rsidR="000F3E4B" w:rsidRPr="00573DCA" w:rsidRDefault="000F3E4B" w:rsidP="0062440C">
      <w:pPr>
        <w:widowControl/>
        <w:ind w:left="2700" w:hanging="540"/>
        <w:rPr>
          <w:sz w:val="24"/>
        </w:rPr>
      </w:pPr>
    </w:p>
    <w:p w:rsidR="00883CBD" w:rsidRPr="00573DCA" w:rsidRDefault="00883CBD" w:rsidP="0062440C">
      <w:pPr>
        <w:widowControl/>
        <w:ind w:left="2700" w:hanging="540"/>
        <w:rPr>
          <w:sz w:val="24"/>
        </w:rPr>
      </w:pPr>
      <w:r w:rsidRPr="00573DCA">
        <w:rPr>
          <w:sz w:val="24"/>
        </w:rPr>
        <w:t>(</w:t>
      </w:r>
      <w:proofErr w:type="spellStart"/>
      <w:r w:rsidRPr="00573DCA">
        <w:rPr>
          <w:sz w:val="24"/>
        </w:rPr>
        <w:t>i</w:t>
      </w:r>
      <w:proofErr w:type="spellEnd"/>
      <w:r w:rsidRPr="00573DCA">
        <w:rPr>
          <w:sz w:val="24"/>
        </w:rPr>
        <w:t>)</w:t>
      </w:r>
      <w:r w:rsidRPr="00573DCA">
        <w:rPr>
          <w:sz w:val="24"/>
        </w:rPr>
        <w:tab/>
        <w:t xml:space="preserve">Total Direct Costs.  </w:t>
      </w:r>
      <w:proofErr w:type="gramStart"/>
      <w:r w:rsidRPr="00573DCA">
        <w:rPr>
          <w:sz w:val="24"/>
        </w:rPr>
        <w:t>The sum of categories (a) through (h).</w:t>
      </w:r>
      <w:proofErr w:type="gramEnd"/>
    </w:p>
    <w:p w:rsidR="00883CBD" w:rsidRPr="00573DCA" w:rsidRDefault="00883CBD" w:rsidP="0062440C">
      <w:pPr>
        <w:widowControl/>
        <w:ind w:left="2700" w:hanging="540"/>
        <w:rPr>
          <w:sz w:val="24"/>
        </w:rPr>
      </w:pPr>
    </w:p>
    <w:p w:rsidR="00800676" w:rsidRPr="00573DCA" w:rsidRDefault="00883CBD" w:rsidP="0062440C">
      <w:pPr>
        <w:widowControl/>
        <w:ind w:left="2700" w:hanging="540"/>
        <w:rPr>
          <w:sz w:val="24"/>
        </w:rPr>
      </w:pPr>
      <w:r w:rsidRPr="00573DCA">
        <w:rPr>
          <w:sz w:val="24"/>
        </w:rPr>
        <w:t>(j</w:t>
      </w:r>
      <w:r w:rsidR="000F3E4B" w:rsidRPr="00573DCA">
        <w:rPr>
          <w:sz w:val="24"/>
        </w:rPr>
        <w:t>)</w:t>
      </w:r>
      <w:r w:rsidR="000F3E4B" w:rsidRPr="00573DCA">
        <w:rPr>
          <w:sz w:val="24"/>
        </w:rPr>
        <w:tab/>
        <w:t xml:space="preserve">Indirect Costs.  </w:t>
      </w:r>
    </w:p>
    <w:p w:rsidR="00800676" w:rsidRPr="00573DCA" w:rsidRDefault="00800676" w:rsidP="0062440C">
      <w:pPr>
        <w:widowControl/>
        <w:tabs>
          <w:tab w:val="left" w:pos="2340"/>
        </w:tabs>
        <w:ind w:left="2340" w:hanging="360"/>
        <w:rPr>
          <w:sz w:val="24"/>
        </w:rPr>
      </w:pPr>
    </w:p>
    <w:p w:rsidR="00800676" w:rsidRPr="00573DCA" w:rsidRDefault="00800676" w:rsidP="0062440C">
      <w:pPr>
        <w:widowControl/>
        <w:ind w:left="3240" w:hanging="540"/>
        <w:rPr>
          <w:sz w:val="24"/>
        </w:rPr>
      </w:pPr>
      <w:r w:rsidRPr="00573DCA">
        <w:rPr>
          <w:sz w:val="24"/>
        </w:rPr>
        <w:t>(1)</w:t>
      </w:r>
      <w:r w:rsidRPr="00573DCA">
        <w:rPr>
          <w:sz w:val="24"/>
        </w:rPr>
        <w:tab/>
      </w:r>
      <w:r w:rsidR="000F3E4B" w:rsidRPr="00573DCA">
        <w:rPr>
          <w:sz w:val="24"/>
        </w:rPr>
        <w:t>If indirect costs will be charged to the project, complete th</w:t>
      </w:r>
      <w:r w:rsidR="00883CBD" w:rsidRPr="00573DCA">
        <w:rPr>
          <w:sz w:val="24"/>
        </w:rPr>
        <w:t xml:space="preserve">is section and </w:t>
      </w:r>
      <w:r w:rsidR="005B1A2D" w:rsidRPr="00573DCA">
        <w:rPr>
          <w:sz w:val="24"/>
        </w:rPr>
        <w:t>show the proposed rate, cost base, and proposed amount for allowable indirect costs</w:t>
      </w:r>
      <w:r w:rsidR="003A1738" w:rsidRPr="00573DCA">
        <w:rPr>
          <w:sz w:val="24"/>
        </w:rPr>
        <w:t>.  I</w:t>
      </w:r>
      <w:r w:rsidR="005B1A2D" w:rsidRPr="00573DCA">
        <w:rPr>
          <w:sz w:val="24"/>
        </w:rPr>
        <w:t xml:space="preserve">t is not acceptable to simply incorporate indirect rates within other direct cost line items.  </w:t>
      </w:r>
    </w:p>
    <w:p w:rsidR="00800676" w:rsidRPr="00573DCA" w:rsidRDefault="00800676" w:rsidP="0062440C">
      <w:pPr>
        <w:widowControl/>
        <w:tabs>
          <w:tab w:val="left" w:pos="2340"/>
        </w:tabs>
        <w:ind w:left="3240" w:hanging="540"/>
        <w:rPr>
          <w:sz w:val="24"/>
        </w:rPr>
      </w:pPr>
    </w:p>
    <w:p w:rsidR="003A1738" w:rsidRPr="00573DCA" w:rsidRDefault="003A1738" w:rsidP="0062440C">
      <w:pPr>
        <w:widowControl/>
        <w:tabs>
          <w:tab w:val="left" w:pos="2340"/>
        </w:tabs>
        <w:ind w:left="3240" w:hanging="540"/>
        <w:rPr>
          <w:sz w:val="24"/>
        </w:rPr>
      </w:pPr>
      <w:r w:rsidRPr="00573DCA">
        <w:rPr>
          <w:sz w:val="24"/>
        </w:rPr>
        <w:t>(2)</w:t>
      </w:r>
      <w:r w:rsidRPr="00573DCA">
        <w:rPr>
          <w:sz w:val="24"/>
        </w:rPr>
        <w:tab/>
      </w:r>
      <w:r w:rsidR="005B1A2D" w:rsidRPr="00573DCA">
        <w:rPr>
          <w:sz w:val="24"/>
        </w:rPr>
        <w:t>Include a copy of any federally</w:t>
      </w:r>
      <w:r w:rsidR="00800676" w:rsidRPr="00573DCA">
        <w:rPr>
          <w:sz w:val="24"/>
        </w:rPr>
        <w:t xml:space="preserve"> </w:t>
      </w:r>
      <w:r w:rsidR="005B1A2D" w:rsidRPr="00573DCA">
        <w:rPr>
          <w:sz w:val="24"/>
        </w:rPr>
        <w:t xml:space="preserve">approved </w:t>
      </w:r>
      <w:r w:rsidRPr="00573DCA">
        <w:rPr>
          <w:sz w:val="24"/>
        </w:rPr>
        <w:t xml:space="preserve">negotiated </w:t>
      </w:r>
      <w:r w:rsidR="005B1A2D" w:rsidRPr="00573DCA">
        <w:rPr>
          <w:sz w:val="24"/>
        </w:rPr>
        <w:t>indirect cost rate agreement</w:t>
      </w:r>
      <w:r w:rsidRPr="00573DCA">
        <w:rPr>
          <w:sz w:val="24"/>
        </w:rPr>
        <w:t xml:space="preserve"> (NICRA)</w:t>
      </w:r>
      <w:r w:rsidR="005B1A2D" w:rsidRPr="00573DCA">
        <w:rPr>
          <w:sz w:val="24"/>
        </w:rPr>
        <w:t>.</w:t>
      </w:r>
    </w:p>
    <w:p w:rsidR="003A1738" w:rsidRPr="00573DCA" w:rsidRDefault="003A1738" w:rsidP="0062440C">
      <w:pPr>
        <w:widowControl/>
        <w:tabs>
          <w:tab w:val="left" w:pos="2340"/>
        </w:tabs>
        <w:ind w:left="3240" w:hanging="540"/>
        <w:rPr>
          <w:sz w:val="24"/>
        </w:rPr>
      </w:pPr>
    </w:p>
    <w:p w:rsidR="00C656E0" w:rsidRPr="00573DCA" w:rsidRDefault="00C656E0" w:rsidP="0062440C">
      <w:pPr>
        <w:widowControl/>
        <w:tabs>
          <w:tab w:val="left" w:pos="2340"/>
        </w:tabs>
        <w:ind w:left="3240" w:hanging="540"/>
        <w:rPr>
          <w:sz w:val="24"/>
        </w:rPr>
      </w:pPr>
      <w:r w:rsidRPr="00573DCA">
        <w:rPr>
          <w:sz w:val="24"/>
        </w:rPr>
        <w:t>(3)</w:t>
      </w:r>
      <w:r w:rsidRPr="00573DCA">
        <w:rPr>
          <w:sz w:val="24"/>
        </w:rPr>
        <w:tab/>
        <w:t xml:space="preserve">If your organization has never had a NICRA, the BLM Grants Management Officer (GMO) may allow an indirect cost rate of up to 10% of your base modified total direct costs (MTDC).  MTDC includes all salaries and wages, fringe benefits, materials and supplies, services, travel, and </w:t>
      </w:r>
      <w:proofErr w:type="spellStart"/>
      <w:r w:rsidRPr="00573DCA">
        <w:rPr>
          <w:sz w:val="24"/>
        </w:rPr>
        <w:t>subgrants</w:t>
      </w:r>
      <w:proofErr w:type="spellEnd"/>
      <w:r w:rsidRPr="00573DCA">
        <w:rPr>
          <w:sz w:val="24"/>
        </w:rPr>
        <w:t xml:space="preserve"> and subcontracts up to the first $25,000 of each.  Include the computational basis for the indirect expense pool and corresponding allocation base for your rate.</w:t>
      </w:r>
    </w:p>
    <w:p w:rsidR="003A1738" w:rsidRPr="00573DCA" w:rsidRDefault="003A1738" w:rsidP="0062440C">
      <w:pPr>
        <w:widowControl/>
        <w:tabs>
          <w:tab w:val="left" w:pos="2340"/>
        </w:tabs>
        <w:ind w:left="3240" w:hanging="540"/>
        <w:rPr>
          <w:sz w:val="24"/>
        </w:rPr>
      </w:pPr>
    </w:p>
    <w:p w:rsidR="005B1A2D" w:rsidRPr="00573DCA" w:rsidRDefault="003A1738" w:rsidP="0062440C">
      <w:pPr>
        <w:widowControl/>
        <w:tabs>
          <w:tab w:val="left" w:pos="2340"/>
        </w:tabs>
        <w:ind w:left="3240" w:hanging="540"/>
        <w:rPr>
          <w:sz w:val="24"/>
        </w:rPr>
      </w:pPr>
      <w:r w:rsidRPr="00573DCA">
        <w:rPr>
          <w:sz w:val="24"/>
        </w:rPr>
        <w:t>(</w:t>
      </w:r>
      <w:r w:rsidR="00C656E0" w:rsidRPr="00573DCA">
        <w:rPr>
          <w:sz w:val="24"/>
        </w:rPr>
        <w:t>4</w:t>
      </w:r>
      <w:r w:rsidRPr="00573DCA">
        <w:rPr>
          <w:sz w:val="24"/>
        </w:rPr>
        <w:t>)</w:t>
      </w:r>
      <w:r w:rsidRPr="00573DCA">
        <w:rPr>
          <w:sz w:val="24"/>
        </w:rPr>
        <w:tab/>
      </w:r>
      <w:r w:rsidR="005B1A2D" w:rsidRPr="00573DCA">
        <w:rPr>
          <w:sz w:val="24"/>
        </w:rPr>
        <w:t xml:space="preserve">Information on </w:t>
      </w:r>
      <w:r w:rsidRPr="00573DCA">
        <w:rPr>
          <w:sz w:val="24"/>
        </w:rPr>
        <w:t>obtaining a NICRA, "</w:t>
      </w:r>
      <w:r w:rsidR="005B1A2D" w:rsidRPr="00573DCA">
        <w:rPr>
          <w:sz w:val="24"/>
        </w:rPr>
        <w:t>Preparing and</w:t>
      </w:r>
      <w:r w:rsidRPr="00573DCA">
        <w:rPr>
          <w:sz w:val="24"/>
        </w:rPr>
        <w:t xml:space="preserve"> </w:t>
      </w:r>
      <w:r w:rsidR="005B1A2D" w:rsidRPr="00573DCA">
        <w:rPr>
          <w:sz w:val="24"/>
        </w:rPr>
        <w:t>Submitting Indirect Cost Proposals</w:t>
      </w:r>
      <w:r w:rsidR="00787505" w:rsidRPr="00573DCA">
        <w:rPr>
          <w:sz w:val="24"/>
        </w:rPr>
        <w:t>,</w:t>
      </w:r>
      <w:r w:rsidRPr="00573DCA">
        <w:rPr>
          <w:sz w:val="24"/>
        </w:rPr>
        <w:t>"</w:t>
      </w:r>
      <w:r w:rsidR="005B1A2D" w:rsidRPr="00573DCA">
        <w:rPr>
          <w:sz w:val="24"/>
        </w:rPr>
        <w:t xml:space="preserve"> is available from </w:t>
      </w:r>
      <w:r w:rsidRPr="00573DCA">
        <w:rPr>
          <w:sz w:val="24"/>
        </w:rPr>
        <w:t xml:space="preserve">the Department of the </w:t>
      </w:r>
      <w:r w:rsidR="005B1A2D" w:rsidRPr="00573DCA">
        <w:rPr>
          <w:sz w:val="24"/>
        </w:rPr>
        <w:t>Interior, National Business Center, Indirect Cost Section, at</w:t>
      </w:r>
      <w:r w:rsidRPr="00573DCA">
        <w:rPr>
          <w:sz w:val="24"/>
        </w:rPr>
        <w:t xml:space="preserve"> </w:t>
      </w:r>
      <w:hyperlink r:id="rId18" w:history="1">
        <w:r w:rsidRPr="00573DCA">
          <w:rPr>
            <w:rStyle w:val="Hyperlink"/>
            <w:sz w:val="24"/>
          </w:rPr>
          <w:t>http://www.aqd.nbc.gov/services/ICS.aspx</w:t>
        </w:r>
      </w:hyperlink>
      <w:r w:rsidRPr="00573DCA">
        <w:rPr>
          <w:sz w:val="24"/>
        </w:rPr>
        <w:t>.</w:t>
      </w:r>
    </w:p>
    <w:p w:rsidR="000F3E4B" w:rsidRPr="00573DCA" w:rsidRDefault="000F3E4B" w:rsidP="0062440C">
      <w:pPr>
        <w:widowControl/>
        <w:tabs>
          <w:tab w:val="left" w:pos="2340"/>
        </w:tabs>
        <w:ind w:left="3240" w:hanging="540"/>
        <w:rPr>
          <w:sz w:val="24"/>
        </w:rPr>
      </w:pPr>
    </w:p>
    <w:p w:rsidR="00883CBD" w:rsidRPr="00573DCA" w:rsidRDefault="00883CBD" w:rsidP="0062440C">
      <w:pPr>
        <w:widowControl/>
        <w:ind w:left="2700" w:hanging="540"/>
        <w:rPr>
          <w:sz w:val="24"/>
        </w:rPr>
      </w:pPr>
      <w:r w:rsidRPr="00573DCA">
        <w:rPr>
          <w:sz w:val="24"/>
        </w:rPr>
        <w:t>(k)</w:t>
      </w:r>
      <w:r w:rsidRPr="00573DCA">
        <w:rPr>
          <w:sz w:val="24"/>
        </w:rPr>
        <w:tab/>
        <w:t xml:space="preserve">Total Costs.  The total of both </w:t>
      </w:r>
      <w:r w:rsidR="00C74329" w:rsidRPr="00573DCA">
        <w:rPr>
          <w:sz w:val="24"/>
        </w:rPr>
        <w:t>direct</w:t>
      </w:r>
      <w:r w:rsidRPr="00573DCA">
        <w:rPr>
          <w:sz w:val="24"/>
        </w:rPr>
        <w:t xml:space="preserve"> and indirect costs estimated to be expended on this agreement's activities.</w:t>
      </w:r>
    </w:p>
    <w:p w:rsidR="00883CBD" w:rsidRPr="00573DCA" w:rsidRDefault="00883CBD" w:rsidP="0062440C">
      <w:pPr>
        <w:widowControl/>
        <w:tabs>
          <w:tab w:val="left" w:pos="2340"/>
        </w:tabs>
        <w:ind w:left="2340" w:hanging="360"/>
        <w:rPr>
          <w:sz w:val="24"/>
        </w:rPr>
      </w:pPr>
    </w:p>
    <w:p w:rsidR="00251FA7" w:rsidRPr="00573DCA" w:rsidRDefault="00D466C9" w:rsidP="0062440C">
      <w:pPr>
        <w:widowControl/>
        <w:tabs>
          <w:tab w:val="left" w:pos="1080"/>
          <w:tab w:val="left" w:pos="1620"/>
        </w:tabs>
        <w:ind w:left="1080" w:hanging="540"/>
        <w:rPr>
          <w:b/>
          <w:sz w:val="24"/>
        </w:rPr>
      </w:pPr>
      <w:r w:rsidRPr="00573DCA">
        <w:rPr>
          <w:b/>
          <w:sz w:val="24"/>
        </w:rPr>
        <w:t>4.</w:t>
      </w:r>
      <w:r w:rsidRPr="00573DCA">
        <w:rPr>
          <w:b/>
          <w:sz w:val="24"/>
        </w:rPr>
        <w:tab/>
        <w:t>Submission Dates and Times</w:t>
      </w:r>
    </w:p>
    <w:p w:rsidR="00251FA7" w:rsidRPr="00573DCA" w:rsidRDefault="00A75121" w:rsidP="0062440C">
      <w:pPr>
        <w:widowControl/>
        <w:ind w:left="1080"/>
        <w:rPr>
          <w:sz w:val="24"/>
        </w:rPr>
      </w:pPr>
      <w:r w:rsidRPr="00573DCA">
        <w:rPr>
          <w:sz w:val="24"/>
        </w:rPr>
        <w:t>See announcement cover sheet for t</w:t>
      </w:r>
      <w:r w:rsidR="003609F8" w:rsidRPr="00573DCA">
        <w:rPr>
          <w:sz w:val="24"/>
        </w:rPr>
        <w:t xml:space="preserve">he deadline </w:t>
      </w:r>
      <w:r w:rsidR="00831D2D" w:rsidRPr="00573DCA">
        <w:rPr>
          <w:sz w:val="24"/>
        </w:rPr>
        <w:t xml:space="preserve">(date and time) </w:t>
      </w:r>
      <w:r w:rsidR="003609F8" w:rsidRPr="00573DCA">
        <w:rPr>
          <w:sz w:val="24"/>
        </w:rPr>
        <w:t>for submission of applications.</w:t>
      </w:r>
      <w:r w:rsidRPr="00573DCA">
        <w:rPr>
          <w:sz w:val="24"/>
        </w:rPr>
        <w:t xml:space="preserve">  </w:t>
      </w:r>
      <w:r w:rsidR="00831D2D" w:rsidRPr="00573DCA">
        <w:rPr>
          <w:sz w:val="24"/>
        </w:rPr>
        <w:t xml:space="preserve">Applications must be received by the BLM prior to the posted deadline.  </w:t>
      </w:r>
      <w:r w:rsidRPr="00573DCA">
        <w:rPr>
          <w:sz w:val="24"/>
        </w:rPr>
        <w:t>Any application received after the deadline for submission may not be considered for award unless it can be determined the delay was caused by Federal government mishandling</w:t>
      </w:r>
      <w:r w:rsidR="00831D2D" w:rsidRPr="00573DCA">
        <w:rPr>
          <w:sz w:val="24"/>
        </w:rPr>
        <w:t>.</w:t>
      </w:r>
    </w:p>
    <w:p w:rsidR="0017733A" w:rsidRPr="00573DCA" w:rsidRDefault="0017733A" w:rsidP="0062440C">
      <w:pPr>
        <w:widowControl/>
        <w:tabs>
          <w:tab w:val="left" w:pos="1620"/>
        </w:tabs>
        <w:ind w:left="1627" w:hanging="547"/>
        <w:rPr>
          <w:sz w:val="24"/>
        </w:rPr>
      </w:pPr>
    </w:p>
    <w:p w:rsidR="0017733A" w:rsidRPr="00573DCA" w:rsidRDefault="0017733A" w:rsidP="0062440C">
      <w:pPr>
        <w:widowControl/>
        <w:tabs>
          <w:tab w:val="left" w:pos="1080"/>
        </w:tabs>
        <w:ind w:left="1080" w:hanging="540"/>
        <w:rPr>
          <w:b/>
          <w:sz w:val="24"/>
        </w:rPr>
      </w:pPr>
      <w:r w:rsidRPr="00573DCA">
        <w:rPr>
          <w:b/>
          <w:sz w:val="24"/>
        </w:rPr>
        <w:t>5.</w:t>
      </w:r>
      <w:r w:rsidR="0086789C" w:rsidRPr="00573DCA">
        <w:rPr>
          <w:b/>
          <w:sz w:val="24"/>
        </w:rPr>
        <w:tab/>
      </w:r>
      <w:r w:rsidRPr="00573DCA">
        <w:rPr>
          <w:b/>
          <w:sz w:val="24"/>
        </w:rPr>
        <w:t xml:space="preserve">Application Submission via </w:t>
      </w:r>
      <w:hyperlink r:id="rId19" w:history="1">
        <w:r w:rsidR="0078351D" w:rsidRPr="00517673">
          <w:rPr>
            <w:rStyle w:val="Hyperlink"/>
            <w:b/>
            <w:sz w:val="24"/>
          </w:rPr>
          <w:t>www.grants.gov</w:t>
        </w:r>
      </w:hyperlink>
    </w:p>
    <w:p w:rsidR="007012AE" w:rsidRPr="00573DCA" w:rsidRDefault="00CC01BB" w:rsidP="0062440C">
      <w:pPr>
        <w:widowControl/>
        <w:tabs>
          <w:tab w:val="left" w:pos="1080"/>
        </w:tabs>
        <w:ind w:left="1080" w:hanging="540"/>
        <w:rPr>
          <w:sz w:val="24"/>
        </w:rPr>
      </w:pPr>
      <w:r w:rsidRPr="00573DCA">
        <w:rPr>
          <w:sz w:val="24"/>
        </w:rPr>
        <w:tab/>
      </w:r>
      <w:r w:rsidR="004C0FF1" w:rsidRPr="00573DCA">
        <w:rPr>
          <w:sz w:val="24"/>
        </w:rPr>
        <w:t>The Bureau of Land Management participat</w:t>
      </w:r>
      <w:r w:rsidR="007012AE" w:rsidRPr="00573DCA">
        <w:rPr>
          <w:sz w:val="24"/>
        </w:rPr>
        <w:t>es</w:t>
      </w:r>
      <w:r w:rsidR="004C0FF1" w:rsidRPr="00573DCA">
        <w:rPr>
          <w:sz w:val="24"/>
        </w:rPr>
        <w:t xml:space="preserve"> in the Grants.gov </w:t>
      </w:r>
      <w:r w:rsidR="00B37B49" w:rsidRPr="00573DCA">
        <w:rPr>
          <w:sz w:val="24"/>
        </w:rPr>
        <w:t>i</w:t>
      </w:r>
      <w:r w:rsidR="004C0FF1" w:rsidRPr="00573DCA">
        <w:rPr>
          <w:sz w:val="24"/>
        </w:rPr>
        <w:t xml:space="preserve">nitiative which provides the Grant Community with </w:t>
      </w:r>
      <w:r w:rsidR="007012AE" w:rsidRPr="00573DCA">
        <w:rPr>
          <w:sz w:val="24"/>
        </w:rPr>
        <w:t>a</w:t>
      </w:r>
      <w:r w:rsidR="004C0FF1" w:rsidRPr="00573DCA">
        <w:rPr>
          <w:sz w:val="24"/>
        </w:rPr>
        <w:t xml:space="preserve"> single</w:t>
      </w:r>
      <w:r w:rsidR="00B37B49" w:rsidRPr="00573DCA">
        <w:rPr>
          <w:sz w:val="24"/>
        </w:rPr>
        <w:t xml:space="preserve"> website, </w:t>
      </w:r>
      <w:hyperlink r:id="rId20" w:history="1">
        <w:r w:rsidR="00B37B49" w:rsidRPr="00573DCA">
          <w:rPr>
            <w:rStyle w:val="Hyperlink"/>
            <w:sz w:val="24"/>
          </w:rPr>
          <w:t>www.grants.gov</w:t>
        </w:r>
      </w:hyperlink>
      <w:r w:rsidR="00B37B49" w:rsidRPr="00573DCA">
        <w:rPr>
          <w:sz w:val="24"/>
        </w:rPr>
        <w:t>, to search for and apply for all federal grant opportunities.</w:t>
      </w:r>
    </w:p>
    <w:p w:rsidR="007012AE" w:rsidRPr="00573DCA" w:rsidRDefault="007012AE" w:rsidP="0062440C">
      <w:pPr>
        <w:widowControl/>
        <w:tabs>
          <w:tab w:val="left" w:pos="1620"/>
        </w:tabs>
        <w:ind w:left="1620" w:hanging="547"/>
        <w:rPr>
          <w:sz w:val="24"/>
        </w:rPr>
      </w:pPr>
    </w:p>
    <w:p w:rsidR="00CC01BB" w:rsidRPr="00573DCA" w:rsidRDefault="00CC01BB" w:rsidP="0062440C">
      <w:pPr>
        <w:widowControl/>
        <w:tabs>
          <w:tab w:val="left" w:pos="1620"/>
        </w:tabs>
        <w:ind w:left="1620" w:hanging="540"/>
        <w:rPr>
          <w:sz w:val="24"/>
        </w:rPr>
      </w:pPr>
      <w:r w:rsidRPr="00573DCA">
        <w:rPr>
          <w:sz w:val="24"/>
        </w:rPr>
        <w:t>a.</w:t>
      </w:r>
      <w:r w:rsidR="007012AE" w:rsidRPr="00573DCA">
        <w:rPr>
          <w:sz w:val="24"/>
        </w:rPr>
        <w:tab/>
      </w:r>
      <w:r w:rsidRPr="00573DCA">
        <w:rPr>
          <w:sz w:val="24"/>
        </w:rPr>
        <w:t xml:space="preserve">All applicants </w:t>
      </w:r>
      <w:r w:rsidR="00B37B49" w:rsidRPr="00573DCA">
        <w:rPr>
          <w:sz w:val="24"/>
        </w:rPr>
        <w:t xml:space="preserve">should </w:t>
      </w:r>
      <w:r w:rsidRPr="00573DCA">
        <w:rPr>
          <w:sz w:val="24"/>
        </w:rPr>
        <w:t xml:space="preserve">register at </w:t>
      </w:r>
      <w:hyperlink r:id="rId21" w:history="1">
        <w:r w:rsidRPr="00573DCA">
          <w:rPr>
            <w:color w:val="0000FF"/>
            <w:sz w:val="24"/>
            <w:u w:val="single"/>
          </w:rPr>
          <w:t>www.Grants.Gov</w:t>
        </w:r>
      </w:hyperlink>
      <w:r w:rsidRPr="00573DCA">
        <w:rPr>
          <w:sz w:val="24"/>
        </w:rPr>
        <w:t xml:space="preserve"> and all applications should be submitted electronically through </w:t>
      </w:r>
      <w:hyperlink r:id="rId22" w:history="1">
        <w:r w:rsidRPr="00573DCA">
          <w:rPr>
            <w:color w:val="0000FF"/>
            <w:sz w:val="24"/>
            <w:u w:val="single"/>
          </w:rPr>
          <w:t>www.Grants.gov</w:t>
        </w:r>
      </w:hyperlink>
      <w:r w:rsidRPr="00573DCA">
        <w:rPr>
          <w:sz w:val="24"/>
        </w:rPr>
        <w:t xml:space="preserve"> unless other arrangements are made and approved of in advance of the submission deadline.  If you have any questions or problems with the registration or application submission process, contact the Grants.gov Help Desk at 1-800-518-4726, or go to </w:t>
      </w:r>
      <w:hyperlink r:id="rId23" w:history="1">
        <w:r w:rsidR="00B37B49" w:rsidRPr="00573DCA">
          <w:rPr>
            <w:rStyle w:val="Hyperlink"/>
            <w:sz w:val="24"/>
          </w:rPr>
          <w:t>http://www.grants.gov/web/grants/support/technical-support/troubleshooting.html</w:t>
        </w:r>
      </w:hyperlink>
      <w:r w:rsidR="00B37B49" w:rsidRPr="00573DCA">
        <w:rPr>
          <w:sz w:val="24"/>
        </w:rPr>
        <w:t xml:space="preserve"> </w:t>
      </w:r>
      <w:r w:rsidRPr="00573DCA">
        <w:rPr>
          <w:sz w:val="24"/>
        </w:rPr>
        <w:t>for online help.</w:t>
      </w:r>
    </w:p>
    <w:p w:rsidR="00CC01BB" w:rsidRPr="00573DCA" w:rsidRDefault="00CC01BB" w:rsidP="0062440C">
      <w:pPr>
        <w:widowControl/>
        <w:tabs>
          <w:tab w:val="left" w:pos="1620"/>
        </w:tabs>
        <w:ind w:left="1620" w:hanging="540"/>
        <w:rPr>
          <w:sz w:val="24"/>
        </w:rPr>
      </w:pPr>
    </w:p>
    <w:p w:rsidR="0086789C" w:rsidRPr="00573DCA" w:rsidRDefault="00CC01BB" w:rsidP="0062440C">
      <w:pPr>
        <w:widowControl/>
        <w:tabs>
          <w:tab w:val="left" w:pos="1620"/>
        </w:tabs>
        <w:ind w:left="1620" w:hanging="540"/>
        <w:rPr>
          <w:sz w:val="24"/>
        </w:rPr>
      </w:pPr>
      <w:r w:rsidRPr="00573DCA">
        <w:rPr>
          <w:sz w:val="24"/>
        </w:rPr>
        <w:t>b.</w:t>
      </w:r>
      <w:r w:rsidRPr="00573DCA">
        <w:rPr>
          <w:sz w:val="24"/>
        </w:rPr>
        <w:tab/>
      </w:r>
      <w:r w:rsidR="0086789C" w:rsidRPr="00573DCA">
        <w:rPr>
          <w:sz w:val="24"/>
        </w:rPr>
        <w:t xml:space="preserve">Applications submitted through </w:t>
      </w:r>
      <w:hyperlink r:id="rId24" w:history="1">
        <w:r w:rsidR="00F67D6F" w:rsidRPr="00573DCA">
          <w:rPr>
            <w:rStyle w:val="Hyperlink"/>
            <w:sz w:val="24"/>
          </w:rPr>
          <w:t>www.Grants.gov</w:t>
        </w:r>
      </w:hyperlink>
      <w:r w:rsidR="00F67D6F" w:rsidRPr="00573DCA">
        <w:rPr>
          <w:sz w:val="24"/>
        </w:rPr>
        <w:t xml:space="preserve"> </w:t>
      </w:r>
      <w:r w:rsidR="0086789C" w:rsidRPr="00573DCA">
        <w:rPr>
          <w:sz w:val="24"/>
        </w:rPr>
        <w:t>are considered to be electronically signed applications.</w:t>
      </w:r>
    </w:p>
    <w:p w:rsidR="0086789C" w:rsidRPr="00573DCA" w:rsidRDefault="0086789C" w:rsidP="0062440C">
      <w:pPr>
        <w:widowControl/>
        <w:rPr>
          <w:sz w:val="24"/>
        </w:rPr>
      </w:pPr>
    </w:p>
    <w:p w:rsidR="0086789C" w:rsidRPr="00573DCA" w:rsidRDefault="00251FA7" w:rsidP="0062440C">
      <w:pPr>
        <w:widowControl/>
        <w:tabs>
          <w:tab w:val="left" w:pos="540"/>
          <w:tab w:val="left" w:pos="1080"/>
        </w:tabs>
        <w:rPr>
          <w:sz w:val="28"/>
        </w:rPr>
      </w:pPr>
      <w:r w:rsidRPr="00573DCA">
        <w:rPr>
          <w:b/>
          <w:sz w:val="28"/>
        </w:rPr>
        <w:t>E</w:t>
      </w:r>
      <w:r w:rsidR="0086789C" w:rsidRPr="00573DCA">
        <w:rPr>
          <w:b/>
          <w:sz w:val="28"/>
        </w:rPr>
        <w:t>.</w:t>
      </w:r>
      <w:r w:rsidR="0086789C" w:rsidRPr="00573DCA">
        <w:rPr>
          <w:b/>
          <w:sz w:val="28"/>
        </w:rPr>
        <w:tab/>
        <w:t>APPLICATION REVIEW INFORMATION</w:t>
      </w:r>
    </w:p>
    <w:p w:rsidR="0086789C" w:rsidRPr="00573DCA" w:rsidRDefault="0086789C" w:rsidP="0062440C">
      <w:pPr>
        <w:widowControl/>
        <w:ind w:left="540"/>
        <w:rPr>
          <w:sz w:val="24"/>
        </w:rPr>
      </w:pPr>
    </w:p>
    <w:p w:rsidR="0086789C" w:rsidRPr="00573DCA" w:rsidRDefault="00251FA7" w:rsidP="0062440C">
      <w:pPr>
        <w:widowControl/>
        <w:tabs>
          <w:tab w:val="left" w:pos="1080"/>
        </w:tabs>
        <w:ind w:left="1080" w:hanging="540"/>
        <w:rPr>
          <w:b/>
          <w:sz w:val="24"/>
        </w:rPr>
      </w:pPr>
      <w:r w:rsidRPr="00573DCA">
        <w:rPr>
          <w:b/>
          <w:sz w:val="24"/>
        </w:rPr>
        <w:t>1.</w:t>
      </w:r>
      <w:r w:rsidR="0086789C" w:rsidRPr="00573DCA">
        <w:rPr>
          <w:b/>
          <w:sz w:val="24"/>
        </w:rPr>
        <w:tab/>
      </w:r>
      <w:r w:rsidR="004B4907" w:rsidRPr="00573DCA">
        <w:rPr>
          <w:b/>
          <w:sz w:val="24"/>
        </w:rPr>
        <w:t xml:space="preserve">Application </w:t>
      </w:r>
      <w:r w:rsidR="00666FC1" w:rsidRPr="00573DCA">
        <w:rPr>
          <w:b/>
          <w:sz w:val="24"/>
        </w:rPr>
        <w:t>Screening</w:t>
      </w:r>
    </w:p>
    <w:p w:rsidR="0028676A" w:rsidRPr="00573DCA" w:rsidRDefault="004B4907" w:rsidP="0062440C">
      <w:pPr>
        <w:widowControl/>
        <w:ind w:left="1080" w:hanging="540"/>
        <w:rPr>
          <w:sz w:val="24"/>
        </w:rPr>
      </w:pPr>
      <w:r w:rsidRPr="00573DCA">
        <w:rPr>
          <w:sz w:val="24"/>
        </w:rPr>
        <w:tab/>
        <w:t xml:space="preserve">Applications and proposals submitted in response to this funding opportunity announcement will be </w:t>
      </w:r>
      <w:r w:rsidR="00383FC1" w:rsidRPr="00573DCA">
        <w:rPr>
          <w:sz w:val="24"/>
        </w:rPr>
        <w:t xml:space="preserve">screened to determine they </w:t>
      </w:r>
      <w:r w:rsidR="001D1CEC" w:rsidRPr="00573DCA">
        <w:rPr>
          <w:sz w:val="24"/>
        </w:rPr>
        <w:t xml:space="preserve">meet basic eligibility, completeness, and timeliness requirements </w:t>
      </w:r>
      <w:r w:rsidR="00CF5ED9" w:rsidRPr="00573DCA">
        <w:rPr>
          <w:sz w:val="24"/>
        </w:rPr>
        <w:t>(see D. APPLICATION AND SUBMISSION INFORMATION)</w:t>
      </w:r>
      <w:r w:rsidR="00666FC1" w:rsidRPr="00573DCA">
        <w:rPr>
          <w:sz w:val="24"/>
        </w:rPr>
        <w:t xml:space="preserve"> before being reviewed for risk and merit.</w:t>
      </w:r>
    </w:p>
    <w:p w:rsidR="0028676A" w:rsidRPr="00573DCA" w:rsidRDefault="0028676A" w:rsidP="0062440C">
      <w:pPr>
        <w:widowControl/>
        <w:ind w:left="1080" w:hanging="540"/>
        <w:rPr>
          <w:sz w:val="24"/>
        </w:rPr>
      </w:pPr>
    </w:p>
    <w:p w:rsidR="0028676A" w:rsidRPr="00573DCA" w:rsidRDefault="0028676A" w:rsidP="00EF3AFA">
      <w:pPr>
        <w:widowControl/>
        <w:ind w:left="1080" w:hanging="540"/>
        <w:rPr>
          <w:b/>
          <w:bCs/>
          <w:sz w:val="24"/>
        </w:rPr>
      </w:pPr>
      <w:r w:rsidRPr="007D698F">
        <w:rPr>
          <w:b/>
          <w:sz w:val="24"/>
        </w:rPr>
        <w:t>2.</w:t>
      </w:r>
      <w:r w:rsidRPr="007D698F">
        <w:rPr>
          <w:b/>
          <w:sz w:val="24"/>
        </w:rPr>
        <w:tab/>
      </w:r>
      <w:r w:rsidR="0057572D" w:rsidRPr="007D698F">
        <w:rPr>
          <w:b/>
          <w:bCs/>
          <w:sz w:val="24"/>
        </w:rPr>
        <w:t>Basic Eligibility</w:t>
      </w:r>
      <w:r w:rsidRPr="007D698F">
        <w:rPr>
          <w:b/>
          <w:bCs/>
          <w:sz w:val="24"/>
        </w:rPr>
        <w:t xml:space="preserve"> Screening</w:t>
      </w:r>
    </w:p>
    <w:p w:rsidR="00C07DA6" w:rsidRPr="00573DCA" w:rsidRDefault="00C07DA6" w:rsidP="00666FC1">
      <w:pPr>
        <w:widowControl/>
        <w:ind w:left="1080"/>
        <w:rPr>
          <w:sz w:val="24"/>
        </w:rPr>
      </w:pPr>
    </w:p>
    <w:p w:rsidR="0028676A" w:rsidRPr="00573DCA" w:rsidRDefault="00C07DA6" w:rsidP="00C07DA6">
      <w:pPr>
        <w:widowControl/>
        <w:ind w:left="1620" w:hanging="540"/>
        <w:rPr>
          <w:sz w:val="24"/>
        </w:rPr>
      </w:pPr>
      <w:r w:rsidRPr="00573DCA">
        <w:rPr>
          <w:sz w:val="24"/>
        </w:rPr>
        <w:t>a.</w:t>
      </w:r>
      <w:r w:rsidRPr="00573DCA">
        <w:rPr>
          <w:sz w:val="24"/>
        </w:rPr>
        <w:tab/>
      </w:r>
      <w:r w:rsidR="0028676A" w:rsidRPr="00573DCA">
        <w:rPr>
          <w:sz w:val="24"/>
        </w:rPr>
        <w:t xml:space="preserve">Applications will be screened by the Grants Management Officer to </w:t>
      </w:r>
      <w:r w:rsidR="0057572D" w:rsidRPr="00573DCA">
        <w:rPr>
          <w:sz w:val="24"/>
        </w:rPr>
        <w:t>e</w:t>
      </w:r>
      <w:r w:rsidR="0028676A" w:rsidRPr="00573DCA">
        <w:rPr>
          <w:sz w:val="24"/>
        </w:rPr>
        <w:t>nsure that</w:t>
      </w:r>
      <w:r w:rsidR="00666FC1" w:rsidRPr="00573DCA">
        <w:rPr>
          <w:sz w:val="24"/>
        </w:rPr>
        <w:t xml:space="preserve"> a</w:t>
      </w:r>
      <w:r w:rsidR="001D1CEC" w:rsidRPr="00573DCA">
        <w:rPr>
          <w:sz w:val="24"/>
        </w:rPr>
        <w:t xml:space="preserve">pplications meet </w:t>
      </w:r>
      <w:r w:rsidR="0057572D" w:rsidRPr="00573DCA">
        <w:rPr>
          <w:sz w:val="24"/>
        </w:rPr>
        <w:t xml:space="preserve">basic </w:t>
      </w:r>
      <w:r w:rsidR="001D1CEC" w:rsidRPr="00573DCA">
        <w:rPr>
          <w:sz w:val="24"/>
        </w:rPr>
        <w:t>eligibility</w:t>
      </w:r>
      <w:r w:rsidR="00DA0E61" w:rsidRPr="00573DCA">
        <w:rPr>
          <w:sz w:val="24"/>
        </w:rPr>
        <w:t xml:space="preserve"> re</w:t>
      </w:r>
      <w:r w:rsidR="001D1CEC" w:rsidRPr="00573DCA">
        <w:rPr>
          <w:sz w:val="24"/>
        </w:rPr>
        <w:t>quirements</w:t>
      </w:r>
      <w:r w:rsidR="0057572D" w:rsidRPr="00573DCA">
        <w:rPr>
          <w:sz w:val="24"/>
        </w:rPr>
        <w:t xml:space="preserve">.  </w:t>
      </w:r>
      <w:r w:rsidRPr="00573DCA">
        <w:rPr>
          <w:sz w:val="24"/>
        </w:rPr>
        <w:t xml:space="preserve">Depending on the </w:t>
      </w:r>
      <w:r w:rsidR="00CF3C00" w:rsidRPr="00573DCA">
        <w:rPr>
          <w:sz w:val="24"/>
        </w:rPr>
        <w:t>specifics</w:t>
      </w:r>
      <w:r w:rsidRPr="00573DCA">
        <w:rPr>
          <w:sz w:val="24"/>
        </w:rPr>
        <w:t xml:space="preserve"> of the opportunity, s</w:t>
      </w:r>
      <w:r w:rsidR="0057572D" w:rsidRPr="00573DCA">
        <w:rPr>
          <w:sz w:val="24"/>
        </w:rPr>
        <w:t xml:space="preserve">creening </w:t>
      </w:r>
      <w:r w:rsidRPr="00573DCA">
        <w:rPr>
          <w:sz w:val="24"/>
        </w:rPr>
        <w:t xml:space="preserve">may </w:t>
      </w:r>
      <w:r w:rsidR="0057572D" w:rsidRPr="00573DCA">
        <w:rPr>
          <w:sz w:val="24"/>
        </w:rPr>
        <w:t>include, but is not limited to, the following:</w:t>
      </w:r>
    </w:p>
    <w:p w:rsidR="0028676A" w:rsidRPr="00573DCA" w:rsidRDefault="00EF0FA2" w:rsidP="00EF0FA2">
      <w:pPr>
        <w:widowControl/>
        <w:spacing w:before="120"/>
        <w:ind w:left="2174" w:hanging="547"/>
        <w:rPr>
          <w:sz w:val="24"/>
        </w:rPr>
      </w:pPr>
      <w:r w:rsidRPr="00573DCA">
        <w:rPr>
          <w:sz w:val="24"/>
        </w:rPr>
        <w:t>1)</w:t>
      </w:r>
      <w:r w:rsidR="00712C79" w:rsidRPr="00573DCA">
        <w:rPr>
          <w:sz w:val="24"/>
        </w:rPr>
        <w:tab/>
        <w:t>P</w:t>
      </w:r>
      <w:r w:rsidR="0028676A" w:rsidRPr="00573DCA">
        <w:rPr>
          <w:sz w:val="24"/>
        </w:rPr>
        <w:t xml:space="preserve">rogram </w:t>
      </w:r>
      <w:r w:rsidR="00712C79" w:rsidRPr="00573DCA">
        <w:rPr>
          <w:sz w:val="24"/>
        </w:rPr>
        <w:t xml:space="preserve">and/or </w:t>
      </w:r>
      <w:r w:rsidR="0028676A" w:rsidRPr="00573DCA">
        <w:rPr>
          <w:sz w:val="24"/>
        </w:rPr>
        <w:t>legislative authority</w:t>
      </w:r>
      <w:r w:rsidR="00712C79" w:rsidRPr="00573DCA">
        <w:rPr>
          <w:sz w:val="24"/>
        </w:rPr>
        <w:t xml:space="preserve"> requirements</w:t>
      </w:r>
      <w:r w:rsidR="00666FC1" w:rsidRPr="00573DCA">
        <w:rPr>
          <w:sz w:val="24"/>
        </w:rPr>
        <w:t xml:space="preserve"> are met</w:t>
      </w:r>
      <w:r w:rsidRPr="00573DCA">
        <w:rPr>
          <w:sz w:val="24"/>
        </w:rPr>
        <w:t>;</w:t>
      </w:r>
    </w:p>
    <w:p w:rsidR="0057572D" w:rsidRPr="00573DCA" w:rsidRDefault="00EF0FA2" w:rsidP="00EF0FA2">
      <w:pPr>
        <w:widowControl/>
        <w:spacing w:before="120"/>
        <w:ind w:left="2174" w:hanging="547"/>
        <w:rPr>
          <w:sz w:val="24"/>
        </w:rPr>
      </w:pPr>
      <w:r w:rsidRPr="00573DCA">
        <w:rPr>
          <w:sz w:val="24"/>
        </w:rPr>
        <w:t>2)</w:t>
      </w:r>
      <w:r w:rsidR="0057572D" w:rsidRPr="00573DCA">
        <w:rPr>
          <w:sz w:val="24"/>
        </w:rPr>
        <w:tab/>
        <w:t>Submission is timely</w:t>
      </w:r>
      <w:r w:rsidRPr="00573DCA">
        <w:rPr>
          <w:sz w:val="24"/>
        </w:rPr>
        <w:t>;</w:t>
      </w:r>
    </w:p>
    <w:p w:rsidR="0028676A" w:rsidRPr="00573DCA" w:rsidRDefault="00EF0FA2" w:rsidP="00EF0FA2">
      <w:pPr>
        <w:widowControl/>
        <w:spacing w:before="120"/>
        <w:ind w:left="2174" w:hanging="547"/>
        <w:rPr>
          <w:sz w:val="24"/>
        </w:rPr>
      </w:pPr>
      <w:r w:rsidRPr="00573DCA">
        <w:rPr>
          <w:sz w:val="24"/>
        </w:rPr>
        <w:t>3)</w:t>
      </w:r>
      <w:r w:rsidR="00712C79" w:rsidRPr="00573DCA">
        <w:rPr>
          <w:sz w:val="24"/>
        </w:rPr>
        <w:tab/>
      </w:r>
      <w:r w:rsidR="0057572D" w:rsidRPr="00573DCA">
        <w:rPr>
          <w:sz w:val="24"/>
        </w:rPr>
        <w:t>C</w:t>
      </w:r>
      <w:r w:rsidR="00712C79" w:rsidRPr="00573DCA">
        <w:rPr>
          <w:sz w:val="24"/>
        </w:rPr>
        <w:t>omplete and p</w:t>
      </w:r>
      <w:r w:rsidR="0028676A" w:rsidRPr="00573DCA">
        <w:rPr>
          <w:sz w:val="24"/>
        </w:rPr>
        <w:t xml:space="preserve">roperly executed SF-424 application package </w:t>
      </w:r>
      <w:r w:rsidR="0057572D" w:rsidRPr="00573DCA">
        <w:rPr>
          <w:sz w:val="24"/>
        </w:rPr>
        <w:t xml:space="preserve">documents </w:t>
      </w:r>
      <w:r w:rsidR="0028676A" w:rsidRPr="00573DCA">
        <w:rPr>
          <w:sz w:val="24"/>
        </w:rPr>
        <w:t>(see D. APPLICATION AND SUBMISSION INFORMATION)</w:t>
      </w:r>
      <w:r w:rsidR="00666FC1" w:rsidRPr="00573DCA">
        <w:rPr>
          <w:sz w:val="24"/>
        </w:rPr>
        <w:t xml:space="preserve"> </w:t>
      </w:r>
      <w:r w:rsidR="0057572D" w:rsidRPr="00573DCA">
        <w:rPr>
          <w:sz w:val="24"/>
        </w:rPr>
        <w:t>are</w:t>
      </w:r>
      <w:r w:rsidRPr="00573DCA">
        <w:rPr>
          <w:sz w:val="24"/>
        </w:rPr>
        <w:t xml:space="preserve"> included;</w:t>
      </w:r>
    </w:p>
    <w:p w:rsidR="0028676A" w:rsidRPr="00573DCA" w:rsidRDefault="0028676A" w:rsidP="0028676A">
      <w:pPr>
        <w:widowControl/>
        <w:ind w:left="1620" w:hanging="540"/>
        <w:rPr>
          <w:sz w:val="24"/>
        </w:rPr>
      </w:pPr>
    </w:p>
    <w:p w:rsidR="0028676A" w:rsidRPr="00573DCA" w:rsidRDefault="00C07DA6" w:rsidP="0028676A">
      <w:pPr>
        <w:widowControl/>
        <w:ind w:left="1620" w:hanging="540"/>
        <w:rPr>
          <w:sz w:val="24"/>
        </w:rPr>
      </w:pPr>
      <w:r w:rsidRPr="00573DCA">
        <w:rPr>
          <w:sz w:val="24"/>
        </w:rPr>
        <w:t>b</w:t>
      </w:r>
      <w:r w:rsidR="0028676A" w:rsidRPr="00573DCA">
        <w:rPr>
          <w:sz w:val="24"/>
        </w:rPr>
        <w:t>.</w:t>
      </w:r>
      <w:r w:rsidR="0028676A" w:rsidRPr="00573DCA">
        <w:rPr>
          <w:sz w:val="24"/>
        </w:rPr>
        <w:tab/>
      </w:r>
      <w:r w:rsidR="0028676A" w:rsidRPr="00EF3AFA">
        <w:rPr>
          <w:sz w:val="24"/>
        </w:rPr>
        <w:t>Application</w:t>
      </w:r>
      <w:r w:rsidRPr="00EF3AFA">
        <w:rPr>
          <w:sz w:val="24"/>
        </w:rPr>
        <w:t>s</w:t>
      </w:r>
      <w:r w:rsidR="0028676A" w:rsidRPr="00EF3AFA">
        <w:rPr>
          <w:sz w:val="24"/>
        </w:rPr>
        <w:t xml:space="preserve"> must </w:t>
      </w:r>
      <w:r w:rsidR="003B4381" w:rsidRPr="00EF3AFA">
        <w:rPr>
          <w:sz w:val="24"/>
        </w:rPr>
        <w:t xml:space="preserve">satisfy </w:t>
      </w:r>
      <w:r w:rsidRPr="00EF3AFA">
        <w:rPr>
          <w:sz w:val="24"/>
        </w:rPr>
        <w:t xml:space="preserve">basic eligibility </w:t>
      </w:r>
      <w:r w:rsidR="0028676A" w:rsidRPr="00EF3AFA">
        <w:rPr>
          <w:sz w:val="24"/>
        </w:rPr>
        <w:t xml:space="preserve">screening </w:t>
      </w:r>
      <w:r w:rsidR="003B4381" w:rsidRPr="00EF3AFA">
        <w:rPr>
          <w:sz w:val="24"/>
        </w:rPr>
        <w:t xml:space="preserve">requirements to be </w:t>
      </w:r>
      <w:r w:rsidR="00DA0E61" w:rsidRPr="00EF3AFA">
        <w:rPr>
          <w:sz w:val="24"/>
        </w:rPr>
        <w:t xml:space="preserve">considered </w:t>
      </w:r>
      <w:r w:rsidR="00EF0FA2" w:rsidRPr="00EF3AFA">
        <w:rPr>
          <w:sz w:val="24"/>
        </w:rPr>
        <w:t xml:space="preserve">for </w:t>
      </w:r>
      <w:r w:rsidR="0028676A" w:rsidRPr="00EF3AFA">
        <w:rPr>
          <w:sz w:val="24"/>
        </w:rPr>
        <w:t>further</w:t>
      </w:r>
      <w:r w:rsidR="00DA0E61" w:rsidRPr="00EF3AFA">
        <w:rPr>
          <w:sz w:val="24"/>
        </w:rPr>
        <w:t xml:space="preserve"> review</w:t>
      </w:r>
      <w:r w:rsidRPr="00EF3AFA">
        <w:rPr>
          <w:sz w:val="24"/>
        </w:rPr>
        <w:t>.</w:t>
      </w:r>
    </w:p>
    <w:p w:rsidR="0028676A" w:rsidRPr="00573DCA" w:rsidRDefault="0028676A" w:rsidP="0028676A">
      <w:pPr>
        <w:widowControl/>
        <w:ind w:left="1620" w:hanging="540"/>
        <w:rPr>
          <w:sz w:val="24"/>
        </w:rPr>
      </w:pPr>
    </w:p>
    <w:p w:rsidR="0028676A" w:rsidRPr="00573DCA" w:rsidRDefault="00C07DA6" w:rsidP="0062440C">
      <w:pPr>
        <w:widowControl/>
        <w:ind w:left="1080" w:hanging="540"/>
        <w:rPr>
          <w:b/>
          <w:sz w:val="24"/>
        </w:rPr>
      </w:pPr>
      <w:r w:rsidRPr="00573DCA">
        <w:rPr>
          <w:b/>
          <w:sz w:val="24"/>
        </w:rPr>
        <w:t>3.</w:t>
      </w:r>
      <w:r w:rsidRPr="00573DCA">
        <w:rPr>
          <w:b/>
          <w:sz w:val="24"/>
        </w:rPr>
        <w:tab/>
        <w:t>Risk</w:t>
      </w:r>
      <w:r w:rsidR="00573DCA">
        <w:rPr>
          <w:b/>
          <w:sz w:val="24"/>
        </w:rPr>
        <w:t xml:space="preserve"> Management </w:t>
      </w:r>
      <w:r w:rsidRPr="00573DCA">
        <w:rPr>
          <w:b/>
          <w:sz w:val="24"/>
        </w:rPr>
        <w:t>and Merit Review Evaluation</w:t>
      </w:r>
    </w:p>
    <w:p w:rsidR="00C07DA6" w:rsidRPr="00573DCA" w:rsidRDefault="00C07DA6" w:rsidP="00C07DA6">
      <w:pPr>
        <w:widowControl/>
        <w:ind w:left="1080"/>
        <w:rPr>
          <w:sz w:val="24"/>
        </w:rPr>
      </w:pPr>
    </w:p>
    <w:p w:rsidR="00C07DA6" w:rsidRPr="00573DCA" w:rsidRDefault="00C07DA6" w:rsidP="00C07DA6">
      <w:pPr>
        <w:widowControl/>
        <w:ind w:left="1620" w:hanging="540"/>
        <w:rPr>
          <w:sz w:val="24"/>
        </w:rPr>
      </w:pPr>
      <w:r w:rsidRPr="00573DCA">
        <w:rPr>
          <w:sz w:val="24"/>
        </w:rPr>
        <w:t>a.</w:t>
      </w:r>
      <w:r w:rsidRPr="00573DCA">
        <w:rPr>
          <w:sz w:val="24"/>
        </w:rPr>
        <w:tab/>
        <w:t>Risk</w:t>
      </w:r>
      <w:r w:rsidR="00573DCA">
        <w:rPr>
          <w:sz w:val="24"/>
        </w:rPr>
        <w:t xml:space="preserve"> Management</w:t>
      </w:r>
      <w:r w:rsidRPr="00573DCA">
        <w:rPr>
          <w:sz w:val="24"/>
        </w:rPr>
        <w:t>.</w:t>
      </w:r>
    </w:p>
    <w:p w:rsidR="00C07DA6" w:rsidRPr="00573DCA" w:rsidRDefault="00C07DA6" w:rsidP="00C07DA6">
      <w:pPr>
        <w:widowControl/>
        <w:ind w:left="1620" w:hanging="540"/>
        <w:rPr>
          <w:sz w:val="24"/>
        </w:rPr>
      </w:pPr>
    </w:p>
    <w:p w:rsidR="00C07DA6" w:rsidRPr="00573DCA" w:rsidRDefault="00C07DA6" w:rsidP="00C07DA6">
      <w:pPr>
        <w:widowControl/>
        <w:ind w:left="2160" w:hanging="540"/>
        <w:rPr>
          <w:sz w:val="24"/>
        </w:rPr>
      </w:pPr>
      <w:r w:rsidRPr="00573DCA">
        <w:rPr>
          <w:sz w:val="24"/>
        </w:rPr>
        <w:t>1)</w:t>
      </w:r>
      <w:r w:rsidRPr="00573DCA">
        <w:rPr>
          <w:sz w:val="24"/>
        </w:rPr>
        <w:tab/>
        <w:t xml:space="preserve">The BLM uses a risk-based approach </w:t>
      </w:r>
      <w:r w:rsidR="009047B9" w:rsidRPr="00573DCA">
        <w:rPr>
          <w:sz w:val="24"/>
        </w:rPr>
        <w:t xml:space="preserve">to </w:t>
      </w:r>
      <w:r w:rsidRPr="00573DCA">
        <w:rPr>
          <w:sz w:val="24"/>
        </w:rPr>
        <w:t>evaluat</w:t>
      </w:r>
      <w:r w:rsidR="009047B9" w:rsidRPr="00573DCA">
        <w:rPr>
          <w:sz w:val="24"/>
        </w:rPr>
        <w:t>e</w:t>
      </w:r>
      <w:r w:rsidRPr="00573DCA">
        <w:rPr>
          <w:sz w:val="24"/>
        </w:rPr>
        <w:t xml:space="preserve"> the risk posed by </w:t>
      </w:r>
      <w:r w:rsidR="009047B9" w:rsidRPr="00573DCA">
        <w:rPr>
          <w:sz w:val="24"/>
        </w:rPr>
        <w:t xml:space="preserve">supporting </w:t>
      </w:r>
      <w:r w:rsidRPr="00573DCA">
        <w:rPr>
          <w:sz w:val="24"/>
        </w:rPr>
        <w:t>applicants</w:t>
      </w:r>
      <w:r w:rsidR="009047B9" w:rsidRPr="00573DCA">
        <w:rPr>
          <w:sz w:val="24"/>
        </w:rPr>
        <w:t>' projects</w:t>
      </w:r>
      <w:r w:rsidRPr="00573DCA">
        <w:rPr>
          <w:sz w:val="24"/>
        </w:rPr>
        <w:t xml:space="preserve"> before </w:t>
      </w:r>
      <w:r w:rsidR="009047B9" w:rsidRPr="00573DCA">
        <w:rPr>
          <w:sz w:val="24"/>
        </w:rPr>
        <w:t xml:space="preserve">it awards </w:t>
      </w:r>
      <w:r w:rsidRPr="00573DCA">
        <w:rPr>
          <w:sz w:val="24"/>
        </w:rPr>
        <w:t xml:space="preserve">Federal </w:t>
      </w:r>
      <w:r w:rsidR="009047B9" w:rsidRPr="00573DCA">
        <w:rPr>
          <w:sz w:val="24"/>
        </w:rPr>
        <w:t>fund</w:t>
      </w:r>
      <w:r w:rsidRPr="00573DCA">
        <w:rPr>
          <w:sz w:val="24"/>
        </w:rPr>
        <w:t xml:space="preserve">s.  </w:t>
      </w:r>
    </w:p>
    <w:p w:rsidR="00C07DA6" w:rsidRPr="00573DCA" w:rsidRDefault="00C07DA6" w:rsidP="00C07DA6">
      <w:pPr>
        <w:widowControl/>
        <w:ind w:left="2160" w:hanging="540"/>
        <w:rPr>
          <w:sz w:val="24"/>
        </w:rPr>
      </w:pPr>
    </w:p>
    <w:p w:rsidR="009047B9" w:rsidRPr="00573DCA" w:rsidRDefault="00C07DA6" w:rsidP="009047B9">
      <w:pPr>
        <w:widowControl/>
        <w:ind w:left="2160" w:hanging="540"/>
        <w:rPr>
          <w:sz w:val="24"/>
        </w:rPr>
      </w:pPr>
      <w:r w:rsidRPr="00573DCA">
        <w:rPr>
          <w:sz w:val="24"/>
        </w:rPr>
        <w:t>2)</w:t>
      </w:r>
      <w:r w:rsidRPr="00573DCA">
        <w:rPr>
          <w:sz w:val="24"/>
        </w:rPr>
        <w:tab/>
        <w:t xml:space="preserve">Prior to making a Federal award, the BLM is required to review information available through OMB-designated eligibility </w:t>
      </w:r>
      <w:r w:rsidR="00EF0FA2" w:rsidRPr="00573DCA">
        <w:rPr>
          <w:sz w:val="24"/>
        </w:rPr>
        <w:t xml:space="preserve">and/or </w:t>
      </w:r>
      <w:r w:rsidRPr="00573DCA">
        <w:rPr>
          <w:sz w:val="24"/>
        </w:rPr>
        <w:t xml:space="preserve">financial integrity </w:t>
      </w:r>
      <w:r w:rsidR="00EF0FA2" w:rsidRPr="00573DCA">
        <w:rPr>
          <w:sz w:val="24"/>
        </w:rPr>
        <w:t xml:space="preserve">databases, </w:t>
      </w:r>
      <w:r w:rsidRPr="00573DCA">
        <w:rPr>
          <w:sz w:val="24"/>
        </w:rPr>
        <w:t xml:space="preserve">such as the Federal Awardee Performance and Integrity Information System (FAPIIS).  </w:t>
      </w:r>
      <w:r w:rsidR="009047B9" w:rsidRPr="00573DCA">
        <w:rPr>
          <w:sz w:val="24"/>
        </w:rPr>
        <w:t>The BLM considers factors such as:</w:t>
      </w:r>
    </w:p>
    <w:p w:rsidR="009047B9" w:rsidRPr="00573DCA" w:rsidRDefault="009047B9" w:rsidP="009047B9">
      <w:pPr>
        <w:widowControl/>
        <w:spacing w:before="120"/>
        <w:ind w:left="2707" w:hanging="547"/>
        <w:rPr>
          <w:sz w:val="24"/>
        </w:rPr>
      </w:pPr>
      <w:r w:rsidRPr="00573DCA">
        <w:rPr>
          <w:sz w:val="24"/>
        </w:rPr>
        <w:t>(a)</w:t>
      </w:r>
      <w:r w:rsidRPr="00573DCA">
        <w:rPr>
          <w:sz w:val="24"/>
        </w:rPr>
        <w:tab/>
        <w:t>Financial stability;</w:t>
      </w:r>
    </w:p>
    <w:p w:rsidR="009047B9" w:rsidRPr="00573DCA" w:rsidRDefault="009047B9" w:rsidP="009047B9">
      <w:pPr>
        <w:widowControl/>
        <w:spacing w:before="120"/>
        <w:ind w:left="2707" w:hanging="547"/>
        <w:rPr>
          <w:sz w:val="24"/>
        </w:rPr>
      </w:pPr>
      <w:r w:rsidRPr="00573DCA">
        <w:rPr>
          <w:sz w:val="24"/>
        </w:rPr>
        <w:t>(b)</w:t>
      </w:r>
      <w:r w:rsidRPr="00573DCA">
        <w:rPr>
          <w:sz w:val="24"/>
        </w:rPr>
        <w:tab/>
        <w:t xml:space="preserve">Quality of management systems; </w:t>
      </w:r>
    </w:p>
    <w:p w:rsidR="009047B9" w:rsidRPr="00573DCA" w:rsidRDefault="009047B9" w:rsidP="009047B9">
      <w:pPr>
        <w:widowControl/>
        <w:spacing w:before="120"/>
        <w:ind w:left="2707" w:hanging="547"/>
        <w:rPr>
          <w:sz w:val="24"/>
        </w:rPr>
      </w:pPr>
      <w:r w:rsidRPr="00573DCA">
        <w:rPr>
          <w:sz w:val="24"/>
        </w:rPr>
        <w:t>(c)</w:t>
      </w:r>
      <w:r w:rsidRPr="00573DCA">
        <w:rPr>
          <w:sz w:val="24"/>
        </w:rPr>
        <w:tab/>
        <w:t>History of performance managing Federal awards, timeliness of compliance with reporting requirements, conformance to the terms and conditions of previous Federal awards, etc.;</w:t>
      </w:r>
    </w:p>
    <w:p w:rsidR="009047B9" w:rsidRPr="00573DCA" w:rsidRDefault="009047B9" w:rsidP="009047B9">
      <w:pPr>
        <w:widowControl/>
        <w:spacing w:before="120"/>
        <w:ind w:left="2707" w:hanging="547"/>
        <w:rPr>
          <w:sz w:val="24"/>
        </w:rPr>
      </w:pPr>
      <w:r w:rsidRPr="00573DCA">
        <w:rPr>
          <w:sz w:val="24"/>
        </w:rPr>
        <w:t>(d)</w:t>
      </w:r>
      <w:r w:rsidRPr="00573DCA">
        <w:rPr>
          <w:sz w:val="24"/>
        </w:rPr>
        <w:tab/>
        <w:t>Reports and findings from audits performed; and</w:t>
      </w:r>
    </w:p>
    <w:p w:rsidR="009047B9" w:rsidRPr="00573DCA" w:rsidRDefault="009047B9" w:rsidP="009047B9">
      <w:pPr>
        <w:widowControl/>
        <w:spacing w:before="120"/>
        <w:ind w:left="2707" w:hanging="547"/>
        <w:rPr>
          <w:sz w:val="24"/>
        </w:rPr>
      </w:pPr>
      <w:r w:rsidRPr="00573DCA">
        <w:rPr>
          <w:sz w:val="24"/>
        </w:rPr>
        <w:t>(e)</w:t>
      </w:r>
      <w:r w:rsidRPr="00573DCA">
        <w:rPr>
          <w:sz w:val="24"/>
        </w:rPr>
        <w:tab/>
        <w:t>The applicant’s ability to effectively implement statutory, regulatory, or other requirements imposed on non-Federal entities.</w:t>
      </w:r>
    </w:p>
    <w:p w:rsidR="00C07DA6" w:rsidRPr="00573DCA" w:rsidRDefault="00C07DA6" w:rsidP="00C07DA6">
      <w:pPr>
        <w:widowControl/>
        <w:ind w:left="2160" w:hanging="540"/>
        <w:rPr>
          <w:sz w:val="24"/>
        </w:rPr>
      </w:pPr>
    </w:p>
    <w:p w:rsidR="009047B9" w:rsidRPr="00573DCA" w:rsidRDefault="009047B9" w:rsidP="00C07DA6">
      <w:pPr>
        <w:widowControl/>
        <w:ind w:left="2160" w:hanging="540"/>
        <w:rPr>
          <w:sz w:val="24"/>
        </w:rPr>
      </w:pPr>
      <w:r w:rsidRPr="00573DCA">
        <w:rPr>
          <w:sz w:val="24"/>
        </w:rPr>
        <w:t>3)</w:t>
      </w:r>
      <w:r w:rsidRPr="00573DCA">
        <w:rPr>
          <w:sz w:val="24"/>
        </w:rPr>
        <w:tab/>
        <w:t xml:space="preserve">If the BLM determines that a Federal award will be made, special conditions that correspond to the degree of risk assessed may be applied to the Federal award.  </w:t>
      </w:r>
    </w:p>
    <w:p w:rsidR="009047B9" w:rsidRPr="00573DCA" w:rsidRDefault="009047B9" w:rsidP="00C07DA6">
      <w:pPr>
        <w:widowControl/>
        <w:ind w:left="2160" w:hanging="540"/>
        <w:rPr>
          <w:sz w:val="24"/>
        </w:rPr>
      </w:pPr>
    </w:p>
    <w:p w:rsidR="0086789C" w:rsidRPr="00573DCA" w:rsidRDefault="00573DCA" w:rsidP="00573DCA">
      <w:pPr>
        <w:widowControl/>
        <w:ind w:left="1620" w:hanging="540"/>
        <w:rPr>
          <w:sz w:val="24"/>
        </w:rPr>
      </w:pPr>
      <w:r w:rsidRPr="00573DCA">
        <w:rPr>
          <w:sz w:val="24"/>
        </w:rPr>
        <w:t>b</w:t>
      </w:r>
      <w:r w:rsidR="009047B9" w:rsidRPr="00573DCA">
        <w:rPr>
          <w:sz w:val="24"/>
        </w:rPr>
        <w:t>.</w:t>
      </w:r>
      <w:r w:rsidR="009047B9" w:rsidRPr="00573DCA">
        <w:rPr>
          <w:sz w:val="24"/>
        </w:rPr>
        <w:tab/>
      </w:r>
      <w:r w:rsidRPr="00573DCA">
        <w:rPr>
          <w:sz w:val="24"/>
        </w:rPr>
        <w:t>Merit Review Evaluation</w:t>
      </w:r>
      <w:r>
        <w:rPr>
          <w:sz w:val="24"/>
        </w:rPr>
        <w:t xml:space="preserve">.  </w:t>
      </w:r>
      <w:r w:rsidR="00383FC1" w:rsidRPr="00573DCA">
        <w:rPr>
          <w:sz w:val="24"/>
        </w:rPr>
        <w:t xml:space="preserve">Eligible applications will be </w:t>
      </w:r>
      <w:r w:rsidR="004B4907" w:rsidRPr="00573DCA">
        <w:rPr>
          <w:sz w:val="24"/>
        </w:rPr>
        <w:t xml:space="preserve">evaluated </w:t>
      </w:r>
      <w:r w:rsidR="00383FC1" w:rsidRPr="00573DCA">
        <w:rPr>
          <w:sz w:val="24"/>
        </w:rPr>
        <w:t xml:space="preserve">in an objective and unbiased manner </w:t>
      </w:r>
      <w:r w:rsidR="004B4907" w:rsidRPr="00573DCA">
        <w:rPr>
          <w:sz w:val="24"/>
        </w:rPr>
        <w:t xml:space="preserve">using the following </w:t>
      </w:r>
      <w:r w:rsidR="00C10E89" w:rsidRPr="00573DCA">
        <w:rPr>
          <w:sz w:val="24"/>
        </w:rPr>
        <w:t xml:space="preserve">merit </w:t>
      </w:r>
      <w:r w:rsidR="00CF5ED9" w:rsidRPr="00573DCA">
        <w:rPr>
          <w:sz w:val="24"/>
        </w:rPr>
        <w:t xml:space="preserve">review </w:t>
      </w:r>
      <w:r w:rsidR="004B4907" w:rsidRPr="00573DCA">
        <w:rPr>
          <w:sz w:val="24"/>
        </w:rPr>
        <w:t>criteria</w:t>
      </w:r>
      <w:r w:rsidR="00394FCE" w:rsidRPr="00573DCA">
        <w:rPr>
          <w:sz w:val="24"/>
        </w:rPr>
        <w:t xml:space="preserve"> </w:t>
      </w:r>
      <w:r w:rsidR="009047B9" w:rsidRPr="00573DCA">
        <w:rPr>
          <w:sz w:val="24"/>
        </w:rPr>
        <w:t>using</w:t>
      </w:r>
      <w:r w:rsidR="00C07DA6" w:rsidRPr="00573DCA">
        <w:rPr>
          <w:sz w:val="24"/>
        </w:rPr>
        <w:t xml:space="preserve"> </w:t>
      </w:r>
      <w:r w:rsidR="009047B9" w:rsidRPr="00573DCA">
        <w:rPr>
          <w:sz w:val="24"/>
        </w:rPr>
        <w:t xml:space="preserve">numerical </w:t>
      </w:r>
      <w:r w:rsidR="00394FCE" w:rsidRPr="00573DCA">
        <w:rPr>
          <w:sz w:val="24"/>
        </w:rPr>
        <w:t xml:space="preserve">scoring </w:t>
      </w:r>
      <w:r w:rsidR="00383FC1" w:rsidRPr="00573DCA">
        <w:rPr>
          <w:sz w:val="24"/>
        </w:rPr>
        <w:t xml:space="preserve">based on a 100 point maximum </w:t>
      </w:r>
      <w:r w:rsidR="00CA0FC7" w:rsidRPr="00573DCA">
        <w:rPr>
          <w:sz w:val="24"/>
        </w:rPr>
        <w:t>score</w:t>
      </w:r>
      <w:r w:rsidR="00866618" w:rsidRPr="00573DCA">
        <w:rPr>
          <w:sz w:val="24"/>
        </w:rPr>
        <w:t>.</w:t>
      </w:r>
    </w:p>
    <w:p w:rsidR="004B4907" w:rsidRPr="00573DCA" w:rsidRDefault="004B4907" w:rsidP="009047B9">
      <w:pPr>
        <w:widowControl/>
        <w:ind w:left="2160" w:hanging="540"/>
        <w:rPr>
          <w:sz w:val="24"/>
        </w:rPr>
      </w:pPr>
    </w:p>
    <w:p w:rsidR="00056EF9" w:rsidRPr="00904A77" w:rsidRDefault="009047B9" w:rsidP="009047B9">
      <w:pPr>
        <w:widowControl/>
        <w:tabs>
          <w:tab w:val="left" w:pos="1620"/>
        </w:tabs>
        <w:ind w:left="2160" w:hanging="540"/>
        <w:rPr>
          <w:sz w:val="24"/>
        </w:rPr>
      </w:pPr>
      <w:r w:rsidRPr="00904A77">
        <w:rPr>
          <w:sz w:val="24"/>
        </w:rPr>
        <w:t>1)</w:t>
      </w:r>
      <w:r w:rsidR="00EE5B45" w:rsidRPr="00904A77">
        <w:rPr>
          <w:sz w:val="24"/>
        </w:rPr>
        <w:tab/>
        <w:t>Purpose</w:t>
      </w:r>
      <w:r w:rsidR="00315E6F" w:rsidRPr="00904A77">
        <w:rPr>
          <w:sz w:val="24"/>
        </w:rPr>
        <w:t xml:space="preserve"> and</w:t>
      </w:r>
      <w:r w:rsidR="00EE5B45" w:rsidRPr="00904A77">
        <w:rPr>
          <w:sz w:val="24"/>
        </w:rPr>
        <w:t xml:space="preserve"> Objectives</w:t>
      </w:r>
      <w:r w:rsidR="00056EF9" w:rsidRPr="00904A77">
        <w:rPr>
          <w:sz w:val="24"/>
        </w:rPr>
        <w:t xml:space="preserve"> </w:t>
      </w:r>
      <w:r w:rsidR="004A60F1" w:rsidRPr="00904A77">
        <w:rPr>
          <w:sz w:val="24"/>
        </w:rPr>
        <w:t xml:space="preserve">(Maximum </w:t>
      </w:r>
      <w:r w:rsidR="00056EF9" w:rsidRPr="00904A77">
        <w:rPr>
          <w:sz w:val="24"/>
        </w:rPr>
        <w:t xml:space="preserve">score </w:t>
      </w:r>
      <w:r w:rsidR="00641847">
        <w:rPr>
          <w:sz w:val="24"/>
        </w:rPr>
        <w:t>15/</w:t>
      </w:r>
      <w:r w:rsidR="00056EF9" w:rsidRPr="00904A77">
        <w:rPr>
          <w:sz w:val="24"/>
        </w:rPr>
        <w:t>100 Points</w:t>
      </w:r>
      <w:r w:rsidR="004A60F1" w:rsidRPr="00904A77">
        <w:rPr>
          <w:sz w:val="24"/>
        </w:rPr>
        <w:t>)</w:t>
      </w:r>
      <w:r w:rsidR="00E54502" w:rsidRPr="00904A77">
        <w:rPr>
          <w:sz w:val="24"/>
        </w:rPr>
        <w:t>:</w:t>
      </w:r>
    </w:p>
    <w:p w:rsidR="00315E6F" w:rsidRPr="00904A77" w:rsidRDefault="009047B9" w:rsidP="009047B9">
      <w:pPr>
        <w:widowControl/>
        <w:spacing w:before="120"/>
        <w:ind w:left="2700" w:hanging="547"/>
        <w:rPr>
          <w:sz w:val="24"/>
        </w:rPr>
      </w:pPr>
      <w:r w:rsidRPr="00904A77">
        <w:rPr>
          <w:sz w:val="24"/>
        </w:rPr>
        <w:t>(a</w:t>
      </w:r>
      <w:r w:rsidR="00315E6F" w:rsidRPr="00904A77">
        <w:rPr>
          <w:sz w:val="24"/>
        </w:rPr>
        <w:t>)</w:t>
      </w:r>
      <w:r w:rsidR="00315E6F" w:rsidRPr="00904A77">
        <w:rPr>
          <w:sz w:val="24"/>
        </w:rPr>
        <w:tab/>
      </w:r>
      <w:r w:rsidR="00EE5B45" w:rsidRPr="00904A77">
        <w:rPr>
          <w:sz w:val="24"/>
        </w:rPr>
        <w:t xml:space="preserve">Describe the applicant's </w:t>
      </w:r>
      <w:r w:rsidR="003B4381" w:rsidRPr="00904A77">
        <w:rPr>
          <w:sz w:val="24"/>
        </w:rPr>
        <w:t xml:space="preserve">mission and </w:t>
      </w:r>
      <w:r w:rsidR="00EE5B45" w:rsidRPr="00904A77">
        <w:rPr>
          <w:sz w:val="24"/>
        </w:rPr>
        <w:t>objectives</w:t>
      </w:r>
    </w:p>
    <w:p w:rsidR="00EE5B45" w:rsidRPr="00904A77" w:rsidRDefault="009047B9" w:rsidP="009047B9">
      <w:pPr>
        <w:widowControl/>
        <w:spacing w:before="120"/>
        <w:ind w:left="2700" w:hanging="547"/>
        <w:rPr>
          <w:sz w:val="24"/>
        </w:rPr>
      </w:pPr>
      <w:r w:rsidRPr="00904A77">
        <w:rPr>
          <w:sz w:val="24"/>
        </w:rPr>
        <w:t>(b</w:t>
      </w:r>
      <w:r w:rsidR="00315E6F" w:rsidRPr="00904A77">
        <w:rPr>
          <w:sz w:val="24"/>
        </w:rPr>
        <w:t>)</w:t>
      </w:r>
      <w:r w:rsidR="00315E6F" w:rsidRPr="00904A77">
        <w:rPr>
          <w:sz w:val="24"/>
        </w:rPr>
        <w:tab/>
        <w:t>H</w:t>
      </w:r>
      <w:r w:rsidR="00EE5B45" w:rsidRPr="00904A77">
        <w:rPr>
          <w:sz w:val="24"/>
        </w:rPr>
        <w:t>ow this project will provide a benefit to the public</w:t>
      </w:r>
    </w:p>
    <w:p w:rsidR="00EE5B45" w:rsidRPr="00904A77" w:rsidRDefault="00EE5B45" w:rsidP="009047B9">
      <w:pPr>
        <w:widowControl/>
        <w:tabs>
          <w:tab w:val="left" w:pos="2160"/>
        </w:tabs>
        <w:ind w:left="2160" w:hanging="360"/>
        <w:rPr>
          <w:sz w:val="24"/>
        </w:rPr>
      </w:pPr>
    </w:p>
    <w:p w:rsidR="00056EF9" w:rsidRPr="00904A77" w:rsidRDefault="009047B9" w:rsidP="009047B9">
      <w:pPr>
        <w:widowControl/>
        <w:tabs>
          <w:tab w:val="left" w:pos="1620"/>
        </w:tabs>
        <w:ind w:left="2160" w:hanging="540"/>
        <w:rPr>
          <w:sz w:val="24"/>
        </w:rPr>
      </w:pPr>
      <w:r w:rsidRPr="00904A77">
        <w:rPr>
          <w:sz w:val="24"/>
        </w:rPr>
        <w:t>2)</w:t>
      </w:r>
      <w:r w:rsidR="00EE5B45" w:rsidRPr="00904A77">
        <w:rPr>
          <w:sz w:val="24"/>
        </w:rPr>
        <w:tab/>
        <w:t>Technical Approach</w:t>
      </w:r>
      <w:r w:rsidR="00056EF9" w:rsidRPr="00904A77">
        <w:rPr>
          <w:sz w:val="24"/>
        </w:rPr>
        <w:t xml:space="preserve"> (Maximum score </w:t>
      </w:r>
      <w:r w:rsidR="00641847">
        <w:rPr>
          <w:sz w:val="24"/>
        </w:rPr>
        <w:t>35/</w:t>
      </w:r>
      <w:r w:rsidR="00056EF9" w:rsidRPr="00904A77">
        <w:rPr>
          <w:sz w:val="24"/>
        </w:rPr>
        <w:t>100 Points)</w:t>
      </w:r>
      <w:r w:rsidR="00E54502" w:rsidRPr="00904A77">
        <w:rPr>
          <w:sz w:val="24"/>
        </w:rPr>
        <w:t>:</w:t>
      </w:r>
    </w:p>
    <w:p w:rsidR="00315E6F" w:rsidRPr="00904A77" w:rsidRDefault="00DA0E61" w:rsidP="00DA0E61">
      <w:pPr>
        <w:widowControl/>
        <w:spacing w:before="120"/>
        <w:ind w:left="2700" w:hanging="547"/>
        <w:rPr>
          <w:sz w:val="24"/>
        </w:rPr>
      </w:pPr>
      <w:r w:rsidRPr="00904A77">
        <w:rPr>
          <w:sz w:val="24"/>
        </w:rPr>
        <w:t>(a</w:t>
      </w:r>
      <w:r w:rsidR="00315E6F" w:rsidRPr="00904A77">
        <w:rPr>
          <w:sz w:val="24"/>
        </w:rPr>
        <w:t>)</w:t>
      </w:r>
      <w:r w:rsidR="00315E6F" w:rsidRPr="00904A77">
        <w:rPr>
          <w:sz w:val="24"/>
        </w:rPr>
        <w:tab/>
      </w:r>
      <w:r w:rsidR="00EE5B45" w:rsidRPr="00904A77">
        <w:rPr>
          <w:sz w:val="24"/>
        </w:rPr>
        <w:t xml:space="preserve">Describe how the </w:t>
      </w:r>
      <w:r w:rsidR="00745DCE" w:rsidRPr="00904A77">
        <w:rPr>
          <w:sz w:val="24"/>
        </w:rPr>
        <w:t xml:space="preserve">proposed objectives will be achieved </w:t>
      </w:r>
      <w:r w:rsidR="00EE5B45" w:rsidRPr="00904A77">
        <w:rPr>
          <w:sz w:val="24"/>
        </w:rPr>
        <w:t>in accordance with the Project Management Plan in Section I</w:t>
      </w:r>
    </w:p>
    <w:p w:rsidR="00315E6F" w:rsidRPr="00904A77" w:rsidRDefault="00DA0E61" w:rsidP="00DA0E61">
      <w:pPr>
        <w:widowControl/>
        <w:spacing w:before="120"/>
        <w:ind w:left="2700" w:hanging="547"/>
        <w:rPr>
          <w:sz w:val="24"/>
        </w:rPr>
      </w:pPr>
      <w:r w:rsidRPr="00904A77">
        <w:rPr>
          <w:sz w:val="24"/>
        </w:rPr>
        <w:t>(b</w:t>
      </w:r>
      <w:r w:rsidR="00315E6F" w:rsidRPr="00904A77">
        <w:rPr>
          <w:sz w:val="24"/>
        </w:rPr>
        <w:t>)</w:t>
      </w:r>
      <w:r w:rsidR="00315E6F" w:rsidRPr="00904A77">
        <w:rPr>
          <w:sz w:val="24"/>
        </w:rPr>
        <w:tab/>
        <w:t xml:space="preserve">Detail </w:t>
      </w:r>
      <w:r w:rsidR="00EE5B45" w:rsidRPr="00904A77">
        <w:rPr>
          <w:sz w:val="24"/>
        </w:rPr>
        <w:t>development of the project plans</w:t>
      </w:r>
    </w:p>
    <w:p w:rsidR="00315E6F" w:rsidRPr="00904A77" w:rsidRDefault="00DA0E61" w:rsidP="00DA0E61">
      <w:pPr>
        <w:widowControl/>
        <w:spacing w:before="120"/>
        <w:ind w:left="2700" w:hanging="547"/>
        <w:rPr>
          <w:sz w:val="24"/>
        </w:rPr>
      </w:pPr>
      <w:r w:rsidRPr="00904A77">
        <w:rPr>
          <w:sz w:val="24"/>
        </w:rPr>
        <w:t>(c</w:t>
      </w:r>
      <w:r w:rsidR="00315E6F" w:rsidRPr="00904A77">
        <w:rPr>
          <w:sz w:val="24"/>
        </w:rPr>
        <w:t>)</w:t>
      </w:r>
      <w:r w:rsidR="00315E6F" w:rsidRPr="00904A77">
        <w:rPr>
          <w:sz w:val="24"/>
        </w:rPr>
        <w:tab/>
      </w:r>
      <w:r w:rsidR="00745DCE" w:rsidRPr="00904A77">
        <w:rPr>
          <w:sz w:val="24"/>
        </w:rPr>
        <w:t>Describe the t</w:t>
      </w:r>
      <w:r w:rsidR="00EE5B45" w:rsidRPr="00904A77">
        <w:rPr>
          <w:sz w:val="24"/>
        </w:rPr>
        <w:t>asks and relationship</w:t>
      </w:r>
      <w:r w:rsidR="00315E6F" w:rsidRPr="00904A77">
        <w:rPr>
          <w:sz w:val="24"/>
        </w:rPr>
        <w:t>s</w:t>
      </w:r>
      <w:r w:rsidR="00EE5B45" w:rsidRPr="00904A77">
        <w:rPr>
          <w:sz w:val="24"/>
        </w:rPr>
        <w:t xml:space="preserve"> of the partners</w:t>
      </w:r>
    </w:p>
    <w:p w:rsidR="00745DCE" w:rsidRPr="00904A77" w:rsidRDefault="00DA0E61" w:rsidP="00DA0E61">
      <w:pPr>
        <w:widowControl/>
        <w:spacing w:before="120"/>
        <w:ind w:left="2700" w:hanging="547"/>
        <w:rPr>
          <w:sz w:val="24"/>
        </w:rPr>
      </w:pPr>
      <w:r w:rsidRPr="00904A77">
        <w:rPr>
          <w:sz w:val="24"/>
        </w:rPr>
        <w:t>(d</w:t>
      </w:r>
      <w:r w:rsidR="00315E6F" w:rsidRPr="00904A77">
        <w:rPr>
          <w:sz w:val="24"/>
        </w:rPr>
        <w:t>)</w:t>
      </w:r>
      <w:r w:rsidR="00315E6F" w:rsidRPr="00904A77">
        <w:rPr>
          <w:sz w:val="24"/>
        </w:rPr>
        <w:tab/>
      </w:r>
      <w:r w:rsidR="00745DCE" w:rsidRPr="00904A77">
        <w:rPr>
          <w:sz w:val="24"/>
        </w:rPr>
        <w:t>Detail s</w:t>
      </w:r>
      <w:r w:rsidR="00EE5B45" w:rsidRPr="00904A77">
        <w:rPr>
          <w:sz w:val="24"/>
        </w:rPr>
        <w:t>ignificant milestones and ultimate objectives</w:t>
      </w:r>
    </w:p>
    <w:p w:rsidR="00EE5B45" w:rsidRPr="00904A77" w:rsidRDefault="00DA0E61" w:rsidP="00DA0E61">
      <w:pPr>
        <w:widowControl/>
        <w:spacing w:before="120"/>
        <w:ind w:left="2700" w:hanging="547"/>
        <w:rPr>
          <w:sz w:val="24"/>
        </w:rPr>
      </w:pPr>
      <w:r w:rsidRPr="00904A77">
        <w:rPr>
          <w:sz w:val="24"/>
        </w:rPr>
        <w:t>(e</w:t>
      </w:r>
      <w:r w:rsidR="00745DCE" w:rsidRPr="00904A77">
        <w:rPr>
          <w:sz w:val="24"/>
        </w:rPr>
        <w:t>)</w:t>
      </w:r>
      <w:r w:rsidR="00745DCE" w:rsidRPr="00904A77">
        <w:rPr>
          <w:sz w:val="24"/>
        </w:rPr>
        <w:tab/>
        <w:t>Describe t</w:t>
      </w:r>
      <w:r w:rsidR="00EE5B45" w:rsidRPr="00904A77">
        <w:rPr>
          <w:sz w:val="24"/>
        </w:rPr>
        <w:t xml:space="preserve">he techniques, </w:t>
      </w:r>
      <w:r w:rsidR="00C74329" w:rsidRPr="00904A77">
        <w:rPr>
          <w:sz w:val="24"/>
        </w:rPr>
        <w:t>processes</w:t>
      </w:r>
      <w:r w:rsidR="00EE5B45" w:rsidRPr="00904A77">
        <w:rPr>
          <w:sz w:val="24"/>
        </w:rPr>
        <w:t xml:space="preserve">, methodologies to be used </w:t>
      </w:r>
    </w:p>
    <w:p w:rsidR="00EE5B45" w:rsidRPr="00904A77" w:rsidRDefault="00DA0E61" w:rsidP="00DA0E61">
      <w:pPr>
        <w:widowControl/>
        <w:spacing w:before="120"/>
        <w:ind w:left="2700" w:hanging="547"/>
        <w:rPr>
          <w:sz w:val="24"/>
        </w:rPr>
      </w:pPr>
      <w:r w:rsidRPr="00904A77">
        <w:rPr>
          <w:sz w:val="24"/>
        </w:rPr>
        <w:t>(f</w:t>
      </w:r>
      <w:r w:rsidR="00EE5B45" w:rsidRPr="00904A77">
        <w:rPr>
          <w:sz w:val="24"/>
        </w:rPr>
        <w:t>)</w:t>
      </w:r>
      <w:r w:rsidR="00EE5B45" w:rsidRPr="00904A77">
        <w:rPr>
          <w:sz w:val="24"/>
        </w:rPr>
        <w:tab/>
      </w:r>
      <w:r w:rsidR="00745DCE" w:rsidRPr="00904A77">
        <w:rPr>
          <w:sz w:val="24"/>
        </w:rPr>
        <w:t xml:space="preserve">Detail </w:t>
      </w:r>
      <w:r w:rsidR="00EE5B45" w:rsidRPr="00904A77">
        <w:rPr>
          <w:sz w:val="24"/>
        </w:rPr>
        <w:t xml:space="preserve">the data collection, analysis, and means of interpretation </w:t>
      </w:r>
    </w:p>
    <w:p w:rsidR="00EE5B45" w:rsidRPr="00904A77" w:rsidRDefault="00DA0E61" w:rsidP="00DA0E61">
      <w:pPr>
        <w:widowControl/>
        <w:spacing w:before="120"/>
        <w:ind w:left="2700" w:hanging="547"/>
        <w:rPr>
          <w:sz w:val="24"/>
        </w:rPr>
      </w:pPr>
      <w:r w:rsidRPr="00904A77">
        <w:rPr>
          <w:sz w:val="24"/>
        </w:rPr>
        <w:t>(g</w:t>
      </w:r>
      <w:r w:rsidR="00EE5B45" w:rsidRPr="00904A77">
        <w:rPr>
          <w:sz w:val="24"/>
        </w:rPr>
        <w:t>)</w:t>
      </w:r>
      <w:r w:rsidR="00EE5B45" w:rsidRPr="00904A77">
        <w:rPr>
          <w:sz w:val="24"/>
        </w:rPr>
        <w:tab/>
      </w:r>
      <w:r w:rsidR="00745DCE" w:rsidRPr="00904A77">
        <w:rPr>
          <w:sz w:val="24"/>
        </w:rPr>
        <w:t xml:space="preserve">Describe </w:t>
      </w:r>
      <w:r w:rsidR="00EE5B45" w:rsidRPr="00904A77">
        <w:rPr>
          <w:sz w:val="24"/>
        </w:rPr>
        <w:t>how the work will be accomplished within the proposed period of performance</w:t>
      </w:r>
    </w:p>
    <w:p w:rsidR="00EE5B45" w:rsidRPr="00904A77" w:rsidRDefault="00DA0E61" w:rsidP="00DA0E61">
      <w:pPr>
        <w:widowControl/>
        <w:spacing w:before="120"/>
        <w:ind w:left="2700" w:hanging="547"/>
        <w:rPr>
          <w:sz w:val="24"/>
        </w:rPr>
      </w:pPr>
      <w:r w:rsidRPr="00904A77">
        <w:rPr>
          <w:sz w:val="24"/>
        </w:rPr>
        <w:t>(h</w:t>
      </w:r>
      <w:r w:rsidR="00EE5B45" w:rsidRPr="00904A77">
        <w:rPr>
          <w:sz w:val="24"/>
        </w:rPr>
        <w:t>)</w:t>
      </w:r>
      <w:r w:rsidR="00EE5B45" w:rsidRPr="00904A77">
        <w:rPr>
          <w:sz w:val="24"/>
        </w:rPr>
        <w:tab/>
      </w:r>
      <w:r w:rsidR="00745DCE" w:rsidRPr="00904A77">
        <w:rPr>
          <w:sz w:val="24"/>
        </w:rPr>
        <w:t xml:space="preserve">Describe </w:t>
      </w:r>
      <w:r w:rsidR="00EE5B45" w:rsidRPr="00904A77">
        <w:rPr>
          <w:sz w:val="24"/>
        </w:rPr>
        <w:t xml:space="preserve">how milestones will be evaluated </w:t>
      </w:r>
      <w:r w:rsidR="00745DCE" w:rsidRPr="00904A77">
        <w:rPr>
          <w:sz w:val="24"/>
        </w:rPr>
        <w:t xml:space="preserve">using </w:t>
      </w:r>
      <w:r w:rsidR="00EE5B45" w:rsidRPr="00904A77">
        <w:rPr>
          <w:sz w:val="24"/>
        </w:rPr>
        <w:t>BLM performance measures</w:t>
      </w:r>
    </w:p>
    <w:p w:rsidR="00EE5B45" w:rsidRPr="00904A77" w:rsidRDefault="00EE5B45" w:rsidP="009047B9">
      <w:pPr>
        <w:widowControl/>
        <w:tabs>
          <w:tab w:val="left" w:pos="2340"/>
        </w:tabs>
        <w:ind w:left="2160" w:hanging="360"/>
        <w:rPr>
          <w:sz w:val="24"/>
        </w:rPr>
      </w:pPr>
    </w:p>
    <w:p w:rsidR="00056EF9" w:rsidRPr="00904A77" w:rsidRDefault="00DA0E61" w:rsidP="00DA0E61">
      <w:pPr>
        <w:widowControl/>
        <w:ind w:left="2160" w:hanging="540"/>
        <w:rPr>
          <w:sz w:val="24"/>
        </w:rPr>
      </w:pPr>
      <w:r w:rsidRPr="00904A77">
        <w:rPr>
          <w:sz w:val="24"/>
        </w:rPr>
        <w:t>3</w:t>
      </w:r>
      <w:r w:rsidR="00EE5B45" w:rsidRPr="00904A77">
        <w:rPr>
          <w:sz w:val="24"/>
        </w:rPr>
        <w:t>.</w:t>
      </w:r>
      <w:r w:rsidR="00EE5B45" w:rsidRPr="00904A77">
        <w:rPr>
          <w:sz w:val="24"/>
        </w:rPr>
        <w:tab/>
        <w:t>Qualifications, Experience, Past Performance</w:t>
      </w:r>
      <w:r w:rsidR="00056EF9" w:rsidRPr="00904A77">
        <w:rPr>
          <w:sz w:val="24"/>
        </w:rPr>
        <w:t xml:space="preserve"> (Maximum score </w:t>
      </w:r>
      <w:r w:rsidR="00641847">
        <w:rPr>
          <w:sz w:val="24"/>
        </w:rPr>
        <w:t>50/</w:t>
      </w:r>
      <w:r w:rsidR="00056EF9" w:rsidRPr="00904A77">
        <w:rPr>
          <w:sz w:val="24"/>
        </w:rPr>
        <w:t>100 Points)</w:t>
      </w:r>
      <w:r w:rsidR="00E54502" w:rsidRPr="00904A77">
        <w:rPr>
          <w:sz w:val="24"/>
        </w:rPr>
        <w:t>:</w:t>
      </w:r>
    </w:p>
    <w:p w:rsidR="00745DCE" w:rsidRPr="00904A77" w:rsidRDefault="00DA0E61" w:rsidP="00DA0E61">
      <w:pPr>
        <w:widowControl/>
        <w:spacing w:before="120"/>
        <w:ind w:left="2700" w:hanging="547"/>
        <w:rPr>
          <w:sz w:val="24"/>
        </w:rPr>
      </w:pPr>
      <w:r w:rsidRPr="00904A77">
        <w:rPr>
          <w:sz w:val="24"/>
        </w:rPr>
        <w:t>(a</w:t>
      </w:r>
      <w:r w:rsidR="00745DCE" w:rsidRPr="00904A77">
        <w:rPr>
          <w:sz w:val="24"/>
        </w:rPr>
        <w:t>)</w:t>
      </w:r>
      <w:r w:rsidR="00745DCE" w:rsidRPr="00904A77">
        <w:rPr>
          <w:sz w:val="24"/>
        </w:rPr>
        <w:tab/>
      </w:r>
      <w:r w:rsidR="00EE5B45" w:rsidRPr="00904A77">
        <w:rPr>
          <w:sz w:val="24"/>
        </w:rPr>
        <w:t xml:space="preserve">List </w:t>
      </w:r>
      <w:r w:rsidR="00745DCE" w:rsidRPr="00904A77">
        <w:rPr>
          <w:sz w:val="24"/>
        </w:rPr>
        <w:t xml:space="preserve">key </w:t>
      </w:r>
      <w:r w:rsidR="00EE5B45" w:rsidRPr="00904A77">
        <w:rPr>
          <w:sz w:val="24"/>
        </w:rPr>
        <w:t>project personnel</w:t>
      </w:r>
      <w:r w:rsidR="003B4381" w:rsidRPr="00904A77">
        <w:rPr>
          <w:sz w:val="24"/>
        </w:rPr>
        <w:t xml:space="preserve"> and their contact information</w:t>
      </w:r>
    </w:p>
    <w:p w:rsidR="00745DCE" w:rsidRPr="00904A77" w:rsidRDefault="00DA0E61" w:rsidP="00DA0E61">
      <w:pPr>
        <w:widowControl/>
        <w:spacing w:before="120"/>
        <w:ind w:left="2700" w:hanging="547"/>
        <w:rPr>
          <w:sz w:val="24"/>
        </w:rPr>
      </w:pPr>
      <w:r w:rsidRPr="00904A77">
        <w:rPr>
          <w:sz w:val="24"/>
        </w:rPr>
        <w:t>(b</w:t>
      </w:r>
      <w:r w:rsidR="00745DCE" w:rsidRPr="00904A77">
        <w:rPr>
          <w:sz w:val="24"/>
        </w:rPr>
        <w:t>)</w:t>
      </w:r>
      <w:r w:rsidR="00745DCE" w:rsidRPr="00904A77">
        <w:rPr>
          <w:sz w:val="24"/>
        </w:rPr>
        <w:tab/>
        <w:t>Describe their responsibilities, time to be dedicated to the project, and how their experience and qualifications are appropriate to success of the project</w:t>
      </w:r>
    </w:p>
    <w:p w:rsidR="00EE5B45" w:rsidRPr="00904A77" w:rsidRDefault="00DA0E61" w:rsidP="00DA0E61">
      <w:pPr>
        <w:widowControl/>
        <w:spacing w:before="120"/>
        <w:ind w:left="2700" w:hanging="547"/>
        <w:rPr>
          <w:sz w:val="24"/>
        </w:rPr>
      </w:pPr>
      <w:r w:rsidRPr="00904A77">
        <w:rPr>
          <w:sz w:val="24"/>
        </w:rPr>
        <w:t>(c</w:t>
      </w:r>
      <w:r w:rsidR="00745DCE" w:rsidRPr="00904A77">
        <w:rPr>
          <w:sz w:val="24"/>
        </w:rPr>
        <w:t>)</w:t>
      </w:r>
      <w:r w:rsidR="00745DCE" w:rsidRPr="00904A77">
        <w:rPr>
          <w:sz w:val="24"/>
        </w:rPr>
        <w:tab/>
        <w:t xml:space="preserve">List </w:t>
      </w:r>
      <w:r w:rsidR="00EE5B45" w:rsidRPr="00904A77">
        <w:rPr>
          <w:sz w:val="24"/>
        </w:rPr>
        <w:t>contractors and consultants, if known</w:t>
      </w:r>
      <w:r w:rsidR="00745DCE" w:rsidRPr="00904A77">
        <w:rPr>
          <w:sz w:val="24"/>
        </w:rPr>
        <w:t>, and their qualifications</w:t>
      </w:r>
      <w:r w:rsidR="00EE5B45" w:rsidRPr="00904A77">
        <w:rPr>
          <w:sz w:val="24"/>
        </w:rPr>
        <w:t xml:space="preserve">  </w:t>
      </w:r>
    </w:p>
    <w:p w:rsidR="00EE5B45" w:rsidRPr="00904A77" w:rsidRDefault="00EE5B45" w:rsidP="009047B9">
      <w:pPr>
        <w:widowControl/>
        <w:tabs>
          <w:tab w:val="left" w:pos="2160"/>
        </w:tabs>
        <w:ind w:left="2160"/>
        <w:rPr>
          <w:sz w:val="24"/>
        </w:rPr>
      </w:pPr>
    </w:p>
    <w:p w:rsidR="0086789C" w:rsidRPr="00904A77" w:rsidRDefault="00DA0E61" w:rsidP="009047B9">
      <w:pPr>
        <w:widowControl/>
        <w:tabs>
          <w:tab w:val="left" w:pos="1620"/>
        </w:tabs>
        <w:ind w:left="2160" w:hanging="540"/>
        <w:rPr>
          <w:sz w:val="24"/>
        </w:rPr>
      </w:pPr>
      <w:r w:rsidRPr="00904A77">
        <w:rPr>
          <w:sz w:val="24"/>
        </w:rPr>
        <w:t>4</w:t>
      </w:r>
      <w:r w:rsidR="00EE5B45" w:rsidRPr="00904A77">
        <w:rPr>
          <w:sz w:val="24"/>
        </w:rPr>
        <w:t>.</w:t>
      </w:r>
      <w:r w:rsidR="0086789C" w:rsidRPr="00904A77">
        <w:rPr>
          <w:sz w:val="24"/>
        </w:rPr>
        <w:tab/>
        <w:t>B</w:t>
      </w:r>
      <w:r w:rsidR="00EE5B45" w:rsidRPr="00904A77">
        <w:rPr>
          <w:sz w:val="24"/>
        </w:rPr>
        <w:t>udget</w:t>
      </w:r>
      <w:r w:rsidR="00056EF9" w:rsidRPr="00904A77">
        <w:rPr>
          <w:sz w:val="24"/>
        </w:rPr>
        <w:t xml:space="preserve"> (Not scored)</w:t>
      </w:r>
      <w:r w:rsidR="00E54502" w:rsidRPr="00904A77">
        <w:rPr>
          <w:sz w:val="24"/>
        </w:rPr>
        <w:t xml:space="preserve">:  </w:t>
      </w:r>
    </w:p>
    <w:p w:rsidR="0086789C" w:rsidRPr="00904A77" w:rsidRDefault="00DA0E61" w:rsidP="00DA0E61">
      <w:pPr>
        <w:widowControl/>
        <w:spacing w:before="120"/>
        <w:ind w:left="2700" w:hanging="540"/>
        <w:rPr>
          <w:sz w:val="24"/>
        </w:rPr>
      </w:pPr>
      <w:r w:rsidRPr="00904A77">
        <w:rPr>
          <w:sz w:val="24"/>
        </w:rPr>
        <w:t>(a</w:t>
      </w:r>
      <w:r w:rsidR="00E54502" w:rsidRPr="00904A77">
        <w:rPr>
          <w:sz w:val="24"/>
        </w:rPr>
        <w:t>)</w:t>
      </w:r>
      <w:r w:rsidR="0086789C" w:rsidRPr="00904A77">
        <w:rPr>
          <w:sz w:val="24"/>
        </w:rPr>
        <w:tab/>
      </w:r>
      <w:r w:rsidR="00E54502" w:rsidRPr="00904A77">
        <w:rPr>
          <w:sz w:val="24"/>
        </w:rPr>
        <w:t>B</w:t>
      </w:r>
      <w:r w:rsidR="0086789C" w:rsidRPr="00904A77">
        <w:rPr>
          <w:sz w:val="24"/>
        </w:rPr>
        <w:t>udget line items</w:t>
      </w:r>
      <w:r w:rsidR="00745DCE" w:rsidRPr="00904A77">
        <w:rPr>
          <w:sz w:val="24"/>
        </w:rPr>
        <w:t xml:space="preserve"> must be </w:t>
      </w:r>
      <w:r w:rsidR="00E54502" w:rsidRPr="00904A77">
        <w:rPr>
          <w:sz w:val="24"/>
        </w:rPr>
        <w:t xml:space="preserve">allowable, allocable, </w:t>
      </w:r>
      <w:r w:rsidR="0086789C" w:rsidRPr="00904A77">
        <w:rPr>
          <w:sz w:val="24"/>
        </w:rPr>
        <w:t>reasonabl</w:t>
      </w:r>
      <w:r w:rsidR="008A16DA" w:rsidRPr="00904A77">
        <w:rPr>
          <w:sz w:val="24"/>
        </w:rPr>
        <w:t>e in price</w:t>
      </w:r>
      <w:r w:rsidR="0086789C" w:rsidRPr="00904A77">
        <w:rPr>
          <w:sz w:val="24"/>
        </w:rPr>
        <w:t xml:space="preserve">, </w:t>
      </w:r>
      <w:r w:rsidR="00E54502" w:rsidRPr="00904A77">
        <w:rPr>
          <w:sz w:val="24"/>
        </w:rPr>
        <w:t xml:space="preserve">and appropriate for </w:t>
      </w:r>
      <w:r w:rsidR="0086789C" w:rsidRPr="00904A77">
        <w:rPr>
          <w:sz w:val="24"/>
        </w:rPr>
        <w:t>the level of effort needed to accomplish the project</w:t>
      </w:r>
    </w:p>
    <w:p w:rsidR="00745DCE" w:rsidRPr="00904A77" w:rsidRDefault="00DA0E61" w:rsidP="00DA0E61">
      <w:pPr>
        <w:widowControl/>
        <w:spacing w:before="120"/>
        <w:ind w:left="2700" w:hanging="540"/>
        <w:rPr>
          <w:sz w:val="24"/>
        </w:rPr>
      </w:pPr>
      <w:r w:rsidRPr="00904A77">
        <w:rPr>
          <w:sz w:val="24"/>
        </w:rPr>
        <w:t>(b</w:t>
      </w:r>
      <w:r w:rsidR="00E54502" w:rsidRPr="00904A77">
        <w:rPr>
          <w:sz w:val="24"/>
        </w:rPr>
        <w:t>)</w:t>
      </w:r>
      <w:r w:rsidR="0086789C" w:rsidRPr="00904A77">
        <w:rPr>
          <w:sz w:val="24"/>
        </w:rPr>
        <w:tab/>
      </w:r>
      <w:r w:rsidR="00745DCE" w:rsidRPr="00904A77">
        <w:rPr>
          <w:sz w:val="24"/>
        </w:rPr>
        <w:t>B</w:t>
      </w:r>
      <w:r w:rsidR="0086789C" w:rsidRPr="00904A77">
        <w:rPr>
          <w:sz w:val="24"/>
        </w:rPr>
        <w:t xml:space="preserve">udget </w:t>
      </w:r>
      <w:r w:rsidR="00E54502" w:rsidRPr="00904A77">
        <w:rPr>
          <w:sz w:val="24"/>
        </w:rPr>
        <w:t>detail</w:t>
      </w:r>
      <w:r w:rsidR="00745DCE" w:rsidRPr="00904A77">
        <w:rPr>
          <w:sz w:val="24"/>
        </w:rPr>
        <w:t>s</w:t>
      </w:r>
      <w:r w:rsidR="00E54502" w:rsidRPr="00904A77">
        <w:rPr>
          <w:sz w:val="24"/>
        </w:rPr>
        <w:t xml:space="preserve"> and </w:t>
      </w:r>
      <w:r w:rsidR="0086789C" w:rsidRPr="00904A77">
        <w:rPr>
          <w:sz w:val="24"/>
        </w:rPr>
        <w:t xml:space="preserve">narrative </w:t>
      </w:r>
      <w:r w:rsidR="00745DCE" w:rsidRPr="00904A77">
        <w:rPr>
          <w:sz w:val="24"/>
        </w:rPr>
        <w:t xml:space="preserve">must </w:t>
      </w:r>
      <w:r w:rsidR="0086789C" w:rsidRPr="00904A77">
        <w:rPr>
          <w:sz w:val="24"/>
        </w:rPr>
        <w:t xml:space="preserve">provide adequate </w:t>
      </w:r>
      <w:r w:rsidR="00745DCE" w:rsidRPr="00904A77">
        <w:rPr>
          <w:sz w:val="24"/>
        </w:rPr>
        <w:t xml:space="preserve">explanation of, and </w:t>
      </w:r>
      <w:r w:rsidR="0086789C" w:rsidRPr="00904A77">
        <w:rPr>
          <w:sz w:val="24"/>
        </w:rPr>
        <w:t>justification for</w:t>
      </w:r>
      <w:r w:rsidR="00745DCE" w:rsidRPr="00904A77">
        <w:rPr>
          <w:sz w:val="24"/>
        </w:rPr>
        <w:t>,</w:t>
      </w:r>
      <w:r w:rsidR="0086789C" w:rsidRPr="00904A77">
        <w:rPr>
          <w:sz w:val="24"/>
        </w:rPr>
        <w:t xml:space="preserve"> each </w:t>
      </w:r>
      <w:r w:rsidR="00E54502" w:rsidRPr="00904A77">
        <w:rPr>
          <w:sz w:val="24"/>
        </w:rPr>
        <w:t>estimated cost</w:t>
      </w:r>
    </w:p>
    <w:p w:rsidR="0086789C" w:rsidRPr="00904A77" w:rsidRDefault="00DA0E61" w:rsidP="00DA0E61">
      <w:pPr>
        <w:widowControl/>
        <w:spacing w:before="120"/>
        <w:ind w:left="2700" w:hanging="540"/>
        <w:rPr>
          <w:sz w:val="24"/>
        </w:rPr>
      </w:pPr>
      <w:r w:rsidRPr="00904A77">
        <w:rPr>
          <w:sz w:val="24"/>
        </w:rPr>
        <w:t>(c</w:t>
      </w:r>
      <w:r w:rsidR="00745DCE" w:rsidRPr="00904A77">
        <w:rPr>
          <w:sz w:val="24"/>
        </w:rPr>
        <w:t>)</w:t>
      </w:r>
      <w:r w:rsidR="00745DCE" w:rsidRPr="00904A77">
        <w:rPr>
          <w:sz w:val="24"/>
        </w:rPr>
        <w:tab/>
      </w:r>
      <w:r w:rsidR="00E54502" w:rsidRPr="00904A77">
        <w:rPr>
          <w:sz w:val="24"/>
        </w:rPr>
        <w:t>Requested e</w:t>
      </w:r>
      <w:r w:rsidR="0086789C" w:rsidRPr="00904A77">
        <w:rPr>
          <w:sz w:val="24"/>
        </w:rPr>
        <w:t xml:space="preserve">quipment </w:t>
      </w:r>
      <w:r w:rsidR="00745DCE" w:rsidRPr="00904A77">
        <w:rPr>
          <w:sz w:val="24"/>
        </w:rPr>
        <w:t xml:space="preserve">must be </w:t>
      </w:r>
      <w:r w:rsidR="0086789C" w:rsidRPr="00904A77">
        <w:rPr>
          <w:sz w:val="24"/>
        </w:rPr>
        <w:t>justified and necessary for completion of the project</w:t>
      </w:r>
    </w:p>
    <w:p w:rsidR="008A16DA" w:rsidRPr="00904A77" w:rsidRDefault="00DA0E61" w:rsidP="00DA0E61">
      <w:pPr>
        <w:widowControl/>
        <w:spacing w:before="120"/>
        <w:ind w:left="2700" w:hanging="540"/>
        <w:rPr>
          <w:sz w:val="24"/>
        </w:rPr>
      </w:pPr>
      <w:r w:rsidRPr="00904A77">
        <w:rPr>
          <w:sz w:val="24"/>
        </w:rPr>
        <w:t>(d</w:t>
      </w:r>
      <w:r w:rsidR="00E54502" w:rsidRPr="00904A77">
        <w:rPr>
          <w:sz w:val="24"/>
        </w:rPr>
        <w:t>)</w:t>
      </w:r>
      <w:r w:rsidR="0086789C" w:rsidRPr="00904A77">
        <w:rPr>
          <w:sz w:val="24"/>
        </w:rPr>
        <w:tab/>
      </w:r>
      <w:r w:rsidR="008A16DA" w:rsidRPr="00904A77">
        <w:rPr>
          <w:sz w:val="24"/>
        </w:rPr>
        <w:t>Cost Sharing/</w:t>
      </w:r>
      <w:r w:rsidR="00C53F0D" w:rsidRPr="00904A77">
        <w:rPr>
          <w:sz w:val="24"/>
        </w:rPr>
        <w:t>M</w:t>
      </w:r>
      <w:r w:rsidR="0086789C" w:rsidRPr="00904A77">
        <w:rPr>
          <w:sz w:val="24"/>
        </w:rPr>
        <w:t xml:space="preserve">atching funds </w:t>
      </w:r>
      <w:r w:rsidR="00745DCE" w:rsidRPr="00904A77">
        <w:rPr>
          <w:sz w:val="24"/>
        </w:rPr>
        <w:t xml:space="preserve">must </w:t>
      </w:r>
      <w:r w:rsidR="003B4381" w:rsidRPr="00904A77">
        <w:rPr>
          <w:sz w:val="24"/>
        </w:rPr>
        <w:t>not come from Federal funds</w:t>
      </w:r>
    </w:p>
    <w:p w:rsidR="0086789C" w:rsidRPr="00573DCA" w:rsidRDefault="0086789C" w:rsidP="00573DCA">
      <w:pPr>
        <w:widowControl/>
        <w:ind w:left="2160" w:hanging="547"/>
        <w:rPr>
          <w:sz w:val="24"/>
        </w:rPr>
      </w:pPr>
    </w:p>
    <w:p w:rsidR="00251FA7" w:rsidRPr="00573DCA" w:rsidRDefault="00573DCA" w:rsidP="00573DCA">
      <w:pPr>
        <w:widowControl/>
        <w:tabs>
          <w:tab w:val="left" w:pos="1080"/>
          <w:tab w:val="left" w:pos="1440"/>
        </w:tabs>
        <w:ind w:left="1080" w:hanging="547"/>
        <w:rPr>
          <w:b/>
          <w:sz w:val="24"/>
        </w:rPr>
      </w:pPr>
      <w:r>
        <w:rPr>
          <w:b/>
          <w:sz w:val="24"/>
        </w:rPr>
        <w:t>4</w:t>
      </w:r>
      <w:r w:rsidR="0086789C" w:rsidRPr="00573DCA">
        <w:rPr>
          <w:b/>
          <w:sz w:val="24"/>
        </w:rPr>
        <w:t>.</w:t>
      </w:r>
      <w:r w:rsidR="0086789C" w:rsidRPr="00573DCA">
        <w:rPr>
          <w:b/>
          <w:sz w:val="24"/>
        </w:rPr>
        <w:tab/>
      </w:r>
      <w:r w:rsidR="00C53F0D" w:rsidRPr="00573DCA">
        <w:rPr>
          <w:b/>
          <w:sz w:val="24"/>
        </w:rPr>
        <w:t xml:space="preserve">Application </w:t>
      </w:r>
      <w:r w:rsidR="0086789C" w:rsidRPr="00573DCA">
        <w:rPr>
          <w:b/>
          <w:sz w:val="24"/>
        </w:rPr>
        <w:t>Selection Process</w:t>
      </w:r>
    </w:p>
    <w:p w:rsidR="00D152BF" w:rsidRPr="00573DCA" w:rsidRDefault="00D152BF" w:rsidP="00573DCA">
      <w:pPr>
        <w:widowControl/>
        <w:ind w:left="1620" w:hanging="547"/>
        <w:rPr>
          <w:sz w:val="24"/>
        </w:rPr>
      </w:pPr>
    </w:p>
    <w:p w:rsidR="00F50E02" w:rsidRPr="00573DCA" w:rsidRDefault="00F50E02" w:rsidP="00573DCA">
      <w:pPr>
        <w:widowControl/>
        <w:ind w:left="1620" w:hanging="547"/>
        <w:rPr>
          <w:sz w:val="24"/>
        </w:rPr>
      </w:pPr>
      <w:r w:rsidRPr="00573DCA">
        <w:rPr>
          <w:sz w:val="24"/>
        </w:rPr>
        <w:t>a.</w:t>
      </w:r>
      <w:r w:rsidRPr="00573DCA">
        <w:rPr>
          <w:sz w:val="24"/>
        </w:rPr>
        <w:tab/>
      </w:r>
      <w:r w:rsidR="0086789C" w:rsidRPr="00573DCA">
        <w:rPr>
          <w:sz w:val="24"/>
        </w:rPr>
        <w:t xml:space="preserve">Applications </w:t>
      </w:r>
      <w:r w:rsidR="00DA0E61" w:rsidRPr="00573DCA">
        <w:rPr>
          <w:sz w:val="24"/>
        </w:rPr>
        <w:t xml:space="preserve">eligible for </w:t>
      </w:r>
      <w:r w:rsidR="00DA781F" w:rsidRPr="00573DCA">
        <w:rPr>
          <w:sz w:val="24"/>
        </w:rPr>
        <w:t xml:space="preserve">merit review will be </w:t>
      </w:r>
      <w:r w:rsidR="002A72CE" w:rsidRPr="00573DCA">
        <w:rPr>
          <w:sz w:val="24"/>
        </w:rPr>
        <w:t xml:space="preserve">evaluated </w:t>
      </w:r>
      <w:r w:rsidRPr="00573DCA">
        <w:rPr>
          <w:sz w:val="24"/>
        </w:rPr>
        <w:t xml:space="preserve">by </w:t>
      </w:r>
      <w:r w:rsidR="004A60F1" w:rsidRPr="00573DCA">
        <w:rPr>
          <w:sz w:val="24"/>
        </w:rPr>
        <w:t xml:space="preserve">an </w:t>
      </w:r>
      <w:r w:rsidR="005D0BBD" w:rsidRPr="00573DCA">
        <w:rPr>
          <w:sz w:val="24"/>
        </w:rPr>
        <w:t>ad hoc e</w:t>
      </w:r>
      <w:r w:rsidR="004A60F1" w:rsidRPr="00573DCA">
        <w:rPr>
          <w:sz w:val="24"/>
        </w:rPr>
        <w:t xml:space="preserve">valuation team assembled to review, </w:t>
      </w:r>
      <w:r w:rsidR="005D0BBD" w:rsidRPr="00573DCA">
        <w:rPr>
          <w:sz w:val="24"/>
        </w:rPr>
        <w:t>rate</w:t>
      </w:r>
      <w:r w:rsidR="004A60F1" w:rsidRPr="00573DCA">
        <w:rPr>
          <w:sz w:val="24"/>
        </w:rPr>
        <w:t xml:space="preserve">, rank, and recommend applications for award using the </w:t>
      </w:r>
      <w:r w:rsidR="00DA781F" w:rsidRPr="00573DCA">
        <w:rPr>
          <w:sz w:val="24"/>
        </w:rPr>
        <w:t>above evaluation criteria</w:t>
      </w:r>
      <w:r w:rsidR="004A60F1" w:rsidRPr="00573DCA">
        <w:rPr>
          <w:sz w:val="24"/>
        </w:rPr>
        <w:t xml:space="preserve">.  </w:t>
      </w:r>
      <w:r w:rsidR="002A72CE" w:rsidRPr="00573DCA">
        <w:rPr>
          <w:sz w:val="24"/>
        </w:rPr>
        <w:t xml:space="preserve">Evaluation teams are made up of two or more qualified personnel familiar with the program and who </w:t>
      </w:r>
      <w:r w:rsidR="005D0BBD" w:rsidRPr="00573DCA">
        <w:rPr>
          <w:sz w:val="24"/>
        </w:rPr>
        <w:t xml:space="preserve">have been </w:t>
      </w:r>
      <w:r w:rsidR="002A72CE" w:rsidRPr="00573DCA">
        <w:rPr>
          <w:sz w:val="24"/>
        </w:rPr>
        <w:t xml:space="preserve">certified to have no conflict of interest with any persons or organizations applying for award.  </w:t>
      </w:r>
    </w:p>
    <w:p w:rsidR="00F50E02" w:rsidRPr="00573DCA" w:rsidRDefault="00F50E02" w:rsidP="0062440C">
      <w:pPr>
        <w:widowControl/>
        <w:ind w:left="1620" w:hanging="540"/>
        <w:rPr>
          <w:sz w:val="24"/>
        </w:rPr>
      </w:pPr>
    </w:p>
    <w:p w:rsidR="0086789C" w:rsidRPr="00573DCA" w:rsidRDefault="00EF0FA2" w:rsidP="0062440C">
      <w:pPr>
        <w:widowControl/>
        <w:ind w:left="1620" w:hanging="540"/>
        <w:rPr>
          <w:sz w:val="24"/>
        </w:rPr>
      </w:pPr>
      <w:r w:rsidRPr="00573DCA">
        <w:rPr>
          <w:sz w:val="24"/>
        </w:rPr>
        <w:t>b</w:t>
      </w:r>
      <w:r w:rsidR="00F50E02" w:rsidRPr="00573DCA">
        <w:rPr>
          <w:sz w:val="24"/>
        </w:rPr>
        <w:t>.</w:t>
      </w:r>
      <w:r w:rsidR="00F50E02" w:rsidRPr="00573DCA">
        <w:rPr>
          <w:sz w:val="24"/>
        </w:rPr>
        <w:tab/>
      </w:r>
      <w:r w:rsidR="0072543D" w:rsidRPr="00573DCA">
        <w:rPr>
          <w:sz w:val="24"/>
        </w:rPr>
        <w:t xml:space="preserve">Reviews are treated as confidential documents.  </w:t>
      </w:r>
      <w:r w:rsidR="00CA0FC7" w:rsidRPr="00573DCA">
        <w:rPr>
          <w:sz w:val="24"/>
        </w:rPr>
        <w:t>Once award</w:t>
      </w:r>
      <w:r w:rsidR="0072543D" w:rsidRPr="00573DCA">
        <w:rPr>
          <w:sz w:val="24"/>
        </w:rPr>
        <w:t xml:space="preserve"> decisions are</w:t>
      </w:r>
      <w:r w:rsidR="00CA0FC7" w:rsidRPr="00573DCA">
        <w:rPr>
          <w:sz w:val="24"/>
        </w:rPr>
        <w:t xml:space="preserve"> made</w:t>
      </w:r>
      <w:r w:rsidR="0072543D" w:rsidRPr="00573DCA">
        <w:rPr>
          <w:sz w:val="24"/>
        </w:rPr>
        <w:t>,</w:t>
      </w:r>
      <w:r w:rsidR="00CA0FC7" w:rsidRPr="00573DCA">
        <w:rPr>
          <w:sz w:val="24"/>
        </w:rPr>
        <w:t xml:space="preserve"> </w:t>
      </w:r>
      <w:r w:rsidR="0072543D" w:rsidRPr="00573DCA">
        <w:rPr>
          <w:sz w:val="24"/>
        </w:rPr>
        <w:t>applicants may request in writing a written summary of the evaluation of their application/proposal</w:t>
      </w:r>
      <w:r w:rsidR="00CA0FC7" w:rsidRPr="00573DCA">
        <w:rPr>
          <w:sz w:val="24"/>
        </w:rPr>
        <w:t>.</w:t>
      </w:r>
    </w:p>
    <w:p w:rsidR="0086789C" w:rsidRPr="00573DCA" w:rsidRDefault="0086789C" w:rsidP="0062440C">
      <w:pPr>
        <w:widowControl/>
        <w:tabs>
          <w:tab w:val="left" w:pos="-1440"/>
        </w:tabs>
        <w:ind w:left="1080" w:hanging="540"/>
        <w:outlineLvl w:val="0"/>
        <w:rPr>
          <w:sz w:val="24"/>
          <w:lang w:val="fr-FR"/>
        </w:rPr>
      </w:pPr>
    </w:p>
    <w:p w:rsidR="000C0293" w:rsidRDefault="000C0293" w:rsidP="000C0293">
      <w:pPr>
        <w:widowControl/>
        <w:tabs>
          <w:tab w:val="left" w:pos="-1440"/>
          <w:tab w:val="left" w:pos="540"/>
        </w:tabs>
        <w:outlineLvl w:val="0"/>
        <w:rPr>
          <w:b/>
          <w:caps/>
          <w:sz w:val="28"/>
        </w:rPr>
      </w:pPr>
      <w:r w:rsidRPr="00573DCA">
        <w:rPr>
          <w:b/>
          <w:caps/>
          <w:sz w:val="28"/>
        </w:rPr>
        <w:t>F.</w:t>
      </w:r>
      <w:r w:rsidRPr="00573DCA">
        <w:rPr>
          <w:b/>
          <w:caps/>
          <w:sz w:val="28"/>
        </w:rPr>
        <w:tab/>
        <w:t>FEDERAL Award Administration Information</w:t>
      </w:r>
    </w:p>
    <w:p w:rsidR="000C0293" w:rsidRPr="00364211" w:rsidRDefault="000C0293" w:rsidP="000C0293">
      <w:pPr>
        <w:widowControl/>
        <w:tabs>
          <w:tab w:val="left" w:pos="-1440"/>
          <w:tab w:val="left" w:pos="540"/>
        </w:tabs>
        <w:outlineLvl w:val="0"/>
        <w:rPr>
          <w:caps/>
          <w:sz w:val="24"/>
        </w:rPr>
      </w:pPr>
    </w:p>
    <w:p w:rsidR="000C0293" w:rsidRPr="00364211" w:rsidRDefault="000C0293" w:rsidP="000C0293">
      <w:pPr>
        <w:widowControl/>
        <w:tabs>
          <w:tab w:val="left" w:pos="1620"/>
        </w:tabs>
        <w:ind w:left="1080" w:hanging="540"/>
        <w:rPr>
          <w:b/>
          <w:sz w:val="24"/>
        </w:rPr>
      </w:pPr>
      <w:r w:rsidRPr="00364211">
        <w:rPr>
          <w:b/>
          <w:sz w:val="24"/>
        </w:rPr>
        <w:t>1.</w:t>
      </w:r>
      <w:r w:rsidRPr="00364211">
        <w:rPr>
          <w:b/>
          <w:sz w:val="24"/>
        </w:rPr>
        <w:tab/>
        <w:t>Uniform Guidance</w:t>
      </w:r>
      <w:r w:rsidR="00541D1F">
        <w:rPr>
          <w:b/>
          <w:sz w:val="24"/>
        </w:rPr>
        <w:t xml:space="preserve"> (Effective December 26, 2014)</w:t>
      </w:r>
    </w:p>
    <w:p w:rsidR="000C0293" w:rsidRDefault="000C0293" w:rsidP="000C0293">
      <w:pPr>
        <w:widowControl/>
        <w:tabs>
          <w:tab w:val="left" w:pos="1620"/>
        </w:tabs>
        <w:ind w:left="1080"/>
        <w:rPr>
          <w:sz w:val="24"/>
        </w:rPr>
      </w:pPr>
      <w:r w:rsidRPr="00364211">
        <w:rPr>
          <w:sz w:val="24"/>
        </w:rPr>
        <w:t xml:space="preserve">On December 26, 2013, </w:t>
      </w:r>
      <w:r>
        <w:rPr>
          <w:sz w:val="24"/>
        </w:rPr>
        <w:t>the Office of Management and Budget (</w:t>
      </w:r>
      <w:r w:rsidRPr="00364211">
        <w:rPr>
          <w:sz w:val="24"/>
        </w:rPr>
        <w:t>OMB</w:t>
      </w:r>
      <w:r>
        <w:rPr>
          <w:sz w:val="24"/>
        </w:rPr>
        <w:t>)</w:t>
      </w:r>
      <w:r w:rsidRPr="00364211">
        <w:rPr>
          <w:sz w:val="24"/>
        </w:rPr>
        <w:t xml:space="preserve"> published its Final Rule for the Uniform Administrative Requirements, Cost Principles, and Audit Requirements for Federal Awards</w:t>
      </w:r>
      <w:r>
        <w:rPr>
          <w:sz w:val="24"/>
        </w:rPr>
        <w:t xml:space="preserve"> </w:t>
      </w:r>
      <w:r w:rsidRPr="00364211">
        <w:rPr>
          <w:sz w:val="24"/>
        </w:rPr>
        <w:t xml:space="preserve">with guidance for agency implementation (see 2 CFR Part 200 and Federal Register Volume 78, No. 248).  The </w:t>
      </w:r>
      <w:r>
        <w:rPr>
          <w:sz w:val="24"/>
        </w:rPr>
        <w:t xml:space="preserve">Uniform Guidance </w:t>
      </w:r>
      <w:r w:rsidRPr="00364211">
        <w:rPr>
          <w:sz w:val="24"/>
        </w:rPr>
        <w:t>streamlines the Federal Government's administrative requirements, cost principles, and audit requirements for Federal awards including grants and cooperative agreements.</w:t>
      </w:r>
      <w:r>
        <w:rPr>
          <w:sz w:val="24"/>
        </w:rPr>
        <w:t xml:space="preserve">  </w:t>
      </w:r>
      <w:r w:rsidRPr="00364211">
        <w:rPr>
          <w:sz w:val="24"/>
        </w:rPr>
        <w:t xml:space="preserve">The </w:t>
      </w:r>
      <w:r>
        <w:rPr>
          <w:sz w:val="24"/>
        </w:rPr>
        <w:t xml:space="preserve">Uniform Guidance </w:t>
      </w:r>
      <w:r w:rsidRPr="00364211">
        <w:rPr>
          <w:sz w:val="24"/>
        </w:rPr>
        <w:t>supersedes OMB Circulars A-21, A-87, A-110, and A-122; Circulars A-89, A-102, and A-133; and the guidance in Circular A-50, Audit Follow</w:t>
      </w:r>
      <w:r>
        <w:rPr>
          <w:sz w:val="24"/>
        </w:rPr>
        <w:t>-</w:t>
      </w:r>
      <w:r w:rsidRPr="00364211">
        <w:rPr>
          <w:sz w:val="24"/>
        </w:rPr>
        <w:t xml:space="preserve">up.)  The </w:t>
      </w:r>
      <w:r>
        <w:rPr>
          <w:sz w:val="24"/>
        </w:rPr>
        <w:t xml:space="preserve">Uniform Guidance </w:t>
      </w:r>
      <w:r w:rsidRPr="00364211">
        <w:rPr>
          <w:sz w:val="24"/>
        </w:rPr>
        <w:t>provides a government-wide framework for Federal awards management, and is a key component of a larger Federal effort to more effectively focus Federal resources on improving Federal awards performance and outcomes while ensuring the financial integrity of taxpayer dollars in partnership with non-Federal stakeholders.  This OMB guidance reform will reduce the administrative burden for non-Federal financial assistance recipients while reducing the risk of waste, fraud and mismanagement.</w:t>
      </w:r>
    </w:p>
    <w:p w:rsidR="000C0293" w:rsidRPr="00573DCA" w:rsidRDefault="000C0293" w:rsidP="000C0293">
      <w:pPr>
        <w:widowControl/>
        <w:tabs>
          <w:tab w:val="left" w:pos="1620"/>
        </w:tabs>
        <w:ind w:left="1080" w:hanging="540"/>
        <w:rPr>
          <w:sz w:val="24"/>
        </w:rPr>
      </w:pPr>
    </w:p>
    <w:p w:rsidR="00251FA7" w:rsidRPr="00573DCA" w:rsidRDefault="000C0293" w:rsidP="0062440C">
      <w:pPr>
        <w:widowControl/>
        <w:tabs>
          <w:tab w:val="left" w:pos="1080"/>
          <w:tab w:val="left" w:pos="1620"/>
        </w:tabs>
        <w:ind w:left="1080" w:hanging="540"/>
        <w:rPr>
          <w:sz w:val="24"/>
        </w:rPr>
      </w:pPr>
      <w:r>
        <w:rPr>
          <w:b/>
          <w:sz w:val="24"/>
        </w:rPr>
        <w:t>2</w:t>
      </w:r>
      <w:r w:rsidR="0086789C" w:rsidRPr="00573DCA">
        <w:rPr>
          <w:b/>
          <w:sz w:val="24"/>
        </w:rPr>
        <w:t>.</w:t>
      </w:r>
      <w:r w:rsidR="0086789C" w:rsidRPr="00573DCA">
        <w:rPr>
          <w:b/>
          <w:sz w:val="24"/>
        </w:rPr>
        <w:tab/>
      </w:r>
      <w:r w:rsidR="00251FA7" w:rsidRPr="00573DCA">
        <w:rPr>
          <w:b/>
          <w:sz w:val="24"/>
        </w:rPr>
        <w:t xml:space="preserve">Federal </w:t>
      </w:r>
      <w:r w:rsidR="0086789C" w:rsidRPr="00573DCA">
        <w:rPr>
          <w:b/>
          <w:sz w:val="24"/>
        </w:rPr>
        <w:t>Award Notices</w:t>
      </w:r>
    </w:p>
    <w:p w:rsidR="00541D1F" w:rsidRDefault="00541D1F" w:rsidP="000C0293">
      <w:pPr>
        <w:widowControl/>
        <w:ind w:left="1080"/>
        <w:rPr>
          <w:bCs/>
          <w:color w:val="000000"/>
          <w:sz w:val="24"/>
        </w:rPr>
      </w:pPr>
    </w:p>
    <w:p w:rsidR="00541D1F" w:rsidRDefault="00541D1F" w:rsidP="00541D1F">
      <w:pPr>
        <w:widowControl/>
        <w:ind w:left="1620" w:hanging="540"/>
        <w:rPr>
          <w:bCs/>
          <w:color w:val="000000"/>
          <w:sz w:val="24"/>
        </w:rPr>
      </w:pPr>
      <w:r>
        <w:rPr>
          <w:bCs/>
          <w:color w:val="000000"/>
          <w:sz w:val="24"/>
        </w:rPr>
        <w:t>a.</w:t>
      </w:r>
      <w:r>
        <w:rPr>
          <w:bCs/>
          <w:color w:val="000000"/>
          <w:sz w:val="24"/>
        </w:rPr>
        <w:tab/>
      </w:r>
      <w:r w:rsidR="000C0293" w:rsidRPr="000C0293">
        <w:rPr>
          <w:bCs/>
          <w:color w:val="000000"/>
          <w:sz w:val="24"/>
        </w:rPr>
        <w:t xml:space="preserve">Any award made from this announcement will be based on the application submitted to, and as approved by, the Department of the Interior, Bureau of Land Management, and will be regulated by OMB's Uniform Guidance, </w:t>
      </w:r>
      <w:hyperlink r:id="rId25" w:anchor="se2.1.200_1113" w:history="1">
        <w:r w:rsidR="000C0293" w:rsidRPr="000C0293">
          <w:rPr>
            <w:rStyle w:val="Hyperlink"/>
            <w:bCs/>
            <w:sz w:val="24"/>
          </w:rPr>
          <w:t>2 CFR Part 200 Uniform Administrative Requirements, Cost Principles, and Audit Requirements for Federal Awards</w:t>
        </w:r>
      </w:hyperlink>
      <w:r w:rsidR="000C0293" w:rsidRPr="000C0293">
        <w:rPr>
          <w:bCs/>
          <w:color w:val="000000"/>
          <w:sz w:val="24"/>
        </w:rPr>
        <w:t xml:space="preserve">.  </w:t>
      </w:r>
    </w:p>
    <w:p w:rsidR="00541D1F" w:rsidRDefault="00541D1F" w:rsidP="00541D1F">
      <w:pPr>
        <w:widowControl/>
        <w:ind w:left="1620" w:hanging="540"/>
        <w:rPr>
          <w:bCs/>
          <w:color w:val="000000"/>
          <w:sz w:val="24"/>
        </w:rPr>
      </w:pPr>
    </w:p>
    <w:p w:rsidR="00541D1F" w:rsidRPr="00573DCA" w:rsidRDefault="00541D1F" w:rsidP="00541D1F">
      <w:pPr>
        <w:widowControl/>
        <w:ind w:left="1620" w:hanging="540"/>
        <w:rPr>
          <w:sz w:val="24"/>
        </w:rPr>
      </w:pPr>
      <w:r>
        <w:rPr>
          <w:bCs/>
          <w:color w:val="000000"/>
          <w:sz w:val="24"/>
        </w:rPr>
        <w:t>b.</w:t>
      </w:r>
      <w:r>
        <w:rPr>
          <w:bCs/>
          <w:color w:val="000000"/>
          <w:sz w:val="24"/>
        </w:rPr>
        <w:tab/>
      </w:r>
      <w:r w:rsidRPr="00573DCA">
        <w:rPr>
          <w:bCs/>
          <w:color w:val="000000"/>
          <w:sz w:val="24"/>
        </w:rPr>
        <w:t xml:space="preserve">Acceptance.  </w:t>
      </w:r>
      <w:r w:rsidRPr="00573DCA">
        <w:rPr>
          <w:sz w:val="24"/>
        </w:rPr>
        <w:t xml:space="preserve">Acceptance is defined as the start of work, drawing down of funds, or accepting the award via electronic means.  Costs may not be incurred before the </w:t>
      </w:r>
      <w:r>
        <w:rPr>
          <w:sz w:val="24"/>
        </w:rPr>
        <w:t>effective d</w:t>
      </w:r>
      <w:r w:rsidRPr="00573DCA">
        <w:rPr>
          <w:sz w:val="24"/>
        </w:rPr>
        <w:t xml:space="preserve">ate listed on the award.  </w:t>
      </w:r>
      <w:r w:rsidRPr="00573DCA">
        <w:rPr>
          <w:bCs/>
          <w:color w:val="000000"/>
          <w:sz w:val="24"/>
        </w:rPr>
        <w:t>Acceptance of a Federal Financial</w:t>
      </w:r>
      <w:r w:rsidRPr="00573DCA">
        <w:rPr>
          <w:sz w:val="24"/>
        </w:rPr>
        <w:t xml:space="preserve"> Assistance award from the Department of the Interior, Bureau of Land Management, </w:t>
      </w:r>
      <w:r w:rsidRPr="00573DCA">
        <w:rPr>
          <w:color w:val="000000"/>
          <w:sz w:val="24"/>
          <w:lang w:val="en"/>
        </w:rPr>
        <w:t xml:space="preserve">carries with it the responsibility to be aware of, and comply with, the </w:t>
      </w:r>
      <w:r>
        <w:rPr>
          <w:color w:val="000000"/>
          <w:sz w:val="24"/>
          <w:lang w:val="en"/>
        </w:rPr>
        <w:t>a</w:t>
      </w:r>
      <w:r w:rsidRPr="00541D1F">
        <w:rPr>
          <w:color w:val="000000"/>
          <w:sz w:val="24"/>
          <w:lang w:val="en"/>
        </w:rPr>
        <w:t xml:space="preserve">dministrative and </w:t>
      </w:r>
      <w:r>
        <w:rPr>
          <w:color w:val="000000"/>
          <w:sz w:val="24"/>
          <w:lang w:val="en"/>
        </w:rPr>
        <w:t>n</w:t>
      </w:r>
      <w:r w:rsidRPr="00541D1F">
        <w:rPr>
          <w:color w:val="000000"/>
          <w:sz w:val="24"/>
          <w:lang w:val="en"/>
        </w:rPr>
        <w:t xml:space="preserve">ational </w:t>
      </w:r>
      <w:r>
        <w:rPr>
          <w:color w:val="000000"/>
          <w:sz w:val="24"/>
          <w:lang w:val="en"/>
        </w:rPr>
        <w:t>p</w:t>
      </w:r>
      <w:r w:rsidRPr="00541D1F">
        <w:rPr>
          <w:color w:val="000000"/>
          <w:sz w:val="24"/>
          <w:lang w:val="en"/>
        </w:rPr>
        <w:t xml:space="preserve">olicy </w:t>
      </w:r>
      <w:r>
        <w:rPr>
          <w:color w:val="000000"/>
          <w:sz w:val="24"/>
          <w:lang w:val="en"/>
        </w:rPr>
        <w:t>r</w:t>
      </w:r>
      <w:r w:rsidRPr="00541D1F">
        <w:rPr>
          <w:color w:val="000000"/>
          <w:sz w:val="24"/>
          <w:lang w:val="en"/>
        </w:rPr>
        <w:t>equirements</w:t>
      </w:r>
      <w:r>
        <w:rPr>
          <w:color w:val="000000"/>
          <w:sz w:val="24"/>
          <w:lang w:val="en"/>
        </w:rPr>
        <w:t xml:space="preserve"> and </w:t>
      </w:r>
      <w:r w:rsidRPr="00573DCA">
        <w:rPr>
          <w:color w:val="000000"/>
          <w:sz w:val="24"/>
          <w:lang w:val="en"/>
        </w:rPr>
        <w:t>terms and conditions of award.</w:t>
      </w:r>
    </w:p>
    <w:p w:rsidR="00267003" w:rsidRDefault="00267003" w:rsidP="0062440C">
      <w:pPr>
        <w:widowControl/>
        <w:tabs>
          <w:tab w:val="left" w:pos="1080"/>
          <w:tab w:val="left" w:pos="1620"/>
        </w:tabs>
        <w:ind w:left="1080" w:hanging="540"/>
        <w:rPr>
          <w:sz w:val="24"/>
        </w:rPr>
      </w:pPr>
    </w:p>
    <w:p w:rsidR="00541D1F" w:rsidRPr="00573DCA" w:rsidRDefault="00541D1F" w:rsidP="00541D1F">
      <w:pPr>
        <w:widowControl/>
        <w:tabs>
          <w:tab w:val="left" w:pos="1080"/>
        </w:tabs>
        <w:ind w:left="540"/>
        <w:rPr>
          <w:sz w:val="24"/>
        </w:rPr>
      </w:pPr>
      <w:r w:rsidRPr="00573DCA">
        <w:rPr>
          <w:b/>
          <w:sz w:val="24"/>
        </w:rPr>
        <w:t>3.</w:t>
      </w:r>
      <w:r w:rsidRPr="00573DCA">
        <w:rPr>
          <w:b/>
          <w:sz w:val="24"/>
        </w:rPr>
        <w:tab/>
        <w:t>Reporting</w:t>
      </w:r>
    </w:p>
    <w:p w:rsidR="00541D1F" w:rsidRPr="00573DCA" w:rsidRDefault="00541D1F" w:rsidP="00541D1F">
      <w:pPr>
        <w:widowControl/>
        <w:rPr>
          <w:sz w:val="24"/>
          <w:highlight w:val="cyan"/>
        </w:rPr>
      </w:pPr>
    </w:p>
    <w:p w:rsidR="00541D1F" w:rsidRPr="00573DCA" w:rsidRDefault="00541D1F" w:rsidP="00541D1F">
      <w:pPr>
        <w:widowControl/>
        <w:ind w:left="1080"/>
        <w:rPr>
          <w:sz w:val="24"/>
        </w:rPr>
      </w:pPr>
      <w:r w:rsidRPr="00573DCA">
        <w:rPr>
          <w:sz w:val="24"/>
        </w:rPr>
        <w:t>Periodic submission of Federal Financial reports (SF-425)</w:t>
      </w:r>
      <w:r w:rsidR="00641847">
        <w:rPr>
          <w:sz w:val="24"/>
        </w:rPr>
        <w:t xml:space="preserve"> and</w:t>
      </w:r>
      <w:r w:rsidRPr="00573DCA">
        <w:rPr>
          <w:sz w:val="24"/>
        </w:rPr>
        <w:t xml:space="preserve"> Performance/Progress reports</w:t>
      </w:r>
      <w:r w:rsidR="00641847">
        <w:rPr>
          <w:sz w:val="24"/>
        </w:rPr>
        <w:t xml:space="preserve"> </w:t>
      </w:r>
      <w:r w:rsidRPr="00573DCA">
        <w:rPr>
          <w:sz w:val="24"/>
        </w:rPr>
        <w:t xml:space="preserve">will be required under this financial assistance agreement.  Submission of financial and performance/progress reports may be required either quarterly, semi-annually, or annually.  </w:t>
      </w:r>
    </w:p>
    <w:p w:rsidR="00541D1F" w:rsidRPr="00573DCA" w:rsidRDefault="00541D1F" w:rsidP="00541D1F">
      <w:pPr>
        <w:widowControl/>
        <w:tabs>
          <w:tab w:val="left" w:pos="1800"/>
        </w:tabs>
        <w:autoSpaceDE/>
        <w:autoSpaceDN/>
        <w:adjustRightInd/>
        <w:rPr>
          <w:sz w:val="24"/>
        </w:rPr>
      </w:pPr>
    </w:p>
    <w:p w:rsidR="00DD3A4A" w:rsidRPr="00364211" w:rsidRDefault="00541D1F" w:rsidP="00DD3A4A">
      <w:pPr>
        <w:widowControl/>
        <w:tabs>
          <w:tab w:val="left" w:pos="1080"/>
          <w:tab w:val="left" w:pos="1620"/>
        </w:tabs>
        <w:ind w:left="1080" w:hanging="540"/>
        <w:rPr>
          <w:b/>
          <w:bCs/>
          <w:sz w:val="24"/>
        </w:rPr>
      </w:pPr>
      <w:r>
        <w:rPr>
          <w:b/>
          <w:bCs/>
          <w:sz w:val="24"/>
        </w:rPr>
        <w:t>4</w:t>
      </w:r>
      <w:r w:rsidR="00DD3A4A" w:rsidRPr="00364211">
        <w:rPr>
          <w:b/>
          <w:bCs/>
          <w:sz w:val="24"/>
        </w:rPr>
        <w:t>.</w:t>
      </w:r>
      <w:r w:rsidR="00DD3A4A">
        <w:rPr>
          <w:b/>
          <w:bCs/>
          <w:sz w:val="24"/>
        </w:rPr>
        <w:tab/>
      </w:r>
      <w:r w:rsidR="00DD3A4A" w:rsidRPr="00364211">
        <w:rPr>
          <w:b/>
          <w:bCs/>
          <w:sz w:val="24"/>
        </w:rPr>
        <w:t>Administrative and National Policy Requirements</w:t>
      </w:r>
    </w:p>
    <w:p w:rsidR="00DD3A4A" w:rsidRPr="00364211" w:rsidRDefault="00DD3A4A" w:rsidP="00DD3A4A">
      <w:pPr>
        <w:widowControl/>
        <w:tabs>
          <w:tab w:val="left" w:pos="1080"/>
          <w:tab w:val="left" w:pos="1620"/>
        </w:tabs>
        <w:ind w:left="1080" w:hanging="540"/>
        <w:rPr>
          <w:b/>
          <w:bCs/>
          <w:sz w:val="24"/>
        </w:rPr>
      </w:pPr>
    </w:p>
    <w:p w:rsidR="009E1F36" w:rsidRPr="009E1F36" w:rsidRDefault="00DD3A4A" w:rsidP="009E1F36">
      <w:pPr>
        <w:widowControl/>
        <w:tabs>
          <w:tab w:val="left" w:pos="1620"/>
        </w:tabs>
        <w:ind w:left="1620" w:hanging="540"/>
        <w:rPr>
          <w:bCs/>
          <w:sz w:val="24"/>
          <w:u w:val="single"/>
        </w:rPr>
      </w:pPr>
      <w:r w:rsidRPr="00F3301F">
        <w:rPr>
          <w:bCs/>
          <w:sz w:val="24"/>
        </w:rPr>
        <w:t>a.</w:t>
      </w:r>
      <w:r w:rsidRPr="00F3301F">
        <w:rPr>
          <w:bCs/>
          <w:sz w:val="24"/>
        </w:rPr>
        <w:tab/>
      </w:r>
      <w:r w:rsidR="009E1F36" w:rsidRPr="009E1F36">
        <w:rPr>
          <w:bCs/>
          <w:sz w:val="24"/>
        </w:rPr>
        <w:t xml:space="preserve">Office of Management and Budget Guidance for Grants and Agreements.  By accepting additional Federal funding under the current Federal assistance, your organization agrees to abide by the applicable OMB Guidance for Grants and Agreement in the expenditure of Federal funds and performance under this program.  OMB guidance is available at the following web site: </w:t>
      </w:r>
      <w:hyperlink r:id="rId26" w:history="1">
        <w:r w:rsidR="009E1F36" w:rsidRPr="009E1F36">
          <w:rPr>
            <w:rStyle w:val="Hyperlink"/>
            <w:bCs/>
            <w:sz w:val="24"/>
          </w:rPr>
          <w:t>http://www.ecfr.gov/cgi-bin/text-idx?SID=954b81d94bf127c6de3c76a3c99d8d9f&amp;tpl=/ecfrbrowse/Title02/2subtitleA.tpl</w:t>
        </w:r>
      </w:hyperlink>
      <w:r w:rsidR="009E1F36" w:rsidRPr="009E1F36">
        <w:rPr>
          <w:bCs/>
          <w:sz w:val="24"/>
        </w:rPr>
        <w:t xml:space="preserve"> </w:t>
      </w:r>
    </w:p>
    <w:p w:rsidR="00DD3A4A" w:rsidRPr="00F3301F" w:rsidRDefault="00DD3A4A" w:rsidP="00DD3A4A">
      <w:pPr>
        <w:widowControl/>
        <w:tabs>
          <w:tab w:val="left" w:pos="1080"/>
          <w:tab w:val="left" w:pos="1620"/>
        </w:tabs>
        <w:ind w:left="1080" w:hanging="540"/>
        <w:rPr>
          <w:sz w:val="24"/>
          <w:u w:val="single"/>
        </w:rPr>
      </w:pPr>
    </w:p>
    <w:p w:rsidR="00DD3A4A" w:rsidRPr="00F3301F" w:rsidRDefault="00DD3A4A" w:rsidP="00DD3A4A">
      <w:pPr>
        <w:widowControl/>
        <w:ind w:left="1620" w:hanging="540"/>
        <w:rPr>
          <w:sz w:val="24"/>
          <w:u w:val="single"/>
        </w:rPr>
      </w:pPr>
      <w:r>
        <w:rPr>
          <w:sz w:val="24"/>
        </w:rPr>
        <w:t>b</w:t>
      </w:r>
      <w:r w:rsidRPr="00F3301F">
        <w:rPr>
          <w:sz w:val="24"/>
        </w:rPr>
        <w:t>.</w:t>
      </w:r>
      <w:r>
        <w:rPr>
          <w:sz w:val="24"/>
        </w:rPr>
        <w:tab/>
        <w:t>Administrative Requirements.</w:t>
      </w:r>
    </w:p>
    <w:p w:rsidR="00DD3A4A" w:rsidRPr="00F3301F" w:rsidRDefault="00DD3A4A" w:rsidP="00DD3A4A">
      <w:pPr>
        <w:widowControl/>
        <w:rPr>
          <w:sz w:val="24"/>
          <w:u w:val="single"/>
        </w:rPr>
      </w:pPr>
    </w:p>
    <w:p w:rsidR="00DD3A4A" w:rsidRPr="00541D1F" w:rsidRDefault="00DD3A4A" w:rsidP="00541D1F">
      <w:pPr>
        <w:widowControl/>
        <w:ind w:left="2160" w:hanging="540"/>
        <w:rPr>
          <w:sz w:val="24"/>
          <w:u w:val="single"/>
        </w:rPr>
      </w:pPr>
      <w:proofErr w:type="gramStart"/>
      <w:r w:rsidRPr="00541D1F">
        <w:rPr>
          <w:sz w:val="24"/>
        </w:rPr>
        <w:t>1)</w:t>
      </w:r>
      <w:r w:rsidRPr="00541D1F">
        <w:rPr>
          <w:sz w:val="24"/>
        </w:rPr>
        <w:tab/>
      </w:r>
      <w:hyperlink r:id="rId27" w:history="1">
        <w:r w:rsidRPr="00541D1F">
          <w:rPr>
            <w:rStyle w:val="Hyperlink"/>
            <w:sz w:val="24"/>
          </w:rPr>
          <w:t>2 CFR Part</w:t>
        </w:r>
        <w:proofErr w:type="gramEnd"/>
        <w:r w:rsidRPr="00541D1F">
          <w:rPr>
            <w:rStyle w:val="Hyperlink"/>
            <w:sz w:val="24"/>
          </w:rPr>
          <w:t xml:space="preserve"> 200</w:t>
        </w:r>
      </w:hyperlink>
      <w:r w:rsidRPr="00541D1F">
        <w:rPr>
          <w:sz w:val="24"/>
        </w:rPr>
        <w:t xml:space="preserve"> Subparts A through </w:t>
      </w:r>
      <w:r w:rsidR="00541D1F">
        <w:rPr>
          <w:sz w:val="24"/>
        </w:rPr>
        <w:t>D</w:t>
      </w:r>
      <w:r w:rsidRPr="00541D1F">
        <w:rPr>
          <w:sz w:val="24"/>
        </w:rPr>
        <w:t xml:space="preserve"> - Uniform Administrative Requirements</w:t>
      </w:r>
      <w:r w:rsidR="00541D1F">
        <w:rPr>
          <w:sz w:val="24"/>
        </w:rPr>
        <w:t xml:space="preserve"> and </w:t>
      </w:r>
      <w:r w:rsidRPr="00541D1F">
        <w:rPr>
          <w:sz w:val="24"/>
        </w:rPr>
        <w:t>Cost Principles.</w:t>
      </w:r>
    </w:p>
    <w:p w:rsidR="00DD3A4A" w:rsidRPr="00541D1F" w:rsidRDefault="00DD3A4A" w:rsidP="00541D1F">
      <w:pPr>
        <w:widowControl/>
        <w:ind w:left="2160" w:hanging="540"/>
        <w:rPr>
          <w:sz w:val="24"/>
        </w:rPr>
      </w:pPr>
    </w:p>
    <w:p w:rsidR="00541D1F" w:rsidRPr="00541D1F" w:rsidRDefault="00541D1F" w:rsidP="00541D1F">
      <w:pPr>
        <w:tabs>
          <w:tab w:val="left" w:pos="0"/>
        </w:tabs>
        <w:spacing w:line="240" w:lineRule="atLeast"/>
        <w:ind w:left="2160" w:right="-180" w:hanging="540"/>
        <w:rPr>
          <w:color w:val="000000"/>
          <w:sz w:val="24"/>
        </w:rPr>
      </w:pPr>
      <w:r w:rsidRPr="00541D1F">
        <w:rPr>
          <w:sz w:val="24"/>
        </w:rPr>
        <w:t>2)</w:t>
      </w:r>
      <w:r w:rsidRPr="00541D1F">
        <w:rPr>
          <w:sz w:val="24"/>
        </w:rPr>
        <w:tab/>
      </w:r>
      <w:hyperlink r:id="rId28" w:anchor="sp2.1.200.f" w:history="1">
        <w:r w:rsidRPr="00541D1F">
          <w:rPr>
            <w:rStyle w:val="Hyperlink"/>
            <w:sz w:val="24"/>
          </w:rPr>
          <w:t>2 CFR Part 200 Subpart F - Audit Requirements</w:t>
        </w:r>
      </w:hyperlink>
      <w:r>
        <w:rPr>
          <w:sz w:val="24"/>
        </w:rPr>
        <w:t xml:space="preserve">. </w:t>
      </w:r>
      <w:r w:rsidRPr="00541D1F">
        <w:rPr>
          <w:b/>
          <w:color w:val="000000"/>
          <w:sz w:val="24"/>
        </w:rPr>
        <w:t xml:space="preserve"> </w:t>
      </w:r>
      <w:r w:rsidRPr="00541D1F">
        <w:rPr>
          <w:color w:val="000000"/>
          <w:sz w:val="24"/>
        </w:rPr>
        <w:t>Non-Federal entities that expend $750,000</w:t>
      </w:r>
      <w:r>
        <w:rPr>
          <w:color w:val="000000"/>
          <w:sz w:val="24"/>
        </w:rPr>
        <w:t>.00</w:t>
      </w:r>
      <w:r w:rsidRPr="00541D1F">
        <w:rPr>
          <w:color w:val="000000"/>
          <w:sz w:val="24"/>
        </w:rPr>
        <w:t xml:space="preserve">, or more, in federal awards in a single year shall have a single or program-specific audit conducted for that year in accordance with the Single Audit Act Amendments of 1996 (31 U.S.C. 7501-7507) and revised OMB Circular A-133, available at:  </w:t>
      </w:r>
      <w:hyperlink r:id="rId29" w:history="1">
        <w:r w:rsidRPr="00541D1F">
          <w:rPr>
            <w:rStyle w:val="Hyperlink"/>
            <w:sz w:val="24"/>
          </w:rPr>
          <w:t>http://www.whitehouse.gov/omb/circulars_default</w:t>
        </w:r>
      </w:hyperlink>
      <w:r w:rsidRPr="00541D1F">
        <w:rPr>
          <w:color w:val="000000"/>
          <w:sz w:val="24"/>
        </w:rPr>
        <w:t>.</w:t>
      </w:r>
    </w:p>
    <w:p w:rsidR="00541D1F" w:rsidRPr="00541D1F" w:rsidRDefault="00541D1F" w:rsidP="00541D1F">
      <w:pPr>
        <w:widowControl/>
        <w:ind w:left="2160" w:hanging="540"/>
        <w:rPr>
          <w:sz w:val="24"/>
        </w:rPr>
      </w:pPr>
    </w:p>
    <w:p w:rsidR="00541D1F" w:rsidRPr="00541D1F" w:rsidRDefault="00541D1F" w:rsidP="00541D1F">
      <w:pPr>
        <w:widowControl/>
        <w:ind w:left="2160" w:hanging="540"/>
        <w:rPr>
          <w:sz w:val="24"/>
        </w:rPr>
      </w:pPr>
      <w:r w:rsidRPr="00541D1F">
        <w:rPr>
          <w:sz w:val="24"/>
        </w:rPr>
        <w:t>3</w:t>
      </w:r>
      <w:r w:rsidR="00DD3A4A" w:rsidRPr="00541D1F">
        <w:rPr>
          <w:sz w:val="24"/>
        </w:rPr>
        <w:t>)</w:t>
      </w:r>
      <w:r w:rsidR="00DD3A4A" w:rsidRPr="00541D1F">
        <w:rPr>
          <w:sz w:val="24"/>
        </w:rPr>
        <w:tab/>
      </w:r>
      <w:r w:rsidRPr="00541D1F">
        <w:rPr>
          <w:sz w:val="24"/>
        </w:rPr>
        <w:t>Indirect Facilities and Administration (F&amp;A) Costs.</w:t>
      </w:r>
    </w:p>
    <w:p w:rsidR="00541D1F" w:rsidRPr="00541D1F" w:rsidRDefault="00541D1F" w:rsidP="00541D1F">
      <w:pPr>
        <w:widowControl/>
        <w:ind w:left="2160" w:hanging="540"/>
        <w:rPr>
          <w:sz w:val="24"/>
        </w:rPr>
      </w:pPr>
    </w:p>
    <w:p w:rsidR="00541D1F" w:rsidRPr="00541D1F" w:rsidRDefault="00541D1F" w:rsidP="00541D1F">
      <w:pPr>
        <w:tabs>
          <w:tab w:val="left" w:pos="0"/>
        </w:tabs>
        <w:spacing w:line="240" w:lineRule="atLeast"/>
        <w:ind w:left="2700" w:right="-180" w:hanging="540"/>
        <w:rPr>
          <w:b/>
          <w:color w:val="000000"/>
          <w:sz w:val="24"/>
          <w:u w:val="single"/>
        </w:rPr>
      </w:pPr>
      <w:r w:rsidRPr="00541D1F">
        <w:rPr>
          <w:sz w:val="24"/>
        </w:rPr>
        <w:t>(a)</w:t>
      </w:r>
      <w:r w:rsidRPr="00541D1F">
        <w:rPr>
          <w:sz w:val="24"/>
        </w:rPr>
        <w:tab/>
      </w:r>
      <w:hyperlink r:id="rId30" w:anchor="se2.1.200_1414" w:history="1">
        <w:r w:rsidRPr="00541D1F">
          <w:rPr>
            <w:color w:val="0000FF"/>
            <w:sz w:val="24"/>
            <w:u w:val="single"/>
          </w:rPr>
          <w:t>2 CFR Part 200.414</w:t>
        </w:r>
      </w:hyperlink>
      <w:r w:rsidRPr="00541D1F">
        <w:rPr>
          <w:color w:val="000000"/>
          <w:sz w:val="24"/>
        </w:rPr>
        <w:t xml:space="preserve"> </w:t>
      </w:r>
      <w:r>
        <w:rPr>
          <w:color w:val="000000"/>
          <w:sz w:val="24"/>
        </w:rPr>
        <w:t xml:space="preserve">- </w:t>
      </w:r>
      <w:r w:rsidRPr="00541D1F">
        <w:rPr>
          <w:color w:val="000000"/>
          <w:sz w:val="24"/>
        </w:rPr>
        <w:t>Indirect (F&amp;A) Costs</w:t>
      </w:r>
    </w:p>
    <w:p w:rsidR="00541D1F" w:rsidRPr="00541D1F" w:rsidRDefault="00541D1F" w:rsidP="00541D1F">
      <w:pPr>
        <w:tabs>
          <w:tab w:val="left" w:pos="0"/>
        </w:tabs>
        <w:spacing w:line="240" w:lineRule="atLeast"/>
        <w:ind w:left="2070" w:right="-180"/>
        <w:rPr>
          <w:b/>
          <w:color w:val="000000"/>
          <w:sz w:val="24"/>
          <w:u w:val="single"/>
        </w:rPr>
      </w:pPr>
    </w:p>
    <w:p w:rsidR="00541D1F" w:rsidRDefault="00541D1F" w:rsidP="00541D1F">
      <w:pPr>
        <w:spacing w:line="240" w:lineRule="atLeast"/>
        <w:ind w:left="2700" w:right="-180" w:hanging="540"/>
        <w:rPr>
          <w:color w:val="0000FF"/>
          <w:sz w:val="24"/>
        </w:rPr>
      </w:pPr>
      <w:r w:rsidRPr="00541D1F">
        <w:rPr>
          <w:sz w:val="24"/>
        </w:rPr>
        <w:t>(b)</w:t>
      </w:r>
      <w:r w:rsidRPr="00541D1F">
        <w:rPr>
          <w:sz w:val="24"/>
        </w:rPr>
        <w:tab/>
        <w:t xml:space="preserve">2 CFR, </w:t>
      </w:r>
      <w:hyperlink r:id="rId31" w:anchor="ap2.1.200_1521.iii" w:history="1">
        <w:r w:rsidRPr="00541D1F">
          <w:rPr>
            <w:color w:val="0000FF"/>
            <w:sz w:val="24"/>
          </w:rPr>
          <w:t>Appendix III to Part 200</w:t>
        </w:r>
        <w:r>
          <w:rPr>
            <w:color w:val="0000FF"/>
            <w:sz w:val="24"/>
          </w:rPr>
          <w:t xml:space="preserve"> - </w:t>
        </w:r>
        <w:r w:rsidRPr="00541D1F">
          <w:rPr>
            <w:color w:val="0000FF"/>
            <w:sz w:val="24"/>
          </w:rPr>
          <w:t>Indirect (F&amp;A) Costs Identification and Assignment, and Rate Determination for Institutions of Higher Education (IHEs)</w:t>
        </w:r>
      </w:hyperlink>
    </w:p>
    <w:p w:rsidR="00541D1F" w:rsidRDefault="00541D1F" w:rsidP="00541D1F">
      <w:pPr>
        <w:spacing w:line="240" w:lineRule="atLeast"/>
        <w:ind w:left="2700" w:right="-180" w:hanging="540"/>
        <w:rPr>
          <w:color w:val="0000FF"/>
          <w:sz w:val="24"/>
        </w:rPr>
      </w:pPr>
    </w:p>
    <w:p w:rsidR="00541D1F" w:rsidRDefault="00541D1F" w:rsidP="00541D1F">
      <w:pPr>
        <w:spacing w:line="240" w:lineRule="atLeast"/>
        <w:ind w:left="2700" w:right="-180" w:hanging="540"/>
        <w:rPr>
          <w:color w:val="0000FF"/>
          <w:sz w:val="24"/>
        </w:rPr>
      </w:pPr>
      <w:r>
        <w:rPr>
          <w:sz w:val="24"/>
        </w:rPr>
        <w:t>(c)</w:t>
      </w:r>
      <w:r>
        <w:rPr>
          <w:sz w:val="24"/>
        </w:rPr>
        <w:tab/>
      </w:r>
      <w:hyperlink r:id="rId32" w:anchor="ap2.1.200_1521.iv" w:history="1">
        <w:r w:rsidRPr="00541D1F">
          <w:rPr>
            <w:color w:val="0000FF"/>
            <w:sz w:val="24"/>
          </w:rPr>
          <w:t>Appendix IV to Part 200</w:t>
        </w:r>
        <w:r>
          <w:rPr>
            <w:color w:val="0000FF"/>
            <w:sz w:val="24"/>
          </w:rPr>
          <w:t xml:space="preserve"> - </w:t>
        </w:r>
        <w:r w:rsidRPr="00541D1F">
          <w:rPr>
            <w:color w:val="0000FF"/>
            <w:sz w:val="24"/>
          </w:rPr>
          <w:t>Indirect (F&amp;A) Costs Identification and Assignment, and Rate Determination for Nonprofit Organizations</w:t>
        </w:r>
      </w:hyperlink>
    </w:p>
    <w:p w:rsidR="00541D1F" w:rsidRDefault="00541D1F" w:rsidP="00541D1F">
      <w:pPr>
        <w:spacing w:line="240" w:lineRule="atLeast"/>
        <w:ind w:left="2700" w:right="-180" w:hanging="540"/>
        <w:rPr>
          <w:color w:val="0000FF"/>
          <w:sz w:val="24"/>
        </w:rPr>
      </w:pPr>
    </w:p>
    <w:p w:rsidR="00541D1F" w:rsidRPr="00541D1F" w:rsidRDefault="006204AA" w:rsidP="00541D1F">
      <w:pPr>
        <w:spacing w:line="240" w:lineRule="atLeast"/>
        <w:ind w:left="2700" w:right="-180" w:hanging="540"/>
        <w:rPr>
          <w:b/>
          <w:color w:val="000000"/>
          <w:sz w:val="24"/>
          <w:u w:val="single"/>
        </w:rPr>
      </w:pPr>
      <w:r>
        <w:rPr>
          <w:sz w:val="24"/>
        </w:rPr>
        <w:t>(d)</w:t>
      </w:r>
      <w:r>
        <w:rPr>
          <w:sz w:val="24"/>
        </w:rPr>
        <w:tab/>
      </w:r>
      <w:hyperlink r:id="rId33" w:anchor="ap2.1.200_1521.v" w:history="1">
        <w:r w:rsidRPr="00541D1F">
          <w:rPr>
            <w:color w:val="0000FF"/>
            <w:sz w:val="24"/>
          </w:rPr>
          <w:t>Appendix V to Part 200</w:t>
        </w:r>
        <w:r>
          <w:rPr>
            <w:color w:val="0000FF"/>
            <w:sz w:val="24"/>
          </w:rPr>
          <w:t xml:space="preserve"> - </w:t>
        </w:r>
        <w:r w:rsidRPr="00541D1F">
          <w:rPr>
            <w:color w:val="0000FF"/>
            <w:sz w:val="24"/>
          </w:rPr>
          <w:t>State/Local Government</w:t>
        </w:r>
        <w:r>
          <w:rPr>
            <w:color w:val="0000FF"/>
            <w:sz w:val="24"/>
          </w:rPr>
          <w:t>-</w:t>
        </w:r>
        <w:r w:rsidRPr="00541D1F">
          <w:rPr>
            <w:color w:val="0000FF"/>
            <w:sz w:val="24"/>
          </w:rPr>
          <w:t>wide Central Service Cost Allocation Plans</w:t>
        </w:r>
      </w:hyperlink>
    </w:p>
    <w:p w:rsidR="00541D1F" w:rsidRPr="00541D1F" w:rsidRDefault="00541D1F" w:rsidP="00541D1F">
      <w:pPr>
        <w:spacing w:line="240" w:lineRule="atLeast"/>
        <w:ind w:left="1620" w:right="-180"/>
        <w:rPr>
          <w:color w:val="000000"/>
          <w:sz w:val="24"/>
        </w:rPr>
      </w:pPr>
    </w:p>
    <w:p w:rsidR="00DD3A4A" w:rsidRPr="00541D1F" w:rsidRDefault="00541D1F" w:rsidP="00541D1F">
      <w:pPr>
        <w:widowControl/>
        <w:ind w:left="3240" w:hanging="540"/>
        <w:rPr>
          <w:sz w:val="24"/>
        </w:rPr>
      </w:pPr>
      <w:r>
        <w:rPr>
          <w:sz w:val="24"/>
        </w:rPr>
        <w:t>(1)</w:t>
      </w:r>
      <w:r>
        <w:rPr>
          <w:sz w:val="24"/>
        </w:rPr>
        <w:tab/>
      </w:r>
      <w:r w:rsidR="00DD3A4A" w:rsidRPr="00541D1F">
        <w:rPr>
          <w:sz w:val="24"/>
        </w:rPr>
        <w:t xml:space="preserve">The provisions of 2 CFR 200.414(c) require Federal agencies to accept federally negotiated indirect cost rates.  The BLM has applied the following policies, procedures and general decision-making criteria for deviations from negotiated Indirect Cost Rates for financial assistance programs and agreements. </w:t>
      </w:r>
    </w:p>
    <w:p w:rsidR="00DD3A4A" w:rsidRPr="00541D1F" w:rsidRDefault="00DD3A4A" w:rsidP="00541D1F">
      <w:pPr>
        <w:widowControl/>
        <w:ind w:left="2160" w:hanging="540"/>
        <w:rPr>
          <w:sz w:val="24"/>
        </w:rPr>
      </w:pPr>
    </w:p>
    <w:p w:rsidR="00DD3A4A" w:rsidRPr="00074F0D" w:rsidRDefault="00DD3A4A" w:rsidP="00541D1F">
      <w:pPr>
        <w:widowControl/>
        <w:ind w:left="3240" w:hanging="540"/>
        <w:rPr>
          <w:sz w:val="24"/>
        </w:rPr>
      </w:pPr>
      <w:r>
        <w:rPr>
          <w:sz w:val="24"/>
        </w:rPr>
        <w:t>(</w:t>
      </w:r>
      <w:r w:rsidR="00541D1F">
        <w:rPr>
          <w:sz w:val="24"/>
        </w:rPr>
        <w:t>2</w:t>
      </w:r>
      <w:r w:rsidRPr="00074F0D">
        <w:rPr>
          <w:sz w:val="24"/>
        </w:rPr>
        <w:t>)</w:t>
      </w:r>
      <w:r w:rsidRPr="00074F0D">
        <w:rPr>
          <w:sz w:val="24"/>
        </w:rPr>
        <w:tab/>
        <w:t>Distribution Basis.  For all deviations to the Federal negotiated indirect cost rate, including statutory, regulatory, programmatic, and voluntary, the basis of direct costs against which the indirect cost rate is applied must be:</w:t>
      </w:r>
    </w:p>
    <w:p w:rsidR="00DD3A4A" w:rsidRPr="00074F0D" w:rsidRDefault="00DD3A4A" w:rsidP="00DD3A4A">
      <w:pPr>
        <w:widowControl/>
        <w:ind w:left="1080" w:hanging="540"/>
        <w:rPr>
          <w:sz w:val="24"/>
        </w:rPr>
      </w:pPr>
    </w:p>
    <w:p w:rsidR="00DD3A4A" w:rsidRPr="00074F0D" w:rsidRDefault="00DD3A4A" w:rsidP="00541D1F">
      <w:pPr>
        <w:widowControl/>
        <w:ind w:left="3780" w:hanging="540"/>
        <w:rPr>
          <w:sz w:val="24"/>
        </w:rPr>
      </w:pPr>
      <w:r w:rsidRPr="00074F0D">
        <w:rPr>
          <w:sz w:val="24"/>
        </w:rPr>
        <w:t>(</w:t>
      </w:r>
      <w:proofErr w:type="spellStart"/>
      <w:r w:rsidR="00541D1F">
        <w:rPr>
          <w:sz w:val="24"/>
        </w:rPr>
        <w:t>i</w:t>
      </w:r>
      <w:proofErr w:type="spellEnd"/>
      <w:r w:rsidRPr="00074F0D">
        <w:rPr>
          <w:sz w:val="24"/>
        </w:rPr>
        <w:t>)</w:t>
      </w:r>
      <w:r w:rsidRPr="00074F0D">
        <w:rPr>
          <w:sz w:val="24"/>
        </w:rPr>
        <w:tab/>
        <w:t>The same base identified in the recipient’s negotiated indirect cost rate agreement, if the recipient has a federally negotiated indirect cost rate agreement; or</w:t>
      </w:r>
    </w:p>
    <w:p w:rsidR="00DD3A4A" w:rsidRPr="00074F0D" w:rsidRDefault="00DD3A4A" w:rsidP="00541D1F">
      <w:pPr>
        <w:widowControl/>
        <w:ind w:left="3780" w:hanging="540"/>
        <w:rPr>
          <w:sz w:val="24"/>
        </w:rPr>
      </w:pPr>
    </w:p>
    <w:p w:rsidR="00DD3A4A" w:rsidRPr="00074F0D" w:rsidRDefault="00DD3A4A" w:rsidP="00541D1F">
      <w:pPr>
        <w:widowControl/>
        <w:ind w:left="3780" w:hanging="540"/>
        <w:rPr>
          <w:sz w:val="24"/>
        </w:rPr>
      </w:pPr>
      <w:r w:rsidRPr="00074F0D">
        <w:rPr>
          <w:sz w:val="24"/>
        </w:rPr>
        <w:t>(</w:t>
      </w:r>
      <w:r w:rsidR="00541D1F">
        <w:rPr>
          <w:sz w:val="24"/>
        </w:rPr>
        <w:t>ii</w:t>
      </w:r>
      <w:r w:rsidRPr="00074F0D">
        <w:rPr>
          <w:sz w:val="24"/>
        </w:rPr>
        <w:t>)</w:t>
      </w:r>
      <w:r w:rsidRPr="00074F0D">
        <w:rPr>
          <w:sz w:val="24"/>
        </w:rPr>
        <w:tab/>
        <w:t>The Modified Total Direct Cost (MTDC) base in cases where the recipient does not have a federally negotiated indirect cost rate agreement or, with prior approval of the Awarding Agency, when the recipient</w:t>
      </w:r>
      <w:r>
        <w:rPr>
          <w:sz w:val="24"/>
        </w:rPr>
        <w:t>'</w:t>
      </w:r>
      <w:r w:rsidRPr="00074F0D">
        <w:rPr>
          <w:sz w:val="24"/>
        </w:rPr>
        <w:t xml:space="preserve">s federally negotiated indirect cost rate agreement base is only a subset of the MTDC (such as salaries and wages) and the use of the MTDC still results in an overall reduction in the total indirect cost recovered.  MTDC is the base defined by 2 CFR 200.68, </w:t>
      </w:r>
      <w:r>
        <w:rPr>
          <w:sz w:val="24"/>
        </w:rPr>
        <w:t>"</w:t>
      </w:r>
      <w:r w:rsidRPr="00074F0D">
        <w:rPr>
          <w:sz w:val="24"/>
        </w:rPr>
        <w:t>Modified Total Direct Cost (MTDC).</w:t>
      </w:r>
      <w:r>
        <w:rPr>
          <w:sz w:val="24"/>
        </w:rPr>
        <w:t>"</w:t>
      </w:r>
    </w:p>
    <w:p w:rsidR="00DD3A4A" w:rsidRPr="00074F0D" w:rsidRDefault="00DD3A4A" w:rsidP="00541D1F">
      <w:pPr>
        <w:widowControl/>
        <w:ind w:left="3780" w:hanging="540"/>
        <w:rPr>
          <w:sz w:val="24"/>
        </w:rPr>
      </w:pPr>
    </w:p>
    <w:p w:rsidR="00DD3A4A" w:rsidRPr="00074F0D" w:rsidRDefault="00DD3A4A" w:rsidP="00541D1F">
      <w:pPr>
        <w:widowControl/>
        <w:ind w:left="3780" w:hanging="540"/>
        <w:rPr>
          <w:sz w:val="24"/>
        </w:rPr>
      </w:pPr>
      <w:r>
        <w:rPr>
          <w:sz w:val="24"/>
        </w:rPr>
        <w:t>(</w:t>
      </w:r>
      <w:r w:rsidR="00541D1F">
        <w:rPr>
          <w:sz w:val="24"/>
        </w:rPr>
        <w:t>iii</w:t>
      </w:r>
      <w:r w:rsidRPr="00074F0D">
        <w:rPr>
          <w:sz w:val="24"/>
        </w:rPr>
        <w:t>)</w:t>
      </w:r>
      <w:r w:rsidRPr="00074F0D">
        <w:rPr>
          <w:sz w:val="24"/>
        </w:rPr>
        <w:tab/>
        <w:t>In cases where the recipient does not have a federally negotiated indirect cost rate agreement, under no circumstances will the Department use a modified rate based upon Total Direct Cost or other base not identified in the federally negotiated indirect cost rate agreement or defined within 2 CFR 200.68. The purpose of this restriction is to ensure that the reduced rate is applied against a base that does not include any potentially distorting items (such as pass-through funds, subcontracts in excess of $25,000, and participant support costs) and is based on the requirements outlined in 2 CFR 200.68; 2 CFR 200.414(f); 2 CFR 200 Appendix III, Section C.2.; 2 CFR 200 Appendix IV, Section B.3.f.; and Appendix VII, Section C.2.c.</w:t>
      </w:r>
    </w:p>
    <w:p w:rsidR="00DD3A4A" w:rsidRPr="00074F0D" w:rsidRDefault="00DD3A4A" w:rsidP="00DD3A4A">
      <w:pPr>
        <w:widowControl/>
        <w:ind w:left="1080" w:hanging="540"/>
        <w:rPr>
          <w:sz w:val="24"/>
        </w:rPr>
      </w:pPr>
    </w:p>
    <w:p w:rsidR="00DD3A4A" w:rsidRPr="00074F0D" w:rsidRDefault="00DD3A4A" w:rsidP="00541D1F">
      <w:pPr>
        <w:widowControl/>
        <w:ind w:left="3240" w:hanging="540"/>
        <w:rPr>
          <w:sz w:val="24"/>
        </w:rPr>
      </w:pPr>
      <w:r>
        <w:rPr>
          <w:sz w:val="24"/>
        </w:rPr>
        <w:t>(</w:t>
      </w:r>
      <w:r w:rsidR="00541D1F">
        <w:rPr>
          <w:sz w:val="24"/>
        </w:rPr>
        <w:t>3</w:t>
      </w:r>
      <w:r w:rsidRPr="00074F0D">
        <w:rPr>
          <w:sz w:val="24"/>
        </w:rPr>
        <w:t>)</w:t>
      </w:r>
      <w:r w:rsidRPr="00074F0D">
        <w:rPr>
          <w:sz w:val="24"/>
        </w:rPr>
        <w:tab/>
        <w:t xml:space="preserve">Indirect Cost Rate Reductions Used as Cost-Share.  Instances where the recipient elects to use a rate lower than the federally negotiated indirect cost rate, and uses the balance of the unrecovered indirect costs to meet a cost-share or matching requirement required by the program and/or statute, are not considered a deviation from 2 CFR 200.414(c) as the federally negotiated indirect cost rate is being applied under the agreement in order to meet the terms and conditions of the award. </w:t>
      </w:r>
    </w:p>
    <w:p w:rsidR="00DD3A4A" w:rsidRPr="00364211" w:rsidRDefault="00DD3A4A" w:rsidP="00DD3A4A">
      <w:pPr>
        <w:widowControl/>
        <w:ind w:left="1080" w:hanging="540"/>
        <w:rPr>
          <w:sz w:val="24"/>
        </w:rPr>
      </w:pPr>
    </w:p>
    <w:p w:rsidR="00DD3A4A" w:rsidRPr="00E37DB7" w:rsidRDefault="00DD3A4A" w:rsidP="00DD3A4A">
      <w:pPr>
        <w:widowControl/>
        <w:ind w:left="1620" w:hanging="540"/>
        <w:rPr>
          <w:sz w:val="24"/>
        </w:rPr>
      </w:pPr>
      <w:r>
        <w:rPr>
          <w:sz w:val="24"/>
        </w:rPr>
        <w:t>c.</w:t>
      </w:r>
      <w:r w:rsidRPr="00E37DB7">
        <w:rPr>
          <w:sz w:val="24"/>
        </w:rPr>
        <w:tab/>
        <w:t xml:space="preserve">Program </w:t>
      </w:r>
      <w:r>
        <w:rPr>
          <w:sz w:val="24"/>
        </w:rPr>
        <w:t>L</w:t>
      </w:r>
      <w:r w:rsidRPr="00E37DB7">
        <w:rPr>
          <w:sz w:val="24"/>
        </w:rPr>
        <w:t>egislation</w:t>
      </w:r>
      <w:r w:rsidR="00541D1F">
        <w:rPr>
          <w:sz w:val="24"/>
        </w:rPr>
        <w:t xml:space="preserve"> and/or </w:t>
      </w:r>
      <w:r>
        <w:rPr>
          <w:sz w:val="24"/>
        </w:rPr>
        <w:t>R</w:t>
      </w:r>
      <w:r w:rsidRPr="00E37DB7">
        <w:rPr>
          <w:sz w:val="24"/>
        </w:rPr>
        <w:t>egulation</w:t>
      </w:r>
      <w:r w:rsidR="00541D1F">
        <w:rPr>
          <w:sz w:val="24"/>
        </w:rPr>
        <w:t>s</w:t>
      </w:r>
      <w:r w:rsidRPr="00E37DB7">
        <w:rPr>
          <w:sz w:val="24"/>
        </w:rPr>
        <w:t>.</w:t>
      </w:r>
    </w:p>
    <w:p w:rsidR="00DD3A4A" w:rsidRDefault="00DD3A4A" w:rsidP="00DD3A4A">
      <w:pPr>
        <w:widowControl/>
        <w:ind w:left="1620" w:hanging="540"/>
        <w:rPr>
          <w:sz w:val="24"/>
        </w:rPr>
      </w:pPr>
    </w:p>
    <w:p w:rsidR="00DD3A4A" w:rsidRPr="00E37DB7" w:rsidRDefault="00541D1F" w:rsidP="00DD3A4A">
      <w:pPr>
        <w:widowControl/>
        <w:ind w:left="1080" w:hanging="540"/>
        <w:rPr>
          <w:b/>
          <w:sz w:val="24"/>
        </w:rPr>
      </w:pPr>
      <w:r>
        <w:rPr>
          <w:b/>
          <w:sz w:val="24"/>
        </w:rPr>
        <w:t>5</w:t>
      </w:r>
      <w:r w:rsidR="00DD3A4A" w:rsidRPr="00E37DB7">
        <w:rPr>
          <w:b/>
          <w:sz w:val="24"/>
        </w:rPr>
        <w:t>.</w:t>
      </w:r>
      <w:r w:rsidR="00DD3A4A">
        <w:rPr>
          <w:b/>
          <w:sz w:val="24"/>
        </w:rPr>
        <w:tab/>
        <w:t xml:space="preserve">Standard </w:t>
      </w:r>
      <w:r w:rsidR="00EA6D69">
        <w:rPr>
          <w:b/>
          <w:sz w:val="24"/>
        </w:rPr>
        <w:t xml:space="preserve">Award </w:t>
      </w:r>
      <w:r w:rsidR="00DD3A4A">
        <w:rPr>
          <w:b/>
          <w:sz w:val="24"/>
        </w:rPr>
        <w:t>Terms and Conditions</w:t>
      </w:r>
    </w:p>
    <w:p w:rsidR="00DD3A4A" w:rsidRPr="00E37DB7" w:rsidRDefault="00DD3A4A" w:rsidP="00DD3A4A">
      <w:pPr>
        <w:widowControl/>
        <w:ind w:left="1620" w:hanging="540"/>
        <w:rPr>
          <w:b/>
          <w:sz w:val="24"/>
        </w:rPr>
      </w:pPr>
    </w:p>
    <w:p w:rsidR="00DD3A4A" w:rsidRPr="00E37DB7" w:rsidRDefault="00DD3A4A" w:rsidP="00DD3A4A">
      <w:pPr>
        <w:widowControl/>
        <w:ind w:left="1620" w:hanging="540"/>
        <w:rPr>
          <w:sz w:val="24"/>
        </w:rPr>
      </w:pPr>
      <w:r>
        <w:rPr>
          <w:sz w:val="24"/>
        </w:rPr>
        <w:t>a.</w:t>
      </w:r>
      <w:r>
        <w:rPr>
          <w:sz w:val="24"/>
        </w:rPr>
        <w:tab/>
      </w:r>
      <w:r w:rsidRPr="00E37DB7">
        <w:rPr>
          <w:sz w:val="24"/>
        </w:rPr>
        <w:t>Code of Federal Regulations/Regulatory Requirements, as applicable (</w:t>
      </w:r>
      <w:r>
        <w:rPr>
          <w:sz w:val="24"/>
        </w:rPr>
        <w:t>c</w:t>
      </w:r>
      <w:r w:rsidRPr="00E37DB7">
        <w:rPr>
          <w:sz w:val="24"/>
        </w:rPr>
        <w:t>ontact your program officer with any questions regarding the applicability of the following)</w:t>
      </w:r>
      <w:r>
        <w:rPr>
          <w:sz w:val="24"/>
        </w:rPr>
        <w:t>:</w:t>
      </w:r>
    </w:p>
    <w:p w:rsidR="00DD3A4A" w:rsidRPr="00E37DB7" w:rsidRDefault="00DD3A4A" w:rsidP="00DD3A4A">
      <w:pPr>
        <w:widowControl/>
        <w:ind w:left="1620" w:hanging="540"/>
        <w:rPr>
          <w:sz w:val="24"/>
        </w:rPr>
      </w:pPr>
    </w:p>
    <w:p w:rsidR="00DD3A4A" w:rsidRPr="00E37DB7" w:rsidRDefault="00DD3A4A" w:rsidP="00DD3A4A">
      <w:pPr>
        <w:widowControl/>
        <w:ind w:left="2160" w:hanging="540"/>
        <w:rPr>
          <w:i/>
          <w:sz w:val="24"/>
        </w:rPr>
      </w:pPr>
      <w:proofErr w:type="gramStart"/>
      <w:r>
        <w:rPr>
          <w:sz w:val="24"/>
        </w:rPr>
        <w:t>1)</w:t>
      </w:r>
      <w:r>
        <w:rPr>
          <w:sz w:val="24"/>
        </w:rPr>
        <w:tab/>
      </w:r>
      <w:hyperlink r:id="rId34">
        <w:r w:rsidRPr="00E37DB7">
          <w:rPr>
            <w:rStyle w:val="Hyperlink"/>
            <w:sz w:val="24"/>
          </w:rPr>
          <w:t>2 CFR Part</w:t>
        </w:r>
        <w:proofErr w:type="gramEnd"/>
        <w:r w:rsidRPr="00E37DB7">
          <w:rPr>
            <w:rStyle w:val="Hyperlink"/>
            <w:sz w:val="24"/>
          </w:rPr>
          <w:t xml:space="preserve"> 25</w:t>
        </w:r>
      </w:hyperlink>
      <w:r w:rsidRPr="00E37DB7">
        <w:rPr>
          <w:sz w:val="24"/>
        </w:rPr>
        <w:t xml:space="preserve">, </w:t>
      </w:r>
      <w:r w:rsidR="00657179">
        <w:rPr>
          <w:i/>
          <w:sz w:val="24"/>
        </w:rPr>
        <w:t>Universal Identifier and System of Award Management</w:t>
      </w:r>
    </w:p>
    <w:p w:rsidR="00DD3A4A" w:rsidRPr="00E37DB7" w:rsidRDefault="00DD3A4A" w:rsidP="00DD3A4A">
      <w:pPr>
        <w:widowControl/>
        <w:spacing w:before="120"/>
        <w:ind w:left="2174" w:hanging="547"/>
        <w:rPr>
          <w:i/>
          <w:sz w:val="24"/>
        </w:rPr>
      </w:pPr>
      <w:r>
        <w:rPr>
          <w:sz w:val="24"/>
        </w:rPr>
        <w:t>2)</w:t>
      </w:r>
      <w:r>
        <w:rPr>
          <w:sz w:val="24"/>
        </w:rPr>
        <w:tab/>
      </w:r>
      <w:hyperlink r:id="rId35">
        <w:r w:rsidRPr="00E37DB7">
          <w:rPr>
            <w:rStyle w:val="Hyperlink"/>
            <w:sz w:val="24"/>
          </w:rPr>
          <w:t>2 CFR Part 170</w:t>
        </w:r>
      </w:hyperlink>
      <w:r w:rsidRPr="00E37DB7">
        <w:rPr>
          <w:sz w:val="24"/>
        </w:rPr>
        <w:t xml:space="preserve">, </w:t>
      </w:r>
      <w:r w:rsidRPr="00E37DB7">
        <w:rPr>
          <w:i/>
          <w:sz w:val="24"/>
        </w:rPr>
        <w:t xml:space="preserve">Reporting </w:t>
      </w:r>
      <w:proofErr w:type="spellStart"/>
      <w:r w:rsidRPr="00E37DB7">
        <w:rPr>
          <w:i/>
          <w:sz w:val="24"/>
        </w:rPr>
        <w:t>Subawards</w:t>
      </w:r>
      <w:proofErr w:type="spellEnd"/>
      <w:r w:rsidRPr="00E37DB7">
        <w:rPr>
          <w:i/>
          <w:sz w:val="24"/>
        </w:rPr>
        <w:t xml:space="preserve"> and Executive Compensation</w:t>
      </w:r>
    </w:p>
    <w:p w:rsidR="00DD3A4A" w:rsidRPr="00E37DB7" w:rsidRDefault="00DD3A4A" w:rsidP="00DD3A4A">
      <w:pPr>
        <w:widowControl/>
        <w:spacing w:before="120"/>
        <w:ind w:left="2174" w:hanging="547"/>
        <w:rPr>
          <w:i/>
          <w:sz w:val="24"/>
        </w:rPr>
      </w:pPr>
      <w:proofErr w:type="gramStart"/>
      <w:r>
        <w:rPr>
          <w:sz w:val="24"/>
        </w:rPr>
        <w:t>3)</w:t>
      </w:r>
      <w:r>
        <w:rPr>
          <w:sz w:val="24"/>
        </w:rPr>
        <w:tab/>
      </w:r>
      <w:hyperlink r:id="rId36">
        <w:r w:rsidRPr="00E37DB7">
          <w:rPr>
            <w:rStyle w:val="Hyperlink"/>
            <w:sz w:val="24"/>
          </w:rPr>
          <w:t>2 CFR Part</w:t>
        </w:r>
        <w:proofErr w:type="gramEnd"/>
        <w:r w:rsidRPr="00E37DB7">
          <w:rPr>
            <w:rStyle w:val="Hyperlink"/>
            <w:sz w:val="24"/>
          </w:rPr>
          <w:t xml:space="preserve"> 175</w:t>
        </w:r>
      </w:hyperlink>
      <w:r w:rsidRPr="00E37DB7">
        <w:rPr>
          <w:sz w:val="24"/>
        </w:rPr>
        <w:t xml:space="preserve">, </w:t>
      </w:r>
      <w:r w:rsidRPr="00E37DB7">
        <w:rPr>
          <w:i/>
          <w:sz w:val="24"/>
        </w:rPr>
        <w:t>Award Term for Trafficking in Persons</w:t>
      </w:r>
    </w:p>
    <w:p w:rsidR="00DD3A4A" w:rsidRPr="00E37DB7" w:rsidRDefault="00DD3A4A" w:rsidP="00DD3A4A">
      <w:pPr>
        <w:widowControl/>
        <w:spacing w:before="120"/>
        <w:ind w:left="2174" w:hanging="547"/>
        <w:rPr>
          <w:sz w:val="24"/>
        </w:rPr>
      </w:pPr>
      <w:r>
        <w:rPr>
          <w:sz w:val="24"/>
        </w:rPr>
        <w:t>4)</w:t>
      </w:r>
      <w:r>
        <w:rPr>
          <w:sz w:val="24"/>
        </w:rPr>
        <w:tab/>
      </w:r>
      <w:hyperlink r:id="rId37">
        <w:r w:rsidRPr="00E37DB7">
          <w:rPr>
            <w:rStyle w:val="Hyperlink"/>
            <w:sz w:val="24"/>
          </w:rPr>
          <w:t>2 CFR Part 1400</w:t>
        </w:r>
      </w:hyperlink>
      <w:r w:rsidRPr="00E37DB7">
        <w:rPr>
          <w:sz w:val="24"/>
        </w:rPr>
        <w:t xml:space="preserve">, </w:t>
      </w:r>
      <w:r w:rsidRPr="00E37DB7">
        <w:rPr>
          <w:i/>
          <w:sz w:val="24"/>
        </w:rPr>
        <w:t>Government-wide Debarment and Suspension (Non-procurement)</w:t>
      </w:r>
    </w:p>
    <w:p w:rsidR="00DD3A4A" w:rsidRPr="00E37DB7" w:rsidRDefault="00DD3A4A" w:rsidP="00DD3A4A">
      <w:pPr>
        <w:widowControl/>
        <w:spacing w:before="120"/>
        <w:ind w:left="2174" w:hanging="547"/>
        <w:rPr>
          <w:sz w:val="24"/>
        </w:rPr>
      </w:pPr>
      <w:proofErr w:type="gramStart"/>
      <w:r>
        <w:rPr>
          <w:sz w:val="24"/>
        </w:rPr>
        <w:t>5)</w:t>
      </w:r>
      <w:r>
        <w:rPr>
          <w:sz w:val="24"/>
        </w:rPr>
        <w:tab/>
      </w:r>
      <w:hyperlink r:id="rId38">
        <w:r w:rsidRPr="00E37DB7">
          <w:rPr>
            <w:rStyle w:val="Hyperlink"/>
            <w:sz w:val="24"/>
          </w:rPr>
          <w:t>2 CFR Part</w:t>
        </w:r>
        <w:proofErr w:type="gramEnd"/>
        <w:r w:rsidRPr="00E37DB7">
          <w:rPr>
            <w:rStyle w:val="Hyperlink"/>
            <w:sz w:val="24"/>
          </w:rPr>
          <w:t xml:space="preserve"> 1401</w:t>
        </w:r>
      </w:hyperlink>
      <w:r w:rsidRPr="00E37DB7">
        <w:rPr>
          <w:sz w:val="24"/>
        </w:rPr>
        <w:t xml:space="preserve">, </w:t>
      </w:r>
      <w:r w:rsidRPr="00E37DB7">
        <w:rPr>
          <w:i/>
          <w:sz w:val="24"/>
        </w:rPr>
        <w:t>Requirements for Drug-Free Workplace (Financial Assistance)</w:t>
      </w:r>
    </w:p>
    <w:p w:rsidR="00DD3A4A" w:rsidRPr="00E37DB7" w:rsidRDefault="00DD3A4A" w:rsidP="00DD3A4A">
      <w:pPr>
        <w:widowControl/>
        <w:spacing w:before="120"/>
        <w:ind w:left="2174" w:hanging="547"/>
        <w:rPr>
          <w:sz w:val="24"/>
        </w:rPr>
      </w:pPr>
      <w:r>
        <w:rPr>
          <w:sz w:val="24"/>
        </w:rPr>
        <w:t>6)</w:t>
      </w:r>
      <w:r>
        <w:rPr>
          <w:sz w:val="24"/>
        </w:rPr>
        <w:tab/>
      </w:r>
      <w:hyperlink r:id="rId39">
        <w:r w:rsidRPr="00E37DB7">
          <w:rPr>
            <w:rStyle w:val="Hyperlink"/>
            <w:sz w:val="24"/>
          </w:rPr>
          <w:t>43 CFR 18</w:t>
        </w:r>
      </w:hyperlink>
      <w:r w:rsidRPr="00E37DB7">
        <w:rPr>
          <w:sz w:val="24"/>
        </w:rPr>
        <w:t xml:space="preserve">, </w:t>
      </w:r>
      <w:r w:rsidRPr="00E37DB7">
        <w:rPr>
          <w:i/>
          <w:sz w:val="24"/>
        </w:rPr>
        <w:t>New Restrictions on Lobbying</w:t>
      </w:r>
      <w:r w:rsidRPr="00E37DB7">
        <w:rPr>
          <w:sz w:val="24"/>
        </w:rPr>
        <w:t>: Submission of an application also represents the applicant’s certification of the statements in</w:t>
      </w:r>
      <w:hyperlink r:id="rId40">
        <w:r w:rsidRPr="00E37DB7">
          <w:rPr>
            <w:rStyle w:val="Hyperlink"/>
            <w:sz w:val="24"/>
          </w:rPr>
          <w:t xml:space="preserve"> </w:t>
        </w:r>
      </w:hyperlink>
      <w:hyperlink r:id="rId41">
        <w:r w:rsidRPr="00E37DB7">
          <w:rPr>
            <w:rStyle w:val="Hyperlink"/>
            <w:sz w:val="24"/>
          </w:rPr>
          <w:t>43 CFR Part 18, Appendix A</w:t>
        </w:r>
      </w:hyperlink>
      <w:r w:rsidRPr="00E37DB7">
        <w:rPr>
          <w:sz w:val="24"/>
        </w:rPr>
        <w:t xml:space="preserve">, </w:t>
      </w:r>
      <w:r w:rsidRPr="00E37DB7">
        <w:rPr>
          <w:i/>
          <w:sz w:val="24"/>
        </w:rPr>
        <w:t>Certification Regarding Lobbying</w:t>
      </w:r>
      <w:r w:rsidRPr="00E37DB7">
        <w:rPr>
          <w:sz w:val="24"/>
        </w:rPr>
        <w:t>.</w:t>
      </w:r>
    </w:p>
    <w:p w:rsidR="00541D1F" w:rsidRDefault="00DD3A4A" w:rsidP="00DD3A4A">
      <w:pPr>
        <w:widowControl/>
        <w:spacing w:before="120"/>
        <w:ind w:left="2174" w:hanging="547"/>
        <w:rPr>
          <w:sz w:val="24"/>
        </w:rPr>
      </w:pPr>
      <w:r>
        <w:rPr>
          <w:sz w:val="24"/>
        </w:rPr>
        <w:t>7)</w:t>
      </w:r>
      <w:r>
        <w:rPr>
          <w:sz w:val="24"/>
        </w:rPr>
        <w:tab/>
      </w:r>
      <w:hyperlink r:id="rId42">
        <w:r w:rsidRPr="00E37DB7">
          <w:rPr>
            <w:rStyle w:val="Hyperlink"/>
            <w:sz w:val="24"/>
          </w:rPr>
          <w:t>41 USC §4712</w:t>
        </w:r>
      </w:hyperlink>
      <w:r w:rsidRPr="00E37DB7">
        <w:rPr>
          <w:sz w:val="24"/>
        </w:rPr>
        <w:t xml:space="preserve">, </w:t>
      </w:r>
      <w:r w:rsidRPr="00E37DB7">
        <w:rPr>
          <w:i/>
          <w:sz w:val="24"/>
        </w:rPr>
        <w:t xml:space="preserve">Pilot Program for Enhancement of Recipient and </w:t>
      </w:r>
      <w:r w:rsidR="006204AA" w:rsidRPr="00E37DB7">
        <w:rPr>
          <w:i/>
          <w:sz w:val="24"/>
        </w:rPr>
        <w:t>Sub</w:t>
      </w:r>
      <w:r w:rsidR="006204AA">
        <w:rPr>
          <w:i/>
          <w:sz w:val="24"/>
        </w:rPr>
        <w:t>-</w:t>
      </w:r>
      <w:r w:rsidR="006204AA" w:rsidRPr="00E37DB7">
        <w:rPr>
          <w:i/>
          <w:sz w:val="24"/>
        </w:rPr>
        <w:t>recipient</w:t>
      </w:r>
      <w:r w:rsidRPr="00E37DB7">
        <w:rPr>
          <w:i/>
          <w:sz w:val="24"/>
        </w:rPr>
        <w:t xml:space="preserve"> Employee Whistleblower Protection</w:t>
      </w:r>
      <w:r w:rsidRPr="00E37DB7">
        <w:rPr>
          <w:sz w:val="24"/>
        </w:rPr>
        <w:t>: This requirement applies to all awards issued after July 1, 2013 and shall be in effect until January 1, 2017.</w:t>
      </w:r>
    </w:p>
    <w:p w:rsidR="00DD3A4A" w:rsidRDefault="00DD3A4A" w:rsidP="00541D1F">
      <w:pPr>
        <w:widowControl/>
        <w:spacing w:before="120"/>
        <w:ind w:left="2174" w:hanging="547"/>
        <w:rPr>
          <w:sz w:val="24"/>
        </w:rPr>
      </w:pPr>
      <w:r>
        <w:rPr>
          <w:sz w:val="24"/>
        </w:rPr>
        <w:t>8)</w:t>
      </w:r>
      <w:r w:rsidRPr="00E37DB7">
        <w:rPr>
          <w:sz w:val="24"/>
        </w:rPr>
        <w:tab/>
      </w:r>
      <w:hyperlink r:id="rId43">
        <w:r w:rsidRPr="00E37DB7">
          <w:rPr>
            <w:rStyle w:val="Hyperlink"/>
            <w:sz w:val="24"/>
          </w:rPr>
          <w:t>41 USC §6306</w:t>
        </w:r>
      </w:hyperlink>
      <w:r w:rsidRPr="00E37DB7">
        <w:rPr>
          <w:sz w:val="24"/>
        </w:rPr>
        <w:t xml:space="preserve">, </w:t>
      </w:r>
      <w:r w:rsidRPr="00E37DB7">
        <w:rPr>
          <w:i/>
          <w:sz w:val="24"/>
        </w:rPr>
        <w:t>Prohibition on Members of Congress Making Contracts with Federal Government</w:t>
      </w:r>
      <w:r w:rsidRPr="00E37DB7">
        <w:rPr>
          <w:sz w:val="24"/>
        </w:rPr>
        <w:t xml:space="preserve">: </w:t>
      </w:r>
      <w:r>
        <w:rPr>
          <w:sz w:val="24"/>
        </w:rPr>
        <w:t xml:space="preserve"> </w:t>
      </w:r>
      <w:r w:rsidRPr="00E37DB7">
        <w:rPr>
          <w:sz w:val="24"/>
        </w:rPr>
        <w:t>No member of or delegate to the United States Congress or Resident Commissioner shall be admitted to any share or part of this award, or to any benefit that may arise therefrom; this provision shall not be construed to extend to an award made to a corporation for the public’s general benefit.</w:t>
      </w:r>
    </w:p>
    <w:p w:rsidR="00DD3A4A" w:rsidRPr="00E37DB7" w:rsidRDefault="00DD3A4A" w:rsidP="00541D1F">
      <w:pPr>
        <w:widowControl/>
        <w:spacing w:before="120"/>
        <w:ind w:left="2174" w:hanging="547"/>
        <w:rPr>
          <w:sz w:val="24"/>
        </w:rPr>
      </w:pPr>
      <w:r>
        <w:rPr>
          <w:sz w:val="24"/>
        </w:rPr>
        <w:t>9)</w:t>
      </w:r>
      <w:r>
        <w:rPr>
          <w:sz w:val="24"/>
        </w:rPr>
        <w:tab/>
      </w:r>
      <w:hyperlink r:id="rId44">
        <w:r w:rsidRPr="00E37DB7">
          <w:rPr>
            <w:rStyle w:val="Hyperlink"/>
            <w:sz w:val="24"/>
          </w:rPr>
          <w:t>Executive Order 13513</w:t>
        </w:r>
      </w:hyperlink>
      <w:r w:rsidRPr="00E37DB7">
        <w:rPr>
          <w:sz w:val="24"/>
        </w:rPr>
        <w:t xml:space="preserve">, </w:t>
      </w:r>
      <w:r w:rsidRPr="00E37DB7">
        <w:rPr>
          <w:i/>
          <w:sz w:val="24"/>
        </w:rPr>
        <w:t>Federal Leadership on Reducing Text Messaging while Driving</w:t>
      </w:r>
      <w:r w:rsidRPr="00E37DB7">
        <w:rPr>
          <w:sz w:val="24"/>
        </w:rPr>
        <w:t xml:space="preserve">: </w:t>
      </w:r>
      <w:r>
        <w:rPr>
          <w:sz w:val="24"/>
        </w:rPr>
        <w:t xml:space="preserve"> </w:t>
      </w:r>
      <w:r w:rsidRPr="00E37DB7">
        <w:rPr>
          <w:sz w:val="24"/>
        </w:rPr>
        <w:t>Recipients are encouraged to adopt and enforce policies that ban text messaging while driving, including conducting initiatives of the type described in section 3(a) of the order.</w:t>
      </w:r>
    </w:p>
    <w:p w:rsidR="00DD3A4A" w:rsidRDefault="00DD3A4A" w:rsidP="0062440C">
      <w:pPr>
        <w:widowControl/>
        <w:tabs>
          <w:tab w:val="left" w:pos="1620"/>
        </w:tabs>
        <w:autoSpaceDE/>
        <w:autoSpaceDN/>
        <w:adjustRightInd/>
        <w:spacing w:line="240" w:lineRule="atLeast"/>
        <w:ind w:left="1620" w:hanging="540"/>
        <w:rPr>
          <w:bCs/>
          <w:color w:val="000000"/>
          <w:sz w:val="24"/>
        </w:rPr>
      </w:pPr>
    </w:p>
    <w:p w:rsidR="00690357" w:rsidRPr="007D698F" w:rsidRDefault="00541D1F" w:rsidP="00EF3AFA">
      <w:pPr>
        <w:widowControl/>
        <w:ind w:left="1620" w:hanging="540"/>
        <w:rPr>
          <w:sz w:val="24"/>
        </w:rPr>
      </w:pPr>
      <w:r>
        <w:rPr>
          <w:sz w:val="24"/>
        </w:rPr>
        <w:t>b.</w:t>
      </w:r>
      <w:r w:rsidR="00242D6C" w:rsidRPr="007D698F">
        <w:rPr>
          <w:sz w:val="24"/>
        </w:rPr>
        <w:tab/>
        <w:t>Funding</w:t>
      </w:r>
      <w:r w:rsidR="008A16DA" w:rsidRPr="007D698F">
        <w:rPr>
          <w:sz w:val="24"/>
        </w:rPr>
        <w:t xml:space="preserve">.  </w:t>
      </w:r>
    </w:p>
    <w:p w:rsidR="00690357" w:rsidRPr="007D698F" w:rsidRDefault="00690357" w:rsidP="00EF3AFA">
      <w:pPr>
        <w:widowControl/>
        <w:ind w:left="2160" w:hanging="540"/>
        <w:rPr>
          <w:sz w:val="24"/>
        </w:rPr>
      </w:pPr>
    </w:p>
    <w:p w:rsidR="00242D6C" w:rsidRPr="007D698F" w:rsidRDefault="00541D1F" w:rsidP="00EF3AFA">
      <w:pPr>
        <w:widowControl/>
        <w:ind w:left="2160" w:hanging="540"/>
        <w:rPr>
          <w:sz w:val="24"/>
        </w:rPr>
      </w:pPr>
      <w:r>
        <w:rPr>
          <w:sz w:val="24"/>
        </w:rPr>
        <w:t>1</w:t>
      </w:r>
      <w:r w:rsidR="00690357" w:rsidRPr="007D698F">
        <w:rPr>
          <w:sz w:val="24"/>
        </w:rPr>
        <w:t>)</w:t>
      </w:r>
      <w:r w:rsidR="00690357" w:rsidRPr="007D698F">
        <w:rPr>
          <w:sz w:val="24"/>
        </w:rPr>
        <w:tab/>
      </w:r>
      <w:r w:rsidR="00242D6C" w:rsidRPr="007D698F">
        <w:rPr>
          <w:sz w:val="24"/>
        </w:rPr>
        <w:t>A</w:t>
      </w:r>
      <w:r w:rsidR="008A16DA" w:rsidRPr="007D698F">
        <w:rPr>
          <w:sz w:val="24"/>
        </w:rPr>
        <w:t xml:space="preserve">wards </w:t>
      </w:r>
      <w:r w:rsidR="00242D6C" w:rsidRPr="007D698F">
        <w:rPr>
          <w:sz w:val="24"/>
        </w:rPr>
        <w:t xml:space="preserve">shall be funded </w:t>
      </w:r>
      <w:r w:rsidR="004148E4" w:rsidRPr="007D698F">
        <w:rPr>
          <w:sz w:val="24"/>
        </w:rPr>
        <w:t xml:space="preserve">subject to </w:t>
      </w:r>
      <w:r w:rsidR="00242D6C" w:rsidRPr="007D698F">
        <w:rPr>
          <w:sz w:val="24"/>
        </w:rPr>
        <w:t>availability of BLM funding.</w:t>
      </w:r>
      <w:r w:rsidR="00690357" w:rsidRPr="007D698F">
        <w:rPr>
          <w:sz w:val="24"/>
        </w:rPr>
        <w:t xml:space="preserve">  </w:t>
      </w:r>
      <w:r w:rsidR="00690357" w:rsidRPr="007D698F">
        <w:rPr>
          <w:bCs/>
          <w:sz w:val="24"/>
        </w:rPr>
        <w:t>Initial funding does not guarantee additional funding in subsequent years.</w:t>
      </w:r>
    </w:p>
    <w:p w:rsidR="00690357" w:rsidRPr="007D698F" w:rsidRDefault="00690357" w:rsidP="00EF3AFA">
      <w:pPr>
        <w:widowControl/>
        <w:ind w:left="2160" w:hanging="540"/>
        <w:rPr>
          <w:sz w:val="24"/>
        </w:rPr>
      </w:pPr>
    </w:p>
    <w:p w:rsidR="00690357" w:rsidRPr="007D698F" w:rsidRDefault="00541D1F" w:rsidP="00EF3AFA">
      <w:pPr>
        <w:widowControl/>
        <w:ind w:left="2160" w:hanging="540"/>
        <w:rPr>
          <w:sz w:val="24"/>
        </w:rPr>
      </w:pPr>
      <w:r>
        <w:rPr>
          <w:sz w:val="24"/>
        </w:rPr>
        <w:t>2</w:t>
      </w:r>
      <w:r w:rsidR="00690357" w:rsidRPr="007D698F">
        <w:rPr>
          <w:sz w:val="24"/>
        </w:rPr>
        <w:t>)</w:t>
      </w:r>
      <w:r w:rsidR="00690357" w:rsidRPr="007D698F">
        <w:rPr>
          <w:sz w:val="24"/>
        </w:rPr>
        <w:tab/>
        <w:t>Once the grant or cooperative agreement is signed by a BLM Grants Management Officer (GMO), funding is obligated and the recipient may incur approved costs beginning on the effective  date of the award and as specified in their submitted and approved budget.</w:t>
      </w:r>
    </w:p>
    <w:p w:rsidR="00242D6C" w:rsidRPr="00573DCA" w:rsidRDefault="00242D6C" w:rsidP="0062440C">
      <w:pPr>
        <w:widowControl/>
        <w:tabs>
          <w:tab w:val="left" w:pos="1620"/>
        </w:tabs>
        <w:autoSpaceDE/>
        <w:autoSpaceDN/>
        <w:adjustRightInd/>
        <w:spacing w:line="240" w:lineRule="atLeast"/>
        <w:ind w:left="2700" w:hanging="540"/>
        <w:rPr>
          <w:bCs/>
          <w:color w:val="000000"/>
          <w:sz w:val="24"/>
        </w:rPr>
      </w:pPr>
    </w:p>
    <w:p w:rsidR="008F1FB9" w:rsidRPr="00573DCA" w:rsidRDefault="00541D1F" w:rsidP="00541D1F">
      <w:pPr>
        <w:widowControl/>
        <w:ind w:left="1620" w:hanging="540"/>
        <w:rPr>
          <w:b/>
          <w:sz w:val="24"/>
        </w:rPr>
      </w:pPr>
      <w:r>
        <w:rPr>
          <w:sz w:val="24"/>
        </w:rPr>
        <w:t>c.</w:t>
      </w:r>
      <w:r w:rsidR="00111A96">
        <w:rPr>
          <w:sz w:val="24"/>
        </w:rPr>
        <w:tab/>
        <w:t>Payment Mechanism</w:t>
      </w:r>
      <w:r w:rsidR="00CC6AA3" w:rsidRPr="00573DCA">
        <w:rPr>
          <w:sz w:val="24"/>
        </w:rPr>
        <w:t xml:space="preserve">.  </w:t>
      </w:r>
      <w:r w:rsidR="000327FB">
        <w:rPr>
          <w:sz w:val="24"/>
        </w:rPr>
        <w:t xml:space="preserve">BLM requires the use of the </w:t>
      </w:r>
      <w:r w:rsidR="008F1FB9" w:rsidRPr="00573DCA">
        <w:rPr>
          <w:sz w:val="24"/>
        </w:rPr>
        <w:t>United States Department of the Treasury, Financial Management System, Automated Standard Application for Payment system (ASAP).  The ASAP system (</w:t>
      </w:r>
      <w:hyperlink r:id="rId45" w:history="1">
        <w:r w:rsidR="008F1FB9" w:rsidRPr="00573DCA">
          <w:rPr>
            <w:color w:val="0000FF"/>
            <w:sz w:val="24"/>
            <w:u w:val="single"/>
          </w:rPr>
          <w:t>https://www.asap.gov</w:t>
        </w:r>
      </w:hyperlink>
      <w:r w:rsidR="008F1FB9" w:rsidRPr="00573DCA">
        <w:rPr>
          <w:sz w:val="24"/>
        </w:rPr>
        <w:t xml:space="preserve">) is a recipient-initiated, on-line payment and information system.  The timing and amount of cash advances shall be as close as is administratively feasible to the actual disbursements by the recipient organization for direct program or project </w:t>
      </w:r>
      <w:r w:rsidR="000327FB">
        <w:rPr>
          <w:sz w:val="24"/>
        </w:rPr>
        <w:t xml:space="preserve">reimbursable </w:t>
      </w:r>
      <w:r w:rsidR="008F1FB9" w:rsidRPr="00573DCA">
        <w:rPr>
          <w:sz w:val="24"/>
        </w:rPr>
        <w:t>costs and the proportionate share of any allowable indirect costs.</w:t>
      </w:r>
    </w:p>
    <w:p w:rsidR="008F1FB9" w:rsidRPr="00573DCA" w:rsidRDefault="008F1FB9" w:rsidP="0062440C">
      <w:pPr>
        <w:widowControl/>
        <w:rPr>
          <w:sz w:val="24"/>
        </w:rPr>
      </w:pPr>
    </w:p>
    <w:p w:rsidR="008F1FB9" w:rsidRPr="00573DCA" w:rsidRDefault="00541D1F" w:rsidP="00541D1F">
      <w:pPr>
        <w:widowControl/>
        <w:ind w:left="1620" w:hanging="540"/>
        <w:rPr>
          <w:sz w:val="24"/>
        </w:rPr>
      </w:pPr>
      <w:r>
        <w:rPr>
          <w:sz w:val="24"/>
        </w:rPr>
        <w:t>d.</w:t>
      </w:r>
      <w:r w:rsidR="00315E6F" w:rsidRPr="00573DCA">
        <w:rPr>
          <w:sz w:val="24"/>
        </w:rPr>
        <w:tab/>
      </w:r>
      <w:r w:rsidR="008F1FB9" w:rsidRPr="00573DCA">
        <w:rPr>
          <w:sz w:val="24"/>
        </w:rPr>
        <w:t>Conflicts of Interest.  The Recipient must establish safeguards to prohibit its employees and sub-recipients from using their positions for purposes that constitute or present the appearance of a personal or organizational conflict of interest.  The Recipient is responsible for notifying the Grants Management Officer (GMO) in writing of any actual or potential conflicts of interest which may include, but are not limited to, direct or indirect financial interests, close personal relationships, positions of trust in outside organizations, consideration of future employment arrangements with a different organization, or decision-making affecting the award that would cause a reasonable person with knowledge of the relevant facts to question the impartiality of the recipient and/or recipient's employees and sub-recipients in the matter.</w:t>
      </w:r>
    </w:p>
    <w:p w:rsidR="008F1FB9" w:rsidRPr="00573DCA" w:rsidRDefault="008F1FB9" w:rsidP="0062440C">
      <w:pPr>
        <w:widowControl/>
        <w:ind w:left="2700" w:hanging="540"/>
        <w:rPr>
          <w:sz w:val="24"/>
        </w:rPr>
      </w:pPr>
    </w:p>
    <w:p w:rsidR="008F1FB9" w:rsidRPr="00541D1F" w:rsidRDefault="00541D1F" w:rsidP="00541D1F">
      <w:pPr>
        <w:widowControl/>
        <w:autoSpaceDE/>
        <w:autoSpaceDN/>
        <w:adjustRightInd/>
        <w:spacing w:line="240" w:lineRule="atLeast"/>
        <w:ind w:left="1080" w:hanging="540"/>
        <w:rPr>
          <w:b/>
          <w:bCs/>
          <w:color w:val="000000"/>
          <w:sz w:val="24"/>
        </w:rPr>
      </w:pPr>
      <w:r w:rsidRPr="00EF3AFA">
        <w:rPr>
          <w:b/>
          <w:bCs/>
          <w:color w:val="000000"/>
          <w:sz w:val="24"/>
        </w:rPr>
        <w:t>6</w:t>
      </w:r>
      <w:r w:rsidR="008F1FB9" w:rsidRPr="00EF3AFA">
        <w:rPr>
          <w:b/>
          <w:bCs/>
          <w:color w:val="000000"/>
          <w:sz w:val="24"/>
        </w:rPr>
        <w:t>.</w:t>
      </w:r>
      <w:r w:rsidR="008F1FB9" w:rsidRPr="00EF3AFA">
        <w:rPr>
          <w:b/>
          <w:bCs/>
          <w:color w:val="000000"/>
          <w:sz w:val="24"/>
        </w:rPr>
        <w:tab/>
        <w:t>Special Award Terms and Conditions:</w:t>
      </w:r>
      <w:r w:rsidR="007D150E" w:rsidRPr="00EF3AFA">
        <w:rPr>
          <w:b/>
          <w:bCs/>
          <w:color w:val="000000"/>
          <w:sz w:val="24"/>
        </w:rPr>
        <w:t xml:space="preserve">  </w:t>
      </w:r>
    </w:p>
    <w:p w:rsidR="00A62C33" w:rsidRDefault="00A62C33" w:rsidP="0062440C">
      <w:pPr>
        <w:widowControl/>
        <w:ind w:left="2160" w:hanging="540"/>
        <w:rPr>
          <w:sz w:val="24"/>
        </w:rPr>
      </w:pPr>
    </w:p>
    <w:p w:rsidR="008F1FB9" w:rsidRPr="00573DCA" w:rsidRDefault="00541D1F" w:rsidP="00541D1F">
      <w:pPr>
        <w:widowControl/>
        <w:ind w:left="1620" w:hanging="540"/>
        <w:rPr>
          <w:sz w:val="24"/>
        </w:rPr>
      </w:pPr>
      <w:r>
        <w:rPr>
          <w:sz w:val="24"/>
        </w:rPr>
        <w:t>a.</w:t>
      </w:r>
      <w:r w:rsidR="008F1FB9" w:rsidRPr="00573DCA">
        <w:rPr>
          <w:sz w:val="24"/>
        </w:rPr>
        <w:tab/>
        <w:t>Liability, Insurance, and Indemnification</w:t>
      </w:r>
      <w:r w:rsidR="00D152BF" w:rsidRPr="00573DCA">
        <w:rPr>
          <w:sz w:val="24"/>
        </w:rPr>
        <w:t>.  Recipients of awards arising from this announcement will be required to agree to the following:</w:t>
      </w:r>
    </w:p>
    <w:p w:rsidR="008F1FB9" w:rsidRDefault="008F1FB9" w:rsidP="0062440C">
      <w:pPr>
        <w:widowControl/>
        <w:ind w:left="2160" w:hanging="540"/>
        <w:rPr>
          <w:sz w:val="24"/>
        </w:rPr>
      </w:pPr>
    </w:p>
    <w:p w:rsidR="008F1FB9" w:rsidRPr="007D698F" w:rsidRDefault="00541D1F" w:rsidP="00EF3AFA">
      <w:pPr>
        <w:widowControl/>
        <w:ind w:left="2160" w:hanging="540"/>
        <w:rPr>
          <w:sz w:val="24"/>
        </w:rPr>
      </w:pPr>
      <w:r>
        <w:rPr>
          <w:sz w:val="24"/>
        </w:rPr>
        <w:t>1</w:t>
      </w:r>
      <w:r w:rsidR="008F1FB9" w:rsidRPr="007D698F">
        <w:rPr>
          <w:sz w:val="24"/>
        </w:rPr>
        <w:t>)</w:t>
      </w:r>
      <w:r w:rsidR="008F1FB9" w:rsidRPr="007D698F">
        <w:rPr>
          <w:sz w:val="24"/>
        </w:rPr>
        <w:tab/>
        <w:t>Liability</w:t>
      </w:r>
      <w:r w:rsidR="00CC6AA3" w:rsidRPr="007D698F">
        <w:rPr>
          <w:sz w:val="24"/>
        </w:rPr>
        <w:t xml:space="preserve">.  </w:t>
      </w:r>
      <w:r w:rsidR="008F1FB9" w:rsidRPr="007D698F">
        <w:rPr>
          <w:sz w:val="24"/>
        </w:rPr>
        <w:t>The BLM assumes no liability for any actions or activities conducted under this agreement except to the extent that recourse or remedies are provided by Congress under the Federal Tort Claims Act, 28 USC 2671.</w:t>
      </w:r>
    </w:p>
    <w:p w:rsidR="008F1FB9" w:rsidRPr="007D698F" w:rsidRDefault="008F1FB9" w:rsidP="00EF3AFA">
      <w:pPr>
        <w:widowControl/>
        <w:ind w:left="2160" w:hanging="540"/>
        <w:rPr>
          <w:sz w:val="24"/>
        </w:rPr>
      </w:pPr>
    </w:p>
    <w:p w:rsidR="008F1FB9" w:rsidRPr="007D698F" w:rsidRDefault="00641847" w:rsidP="00EF3AFA">
      <w:pPr>
        <w:widowControl/>
        <w:ind w:left="2160" w:hanging="540"/>
        <w:rPr>
          <w:sz w:val="24"/>
        </w:rPr>
      </w:pPr>
      <w:r>
        <w:rPr>
          <w:sz w:val="24"/>
        </w:rPr>
        <w:t>2</w:t>
      </w:r>
      <w:r w:rsidR="008F1FB9" w:rsidRPr="007D698F">
        <w:rPr>
          <w:sz w:val="24"/>
        </w:rPr>
        <w:t>)</w:t>
      </w:r>
      <w:r w:rsidR="008F1FB9" w:rsidRPr="007D698F">
        <w:rPr>
          <w:sz w:val="24"/>
        </w:rPr>
        <w:tab/>
        <w:t>Indemnification</w:t>
      </w:r>
      <w:r w:rsidR="00CC6AA3" w:rsidRPr="007D698F">
        <w:rPr>
          <w:sz w:val="24"/>
        </w:rPr>
        <w:t>.</w:t>
      </w:r>
      <w:r w:rsidR="008F1FB9" w:rsidRPr="007D698F">
        <w:rPr>
          <w:sz w:val="24"/>
        </w:rPr>
        <w:t xml:space="preserve">  The recipient hereby agrees:</w:t>
      </w:r>
    </w:p>
    <w:p w:rsidR="008F1FB9" w:rsidRPr="007D698F" w:rsidRDefault="008F1FB9" w:rsidP="00EF3AFA">
      <w:pPr>
        <w:widowControl/>
        <w:ind w:left="1620"/>
        <w:rPr>
          <w:sz w:val="24"/>
        </w:rPr>
      </w:pPr>
    </w:p>
    <w:p w:rsidR="008F1FB9" w:rsidRPr="007D698F" w:rsidRDefault="008F1FB9" w:rsidP="00EF3AFA">
      <w:pPr>
        <w:widowControl/>
        <w:ind w:left="2700" w:hanging="540"/>
        <w:rPr>
          <w:sz w:val="24"/>
        </w:rPr>
      </w:pPr>
      <w:r w:rsidRPr="007D698F">
        <w:rPr>
          <w:sz w:val="24"/>
        </w:rPr>
        <w:t>(</w:t>
      </w:r>
      <w:r w:rsidR="00541D1F">
        <w:rPr>
          <w:sz w:val="24"/>
        </w:rPr>
        <w:t>a</w:t>
      </w:r>
      <w:r w:rsidRPr="007D698F">
        <w:rPr>
          <w:sz w:val="24"/>
        </w:rPr>
        <w:t>)</w:t>
      </w:r>
      <w:r w:rsidRPr="007D698F">
        <w:rPr>
          <w:sz w:val="24"/>
        </w:rPr>
        <w:tab/>
        <w:t xml:space="preserve">To indemnify the federal government, Bureau of Land Management (BLM), from any act or omission of the recipient, its officers, employees, or (members, participants, </w:t>
      </w:r>
      <w:r w:rsidR="00CE64AF">
        <w:rPr>
          <w:sz w:val="24"/>
        </w:rPr>
        <w:t xml:space="preserve">agents, representatives, </w:t>
      </w:r>
      <w:r w:rsidRPr="007D698F">
        <w:rPr>
          <w:sz w:val="24"/>
        </w:rPr>
        <w:t>as appropriate) (1) against third party claims for damages arising from one or more activities carried out in connection with this financial assistance agreement and (2) for damage or loss to government property resulting from such an activity, to the extent the laws of the State where the recipient is located permit.  This obligation shall survive the termination of this agreement.</w:t>
      </w:r>
    </w:p>
    <w:p w:rsidR="008F1FB9" w:rsidRPr="007D698F" w:rsidRDefault="008F1FB9" w:rsidP="00EF3AFA">
      <w:pPr>
        <w:widowControl/>
        <w:ind w:left="2700" w:hanging="540"/>
        <w:rPr>
          <w:sz w:val="24"/>
        </w:rPr>
      </w:pPr>
    </w:p>
    <w:p w:rsidR="008F1FB9" w:rsidRPr="007D698F" w:rsidRDefault="008F1FB9" w:rsidP="00EF3AFA">
      <w:pPr>
        <w:widowControl/>
        <w:ind w:left="2700" w:hanging="540"/>
        <w:rPr>
          <w:sz w:val="24"/>
        </w:rPr>
      </w:pPr>
      <w:r w:rsidRPr="007D698F">
        <w:rPr>
          <w:sz w:val="24"/>
        </w:rPr>
        <w:t>(</w:t>
      </w:r>
      <w:r w:rsidR="00641847">
        <w:rPr>
          <w:sz w:val="24"/>
        </w:rPr>
        <w:t>b</w:t>
      </w:r>
      <w:r w:rsidRPr="007D698F">
        <w:rPr>
          <w:sz w:val="24"/>
        </w:rPr>
        <w:t>)</w:t>
      </w:r>
      <w:r w:rsidRPr="007D698F">
        <w:rPr>
          <w:sz w:val="24"/>
        </w:rPr>
        <w:tab/>
        <w:t>To pay the United States the full value for all damage to the lands or other property of the United States caused by the recipient, its officers, employees, or (members, participants, agents, representatives, agents as appropriate).</w:t>
      </w:r>
    </w:p>
    <w:p w:rsidR="008F1FB9" w:rsidRPr="007D698F" w:rsidRDefault="008F1FB9" w:rsidP="00EF3AFA">
      <w:pPr>
        <w:widowControl/>
        <w:ind w:left="2700" w:hanging="540"/>
        <w:rPr>
          <w:sz w:val="24"/>
        </w:rPr>
      </w:pPr>
    </w:p>
    <w:p w:rsidR="008F1FB9" w:rsidRPr="007D698F" w:rsidRDefault="008F1FB9" w:rsidP="00EF3AFA">
      <w:pPr>
        <w:widowControl/>
        <w:ind w:left="2700" w:hanging="540"/>
        <w:rPr>
          <w:sz w:val="24"/>
        </w:rPr>
      </w:pPr>
      <w:r w:rsidRPr="007D698F">
        <w:rPr>
          <w:sz w:val="24"/>
        </w:rPr>
        <w:t>(</w:t>
      </w:r>
      <w:r w:rsidR="00641847">
        <w:rPr>
          <w:sz w:val="24"/>
        </w:rPr>
        <w:t>c</w:t>
      </w:r>
      <w:r w:rsidRPr="007D698F">
        <w:rPr>
          <w:sz w:val="24"/>
        </w:rPr>
        <w:t>)</w:t>
      </w:r>
      <w:r w:rsidRPr="007D698F">
        <w:rPr>
          <w:sz w:val="24"/>
        </w:rPr>
        <w:tab/>
        <w:t>To provide workers' compensation protection to the recipient’s officers, employees, and representatives.</w:t>
      </w:r>
    </w:p>
    <w:p w:rsidR="008F1FB9" w:rsidRPr="007D698F" w:rsidRDefault="008F1FB9" w:rsidP="00EF3AFA">
      <w:pPr>
        <w:widowControl/>
        <w:ind w:left="2700" w:hanging="540"/>
        <w:rPr>
          <w:sz w:val="24"/>
        </w:rPr>
      </w:pPr>
    </w:p>
    <w:p w:rsidR="008F1FB9" w:rsidRPr="007D698F" w:rsidRDefault="008F1FB9" w:rsidP="00EF3AFA">
      <w:pPr>
        <w:widowControl/>
        <w:ind w:left="2700" w:hanging="540"/>
        <w:rPr>
          <w:sz w:val="24"/>
        </w:rPr>
      </w:pPr>
      <w:r w:rsidRPr="007D698F">
        <w:rPr>
          <w:sz w:val="24"/>
        </w:rPr>
        <w:t>(</w:t>
      </w:r>
      <w:r w:rsidR="00641847">
        <w:rPr>
          <w:sz w:val="24"/>
        </w:rPr>
        <w:t>d</w:t>
      </w:r>
      <w:r w:rsidRPr="007D698F">
        <w:rPr>
          <w:sz w:val="24"/>
        </w:rPr>
        <w:t>)</w:t>
      </w:r>
      <w:r w:rsidRPr="007D698F">
        <w:rPr>
          <w:sz w:val="24"/>
        </w:rPr>
        <w:tab/>
        <w:t>To cooperate with the BLM in the investigation and defense of any claims that may be filed with the BLM arising out of the activities of the recipient, its agents, and employees.</w:t>
      </w:r>
    </w:p>
    <w:p w:rsidR="008F1FB9" w:rsidRPr="007D698F" w:rsidRDefault="008F1FB9" w:rsidP="00EF3AFA">
      <w:pPr>
        <w:widowControl/>
        <w:ind w:left="2700" w:hanging="540"/>
        <w:rPr>
          <w:sz w:val="24"/>
        </w:rPr>
      </w:pPr>
    </w:p>
    <w:p w:rsidR="008F1FB9" w:rsidRPr="007D698F" w:rsidRDefault="008F1FB9" w:rsidP="00EF3AFA">
      <w:pPr>
        <w:widowControl/>
        <w:ind w:left="2700" w:hanging="540"/>
        <w:rPr>
          <w:sz w:val="24"/>
        </w:rPr>
      </w:pPr>
      <w:r w:rsidRPr="007D698F">
        <w:rPr>
          <w:sz w:val="24"/>
        </w:rPr>
        <w:t>(</w:t>
      </w:r>
      <w:r w:rsidR="00641847">
        <w:rPr>
          <w:sz w:val="24"/>
        </w:rPr>
        <w:t>e</w:t>
      </w:r>
      <w:r w:rsidRPr="007D698F">
        <w:rPr>
          <w:sz w:val="24"/>
        </w:rPr>
        <w:t>)</w:t>
      </w:r>
      <w:r w:rsidRPr="007D698F">
        <w:rPr>
          <w:sz w:val="24"/>
        </w:rPr>
        <w:tab/>
        <w:t>In the event of damage to or destruction of the buildings and facilities assigned for the use of the recipient in whole or in part by any cause whatsoever, nothing herein contained shall be deemed to require the BLM to replace or repair the buildings or facilities.  If the BLM determines in writing, after consultation with the recipient that damage to the buildings or portions thereof renders such buildings unsuitable for continued use by the recipient, the BLM shall assume sole control over such buildings or portions thereof.  If the buildings or facilities rendered unsuitable for use are essential for conducting operations authorized under this agreement, then failure to substitute and assign other facilities acceptable to the recipient will constitute termination of this agreement by the BLM.</w:t>
      </w:r>
    </w:p>
    <w:p w:rsidR="008F1FB9" w:rsidRPr="007D698F" w:rsidRDefault="008F1FB9" w:rsidP="00EF3AFA">
      <w:pPr>
        <w:widowControl/>
        <w:ind w:left="2160" w:hanging="540"/>
        <w:rPr>
          <w:sz w:val="24"/>
        </w:rPr>
      </w:pPr>
    </w:p>
    <w:p w:rsidR="008F1FB9" w:rsidRPr="007D698F" w:rsidRDefault="00641847" w:rsidP="00EF3AFA">
      <w:pPr>
        <w:widowControl/>
        <w:ind w:left="2700" w:hanging="540"/>
        <w:rPr>
          <w:sz w:val="24"/>
        </w:rPr>
      </w:pPr>
      <w:r>
        <w:rPr>
          <w:sz w:val="24"/>
        </w:rPr>
        <w:t>(f</w:t>
      </w:r>
      <w:r w:rsidR="008F1FB9" w:rsidRPr="007D698F">
        <w:rPr>
          <w:sz w:val="24"/>
        </w:rPr>
        <w:t>)</w:t>
      </w:r>
      <w:r w:rsidR="008F1FB9" w:rsidRPr="007D698F">
        <w:rPr>
          <w:sz w:val="24"/>
        </w:rPr>
        <w:tab/>
        <w:t>Flow-down</w:t>
      </w:r>
      <w:r w:rsidR="00CC6AA3" w:rsidRPr="007D698F">
        <w:rPr>
          <w:sz w:val="24"/>
        </w:rPr>
        <w:t>.</w:t>
      </w:r>
      <w:r w:rsidR="008F1FB9" w:rsidRPr="007D698F">
        <w:rPr>
          <w:sz w:val="24"/>
        </w:rPr>
        <w:t xml:space="preserve">  </w:t>
      </w:r>
      <w:r w:rsidR="006204AA" w:rsidRPr="007D698F">
        <w:rPr>
          <w:sz w:val="24"/>
        </w:rPr>
        <w:t>For the purposes of this clause, "recipient" includes such sub</w:t>
      </w:r>
      <w:r w:rsidR="006204AA">
        <w:rPr>
          <w:sz w:val="24"/>
        </w:rPr>
        <w:t>-</w:t>
      </w:r>
      <w:r w:rsidR="006204AA" w:rsidRPr="007D698F">
        <w:rPr>
          <w:sz w:val="24"/>
        </w:rPr>
        <w:t xml:space="preserve">recipients, contractors, or subcontractors as, in the judgment of the recipient and subject to the Government's determination of sufficiency, have sufficient resources and/or maintain adequate and appropriate insurance to achieve the purposes of this clause. </w:t>
      </w:r>
    </w:p>
    <w:p w:rsidR="008F1FB9" w:rsidRPr="007D698F" w:rsidRDefault="008F1FB9" w:rsidP="00EF3AFA">
      <w:pPr>
        <w:widowControl/>
        <w:ind w:left="2160" w:hanging="540"/>
        <w:rPr>
          <w:sz w:val="24"/>
        </w:rPr>
      </w:pPr>
    </w:p>
    <w:p w:rsidR="008F1FB9" w:rsidRPr="00541D1F" w:rsidRDefault="00641847" w:rsidP="00EF3AFA">
      <w:pPr>
        <w:widowControl/>
        <w:ind w:left="2700" w:hanging="540"/>
        <w:rPr>
          <w:sz w:val="24"/>
        </w:rPr>
      </w:pPr>
      <w:r>
        <w:rPr>
          <w:sz w:val="24"/>
        </w:rPr>
        <w:t>(g</w:t>
      </w:r>
      <w:r w:rsidR="008F1FB9" w:rsidRPr="007D698F">
        <w:rPr>
          <w:sz w:val="24"/>
        </w:rPr>
        <w:t>)</w:t>
      </w:r>
      <w:r w:rsidR="008F1FB9" w:rsidRPr="007D698F">
        <w:rPr>
          <w:sz w:val="24"/>
        </w:rPr>
        <w:tab/>
        <w:t>Identified Activities</w:t>
      </w:r>
      <w:r w:rsidR="00CC6AA3" w:rsidRPr="007D698F">
        <w:rPr>
          <w:sz w:val="24"/>
        </w:rPr>
        <w:t>.</w:t>
      </w:r>
      <w:r w:rsidR="008F1FB9" w:rsidRPr="007D698F">
        <w:rPr>
          <w:sz w:val="24"/>
        </w:rPr>
        <w:t xml:space="preserve">  All activities carried out in connection with financial assistance </w:t>
      </w:r>
      <w:r w:rsidR="006700A4" w:rsidRPr="007D698F">
        <w:rPr>
          <w:sz w:val="24"/>
        </w:rPr>
        <w:t xml:space="preserve">arising from this funding opportunity </w:t>
      </w:r>
      <w:r w:rsidR="006700A4" w:rsidRPr="00541D1F">
        <w:rPr>
          <w:sz w:val="24"/>
        </w:rPr>
        <w:t>announcement</w:t>
      </w:r>
      <w:r w:rsidR="008F1FB9" w:rsidRPr="00541D1F">
        <w:rPr>
          <w:sz w:val="24"/>
        </w:rPr>
        <w:t>.</w:t>
      </w:r>
    </w:p>
    <w:p w:rsidR="008F1FB9" w:rsidRPr="00541D1F" w:rsidRDefault="008F1FB9" w:rsidP="006700A4">
      <w:pPr>
        <w:widowControl/>
        <w:rPr>
          <w:sz w:val="24"/>
        </w:rPr>
      </w:pPr>
    </w:p>
    <w:p w:rsidR="00541D1F" w:rsidRPr="00541D1F" w:rsidRDefault="00541D1F" w:rsidP="00541D1F">
      <w:pPr>
        <w:widowControl/>
        <w:ind w:left="1620" w:hanging="540"/>
        <w:rPr>
          <w:sz w:val="24"/>
        </w:rPr>
      </w:pPr>
      <w:r>
        <w:rPr>
          <w:sz w:val="24"/>
        </w:rPr>
        <w:t>b</w:t>
      </w:r>
      <w:r w:rsidRPr="00541D1F">
        <w:rPr>
          <w:sz w:val="24"/>
        </w:rPr>
        <w:t>.</w:t>
      </w:r>
      <w:r w:rsidRPr="00541D1F">
        <w:rPr>
          <w:sz w:val="24"/>
        </w:rPr>
        <w:tab/>
        <w:t xml:space="preserve">Recipients must successfully complete an appropriate Defensive Driving Course </w:t>
      </w:r>
      <w:r w:rsidR="00952926">
        <w:rPr>
          <w:sz w:val="24"/>
        </w:rPr>
        <w:t xml:space="preserve">before </w:t>
      </w:r>
      <w:r w:rsidRPr="00541D1F">
        <w:rPr>
          <w:sz w:val="24"/>
        </w:rPr>
        <w:t>operat</w:t>
      </w:r>
      <w:r w:rsidR="00952926">
        <w:rPr>
          <w:sz w:val="24"/>
        </w:rPr>
        <w:t>ing</w:t>
      </w:r>
      <w:r w:rsidRPr="00541D1F">
        <w:rPr>
          <w:sz w:val="24"/>
        </w:rPr>
        <w:t xml:space="preserve"> a Government-owned vehicle (GOV).</w:t>
      </w:r>
    </w:p>
    <w:p w:rsidR="00541D1F" w:rsidRPr="00541D1F" w:rsidRDefault="00541D1F" w:rsidP="00541D1F">
      <w:pPr>
        <w:widowControl/>
        <w:ind w:left="2160" w:hanging="540"/>
        <w:rPr>
          <w:sz w:val="24"/>
        </w:rPr>
      </w:pPr>
    </w:p>
    <w:p w:rsidR="00541D1F" w:rsidRPr="00541D1F" w:rsidRDefault="00541D1F" w:rsidP="00541D1F">
      <w:pPr>
        <w:widowControl/>
        <w:ind w:left="1620" w:hanging="540"/>
        <w:rPr>
          <w:sz w:val="24"/>
        </w:rPr>
      </w:pPr>
      <w:r>
        <w:rPr>
          <w:sz w:val="24"/>
        </w:rPr>
        <w:t>c</w:t>
      </w:r>
      <w:r w:rsidRPr="00541D1F">
        <w:rPr>
          <w:sz w:val="24"/>
        </w:rPr>
        <w:t>.</w:t>
      </w:r>
      <w:r w:rsidRPr="00541D1F">
        <w:rPr>
          <w:sz w:val="24"/>
        </w:rPr>
        <w:tab/>
        <w:t>Recipients must successfully complete appropriate safety and training requirements before operating Government-owned equipment, 4-wheel all-terrain vehicles (ATV) or other Government-furnished property (GFP).</w:t>
      </w:r>
    </w:p>
    <w:p w:rsidR="00541D1F" w:rsidRPr="00541D1F" w:rsidRDefault="00541D1F" w:rsidP="00541D1F">
      <w:pPr>
        <w:widowControl/>
        <w:rPr>
          <w:sz w:val="24"/>
        </w:rPr>
      </w:pPr>
    </w:p>
    <w:p w:rsidR="00541D1F" w:rsidRDefault="00541D1F" w:rsidP="00541D1F">
      <w:pPr>
        <w:widowControl/>
        <w:autoSpaceDE/>
        <w:autoSpaceDN/>
        <w:adjustRightInd/>
        <w:ind w:left="1620" w:hanging="540"/>
        <w:rPr>
          <w:bCs/>
          <w:color w:val="000000"/>
          <w:sz w:val="24"/>
        </w:rPr>
      </w:pPr>
      <w:r>
        <w:rPr>
          <w:bCs/>
          <w:color w:val="000000"/>
          <w:sz w:val="24"/>
        </w:rPr>
        <w:t>d</w:t>
      </w:r>
      <w:r w:rsidRPr="00541D1F">
        <w:rPr>
          <w:bCs/>
          <w:color w:val="000000"/>
          <w:sz w:val="24"/>
        </w:rPr>
        <w:t>.</w:t>
      </w:r>
      <w:r w:rsidRPr="00541D1F">
        <w:rPr>
          <w:bCs/>
          <w:color w:val="000000"/>
          <w:sz w:val="24"/>
        </w:rPr>
        <w:tab/>
        <w:t>Recipient/Sub-recipient Personnel Security and Suitability Requirements</w:t>
      </w:r>
      <w:r>
        <w:rPr>
          <w:bCs/>
          <w:color w:val="000000"/>
          <w:sz w:val="24"/>
        </w:rPr>
        <w:t>.</w:t>
      </w:r>
    </w:p>
    <w:p w:rsidR="00541D1F" w:rsidRDefault="00541D1F" w:rsidP="00541D1F">
      <w:pPr>
        <w:widowControl/>
        <w:autoSpaceDE/>
        <w:autoSpaceDN/>
        <w:adjustRightInd/>
        <w:ind w:left="1620" w:hanging="540"/>
        <w:rPr>
          <w:bCs/>
          <w:color w:val="000000"/>
          <w:sz w:val="24"/>
        </w:rPr>
      </w:pPr>
    </w:p>
    <w:p w:rsidR="00541D1F" w:rsidRDefault="00541D1F" w:rsidP="00541D1F">
      <w:pPr>
        <w:widowControl/>
        <w:autoSpaceDE/>
        <w:autoSpaceDN/>
        <w:adjustRightInd/>
        <w:ind w:left="2160" w:hanging="540"/>
        <w:rPr>
          <w:color w:val="000000"/>
          <w:sz w:val="24"/>
        </w:rPr>
      </w:pPr>
      <w:r>
        <w:rPr>
          <w:bCs/>
          <w:color w:val="000000"/>
          <w:sz w:val="24"/>
        </w:rPr>
        <w:t>1)</w:t>
      </w:r>
      <w:r>
        <w:rPr>
          <w:bCs/>
          <w:color w:val="000000"/>
          <w:sz w:val="24"/>
        </w:rPr>
        <w:tab/>
        <w:t>P</w:t>
      </w:r>
      <w:r w:rsidRPr="00541D1F">
        <w:rPr>
          <w:color w:val="000000"/>
          <w:sz w:val="24"/>
        </w:rPr>
        <w:t>erformance of this grant/cooperative agreement requires recipient/</w:t>
      </w:r>
      <w:r w:rsidR="006204AA" w:rsidRPr="00541D1F">
        <w:rPr>
          <w:color w:val="000000"/>
          <w:sz w:val="24"/>
        </w:rPr>
        <w:t>sub</w:t>
      </w:r>
      <w:r w:rsidR="006204AA">
        <w:rPr>
          <w:color w:val="000000"/>
          <w:sz w:val="24"/>
        </w:rPr>
        <w:t>-</w:t>
      </w:r>
      <w:r w:rsidR="006204AA" w:rsidRPr="00541D1F">
        <w:rPr>
          <w:color w:val="000000"/>
          <w:sz w:val="24"/>
        </w:rPr>
        <w:t>recipient</w:t>
      </w:r>
      <w:r w:rsidRPr="00541D1F">
        <w:rPr>
          <w:color w:val="000000"/>
          <w:sz w:val="24"/>
        </w:rPr>
        <w:t xml:space="preserve"> personnel to have a Federal government-issued personal identification card before being allowed unsupervised access to a DOI </w:t>
      </w:r>
      <w:r w:rsidRPr="00364B23">
        <w:rPr>
          <w:color w:val="000000"/>
          <w:sz w:val="24"/>
        </w:rPr>
        <w:t>facility and/or information system</w:t>
      </w:r>
      <w:r w:rsidRPr="00541D1F">
        <w:rPr>
          <w:color w:val="000000"/>
          <w:sz w:val="24"/>
        </w:rPr>
        <w:t xml:space="preserve">. The Program Officer will be the sponsoring official, and will make the arrangements for personal </w:t>
      </w:r>
      <w:r w:rsidR="006204AA" w:rsidRPr="00541D1F">
        <w:rPr>
          <w:color w:val="000000"/>
          <w:sz w:val="24"/>
        </w:rPr>
        <w:t>identity</w:t>
      </w:r>
      <w:r w:rsidRPr="00541D1F">
        <w:rPr>
          <w:color w:val="000000"/>
          <w:sz w:val="24"/>
        </w:rPr>
        <w:t xml:space="preserve"> verification and card issuance.</w:t>
      </w:r>
    </w:p>
    <w:p w:rsidR="00541D1F" w:rsidRPr="00541D1F" w:rsidRDefault="00541D1F" w:rsidP="00541D1F">
      <w:pPr>
        <w:widowControl/>
        <w:autoSpaceDE/>
        <w:autoSpaceDN/>
        <w:adjustRightInd/>
        <w:ind w:left="2160" w:hanging="540"/>
        <w:rPr>
          <w:color w:val="000000"/>
          <w:sz w:val="24"/>
        </w:rPr>
      </w:pPr>
    </w:p>
    <w:p w:rsidR="00541D1F" w:rsidRDefault="00541D1F" w:rsidP="00541D1F">
      <w:pPr>
        <w:widowControl/>
        <w:ind w:left="2160" w:hanging="540"/>
        <w:rPr>
          <w:color w:val="000000"/>
          <w:sz w:val="24"/>
        </w:rPr>
      </w:pPr>
      <w:r>
        <w:rPr>
          <w:color w:val="000000"/>
          <w:sz w:val="24"/>
        </w:rPr>
        <w:t>2)</w:t>
      </w:r>
      <w:r>
        <w:rPr>
          <w:color w:val="000000"/>
          <w:sz w:val="24"/>
        </w:rPr>
        <w:tab/>
      </w:r>
      <w:r w:rsidRPr="00541D1F">
        <w:rPr>
          <w:color w:val="000000"/>
          <w:sz w:val="24"/>
        </w:rPr>
        <w:t xml:space="preserve">At least two weeks before start of grant/cooperative agreement performance, the </w:t>
      </w:r>
      <w:r w:rsidRPr="00364B23">
        <w:rPr>
          <w:color w:val="000000"/>
          <w:sz w:val="24"/>
        </w:rPr>
        <w:t xml:space="preserve">recipient will identify all recipient and </w:t>
      </w:r>
      <w:r w:rsidR="006204AA" w:rsidRPr="00364B23">
        <w:rPr>
          <w:color w:val="000000"/>
          <w:sz w:val="24"/>
        </w:rPr>
        <w:t>sub-recipient</w:t>
      </w:r>
      <w:r w:rsidRPr="00364B23">
        <w:rPr>
          <w:color w:val="000000"/>
          <w:sz w:val="24"/>
        </w:rPr>
        <w:t xml:space="preserve"> personnel who will require physical and/or logical access for performance of work under this grant/cooperative agreement.  The recipient and </w:t>
      </w:r>
      <w:r w:rsidR="006204AA" w:rsidRPr="00364B23">
        <w:rPr>
          <w:color w:val="000000"/>
          <w:sz w:val="24"/>
        </w:rPr>
        <w:t>sub-recipient</w:t>
      </w:r>
      <w:r w:rsidRPr="00364B23">
        <w:rPr>
          <w:color w:val="000000"/>
          <w:sz w:val="24"/>
        </w:rPr>
        <w:t xml:space="preserve"> must make their personnel</w:t>
      </w:r>
      <w:r w:rsidRPr="00541D1F">
        <w:rPr>
          <w:color w:val="000000"/>
          <w:sz w:val="24"/>
        </w:rPr>
        <w:t xml:space="preserve"> available at the place and time specified by the Program Officer in order to initiate screening and background investigations.  The following forms, or their equivalent, may be used to initiate the credentialing process:</w:t>
      </w:r>
    </w:p>
    <w:p w:rsidR="00541D1F" w:rsidRDefault="00541D1F" w:rsidP="00541D1F">
      <w:pPr>
        <w:widowControl/>
        <w:spacing w:before="120"/>
        <w:ind w:left="2707" w:hanging="547"/>
        <w:rPr>
          <w:color w:val="000000"/>
          <w:sz w:val="24"/>
        </w:rPr>
      </w:pPr>
      <w:r>
        <w:rPr>
          <w:color w:val="000000"/>
          <w:sz w:val="24"/>
        </w:rPr>
        <w:t>(a)</w:t>
      </w:r>
      <w:r>
        <w:rPr>
          <w:color w:val="000000"/>
          <w:sz w:val="24"/>
        </w:rPr>
        <w:tab/>
      </w:r>
      <w:r w:rsidRPr="00541D1F">
        <w:rPr>
          <w:color w:val="000000"/>
          <w:sz w:val="24"/>
        </w:rPr>
        <w:t>OPM Standard Form 85 or 85P</w:t>
      </w:r>
    </w:p>
    <w:p w:rsidR="00541D1F" w:rsidRPr="00541D1F" w:rsidRDefault="00541D1F" w:rsidP="00541D1F">
      <w:pPr>
        <w:widowControl/>
        <w:spacing w:before="120"/>
        <w:ind w:left="2707" w:hanging="547"/>
        <w:rPr>
          <w:color w:val="000000"/>
          <w:sz w:val="24"/>
        </w:rPr>
      </w:pPr>
      <w:r>
        <w:rPr>
          <w:color w:val="000000"/>
          <w:sz w:val="24"/>
        </w:rPr>
        <w:t>(b)</w:t>
      </w:r>
      <w:r>
        <w:rPr>
          <w:color w:val="000000"/>
          <w:sz w:val="24"/>
        </w:rPr>
        <w:tab/>
      </w:r>
      <w:r w:rsidRPr="00541D1F">
        <w:rPr>
          <w:color w:val="000000"/>
          <w:sz w:val="24"/>
        </w:rPr>
        <w:t>OF 306</w:t>
      </w:r>
    </w:p>
    <w:p w:rsidR="00541D1F" w:rsidRPr="00541D1F" w:rsidRDefault="00541D1F" w:rsidP="00541D1F">
      <w:pPr>
        <w:widowControl/>
        <w:spacing w:before="120"/>
        <w:ind w:left="2707" w:hanging="547"/>
        <w:rPr>
          <w:color w:val="000000"/>
          <w:sz w:val="24"/>
        </w:rPr>
      </w:pPr>
      <w:r>
        <w:rPr>
          <w:color w:val="000000"/>
          <w:sz w:val="24"/>
        </w:rPr>
        <w:t>(c)</w:t>
      </w:r>
      <w:r>
        <w:rPr>
          <w:color w:val="000000"/>
          <w:sz w:val="24"/>
        </w:rPr>
        <w:tab/>
      </w:r>
      <w:r w:rsidRPr="00541D1F">
        <w:rPr>
          <w:color w:val="000000"/>
          <w:sz w:val="24"/>
        </w:rPr>
        <w:t xml:space="preserve">Fingerprint card (local procedures may require the fingerprinting to be done at a police station; in this case, any charges are to be borne by the recipient or </w:t>
      </w:r>
      <w:r w:rsidR="006204AA" w:rsidRPr="00541D1F">
        <w:rPr>
          <w:color w:val="000000"/>
          <w:sz w:val="24"/>
        </w:rPr>
        <w:t>sub-recipient</w:t>
      </w:r>
      <w:r w:rsidRPr="00541D1F">
        <w:rPr>
          <w:color w:val="000000"/>
          <w:sz w:val="24"/>
        </w:rPr>
        <w:t>, as applicable)</w:t>
      </w:r>
    </w:p>
    <w:p w:rsidR="00541D1F" w:rsidRPr="00541D1F" w:rsidRDefault="00541D1F" w:rsidP="00541D1F">
      <w:pPr>
        <w:widowControl/>
        <w:spacing w:before="120"/>
        <w:ind w:left="2707" w:hanging="547"/>
        <w:rPr>
          <w:color w:val="000000"/>
          <w:sz w:val="24"/>
        </w:rPr>
      </w:pPr>
      <w:r>
        <w:rPr>
          <w:color w:val="000000"/>
          <w:sz w:val="24"/>
        </w:rPr>
        <w:t>(d)</w:t>
      </w:r>
      <w:r>
        <w:rPr>
          <w:color w:val="000000"/>
          <w:sz w:val="24"/>
        </w:rPr>
        <w:tab/>
      </w:r>
      <w:r w:rsidRPr="00541D1F">
        <w:rPr>
          <w:color w:val="000000"/>
          <w:sz w:val="24"/>
        </w:rPr>
        <w:t>Release to Obtain Credit Information</w:t>
      </w:r>
    </w:p>
    <w:p w:rsidR="00541D1F" w:rsidRPr="00541D1F" w:rsidRDefault="00541D1F" w:rsidP="00541D1F">
      <w:pPr>
        <w:widowControl/>
        <w:spacing w:before="120"/>
        <w:ind w:left="2707" w:hanging="547"/>
        <w:rPr>
          <w:color w:val="000000"/>
          <w:sz w:val="24"/>
        </w:rPr>
      </w:pPr>
      <w:r>
        <w:rPr>
          <w:color w:val="000000"/>
          <w:sz w:val="24"/>
        </w:rPr>
        <w:t>(e)</w:t>
      </w:r>
      <w:r>
        <w:rPr>
          <w:color w:val="000000"/>
          <w:sz w:val="24"/>
        </w:rPr>
        <w:tab/>
      </w:r>
      <w:r w:rsidRPr="00541D1F">
        <w:rPr>
          <w:color w:val="000000"/>
          <w:sz w:val="24"/>
        </w:rPr>
        <w:t>PIV card application (web-based)</w:t>
      </w:r>
    </w:p>
    <w:p w:rsidR="00541D1F" w:rsidRPr="00541D1F" w:rsidRDefault="00541D1F" w:rsidP="00541D1F">
      <w:pPr>
        <w:widowControl/>
        <w:ind w:left="2700" w:hanging="540"/>
        <w:rPr>
          <w:color w:val="000000"/>
          <w:sz w:val="24"/>
        </w:rPr>
      </w:pPr>
    </w:p>
    <w:p w:rsidR="00541D1F" w:rsidRPr="00541D1F" w:rsidRDefault="00541D1F" w:rsidP="00541D1F">
      <w:pPr>
        <w:widowControl/>
        <w:ind w:left="2160" w:hanging="540"/>
        <w:rPr>
          <w:color w:val="000000"/>
          <w:sz w:val="24"/>
        </w:rPr>
      </w:pPr>
      <w:r>
        <w:rPr>
          <w:color w:val="000000"/>
          <w:sz w:val="24"/>
        </w:rPr>
        <w:t>3)</w:t>
      </w:r>
      <w:r>
        <w:rPr>
          <w:color w:val="000000"/>
          <w:sz w:val="24"/>
        </w:rPr>
        <w:tab/>
      </w:r>
      <w:r w:rsidRPr="00541D1F">
        <w:rPr>
          <w:color w:val="000000"/>
          <w:sz w:val="24"/>
        </w:rPr>
        <w:t xml:space="preserve">Recipient and </w:t>
      </w:r>
      <w:r w:rsidR="006204AA" w:rsidRPr="00541D1F">
        <w:rPr>
          <w:color w:val="000000"/>
          <w:sz w:val="24"/>
        </w:rPr>
        <w:t>sub-recipient</w:t>
      </w:r>
      <w:r w:rsidRPr="00541D1F">
        <w:rPr>
          <w:color w:val="000000"/>
          <w:sz w:val="24"/>
        </w:rPr>
        <w:t xml:space="preserve"> employees are required to give, and to authorize others to give, full, frank, and truthful answers to relevant and material questions needed to reach a suitability determination.  Refusal or failure to furnish or authorize provision of information may constitute grounds for denial or revocation of credentials.  Government personnel may contact the recipient or </w:t>
      </w:r>
      <w:r w:rsidR="006204AA" w:rsidRPr="00541D1F">
        <w:rPr>
          <w:color w:val="000000"/>
          <w:sz w:val="24"/>
        </w:rPr>
        <w:t>sub-recipient</w:t>
      </w:r>
      <w:r w:rsidRPr="00541D1F">
        <w:rPr>
          <w:color w:val="000000"/>
          <w:sz w:val="24"/>
        </w:rPr>
        <w:t xml:space="preserve"> personnel being screened or investigated in person, by telephone or in writing, and the recipient agrees to make them available for such contact.  </w:t>
      </w:r>
    </w:p>
    <w:p w:rsidR="00541D1F" w:rsidRPr="00541D1F" w:rsidRDefault="00541D1F" w:rsidP="00541D1F">
      <w:pPr>
        <w:widowControl/>
        <w:ind w:left="2160" w:hanging="540"/>
        <w:rPr>
          <w:color w:val="000000"/>
          <w:sz w:val="24"/>
        </w:rPr>
      </w:pPr>
    </w:p>
    <w:p w:rsidR="00541D1F" w:rsidRPr="00541D1F" w:rsidRDefault="00541D1F" w:rsidP="00541D1F">
      <w:pPr>
        <w:widowControl/>
        <w:ind w:left="2160" w:hanging="540"/>
        <w:rPr>
          <w:color w:val="000000"/>
          <w:sz w:val="24"/>
        </w:rPr>
      </w:pPr>
      <w:r>
        <w:rPr>
          <w:color w:val="000000"/>
          <w:sz w:val="24"/>
        </w:rPr>
        <w:t>4)</w:t>
      </w:r>
      <w:r>
        <w:rPr>
          <w:color w:val="000000"/>
          <w:sz w:val="24"/>
        </w:rPr>
        <w:tab/>
      </w:r>
      <w:r w:rsidRPr="00541D1F">
        <w:rPr>
          <w:color w:val="000000"/>
          <w:sz w:val="24"/>
        </w:rPr>
        <w:t>Alternatively, if an individual has already been credentialed by another agency through OPM, and that credential has not yet expired, further clearance may not be necessary.  Provide the sponsoring office with documentation that supports the individual’s status.</w:t>
      </w:r>
    </w:p>
    <w:p w:rsidR="00541D1F" w:rsidRPr="00541D1F" w:rsidRDefault="00541D1F" w:rsidP="00541D1F">
      <w:pPr>
        <w:widowControl/>
        <w:ind w:left="2160" w:hanging="540"/>
        <w:rPr>
          <w:color w:val="000000"/>
          <w:sz w:val="24"/>
        </w:rPr>
      </w:pPr>
    </w:p>
    <w:p w:rsidR="00541D1F" w:rsidRPr="00541D1F" w:rsidRDefault="00541D1F" w:rsidP="00541D1F">
      <w:pPr>
        <w:widowControl/>
        <w:ind w:left="2160" w:hanging="540"/>
        <w:rPr>
          <w:color w:val="000000"/>
          <w:sz w:val="24"/>
        </w:rPr>
      </w:pPr>
      <w:r>
        <w:rPr>
          <w:color w:val="000000"/>
          <w:sz w:val="24"/>
        </w:rPr>
        <w:t>5)</w:t>
      </w:r>
      <w:r>
        <w:rPr>
          <w:color w:val="000000"/>
          <w:sz w:val="24"/>
        </w:rPr>
        <w:tab/>
      </w:r>
      <w:r w:rsidRPr="00541D1F">
        <w:rPr>
          <w:color w:val="000000"/>
          <w:sz w:val="24"/>
        </w:rPr>
        <w:t>During performance of the grant/cooperative agreement, the recipient will keep the Program Officer apprised of changes in personnel to ensure that performance is not delayed by compliance with credentialing processes.  Cards that have been lost, damaged, or stolen must be reported to the Program Officer, Grants Management Officer, and Issuing Office within 24 hours.  Replacement will be at the recipient’s expense.  If reissuance of expired credentials is needed, it will be coordinated through the Program Officer.</w:t>
      </w:r>
    </w:p>
    <w:p w:rsidR="00541D1F" w:rsidRPr="00541D1F" w:rsidRDefault="00541D1F" w:rsidP="00541D1F">
      <w:pPr>
        <w:widowControl/>
        <w:ind w:left="2160" w:hanging="540"/>
        <w:rPr>
          <w:color w:val="000000"/>
          <w:sz w:val="24"/>
        </w:rPr>
      </w:pPr>
    </w:p>
    <w:p w:rsidR="00541D1F" w:rsidRPr="00541D1F" w:rsidRDefault="00541D1F" w:rsidP="00541D1F">
      <w:pPr>
        <w:widowControl/>
        <w:ind w:left="2160" w:hanging="540"/>
        <w:rPr>
          <w:color w:val="000000"/>
          <w:sz w:val="24"/>
        </w:rPr>
      </w:pPr>
      <w:r>
        <w:rPr>
          <w:color w:val="000000"/>
          <w:sz w:val="24"/>
        </w:rPr>
        <w:t>6)</w:t>
      </w:r>
      <w:r>
        <w:rPr>
          <w:color w:val="000000"/>
          <w:sz w:val="24"/>
        </w:rPr>
        <w:tab/>
      </w:r>
      <w:r w:rsidRPr="00541D1F">
        <w:rPr>
          <w:color w:val="000000"/>
          <w:sz w:val="24"/>
        </w:rPr>
        <w:t>At the end of grant/cooperative agreement’s performance, or when a recipient/</w:t>
      </w:r>
      <w:r w:rsidR="006204AA" w:rsidRPr="00541D1F">
        <w:rPr>
          <w:color w:val="000000"/>
          <w:sz w:val="24"/>
        </w:rPr>
        <w:t>sub-recipient</w:t>
      </w:r>
      <w:r w:rsidRPr="00541D1F">
        <w:rPr>
          <w:color w:val="000000"/>
          <w:sz w:val="24"/>
        </w:rPr>
        <w:t xml:space="preserve"> employee is no longer working under this grant/cooperative agreement, the recipient will ensure that all identification cards are returned to the Program Officer.  Before starting work under this agreement, a National Agency Check (NAC) will be conducted to verify the identity of the individual applying for clearance.  Upon successful completion of the NAC process, an identification card will be issued and access granted.  </w:t>
      </w:r>
    </w:p>
    <w:p w:rsidR="00541D1F" w:rsidRPr="00541D1F" w:rsidRDefault="00541D1F" w:rsidP="00541D1F">
      <w:pPr>
        <w:widowControl/>
        <w:ind w:left="2160" w:hanging="540"/>
        <w:rPr>
          <w:color w:val="000000"/>
          <w:sz w:val="24"/>
        </w:rPr>
      </w:pPr>
    </w:p>
    <w:p w:rsidR="00541D1F" w:rsidRPr="00541D1F" w:rsidRDefault="00541D1F" w:rsidP="00541D1F">
      <w:pPr>
        <w:widowControl/>
        <w:ind w:left="2160" w:hanging="540"/>
        <w:rPr>
          <w:color w:val="000000"/>
          <w:sz w:val="24"/>
        </w:rPr>
      </w:pPr>
      <w:r>
        <w:rPr>
          <w:color w:val="000000"/>
          <w:sz w:val="24"/>
        </w:rPr>
        <w:t>7)</w:t>
      </w:r>
      <w:r>
        <w:rPr>
          <w:color w:val="000000"/>
          <w:sz w:val="24"/>
        </w:rPr>
        <w:tab/>
      </w:r>
      <w:r w:rsidRPr="00541D1F">
        <w:rPr>
          <w:color w:val="000000"/>
          <w:sz w:val="24"/>
        </w:rPr>
        <w:t xml:space="preserve">Simultaneously, a NAC with Inquiries (NACI) will be initiated to determine the individual’s suitability for the position.  If the NACI adjudication is favorable, nothing more needs to be done.  If the adjudication is unfavorable, the credentials will be revoked.  In the event of a disagreement between the recipient and the Government concerning the suitability of an individual to perform work under this grant/cooperative agreement, DOI shall have the right of final determination. </w:t>
      </w:r>
    </w:p>
    <w:p w:rsidR="00541D1F" w:rsidRPr="00541D1F" w:rsidRDefault="00541D1F" w:rsidP="00541D1F">
      <w:pPr>
        <w:widowControl/>
        <w:ind w:left="2160" w:hanging="540"/>
        <w:rPr>
          <w:color w:val="000000"/>
          <w:sz w:val="24"/>
        </w:rPr>
      </w:pPr>
    </w:p>
    <w:p w:rsidR="00541D1F" w:rsidRPr="00541D1F" w:rsidRDefault="00541D1F" w:rsidP="00541D1F">
      <w:pPr>
        <w:widowControl/>
        <w:autoSpaceDE/>
        <w:autoSpaceDN/>
        <w:adjustRightInd/>
        <w:ind w:left="2160" w:hanging="540"/>
        <w:rPr>
          <w:sz w:val="24"/>
        </w:rPr>
      </w:pPr>
      <w:r>
        <w:rPr>
          <w:color w:val="000000"/>
          <w:sz w:val="24"/>
        </w:rPr>
        <w:t>8)</w:t>
      </w:r>
      <w:r>
        <w:rPr>
          <w:color w:val="000000"/>
          <w:sz w:val="24"/>
        </w:rPr>
        <w:tab/>
      </w:r>
      <w:r w:rsidRPr="00541D1F">
        <w:rPr>
          <w:color w:val="000000"/>
          <w:sz w:val="24"/>
        </w:rPr>
        <w:t>This requirement must be incorporated into any sub-grants/cooperative agreements that require sub</w:t>
      </w:r>
      <w:r>
        <w:rPr>
          <w:color w:val="000000"/>
          <w:sz w:val="24"/>
        </w:rPr>
        <w:t>-</w:t>
      </w:r>
      <w:r w:rsidRPr="00541D1F">
        <w:rPr>
          <w:color w:val="000000"/>
          <w:sz w:val="24"/>
        </w:rPr>
        <w:t xml:space="preserve">recipient personnel to have unsupervised access to a Federally controlled facility for more than 180 calendar days or unsupervised access to a Federally controlled Level 3 or 4 information system.  </w:t>
      </w:r>
    </w:p>
    <w:p w:rsidR="00541D1F" w:rsidRPr="00541D1F" w:rsidRDefault="00541D1F" w:rsidP="00541D1F">
      <w:pPr>
        <w:autoSpaceDE/>
        <w:autoSpaceDN/>
        <w:adjustRightInd/>
        <w:ind w:left="2160" w:hanging="540"/>
        <w:rPr>
          <w:sz w:val="24"/>
          <w:highlight w:val="red"/>
        </w:rPr>
      </w:pPr>
    </w:p>
    <w:p w:rsidR="00541D1F" w:rsidRPr="00541D1F" w:rsidRDefault="00541D1F" w:rsidP="00541D1F">
      <w:pPr>
        <w:widowControl/>
        <w:autoSpaceDE/>
        <w:autoSpaceDN/>
        <w:adjustRightInd/>
        <w:ind w:left="2160" w:hanging="540"/>
        <w:rPr>
          <w:sz w:val="24"/>
        </w:rPr>
      </w:pPr>
      <w:r w:rsidRPr="00541D1F">
        <w:rPr>
          <w:sz w:val="24"/>
        </w:rPr>
        <w:t>9)</w:t>
      </w:r>
      <w:r w:rsidRPr="00541D1F">
        <w:rPr>
          <w:sz w:val="24"/>
        </w:rPr>
        <w:tab/>
        <w:t>Federal Information Systems Security Awareness Training</w:t>
      </w:r>
      <w:r>
        <w:rPr>
          <w:sz w:val="24"/>
        </w:rPr>
        <w:t xml:space="preserve">.  </w:t>
      </w:r>
      <w:r w:rsidRPr="00541D1F">
        <w:rPr>
          <w:sz w:val="24"/>
        </w:rPr>
        <w:t xml:space="preserve">Before the </w:t>
      </w:r>
      <w:proofErr w:type="gramStart"/>
      <w:r w:rsidRPr="00541D1F">
        <w:rPr>
          <w:sz w:val="24"/>
        </w:rPr>
        <w:t>recipient, or any of its employees or sub</w:t>
      </w:r>
      <w:r>
        <w:rPr>
          <w:sz w:val="24"/>
        </w:rPr>
        <w:t>-</w:t>
      </w:r>
      <w:r w:rsidRPr="00541D1F">
        <w:rPr>
          <w:sz w:val="24"/>
        </w:rPr>
        <w:t>recipients, are</w:t>
      </w:r>
      <w:proofErr w:type="gramEnd"/>
      <w:r w:rsidRPr="00541D1F">
        <w:rPr>
          <w:sz w:val="24"/>
        </w:rPr>
        <w:t xml:space="preserve"> granted access to the BLM Federal computer system they must first successfully complete the U.S. Department of the Interior's (DOI) Federal Information Systems Security Awareness Online Course.  This course was designed specifically for users of Federal computer systems.  The course is a Web-based training product that explains the importance of Information Systems Security and takes approximately one hour to complete.  This course is mandatory for all </w:t>
      </w:r>
      <w:proofErr w:type="gramStart"/>
      <w:r w:rsidRPr="00541D1F">
        <w:rPr>
          <w:sz w:val="24"/>
        </w:rPr>
        <w:t>Department</w:t>
      </w:r>
      <w:proofErr w:type="gramEnd"/>
      <w:r w:rsidRPr="00541D1F">
        <w:rPr>
          <w:sz w:val="24"/>
        </w:rPr>
        <w:t xml:space="preserve"> of the Interior employees, contractors, recipients, and all other users of DOI computer resources.  Topics covered in the course include: threats and vulnerabilities, malicious code, user responsibilities, and new developments affecting Information Systems Security.</w:t>
      </w:r>
    </w:p>
    <w:p w:rsidR="00541D1F" w:rsidRPr="00541D1F" w:rsidRDefault="00541D1F" w:rsidP="00541D1F">
      <w:pPr>
        <w:widowControl/>
        <w:autoSpaceDE/>
        <w:autoSpaceDN/>
        <w:adjustRightInd/>
        <w:ind w:left="1080"/>
        <w:rPr>
          <w:sz w:val="24"/>
        </w:rPr>
      </w:pPr>
    </w:p>
    <w:p w:rsidR="0086789C" w:rsidRDefault="000D4471" w:rsidP="0062440C">
      <w:pPr>
        <w:widowControl/>
        <w:tabs>
          <w:tab w:val="left" w:pos="540"/>
        </w:tabs>
        <w:rPr>
          <w:b/>
          <w:sz w:val="28"/>
        </w:rPr>
      </w:pPr>
      <w:r w:rsidRPr="00573DCA">
        <w:rPr>
          <w:b/>
          <w:sz w:val="28"/>
        </w:rPr>
        <w:t>G.</w:t>
      </w:r>
      <w:r w:rsidRPr="00573DCA">
        <w:rPr>
          <w:b/>
          <w:sz w:val="28"/>
        </w:rPr>
        <w:tab/>
      </w:r>
      <w:r w:rsidR="00AC1FFA" w:rsidRPr="00573DCA">
        <w:rPr>
          <w:b/>
          <w:sz w:val="28"/>
        </w:rPr>
        <w:t>FEDERAL AWARDING</w:t>
      </w:r>
      <w:r w:rsidRPr="00573DCA">
        <w:rPr>
          <w:b/>
          <w:sz w:val="28"/>
        </w:rPr>
        <w:t xml:space="preserve"> AGENCY CONTACTS</w:t>
      </w:r>
    </w:p>
    <w:p w:rsidR="004148E4" w:rsidRPr="00573DCA" w:rsidRDefault="004148E4" w:rsidP="0062440C">
      <w:pPr>
        <w:widowControl/>
        <w:tabs>
          <w:tab w:val="left" w:pos="540"/>
        </w:tabs>
        <w:rPr>
          <w:b/>
          <w:caps/>
          <w:sz w:val="28"/>
        </w:rPr>
      </w:pPr>
    </w:p>
    <w:p w:rsidR="0086789C" w:rsidRPr="004148E4" w:rsidRDefault="0086789C" w:rsidP="004148E4">
      <w:pPr>
        <w:widowControl/>
        <w:tabs>
          <w:tab w:val="left" w:pos="1080"/>
        </w:tabs>
        <w:ind w:left="540"/>
        <w:rPr>
          <w:sz w:val="24"/>
        </w:rPr>
      </w:pPr>
      <w:r w:rsidRPr="004148E4">
        <w:rPr>
          <w:sz w:val="24"/>
        </w:rPr>
        <w:t xml:space="preserve">For </w:t>
      </w:r>
      <w:r w:rsidR="004148E4" w:rsidRPr="004148E4">
        <w:rPr>
          <w:sz w:val="24"/>
        </w:rPr>
        <w:t>q</w:t>
      </w:r>
      <w:r w:rsidRPr="004148E4">
        <w:rPr>
          <w:sz w:val="24"/>
        </w:rPr>
        <w:t>uestions</w:t>
      </w:r>
      <w:r w:rsidR="004148E4" w:rsidRPr="004148E4">
        <w:rPr>
          <w:sz w:val="24"/>
        </w:rPr>
        <w:t xml:space="preserve">, contact one of the </w:t>
      </w:r>
      <w:r w:rsidR="00195881" w:rsidRPr="004148E4">
        <w:rPr>
          <w:sz w:val="24"/>
        </w:rPr>
        <w:t>individuals</w:t>
      </w:r>
      <w:r w:rsidR="004148E4" w:rsidRPr="004148E4">
        <w:rPr>
          <w:sz w:val="24"/>
        </w:rPr>
        <w:t xml:space="preserve"> listed on the front cover of this announcement.</w:t>
      </w:r>
      <w:r w:rsidRPr="004148E4">
        <w:rPr>
          <w:sz w:val="24"/>
        </w:rPr>
        <w:t xml:space="preserve"> </w:t>
      </w:r>
    </w:p>
    <w:p w:rsidR="0086789C" w:rsidRPr="004148E4" w:rsidRDefault="0086789C" w:rsidP="0062440C">
      <w:pPr>
        <w:widowControl/>
        <w:ind w:left="540"/>
        <w:rPr>
          <w:sz w:val="24"/>
        </w:rPr>
      </w:pPr>
    </w:p>
    <w:p w:rsidR="004148E4" w:rsidRPr="00573DCA" w:rsidRDefault="004148E4" w:rsidP="0062440C">
      <w:pPr>
        <w:widowControl/>
        <w:ind w:left="540"/>
        <w:rPr>
          <w:sz w:val="24"/>
        </w:rPr>
      </w:pPr>
    </w:p>
    <w:p w:rsidR="00C74329" w:rsidRPr="00573DCA" w:rsidRDefault="0086789C" w:rsidP="0062440C">
      <w:pPr>
        <w:widowControl/>
        <w:jc w:val="center"/>
        <w:rPr>
          <w:b/>
          <w:sz w:val="28"/>
        </w:rPr>
      </w:pPr>
      <w:r w:rsidRPr="00573DCA">
        <w:rPr>
          <w:b/>
          <w:sz w:val="28"/>
        </w:rPr>
        <w:t>END</w:t>
      </w:r>
    </w:p>
    <w:p w:rsidR="0086789C" w:rsidRPr="00573DCA" w:rsidRDefault="0086789C" w:rsidP="0062440C">
      <w:pPr>
        <w:widowControl/>
        <w:jc w:val="center"/>
        <w:rPr>
          <w:sz w:val="28"/>
        </w:rPr>
      </w:pPr>
      <w:r w:rsidRPr="00573DCA">
        <w:rPr>
          <w:b/>
          <w:sz w:val="28"/>
        </w:rPr>
        <w:t>FUNDING OPPORTUNITY ANNO</w:t>
      </w:r>
      <w:bookmarkStart w:id="0" w:name="_GoBack"/>
      <w:bookmarkEnd w:id="0"/>
      <w:r w:rsidRPr="00573DCA">
        <w:rPr>
          <w:b/>
          <w:sz w:val="28"/>
        </w:rPr>
        <w:t>UNCEMENT</w:t>
      </w:r>
    </w:p>
    <w:p w:rsidR="00302BBE" w:rsidRPr="00573DCA" w:rsidRDefault="00302BBE" w:rsidP="0062440C">
      <w:pPr>
        <w:widowControl/>
        <w:rPr>
          <w:sz w:val="24"/>
        </w:rPr>
        <w:sectPr w:rsidR="00302BBE" w:rsidRPr="00573DCA" w:rsidSect="00616035">
          <w:headerReference w:type="first" r:id="rId46"/>
          <w:footerReference w:type="first" r:id="rId47"/>
          <w:pgSz w:w="12240" w:h="15840" w:code="1"/>
          <w:pgMar w:top="1008" w:right="1440" w:bottom="720" w:left="1440" w:header="720" w:footer="576" w:gutter="0"/>
          <w:cols w:space="720"/>
          <w:titlePg/>
          <w:docGrid w:linePitch="360"/>
        </w:sectPr>
      </w:pPr>
    </w:p>
    <w:p w:rsidR="00A56F67" w:rsidRPr="00573DCA" w:rsidRDefault="00A56F67" w:rsidP="0062440C">
      <w:pPr>
        <w:keepNext/>
        <w:widowControl/>
        <w:tabs>
          <w:tab w:val="left" w:pos="-1440"/>
          <w:tab w:val="left" w:pos="540"/>
          <w:tab w:val="left" w:pos="1800"/>
        </w:tabs>
        <w:outlineLvl w:val="0"/>
        <w:rPr>
          <w:b/>
          <w:bCs/>
          <w:sz w:val="22"/>
        </w:rPr>
      </w:pPr>
      <w:r w:rsidRPr="00573DCA">
        <w:rPr>
          <w:b/>
          <w:bCs/>
          <w:sz w:val="22"/>
        </w:rPr>
        <w:t>BUREAU OF LAND MANAGEMENT</w:t>
      </w:r>
    </w:p>
    <w:p w:rsidR="00A56F67" w:rsidRPr="00573DCA" w:rsidRDefault="00364B23" w:rsidP="0062440C">
      <w:pPr>
        <w:widowControl/>
        <w:rPr>
          <w:bCs/>
          <w:caps/>
          <w:sz w:val="22"/>
        </w:rPr>
      </w:pPr>
      <w:r>
        <w:rPr>
          <w:bCs/>
          <w:sz w:val="22"/>
        </w:rPr>
        <w:t>OR/WA</w:t>
      </w:r>
      <w:r w:rsidR="000E7A4E">
        <w:rPr>
          <w:bCs/>
          <w:sz w:val="22"/>
        </w:rPr>
        <w:t xml:space="preserve"> </w:t>
      </w:r>
      <w:r w:rsidR="00A56F67" w:rsidRPr="00573DCA">
        <w:rPr>
          <w:bCs/>
          <w:sz w:val="22"/>
        </w:rPr>
        <w:t>State Office</w:t>
      </w:r>
    </w:p>
    <w:p w:rsidR="00A56F67" w:rsidRPr="00573DCA" w:rsidRDefault="00A56F67" w:rsidP="0062440C">
      <w:pPr>
        <w:widowControl/>
        <w:rPr>
          <w:sz w:val="22"/>
        </w:rPr>
      </w:pPr>
      <w:r w:rsidRPr="00573DCA">
        <w:rPr>
          <w:bCs/>
          <w:noProof/>
          <w:sz w:val="22"/>
        </w:rPr>
        <w:drawing>
          <wp:anchor distT="0" distB="0" distL="114300" distR="114300" simplePos="0" relativeHeight="251659264" behindDoc="0" locked="0" layoutInCell="1" allowOverlap="1" wp14:anchorId="09D38B12" wp14:editId="138AE551">
            <wp:simplePos x="2659380" y="960120"/>
            <wp:positionH relativeFrom="margin">
              <wp:align>right</wp:align>
            </wp:positionH>
            <wp:positionV relativeFrom="margin">
              <wp:align>top</wp:align>
            </wp:positionV>
            <wp:extent cx="640080" cy="560663"/>
            <wp:effectExtent l="0" t="0" r="7620" b="0"/>
            <wp:wrapNone/>
            <wp:docPr id="2" name="Picture 2" descr="U:\Saved Stuff\BLM Logos, Maps, Style Guides\BLM Logo (Transparent).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U:\Saved Stuff\BLM Logos, Maps, Style Guides\BLM Logo (Transparent).png"/>
                    <pic:cNvPicPr>
                      <a:picLocks noChangeAspect="1" noChangeArrowheads="1"/>
                    </pic:cNvPicPr>
                  </pic:nvPicPr>
                  <pic:blipFill>
                    <a:blip r:embed="rId48" cstate="print">
                      <a:extLst>
                        <a:ext uri="{28A0092B-C50C-407E-A947-70E740481C1C}">
                          <a14:useLocalDpi xmlns:a14="http://schemas.microsoft.com/office/drawing/2010/main" val="0"/>
                        </a:ext>
                      </a:extLst>
                    </a:blip>
                    <a:srcRect/>
                    <a:stretch>
                      <a:fillRect/>
                    </a:stretch>
                  </pic:blipFill>
                  <pic:spPr bwMode="auto">
                    <a:xfrm>
                      <a:off x="0" y="0"/>
                      <a:ext cx="640080" cy="560663"/>
                    </a:xfrm>
                    <a:prstGeom prst="rect">
                      <a:avLst/>
                    </a:prstGeom>
                    <a:noFill/>
                    <a:ln>
                      <a:noFill/>
                    </a:ln>
                  </pic:spPr>
                </pic:pic>
              </a:graphicData>
            </a:graphic>
            <wp14:sizeRelH relativeFrom="margin">
              <wp14:pctWidth>0</wp14:pctWidth>
            </wp14:sizeRelH>
            <wp14:sizeRelV relativeFrom="margin">
              <wp14:pctHeight>0</wp14:pctHeight>
            </wp14:sizeRelV>
          </wp:anchor>
        </w:drawing>
      </w:r>
      <w:r w:rsidRPr="00573DCA">
        <w:rPr>
          <w:bCs/>
          <w:sz w:val="22"/>
        </w:rPr>
        <w:t>Grants &amp; Cooperative Agreements</w:t>
      </w:r>
    </w:p>
    <w:p w:rsidR="00A56F67" w:rsidRPr="00573DCA" w:rsidRDefault="00A56F67" w:rsidP="0062440C">
      <w:pPr>
        <w:keepNext/>
        <w:widowControl/>
        <w:tabs>
          <w:tab w:val="left" w:pos="-1440"/>
          <w:tab w:val="left" w:pos="540"/>
          <w:tab w:val="left" w:pos="1800"/>
        </w:tabs>
        <w:jc w:val="center"/>
        <w:outlineLvl w:val="0"/>
        <w:rPr>
          <w:bCs/>
          <w:caps/>
          <w:sz w:val="24"/>
        </w:rPr>
      </w:pPr>
    </w:p>
    <w:p w:rsidR="00A56F67" w:rsidRPr="00573DCA" w:rsidRDefault="00A56F67" w:rsidP="0062440C">
      <w:pPr>
        <w:widowControl/>
      </w:pPr>
    </w:p>
    <w:p w:rsidR="00A56F67" w:rsidRPr="00573DCA" w:rsidRDefault="00A56F67" w:rsidP="0062440C">
      <w:pPr>
        <w:keepNext/>
        <w:widowControl/>
        <w:tabs>
          <w:tab w:val="left" w:pos="-1440"/>
          <w:tab w:val="left" w:pos="540"/>
          <w:tab w:val="left" w:pos="1800"/>
        </w:tabs>
        <w:jc w:val="center"/>
        <w:outlineLvl w:val="0"/>
        <w:rPr>
          <w:b/>
          <w:bCs/>
          <w:caps/>
          <w:sz w:val="32"/>
        </w:rPr>
      </w:pPr>
      <w:r w:rsidRPr="00573DCA">
        <w:rPr>
          <w:b/>
          <w:bCs/>
          <w:caps/>
          <w:sz w:val="32"/>
        </w:rPr>
        <w:t>PROJECT PROPOSAL</w:t>
      </w:r>
    </w:p>
    <w:p w:rsidR="00A56F67" w:rsidRPr="00573DCA" w:rsidRDefault="00A56F67" w:rsidP="0062440C">
      <w:pPr>
        <w:widowControl/>
        <w:tabs>
          <w:tab w:val="left" w:pos="540"/>
        </w:tabs>
        <w:autoSpaceDE/>
        <w:autoSpaceDN/>
        <w:adjustRightInd/>
        <w:rPr>
          <w:bCs/>
          <w:sz w:val="24"/>
        </w:rPr>
      </w:pPr>
    </w:p>
    <w:tbl>
      <w:tblPr>
        <w:tblW w:w="9238" w:type="dxa"/>
        <w:jc w:val="center"/>
        <w:tblBorders>
          <w:top w:val="single" w:sz="4" w:space="0" w:color="auto"/>
          <w:left w:val="single" w:sz="4" w:space="0" w:color="auto"/>
          <w:bottom w:val="single" w:sz="4" w:space="0" w:color="auto"/>
          <w:right w:val="single" w:sz="4" w:space="0" w:color="auto"/>
        </w:tblBorders>
        <w:shd w:val="clear" w:color="auto" w:fill="F2F2F2"/>
        <w:tblCellMar>
          <w:top w:w="29" w:type="dxa"/>
          <w:left w:w="58" w:type="dxa"/>
          <w:bottom w:w="29" w:type="dxa"/>
          <w:right w:w="58" w:type="dxa"/>
        </w:tblCellMar>
        <w:tblLook w:val="04A0" w:firstRow="1" w:lastRow="0" w:firstColumn="1" w:lastColumn="0" w:noHBand="0" w:noVBand="1"/>
      </w:tblPr>
      <w:tblGrid>
        <w:gridCol w:w="9238"/>
      </w:tblGrid>
      <w:tr w:rsidR="00A56F67" w:rsidRPr="00573DCA" w:rsidTr="00D16F97">
        <w:trPr>
          <w:jc w:val="center"/>
        </w:trPr>
        <w:tc>
          <w:tcPr>
            <w:tcW w:w="9238" w:type="dxa"/>
            <w:shd w:val="clear" w:color="auto" w:fill="F2F2F2"/>
            <w:vAlign w:val="center"/>
          </w:tcPr>
          <w:p w:rsidR="00A56F67" w:rsidRPr="00573DCA" w:rsidRDefault="00A56F67" w:rsidP="0062440C">
            <w:pPr>
              <w:widowControl/>
              <w:tabs>
                <w:tab w:val="left" w:pos="540"/>
              </w:tabs>
              <w:autoSpaceDE/>
              <w:autoSpaceDN/>
              <w:adjustRightInd/>
              <w:rPr>
                <w:bCs/>
              </w:rPr>
            </w:pPr>
            <w:r w:rsidRPr="00573DCA">
              <w:rPr>
                <w:b/>
                <w:bCs/>
                <w:u w:val="single"/>
              </w:rPr>
              <w:t>Instructions</w:t>
            </w:r>
            <w:r w:rsidRPr="00573DCA">
              <w:rPr>
                <w:b/>
                <w:bCs/>
              </w:rPr>
              <w:t>:</w:t>
            </w:r>
            <w:r w:rsidRPr="00573DCA">
              <w:rPr>
                <w:bCs/>
              </w:rPr>
              <w:t xml:space="preserve">  A Project Proposal must be submitted with the Standard Form (SF) 424 Application for Financial Assistance for all Financial Assistance Agreements.  A new proposal must be included with any request for modification which involves a revision to funding, project scope, period of performance, or key personnel.</w:t>
            </w:r>
          </w:p>
        </w:tc>
      </w:tr>
    </w:tbl>
    <w:p w:rsidR="00A56F67" w:rsidRPr="00573DCA" w:rsidRDefault="00A56F67" w:rsidP="0062440C">
      <w:pPr>
        <w:widowControl/>
        <w:tabs>
          <w:tab w:val="left" w:pos="540"/>
        </w:tabs>
        <w:autoSpaceDE/>
        <w:autoSpaceDN/>
        <w:adjustRightInd/>
        <w:rPr>
          <w:bCs/>
          <w:sz w:val="24"/>
        </w:rPr>
      </w:pPr>
    </w:p>
    <w:tbl>
      <w:tblPr>
        <w:tblW w:w="9360" w:type="dxa"/>
        <w:tblCellMar>
          <w:top w:w="58" w:type="dxa"/>
          <w:left w:w="58" w:type="dxa"/>
          <w:bottom w:w="58" w:type="dxa"/>
          <w:right w:w="58" w:type="dxa"/>
        </w:tblCellMar>
        <w:tblLook w:val="04A0" w:firstRow="1" w:lastRow="0" w:firstColumn="1" w:lastColumn="0" w:noHBand="0" w:noVBand="1"/>
      </w:tblPr>
      <w:tblGrid>
        <w:gridCol w:w="1318"/>
        <w:gridCol w:w="630"/>
        <w:gridCol w:w="1170"/>
        <w:gridCol w:w="630"/>
        <w:gridCol w:w="450"/>
        <w:gridCol w:w="1080"/>
        <w:gridCol w:w="540"/>
        <w:gridCol w:w="1440"/>
        <w:gridCol w:w="630"/>
        <w:gridCol w:w="90"/>
        <w:gridCol w:w="1382"/>
      </w:tblGrid>
      <w:tr w:rsidR="00A56F67" w:rsidRPr="00573DCA" w:rsidTr="00D16F97">
        <w:trPr>
          <w:trHeight w:val="194"/>
        </w:trPr>
        <w:tc>
          <w:tcPr>
            <w:tcW w:w="3748" w:type="dxa"/>
            <w:gridSpan w:val="4"/>
            <w:shd w:val="clear" w:color="auto" w:fill="auto"/>
            <w:vAlign w:val="center"/>
          </w:tcPr>
          <w:p w:rsidR="00A56F67" w:rsidRPr="00573DCA" w:rsidRDefault="00A56F67" w:rsidP="0062440C">
            <w:pPr>
              <w:widowControl/>
              <w:tabs>
                <w:tab w:val="left" w:pos="540"/>
              </w:tabs>
              <w:autoSpaceDE/>
              <w:autoSpaceDN/>
              <w:adjustRightInd/>
              <w:spacing w:before="40"/>
              <w:rPr>
                <w:bCs/>
                <w:sz w:val="22"/>
              </w:rPr>
            </w:pPr>
            <w:r w:rsidRPr="00573DCA">
              <w:rPr>
                <w:bCs/>
                <w:sz w:val="22"/>
              </w:rPr>
              <w:t>Agreement or Funding Opportunity No.:</w:t>
            </w:r>
          </w:p>
        </w:tc>
        <w:tc>
          <w:tcPr>
            <w:tcW w:w="3510" w:type="dxa"/>
            <w:gridSpan w:val="4"/>
            <w:tcBorders>
              <w:bottom w:val="single" w:sz="4" w:space="0" w:color="auto"/>
            </w:tcBorders>
            <w:shd w:val="clear" w:color="auto" w:fill="auto"/>
            <w:vAlign w:val="center"/>
          </w:tcPr>
          <w:p w:rsidR="00A56F67" w:rsidRPr="00573DCA" w:rsidRDefault="00A56F67" w:rsidP="0062440C">
            <w:pPr>
              <w:widowControl/>
              <w:tabs>
                <w:tab w:val="left" w:pos="540"/>
              </w:tabs>
              <w:autoSpaceDE/>
              <w:autoSpaceDN/>
              <w:adjustRightInd/>
              <w:spacing w:before="40"/>
              <w:rPr>
                <w:bCs/>
                <w:sz w:val="22"/>
              </w:rPr>
            </w:pPr>
          </w:p>
        </w:tc>
        <w:tc>
          <w:tcPr>
            <w:tcW w:w="720" w:type="dxa"/>
            <w:gridSpan w:val="2"/>
            <w:shd w:val="clear" w:color="auto" w:fill="auto"/>
            <w:vAlign w:val="center"/>
          </w:tcPr>
          <w:p w:rsidR="00A56F67" w:rsidRPr="00573DCA" w:rsidRDefault="00A56F67" w:rsidP="0062440C">
            <w:pPr>
              <w:widowControl/>
              <w:tabs>
                <w:tab w:val="left" w:pos="540"/>
              </w:tabs>
              <w:autoSpaceDE/>
              <w:autoSpaceDN/>
              <w:adjustRightInd/>
              <w:spacing w:before="40"/>
              <w:rPr>
                <w:bCs/>
                <w:sz w:val="22"/>
              </w:rPr>
            </w:pPr>
            <w:r w:rsidRPr="00573DCA">
              <w:rPr>
                <w:bCs/>
                <w:sz w:val="22"/>
              </w:rPr>
              <w:t>Date:</w:t>
            </w:r>
          </w:p>
        </w:tc>
        <w:tc>
          <w:tcPr>
            <w:tcW w:w="1382" w:type="dxa"/>
            <w:tcBorders>
              <w:bottom w:val="single" w:sz="4" w:space="0" w:color="auto"/>
            </w:tcBorders>
            <w:shd w:val="clear" w:color="auto" w:fill="auto"/>
            <w:vAlign w:val="center"/>
          </w:tcPr>
          <w:p w:rsidR="00A56F67" w:rsidRPr="00573DCA" w:rsidRDefault="00A56F67" w:rsidP="0062440C">
            <w:pPr>
              <w:widowControl/>
              <w:tabs>
                <w:tab w:val="left" w:pos="540"/>
              </w:tabs>
              <w:autoSpaceDE/>
              <w:autoSpaceDN/>
              <w:adjustRightInd/>
              <w:spacing w:before="40"/>
              <w:rPr>
                <w:bCs/>
                <w:sz w:val="22"/>
              </w:rPr>
            </w:pPr>
          </w:p>
        </w:tc>
      </w:tr>
      <w:tr w:rsidR="00A56F67" w:rsidRPr="00573DCA" w:rsidTr="00D16F97">
        <w:tc>
          <w:tcPr>
            <w:tcW w:w="1948" w:type="dxa"/>
            <w:gridSpan w:val="2"/>
            <w:shd w:val="clear" w:color="auto" w:fill="auto"/>
            <w:vAlign w:val="center"/>
          </w:tcPr>
          <w:p w:rsidR="00A56F67" w:rsidRPr="00573DCA" w:rsidRDefault="00A56F67" w:rsidP="0062440C">
            <w:pPr>
              <w:widowControl/>
              <w:tabs>
                <w:tab w:val="left" w:pos="540"/>
              </w:tabs>
              <w:autoSpaceDE/>
              <w:autoSpaceDN/>
              <w:adjustRightInd/>
              <w:spacing w:before="40"/>
              <w:rPr>
                <w:bCs/>
                <w:sz w:val="22"/>
              </w:rPr>
            </w:pPr>
            <w:r w:rsidRPr="00573DCA">
              <w:rPr>
                <w:bCs/>
                <w:sz w:val="22"/>
              </w:rPr>
              <w:t>Organization Name:</w:t>
            </w:r>
          </w:p>
        </w:tc>
        <w:tc>
          <w:tcPr>
            <w:tcW w:w="7412" w:type="dxa"/>
            <w:gridSpan w:val="9"/>
            <w:tcBorders>
              <w:bottom w:val="single" w:sz="4" w:space="0" w:color="auto"/>
            </w:tcBorders>
            <w:shd w:val="clear" w:color="auto" w:fill="auto"/>
            <w:vAlign w:val="center"/>
          </w:tcPr>
          <w:p w:rsidR="00A56F67" w:rsidRPr="00573DCA" w:rsidRDefault="00A56F67" w:rsidP="0062440C">
            <w:pPr>
              <w:widowControl/>
              <w:tabs>
                <w:tab w:val="left" w:pos="540"/>
              </w:tabs>
              <w:autoSpaceDE/>
              <w:autoSpaceDN/>
              <w:adjustRightInd/>
              <w:spacing w:before="40"/>
              <w:rPr>
                <w:bCs/>
                <w:sz w:val="22"/>
              </w:rPr>
            </w:pPr>
          </w:p>
        </w:tc>
      </w:tr>
      <w:tr w:rsidR="00A56F67" w:rsidRPr="00573DCA" w:rsidTr="00D16F97">
        <w:tc>
          <w:tcPr>
            <w:tcW w:w="1318" w:type="dxa"/>
            <w:shd w:val="clear" w:color="auto" w:fill="auto"/>
            <w:vAlign w:val="center"/>
          </w:tcPr>
          <w:p w:rsidR="00A56F67" w:rsidRPr="00573DCA" w:rsidRDefault="00A56F67" w:rsidP="0062440C">
            <w:pPr>
              <w:widowControl/>
              <w:tabs>
                <w:tab w:val="left" w:pos="540"/>
              </w:tabs>
              <w:autoSpaceDE/>
              <w:autoSpaceDN/>
              <w:adjustRightInd/>
              <w:spacing w:before="40"/>
              <w:rPr>
                <w:bCs/>
                <w:sz w:val="22"/>
              </w:rPr>
            </w:pPr>
            <w:r w:rsidRPr="00573DCA">
              <w:rPr>
                <w:bCs/>
                <w:sz w:val="22"/>
              </w:rPr>
              <w:t>Project Title:</w:t>
            </w:r>
          </w:p>
        </w:tc>
        <w:tc>
          <w:tcPr>
            <w:tcW w:w="8042" w:type="dxa"/>
            <w:gridSpan w:val="10"/>
            <w:tcBorders>
              <w:bottom w:val="single" w:sz="4" w:space="0" w:color="auto"/>
            </w:tcBorders>
            <w:shd w:val="clear" w:color="auto" w:fill="auto"/>
            <w:vAlign w:val="center"/>
          </w:tcPr>
          <w:p w:rsidR="00A56F67" w:rsidRPr="00573DCA" w:rsidRDefault="00A56F67" w:rsidP="0062440C">
            <w:pPr>
              <w:widowControl/>
              <w:tabs>
                <w:tab w:val="left" w:pos="540"/>
              </w:tabs>
              <w:autoSpaceDE/>
              <w:autoSpaceDN/>
              <w:adjustRightInd/>
              <w:spacing w:before="40"/>
              <w:rPr>
                <w:bCs/>
                <w:sz w:val="22"/>
              </w:rPr>
            </w:pPr>
          </w:p>
        </w:tc>
      </w:tr>
      <w:tr w:rsidR="00A56F67" w:rsidRPr="00573DCA" w:rsidTr="00D16F97">
        <w:trPr>
          <w:gridAfter w:val="2"/>
          <w:wAfter w:w="1472" w:type="dxa"/>
        </w:trPr>
        <w:tc>
          <w:tcPr>
            <w:tcW w:w="3118" w:type="dxa"/>
            <w:gridSpan w:val="3"/>
            <w:shd w:val="clear" w:color="auto" w:fill="auto"/>
            <w:vAlign w:val="center"/>
          </w:tcPr>
          <w:p w:rsidR="00A56F67" w:rsidRPr="00573DCA" w:rsidRDefault="00A56F67" w:rsidP="0062440C">
            <w:pPr>
              <w:widowControl/>
              <w:tabs>
                <w:tab w:val="left" w:pos="540"/>
              </w:tabs>
              <w:autoSpaceDE/>
              <w:autoSpaceDN/>
              <w:adjustRightInd/>
              <w:spacing w:before="40"/>
              <w:rPr>
                <w:bCs/>
                <w:sz w:val="22"/>
              </w:rPr>
            </w:pPr>
            <w:r w:rsidRPr="00573DCA">
              <w:rPr>
                <w:bCs/>
                <w:sz w:val="22"/>
              </w:rPr>
              <w:t>Current Funding Estimated Period of Performance (</w:t>
            </w:r>
            <w:proofErr w:type="spellStart"/>
            <w:r w:rsidRPr="00573DCA">
              <w:rPr>
                <w:bCs/>
                <w:sz w:val="22"/>
              </w:rPr>
              <w:t>PoP</w:t>
            </w:r>
            <w:proofErr w:type="spellEnd"/>
            <w:r w:rsidRPr="00573DCA">
              <w:rPr>
                <w:bCs/>
                <w:sz w:val="22"/>
              </w:rPr>
              <w:t>):</w:t>
            </w:r>
          </w:p>
        </w:tc>
        <w:tc>
          <w:tcPr>
            <w:tcW w:w="2160" w:type="dxa"/>
            <w:gridSpan w:val="3"/>
            <w:tcBorders>
              <w:bottom w:val="single" w:sz="4" w:space="0" w:color="auto"/>
            </w:tcBorders>
            <w:shd w:val="clear" w:color="auto" w:fill="auto"/>
            <w:vAlign w:val="center"/>
          </w:tcPr>
          <w:p w:rsidR="00A56F67" w:rsidRPr="00573DCA" w:rsidRDefault="00A56F67" w:rsidP="0062440C">
            <w:pPr>
              <w:widowControl/>
              <w:tabs>
                <w:tab w:val="left" w:pos="540"/>
              </w:tabs>
              <w:autoSpaceDE/>
              <w:autoSpaceDN/>
              <w:adjustRightInd/>
              <w:spacing w:before="40"/>
              <w:jc w:val="center"/>
              <w:rPr>
                <w:b/>
                <w:bCs/>
                <w:sz w:val="22"/>
              </w:rPr>
            </w:pPr>
            <w:r w:rsidRPr="00573DCA">
              <w:rPr>
                <w:b/>
                <w:bCs/>
                <w:sz w:val="22"/>
              </w:rPr>
              <w:t>Date of Award*</w:t>
            </w:r>
          </w:p>
        </w:tc>
        <w:tc>
          <w:tcPr>
            <w:tcW w:w="540" w:type="dxa"/>
            <w:shd w:val="clear" w:color="auto" w:fill="auto"/>
            <w:vAlign w:val="center"/>
          </w:tcPr>
          <w:p w:rsidR="00A56F67" w:rsidRPr="00573DCA" w:rsidRDefault="00A56F67" w:rsidP="0062440C">
            <w:pPr>
              <w:widowControl/>
              <w:tabs>
                <w:tab w:val="left" w:pos="540"/>
              </w:tabs>
              <w:autoSpaceDE/>
              <w:autoSpaceDN/>
              <w:adjustRightInd/>
              <w:spacing w:before="40"/>
              <w:jc w:val="center"/>
              <w:rPr>
                <w:bCs/>
                <w:sz w:val="22"/>
              </w:rPr>
            </w:pPr>
            <w:r w:rsidRPr="00573DCA">
              <w:rPr>
                <w:bCs/>
                <w:sz w:val="22"/>
              </w:rPr>
              <w:t>to</w:t>
            </w:r>
          </w:p>
        </w:tc>
        <w:tc>
          <w:tcPr>
            <w:tcW w:w="2070" w:type="dxa"/>
            <w:gridSpan w:val="2"/>
            <w:tcBorders>
              <w:bottom w:val="single" w:sz="4" w:space="0" w:color="auto"/>
            </w:tcBorders>
            <w:shd w:val="clear" w:color="auto" w:fill="auto"/>
            <w:vAlign w:val="center"/>
          </w:tcPr>
          <w:p w:rsidR="00A56F67" w:rsidRPr="00573DCA" w:rsidRDefault="00A56F67" w:rsidP="0062440C">
            <w:pPr>
              <w:widowControl/>
              <w:tabs>
                <w:tab w:val="left" w:pos="540"/>
              </w:tabs>
              <w:autoSpaceDE/>
              <w:autoSpaceDN/>
              <w:adjustRightInd/>
              <w:spacing w:before="40"/>
              <w:rPr>
                <w:bCs/>
                <w:sz w:val="22"/>
              </w:rPr>
            </w:pPr>
          </w:p>
        </w:tc>
      </w:tr>
      <w:tr w:rsidR="00A56F67" w:rsidRPr="00573DCA" w:rsidTr="00D16F97">
        <w:tc>
          <w:tcPr>
            <w:tcW w:w="4198" w:type="dxa"/>
            <w:gridSpan w:val="5"/>
            <w:shd w:val="clear" w:color="auto" w:fill="auto"/>
            <w:vAlign w:val="center"/>
          </w:tcPr>
          <w:p w:rsidR="00A56F67" w:rsidRPr="00573DCA" w:rsidRDefault="00A56F67" w:rsidP="0062440C">
            <w:pPr>
              <w:widowControl/>
              <w:tabs>
                <w:tab w:val="left" w:pos="540"/>
              </w:tabs>
              <w:autoSpaceDE/>
              <w:autoSpaceDN/>
              <w:adjustRightInd/>
              <w:spacing w:before="40"/>
              <w:rPr>
                <w:bCs/>
                <w:sz w:val="22"/>
              </w:rPr>
            </w:pPr>
            <w:r w:rsidRPr="00573DCA">
              <w:rPr>
                <w:bCs/>
                <w:sz w:val="22"/>
              </w:rPr>
              <w:t>Name &amp; Title of Person Submitting Proposal:</w:t>
            </w:r>
          </w:p>
        </w:tc>
        <w:tc>
          <w:tcPr>
            <w:tcW w:w="5162" w:type="dxa"/>
            <w:gridSpan w:val="6"/>
            <w:tcBorders>
              <w:bottom w:val="single" w:sz="4" w:space="0" w:color="auto"/>
            </w:tcBorders>
            <w:shd w:val="clear" w:color="auto" w:fill="auto"/>
            <w:vAlign w:val="center"/>
          </w:tcPr>
          <w:p w:rsidR="00A56F67" w:rsidRPr="00573DCA" w:rsidRDefault="00A56F67" w:rsidP="0062440C">
            <w:pPr>
              <w:widowControl/>
              <w:tabs>
                <w:tab w:val="left" w:pos="540"/>
              </w:tabs>
              <w:autoSpaceDE/>
              <w:autoSpaceDN/>
              <w:adjustRightInd/>
              <w:spacing w:before="40"/>
              <w:rPr>
                <w:bCs/>
                <w:sz w:val="22"/>
              </w:rPr>
            </w:pPr>
          </w:p>
        </w:tc>
      </w:tr>
    </w:tbl>
    <w:p w:rsidR="00A56F67" w:rsidRPr="00573DCA" w:rsidRDefault="00A56F67" w:rsidP="0062440C">
      <w:pPr>
        <w:widowControl/>
        <w:tabs>
          <w:tab w:val="left" w:pos="1440"/>
        </w:tabs>
        <w:autoSpaceDE/>
        <w:autoSpaceDN/>
        <w:adjustRightInd/>
        <w:spacing w:before="120"/>
        <w:rPr>
          <w:bCs/>
        </w:rPr>
      </w:pPr>
      <w:r w:rsidRPr="00573DCA">
        <w:rPr>
          <w:bCs/>
        </w:rPr>
        <w:t xml:space="preserve">* If a specific start work date is needed, contact your BLM Program Officer.  </w:t>
      </w:r>
      <w:proofErr w:type="gramStart"/>
      <w:r w:rsidRPr="00573DCA">
        <w:rPr>
          <w:bCs/>
        </w:rPr>
        <w:t>Do not start</w:t>
      </w:r>
      <w:proofErr w:type="gramEnd"/>
      <w:r w:rsidRPr="00573DCA">
        <w:rPr>
          <w:bCs/>
        </w:rPr>
        <w:t xml:space="preserve"> work without prior approval from the Grants Management Officer.</w:t>
      </w:r>
    </w:p>
    <w:p w:rsidR="00A56F67" w:rsidRPr="00573DCA" w:rsidRDefault="00A56F67" w:rsidP="0062440C">
      <w:pPr>
        <w:widowControl/>
        <w:tabs>
          <w:tab w:val="left" w:pos="1440"/>
        </w:tabs>
        <w:autoSpaceDE/>
        <w:autoSpaceDN/>
        <w:adjustRightInd/>
        <w:rPr>
          <w:bCs/>
          <w:sz w:val="24"/>
        </w:rPr>
      </w:pPr>
    </w:p>
    <w:p w:rsidR="00A56F67" w:rsidRPr="00573DCA" w:rsidRDefault="00A56F67" w:rsidP="0062440C">
      <w:pPr>
        <w:widowControl/>
        <w:tabs>
          <w:tab w:val="left" w:pos="360"/>
        </w:tabs>
        <w:autoSpaceDE/>
        <w:autoSpaceDN/>
        <w:adjustRightInd/>
        <w:rPr>
          <w:b/>
          <w:bCs/>
          <w:sz w:val="24"/>
        </w:rPr>
      </w:pPr>
      <w:r w:rsidRPr="00573DCA">
        <w:rPr>
          <w:b/>
          <w:bCs/>
          <w:sz w:val="24"/>
        </w:rPr>
        <w:t>1.</w:t>
      </w:r>
      <w:r w:rsidRPr="00573DCA">
        <w:rPr>
          <w:b/>
          <w:bCs/>
          <w:sz w:val="24"/>
        </w:rPr>
        <w:tab/>
        <w:t>Purpose, Objectives, and Relevance:</w:t>
      </w:r>
    </w:p>
    <w:p w:rsidR="00A56F67" w:rsidRPr="00573DCA" w:rsidRDefault="00A56F67" w:rsidP="0062440C">
      <w:pPr>
        <w:widowControl/>
        <w:tabs>
          <w:tab w:val="left" w:pos="360"/>
          <w:tab w:val="left" w:pos="900"/>
        </w:tabs>
        <w:autoSpaceDE/>
        <w:autoSpaceDN/>
        <w:adjustRightInd/>
        <w:rPr>
          <w:bCs/>
          <w:sz w:val="28"/>
        </w:rPr>
      </w:pPr>
      <w:r w:rsidRPr="00573DCA">
        <w:rPr>
          <w:bCs/>
          <w:i/>
        </w:rPr>
        <w:tab/>
        <w:t>(Describe why the project is needed, the applicant's objectives, how the applicant's objectives support their mission, and how this project benefits the general public.)</w:t>
      </w:r>
      <w:r w:rsidRPr="00573DCA">
        <w:rPr>
          <w:bCs/>
          <w:sz w:val="24"/>
        </w:rPr>
        <w:t xml:space="preserve">  </w:t>
      </w:r>
    </w:p>
    <w:p w:rsidR="00A56F67" w:rsidRPr="00573DCA" w:rsidRDefault="00A56F67" w:rsidP="0062440C">
      <w:pPr>
        <w:widowControl/>
        <w:tabs>
          <w:tab w:val="left" w:pos="360"/>
        </w:tabs>
        <w:rPr>
          <w:sz w:val="24"/>
        </w:rPr>
      </w:pPr>
    </w:p>
    <w:p w:rsidR="00A56F67" w:rsidRPr="00573DCA" w:rsidRDefault="00A56F67" w:rsidP="0062440C">
      <w:pPr>
        <w:widowControl/>
        <w:tabs>
          <w:tab w:val="left" w:pos="360"/>
        </w:tabs>
        <w:rPr>
          <w:sz w:val="24"/>
        </w:rPr>
      </w:pPr>
    </w:p>
    <w:p w:rsidR="00A56F67" w:rsidRPr="00573DCA" w:rsidRDefault="00A56F67" w:rsidP="0062440C">
      <w:pPr>
        <w:widowControl/>
        <w:tabs>
          <w:tab w:val="left" w:pos="360"/>
        </w:tabs>
        <w:rPr>
          <w:sz w:val="24"/>
        </w:rPr>
      </w:pPr>
    </w:p>
    <w:p w:rsidR="00A56F67" w:rsidRPr="00573DCA" w:rsidRDefault="00A56F67" w:rsidP="0062440C">
      <w:pPr>
        <w:widowControl/>
        <w:tabs>
          <w:tab w:val="left" w:pos="360"/>
        </w:tabs>
        <w:rPr>
          <w:sz w:val="24"/>
        </w:rPr>
      </w:pPr>
    </w:p>
    <w:p w:rsidR="00A56F67" w:rsidRPr="00573DCA" w:rsidRDefault="00A56F67" w:rsidP="0062440C">
      <w:pPr>
        <w:widowControl/>
        <w:tabs>
          <w:tab w:val="left" w:pos="360"/>
        </w:tabs>
        <w:rPr>
          <w:sz w:val="24"/>
        </w:rPr>
      </w:pPr>
    </w:p>
    <w:p w:rsidR="00A56F67" w:rsidRPr="00573DCA" w:rsidRDefault="00A56F67" w:rsidP="0062440C">
      <w:pPr>
        <w:widowControl/>
        <w:tabs>
          <w:tab w:val="left" w:pos="360"/>
        </w:tabs>
        <w:autoSpaceDE/>
        <w:autoSpaceDN/>
        <w:adjustRightInd/>
        <w:rPr>
          <w:b/>
          <w:bCs/>
          <w:sz w:val="24"/>
        </w:rPr>
      </w:pPr>
      <w:r w:rsidRPr="00573DCA">
        <w:rPr>
          <w:b/>
          <w:bCs/>
          <w:sz w:val="24"/>
        </w:rPr>
        <w:t>2.</w:t>
      </w:r>
      <w:r w:rsidRPr="00573DCA">
        <w:rPr>
          <w:b/>
          <w:bCs/>
          <w:sz w:val="24"/>
        </w:rPr>
        <w:tab/>
        <w:t>Technical Approach:</w:t>
      </w:r>
    </w:p>
    <w:p w:rsidR="00A56F67" w:rsidRPr="00573DCA" w:rsidRDefault="00A56F67" w:rsidP="0062440C">
      <w:pPr>
        <w:widowControl/>
        <w:tabs>
          <w:tab w:val="left" w:pos="360"/>
        </w:tabs>
        <w:ind w:left="360"/>
        <w:rPr>
          <w:color w:val="000000"/>
          <w:sz w:val="28"/>
        </w:rPr>
      </w:pPr>
      <w:r w:rsidRPr="00573DCA">
        <w:rPr>
          <w:i/>
        </w:rPr>
        <w:t>(Describe how the project will be conducted.  The project design must contain enough detail to show the development of the project, including the relationship between the partners, milestones, and objectives.  Clearly d</w:t>
      </w:r>
      <w:r w:rsidRPr="00573DCA">
        <w:rPr>
          <w:i/>
          <w:color w:val="000000"/>
        </w:rPr>
        <w:t>escribe the techniques, procedures, and methodologies to be used; the data collection, analysis, and means of interpretation; the expected results and/or outcomes; and the procedures for evaluating project effectiveness, including appropriate performance measures and the probabilities of obtaining them.)</w:t>
      </w:r>
      <w:r w:rsidRPr="00573DCA">
        <w:rPr>
          <w:color w:val="000000"/>
          <w:sz w:val="24"/>
        </w:rPr>
        <w:t xml:space="preserve">  </w:t>
      </w:r>
    </w:p>
    <w:p w:rsidR="00A56F67" w:rsidRPr="00573DCA" w:rsidRDefault="00A56F67" w:rsidP="0062440C">
      <w:pPr>
        <w:widowControl/>
        <w:tabs>
          <w:tab w:val="left" w:pos="360"/>
          <w:tab w:val="left" w:pos="900"/>
        </w:tabs>
        <w:rPr>
          <w:sz w:val="24"/>
        </w:rPr>
      </w:pPr>
    </w:p>
    <w:p w:rsidR="00A56F67" w:rsidRPr="00573DCA" w:rsidRDefault="00A56F67" w:rsidP="0062440C">
      <w:pPr>
        <w:widowControl/>
        <w:tabs>
          <w:tab w:val="left" w:pos="360"/>
          <w:tab w:val="left" w:pos="900"/>
        </w:tabs>
        <w:rPr>
          <w:sz w:val="24"/>
        </w:rPr>
      </w:pPr>
    </w:p>
    <w:p w:rsidR="00A56F67" w:rsidRPr="00573DCA" w:rsidRDefault="00A56F67" w:rsidP="0062440C">
      <w:pPr>
        <w:widowControl/>
        <w:tabs>
          <w:tab w:val="left" w:pos="360"/>
          <w:tab w:val="left" w:pos="900"/>
        </w:tabs>
        <w:rPr>
          <w:sz w:val="24"/>
        </w:rPr>
      </w:pPr>
    </w:p>
    <w:p w:rsidR="00A56F67" w:rsidRPr="00573DCA" w:rsidRDefault="00A56F67" w:rsidP="0062440C">
      <w:pPr>
        <w:widowControl/>
        <w:tabs>
          <w:tab w:val="left" w:pos="360"/>
          <w:tab w:val="left" w:pos="900"/>
        </w:tabs>
        <w:rPr>
          <w:sz w:val="24"/>
        </w:rPr>
      </w:pPr>
    </w:p>
    <w:p w:rsidR="00A56F67" w:rsidRPr="00573DCA" w:rsidRDefault="00A56F67" w:rsidP="0062440C">
      <w:pPr>
        <w:widowControl/>
        <w:tabs>
          <w:tab w:val="left" w:pos="360"/>
          <w:tab w:val="left" w:pos="900"/>
        </w:tabs>
        <w:rPr>
          <w:sz w:val="24"/>
        </w:rPr>
      </w:pPr>
    </w:p>
    <w:p w:rsidR="00A56F67" w:rsidRPr="00573DCA" w:rsidRDefault="00A56F67" w:rsidP="0062440C">
      <w:pPr>
        <w:widowControl/>
        <w:tabs>
          <w:tab w:val="left" w:pos="360"/>
        </w:tabs>
        <w:autoSpaceDE/>
        <w:autoSpaceDN/>
        <w:adjustRightInd/>
        <w:rPr>
          <w:b/>
          <w:bCs/>
          <w:sz w:val="24"/>
        </w:rPr>
      </w:pPr>
      <w:r w:rsidRPr="00573DCA">
        <w:rPr>
          <w:b/>
          <w:bCs/>
          <w:sz w:val="24"/>
        </w:rPr>
        <w:t>3.</w:t>
      </w:r>
      <w:r w:rsidRPr="00573DCA">
        <w:rPr>
          <w:b/>
          <w:bCs/>
          <w:sz w:val="24"/>
        </w:rPr>
        <w:tab/>
        <w:t>Qualifications, Experience, and Past Performance:</w:t>
      </w:r>
    </w:p>
    <w:p w:rsidR="00A56F67" w:rsidRPr="00573DCA" w:rsidRDefault="00A56F67" w:rsidP="0062440C">
      <w:pPr>
        <w:widowControl/>
        <w:tabs>
          <w:tab w:val="left" w:pos="360"/>
        </w:tabs>
        <w:ind w:left="360"/>
        <w:rPr>
          <w:sz w:val="28"/>
        </w:rPr>
      </w:pPr>
      <w:r w:rsidRPr="00573DCA">
        <w:rPr>
          <w:i/>
        </w:rPr>
        <w:t>(Describe who will carry out the project activities.  List all project personnel, including consultants, contractors, sub-recipients, etc.,</w:t>
      </w:r>
      <w:r w:rsidR="00F326E6">
        <w:rPr>
          <w:i/>
        </w:rPr>
        <w:t xml:space="preserve"> and their contact information.  </w:t>
      </w:r>
      <w:r w:rsidRPr="00573DCA">
        <w:rPr>
          <w:i/>
        </w:rPr>
        <w:t>Describe their responsibilities and the amount of time each will dedicate to the project.  Briefly describe how their experience and qualifications are appropriate to successfully achieve the stated objectives.)</w:t>
      </w:r>
      <w:r w:rsidRPr="00573DCA">
        <w:rPr>
          <w:sz w:val="24"/>
        </w:rPr>
        <w:t xml:space="preserve">  </w:t>
      </w:r>
    </w:p>
    <w:p w:rsidR="00A56F67" w:rsidRPr="00573DCA" w:rsidRDefault="00A56F67" w:rsidP="0062440C">
      <w:pPr>
        <w:widowControl/>
        <w:tabs>
          <w:tab w:val="left" w:pos="360"/>
        </w:tabs>
        <w:rPr>
          <w:sz w:val="24"/>
        </w:rPr>
      </w:pPr>
    </w:p>
    <w:p w:rsidR="0086789C" w:rsidRPr="00573DCA" w:rsidRDefault="0086789C" w:rsidP="0062440C">
      <w:pPr>
        <w:widowControl/>
        <w:tabs>
          <w:tab w:val="left" w:pos="-720"/>
          <w:tab w:val="left" w:pos="0"/>
          <w:tab w:val="left" w:pos="600"/>
          <w:tab w:val="left" w:pos="1200"/>
          <w:tab w:val="left" w:pos="180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left" w:pos="10800"/>
        </w:tabs>
      </w:pPr>
    </w:p>
    <w:p w:rsidR="00A56F67" w:rsidRPr="00573DCA" w:rsidRDefault="00A56F67" w:rsidP="0062440C">
      <w:pPr>
        <w:widowControl/>
        <w:tabs>
          <w:tab w:val="left" w:pos="-720"/>
          <w:tab w:val="left" w:pos="0"/>
          <w:tab w:val="left" w:pos="600"/>
          <w:tab w:val="left" w:pos="1200"/>
          <w:tab w:val="left" w:pos="180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left" w:pos="10800"/>
        </w:tabs>
      </w:pPr>
    </w:p>
    <w:p w:rsidR="00A56F67" w:rsidRPr="00573DCA" w:rsidRDefault="00A56F67" w:rsidP="0062440C">
      <w:pPr>
        <w:widowControl/>
        <w:tabs>
          <w:tab w:val="left" w:pos="-720"/>
          <w:tab w:val="left" w:pos="0"/>
          <w:tab w:val="left" w:pos="600"/>
          <w:tab w:val="left" w:pos="1200"/>
          <w:tab w:val="left" w:pos="180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left" w:pos="10800"/>
        </w:tabs>
      </w:pPr>
    </w:p>
    <w:p w:rsidR="00A56F67" w:rsidRPr="00573DCA" w:rsidRDefault="00A56F67" w:rsidP="0062440C">
      <w:pPr>
        <w:widowControl/>
        <w:tabs>
          <w:tab w:val="left" w:pos="-720"/>
          <w:tab w:val="left" w:pos="0"/>
          <w:tab w:val="left" w:pos="600"/>
          <w:tab w:val="left" w:pos="1200"/>
          <w:tab w:val="left" w:pos="180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left" w:pos="10800"/>
        </w:tabs>
        <w:sectPr w:rsidR="00A56F67" w:rsidRPr="00573DCA" w:rsidSect="00A56F67">
          <w:headerReference w:type="default" r:id="rId49"/>
          <w:headerReference w:type="first" r:id="rId50"/>
          <w:pgSz w:w="12240" w:h="15840" w:code="1"/>
          <w:pgMar w:top="1008" w:right="1440" w:bottom="720" w:left="1440" w:header="720" w:footer="432" w:gutter="0"/>
          <w:cols w:space="720"/>
          <w:docGrid w:linePitch="360"/>
        </w:sectPr>
      </w:pPr>
    </w:p>
    <w:p w:rsidR="008F11FB" w:rsidRPr="008F11FB" w:rsidRDefault="008F11FB" w:rsidP="008F11FB">
      <w:pPr>
        <w:keepNext/>
        <w:widowControl/>
        <w:tabs>
          <w:tab w:val="left" w:pos="-1440"/>
          <w:tab w:val="left" w:pos="540"/>
          <w:tab w:val="left" w:pos="1800"/>
        </w:tabs>
        <w:outlineLvl w:val="0"/>
        <w:rPr>
          <w:b/>
          <w:bCs/>
          <w:sz w:val="22"/>
        </w:rPr>
      </w:pPr>
      <w:r w:rsidRPr="008F11FB">
        <w:rPr>
          <w:b/>
          <w:bCs/>
          <w:sz w:val="22"/>
        </w:rPr>
        <w:t>BUREAU OF LAND MANAGEMENT</w:t>
      </w:r>
    </w:p>
    <w:p w:rsidR="008F11FB" w:rsidRPr="008F11FB" w:rsidRDefault="008F11FB" w:rsidP="008F11FB">
      <w:pPr>
        <w:rPr>
          <w:bCs/>
          <w:caps/>
          <w:sz w:val="22"/>
        </w:rPr>
      </w:pPr>
      <w:r w:rsidRPr="008F11FB">
        <w:rPr>
          <w:bCs/>
          <w:sz w:val="22"/>
        </w:rPr>
        <w:t>OR-WA State Office</w:t>
      </w:r>
    </w:p>
    <w:p w:rsidR="008F11FB" w:rsidRPr="008F11FB" w:rsidRDefault="008F11FB" w:rsidP="008F11FB">
      <w:pPr>
        <w:rPr>
          <w:sz w:val="22"/>
        </w:rPr>
      </w:pPr>
      <w:r w:rsidRPr="008F11FB">
        <w:rPr>
          <w:rFonts w:ascii="Arial Narrow" w:hAnsi="Arial Narrow"/>
          <w:noProof/>
          <w:sz w:val="24"/>
        </w:rPr>
        <w:drawing>
          <wp:anchor distT="0" distB="0" distL="114300" distR="114300" simplePos="0" relativeHeight="251661312" behindDoc="0" locked="0" layoutInCell="1" allowOverlap="1" wp14:anchorId="5812DAD0" wp14:editId="66613E5E">
            <wp:simplePos x="0" y="0"/>
            <wp:positionH relativeFrom="margin">
              <wp:align>right</wp:align>
            </wp:positionH>
            <wp:positionV relativeFrom="margin">
              <wp:align>top</wp:align>
            </wp:positionV>
            <wp:extent cx="640080" cy="560705"/>
            <wp:effectExtent l="0" t="0" r="7620" b="0"/>
            <wp:wrapNone/>
            <wp:docPr id="1" name="Picture 1" descr="U:\Saved Stuff\BLM Logos, Maps, Style Guides\BLM Logo (Transparent).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U:\Saved Stuff\BLM Logos, Maps, Style Guides\BLM Logo (Transparent).png"/>
                    <pic:cNvPicPr>
                      <a:picLocks noChangeAspect="1" noChangeArrowheads="1"/>
                    </pic:cNvPicPr>
                  </pic:nvPicPr>
                  <pic:blipFill>
                    <a:blip r:embed="rId48">
                      <a:extLst>
                        <a:ext uri="{28A0092B-C50C-407E-A947-70E740481C1C}">
                          <a14:useLocalDpi xmlns:a14="http://schemas.microsoft.com/office/drawing/2010/main" val="0"/>
                        </a:ext>
                      </a:extLst>
                    </a:blip>
                    <a:srcRect/>
                    <a:stretch>
                      <a:fillRect/>
                    </a:stretch>
                  </pic:blipFill>
                  <pic:spPr bwMode="auto">
                    <a:xfrm>
                      <a:off x="0" y="0"/>
                      <a:ext cx="640080" cy="560705"/>
                    </a:xfrm>
                    <a:prstGeom prst="rect">
                      <a:avLst/>
                    </a:prstGeom>
                    <a:noFill/>
                    <a:ln>
                      <a:noFill/>
                    </a:ln>
                  </pic:spPr>
                </pic:pic>
              </a:graphicData>
            </a:graphic>
            <wp14:sizeRelH relativeFrom="margin">
              <wp14:pctWidth>0</wp14:pctWidth>
            </wp14:sizeRelH>
            <wp14:sizeRelV relativeFrom="margin">
              <wp14:pctHeight>0</wp14:pctHeight>
            </wp14:sizeRelV>
          </wp:anchor>
        </w:drawing>
      </w:r>
      <w:r w:rsidRPr="008F11FB">
        <w:rPr>
          <w:bCs/>
          <w:sz w:val="22"/>
        </w:rPr>
        <w:t>Grants &amp; Cooperative Agreements</w:t>
      </w:r>
    </w:p>
    <w:p w:rsidR="008F11FB" w:rsidRPr="008F11FB" w:rsidRDefault="008F11FB" w:rsidP="008F11FB">
      <w:pPr>
        <w:keepNext/>
        <w:widowControl/>
        <w:autoSpaceDE/>
        <w:autoSpaceDN/>
        <w:adjustRightInd/>
        <w:jc w:val="center"/>
        <w:outlineLvl w:val="0"/>
        <w:rPr>
          <w:b/>
          <w:bCs/>
          <w:sz w:val="32"/>
          <w:szCs w:val="32"/>
        </w:rPr>
      </w:pPr>
      <w:r w:rsidRPr="008F11FB">
        <w:rPr>
          <w:b/>
          <w:bCs/>
          <w:sz w:val="32"/>
          <w:szCs w:val="32"/>
        </w:rPr>
        <w:t>COMMITMENT DOCUMENT</w:t>
      </w:r>
    </w:p>
    <w:p w:rsidR="008F11FB" w:rsidRPr="008F11FB" w:rsidRDefault="008F11FB" w:rsidP="008F11FB">
      <w:pPr>
        <w:widowControl/>
        <w:autoSpaceDE/>
        <w:autoSpaceDN/>
        <w:adjustRightInd/>
        <w:jc w:val="center"/>
        <w:rPr>
          <w:b/>
          <w:sz w:val="24"/>
          <w:szCs w:val="32"/>
        </w:rPr>
      </w:pPr>
      <w:r w:rsidRPr="008F11FB">
        <w:rPr>
          <w:b/>
          <w:sz w:val="24"/>
          <w:szCs w:val="32"/>
        </w:rPr>
        <w:t>Challenge Cost Share Program (CCSP)</w:t>
      </w:r>
    </w:p>
    <w:p w:rsidR="008F11FB" w:rsidRPr="008F11FB" w:rsidRDefault="008F11FB" w:rsidP="008F11FB">
      <w:pPr>
        <w:widowControl/>
        <w:autoSpaceDE/>
        <w:autoSpaceDN/>
        <w:adjustRightInd/>
        <w:rPr>
          <w:rFonts w:ascii="Arial Narrow" w:hAnsi="Arial Narrow"/>
          <w:sz w:val="24"/>
        </w:rPr>
      </w:pPr>
    </w:p>
    <w:tbl>
      <w:tblPr>
        <w:tblStyle w:val="TableGrid"/>
        <w:tblW w:w="0" w:type="auto"/>
        <w:jc w:val="center"/>
        <w:shd w:val="clear" w:color="auto" w:fill="D9D9D9" w:themeFill="background1" w:themeFillShade="D9"/>
        <w:tblCellMar>
          <w:top w:w="29" w:type="dxa"/>
          <w:left w:w="29" w:type="dxa"/>
          <w:bottom w:w="29" w:type="dxa"/>
          <w:right w:w="29" w:type="dxa"/>
        </w:tblCellMar>
        <w:tblLook w:val="04A0" w:firstRow="1" w:lastRow="0" w:firstColumn="1" w:lastColumn="0" w:noHBand="0" w:noVBand="1"/>
      </w:tblPr>
      <w:tblGrid>
        <w:gridCol w:w="10199"/>
      </w:tblGrid>
      <w:tr w:rsidR="008F11FB" w:rsidRPr="008F11FB" w:rsidTr="00DC537E">
        <w:trPr>
          <w:jc w:val="center"/>
        </w:trPr>
        <w:tc>
          <w:tcPr>
            <w:tcW w:w="10199" w:type="dxa"/>
            <w:shd w:val="clear" w:color="auto" w:fill="D9D9D9" w:themeFill="background1" w:themeFillShade="D9"/>
          </w:tcPr>
          <w:p w:rsidR="008F11FB" w:rsidRPr="008F11FB" w:rsidRDefault="008F11FB" w:rsidP="008F11FB">
            <w:pPr>
              <w:widowControl/>
              <w:autoSpaceDE/>
              <w:autoSpaceDN/>
              <w:adjustRightInd/>
            </w:pPr>
            <w:r w:rsidRPr="008F11FB">
              <w:rPr>
                <w:b/>
                <w:u w:val="single"/>
              </w:rPr>
              <w:t>Instructions</w:t>
            </w:r>
            <w:r w:rsidRPr="008F11FB">
              <w:rPr>
                <w:b/>
              </w:rPr>
              <w:t>:</w:t>
            </w:r>
            <w:r w:rsidRPr="008F11FB">
              <w:t xml:space="preserve">  Please complete the following application for the current fiscal year Challenge Cost Share Program project funding.  This document is used to outline the relationship and understanding of specific project responsibilities between the BLM and the cooperator.</w:t>
            </w:r>
          </w:p>
        </w:tc>
      </w:tr>
    </w:tbl>
    <w:p w:rsidR="008F11FB" w:rsidRPr="008F11FB" w:rsidRDefault="008F11FB" w:rsidP="008F11FB">
      <w:pPr>
        <w:widowControl/>
        <w:autoSpaceDE/>
        <w:autoSpaceDN/>
        <w:adjustRightInd/>
        <w:jc w:val="center"/>
        <w:rPr>
          <w:szCs w:val="20"/>
        </w:rPr>
      </w:pPr>
    </w:p>
    <w:tbl>
      <w:tblPr>
        <w:tblW w:w="10800" w:type="dxa"/>
        <w:jc w:val="center"/>
        <w:tblCellSpacing w:w="21" w:type="dxa"/>
        <w:tblBorders>
          <w:top w:val="single" w:sz="4" w:space="0" w:color="auto"/>
          <w:left w:val="single" w:sz="4" w:space="0" w:color="auto"/>
          <w:bottom w:val="single" w:sz="4" w:space="0" w:color="auto"/>
          <w:right w:val="single" w:sz="4" w:space="0" w:color="auto"/>
        </w:tblBorders>
        <w:tblCellMar>
          <w:top w:w="29" w:type="dxa"/>
          <w:left w:w="29" w:type="dxa"/>
          <w:bottom w:w="29" w:type="dxa"/>
          <w:right w:w="29" w:type="dxa"/>
        </w:tblCellMar>
        <w:tblLook w:val="04A0" w:firstRow="1" w:lastRow="0" w:firstColumn="1" w:lastColumn="0" w:noHBand="0" w:noVBand="1"/>
      </w:tblPr>
      <w:tblGrid>
        <w:gridCol w:w="1327"/>
        <w:gridCol w:w="88"/>
        <w:gridCol w:w="530"/>
        <w:gridCol w:w="1510"/>
        <w:gridCol w:w="1566"/>
        <w:gridCol w:w="884"/>
        <w:gridCol w:w="376"/>
        <w:gridCol w:w="1143"/>
        <w:gridCol w:w="1807"/>
        <w:gridCol w:w="1569"/>
      </w:tblGrid>
      <w:tr w:rsidR="008F11FB" w:rsidRPr="008F11FB" w:rsidTr="00DC537E">
        <w:trPr>
          <w:cantSplit/>
          <w:tblCellSpacing w:w="21" w:type="dxa"/>
          <w:jc w:val="center"/>
        </w:trPr>
        <w:tc>
          <w:tcPr>
            <w:tcW w:w="10716" w:type="dxa"/>
            <w:gridSpan w:val="10"/>
            <w:shd w:val="clear" w:color="auto" w:fill="auto"/>
            <w:vAlign w:val="center"/>
          </w:tcPr>
          <w:p w:rsidR="008F11FB" w:rsidRPr="008F11FB" w:rsidRDefault="008F11FB" w:rsidP="008F11FB">
            <w:pPr>
              <w:widowControl/>
              <w:tabs>
                <w:tab w:val="left" w:pos="360"/>
              </w:tabs>
              <w:autoSpaceDE/>
              <w:autoSpaceDN/>
              <w:adjustRightInd/>
              <w:rPr>
                <w:sz w:val="22"/>
                <w:szCs w:val="22"/>
              </w:rPr>
            </w:pPr>
            <w:r w:rsidRPr="008F11FB">
              <w:rPr>
                <w:b/>
                <w:smallCaps/>
                <w:sz w:val="22"/>
              </w:rPr>
              <w:t>1.</w:t>
            </w:r>
            <w:r w:rsidRPr="008F11FB">
              <w:rPr>
                <w:b/>
                <w:smallCaps/>
                <w:sz w:val="22"/>
              </w:rPr>
              <w:tab/>
              <w:t>PROJECT INFORMATION</w:t>
            </w:r>
          </w:p>
        </w:tc>
      </w:tr>
      <w:tr w:rsidR="008F11FB" w:rsidRPr="008F11FB" w:rsidTr="00DC537E">
        <w:trPr>
          <w:cantSplit/>
          <w:tblCellSpacing w:w="21" w:type="dxa"/>
          <w:jc w:val="center"/>
        </w:trPr>
        <w:tc>
          <w:tcPr>
            <w:tcW w:w="1264" w:type="dxa"/>
            <w:shd w:val="clear" w:color="auto" w:fill="auto"/>
            <w:vAlign w:val="center"/>
          </w:tcPr>
          <w:p w:rsidR="008F11FB" w:rsidRPr="008F11FB" w:rsidRDefault="008F11FB" w:rsidP="008F11FB">
            <w:pPr>
              <w:widowControl/>
              <w:autoSpaceDE/>
              <w:autoSpaceDN/>
              <w:adjustRightInd/>
              <w:spacing w:before="120"/>
              <w:rPr>
                <w:szCs w:val="20"/>
              </w:rPr>
            </w:pPr>
            <w:r w:rsidRPr="008F11FB">
              <w:rPr>
                <w:szCs w:val="20"/>
              </w:rPr>
              <w:t>Project Title:</w:t>
            </w:r>
          </w:p>
        </w:tc>
        <w:tc>
          <w:tcPr>
            <w:tcW w:w="9410" w:type="dxa"/>
            <w:gridSpan w:val="9"/>
            <w:tcBorders>
              <w:top w:val="nil"/>
              <w:bottom w:val="single" w:sz="4" w:space="0" w:color="auto"/>
            </w:tcBorders>
            <w:shd w:val="clear" w:color="auto" w:fill="auto"/>
            <w:vAlign w:val="center"/>
          </w:tcPr>
          <w:p w:rsidR="008F11FB" w:rsidRPr="008F11FB" w:rsidRDefault="008F11FB" w:rsidP="008F11FB">
            <w:pPr>
              <w:widowControl/>
              <w:autoSpaceDE/>
              <w:autoSpaceDN/>
              <w:adjustRightInd/>
              <w:spacing w:before="120"/>
              <w:rPr>
                <w:szCs w:val="20"/>
              </w:rPr>
            </w:pPr>
          </w:p>
        </w:tc>
      </w:tr>
      <w:tr w:rsidR="008F11FB" w:rsidRPr="008F11FB" w:rsidTr="00DC537E">
        <w:trPr>
          <w:cantSplit/>
          <w:tblCellSpacing w:w="21" w:type="dxa"/>
          <w:jc w:val="center"/>
        </w:trPr>
        <w:tc>
          <w:tcPr>
            <w:tcW w:w="1882" w:type="dxa"/>
            <w:gridSpan w:val="3"/>
            <w:shd w:val="clear" w:color="auto" w:fill="auto"/>
            <w:vAlign w:val="center"/>
          </w:tcPr>
          <w:p w:rsidR="008F11FB" w:rsidRPr="008F11FB" w:rsidRDefault="008F11FB" w:rsidP="008F11FB">
            <w:pPr>
              <w:widowControl/>
              <w:autoSpaceDE/>
              <w:autoSpaceDN/>
              <w:adjustRightInd/>
              <w:spacing w:before="120"/>
              <w:rPr>
                <w:szCs w:val="20"/>
              </w:rPr>
            </w:pPr>
            <w:r w:rsidRPr="008F11FB">
              <w:rPr>
                <w:szCs w:val="20"/>
              </w:rPr>
              <w:t>Estimated Start Date:</w:t>
            </w:r>
          </w:p>
        </w:tc>
        <w:tc>
          <w:tcPr>
            <w:tcW w:w="1468" w:type="dxa"/>
            <w:tcBorders>
              <w:top w:val="nil"/>
              <w:bottom w:val="single" w:sz="4" w:space="0" w:color="auto"/>
            </w:tcBorders>
            <w:shd w:val="clear" w:color="auto" w:fill="auto"/>
            <w:vAlign w:val="center"/>
          </w:tcPr>
          <w:p w:rsidR="008F11FB" w:rsidRPr="008F11FB" w:rsidRDefault="008F11FB" w:rsidP="008F11FB">
            <w:pPr>
              <w:widowControl/>
              <w:autoSpaceDE/>
              <w:autoSpaceDN/>
              <w:adjustRightInd/>
              <w:spacing w:before="120"/>
              <w:rPr>
                <w:szCs w:val="20"/>
              </w:rPr>
            </w:pPr>
          </w:p>
        </w:tc>
        <w:tc>
          <w:tcPr>
            <w:tcW w:w="2408" w:type="dxa"/>
            <w:gridSpan w:val="2"/>
            <w:shd w:val="clear" w:color="auto" w:fill="auto"/>
            <w:vAlign w:val="center"/>
          </w:tcPr>
          <w:p w:rsidR="008F11FB" w:rsidRPr="008F11FB" w:rsidRDefault="008F11FB" w:rsidP="008F11FB">
            <w:pPr>
              <w:widowControl/>
              <w:autoSpaceDE/>
              <w:autoSpaceDN/>
              <w:adjustRightInd/>
              <w:spacing w:before="120"/>
              <w:rPr>
                <w:szCs w:val="20"/>
              </w:rPr>
            </w:pPr>
            <w:r w:rsidRPr="008F11FB">
              <w:rPr>
                <w:szCs w:val="20"/>
              </w:rPr>
              <w:t>Estimated Completion Date:</w:t>
            </w:r>
          </w:p>
        </w:tc>
        <w:tc>
          <w:tcPr>
            <w:tcW w:w="1477" w:type="dxa"/>
            <w:gridSpan w:val="2"/>
            <w:tcBorders>
              <w:top w:val="nil"/>
              <w:bottom w:val="single" w:sz="4" w:space="0" w:color="auto"/>
            </w:tcBorders>
            <w:shd w:val="clear" w:color="auto" w:fill="auto"/>
            <w:vAlign w:val="center"/>
          </w:tcPr>
          <w:p w:rsidR="008F11FB" w:rsidRPr="008F11FB" w:rsidRDefault="008F11FB" w:rsidP="008F11FB">
            <w:pPr>
              <w:widowControl/>
              <w:autoSpaceDE/>
              <w:autoSpaceDN/>
              <w:adjustRightInd/>
              <w:spacing w:before="120"/>
              <w:rPr>
                <w:szCs w:val="20"/>
              </w:rPr>
            </w:pPr>
          </w:p>
        </w:tc>
        <w:tc>
          <w:tcPr>
            <w:tcW w:w="1765" w:type="dxa"/>
            <w:shd w:val="clear" w:color="auto" w:fill="auto"/>
            <w:vAlign w:val="center"/>
          </w:tcPr>
          <w:p w:rsidR="008F11FB" w:rsidRPr="008F11FB" w:rsidRDefault="008F11FB" w:rsidP="008F11FB">
            <w:pPr>
              <w:widowControl/>
              <w:autoSpaceDE/>
              <w:autoSpaceDN/>
              <w:adjustRightInd/>
              <w:spacing w:before="120"/>
              <w:rPr>
                <w:szCs w:val="20"/>
              </w:rPr>
            </w:pPr>
            <w:r w:rsidRPr="008F11FB">
              <w:rPr>
                <w:szCs w:val="20"/>
              </w:rPr>
              <w:t>Current Fiscal Year:</w:t>
            </w:r>
          </w:p>
        </w:tc>
        <w:tc>
          <w:tcPr>
            <w:tcW w:w="1506" w:type="dxa"/>
            <w:tcBorders>
              <w:top w:val="nil"/>
              <w:bottom w:val="single" w:sz="4" w:space="0" w:color="auto"/>
            </w:tcBorders>
            <w:shd w:val="clear" w:color="auto" w:fill="auto"/>
            <w:vAlign w:val="center"/>
          </w:tcPr>
          <w:p w:rsidR="008F11FB" w:rsidRPr="008F11FB" w:rsidRDefault="008F11FB" w:rsidP="008F11FB">
            <w:pPr>
              <w:widowControl/>
              <w:autoSpaceDE/>
              <w:autoSpaceDN/>
              <w:adjustRightInd/>
              <w:spacing w:before="120"/>
              <w:rPr>
                <w:szCs w:val="20"/>
              </w:rPr>
            </w:pPr>
          </w:p>
        </w:tc>
      </w:tr>
      <w:tr w:rsidR="008F11FB" w:rsidRPr="008F11FB" w:rsidTr="00DC537E">
        <w:trPr>
          <w:cantSplit/>
          <w:tblCellSpacing w:w="21" w:type="dxa"/>
          <w:jc w:val="center"/>
        </w:trPr>
        <w:tc>
          <w:tcPr>
            <w:tcW w:w="1352" w:type="dxa"/>
            <w:gridSpan w:val="2"/>
            <w:shd w:val="clear" w:color="auto" w:fill="auto"/>
            <w:vAlign w:val="center"/>
          </w:tcPr>
          <w:p w:rsidR="008F11FB" w:rsidRPr="008F11FB" w:rsidRDefault="008F11FB" w:rsidP="008F11FB">
            <w:pPr>
              <w:widowControl/>
              <w:autoSpaceDE/>
              <w:autoSpaceDN/>
              <w:adjustRightInd/>
              <w:spacing w:before="120"/>
              <w:rPr>
                <w:szCs w:val="20"/>
              </w:rPr>
            </w:pPr>
            <w:r w:rsidRPr="008F11FB">
              <w:rPr>
                <w:szCs w:val="20"/>
              </w:rPr>
              <w:t>WBS Number:</w:t>
            </w:r>
          </w:p>
        </w:tc>
        <w:tc>
          <w:tcPr>
            <w:tcW w:w="3564" w:type="dxa"/>
            <w:gridSpan w:val="3"/>
            <w:tcBorders>
              <w:top w:val="nil"/>
              <w:bottom w:val="single" w:sz="4" w:space="0" w:color="auto"/>
            </w:tcBorders>
            <w:shd w:val="clear" w:color="auto" w:fill="auto"/>
            <w:vAlign w:val="center"/>
          </w:tcPr>
          <w:p w:rsidR="008F11FB" w:rsidRPr="008F11FB" w:rsidRDefault="008F11FB" w:rsidP="008F11FB">
            <w:pPr>
              <w:widowControl/>
              <w:autoSpaceDE/>
              <w:autoSpaceDN/>
              <w:adjustRightInd/>
              <w:spacing w:before="120"/>
              <w:rPr>
                <w:szCs w:val="20"/>
              </w:rPr>
            </w:pPr>
          </w:p>
        </w:tc>
        <w:tc>
          <w:tcPr>
            <w:tcW w:w="1218" w:type="dxa"/>
            <w:gridSpan w:val="2"/>
            <w:shd w:val="clear" w:color="auto" w:fill="auto"/>
            <w:vAlign w:val="center"/>
          </w:tcPr>
          <w:p w:rsidR="008F11FB" w:rsidRPr="008F11FB" w:rsidRDefault="008F11FB" w:rsidP="008F11FB">
            <w:pPr>
              <w:widowControl/>
              <w:autoSpaceDE/>
              <w:autoSpaceDN/>
              <w:adjustRightInd/>
              <w:spacing w:before="120"/>
              <w:rPr>
                <w:szCs w:val="20"/>
              </w:rPr>
            </w:pPr>
            <w:r w:rsidRPr="008F11FB">
              <w:rPr>
                <w:szCs w:val="20"/>
              </w:rPr>
              <w:t>BPS Number:</w:t>
            </w:r>
          </w:p>
        </w:tc>
        <w:tc>
          <w:tcPr>
            <w:tcW w:w="4456" w:type="dxa"/>
            <w:gridSpan w:val="3"/>
            <w:tcBorders>
              <w:top w:val="nil"/>
              <w:bottom w:val="single" w:sz="4" w:space="0" w:color="auto"/>
            </w:tcBorders>
            <w:shd w:val="clear" w:color="auto" w:fill="auto"/>
            <w:vAlign w:val="center"/>
          </w:tcPr>
          <w:p w:rsidR="008F11FB" w:rsidRPr="008F11FB" w:rsidRDefault="008F11FB" w:rsidP="008F11FB">
            <w:pPr>
              <w:widowControl/>
              <w:autoSpaceDE/>
              <w:autoSpaceDN/>
              <w:adjustRightInd/>
              <w:spacing w:before="120"/>
              <w:rPr>
                <w:szCs w:val="20"/>
              </w:rPr>
            </w:pPr>
          </w:p>
        </w:tc>
      </w:tr>
      <w:tr w:rsidR="008F11FB" w:rsidRPr="008F11FB" w:rsidTr="00DC537E">
        <w:trPr>
          <w:cantSplit/>
          <w:tblCellSpacing w:w="21" w:type="dxa"/>
          <w:jc w:val="center"/>
        </w:trPr>
        <w:tc>
          <w:tcPr>
            <w:tcW w:w="10716" w:type="dxa"/>
            <w:gridSpan w:val="10"/>
            <w:shd w:val="clear" w:color="auto" w:fill="auto"/>
            <w:vAlign w:val="center"/>
          </w:tcPr>
          <w:p w:rsidR="008F11FB" w:rsidRPr="008F11FB" w:rsidRDefault="008F11FB" w:rsidP="008F11FB">
            <w:pPr>
              <w:widowControl/>
              <w:autoSpaceDE/>
              <w:autoSpaceDN/>
              <w:adjustRightInd/>
              <w:rPr>
                <w:sz w:val="4"/>
                <w:szCs w:val="4"/>
              </w:rPr>
            </w:pPr>
          </w:p>
        </w:tc>
      </w:tr>
    </w:tbl>
    <w:p w:rsidR="008F11FB" w:rsidRPr="008F11FB" w:rsidRDefault="008F11FB" w:rsidP="008F11FB">
      <w:pPr>
        <w:widowControl/>
        <w:autoSpaceDE/>
        <w:autoSpaceDN/>
        <w:adjustRightInd/>
        <w:rPr>
          <w:rFonts w:ascii="Arial Narrow" w:hAnsi="Arial Narrow"/>
          <w:sz w:val="24"/>
        </w:rPr>
      </w:pPr>
    </w:p>
    <w:tbl>
      <w:tblPr>
        <w:tblW w:w="10800" w:type="dxa"/>
        <w:jc w:val="center"/>
        <w:tblCellSpacing w:w="14" w:type="dxa"/>
        <w:tblBorders>
          <w:top w:val="single" w:sz="4" w:space="0" w:color="auto"/>
          <w:left w:val="single" w:sz="4" w:space="0" w:color="auto"/>
          <w:bottom w:val="single" w:sz="4" w:space="0" w:color="auto"/>
          <w:right w:val="single" w:sz="4" w:space="0" w:color="auto"/>
        </w:tblBorders>
        <w:tblCellMar>
          <w:top w:w="29" w:type="dxa"/>
          <w:left w:w="29" w:type="dxa"/>
          <w:bottom w:w="29" w:type="dxa"/>
          <w:right w:w="29" w:type="dxa"/>
        </w:tblCellMar>
        <w:tblLook w:val="04A0" w:firstRow="1" w:lastRow="0" w:firstColumn="1" w:lastColumn="0" w:noHBand="0" w:noVBand="1"/>
      </w:tblPr>
      <w:tblGrid>
        <w:gridCol w:w="867"/>
        <w:gridCol w:w="180"/>
        <w:gridCol w:w="169"/>
        <w:gridCol w:w="1451"/>
        <w:gridCol w:w="621"/>
        <w:gridCol w:w="522"/>
        <w:gridCol w:w="1071"/>
        <w:gridCol w:w="387"/>
        <w:gridCol w:w="621"/>
        <w:gridCol w:w="81"/>
        <w:gridCol w:w="135"/>
        <w:gridCol w:w="693"/>
        <w:gridCol w:w="4002"/>
      </w:tblGrid>
      <w:tr w:rsidR="008F11FB" w:rsidRPr="008F11FB" w:rsidTr="00DC537E">
        <w:trPr>
          <w:cantSplit/>
          <w:tblCellSpacing w:w="14" w:type="dxa"/>
          <w:jc w:val="center"/>
        </w:trPr>
        <w:tc>
          <w:tcPr>
            <w:tcW w:w="10744" w:type="dxa"/>
            <w:gridSpan w:val="13"/>
            <w:shd w:val="clear" w:color="auto" w:fill="auto"/>
            <w:vAlign w:val="center"/>
          </w:tcPr>
          <w:p w:rsidR="008F11FB" w:rsidRPr="008F11FB" w:rsidRDefault="008F11FB" w:rsidP="008F11FB">
            <w:pPr>
              <w:widowControl/>
              <w:tabs>
                <w:tab w:val="left" w:pos="360"/>
              </w:tabs>
              <w:autoSpaceDE/>
              <w:autoSpaceDN/>
              <w:adjustRightInd/>
              <w:rPr>
                <w:szCs w:val="20"/>
              </w:rPr>
            </w:pPr>
            <w:r w:rsidRPr="008F11FB">
              <w:rPr>
                <w:b/>
                <w:smallCaps/>
                <w:sz w:val="22"/>
              </w:rPr>
              <w:t>2.</w:t>
            </w:r>
            <w:r w:rsidRPr="008F11FB">
              <w:rPr>
                <w:b/>
                <w:smallCaps/>
                <w:sz w:val="22"/>
              </w:rPr>
              <w:tab/>
              <w:t>BLM INFORMATION</w:t>
            </w:r>
          </w:p>
        </w:tc>
      </w:tr>
      <w:tr w:rsidR="008F11FB" w:rsidRPr="008F11FB" w:rsidTr="00DC537E">
        <w:trPr>
          <w:cantSplit/>
          <w:tblCellSpacing w:w="14" w:type="dxa"/>
          <w:jc w:val="center"/>
        </w:trPr>
        <w:tc>
          <w:tcPr>
            <w:tcW w:w="1174" w:type="dxa"/>
            <w:gridSpan w:val="3"/>
            <w:shd w:val="clear" w:color="auto" w:fill="auto"/>
            <w:vAlign w:val="center"/>
          </w:tcPr>
          <w:p w:rsidR="008F11FB" w:rsidRPr="008F11FB" w:rsidRDefault="008F11FB" w:rsidP="008F11FB">
            <w:pPr>
              <w:widowControl/>
              <w:autoSpaceDE/>
              <w:autoSpaceDN/>
              <w:adjustRightInd/>
              <w:spacing w:before="120"/>
              <w:rPr>
                <w:szCs w:val="20"/>
              </w:rPr>
            </w:pPr>
            <w:r w:rsidRPr="008F11FB">
              <w:rPr>
                <w:szCs w:val="20"/>
              </w:rPr>
              <w:t>State Office:</w:t>
            </w:r>
          </w:p>
        </w:tc>
        <w:tc>
          <w:tcPr>
            <w:tcW w:w="3637" w:type="dxa"/>
            <w:gridSpan w:val="4"/>
            <w:tcBorders>
              <w:top w:val="nil"/>
              <w:bottom w:val="single" w:sz="4" w:space="0" w:color="auto"/>
            </w:tcBorders>
            <w:shd w:val="clear" w:color="auto" w:fill="auto"/>
            <w:vAlign w:val="center"/>
          </w:tcPr>
          <w:p w:rsidR="008F11FB" w:rsidRPr="008F11FB" w:rsidRDefault="008F11FB" w:rsidP="008F11FB">
            <w:pPr>
              <w:widowControl/>
              <w:autoSpaceDE/>
              <w:autoSpaceDN/>
              <w:adjustRightInd/>
              <w:spacing w:before="120"/>
              <w:rPr>
                <w:szCs w:val="20"/>
              </w:rPr>
            </w:pPr>
          </w:p>
        </w:tc>
        <w:tc>
          <w:tcPr>
            <w:tcW w:w="1061" w:type="dxa"/>
            <w:gridSpan w:val="3"/>
            <w:shd w:val="clear" w:color="auto" w:fill="auto"/>
            <w:vAlign w:val="center"/>
          </w:tcPr>
          <w:p w:rsidR="008F11FB" w:rsidRPr="008F11FB" w:rsidRDefault="008F11FB" w:rsidP="008F11FB">
            <w:pPr>
              <w:widowControl/>
              <w:autoSpaceDE/>
              <w:autoSpaceDN/>
              <w:adjustRightInd/>
              <w:spacing w:before="120"/>
              <w:rPr>
                <w:szCs w:val="20"/>
              </w:rPr>
            </w:pPr>
            <w:r w:rsidRPr="008F11FB">
              <w:rPr>
                <w:szCs w:val="20"/>
              </w:rPr>
              <w:t>Field Unit:</w:t>
            </w:r>
          </w:p>
        </w:tc>
        <w:tc>
          <w:tcPr>
            <w:tcW w:w="4788" w:type="dxa"/>
            <w:gridSpan w:val="3"/>
            <w:tcBorders>
              <w:top w:val="nil"/>
              <w:bottom w:val="single" w:sz="4" w:space="0" w:color="auto"/>
            </w:tcBorders>
            <w:shd w:val="clear" w:color="auto" w:fill="auto"/>
            <w:vAlign w:val="center"/>
          </w:tcPr>
          <w:p w:rsidR="008F11FB" w:rsidRPr="008F11FB" w:rsidRDefault="008F11FB" w:rsidP="008F11FB">
            <w:pPr>
              <w:widowControl/>
              <w:autoSpaceDE/>
              <w:autoSpaceDN/>
              <w:adjustRightInd/>
              <w:spacing w:before="120"/>
              <w:rPr>
                <w:szCs w:val="20"/>
              </w:rPr>
            </w:pPr>
          </w:p>
        </w:tc>
      </w:tr>
      <w:tr w:rsidR="008F11FB" w:rsidRPr="008F11FB" w:rsidTr="00DC537E">
        <w:trPr>
          <w:cantSplit/>
          <w:tblCellSpacing w:w="14" w:type="dxa"/>
          <w:jc w:val="center"/>
        </w:trPr>
        <w:tc>
          <w:tcPr>
            <w:tcW w:w="2625" w:type="dxa"/>
            <w:gridSpan w:val="4"/>
            <w:shd w:val="clear" w:color="auto" w:fill="auto"/>
            <w:vAlign w:val="center"/>
          </w:tcPr>
          <w:p w:rsidR="008F11FB" w:rsidRPr="008F11FB" w:rsidRDefault="008F11FB" w:rsidP="008F11FB">
            <w:pPr>
              <w:widowControl/>
              <w:autoSpaceDE/>
              <w:autoSpaceDN/>
              <w:adjustRightInd/>
              <w:spacing w:before="120"/>
              <w:rPr>
                <w:szCs w:val="20"/>
              </w:rPr>
            </w:pPr>
            <w:r w:rsidRPr="008F11FB">
              <w:rPr>
                <w:szCs w:val="20"/>
              </w:rPr>
              <w:t>Affected Trail, Site, Resource:</w:t>
            </w:r>
          </w:p>
        </w:tc>
        <w:tc>
          <w:tcPr>
            <w:tcW w:w="8091" w:type="dxa"/>
            <w:gridSpan w:val="9"/>
            <w:tcBorders>
              <w:top w:val="nil"/>
              <w:bottom w:val="single" w:sz="4" w:space="0" w:color="auto"/>
            </w:tcBorders>
            <w:shd w:val="clear" w:color="auto" w:fill="auto"/>
            <w:vAlign w:val="center"/>
          </w:tcPr>
          <w:p w:rsidR="008F11FB" w:rsidRPr="008F11FB" w:rsidRDefault="008F11FB" w:rsidP="008F11FB">
            <w:pPr>
              <w:widowControl/>
              <w:autoSpaceDE/>
              <w:autoSpaceDN/>
              <w:adjustRightInd/>
              <w:spacing w:before="120"/>
              <w:rPr>
                <w:szCs w:val="20"/>
              </w:rPr>
            </w:pPr>
          </w:p>
        </w:tc>
      </w:tr>
      <w:tr w:rsidR="008F11FB" w:rsidRPr="008F11FB" w:rsidTr="00DC537E">
        <w:trPr>
          <w:cantSplit/>
          <w:tblCellSpacing w:w="14" w:type="dxa"/>
          <w:jc w:val="center"/>
        </w:trPr>
        <w:tc>
          <w:tcPr>
            <w:tcW w:w="825" w:type="dxa"/>
            <w:shd w:val="clear" w:color="auto" w:fill="auto"/>
            <w:vAlign w:val="center"/>
          </w:tcPr>
          <w:p w:rsidR="008F11FB" w:rsidRPr="008F11FB" w:rsidRDefault="008F11FB" w:rsidP="008F11FB">
            <w:pPr>
              <w:widowControl/>
              <w:autoSpaceDE/>
              <w:autoSpaceDN/>
              <w:adjustRightInd/>
              <w:spacing w:before="120"/>
              <w:rPr>
                <w:szCs w:val="20"/>
              </w:rPr>
            </w:pPr>
            <w:r w:rsidRPr="008F11FB">
              <w:rPr>
                <w:szCs w:val="20"/>
              </w:rPr>
              <w:t>Contact:</w:t>
            </w:r>
          </w:p>
        </w:tc>
        <w:tc>
          <w:tcPr>
            <w:tcW w:w="4373" w:type="dxa"/>
            <w:gridSpan w:val="7"/>
            <w:tcBorders>
              <w:top w:val="nil"/>
              <w:bottom w:val="single" w:sz="4" w:space="0" w:color="auto"/>
            </w:tcBorders>
            <w:shd w:val="clear" w:color="auto" w:fill="auto"/>
            <w:vAlign w:val="center"/>
          </w:tcPr>
          <w:p w:rsidR="008F11FB" w:rsidRPr="008F11FB" w:rsidRDefault="008F11FB" w:rsidP="008F11FB">
            <w:pPr>
              <w:widowControl/>
              <w:autoSpaceDE/>
              <w:autoSpaceDN/>
              <w:adjustRightInd/>
              <w:spacing w:before="120"/>
              <w:rPr>
                <w:szCs w:val="20"/>
              </w:rPr>
            </w:pPr>
          </w:p>
        </w:tc>
        <w:tc>
          <w:tcPr>
            <w:tcW w:w="593" w:type="dxa"/>
            <w:shd w:val="clear" w:color="auto" w:fill="auto"/>
            <w:vAlign w:val="center"/>
          </w:tcPr>
          <w:p w:rsidR="008F11FB" w:rsidRPr="008F11FB" w:rsidRDefault="008F11FB" w:rsidP="008F11FB">
            <w:pPr>
              <w:widowControl/>
              <w:autoSpaceDE/>
              <w:autoSpaceDN/>
              <w:adjustRightInd/>
              <w:spacing w:before="120"/>
              <w:rPr>
                <w:szCs w:val="20"/>
              </w:rPr>
            </w:pPr>
            <w:r w:rsidRPr="008F11FB">
              <w:rPr>
                <w:szCs w:val="20"/>
              </w:rPr>
              <w:t>Title:</w:t>
            </w:r>
          </w:p>
        </w:tc>
        <w:tc>
          <w:tcPr>
            <w:tcW w:w="4869" w:type="dxa"/>
            <w:gridSpan w:val="4"/>
            <w:tcBorders>
              <w:top w:val="nil"/>
              <w:bottom w:val="single" w:sz="4" w:space="0" w:color="auto"/>
            </w:tcBorders>
            <w:shd w:val="clear" w:color="auto" w:fill="auto"/>
            <w:vAlign w:val="center"/>
          </w:tcPr>
          <w:p w:rsidR="008F11FB" w:rsidRPr="008F11FB" w:rsidRDefault="008F11FB" w:rsidP="008F11FB">
            <w:pPr>
              <w:widowControl/>
              <w:autoSpaceDE/>
              <w:autoSpaceDN/>
              <w:adjustRightInd/>
              <w:spacing w:before="120"/>
              <w:rPr>
                <w:szCs w:val="20"/>
              </w:rPr>
            </w:pPr>
          </w:p>
        </w:tc>
      </w:tr>
      <w:tr w:rsidR="008F11FB" w:rsidRPr="008F11FB" w:rsidTr="00DC537E">
        <w:trPr>
          <w:cantSplit/>
          <w:tblCellSpacing w:w="14" w:type="dxa"/>
          <w:jc w:val="center"/>
        </w:trPr>
        <w:tc>
          <w:tcPr>
            <w:tcW w:w="1005" w:type="dxa"/>
            <w:gridSpan w:val="2"/>
            <w:shd w:val="clear" w:color="auto" w:fill="auto"/>
            <w:vAlign w:val="center"/>
          </w:tcPr>
          <w:p w:rsidR="008F11FB" w:rsidRPr="008F11FB" w:rsidRDefault="008F11FB" w:rsidP="008F11FB">
            <w:pPr>
              <w:widowControl/>
              <w:autoSpaceDE/>
              <w:autoSpaceDN/>
              <w:adjustRightInd/>
              <w:spacing w:before="120"/>
              <w:rPr>
                <w:szCs w:val="20"/>
              </w:rPr>
            </w:pPr>
            <w:r w:rsidRPr="008F11FB">
              <w:rPr>
                <w:szCs w:val="20"/>
              </w:rPr>
              <w:t>Telephone:</w:t>
            </w:r>
          </w:p>
        </w:tc>
        <w:tc>
          <w:tcPr>
            <w:tcW w:w="2213" w:type="dxa"/>
            <w:gridSpan w:val="3"/>
            <w:tcBorders>
              <w:top w:val="nil"/>
              <w:bottom w:val="single" w:sz="4" w:space="0" w:color="auto"/>
            </w:tcBorders>
            <w:shd w:val="clear" w:color="auto" w:fill="auto"/>
            <w:vAlign w:val="center"/>
          </w:tcPr>
          <w:p w:rsidR="008F11FB" w:rsidRPr="008F11FB" w:rsidRDefault="008F11FB" w:rsidP="008F11FB">
            <w:pPr>
              <w:widowControl/>
              <w:autoSpaceDE/>
              <w:autoSpaceDN/>
              <w:adjustRightInd/>
              <w:spacing w:before="120"/>
              <w:rPr>
                <w:szCs w:val="20"/>
              </w:rPr>
            </w:pPr>
          </w:p>
        </w:tc>
        <w:tc>
          <w:tcPr>
            <w:tcW w:w="494" w:type="dxa"/>
            <w:shd w:val="clear" w:color="auto" w:fill="auto"/>
            <w:vAlign w:val="center"/>
          </w:tcPr>
          <w:p w:rsidR="008F11FB" w:rsidRPr="008F11FB" w:rsidRDefault="008F11FB" w:rsidP="008F11FB">
            <w:pPr>
              <w:widowControl/>
              <w:autoSpaceDE/>
              <w:autoSpaceDN/>
              <w:adjustRightInd/>
              <w:spacing w:before="120"/>
              <w:rPr>
                <w:szCs w:val="20"/>
              </w:rPr>
            </w:pPr>
            <w:r w:rsidRPr="008F11FB">
              <w:rPr>
                <w:szCs w:val="20"/>
              </w:rPr>
              <w:t>Fax:</w:t>
            </w:r>
          </w:p>
        </w:tc>
        <w:tc>
          <w:tcPr>
            <w:tcW w:w="2267" w:type="dxa"/>
            <w:gridSpan w:val="5"/>
            <w:tcBorders>
              <w:top w:val="nil"/>
              <w:bottom w:val="single" w:sz="4" w:space="0" w:color="auto"/>
            </w:tcBorders>
            <w:shd w:val="clear" w:color="auto" w:fill="auto"/>
            <w:vAlign w:val="center"/>
          </w:tcPr>
          <w:p w:rsidR="008F11FB" w:rsidRPr="008F11FB" w:rsidRDefault="008F11FB" w:rsidP="008F11FB">
            <w:pPr>
              <w:widowControl/>
              <w:autoSpaceDE/>
              <w:autoSpaceDN/>
              <w:adjustRightInd/>
              <w:spacing w:before="120"/>
              <w:rPr>
                <w:szCs w:val="20"/>
              </w:rPr>
            </w:pPr>
          </w:p>
        </w:tc>
        <w:tc>
          <w:tcPr>
            <w:tcW w:w="665" w:type="dxa"/>
            <w:shd w:val="clear" w:color="auto" w:fill="auto"/>
            <w:vAlign w:val="center"/>
          </w:tcPr>
          <w:p w:rsidR="008F11FB" w:rsidRPr="008F11FB" w:rsidRDefault="008F11FB" w:rsidP="008F11FB">
            <w:pPr>
              <w:widowControl/>
              <w:autoSpaceDE/>
              <w:autoSpaceDN/>
              <w:adjustRightInd/>
              <w:spacing w:before="120"/>
              <w:rPr>
                <w:szCs w:val="20"/>
              </w:rPr>
            </w:pPr>
            <w:r w:rsidRPr="008F11FB">
              <w:rPr>
                <w:szCs w:val="20"/>
              </w:rPr>
              <w:t>Email:</w:t>
            </w:r>
          </w:p>
        </w:tc>
        <w:tc>
          <w:tcPr>
            <w:tcW w:w="3960" w:type="dxa"/>
            <w:tcBorders>
              <w:top w:val="nil"/>
              <w:bottom w:val="single" w:sz="4" w:space="0" w:color="auto"/>
            </w:tcBorders>
            <w:shd w:val="clear" w:color="auto" w:fill="auto"/>
            <w:vAlign w:val="center"/>
          </w:tcPr>
          <w:p w:rsidR="008F11FB" w:rsidRPr="008F11FB" w:rsidRDefault="008F11FB" w:rsidP="008F11FB">
            <w:pPr>
              <w:widowControl/>
              <w:autoSpaceDE/>
              <w:autoSpaceDN/>
              <w:adjustRightInd/>
              <w:spacing w:before="120"/>
              <w:rPr>
                <w:szCs w:val="20"/>
              </w:rPr>
            </w:pPr>
          </w:p>
        </w:tc>
      </w:tr>
      <w:tr w:rsidR="008F11FB" w:rsidRPr="008F11FB" w:rsidTr="00DC537E">
        <w:trPr>
          <w:cantSplit/>
          <w:tblCellSpacing w:w="14" w:type="dxa"/>
          <w:jc w:val="center"/>
        </w:trPr>
        <w:tc>
          <w:tcPr>
            <w:tcW w:w="10744" w:type="dxa"/>
            <w:gridSpan w:val="13"/>
            <w:shd w:val="clear" w:color="auto" w:fill="auto"/>
            <w:vAlign w:val="center"/>
          </w:tcPr>
          <w:p w:rsidR="008F11FB" w:rsidRPr="008F11FB" w:rsidRDefault="008F11FB" w:rsidP="008F11FB">
            <w:pPr>
              <w:widowControl/>
              <w:autoSpaceDE/>
              <w:autoSpaceDN/>
              <w:adjustRightInd/>
              <w:rPr>
                <w:sz w:val="4"/>
                <w:szCs w:val="4"/>
              </w:rPr>
            </w:pPr>
          </w:p>
        </w:tc>
      </w:tr>
    </w:tbl>
    <w:p w:rsidR="008F11FB" w:rsidRPr="008F11FB" w:rsidRDefault="008F11FB" w:rsidP="008F11FB">
      <w:pPr>
        <w:widowControl/>
        <w:autoSpaceDE/>
        <w:autoSpaceDN/>
        <w:adjustRightInd/>
        <w:rPr>
          <w:rFonts w:ascii="Arial Narrow" w:hAnsi="Arial Narrow"/>
          <w:sz w:val="24"/>
        </w:rPr>
      </w:pPr>
    </w:p>
    <w:tbl>
      <w:tblPr>
        <w:tblW w:w="10800" w:type="dxa"/>
        <w:jc w:val="center"/>
        <w:tblCellSpacing w:w="14" w:type="dxa"/>
        <w:tblCellMar>
          <w:top w:w="29" w:type="dxa"/>
          <w:left w:w="29" w:type="dxa"/>
          <w:bottom w:w="29" w:type="dxa"/>
          <w:right w:w="29" w:type="dxa"/>
        </w:tblCellMar>
        <w:tblLook w:val="04A0" w:firstRow="1" w:lastRow="0" w:firstColumn="1" w:lastColumn="0" w:noHBand="0" w:noVBand="1"/>
      </w:tblPr>
      <w:tblGrid>
        <w:gridCol w:w="867"/>
        <w:gridCol w:w="180"/>
        <w:gridCol w:w="720"/>
        <w:gridCol w:w="90"/>
        <w:gridCol w:w="1440"/>
        <w:gridCol w:w="482"/>
        <w:gridCol w:w="1958"/>
        <w:gridCol w:w="350"/>
        <w:gridCol w:w="280"/>
        <w:gridCol w:w="440"/>
        <w:gridCol w:w="180"/>
        <w:gridCol w:w="550"/>
        <w:gridCol w:w="450"/>
        <w:gridCol w:w="720"/>
        <w:gridCol w:w="450"/>
        <w:gridCol w:w="1643"/>
      </w:tblGrid>
      <w:tr w:rsidR="008F11FB" w:rsidRPr="008F11FB" w:rsidTr="00DC537E">
        <w:trPr>
          <w:cantSplit/>
          <w:tblCellSpacing w:w="14" w:type="dxa"/>
          <w:jc w:val="center"/>
        </w:trPr>
        <w:tc>
          <w:tcPr>
            <w:tcW w:w="10744" w:type="dxa"/>
            <w:gridSpan w:val="16"/>
            <w:tcBorders>
              <w:top w:val="single" w:sz="4" w:space="0" w:color="auto"/>
              <w:left w:val="single" w:sz="4" w:space="0" w:color="auto"/>
              <w:right w:val="single" w:sz="4" w:space="0" w:color="auto"/>
            </w:tcBorders>
            <w:shd w:val="clear" w:color="auto" w:fill="auto"/>
            <w:vAlign w:val="center"/>
          </w:tcPr>
          <w:p w:rsidR="008F11FB" w:rsidRPr="008F11FB" w:rsidRDefault="008F11FB" w:rsidP="008F11FB">
            <w:pPr>
              <w:widowControl/>
              <w:tabs>
                <w:tab w:val="left" w:pos="363"/>
              </w:tabs>
              <w:autoSpaceDE/>
              <w:autoSpaceDN/>
              <w:adjustRightInd/>
              <w:rPr>
                <w:szCs w:val="20"/>
              </w:rPr>
            </w:pPr>
            <w:r w:rsidRPr="008F11FB">
              <w:rPr>
                <w:b/>
                <w:smallCaps/>
                <w:sz w:val="22"/>
              </w:rPr>
              <w:t>3.</w:t>
            </w:r>
            <w:r w:rsidRPr="008F11FB">
              <w:rPr>
                <w:b/>
                <w:smallCaps/>
                <w:sz w:val="22"/>
              </w:rPr>
              <w:tab/>
              <w:t>PROJECT COOPERATOR INFORMATION</w:t>
            </w:r>
          </w:p>
        </w:tc>
      </w:tr>
      <w:tr w:rsidR="008F11FB" w:rsidRPr="008F11FB" w:rsidTr="00DC537E">
        <w:trPr>
          <w:cantSplit/>
          <w:tblCellSpacing w:w="14" w:type="dxa"/>
          <w:jc w:val="center"/>
        </w:trPr>
        <w:tc>
          <w:tcPr>
            <w:tcW w:w="1815" w:type="dxa"/>
            <w:gridSpan w:val="4"/>
            <w:tcBorders>
              <w:left w:val="single" w:sz="4" w:space="0" w:color="auto"/>
            </w:tcBorders>
            <w:shd w:val="clear" w:color="auto" w:fill="auto"/>
            <w:vAlign w:val="center"/>
          </w:tcPr>
          <w:p w:rsidR="008F11FB" w:rsidRPr="008F11FB" w:rsidRDefault="008F11FB" w:rsidP="008F11FB">
            <w:pPr>
              <w:widowControl/>
              <w:autoSpaceDE/>
              <w:autoSpaceDN/>
              <w:adjustRightInd/>
              <w:spacing w:before="120"/>
              <w:rPr>
                <w:szCs w:val="20"/>
              </w:rPr>
            </w:pPr>
            <w:r w:rsidRPr="008F11FB">
              <w:rPr>
                <w:szCs w:val="20"/>
              </w:rPr>
              <w:t>Organization Name:</w:t>
            </w:r>
          </w:p>
        </w:tc>
        <w:tc>
          <w:tcPr>
            <w:tcW w:w="8901" w:type="dxa"/>
            <w:gridSpan w:val="12"/>
            <w:tcBorders>
              <w:bottom w:val="single" w:sz="4" w:space="0" w:color="auto"/>
              <w:right w:val="single" w:sz="4" w:space="0" w:color="auto"/>
            </w:tcBorders>
            <w:shd w:val="clear" w:color="auto" w:fill="auto"/>
            <w:vAlign w:val="center"/>
          </w:tcPr>
          <w:p w:rsidR="008F11FB" w:rsidRPr="008F11FB" w:rsidRDefault="008F11FB" w:rsidP="008F11FB">
            <w:pPr>
              <w:widowControl/>
              <w:autoSpaceDE/>
              <w:autoSpaceDN/>
              <w:adjustRightInd/>
              <w:spacing w:before="120"/>
              <w:rPr>
                <w:szCs w:val="20"/>
              </w:rPr>
            </w:pPr>
          </w:p>
        </w:tc>
      </w:tr>
      <w:tr w:rsidR="008F11FB" w:rsidRPr="008F11FB" w:rsidTr="00DC537E">
        <w:trPr>
          <w:cantSplit/>
          <w:tblCellSpacing w:w="14" w:type="dxa"/>
          <w:jc w:val="center"/>
        </w:trPr>
        <w:tc>
          <w:tcPr>
            <w:tcW w:w="825" w:type="dxa"/>
            <w:tcBorders>
              <w:left w:val="single" w:sz="4" w:space="0" w:color="auto"/>
            </w:tcBorders>
            <w:shd w:val="clear" w:color="auto" w:fill="auto"/>
            <w:vAlign w:val="center"/>
          </w:tcPr>
          <w:p w:rsidR="008F11FB" w:rsidRPr="008F11FB" w:rsidRDefault="008F11FB" w:rsidP="008F11FB">
            <w:pPr>
              <w:widowControl/>
              <w:autoSpaceDE/>
              <w:autoSpaceDN/>
              <w:adjustRightInd/>
              <w:spacing w:before="120"/>
              <w:rPr>
                <w:szCs w:val="20"/>
              </w:rPr>
            </w:pPr>
            <w:r w:rsidRPr="008F11FB">
              <w:rPr>
                <w:szCs w:val="20"/>
              </w:rPr>
              <w:t>Address:</w:t>
            </w:r>
          </w:p>
        </w:tc>
        <w:tc>
          <w:tcPr>
            <w:tcW w:w="9891" w:type="dxa"/>
            <w:gridSpan w:val="15"/>
            <w:tcBorders>
              <w:bottom w:val="single" w:sz="4" w:space="0" w:color="auto"/>
              <w:right w:val="single" w:sz="4" w:space="0" w:color="auto"/>
            </w:tcBorders>
            <w:shd w:val="clear" w:color="auto" w:fill="auto"/>
            <w:vAlign w:val="center"/>
          </w:tcPr>
          <w:p w:rsidR="008F11FB" w:rsidRPr="008F11FB" w:rsidRDefault="008F11FB" w:rsidP="008F11FB">
            <w:pPr>
              <w:widowControl/>
              <w:autoSpaceDE/>
              <w:autoSpaceDN/>
              <w:adjustRightInd/>
              <w:spacing w:before="120"/>
              <w:rPr>
                <w:szCs w:val="20"/>
              </w:rPr>
            </w:pPr>
          </w:p>
        </w:tc>
      </w:tr>
      <w:tr w:rsidR="008F11FB" w:rsidRPr="008F11FB" w:rsidTr="00DC537E">
        <w:trPr>
          <w:cantSplit/>
          <w:tblCellSpacing w:w="14" w:type="dxa"/>
          <w:jc w:val="center"/>
        </w:trPr>
        <w:tc>
          <w:tcPr>
            <w:tcW w:w="1005" w:type="dxa"/>
            <w:gridSpan w:val="2"/>
            <w:tcBorders>
              <w:left w:val="single" w:sz="4" w:space="0" w:color="auto"/>
            </w:tcBorders>
            <w:shd w:val="clear" w:color="auto" w:fill="auto"/>
            <w:vAlign w:val="center"/>
          </w:tcPr>
          <w:p w:rsidR="008F11FB" w:rsidRPr="008F11FB" w:rsidRDefault="008F11FB" w:rsidP="008F11FB">
            <w:pPr>
              <w:widowControl/>
              <w:autoSpaceDE/>
              <w:autoSpaceDN/>
              <w:adjustRightInd/>
              <w:spacing w:before="120"/>
              <w:rPr>
                <w:szCs w:val="20"/>
              </w:rPr>
            </w:pPr>
            <w:r w:rsidRPr="008F11FB">
              <w:rPr>
                <w:szCs w:val="20"/>
              </w:rPr>
              <w:t>Telephone:</w:t>
            </w:r>
          </w:p>
        </w:tc>
        <w:tc>
          <w:tcPr>
            <w:tcW w:w="2222" w:type="dxa"/>
            <w:gridSpan w:val="3"/>
            <w:tcBorders>
              <w:bottom w:val="single" w:sz="4" w:space="0" w:color="auto"/>
            </w:tcBorders>
            <w:shd w:val="clear" w:color="auto" w:fill="auto"/>
            <w:vAlign w:val="center"/>
          </w:tcPr>
          <w:p w:rsidR="008F11FB" w:rsidRPr="008F11FB" w:rsidRDefault="008F11FB" w:rsidP="008F11FB">
            <w:pPr>
              <w:widowControl/>
              <w:autoSpaceDE/>
              <w:autoSpaceDN/>
              <w:adjustRightInd/>
              <w:spacing w:before="120"/>
              <w:rPr>
                <w:szCs w:val="20"/>
              </w:rPr>
            </w:pPr>
          </w:p>
        </w:tc>
        <w:tc>
          <w:tcPr>
            <w:tcW w:w="454" w:type="dxa"/>
            <w:shd w:val="clear" w:color="auto" w:fill="auto"/>
            <w:vAlign w:val="center"/>
          </w:tcPr>
          <w:p w:rsidR="008F11FB" w:rsidRPr="008F11FB" w:rsidRDefault="008F11FB" w:rsidP="008F11FB">
            <w:pPr>
              <w:widowControl/>
              <w:autoSpaceDE/>
              <w:autoSpaceDN/>
              <w:adjustRightInd/>
              <w:spacing w:before="120"/>
              <w:rPr>
                <w:szCs w:val="20"/>
              </w:rPr>
            </w:pPr>
            <w:r w:rsidRPr="008F11FB">
              <w:rPr>
                <w:szCs w:val="20"/>
              </w:rPr>
              <w:t>Fax:</w:t>
            </w:r>
          </w:p>
        </w:tc>
        <w:tc>
          <w:tcPr>
            <w:tcW w:w="2280" w:type="dxa"/>
            <w:gridSpan w:val="2"/>
            <w:tcBorders>
              <w:bottom w:val="single" w:sz="4" w:space="0" w:color="auto"/>
            </w:tcBorders>
            <w:shd w:val="clear" w:color="auto" w:fill="auto"/>
            <w:vAlign w:val="center"/>
          </w:tcPr>
          <w:p w:rsidR="008F11FB" w:rsidRPr="008F11FB" w:rsidRDefault="008F11FB" w:rsidP="008F11FB">
            <w:pPr>
              <w:widowControl/>
              <w:autoSpaceDE/>
              <w:autoSpaceDN/>
              <w:adjustRightInd/>
              <w:spacing w:before="120"/>
              <w:rPr>
                <w:szCs w:val="20"/>
              </w:rPr>
            </w:pPr>
          </w:p>
        </w:tc>
        <w:tc>
          <w:tcPr>
            <w:tcW w:w="692" w:type="dxa"/>
            <w:gridSpan w:val="2"/>
            <w:shd w:val="clear" w:color="auto" w:fill="auto"/>
            <w:vAlign w:val="center"/>
          </w:tcPr>
          <w:p w:rsidR="008F11FB" w:rsidRPr="008F11FB" w:rsidRDefault="008F11FB" w:rsidP="008F11FB">
            <w:pPr>
              <w:widowControl/>
              <w:autoSpaceDE/>
              <w:autoSpaceDN/>
              <w:adjustRightInd/>
              <w:spacing w:before="120"/>
              <w:rPr>
                <w:szCs w:val="20"/>
              </w:rPr>
            </w:pPr>
            <w:r w:rsidRPr="008F11FB">
              <w:rPr>
                <w:szCs w:val="20"/>
              </w:rPr>
              <w:t>Email:</w:t>
            </w:r>
          </w:p>
        </w:tc>
        <w:tc>
          <w:tcPr>
            <w:tcW w:w="3951" w:type="dxa"/>
            <w:gridSpan w:val="6"/>
            <w:tcBorders>
              <w:bottom w:val="single" w:sz="4" w:space="0" w:color="auto"/>
              <w:right w:val="single" w:sz="4" w:space="0" w:color="auto"/>
            </w:tcBorders>
            <w:shd w:val="clear" w:color="auto" w:fill="auto"/>
            <w:vAlign w:val="center"/>
          </w:tcPr>
          <w:p w:rsidR="008F11FB" w:rsidRPr="008F11FB" w:rsidRDefault="008F11FB" w:rsidP="008F11FB">
            <w:pPr>
              <w:widowControl/>
              <w:autoSpaceDE/>
              <w:autoSpaceDN/>
              <w:adjustRightInd/>
              <w:spacing w:before="120"/>
              <w:rPr>
                <w:szCs w:val="20"/>
              </w:rPr>
            </w:pPr>
          </w:p>
        </w:tc>
      </w:tr>
      <w:tr w:rsidR="008F11FB" w:rsidRPr="008F11FB" w:rsidTr="00DC537E">
        <w:trPr>
          <w:cantSplit/>
          <w:tblCellSpacing w:w="14" w:type="dxa"/>
          <w:jc w:val="center"/>
        </w:trPr>
        <w:tc>
          <w:tcPr>
            <w:tcW w:w="1725" w:type="dxa"/>
            <w:gridSpan w:val="3"/>
            <w:tcBorders>
              <w:left w:val="single" w:sz="4" w:space="0" w:color="auto"/>
            </w:tcBorders>
            <w:shd w:val="clear" w:color="auto" w:fill="auto"/>
            <w:vAlign w:val="center"/>
          </w:tcPr>
          <w:p w:rsidR="008F11FB" w:rsidRPr="008F11FB" w:rsidRDefault="008F11FB" w:rsidP="008F11FB">
            <w:pPr>
              <w:widowControl/>
              <w:autoSpaceDE/>
              <w:autoSpaceDN/>
              <w:adjustRightInd/>
              <w:spacing w:before="120"/>
              <w:rPr>
                <w:szCs w:val="20"/>
              </w:rPr>
            </w:pPr>
            <w:r w:rsidRPr="008F11FB">
              <w:rPr>
                <w:szCs w:val="20"/>
              </w:rPr>
              <w:t>Authorized Official:</w:t>
            </w:r>
          </w:p>
        </w:tc>
        <w:tc>
          <w:tcPr>
            <w:tcW w:w="3942" w:type="dxa"/>
            <w:gridSpan w:val="4"/>
            <w:tcBorders>
              <w:bottom w:val="single" w:sz="4" w:space="0" w:color="auto"/>
            </w:tcBorders>
            <w:shd w:val="clear" w:color="auto" w:fill="auto"/>
            <w:vAlign w:val="center"/>
          </w:tcPr>
          <w:p w:rsidR="008F11FB" w:rsidRPr="008F11FB" w:rsidRDefault="008F11FB" w:rsidP="008F11FB">
            <w:pPr>
              <w:widowControl/>
              <w:autoSpaceDE/>
              <w:autoSpaceDN/>
              <w:adjustRightInd/>
              <w:spacing w:before="120"/>
              <w:rPr>
                <w:szCs w:val="20"/>
              </w:rPr>
            </w:pPr>
          </w:p>
        </w:tc>
        <w:tc>
          <w:tcPr>
            <w:tcW w:w="602" w:type="dxa"/>
            <w:gridSpan w:val="2"/>
            <w:shd w:val="clear" w:color="auto" w:fill="auto"/>
            <w:vAlign w:val="center"/>
          </w:tcPr>
          <w:p w:rsidR="008F11FB" w:rsidRPr="008F11FB" w:rsidRDefault="008F11FB" w:rsidP="008F11FB">
            <w:pPr>
              <w:widowControl/>
              <w:autoSpaceDE/>
              <w:autoSpaceDN/>
              <w:adjustRightInd/>
              <w:spacing w:before="120"/>
              <w:rPr>
                <w:szCs w:val="20"/>
              </w:rPr>
            </w:pPr>
            <w:r w:rsidRPr="008F11FB">
              <w:rPr>
                <w:szCs w:val="20"/>
              </w:rPr>
              <w:t>Title:</w:t>
            </w:r>
          </w:p>
        </w:tc>
        <w:tc>
          <w:tcPr>
            <w:tcW w:w="4391" w:type="dxa"/>
            <w:gridSpan w:val="7"/>
            <w:tcBorders>
              <w:bottom w:val="single" w:sz="4" w:space="0" w:color="auto"/>
              <w:right w:val="single" w:sz="4" w:space="0" w:color="auto"/>
            </w:tcBorders>
            <w:shd w:val="clear" w:color="auto" w:fill="auto"/>
            <w:vAlign w:val="center"/>
          </w:tcPr>
          <w:p w:rsidR="008F11FB" w:rsidRPr="008F11FB" w:rsidRDefault="008F11FB" w:rsidP="008F11FB">
            <w:pPr>
              <w:widowControl/>
              <w:autoSpaceDE/>
              <w:autoSpaceDN/>
              <w:adjustRightInd/>
              <w:spacing w:before="120"/>
              <w:rPr>
                <w:szCs w:val="20"/>
              </w:rPr>
            </w:pPr>
          </w:p>
        </w:tc>
      </w:tr>
      <w:tr w:rsidR="008F11FB" w:rsidRPr="008F11FB" w:rsidTr="00DC537E">
        <w:trPr>
          <w:cantSplit/>
          <w:tblCellSpacing w:w="14" w:type="dxa"/>
          <w:jc w:val="center"/>
        </w:trPr>
        <w:tc>
          <w:tcPr>
            <w:tcW w:w="10744" w:type="dxa"/>
            <w:gridSpan w:val="16"/>
            <w:tcBorders>
              <w:left w:val="single" w:sz="4" w:space="0" w:color="auto"/>
              <w:right w:val="single" w:sz="4" w:space="0" w:color="auto"/>
            </w:tcBorders>
            <w:shd w:val="clear" w:color="auto" w:fill="auto"/>
            <w:vAlign w:val="center"/>
          </w:tcPr>
          <w:p w:rsidR="008F11FB" w:rsidRPr="008F11FB" w:rsidRDefault="008F11FB" w:rsidP="008F11FB">
            <w:pPr>
              <w:widowControl/>
              <w:autoSpaceDE/>
              <w:autoSpaceDN/>
              <w:adjustRightInd/>
              <w:rPr>
                <w:szCs w:val="20"/>
              </w:rPr>
            </w:pPr>
          </w:p>
        </w:tc>
      </w:tr>
      <w:tr w:rsidR="008F11FB" w:rsidRPr="008F11FB" w:rsidTr="00DC537E">
        <w:trPr>
          <w:cantSplit/>
          <w:tblCellSpacing w:w="14" w:type="dxa"/>
          <w:jc w:val="center"/>
        </w:trPr>
        <w:tc>
          <w:tcPr>
            <w:tcW w:w="1815" w:type="dxa"/>
            <w:gridSpan w:val="4"/>
            <w:tcBorders>
              <w:left w:val="single" w:sz="4" w:space="0" w:color="auto"/>
            </w:tcBorders>
            <w:shd w:val="clear" w:color="auto" w:fill="auto"/>
            <w:vAlign w:val="center"/>
          </w:tcPr>
          <w:p w:rsidR="008F11FB" w:rsidRPr="008F11FB" w:rsidRDefault="008F11FB" w:rsidP="008F11FB">
            <w:pPr>
              <w:widowControl/>
              <w:autoSpaceDE/>
              <w:autoSpaceDN/>
              <w:adjustRightInd/>
              <w:spacing w:before="120"/>
              <w:rPr>
                <w:szCs w:val="20"/>
              </w:rPr>
            </w:pPr>
            <w:r w:rsidRPr="008F11FB">
              <w:rPr>
                <w:szCs w:val="20"/>
              </w:rPr>
              <w:t>Organization Name:</w:t>
            </w:r>
          </w:p>
        </w:tc>
        <w:tc>
          <w:tcPr>
            <w:tcW w:w="8901" w:type="dxa"/>
            <w:gridSpan w:val="12"/>
            <w:tcBorders>
              <w:bottom w:val="single" w:sz="4" w:space="0" w:color="auto"/>
              <w:right w:val="single" w:sz="4" w:space="0" w:color="auto"/>
            </w:tcBorders>
            <w:shd w:val="clear" w:color="auto" w:fill="auto"/>
            <w:vAlign w:val="center"/>
          </w:tcPr>
          <w:p w:rsidR="008F11FB" w:rsidRPr="008F11FB" w:rsidRDefault="008F11FB" w:rsidP="008F11FB">
            <w:pPr>
              <w:widowControl/>
              <w:autoSpaceDE/>
              <w:autoSpaceDN/>
              <w:adjustRightInd/>
              <w:spacing w:before="120"/>
              <w:rPr>
                <w:szCs w:val="20"/>
              </w:rPr>
            </w:pPr>
          </w:p>
        </w:tc>
      </w:tr>
      <w:tr w:rsidR="008F11FB" w:rsidRPr="008F11FB" w:rsidTr="00DC537E">
        <w:trPr>
          <w:cantSplit/>
          <w:tblCellSpacing w:w="14" w:type="dxa"/>
          <w:jc w:val="center"/>
        </w:trPr>
        <w:tc>
          <w:tcPr>
            <w:tcW w:w="825" w:type="dxa"/>
            <w:tcBorders>
              <w:left w:val="single" w:sz="4" w:space="0" w:color="auto"/>
            </w:tcBorders>
            <w:shd w:val="clear" w:color="auto" w:fill="auto"/>
            <w:vAlign w:val="center"/>
          </w:tcPr>
          <w:p w:rsidR="008F11FB" w:rsidRPr="008F11FB" w:rsidRDefault="008F11FB" w:rsidP="008F11FB">
            <w:pPr>
              <w:widowControl/>
              <w:autoSpaceDE/>
              <w:autoSpaceDN/>
              <w:adjustRightInd/>
              <w:spacing w:before="120"/>
              <w:rPr>
                <w:szCs w:val="20"/>
              </w:rPr>
            </w:pPr>
            <w:r w:rsidRPr="008F11FB">
              <w:rPr>
                <w:szCs w:val="20"/>
              </w:rPr>
              <w:t>Address:</w:t>
            </w:r>
          </w:p>
        </w:tc>
        <w:tc>
          <w:tcPr>
            <w:tcW w:w="9891" w:type="dxa"/>
            <w:gridSpan w:val="15"/>
            <w:tcBorders>
              <w:bottom w:val="single" w:sz="4" w:space="0" w:color="auto"/>
              <w:right w:val="single" w:sz="4" w:space="0" w:color="auto"/>
            </w:tcBorders>
            <w:shd w:val="clear" w:color="auto" w:fill="auto"/>
            <w:vAlign w:val="center"/>
          </w:tcPr>
          <w:p w:rsidR="008F11FB" w:rsidRPr="008F11FB" w:rsidRDefault="008F11FB" w:rsidP="008F11FB">
            <w:pPr>
              <w:widowControl/>
              <w:autoSpaceDE/>
              <w:autoSpaceDN/>
              <w:adjustRightInd/>
              <w:spacing w:before="120"/>
              <w:rPr>
                <w:szCs w:val="20"/>
              </w:rPr>
            </w:pPr>
          </w:p>
        </w:tc>
      </w:tr>
      <w:tr w:rsidR="008F11FB" w:rsidRPr="008F11FB" w:rsidTr="00DC537E">
        <w:trPr>
          <w:cantSplit/>
          <w:tblCellSpacing w:w="14" w:type="dxa"/>
          <w:jc w:val="center"/>
        </w:trPr>
        <w:tc>
          <w:tcPr>
            <w:tcW w:w="1005" w:type="dxa"/>
            <w:gridSpan w:val="2"/>
            <w:tcBorders>
              <w:left w:val="single" w:sz="4" w:space="0" w:color="auto"/>
            </w:tcBorders>
            <w:shd w:val="clear" w:color="auto" w:fill="auto"/>
            <w:vAlign w:val="center"/>
          </w:tcPr>
          <w:p w:rsidR="008F11FB" w:rsidRPr="008F11FB" w:rsidRDefault="008F11FB" w:rsidP="008F11FB">
            <w:pPr>
              <w:widowControl/>
              <w:autoSpaceDE/>
              <w:autoSpaceDN/>
              <w:adjustRightInd/>
              <w:spacing w:before="120"/>
              <w:rPr>
                <w:szCs w:val="20"/>
              </w:rPr>
            </w:pPr>
            <w:r w:rsidRPr="008F11FB">
              <w:rPr>
                <w:szCs w:val="20"/>
              </w:rPr>
              <w:t>Telephone:</w:t>
            </w:r>
          </w:p>
        </w:tc>
        <w:tc>
          <w:tcPr>
            <w:tcW w:w="2222" w:type="dxa"/>
            <w:gridSpan w:val="3"/>
            <w:tcBorders>
              <w:bottom w:val="single" w:sz="4" w:space="0" w:color="auto"/>
            </w:tcBorders>
            <w:shd w:val="clear" w:color="auto" w:fill="auto"/>
            <w:vAlign w:val="center"/>
          </w:tcPr>
          <w:p w:rsidR="008F11FB" w:rsidRPr="008F11FB" w:rsidRDefault="008F11FB" w:rsidP="008F11FB">
            <w:pPr>
              <w:widowControl/>
              <w:autoSpaceDE/>
              <w:autoSpaceDN/>
              <w:adjustRightInd/>
              <w:spacing w:before="120"/>
              <w:rPr>
                <w:szCs w:val="20"/>
              </w:rPr>
            </w:pPr>
          </w:p>
        </w:tc>
        <w:tc>
          <w:tcPr>
            <w:tcW w:w="454" w:type="dxa"/>
            <w:shd w:val="clear" w:color="auto" w:fill="auto"/>
            <w:vAlign w:val="center"/>
          </w:tcPr>
          <w:p w:rsidR="008F11FB" w:rsidRPr="008F11FB" w:rsidRDefault="008F11FB" w:rsidP="008F11FB">
            <w:pPr>
              <w:widowControl/>
              <w:autoSpaceDE/>
              <w:autoSpaceDN/>
              <w:adjustRightInd/>
              <w:spacing w:before="120"/>
              <w:rPr>
                <w:szCs w:val="20"/>
              </w:rPr>
            </w:pPr>
            <w:r w:rsidRPr="008F11FB">
              <w:rPr>
                <w:szCs w:val="20"/>
              </w:rPr>
              <w:t>Fax:</w:t>
            </w:r>
          </w:p>
        </w:tc>
        <w:tc>
          <w:tcPr>
            <w:tcW w:w="2280" w:type="dxa"/>
            <w:gridSpan w:val="2"/>
            <w:tcBorders>
              <w:bottom w:val="single" w:sz="4" w:space="0" w:color="auto"/>
            </w:tcBorders>
            <w:shd w:val="clear" w:color="auto" w:fill="auto"/>
            <w:vAlign w:val="center"/>
          </w:tcPr>
          <w:p w:rsidR="008F11FB" w:rsidRPr="008F11FB" w:rsidRDefault="008F11FB" w:rsidP="008F11FB">
            <w:pPr>
              <w:widowControl/>
              <w:autoSpaceDE/>
              <w:autoSpaceDN/>
              <w:adjustRightInd/>
              <w:spacing w:before="120"/>
              <w:rPr>
                <w:szCs w:val="20"/>
              </w:rPr>
            </w:pPr>
          </w:p>
        </w:tc>
        <w:tc>
          <w:tcPr>
            <w:tcW w:w="692" w:type="dxa"/>
            <w:gridSpan w:val="2"/>
            <w:shd w:val="clear" w:color="auto" w:fill="auto"/>
            <w:vAlign w:val="center"/>
          </w:tcPr>
          <w:p w:rsidR="008F11FB" w:rsidRPr="008F11FB" w:rsidRDefault="008F11FB" w:rsidP="008F11FB">
            <w:pPr>
              <w:widowControl/>
              <w:autoSpaceDE/>
              <w:autoSpaceDN/>
              <w:adjustRightInd/>
              <w:spacing w:before="120"/>
              <w:rPr>
                <w:szCs w:val="20"/>
              </w:rPr>
            </w:pPr>
            <w:r w:rsidRPr="008F11FB">
              <w:rPr>
                <w:szCs w:val="20"/>
              </w:rPr>
              <w:t>Email:</w:t>
            </w:r>
          </w:p>
        </w:tc>
        <w:tc>
          <w:tcPr>
            <w:tcW w:w="3951" w:type="dxa"/>
            <w:gridSpan w:val="6"/>
            <w:tcBorders>
              <w:bottom w:val="single" w:sz="4" w:space="0" w:color="auto"/>
              <w:right w:val="single" w:sz="4" w:space="0" w:color="auto"/>
            </w:tcBorders>
            <w:shd w:val="clear" w:color="auto" w:fill="auto"/>
            <w:vAlign w:val="center"/>
          </w:tcPr>
          <w:p w:rsidR="008F11FB" w:rsidRPr="008F11FB" w:rsidRDefault="008F11FB" w:rsidP="008F11FB">
            <w:pPr>
              <w:widowControl/>
              <w:autoSpaceDE/>
              <w:autoSpaceDN/>
              <w:adjustRightInd/>
              <w:spacing w:before="120"/>
              <w:rPr>
                <w:szCs w:val="20"/>
              </w:rPr>
            </w:pPr>
          </w:p>
        </w:tc>
      </w:tr>
      <w:tr w:rsidR="008F11FB" w:rsidRPr="008F11FB" w:rsidTr="00DC537E">
        <w:trPr>
          <w:cantSplit/>
          <w:tblCellSpacing w:w="14" w:type="dxa"/>
          <w:jc w:val="center"/>
        </w:trPr>
        <w:tc>
          <w:tcPr>
            <w:tcW w:w="1725" w:type="dxa"/>
            <w:gridSpan w:val="3"/>
            <w:tcBorders>
              <w:left w:val="single" w:sz="4" w:space="0" w:color="auto"/>
            </w:tcBorders>
            <w:shd w:val="clear" w:color="auto" w:fill="auto"/>
            <w:vAlign w:val="center"/>
          </w:tcPr>
          <w:p w:rsidR="008F11FB" w:rsidRPr="008F11FB" w:rsidRDefault="008F11FB" w:rsidP="008F11FB">
            <w:pPr>
              <w:widowControl/>
              <w:autoSpaceDE/>
              <w:autoSpaceDN/>
              <w:adjustRightInd/>
              <w:spacing w:before="120"/>
              <w:rPr>
                <w:szCs w:val="20"/>
              </w:rPr>
            </w:pPr>
            <w:r w:rsidRPr="008F11FB">
              <w:rPr>
                <w:szCs w:val="20"/>
              </w:rPr>
              <w:t>Authorized Official:</w:t>
            </w:r>
          </w:p>
        </w:tc>
        <w:tc>
          <w:tcPr>
            <w:tcW w:w="3942" w:type="dxa"/>
            <w:gridSpan w:val="4"/>
            <w:tcBorders>
              <w:bottom w:val="single" w:sz="4" w:space="0" w:color="auto"/>
            </w:tcBorders>
            <w:shd w:val="clear" w:color="auto" w:fill="auto"/>
            <w:vAlign w:val="center"/>
          </w:tcPr>
          <w:p w:rsidR="008F11FB" w:rsidRPr="008F11FB" w:rsidRDefault="008F11FB" w:rsidP="008F11FB">
            <w:pPr>
              <w:widowControl/>
              <w:autoSpaceDE/>
              <w:autoSpaceDN/>
              <w:adjustRightInd/>
              <w:spacing w:before="120"/>
              <w:rPr>
                <w:szCs w:val="20"/>
              </w:rPr>
            </w:pPr>
          </w:p>
        </w:tc>
        <w:tc>
          <w:tcPr>
            <w:tcW w:w="602" w:type="dxa"/>
            <w:gridSpan w:val="2"/>
            <w:shd w:val="clear" w:color="auto" w:fill="auto"/>
            <w:vAlign w:val="center"/>
          </w:tcPr>
          <w:p w:rsidR="008F11FB" w:rsidRPr="008F11FB" w:rsidRDefault="008F11FB" w:rsidP="008F11FB">
            <w:pPr>
              <w:widowControl/>
              <w:autoSpaceDE/>
              <w:autoSpaceDN/>
              <w:adjustRightInd/>
              <w:spacing w:before="120"/>
              <w:rPr>
                <w:szCs w:val="20"/>
              </w:rPr>
            </w:pPr>
            <w:r w:rsidRPr="008F11FB">
              <w:rPr>
                <w:szCs w:val="20"/>
              </w:rPr>
              <w:t>Title:</w:t>
            </w:r>
          </w:p>
        </w:tc>
        <w:tc>
          <w:tcPr>
            <w:tcW w:w="4391" w:type="dxa"/>
            <w:gridSpan w:val="7"/>
            <w:tcBorders>
              <w:bottom w:val="single" w:sz="4" w:space="0" w:color="auto"/>
              <w:right w:val="single" w:sz="4" w:space="0" w:color="auto"/>
            </w:tcBorders>
            <w:shd w:val="clear" w:color="auto" w:fill="auto"/>
            <w:vAlign w:val="center"/>
          </w:tcPr>
          <w:p w:rsidR="008F11FB" w:rsidRPr="008F11FB" w:rsidRDefault="008F11FB" w:rsidP="008F11FB">
            <w:pPr>
              <w:widowControl/>
              <w:autoSpaceDE/>
              <w:autoSpaceDN/>
              <w:adjustRightInd/>
              <w:spacing w:before="120"/>
              <w:rPr>
                <w:szCs w:val="20"/>
              </w:rPr>
            </w:pPr>
          </w:p>
        </w:tc>
      </w:tr>
      <w:tr w:rsidR="008F11FB" w:rsidRPr="008F11FB" w:rsidTr="00DC537E">
        <w:trPr>
          <w:cantSplit/>
          <w:trHeight w:val="258"/>
          <w:tblCellSpacing w:w="14" w:type="dxa"/>
          <w:jc w:val="center"/>
        </w:trPr>
        <w:tc>
          <w:tcPr>
            <w:tcW w:w="10744" w:type="dxa"/>
            <w:gridSpan w:val="16"/>
            <w:tcBorders>
              <w:left w:val="single" w:sz="4" w:space="0" w:color="auto"/>
              <w:right w:val="single" w:sz="4" w:space="0" w:color="auto"/>
            </w:tcBorders>
            <w:shd w:val="clear" w:color="auto" w:fill="auto"/>
            <w:vAlign w:val="center"/>
          </w:tcPr>
          <w:p w:rsidR="008F11FB" w:rsidRPr="008F11FB" w:rsidRDefault="008F11FB" w:rsidP="008F11FB">
            <w:pPr>
              <w:widowControl/>
              <w:autoSpaceDE/>
              <w:autoSpaceDN/>
              <w:adjustRightInd/>
              <w:spacing w:before="120"/>
              <w:rPr>
                <w:b/>
                <w:szCs w:val="20"/>
              </w:rPr>
            </w:pPr>
            <w:r w:rsidRPr="008F11FB">
              <w:rPr>
                <w:b/>
                <w:szCs w:val="20"/>
              </w:rPr>
              <w:t>Role of Cooperator(s):</w:t>
            </w:r>
          </w:p>
        </w:tc>
      </w:tr>
      <w:tr w:rsidR="008F11FB" w:rsidRPr="008F11FB" w:rsidTr="00DC537E">
        <w:trPr>
          <w:cantSplit/>
          <w:trHeight w:val="254"/>
          <w:tblCellSpacing w:w="14" w:type="dxa"/>
          <w:jc w:val="center"/>
        </w:trPr>
        <w:tc>
          <w:tcPr>
            <w:tcW w:w="6945" w:type="dxa"/>
            <w:gridSpan w:val="11"/>
            <w:tcBorders>
              <w:left w:val="single" w:sz="4" w:space="0" w:color="auto"/>
            </w:tcBorders>
            <w:shd w:val="clear" w:color="auto" w:fill="auto"/>
            <w:vAlign w:val="center"/>
          </w:tcPr>
          <w:p w:rsidR="008F11FB" w:rsidRPr="008F11FB" w:rsidRDefault="008F11FB" w:rsidP="008F11FB">
            <w:pPr>
              <w:widowControl/>
              <w:autoSpaceDE/>
              <w:autoSpaceDN/>
              <w:adjustRightInd/>
              <w:spacing w:before="120"/>
              <w:rPr>
                <w:szCs w:val="20"/>
              </w:rPr>
            </w:pPr>
            <w:r w:rsidRPr="008F11FB">
              <w:rPr>
                <w:szCs w:val="20"/>
              </w:rPr>
              <w:t>Will CCSP funds be transferred by BLM to the Cooperator through an Agreement?</w:t>
            </w:r>
          </w:p>
        </w:tc>
        <w:tc>
          <w:tcPr>
            <w:tcW w:w="522" w:type="dxa"/>
            <w:shd w:val="clear" w:color="auto" w:fill="auto"/>
            <w:vAlign w:val="center"/>
          </w:tcPr>
          <w:p w:rsidR="008F11FB" w:rsidRPr="008F11FB" w:rsidRDefault="008F11FB" w:rsidP="008F11FB">
            <w:pPr>
              <w:widowControl/>
              <w:autoSpaceDE/>
              <w:autoSpaceDN/>
              <w:adjustRightInd/>
              <w:spacing w:before="120"/>
              <w:jc w:val="right"/>
              <w:rPr>
                <w:szCs w:val="20"/>
              </w:rPr>
            </w:pPr>
            <w:r w:rsidRPr="008F11FB">
              <w:rPr>
                <w:szCs w:val="20"/>
              </w:rPr>
              <w:t>YES:</w:t>
            </w:r>
          </w:p>
        </w:tc>
        <w:tc>
          <w:tcPr>
            <w:tcW w:w="422" w:type="dxa"/>
            <w:tcBorders>
              <w:bottom w:val="single" w:sz="4" w:space="0" w:color="auto"/>
            </w:tcBorders>
            <w:shd w:val="clear" w:color="auto" w:fill="auto"/>
            <w:vAlign w:val="center"/>
          </w:tcPr>
          <w:p w:rsidR="008F11FB" w:rsidRPr="008F11FB" w:rsidRDefault="008F11FB" w:rsidP="008F11FB">
            <w:pPr>
              <w:widowControl/>
              <w:autoSpaceDE/>
              <w:autoSpaceDN/>
              <w:adjustRightInd/>
              <w:spacing w:before="120"/>
              <w:rPr>
                <w:szCs w:val="20"/>
              </w:rPr>
            </w:pPr>
          </w:p>
        </w:tc>
        <w:tc>
          <w:tcPr>
            <w:tcW w:w="692" w:type="dxa"/>
            <w:shd w:val="clear" w:color="auto" w:fill="auto"/>
            <w:vAlign w:val="center"/>
          </w:tcPr>
          <w:p w:rsidR="008F11FB" w:rsidRPr="008F11FB" w:rsidRDefault="008F11FB" w:rsidP="008F11FB">
            <w:pPr>
              <w:widowControl/>
              <w:autoSpaceDE/>
              <w:autoSpaceDN/>
              <w:adjustRightInd/>
              <w:spacing w:before="120"/>
              <w:jc w:val="right"/>
              <w:rPr>
                <w:szCs w:val="20"/>
              </w:rPr>
            </w:pPr>
            <w:r w:rsidRPr="008F11FB">
              <w:rPr>
                <w:szCs w:val="20"/>
              </w:rPr>
              <w:t>NO:</w:t>
            </w:r>
          </w:p>
        </w:tc>
        <w:tc>
          <w:tcPr>
            <w:tcW w:w="422" w:type="dxa"/>
            <w:tcBorders>
              <w:bottom w:val="single" w:sz="4" w:space="0" w:color="auto"/>
            </w:tcBorders>
            <w:shd w:val="clear" w:color="auto" w:fill="auto"/>
            <w:vAlign w:val="center"/>
          </w:tcPr>
          <w:p w:rsidR="008F11FB" w:rsidRPr="008F11FB" w:rsidRDefault="008F11FB" w:rsidP="008F11FB">
            <w:pPr>
              <w:widowControl/>
              <w:autoSpaceDE/>
              <w:autoSpaceDN/>
              <w:adjustRightInd/>
              <w:spacing w:before="120"/>
              <w:rPr>
                <w:szCs w:val="20"/>
              </w:rPr>
            </w:pPr>
          </w:p>
        </w:tc>
        <w:tc>
          <w:tcPr>
            <w:tcW w:w="1601" w:type="dxa"/>
            <w:tcBorders>
              <w:right w:val="single" w:sz="4" w:space="0" w:color="auto"/>
            </w:tcBorders>
            <w:shd w:val="clear" w:color="auto" w:fill="auto"/>
            <w:vAlign w:val="center"/>
          </w:tcPr>
          <w:p w:rsidR="008F11FB" w:rsidRPr="008F11FB" w:rsidRDefault="008F11FB" w:rsidP="008F11FB">
            <w:pPr>
              <w:widowControl/>
              <w:autoSpaceDE/>
              <w:autoSpaceDN/>
              <w:adjustRightInd/>
              <w:spacing w:before="120"/>
              <w:rPr>
                <w:szCs w:val="20"/>
              </w:rPr>
            </w:pPr>
          </w:p>
        </w:tc>
      </w:tr>
      <w:tr w:rsidR="008F11FB" w:rsidRPr="008F11FB" w:rsidTr="00DC537E">
        <w:trPr>
          <w:cantSplit/>
          <w:trHeight w:val="254"/>
          <w:tblCellSpacing w:w="14" w:type="dxa"/>
          <w:jc w:val="center"/>
        </w:trPr>
        <w:tc>
          <w:tcPr>
            <w:tcW w:w="6945" w:type="dxa"/>
            <w:gridSpan w:val="11"/>
            <w:tcBorders>
              <w:left w:val="single" w:sz="4" w:space="0" w:color="auto"/>
            </w:tcBorders>
            <w:shd w:val="clear" w:color="auto" w:fill="auto"/>
            <w:vAlign w:val="center"/>
          </w:tcPr>
          <w:p w:rsidR="008F11FB" w:rsidRPr="008F11FB" w:rsidRDefault="008F11FB" w:rsidP="008F11FB">
            <w:pPr>
              <w:widowControl/>
              <w:autoSpaceDE/>
              <w:autoSpaceDN/>
              <w:adjustRightInd/>
              <w:spacing w:before="120"/>
              <w:rPr>
                <w:szCs w:val="20"/>
              </w:rPr>
            </w:pPr>
            <w:r w:rsidRPr="008F11FB">
              <w:rPr>
                <w:szCs w:val="20"/>
              </w:rPr>
              <w:t>Will CCSP funds be transferred by BLM to Cooperator through a Contract?</w:t>
            </w:r>
          </w:p>
        </w:tc>
        <w:tc>
          <w:tcPr>
            <w:tcW w:w="522" w:type="dxa"/>
            <w:shd w:val="clear" w:color="auto" w:fill="auto"/>
            <w:vAlign w:val="center"/>
          </w:tcPr>
          <w:p w:rsidR="008F11FB" w:rsidRPr="008F11FB" w:rsidRDefault="008F11FB" w:rsidP="008F11FB">
            <w:pPr>
              <w:widowControl/>
              <w:autoSpaceDE/>
              <w:autoSpaceDN/>
              <w:adjustRightInd/>
              <w:spacing w:before="120"/>
              <w:jc w:val="right"/>
              <w:rPr>
                <w:szCs w:val="20"/>
              </w:rPr>
            </w:pPr>
            <w:r w:rsidRPr="008F11FB">
              <w:rPr>
                <w:szCs w:val="20"/>
              </w:rPr>
              <w:t>YES:</w:t>
            </w:r>
          </w:p>
        </w:tc>
        <w:tc>
          <w:tcPr>
            <w:tcW w:w="422" w:type="dxa"/>
            <w:tcBorders>
              <w:bottom w:val="single" w:sz="4" w:space="0" w:color="auto"/>
            </w:tcBorders>
            <w:shd w:val="clear" w:color="auto" w:fill="auto"/>
            <w:vAlign w:val="center"/>
          </w:tcPr>
          <w:p w:rsidR="008F11FB" w:rsidRPr="008F11FB" w:rsidRDefault="008F11FB" w:rsidP="008F11FB">
            <w:pPr>
              <w:widowControl/>
              <w:autoSpaceDE/>
              <w:autoSpaceDN/>
              <w:adjustRightInd/>
              <w:spacing w:before="120"/>
              <w:rPr>
                <w:szCs w:val="20"/>
              </w:rPr>
            </w:pPr>
          </w:p>
        </w:tc>
        <w:tc>
          <w:tcPr>
            <w:tcW w:w="692" w:type="dxa"/>
            <w:shd w:val="clear" w:color="auto" w:fill="auto"/>
            <w:vAlign w:val="center"/>
          </w:tcPr>
          <w:p w:rsidR="008F11FB" w:rsidRPr="008F11FB" w:rsidRDefault="008F11FB" w:rsidP="008F11FB">
            <w:pPr>
              <w:widowControl/>
              <w:autoSpaceDE/>
              <w:autoSpaceDN/>
              <w:adjustRightInd/>
              <w:spacing w:before="120"/>
              <w:jc w:val="right"/>
              <w:rPr>
                <w:szCs w:val="20"/>
              </w:rPr>
            </w:pPr>
            <w:r w:rsidRPr="008F11FB">
              <w:rPr>
                <w:szCs w:val="20"/>
              </w:rPr>
              <w:t>NO:</w:t>
            </w:r>
          </w:p>
        </w:tc>
        <w:tc>
          <w:tcPr>
            <w:tcW w:w="422" w:type="dxa"/>
            <w:tcBorders>
              <w:bottom w:val="single" w:sz="4" w:space="0" w:color="auto"/>
            </w:tcBorders>
            <w:shd w:val="clear" w:color="auto" w:fill="auto"/>
            <w:vAlign w:val="center"/>
          </w:tcPr>
          <w:p w:rsidR="008F11FB" w:rsidRPr="008F11FB" w:rsidRDefault="008F11FB" w:rsidP="008F11FB">
            <w:pPr>
              <w:widowControl/>
              <w:autoSpaceDE/>
              <w:autoSpaceDN/>
              <w:adjustRightInd/>
              <w:spacing w:before="120"/>
              <w:rPr>
                <w:szCs w:val="20"/>
              </w:rPr>
            </w:pPr>
          </w:p>
        </w:tc>
        <w:tc>
          <w:tcPr>
            <w:tcW w:w="1601" w:type="dxa"/>
            <w:tcBorders>
              <w:right w:val="single" w:sz="4" w:space="0" w:color="auto"/>
            </w:tcBorders>
            <w:shd w:val="clear" w:color="auto" w:fill="auto"/>
            <w:vAlign w:val="center"/>
          </w:tcPr>
          <w:p w:rsidR="008F11FB" w:rsidRPr="008F11FB" w:rsidRDefault="008F11FB" w:rsidP="008F11FB">
            <w:pPr>
              <w:widowControl/>
              <w:autoSpaceDE/>
              <w:autoSpaceDN/>
              <w:adjustRightInd/>
              <w:spacing w:before="120"/>
              <w:rPr>
                <w:szCs w:val="20"/>
              </w:rPr>
            </w:pPr>
          </w:p>
        </w:tc>
      </w:tr>
      <w:tr w:rsidR="008F11FB" w:rsidRPr="008F11FB" w:rsidTr="00DC537E">
        <w:trPr>
          <w:cantSplit/>
          <w:trHeight w:val="254"/>
          <w:tblCellSpacing w:w="14" w:type="dxa"/>
          <w:jc w:val="center"/>
        </w:trPr>
        <w:tc>
          <w:tcPr>
            <w:tcW w:w="10744" w:type="dxa"/>
            <w:gridSpan w:val="16"/>
            <w:tcBorders>
              <w:left w:val="single" w:sz="4" w:space="0" w:color="auto"/>
              <w:bottom w:val="single" w:sz="4" w:space="0" w:color="auto"/>
              <w:right w:val="single" w:sz="4" w:space="0" w:color="auto"/>
            </w:tcBorders>
            <w:shd w:val="clear" w:color="auto" w:fill="auto"/>
            <w:vAlign w:val="center"/>
          </w:tcPr>
          <w:p w:rsidR="008F11FB" w:rsidRPr="008F11FB" w:rsidRDefault="008F11FB" w:rsidP="008F11FB">
            <w:pPr>
              <w:widowControl/>
              <w:autoSpaceDE/>
              <w:autoSpaceDN/>
              <w:adjustRightInd/>
              <w:spacing w:before="60"/>
              <w:rPr>
                <w:szCs w:val="20"/>
              </w:rPr>
            </w:pPr>
            <w:r w:rsidRPr="008F11FB">
              <w:rPr>
                <w:szCs w:val="20"/>
              </w:rPr>
              <w:t>If the answer to both questions is "NO" explain how the CCSP funds will be used in conjunction with the Cooperator's match:</w:t>
            </w:r>
          </w:p>
          <w:p w:rsidR="008F11FB" w:rsidRPr="008F11FB" w:rsidRDefault="008F11FB" w:rsidP="008F11FB">
            <w:pPr>
              <w:widowControl/>
              <w:autoSpaceDE/>
              <w:autoSpaceDN/>
              <w:adjustRightInd/>
              <w:spacing w:before="120"/>
              <w:rPr>
                <w:b/>
                <w:szCs w:val="20"/>
              </w:rPr>
            </w:pPr>
          </w:p>
        </w:tc>
      </w:tr>
    </w:tbl>
    <w:p w:rsidR="008F11FB" w:rsidRPr="008F11FB" w:rsidRDefault="008F11FB" w:rsidP="008F11FB">
      <w:pPr>
        <w:widowControl/>
        <w:autoSpaceDE/>
        <w:autoSpaceDN/>
        <w:adjustRightInd/>
        <w:rPr>
          <w:rFonts w:ascii="Arial Narrow" w:hAnsi="Arial Narrow"/>
          <w:sz w:val="24"/>
        </w:rPr>
      </w:pPr>
    </w:p>
    <w:tbl>
      <w:tblPr>
        <w:tblW w:w="10800" w:type="dxa"/>
        <w:jc w:val="center"/>
        <w:tblCellSpacing w:w="14" w:type="dxa"/>
        <w:tblBorders>
          <w:top w:val="single" w:sz="4" w:space="0" w:color="auto"/>
          <w:left w:val="single" w:sz="4" w:space="0" w:color="auto"/>
          <w:bottom w:val="single" w:sz="4" w:space="0" w:color="auto"/>
          <w:right w:val="single" w:sz="4" w:space="0" w:color="auto"/>
        </w:tblBorders>
        <w:tblCellMar>
          <w:top w:w="29" w:type="dxa"/>
          <w:left w:w="29" w:type="dxa"/>
          <w:bottom w:w="29" w:type="dxa"/>
          <w:right w:w="29" w:type="dxa"/>
        </w:tblCellMar>
        <w:tblLook w:val="04A0" w:firstRow="1" w:lastRow="0" w:firstColumn="1" w:lastColumn="0" w:noHBand="0" w:noVBand="1"/>
      </w:tblPr>
      <w:tblGrid>
        <w:gridCol w:w="10800"/>
      </w:tblGrid>
      <w:tr w:rsidR="008F11FB" w:rsidRPr="008F11FB" w:rsidTr="00DC537E">
        <w:trPr>
          <w:cantSplit/>
          <w:trHeight w:val="254"/>
          <w:tblCellSpacing w:w="14" w:type="dxa"/>
          <w:jc w:val="center"/>
        </w:trPr>
        <w:tc>
          <w:tcPr>
            <w:tcW w:w="10744" w:type="dxa"/>
            <w:shd w:val="clear" w:color="auto" w:fill="auto"/>
            <w:vAlign w:val="center"/>
          </w:tcPr>
          <w:p w:rsidR="008F11FB" w:rsidRPr="008F11FB" w:rsidRDefault="008F11FB" w:rsidP="008F11FB">
            <w:pPr>
              <w:keepNext/>
              <w:widowControl/>
              <w:tabs>
                <w:tab w:val="left" w:pos="363"/>
              </w:tabs>
              <w:autoSpaceDE/>
              <w:autoSpaceDN/>
              <w:adjustRightInd/>
              <w:rPr>
                <w:b/>
                <w:smallCaps/>
                <w:sz w:val="22"/>
              </w:rPr>
            </w:pPr>
            <w:r w:rsidRPr="008F11FB">
              <w:rPr>
                <w:b/>
                <w:smallCaps/>
                <w:sz w:val="22"/>
              </w:rPr>
              <w:t>4.</w:t>
            </w:r>
            <w:r w:rsidRPr="008F11FB">
              <w:rPr>
                <w:b/>
                <w:smallCaps/>
                <w:sz w:val="22"/>
              </w:rPr>
              <w:tab/>
              <w:t>COOPERATOR PARTICIPATION</w:t>
            </w:r>
          </w:p>
        </w:tc>
      </w:tr>
      <w:tr w:rsidR="008F11FB" w:rsidRPr="008F11FB" w:rsidTr="00DC537E">
        <w:trPr>
          <w:cantSplit/>
          <w:trHeight w:val="3917"/>
          <w:tblCellSpacing w:w="14" w:type="dxa"/>
          <w:jc w:val="center"/>
        </w:trPr>
        <w:tc>
          <w:tcPr>
            <w:tcW w:w="10744" w:type="dxa"/>
            <w:shd w:val="clear" w:color="auto" w:fill="auto"/>
          </w:tcPr>
          <w:p w:rsidR="008F11FB" w:rsidRPr="008F11FB" w:rsidRDefault="008F11FB" w:rsidP="008F11FB">
            <w:pPr>
              <w:widowControl/>
              <w:autoSpaceDE/>
              <w:autoSpaceDN/>
              <w:adjustRightInd/>
              <w:rPr>
                <w:szCs w:val="20"/>
              </w:rPr>
            </w:pPr>
            <w:r w:rsidRPr="008F11FB">
              <w:rPr>
                <w:szCs w:val="20"/>
              </w:rPr>
              <w:t>In the space provided below, describe how the cooperator(s) will participate in the success of this project.</w:t>
            </w:r>
          </w:p>
          <w:p w:rsidR="008F11FB" w:rsidRPr="008F11FB" w:rsidRDefault="008F11FB" w:rsidP="008F11FB">
            <w:pPr>
              <w:widowControl/>
              <w:autoSpaceDE/>
              <w:autoSpaceDN/>
              <w:adjustRightInd/>
              <w:rPr>
                <w:szCs w:val="20"/>
              </w:rPr>
            </w:pPr>
          </w:p>
        </w:tc>
      </w:tr>
    </w:tbl>
    <w:p w:rsidR="008F11FB" w:rsidRPr="008F11FB" w:rsidRDefault="008F11FB" w:rsidP="008F11FB">
      <w:pPr>
        <w:widowControl/>
        <w:autoSpaceDE/>
        <w:autoSpaceDN/>
        <w:adjustRightInd/>
      </w:pPr>
    </w:p>
    <w:tbl>
      <w:tblPr>
        <w:tblW w:w="10800" w:type="dxa"/>
        <w:jc w:val="center"/>
        <w:tblCellSpacing w:w="14" w:type="dxa"/>
        <w:tblBorders>
          <w:top w:val="single" w:sz="4" w:space="0" w:color="auto"/>
          <w:left w:val="single" w:sz="4" w:space="0" w:color="auto"/>
          <w:bottom w:val="single" w:sz="4" w:space="0" w:color="auto"/>
          <w:right w:val="single" w:sz="4" w:space="0" w:color="auto"/>
        </w:tblBorders>
        <w:tblCellMar>
          <w:top w:w="29" w:type="dxa"/>
          <w:left w:w="29" w:type="dxa"/>
          <w:bottom w:w="29" w:type="dxa"/>
          <w:right w:w="29" w:type="dxa"/>
        </w:tblCellMar>
        <w:tblLook w:val="04A0" w:firstRow="1" w:lastRow="0" w:firstColumn="1" w:lastColumn="0" w:noHBand="0" w:noVBand="1"/>
      </w:tblPr>
      <w:tblGrid>
        <w:gridCol w:w="10800"/>
      </w:tblGrid>
      <w:tr w:rsidR="008F11FB" w:rsidRPr="008F11FB" w:rsidTr="00DC537E">
        <w:trPr>
          <w:cantSplit/>
          <w:trHeight w:val="254"/>
          <w:tblCellSpacing w:w="14" w:type="dxa"/>
          <w:jc w:val="center"/>
        </w:trPr>
        <w:tc>
          <w:tcPr>
            <w:tcW w:w="10744" w:type="dxa"/>
            <w:shd w:val="clear" w:color="auto" w:fill="auto"/>
            <w:vAlign w:val="center"/>
          </w:tcPr>
          <w:p w:rsidR="008F11FB" w:rsidRPr="008F11FB" w:rsidRDefault="008F11FB" w:rsidP="008F11FB">
            <w:pPr>
              <w:keepNext/>
              <w:widowControl/>
              <w:tabs>
                <w:tab w:val="left" w:pos="376"/>
              </w:tabs>
              <w:autoSpaceDE/>
              <w:autoSpaceDN/>
              <w:adjustRightInd/>
              <w:rPr>
                <w:b/>
                <w:smallCaps/>
                <w:sz w:val="22"/>
              </w:rPr>
            </w:pPr>
            <w:r w:rsidRPr="008F11FB">
              <w:rPr>
                <w:b/>
                <w:smallCaps/>
                <w:sz w:val="22"/>
              </w:rPr>
              <w:t>5.</w:t>
            </w:r>
            <w:r w:rsidRPr="008F11FB">
              <w:rPr>
                <w:b/>
                <w:smallCaps/>
                <w:sz w:val="22"/>
              </w:rPr>
              <w:tab/>
              <w:t>MATCHING REQUIREMENTS</w:t>
            </w:r>
          </w:p>
        </w:tc>
      </w:tr>
      <w:tr w:rsidR="008F11FB" w:rsidRPr="008F11FB" w:rsidTr="00DC537E">
        <w:trPr>
          <w:cantSplit/>
          <w:trHeight w:val="3908"/>
          <w:tblCellSpacing w:w="14" w:type="dxa"/>
          <w:jc w:val="center"/>
        </w:trPr>
        <w:tc>
          <w:tcPr>
            <w:tcW w:w="10744" w:type="dxa"/>
            <w:shd w:val="clear" w:color="auto" w:fill="auto"/>
          </w:tcPr>
          <w:p w:rsidR="008F11FB" w:rsidRPr="008F11FB" w:rsidRDefault="008F11FB" w:rsidP="008F11FB">
            <w:pPr>
              <w:widowControl/>
              <w:autoSpaceDE/>
              <w:autoSpaceDN/>
              <w:adjustRightInd/>
              <w:rPr>
                <w:szCs w:val="20"/>
              </w:rPr>
            </w:pPr>
            <w:r w:rsidRPr="008F11FB">
              <w:rPr>
                <w:szCs w:val="20"/>
              </w:rPr>
              <w:t>In the space provided below, list the amounts, types (funds, in-kind labor, travel, materials, volunteer time, etc.), and sources of non-Federal matching share.  Is the matching share secured and available?  If no, please explain.</w:t>
            </w:r>
          </w:p>
          <w:p w:rsidR="008F11FB" w:rsidRPr="008F11FB" w:rsidRDefault="008F11FB" w:rsidP="008F11FB">
            <w:pPr>
              <w:widowControl/>
              <w:autoSpaceDE/>
              <w:autoSpaceDN/>
              <w:adjustRightInd/>
              <w:rPr>
                <w:szCs w:val="20"/>
              </w:rPr>
            </w:pPr>
          </w:p>
        </w:tc>
      </w:tr>
    </w:tbl>
    <w:p w:rsidR="008F11FB" w:rsidRPr="008F11FB" w:rsidRDefault="008F11FB" w:rsidP="008F11FB">
      <w:pPr>
        <w:widowControl/>
        <w:autoSpaceDE/>
        <w:autoSpaceDN/>
        <w:adjustRightInd/>
        <w:rPr>
          <w:rFonts w:ascii="Arial Narrow" w:hAnsi="Arial Narrow"/>
          <w:sz w:val="24"/>
        </w:rPr>
      </w:pPr>
    </w:p>
    <w:tbl>
      <w:tblPr>
        <w:tblW w:w="10800" w:type="dxa"/>
        <w:jc w:val="center"/>
        <w:tblCellSpacing w:w="14" w:type="dxa"/>
        <w:tblCellMar>
          <w:top w:w="29" w:type="dxa"/>
          <w:left w:w="29" w:type="dxa"/>
          <w:bottom w:w="29" w:type="dxa"/>
          <w:right w:w="29" w:type="dxa"/>
        </w:tblCellMar>
        <w:tblLook w:val="04A0" w:firstRow="1" w:lastRow="0" w:firstColumn="1" w:lastColumn="0" w:noHBand="0" w:noVBand="1"/>
      </w:tblPr>
      <w:tblGrid>
        <w:gridCol w:w="10800"/>
      </w:tblGrid>
      <w:tr w:rsidR="008F11FB" w:rsidRPr="008F11FB" w:rsidTr="00DC537E">
        <w:trPr>
          <w:cantSplit/>
          <w:trHeight w:val="254"/>
          <w:tblCellSpacing w:w="14" w:type="dxa"/>
          <w:jc w:val="center"/>
        </w:trPr>
        <w:tc>
          <w:tcPr>
            <w:tcW w:w="10744" w:type="dxa"/>
            <w:shd w:val="clear" w:color="auto" w:fill="auto"/>
            <w:vAlign w:val="center"/>
          </w:tcPr>
          <w:p w:rsidR="008F11FB" w:rsidRPr="008F11FB" w:rsidRDefault="008F11FB" w:rsidP="008F11FB">
            <w:pPr>
              <w:keepNext/>
              <w:pageBreakBefore/>
              <w:widowControl/>
              <w:tabs>
                <w:tab w:val="left" w:pos="363"/>
              </w:tabs>
              <w:autoSpaceDE/>
              <w:autoSpaceDN/>
              <w:adjustRightInd/>
              <w:rPr>
                <w:b/>
                <w:smallCaps/>
                <w:sz w:val="22"/>
              </w:rPr>
            </w:pPr>
            <w:r w:rsidRPr="008F11FB">
              <w:rPr>
                <w:b/>
                <w:smallCaps/>
                <w:sz w:val="22"/>
              </w:rPr>
              <w:t>6.</w:t>
            </w:r>
            <w:r w:rsidRPr="008F11FB">
              <w:rPr>
                <w:b/>
                <w:smallCaps/>
                <w:sz w:val="22"/>
              </w:rPr>
              <w:tab/>
              <w:t>PROJECT BUDGET SUMMARY</w:t>
            </w:r>
          </w:p>
        </w:tc>
      </w:tr>
      <w:tr w:rsidR="008F11FB" w:rsidRPr="008F11FB" w:rsidTr="00DC537E">
        <w:trPr>
          <w:cantSplit/>
          <w:trHeight w:val="254"/>
          <w:tblCellSpacing w:w="14" w:type="dxa"/>
          <w:jc w:val="center"/>
        </w:trPr>
        <w:tc>
          <w:tcPr>
            <w:tcW w:w="10744" w:type="dxa"/>
            <w:shd w:val="clear" w:color="auto" w:fill="auto"/>
            <w:vAlign w:val="center"/>
          </w:tcPr>
          <w:p w:rsidR="008F11FB" w:rsidRPr="008F11FB" w:rsidRDefault="008F11FB" w:rsidP="008F11FB">
            <w:pPr>
              <w:widowControl/>
              <w:autoSpaceDE/>
              <w:autoSpaceDN/>
              <w:adjustRightInd/>
              <w:rPr>
                <w:szCs w:val="20"/>
              </w:rPr>
            </w:pPr>
            <w:r w:rsidRPr="008F11FB">
              <w:rPr>
                <w:szCs w:val="20"/>
              </w:rPr>
              <w:t>Enter the total amounts budgeted for the project from the Detailed Budget Breakdown on the following pages.  Total budgeted costs must be clearly documented on the Detailed Budget Breakdown form.</w:t>
            </w:r>
          </w:p>
        </w:tc>
      </w:tr>
    </w:tbl>
    <w:p w:rsidR="008F11FB" w:rsidRPr="008F11FB" w:rsidRDefault="008F11FB" w:rsidP="008F11FB">
      <w:pPr>
        <w:widowControl/>
        <w:autoSpaceDE/>
        <w:autoSpaceDN/>
        <w:adjustRightInd/>
        <w:rPr>
          <w:b/>
          <w:sz w:val="14"/>
        </w:rPr>
      </w:pPr>
    </w:p>
    <w:tbl>
      <w:tblPr>
        <w:tblW w:w="10800"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29" w:type="dxa"/>
          <w:left w:w="29" w:type="dxa"/>
          <w:bottom w:w="29" w:type="dxa"/>
          <w:right w:w="29" w:type="dxa"/>
        </w:tblCellMar>
        <w:tblLook w:val="0000" w:firstRow="0" w:lastRow="0" w:firstColumn="0" w:lastColumn="0" w:noHBand="0" w:noVBand="0"/>
      </w:tblPr>
      <w:tblGrid>
        <w:gridCol w:w="2639"/>
        <w:gridCol w:w="2720"/>
        <w:gridCol w:w="2720"/>
        <w:gridCol w:w="2721"/>
      </w:tblGrid>
      <w:tr w:rsidR="008F11FB" w:rsidRPr="008F11FB" w:rsidTr="00DC537E">
        <w:trPr>
          <w:cantSplit/>
          <w:jc w:val="center"/>
        </w:trPr>
        <w:tc>
          <w:tcPr>
            <w:tcW w:w="10800" w:type="dxa"/>
            <w:gridSpan w:val="4"/>
            <w:shd w:val="pct10" w:color="000000" w:fill="FFFFFF"/>
            <w:vAlign w:val="center"/>
          </w:tcPr>
          <w:p w:rsidR="008F11FB" w:rsidRPr="008F11FB" w:rsidRDefault="008F11FB" w:rsidP="008F11FB">
            <w:pPr>
              <w:widowControl/>
              <w:autoSpaceDE/>
              <w:autoSpaceDN/>
              <w:adjustRightInd/>
              <w:spacing w:before="120" w:after="60"/>
              <w:jc w:val="center"/>
              <w:rPr>
                <w:b/>
                <w:sz w:val="24"/>
              </w:rPr>
            </w:pPr>
            <w:r w:rsidRPr="008F11FB">
              <w:rPr>
                <w:b/>
                <w:sz w:val="24"/>
              </w:rPr>
              <w:t>PROJECT BUDGET SUMMARY</w:t>
            </w:r>
          </w:p>
          <w:p w:rsidR="008F11FB" w:rsidRPr="008F11FB" w:rsidRDefault="008F11FB" w:rsidP="008F11FB">
            <w:pPr>
              <w:widowControl/>
              <w:autoSpaceDE/>
              <w:autoSpaceDN/>
              <w:adjustRightInd/>
              <w:spacing w:after="60"/>
              <w:jc w:val="center"/>
              <w:rPr>
                <w:sz w:val="24"/>
              </w:rPr>
            </w:pPr>
            <w:r w:rsidRPr="008F11FB">
              <w:t>(Enter totals from Detailed Budget Breakdown form)</w:t>
            </w:r>
          </w:p>
        </w:tc>
      </w:tr>
      <w:tr w:rsidR="008F11FB" w:rsidRPr="008F11FB" w:rsidTr="00DC537E">
        <w:trPr>
          <w:cantSplit/>
          <w:trHeight w:val="35"/>
          <w:jc w:val="center"/>
        </w:trPr>
        <w:tc>
          <w:tcPr>
            <w:tcW w:w="2639" w:type="dxa"/>
            <w:vAlign w:val="center"/>
          </w:tcPr>
          <w:p w:rsidR="008F11FB" w:rsidRPr="008F11FB" w:rsidRDefault="008F11FB" w:rsidP="008F11FB">
            <w:pPr>
              <w:widowControl/>
              <w:autoSpaceDE/>
              <w:autoSpaceDN/>
              <w:adjustRightInd/>
              <w:jc w:val="center"/>
              <w:rPr>
                <w:b/>
                <w:i/>
              </w:rPr>
            </w:pPr>
            <w:r w:rsidRPr="008F11FB">
              <w:rPr>
                <w:b/>
                <w:i/>
              </w:rPr>
              <w:t>Category</w:t>
            </w:r>
          </w:p>
        </w:tc>
        <w:tc>
          <w:tcPr>
            <w:tcW w:w="2720" w:type="dxa"/>
            <w:vAlign w:val="center"/>
          </w:tcPr>
          <w:p w:rsidR="008F11FB" w:rsidRPr="008F11FB" w:rsidRDefault="008F11FB" w:rsidP="008F11FB">
            <w:pPr>
              <w:widowControl/>
              <w:autoSpaceDE/>
              <w:autoSpaceDN/>
              <w:adjustRightInd/>
              <w:jc w:val="center"/>
              <w:rPr>
                <w:b/>
                <w:i/>
              </w:rPr>
            </w:pPr>
            <w:r w:rsidRPr="008F11FB">
              <w:rPr>
                <w:b/>
                <w:i/>
              </w:rPr>
              <w:t>BLM CCSP Funds</w:t>
            </w:r>
          </w:p>
        </w:tc>
        <w:tc>
          <w:tcPr>
            <w:tcW w:w="2720" w:type="dxa"/>
            <w:vAlign w:val="center"/>
          </w:tcPr>
          <w:p w:rsidR="008F11FB" w:rsidRPr="008F11FB" w:rsidRDefault="008F11FB" w:rsidP="008F11FB">
            <w:pPr>
              <w:widowControl/>
              <w:autoSpaceDE/>
              <w:autoSpaceDN/>
              <w:adjustRightInd/>
              <w:jc w:val="center"/>
              <w:rPr>
                <w:b/>
                <w:i/>
              </w:rPr>
            </w:pPr>
            <w:r w:rsidRPr="008F11FB">
              <w:rPr>
                <w:b/>
                <w:i/>
              </w:rPr>
              <w:t>Match/Cost Share</w:t>
            </w:r>
          </w:p>
        </w:tc>
        <w:tc>
          <w:tcPr>
            <w:tcW w:w="2721" w:type="dxa"/>
            <w:vAlign w:val="center"/>
          </w:tcPr>
          <w:p w:rsidR="008F11FB" w:rsidRPr="008F11FB" w:rsidRDefault="008F11FB" w:rsidP="008F11FB">
            <w:pPr>
              <w:widowControl/>
              <w:autoSpaceDE/>
              <w:autoSpaceDN/>
              <w:adjustRightInd/>
              <w:jc w:val="center"/>
              <w:rPr>
                <w:b/>
                <w:i/>
              </w:rPr>
            </w:pPr>
            <w:r w:rsidRPr="008F11FB">
              <w:rPr>
                <w:b/>
                <w:i/>
              </w:rPr>
              <w:t>Total</w:t>
            </w:r>
          </w:p>
        </w:tc>
      </w:tr>
      <w:tr w:rsidR="008F11FB" w:rsidRPr="008F11FB" w:rsidTr="00DC537E">
        <w:trPr>
          <w:cantSplit/>
          <w:trHeight w:val="179"/>
          <w:jc w:val="center"/>
        </w:trPr>
        <w:tc>
          <w:tcPr>
            <w:tcW w:w="2639" w:type="dxa"/>
            <w:vAlign w:val="center"/>
          </w:tcPr>
          <w:p w:rsidR="008F11FB" w:rsidRPr="008F11FB" w:rsidRDefault="008F11FB" w:rsidP="008F11FB">
            <w:pPr>
              <w:widowControl/>
              <w:tabs>
                <w:tab w:val="left" w:pos="360"/>
              </w:tabs>
              <w:autoSpaceDE/>
              <w:autoSpaceDN/>
              <w:adjustRightInd/>
              <w:spacing w:before="60" w:after="60"/>
              <w:rPr>
                <w:sz w:val="22"/>
                <w:szCs w:val="22"/>
              </w:rPr>
            </w:pPr>
            <w:r w:rsidRPr="008F11FB">
              <w:rPr>
                <w:sz w:val="22"/>
                <w:szCs w:val="22"/>
              </w:rPr>
              <w:t>A)</w:t>
            </w:r>
            <w:r w:rsidRPr="008F11FB">
              <w:rPr>
                <w:sz w:val="22"/>
                <w:szCs w:val="22"/>
              </w:rPr>
              <w:tab/>
              <w:t>Personnel Costs</w:t>
            </w:r>
          </w:p>
        </w:tc>
        <w:tc>
          <w:tcPr>
            <w:tcW w:w="2720" w:type="dxa"/>
            <w:vAlign w:val="center"/>
          </w:tcPr>
          <w:p w:rsidR="008F11FB" w:rsidRPr="008F11FB" w:rsidRDefault="008F11FB" w:rsidP="008F11FB">
            <w:pPr>
              <w:widowControl/>
              <w:autoSpaceDE/>
              <w:autoSpaceDN/>
              <w:adjustRightInd/>
              <w:spacing w:before="60" w:after="60"/>
              <w:rPr>
                <w:sz w:val="22"/>
                <w:szCs w:val="22"/>
              </w:rPr>
            </w:pPr>
            <w:r w:rsidRPr="008F11FB">
              <w:rPr>
                <w:sz w:val="22"/>
                <w:szCs w:val="22"/>
              </w:rPr>
              <w:t xml:space="preserve">$ </w:t>
            </w:r>
          </w:p>
        </w:tc>
        <w:tc>
          <w:tcPr>
            <w:tcW w:w="2720" w:type="dxa"/>
            <w:vAlign w:val="center"/>
          </w:tcPr>
          <w:p w:rsidR="008F11FB" w:rsidRPr="008F11FB" w:rsidRDefault="008F11FB" w:rsidP="008F11FB">
            <w:pPr>
              <w:widowControl/>
              <w:autoSpaceDE/>
              <w:autoSpaceDN/>
              <w:adjustRightInd/>
              <w:spacing w:before="60" w:after="60"/>
              <w:rPr>
                <w:sz w:val="22"/>
                <w:szCs w:val="22"/>
              </w:rPr>
            </w:pPr>
            <w:r w:rsidRPr="008F11FB">
              <w:rPr>
                <w:sz w:val="22"/>
                <w:szCs w:val="22"/>
              </w:rPr>
              <w:t xml:space="preserve">$ </w:t>
            </w:r>
          </w:p>
        </w:tc>
        <w:tc>
          <w:tcPr>
            <w:tcW w:w="2721" w:type="dxa"/>
            <w:vAlign w:val="center"/>
          </w:tcPr>
          <w:p w:rsidR="008F11FB" w:rsidRPr="008F11FB" w:rsidRDefault="008F11FB" w:rsidP="008F11FB">
            <w:pPr>
              <w:widowControl/>
              <w:autoSpaceDE/>
              <w:autoSpaceDN/>
              <w:adjustRightInd/>
              <w:spacing w:before="60" w:after="60"/>
              <w:rPr>
                <w:sz w:val="22"/>
                <w:szCs w:val="22"/>
              </w:rPr>
            </w:pPr>
            <w:r w:rsidRPr="008F11FB">
              <w:rPr>
                <w:sz w:val="22"/>
                <w:szCs w:val="22"/>
              </w:rPr>
              <w:t xml:space="preserve">$ </w:t>
            </w:r>
          </w:p>
        </w:tc>
      </w:tr>
      <w:tr w:rsidR="008F11FB" w:rsidRPr="008F11FB" w:rsidTr="00DC537E">
        <w:trPr>
          <w:cantSplit/>
          <w:trHeight w:val="62"/>
          <w:jc w:val="center"/>
        </w:trPr>
        <w:tc>
          <w:tcPr>
            <w:tcW w:w="2639" w:type="dxa"/>
            <w:vAlign w:val="center"/>
          </w:tcPr>
          <w:p w:rsidR="008F11FB" w:rsidRPr="008F11FB" w:rsidRDefault="008F11FB" w:rsidP="008F11FB">
            <w:pPr>
              <w:widowControl/>
              <w:tabs>
                <w:tab w:val="left" w:pos="360"/>
              </w:tabs>
              <w:autoSpaceDE/>
              <w:autoSpaceDN/>
              <w:adjustRightInd/>
              <w:spacing w:before="60" w:after="60"/>
              <w:rPr>
                <w:sz w:val="22"/>
                <w:szCs w:val="22"/>
              </w:rPr>
            </w:pPr>
            <w:r w:rsidRPr="008F11FB">
              <w:rPr>
                <w:sz w:val="22"/>
                <w:szCs w:val="22"/>
              </w:rPr>
              <w:t>B)</w:t>
            </w:r>
            <w:r w:rsidRPr="008F11FB">
              <w:rPr>
                <w:sz w:val="22"/>
                <w:szCs w:val="22"/>
              </w:rPr>
              <w:tab/>
              <w:t>Fringe Benefit Costs</w:t>
            </w:r>
          </w:p>
        </w:tc>
        <w:tc>
          <w:tcPr>
            <w:tcW w:w="2720" w:type="dxa"/>
            <w:vAlign w:val="center"/>
          </w:tcPr>
          <w:p w:rsidR="008F11FB" w:rsidRPr="008F11FB" w:rsidRDefault="008F11FB" w:rsidP="008F11FB">
            <w:pPr>
              <w:widowControl/>
              <w:autoSpaceDE/>
              <w:autoSpaceDN/>
              <w:adjustRightInd/>
              <w:spacing w:before="60" w:after="60"/>
              <w:rPr>
                <w:sz w:val="22"/>
                <w:szCs w:val="22"/>
              </w:rPr>
            </w:pPr>
            <w:r w:rsidRPr="008F11FB">
              <w:rPr>
                <w:sz w:val="22"/>
                <w:szCs w:val="22"/>
              </w:rPr>
              <w:t xml:space="preserve">$ </w:t>
            </w:r>
          </w:p>
        </w:tc>
        <w:tc>
          <w:tcPr>
            <w:tcW w:w="2720" w:type="dxa"/>
            <w:vAlign w:val="center"/>
          </w:tcPr>
          <w:p w:rsidR="008F11FB" w:rsidRPr="008F11FB" w:rsidRDefault="008F11FB" w:rsidP="008F11FB">
            <w:pPr>
              <w:widowControl/>
              <w:autoSpaceDE/>
              <w:autoSpaceDN/>
              <w:adjustRightInd/>
              <w:spacing w:before="60" w:after="60"/>
              <w:rPr>
                <w:sz w:val="22"/>
                <w:szCs w:val="22"/>
              </w:rPr>
            </w:pPr>
            <w:r w:rsidRPr="008F11FB">
              <w:rPr>
                <w:sz w:val="22"/>
                <w:szCs w:val="22"/>
              </w:rPr>
              <w:t xml:space="preserve">$ </w:t>
            </w:r>
          </w:p>
        </w:tc>
        <w:tc>
          <w:tcPr>
            <w:tcW w:w="2721" w:type="dxa"/>
            <w:vAlign w:val="center"/>
          </w:tcPr>
          <w:p w:rsidR="008F11FB" w:rsidRPr="008F11FB" w:rsidRDefault="008F11FB" w:rsidP="008F11FB">
            <w:pPr>
              <w:widowControl/>
              <w:autoSpaceDE/>
              <w:autoSpaceDN/>
              <w:adjustRightInd/>
              <w:spacing w:before="60" w:after="60"/>
              <w:rPr>
                <w:sz w:val="22"/>
                <w:szCs w:val="22"/>
              </w:rPr>
            </w:pPr>
            <w:r w:rsidRPr="008F11FB">
              <w:rPr>
                <w:sz w:val="22"/>
                <w:szCs w:val="22"/>
              </w:rPr>
              <w:t xml:space="preserve">$ </w:t>
            </w:r>
          </w:p>
        </w:tc>
      </w:tr>
      <w:tr w:rsidR="008F11FB" w:rsidRPr="008F11FB" w:rsidTr="00DC537E">
        <w:trPr>
          <w:cantSplit/>
          <w:trHeight w:val="24"/>
          <w:jc w:val="center"/>
        </w:trPr>
        <w:tc>
          <w:tcPr>
            <w:tcW w:w="2639" w:type="dxa"/>
            <w:vAlign w:val="center"/>
          </w:tcPr>
          <w:p w:rsidR="008F11FB" w:rsidRPr="008F11FB" w:rsidRDefault="008F11FB" w:rsidP="008F11FB">
            <w:pPr>
              <w:widowControl/>
              <w:tabs>
                <w:tab w:val="left" w:pos="360"/>
              </w:tabs>
              <w:autoSpaceDE/>
              <w:autoSpaceDN/>
              <w:adjustRightInd/>
              <w:spacing w:before="60" w:after="60"/>
              <w:rPr>
                <w:sz w:val="22"/>
                <w:szCs w:val="22"/>
              </w:rPr>
            </w:pPr>
            <w:r w:rsidRPr="008F11FB">
              <w:rPr>
                <w:sz w:val="22"/>
                <w:szCs w:val="22"/>
              </w:rPr>
              <w:t>C)</w:t>
            </w:r>
            <w:r w:rsidRPr="008F11FB">
              <w:rPr>
                <w:sz w:val="22"/>
                <w:szCs w:val="22"/>
              </w:rPr>
              <w:tab/>
              <w:t>Travel Costs</w:t>
            </w:r>
          </w:p>
        </w:tc>
        <w:tc>
          <w:tcPr>
            <w:tcW w:w="2720" w:type="dxa"/>
            <w:vAlign w:val="center"/>
          </w:tcPr>
          <w:p w:rsidR="008F11FB" w:rsidRPr="008F11FB" w:rsidRDefault="008F11FB" w:rsidP="008F11FB">
            <w:pPr>
              <w:widowControl/>
              <w:autoSpaceDE/>
              <w:autoSpaceDN/>
              <w:adjustRightInd/>
              <w:spacing w:before="60" w:after="60"/>
              <w:rPr>
                <w:sz w:val="22"/>
                <w:szCs w:val="22"/>
              </w:rPr>
            </w:pPr>
            <w:r w:rsidRPr="008F11FB">
              <w:rPr>
                <w:sz w:val="22"/>
                <w:szCs w:val="22"/>
              </w:rPr>
              <w:t xml:space="preserve">$ </w:t>
            </w:r>
          </w:p>
        </w:tc>
        <w:tc>
          <w:tcPr>
            <w:tcW w:w="2720" w:type="dxa"/>
            <w:vAlign w:val="center"/>
          </w:tcPr>
          <w:p w:rsidR="008F11FB" w:rsidRPr="008F11FB" w:rsidRDefault="008F11FB" w:rsidP="008F11FB">
            <w:pPr>
              <w:widowControl/>
              <w:autoSpaceDE/>
              <w:autoSpaceDN/>
              <w:adjustRightInd/>
              <w:spacing w:before="60" w:after="60"/>
              <w:rPr>
                <w:sz w:val="22"/>
                <w:szCs w:val="22"/>
              </w:rPr>
            </w:pPr>
            <w:r w:rsidRPr="008F11FB">
              <w:rPr>
                <w:sz w:val="22"/>
                <w:szCs w:val="22"/>
              </w:rPr>
              <w:t xml:space="preserve">$ </w:t>
            </w:r>
          </w:p>
        </w:tc>
        <w:tc>
          <w:tcPr>
            <w:tcW w:w="2721" w:type="dxa"/>
            <w:vAlign w:val="center"/>
          </w:tcPr>
          <w:p w:rsidR="008F11FB" w:rsidRPr="008F11FB" w:rsidRDefault="008F11FB" w:rsidP="008F11FB">
            <w:pPr>
              <w:widowControl/>
              <w:autoSpaceDE/>
              <w:autoSpaceDN/>
              <w:adjustRightInd/>
              <w:spacing w:before="60" w:after="60"/>
              <w:rPr>
                <w:sz w:val="22"/>
                <w:szCs w:val="22"/>
              </w:rPr>
            </w:pPr>
            <w:r w:rsidRPr="008F11FB">
              <w:rPr>
                <w:sz w:val="22"/>
                <w:szCs w:val="22"/>
              </w:rPr>
              <w:t xml:space="preserve">$ </w:t>
            </w:r>
          </w:p>
        </w:tc>
      </w:tr>
      <w:tr w:rsidR="008F11FB" w:rsidRPr="008F11FB" w:rsidTr="00DC537E">
        <w:trPr>
          <w:cantSplit/>
          <w:trHeight w:val="24"/>
          <w:jc w:val="center"/>
        </w:trPr>
        <w:tc>
          <w:tcPr>
            <w:tcW w:w="2639" w:type="dxa"/>
            <w:vAlign w:val="center"/>
          </w:tcPr>
          <w:p w:rsidR="008F11FB" w:rsidRPr="008F11FB" w:rsidRDefault="008F11FB" w:rsidP="008F11FB">
            <w:pPr>
              <w:widowControl/>
              <w:tabs>
                <w:tab w:val="left" w:pos="360"/>
              </w:tabs>
              <w:autoSpaceDE/>
              <w:autoSpaceDN/>
              <w:adjustRightInd/>
              <w:spacing w:before="60" w:after="60"/>
              <w:rPr>
                <w:sz w:val="22"/>
                <w:szCs w:val="22"/>
              </w:rPr>
            </w:pPr>
            <w:r w:rsidRPr="008F11FB">
              <w:rPr>
                <w:sz w:val="22"/>
                <w:szCs w:val="22"/>
              </w:rPr>
              <w:t>D)</w:t>
            </w:r>
            <w:r w:rsidRPr="008F11FB">
              <w:rPr>
                <w:sz w:val="22"/>
                <w:szCs w:val="22"/>
              </w:rPr>
              <w:tab/>
              <w:t>Equipment Costs</w:t>
            </w:r>
          </w:p>
        </w:tc>
        <w:tc>
          <w:tcPr>
            <w:tcW w:w="2720" w:type="dxa"/>
            <w:vAlign w:val="center"/>
          </w:tcPr>
          <w:p w:rsidR="008F11FB" w:rsidRPr="008F11FB" w:rsidRDefault="008F11FB" w:rsidP="008F11FB">
            <w:pPr>
              <w:widowControl/>
              <w:autoSpaceDE/>
              <w:autoSpaceDN/>
              <w:adjustRightInd/>
              <w:spacing w:before="60" w:after="60"/>
              <w:rPr>
                <w:sz w:val="22"/>
                <w:szCs w:val="22"/>
              </w:rPr>
            </w:pPr>
            <w:r w:rsidRPr="008F11FB">
              <w:rPr>
                <w:sz w:val="22"/>
                <w:szCs w:val="22"/>
              </w:rPr>
              <w:t xml:space="preserve">$ </w:t>
            </w:r>
          </w:p>
        </w:tc>
        <w:tc>
          <w:tcPr>
            <w:tcW w:w="2720" w:type="dxa"/>
            <w:vAlign w:val="center"/>
          </w:tcPr>
          <w:p w:rsidR="008F11FB" w:rsidRPr="008F11FB" w:rsidRDefault="008F11FB" w:rsidP="008F11FB">
            <w:pPr>
              <w:widowControl/>
              <w:autoSpaceDE/>
              <w:autoSpaceDN/>
              <w:adjustRightInd/>
              <w:spacing w:before="60" w:after="60"/>
              <w:rPr>
                <w:sz w:val="22"/>
                <w:szCs w:val="22"/>
              </w:rPr>
            </w:pPr>
            <w:r w:rsidRPr="008F11FB">
              <w:rPr>
                <w:sz w:val="22"/>
                <w:szCs w:val="22"/>
              </w:rPr>
              <w:t xml:space="preserve">$ </w:t>
            </w:r>
          </w:p>
        </w:tc>
        <w:tc>
          <w:tcPr>
            <w:tcW w:w="2721" w:type="dxa"/>
            <w:vAlign w:val="center"/>
          </w:tcPr>
          <w:p w:rsidR="008F11FB" w:rsidRPr="008F11FB" w:rsidRDefault="008F11FB" w:rsidP="008F11FB">
            <w:pPr>
              <w:widowControl/>
              <w:autoSpaceDE/>
              <w:autoSpaceDN/>
              <w:adjustRightInd/>
              <w:spacing w:before="60" w:after="60"/>
              <w:rPr>
                <w:sz w:val="22"/>
                <w:szCs w:val="22"/>
              </w:rPr>
            </w:pPr>
            <w:r w:rsidRPr="008F11FB">
              <w:rPr>
                <w:sz w:val="22"/>
                <w:szCs w:val="22"/>
              </w:rPr>
              <w:t xml:space="preserve">$ </w:t>
            </w:r>
          </w:p>
        </w:tc>
      </w:tr>
      <w:tr w:rsidR="008F11FB" w:rsidRPr="008F11FB" w:rsidTr="00DC537E">
        <w:trPr>
          <w:cantSplit/>
          <w:trHeight w:val="44"/>
          <w:jc w:val="center"/>
        </w:trPr>
        <w:tc>
          <w:tcPr>
            <w:tcW w:w="2639" w:type="dxa"/>
            <w:vAlign w:val="center"/>
          </w:tcPr>
          <w:p w:rsidR="008F11FB" w:rsidRPr="008F11FB" w:rsidRDefault="008F11FB" w:rsidP="008F11FB">
            <w:pPr>
              <w:widowControl/>
              <w:tabs>
                <w:tab w:val="left" w:pos="360"/>
              </w:tabs>
              <w:autoSpaceDE/>
              <w:autoSpaceDN/>
              <w:adjustRightInd/>
              <w:spacing w:before="60" w:after="60"/>
              <w:rPr>
                <w:sz w:val="22"/>
                <w:szCs w:val="22"/>
              </w:rPr>
            </w:pPr>
            <w:r w:rsidRPr="008F11FB">
              <w:rPr>
                <w:sz w:val="22"/>
                <w:szCs w:val="22"/>
              </w:rPr>
              <w:t>E)</w:t>
            </w:r>
            <w:r w:rsidRPr="008F11FB">
              <w:rPr>
                <w:sz w:val="22"/>
                <w:szCs w:val="22"/>
              </w:rPr>
              <w:tab/>
              <w:t>Supply Costs</w:t>
            </w:r>
          </w:p>
        </w:tc>
        <w:tc>
          <w:tcPr>
            <w:tcW w:w="2720" w:type="dxa"/>
            <w:vAlign w:val="center"/>
          </w:tcPr>
          <w:p w:rsidR="008F11FB" w:rsidRPr="008F11FB" w:rsidRDefault="008F11FB" w:rsidP="008F11FB">
            <w:pPr>
              <w:widowControl/>
              <w:autoSpaceDE/>
              <w:autoSpaceDN/>
              <w:adjustRightInd/>
              <w:spacing w:before="60" w:after="60"/>
              <w:rPr>
                <w:sz w:val="22"/>
                <w:szCs w:val="22"/>
              </w:rPr>
            </w:pPr>
            <w:r w:rsidRPr="008F11FB">
              <w:rPr>
                <w:sz w:val="22"/>
                <w:szCs w:val="22"/>
              </w:rPr>
              <w:t xml:space="preserve">$ </w:t>
            </w:r>
          </w:p>
        </w:tc>
        <w:tc>
          <w:tcPr>
            <w:tcW w:w="2720" w:type="dxa"/>
            <w:vAlign w:val="center"/>
          </w:tcPr>
          <w:p w:rsidR="008F11FB" w:rsidRPr="008F11FB" w:rsidRDefault="008F11FB" w:rsidP="008F11FB">
            <w:pPr>
              <w:widowControl/>
              <w:autoSpaceDE/>
              <w:autoSpaceDN/>
              <w:adjustRightInd/>
              <w:spacing w:before="60" w:after="60"/>
              <w:rPr>
                <w:sz w:val="22"/>
                <w:szCs w:val="22"/>
              </w:rPr>
            </w:pPr>
            <w:r w:rsidRPr="008F11FB">
              <w:rPr>
                <w:sz w:val="22"/>
                <w:szCs w:val="22"/>
              </w:rPr>
              <w:t xml:space="preserve">$ </w:t>
            </w:r>
          </w:p>
        </w:tc>
        <w:tc>
          <w:tcPr>
            <w:tcW w:w="2721" w:type="dxa"/>
            <w:vAlign w:val="center"/>
          </w:tcPr>
          <w:p w:rsidR="008F11FB" w:rsidRPr="008F11FB" w:rsidRDefault="008F11FB" w:rsidP="008F11FB">
            <w:pPr>
              <w:widowControl/>
              <w:autoSpaceDE/>
              <w:autoSpaceDN/>
              <w:adjustRightInd/>
              <w:spacing w:before="60" w:after="60"/>
              <w:rPr>
                <w:sz w:val="22"/>
                <w:szCs w:val="22"/>
              </w:rPr>
            </w:pPr>
            <w:r w:rsidRPr="008F11FB">
              <w:rPr>
                <w:sz w:val="22"/>
                <w:szCs w:val="22"/>
              </w:rPr>
              <w:t xml:space="preserve">$ </w:t>
            </w:r>
          </w:p>
        </w:tc>
      </w:tr>
      <w:tr w:rsidR="008F11FB" w:rsidRPr="008F11FB" w:rsidTr="00DC537E">
        <w:trPr>
          <w:cantSplit/>
          <w:trHeight w:val="24"/>
          <w:jc w:val="center"/>
        </w:trPr>
        <w:tc>
          <w:tcPr>
            <w:tcW w:w="2639" w:type="dxa"/>
            <w:vAlign w:val="center"/>
          </w:tcPr>
          <w:p w:rsidR="008F11FB" w:rsidRPr="008F11FB" w:rsidRDefault="008F11FB" w:rsidP="008F11FB">
            <w:pPr>
              <w:widowControl/>
              <w:tabs>
                <w:tab w:val="left" w:pos="360"/>
              </w:tabs>
              <w:autoSpaceDE/>
              <w:autoSpaceDN/>
              <w:adjustRightInd/>
              <w:spacing w:before="60" w:after="60"/>
              <w:rPr>
                <w:sz w:val="22"/>
                <w:szCs w:val="22"/>
              </w:rPr>
            </w:pPr>
            <w:r w:rsidRPr="008F11FB">
              <w:rPr>
                <w:sz w:val="22"/>
                <w:szCs w:val="22"/>
              </w:rPr>
              <w:t>F)</w:t>
            </w:r>
            <w:r w:rsidRPr="008F11FB">
              <w:rPr>
                <w:sz w:val="22"/>
                <w:szCs w:val="22"/>
              </w:rPr>
              <w:tab/>
              <w:t>Contracted Costs</w:t>
            </w:r>
          </w:p>
        </w:tc>
        <w:tc>
          <w:tcPr>
            <w:tcW w:w="2720" w:type="dxa"/>
            <w:vAlign w:val="center"/>
          </w:tcPr>
          <w:p w:rsidR="008F11FB" w:rsidRPr="008F11FB" w:rsidRDefault="008F11FB" w:rsidP="008F11FB">
            <w:pPr>
              <w:widowControl/>
              <w:autoSpaceDE/>
              <w:autoSpaceDN/>
              <w:adjustRightInd/>
              <w:spacing w:before="60" w:after="60"/>
              <w:rPr>
                <w:sz w:val="22"/>
                <w:szCs w:val="22"/>
              </w:rPr>
            </w:pPr>
            <w:r w:rsidRPr="008F11FB">
              <w:rPr>
                <w:sz w:val="22"/>
                <w:szCs w:val="22"/>
              </w:rPr>
              <w:t xml:space="preserve">$ </w:t>
            </w:r>
          </w:p>
        </w:tc>
        <w:tc>
          <w:tcPr>
            <w:tcW w:w="2720" w:type="dxa"/>
            <w:vAlign w:val="center"/>
          </w:tcPr>
          <w:p w:rsidR="008F11FB" w:rsidRPr="008F11FB" w:rsidRDefault="008F11FB" w:rsidP="008F11FB">
            <w:pPr>
              <w:widowControl/>
              <w:autoSpaceDE/>
              <w:autoSpaceDN/>
              <w:adjustRightInd/>
              <w:spacing w:before="60" w:after="60"/>
              <w:rPr>
                <w:sz w:val="22"/>
                <w:szCs w:val="22"/>
              </w:rPr>
            </w:pPr>
            <w:r w:rsidRPr="008F11FB">
              <w:rPr>
                <w:sz w:val="22"/>
                <w:szCs w:val="22"/>
              </w:rPr>
              <w:t xml:space="preserve">$ </w:t>
            </w:r>
          </w:p>
        </w:tc>
        <w:tc>
          <w:tcPr>
            <w:tcW w:w="2721" w:type="dxa"/>
            <w:vAlign w:val="center"/>
          </w:tcPr>
          <w:p w:rsidR="008F11FB" w:rsidRPr="008F11FB" w:rsidRDefault="008F11FB" w:rsidP="008F11FB">
            <w:pPr>
              <w:widowControl/>
              <w:autoSpaceDE/>
              <w:autoSpaceDN/>
              <w:adjustRightInd/>
              <w:spacing w:before="60" w:after="60"/>
              <w:rPr>
                <w:sz w:val="22"/>
                <w:szCs w:val="22"/>
              </w:rPr>
            </w:pPr>
            <w:r w:rsidRPr="008F11FB">
              <w:rPr>
                <w:sz w:val="22"/>
                <w:szCs w:val="22"/>
              </w:rPr>
              <w:t xml:space="preserve">$ </w:t>
            </w:r>
          </w:p>
        </w:tc>
      </w:tr>
      <w:tr w:rsidR="008F11FB" w:rsidRPr="008F11FB" w:rsidTr="00DC537E">
        <w:trPr>
          <w:cantSplit/>
          <w:trHeight w:val="24"/>
          <w:jc w:val="center"/>
        </w:trPr>
        <w:tc>
          <w:tcPr>
            <w:tcW w:w="2639" w:type="dxa"/>
            <w:vAlign w:val="center"/>
          </w:tcPr>
          <w:p w:rsidR="008F11FB" w:rsidRPr="008F11FB" w:rsidRDefault="008F11FB" w:rsidP="008F11FB">
            <w:pPr>
              <w:widowControl/>
              <w:tabs>
                <w:tab w:val="left" w:pos="360"/>
              </w:tabs>
              <w:autoSpaceDE/>
              <w:autoSpaceDN/>
              <w:adjustRightInd/>
              <w:spacing w:before="60" w:after="60"/>
              <w:rPr>
                <w:sz w:val="22"/>
                <w:szCs w:val="22"/>
              </w:rPr>
            </w:pPr>
            <w:r w:rsidRPr="008F11FB">
              <w:rPr>
                <w:sz w:val="22"/>
                <w:szCs w:val="22"/>
              </w:rPr>
              <w:t>G)</w:t>
            </w:r>
            <w:r w:rsidRPr="008F11FB">
              <w:rPr>
                <w:sz w:val="22"/>
                <w:szCs w:val="22"/>
              </w:rPr>
              <w:tab/>
              <w:t>Construction Costs</w:t>
            </w:r>
          </w:p>
        </w:tc>
        <w:tc>
          <w:tcPr>
            <w:tcW w:w="2720" w:type="dxa"/>
            <w:vAlign w:val="center"/>
          </w:tcPr>
          <w:p w:rsidR="008F11FB" w:rsidRPr="008F11FB" w:rsidRDefault="008F11FB" w:rsidP="008F11FB">
            <w:pPr>
              <w:widowControl/>
              <w:autoSpaceDE/>
              <w:autoSpaceDN/>
              <w:adjustRightInd/>
              <w:spacing w:before="60" w:after="60"/>
              <w:rPr>
                <w:sz w:val="22"/>
                <w:szCs w:val="22"/>
              </w:rPr>
            </w:pPr>
            <w:r w:rsidRPr="008F11FB">
              <w:rPr>
                <w:sz w:val="22"/>
                <w:szCs w:val="22"/>
              </w:rPr>
              <w:t xml:space="preserve">$ </w:t>
            </w:r>
          </w:p>
        </w:tc>
        <w:tc>
          <w:tcPr>
            <w:tcW w:w="2720" w:type="dxa"/>
            <w:vAlign w:val="center"/>
          </w:tcPr>
          <w:p w:rsidR="008F11FB" w:rsidRPr="008F11FB" w:rsidRDefault="008F11FB" w:rsidP="008F11FB">
            <w:pPr>
              <w:widowControl/>
              <w:autoSpaceDE/>
              <w:autoSpaceDN/>
              <w:adjustRightInd/>
              <w:spacing w:before="60" w:after="60"/>
              <w:rPr>
                <w:sz w:val="22"/>
                <w:szCs w:val="22"/>
              </w:rPr>
            </w:pPr>
            <w:r w:rsidRPr="008F11FB">
              <w:rPr>
                <w:sz w:val="22"/>
                <w:szCs w:val="22"/>
              </w:rPr>
              <w:t xml:space="preserve">$ </w:t>
            </w:r>
          </w:p>
        </w:tc>
        <w:tc>
          <w:tcPr>
            <w:tcW w:w="2721" w:type="dxa"/>
            <w:vAlign w:val="center"/>
          </w:tcPr>
          <w:p w:rsidR="008F11FB" w:rsidRPr="008F11FB" w:rsidRDefault="008F11FB" w:rsidP="008F11FB">
            <w:pPr>
              <w:widowControl/>
              <w:autoSpaceDE/>
              <w:autoSpaceDN/>
              <w:adjustRightInd/>
              <w:spacing w:before="60" w:after="60"/>
              <w:rPr>
                <w:sz w:val="22"/>
                <w:szCs w:val="22"/>
              </w:rPr>
            </w:pPr>
            <w:r w:rsidRPr="008F11FB">
              <w:rPr>
                <w:sz w:val="22"/>
                <w:szCs w:val="22"/>
              </w:rPr>
              <w:t xml:space="preserve">$ </w:t>
            </w:r>
          </w:p>
        </w:tc>
      </w:tr>
      <w:tr w:rsidR="008F11FB" w:rsidRPr="008F11FB" w:rsidTr="00DC537E">
        <w:trPr>
          <w:cantSplit/>
          <w:trHeight w:val="24"/>
          <w:jc w:val="center"/>
        </w:trPr>
        <w:tc>
          <w:tcPr>
            <w:tcW w:w="2639" w:type="dxa"/>
            <w:vAlign w:val="center"/>
          </w:tcPr>
          <w:p w:rsidR="008F11FB" w:rsidRPr="008F11FB" w:rsidRDefault="008F11FB" w:rsidP="008F11FB">
            <w:pPr>
              <w:widowControl/>
              <w:tabs>
                <w:tab w:val="left" w:pos="360"/>
              </w:tabs>
              <w:autoSpaceDE/>
              <w:autoSpaceDN/>
              <w:adjustRightInd/>
              <w:spacing w:before="60" w:after="60"/>
              <w:rPr>
                <w:sz w:val="22"/>
                <w:szCs w:val="22"/>
              </w:rPr>
            </w:pPr>
            <w:r w:rsidRPr="008F11FB">
              <w:rPr>
                <w:sz w:val="22"/>
                <w:szCs w:val="22"/>
              </w:rPr>
              <w:t>H)</w:t>
            </w:r>
            <w:r w:rsidRPr="008F11FB">
              <w:rPr>
                <w:sz w:val="22"/>
                <w:szCs w:val="22"/>
              </w:rPr>
              <w:tab/>
              <w:t>Other Costs</w:t>
            </w:r>
          </w:p>
        </w:tc>
        <w:tc>
          <w:tcPr>
            <w:tcW w:w="2720" w:type="dxa"/>
            <w:vAlign w:val="center"/>
          </w:tcPr>
          <w:p w:rsidR="008F11FB" w:rsidRPr="008F11FB" w:rsidRDefault="008F11FB" w:rsidP="008F11FB">
            <w:pPr>
              <w:widowControl/>
              <w:autoSpaceDE/>
              <w:autoSpaceDN/>
              <w:adjustRightInd/>
              <w:spacing w:before="60" w:after="60"/>
              <w:rPr>
                <w:sz w:val="22"/>
                <w:szCs w:val="22"/>
              </w:rPr>
            </w:pPr>
            <w:r w:rsidRPr="008F11FB">
              <w:rPr>
                <w:sz w:val="22"/>
                <w:szCs w:val="22"/>
              </w:rPr>
              <w:t xml:space="preserve">$ </w:t>
            </w:r>
          </w:p>
        </w:tc>
        <w:tc>
          <w:tcPr>
            <w:tcW w:w="2720" w:type="dxa"/>
            <w:vAlign w:val="center"/>
          </w:tcPr>
          <w:p w:rsidR="008F11FB" w:rsidRPr="008F11FB" w:rsidRDefault="008F11FB" w:rsidP="008F11FB">
            <w:pPr>
              <w:widowControl/>
              <w:autoSpaceDE/>
              <w:autoSpaceDN/>
              <w:adjustRightInd/>
              <w:spacing w:before="60" w:after="60"/>
              <w:rPr>
                <w:sz w:val="22"/>
                <w:szCs w:val="22"/>
              </w:rPr>
            </w:pPr>
            <w:r w:rsidRPr="008F11FB">
              <w:rPr>
                <w:sz w:val="22"/>
                <w:szCs w:val="22"/>
              </w:rPr>
              <w:t xml:space="preserve">$ </w:t>
            </w:r>
          </w:p>
        </w:tc>
        <w:tc>
          <w:tcPr>
            <w:tcW w:w="2721" w:type="dxa"/>
            <w:vAlign w:val="center"/>
          </w:tcPr>
          <w:p w:rsidR="008F11FB" w:rsidRPr="008F11FB" w:rsidRDefault="008F11FB" w:rsidP="008F11FB">
            <w:pPr>
              <w:widowControl/>
              <w:autoSpaceDE/>
              <w:autoSpaceDN/>
              <w:adjustRightInd/>
              <w:spacing w:before="60" w:after="60"/>
              <w:rPr>
                <w:sz w:val="22"/>
                <w:szCs w:val="22"/>
              </w:rPr>
            </w:pPr>
            <w:r w:rsidRPr="008F11FB">
              <w:rPr>
                <w:sz w:val="22"/>
                <w:szCs w:val="22"/>
              </w:rPr>
              <w:t xml:space="preserve">$ </w:t>
            </w:r>
          </w:p>
        </w:tc>
      </w:tr>
      <w:tr w:rsidR="008F11FB" w:rsidRPr="008F11FB" w:rsidTr="00DC537E">
        <w:trPr>
          <w:cantSplit/>
          <w:trHeight w:val="17"/>
          <w:jc w:val="center"/>
        </w:trPr>
        <w:tc>
          <w:tcPr>
            <w:tcW w:w="2639" w:type="dxa"/>
            <w:vAlign w:val="center"/>
          </w:tcPr>
          <w:p w:rsidR="008F11FB" w:rsidRPr="008F11FB" w:rsidRDefault="008F11FB" w:rsidP="008F11FB">
            <w:pPr>
              <w:widowControl/>
              <w:tabs>
                <w:tab w:val="left" w:pos="360"/>
              </w:tabs>
              <w:autoSpaceDE/>
              <w:autoSpaceDN/>
              <w:adjustRightInd/>
              <w:spacing w:before="60" w:after="60"/>
              <w:rPr>
                <w:sz w:val="22"/>
                <w:szCs w:val="22"/>
              </w:rPr>
            </w:pPr>
            <w:r w:rsidRPr="008F11FB">
              <w:rPr>
                <w:sz w:val="22"/>
                <w:szCs w:val="22"/>
              </w:rPr>
              <w:t>I)</w:t>
            </w:r>
            <w:r w:rsidRPr="008F11FB">
              <w:rPr>
                <w:sz w:val="22"/>
                <w:szCs w:val="22"/>
              </w:rPr>
              <w:tab/>
              <w:t>Total Direct Costs</w:t>
            </w:r>
          </w:p>
        </w:tc>
        <w:tc>
          <w:tcPr>
            <w:tcW w:w="2720" w:type="dxa"/>
            <w:vAlign w:val="center"/>
          </w:tcPr>
          <w:p w:rsidR="008F11FB" w:rsidRPr="008F11FB" w:rsidRDefault="008F11FB" w:rsidP="008F11FB">
            <w:pPr>
              <w:widowControl/>
              <w:autoSpaceDE/>
              <w:autoSpaceDN/>
              <w:adjustRightInd/>
              <w:spacing w:before="60" w:after="60"/>
              <w:rPr>
                <w:sz w:val="22"/>
                <w:szCs w:val="22"/>
              </w:rPr>
            </w:pPr>
            <w:r w:rsidRPr="008F11FB">
              <w:rPr>
                <w:sz w:val="22"/>
                <w:szCs w:val="22"/>
              </w:rPr>
              <w:t xml:space="preserve">$ </w:t>
            </w:r>
          </w:p>
        </w:tc>
        <w:tc>
          <w:tcPr>
            <w:tcW w:w="2720" w:type="dxa"/>
            <w:vAlign w:val="center"/>
          </w:tcPr>
          <w:p w:rsidR="008F11FB" w:rsidRPr="008F11FB" w:rsidRDefault="008F11FB" w:rsidP="008F11FB">
            <w:pPr>
              <w:widowControl/>
              <w:autoSpaceDE/>
              <w:autoSpaceDN/>
              <w:adjustRightInd/>
              <w:spacing w:before="60" w:after="60"/>
              <w:rPr>
                <w:sz w:val="22"/>
                <w:szCs w:val="22"/>
              </w:rPr>
            </w:pPr>
            <w:r w:rsidRPr="008F11FB">
              <w:rPr>
                <w:sz w:val="22"/>
                <w:szCs w:val="22"/>
              </w:rPr>
              <w:t xml:space="preserve">$ </w:t>
            </w:r>
          </w:p>
        </w:tc>
        <w:tc>
          <w:tcPr>
            <w:tcW w:w="2721" w:type="dxa"/>
            <w:vAlign w:val="center"/>
          </w:tcPr>
          <w:p w:rsidR="008F11FB" w:rsidRPr="008F11FB" w:rsidRDefault="008F11FB" w:rsidP="008F11FB">
            <w:pPr>
              <w:widowControl/>
              <w:autoSpaceDE/>
              <w:autoSpaceDN/>
              <w:adjustRightInd/>
              <w:spacing w:before="60" w:after="60"/>
              <w:rPr>
                <w:sz w:val="22"/>
                <w:szCs w:val="22"/>
              </w:rPr>
            </w:pPr>
            <w:r w:rsidRPr="008F11FB">
              <w:rPr>
                <w:sz w:val="22"/>
                <w:szCs w:val="22"/>
              </w:rPr>
              <w:t xml:space="preserve">$ </w:t>
            </w:r>
          </w:p>
        </w:tc>
      </w:tr>
      <w:tr w:rsidR="008F11FB" w:rsidRPr="008F11FB" w:rsidTr="00DC537E">
        <w:trPr>
          <w:cantSplit/>
          <w:trHeight w:val="17"/>
          <w:jc w:val="center"/>
        </w:trPr>
        <w:tc>
          <w:tcPr>
            <w:tcW w:w="2639" w:type="dxa"/>
            <w:vAlign w:val="center"/>
          </w:tcPr>
          <w:p w:rsidR="008F11FB" w:rsidRPr="008F11FB" w:rsidRDefault="008F11FB" w:rsidP="008F11FB">
            <w:pPr>
              <w:widowControl/>
              <w:tabs>
                <w:tab w:val="left" w:pos="360"/>
              </w:tabs>
              <w:autoSpaceDE/>
              <w:autoSpaceDN/>
              <w:adjustRightInd/>
              <w:spacing w:before="60" w:after="60"/>
              <w:rPr>
                <w:sz w:val="22"/>
                <w:szCs w:val="22"/>
              </w:rPr>
            </w:pPr>
            <w:r w:rsidRPr="008F11FB">
              <w:rPr>
                <w:sz w:val="22"/>
                <w:szCs w:val="22"/>
              </w:rPr>
              <w:t>J)</w:t>
            </w:r>
            <w:r w:rsidRPr="008F11FB">
              <w:rPr>
                <w:sz w:val="22"/>
                <w:szCs w:val="22"/>
              </w:rPr>
              <w:tab/>
              <w:t>Indirect Costs</w:t>
            </w:r>
          </w:p>
        </w:tc>
        <w:tc>
          <w:tcPr>
            <w:tcW w:w="2720" w:type="dxa"/>
            <w:vAlign w:val="center"/>
          </w:tcPr>
          <w:p w:rsidR="008F11FB" w:rsidRPr="008F11FB" w:rsidRDefault="008F11FB" w:rsidP="008F11FB">
            <w:pPr>
              <w:widowControl/>
              <w:autoSpaceDE/>
              <w:autoSpaceDN/>
              <w:adjustRightInd/>
              <w:spacing w:before="60" w:after="60"/>
              <w:rPr>
                <w:sz w:val="22"/>
                <w:szCs w:val="22"/>
              </w:rPr>
            </w:pPr>
            <w:r w:rsidRPr="008F11FB">
              <w:rPr>
                <w:sz w:val="22"/>
                <w:szCs w:val="22"/>
              </w:rPr>
              <w:t xml:space="preserve">$ </w:t>
            </w:r>
          </w:p>
        </w:tc>
        <w:tc>
          <w:tcPr>
            <w:tcW w:w="2720" w:type="dxa"/>
            <w:vAlign w:val="center"/>
          </w:tcPr>
          <w:p w:rsidR="008F11FB" w:rsidRPr="008F11FB" w:rsidRDefault="008F11FB" w:rsidP="008F11FB">
            <w:pPr>
              <w:widowControl/>
              <w:autoSpaceDE/>
              <w:autoSpaceDN/>
              <w:adjustRightInd/>
              <w:spacing w:before="60" w:after="60"/>
              <w:rPr>
                <w:sz w:val="22"/>
                <w:szCs w:val="22"/>
              </w:rPr>
            </w:pPr>
            <w:r w:rsidRPr="008F11FB">
              <w:rPr>
                <w:sz w:val="22"/>
                <w:szCs w:val="22"/>
              </w:rPr>
              <w:t xml:space="preserve">$ </w:t>
            </w:r>
          </w:p>
        </w:tc>
        <w:tc>
          <w:tcPr>
            <w:tcW w:w="2721" w:type="dxa"/>
            <w:vAlign w:val="center"/>
          </w:tcPr>
          <w:p w:rsidR="008F11FB" w:rsidRPr="008F11FB" w:rsidRDefault="008F11FB" w:rsidP="008F11FB">
            <w:pPr>
              <w:widowControl/>
              <w:autoSpaceDE/>
              <w:autoSpaceDN/>
              <w:adjustRightInd/>
              <w:spacing w:before="60" w:after="60"/>
              <w:rPr>
                <w:sz w:val="22"/>
                <w:szCs w:val="22"/>
              </w:rPr>
            </w:pPr>
            <w:r w:rsidRPr="008F11FB">
              <w:rPr>
                <w:sz w:val="22"/>
                <w:szCs w:val="22"/>
              </w:rPr>
              <w:t xml:space="preserve">$ </w:t>
            </w:r>
          </w:p>
        </w:tc>
      </w:tr>
      <w:tr w:rsidR="008F11FB" w:rsidRPr="008F11FB" w:rsidTr="00DC537E">
        <w:trPr>
          <w:cantSplit/>
          <w:trHeight w:val="17"/>
          <w:jc w:val="center"/>
        </w:trPr>
        <w:tc>
          <w:tcPr>
            <w:tcW w:w="2639" w:type="dxa"/>
            <w:vAlign w:val="center"/>
          </w:tcPr>
          <w:p w:rsidR="008F11FB" w:rsidRPr="008F11FB" w:rsidRDefault="008F11FB" w:rsidP="008F11FB">
            <w:pPr>
              <w:widowControl/>
              <w:tabs>
                <w:tab w:val="left" w:pos="360"/>
              </w:tabs>
              <w:autoSpaceDE/>
              <w:autoSpaceDN/>
              <w:adjustRightInd/>
              <w:spacing w:before="60" w:after="60"/>
              <w:rPr>
                <w:b/>
                <w:sz w:val="24"/>
              </w:rPr>
            </w:pPr>
            <w:r w:rsidRPr="008F11FB">
              <w:rPr>
                <w:b/>
                <w:sz w:val="24"/>
              </w:rPr>
              <w:t>K)</w:t>
            </w:r>
            <w:r w:rsidRPr="008F11FB">
              <w:rPr>
                <w:b/>
                <w:sz w:val="24"/>
              </w:rPr>
              <w:tab/>
              <w:t>Total Project Costs</w:t>
            </w:r>
          </w:p>
        </w:tc>
        <w:tc>
          <w:tcPr>
            <w:tcW w:w="2720" w:type="dxa"/>
            <w:vAlign w:val="center"/>
          </w:tcPr>
          <w:p w:rsidR="008F11FB" w:rsidRPr="008F11FB" w:rsidRDefault="008F11FB" w:rsidP="008F11FB">
            <w:pPr>
              <w:widowControl/>
              <w:autoSpaceDE/>
              <w:autoSpaceDN/>
              <w:adjustRightInd/>
              <w:spacing w:before="60" w:after="60"/>
              <w:rPr>
                <w:b/>
                <w:sz w:val="24"/>
              </w:rPr>
            </w:pPr>
            <w:r w:rsidRPr="008F11FB">
              <w:rPr>
                <w:b/>
                <w:sz w:val="24"/>
              </w:rPr>
              <w:t xml:space="preserve">$ </w:t>
            </w:r>
          </w:p>
        </w:tc>
        <w:tc>
          <w:tcPr>
            <w:tcW w:w="2720" w:type="dxa"/>
            <w:vAlign w:val="center"/>
          </w:tcPr>
          <w:p w:rsidR="008F11FB" w:rsidRPr="008F11FB" w:rsidRDefault="008F11FB" w:rsidP="008F11FB">
            <w:pPr>
              <w:widowControl/>
              <w:autoSpaceDE/>
              <w:autoSpaceDN/>
              <w:adjustRightInd/>
              <w:spacing w:before="60" w:after="60"/>
              <w:rPr>
                <w:b/>
                <w:sz w:val="24"/>
              </w:rPr>
            </w:pPr>
            <w:r w:rsidRPr="008F11FB">
              <w:rPr>
                <w:b/>
                <w:sz w:val="24"/>
              </w:rPr>
              <w:t xml:space="preserve">$ </w:t>
            </w:r>
          </w:p>
        </w:tc>
        <w:tc>
          <w:tcPr>
            <w:tcW w:w="2721" w:type="dxa"/>
            <w:vAlign w:val="center"/>
          </w:tcPr>
          <w:p w:rsidR="008F11FB" w:rsidRPr="008F11FB" w:rsidRDefault="008F11FB" w:rsidP="008F11FB">
            <w:pPr>
              <w:widowControl/>
              <w:autoSpaceDE/>
              <w:autoSpaceDN/>
              <w:adjustRightInd/>
              <w:spacing w:before="60" w:after="60"/>
              <w:rPr>
                <w:b/>
                <w:sz w:val="24"/>
              </w:rPr>
            </w:pPr>
            <w:r w:rsidRPr="008F11FB">
              <w:rPr>
                <w:b/>
                <w:sz w:val="24"/>
              </w:rPr>
              <w:t xml:space="preserve">$ </w:t>
            </w:r>
          </w:p>
        </w:tc>
      </w:tr>
    </w:tbl>
    <w:p w:rsidR="008F11FB" w:rsidRPr="008F11FB" w:rsidRDefault="008F11FB" w:rsidP="008F11FB">
      <w:pPr>
        <w:widowControl/>
        <w:autoSpaceDE/>
        <w:autoSpaceDN/>
        <w:adjustRightInd/>
      </w:pPr>
    </w:p>
    <w:tbl>
      <w:tblPr>
        <w:tblW w:w="10800" w:type="dxa"/>
        <w:jc w:val="center"/>
        <w:tblCellSpacing w:w="14" w:type="dxa"/>
        <w:tblCellMar>
          <w:top w:w="29" w:type="dxa"/>
          <w:left w:w="29" w:type="dxa"/>
          <w:bottom w:w="29" w:type="dxa"/>
          <w:right w:w="29" w:type="dxa"/>
        </w:tblCellMar>
        <w:tblLook w:val="04A0" w:firstRow="1" w:lastRow="0" w:firstColumn="1" w:lastColumn="0" w:noHBand="0" w:noVBand="1"/>
      </w:tblPr>
      <w:tblGrid>
        <w:gridCol w:w="607"/>
        <w:gridCol w:w="170"/>
        <w:gridCol w:w="270"/>
        <w:gridCol w:w="6750"/>
        <w:gridCol w:w="720"/>
        <w:gridCol w:w="1720"/>
        <w:gridCol w:w="563"/>
      </w:tblGrid>
      <w:tr w:rsidR="008F11FB" w:rsidRPr="008F11FB" w:rsidTr="00DC537E">
        <w:trPr>
          <w:cantSplit/>
          <w:trHeight w:val="254"/>
          <w:tblCellSpacing w:w="14" w:type="dxa"/>
          <w:jc w:val="center"/>
        </w:trPr>
        <w:tc>
          <w:tcPr>
            <w:tcW w:w="10744" w:type="dxa"/>
            <w:gridSpan w:val="7"/>
            <w:tcBorders>
              <w:top w:val="single" w:sz="4" w:space="0" w:color="auto"/>
              <w:left w:val="single" w:sz="4" w:space="0" w:color="auto"/>
              <w:right w:val="single" w:sz="4" w:space="0" w:color="auto"/>
            </w:tcBorders>
            <w:shd w:val="clear" w:color="auto" w:fill="auto"/>
            <w:vAlign w:val="center"/>
          </w:tcPr>
          <w:p w:rsidR="008F11FB" w:rsidRPr="008F11FB" w:rsidRDefault="008F11FB" w:rsidP="008F11FB">
            <w:pPr>
              <w:keepNext/>
              <w:widowControl/>
              <w:tabs>
                <w:tab w:val="left" w:pos="363"/>
              </w:tabs>
              <w:autoSpaceDE/>
              <w:autoSpaceDN/>
              <w:adjustRightInd/>
              <w:rPr>
                <w:b/>
                <w:smallCaps/>
                <w:sz w:val="22"/>
              </w:rPr>
            </w:pPr>
            <w:r w:rsidRPr="008F11FB">
              <w:rPr>
                <w:b/>
                <w:smallCaps/>
                <w:sz w:val="22"/>
              </w:rPr>
              <w:t>7.</w:t>
            </w:r>
            <w:r w:rsidRPr="008F11FB">
              <w:rPr>
                <w:b/>
                <w:smallCaps/>
                <w:sz w:val="22"/>
              </w:rPr>
              <w:tab/>
              <w:t>AUTHORIZED  SIGNATURES</w:t>
            </w:r>
          </w:p>
        </w:tc>
      </w:tr>
      <w:tr w:rsidR="008F11FB" w:rsidRPr="008F11FB" w:rsidTr="00DC537E">
        <w:trPr>
          <w:cantSplit/>
          <w:trHeight w:val="254"/>
          <w:tblCellSpacing w:w="14" w:type="dxa"/>
          <w:jc w:val="center"/>
        </w:trPr>
        <w:tc>
          <w:tcPr>
            <w:tcW w:w="565" w:type="dxa"/>
            <w:tcBorders>
              <w:left w:val="single" w:sz="4" w:space="0" w:color="auto"/>
            </w:tcBorders>
            <w:shd w:val="clear" w:color="auto" w:fill="auto"/>
            <w:vAlign w:val="center"/>
          </w:tcPr>
          <w:p w:rsidR="008F11FB" w:rsidRPr="008F11FB" w:rsidRDefault="008F11FB" w:rsidP="008F11FB">
            <w:pPr>
              <w:widowControl/>
              <w:autoSpaceDE/>
              <w:autoSpaceDN/>
              <w:adjustRightInd/>
              <w:spacing w:before="40" w:after="40"/>
              <w:jc w:val="center"/>
              <w:rPr>
                <w:b/>
                <w:sz w:val="24"/>
                <w:szCs w:val="20"/>
              </w:rPr>
            </w:pPr>
          </w:p>
        </w:tc>
        <w:tc>
          <w:tcPr>
            <w:tcW w:w="9602" w:type="dxa"/>
            <w:gridSpan w:val="5"/>
            <w:tcBorders>
              <w:top w:val="single" w:sz="4" w:space="0" w:color="auto"/>
              <w:left w:val="single" w:sz="4" w:space="0" w:color="auto"/>
              <w:bottom w:val="single" w:sz="4" w:space="0" w:color="auto"/>
              <w:right w:val="single" w:sz="4" w:space="0" w:color="auto"/>
            </w:tcBorders>
            <w:shd w:val="clear" w:color="auto" w:fill="D9D9D9"/>
            <w:vAlign w:val="center"/>
          </w:tcPr>
          <w:p w:rsidR="008F11FB" w:rsidRPr="008F11FB" w:rsidRDefault="008F11FB" w:rsidP="008F11FB">
            <w:pPr>
              <w:widowControl/>
              <w:autoSpaceDE/>
              <w:autoSpaceDN/>
              <w:adjustRightInd/>
              <w:spacing w:before="40" w:after="40"/>
              <w:jc w:val="center"/>
              <w:rPr>
                <w:b/>
                <w:sz w:val="24"/>
                <w:szCs w:val="20"/>
              </w:rPr>
            </w:pPr>
            <w:r w:rsidRPr="008F11FB">
              <w:rPr>
                <w:b/>
                <w:sz w:val="24"/>
                <w:szCs w:val="20"/>
              </w:rPr>
              <w:t>The Cooperator and the BLM Program Officer must both sign this Commitment Document</w:t>
            </w:r>
          </w:p>
        </w:tc>
        <w:tc>
          <w:tcPr>
            <w:tcW w:w="521" w:type="dxa"/>
            <w:tcBorders>
              <w:right w:val="single" w:sz="4" w:space="0" w:color="auto"/>
            </w:tcBorders>
            <w:shd w:val="clear" w:color="auto" w:fill="auto"/>
            <w:vAlign w:val="center"/>
          </w:tcPr>
          <w:p w:rsidR="008F11FB" w:rsidRPr="008F11FB" w:rsidRDefault="008F11FB" w:rsidP="008F11FB">
            <w:pPr>
              <w:widowControl/>
              <w:autoSpaceDE/>
              <w:autoSpaceDN/>
              <w:adjustRightInd/>
              <w:spacing w:before="40" w:after="40"/>
              <w:jc w:val="center"/>
              <w:rPr>
                <w:b/>
                <w:sz w:val="24"/>
                <w:szCs w:val="20"/>
              </w:rPr>
            </w:pPr>
          </w:p>
        </w:tc>
      </w:tr>
      <w:tr w:rsidR="008F11FB" w:rsidRPr="008F11FB" w:rsidTr="00DC537E">
        <w:trPr>
          <w:cantSplit/>
          <w:trHeight w:val="273"/>
          <w:tblCellSpacing w:w="14" w:type="dxa"/>
          <w:jc w:val="center"/>
        </w:trPr>
        <w:tc>
          <w:tcPr>
            <w:tcW w:w="10744" w:type="dxa"/>
            <w:gridSpan w:val="7"/>
            <w:tcBorders>
              <w:left w:val="single" w:sz="4" w:space="0" w:color="auto"/>
              <w:right w:val="single" w:sz="4" w:space="0" w:color="auto"/>
            </w:tcBorders>
            <w:shd w:val="clear" w:color="auto" w:fill="auto"/>
            <w:vAlign w:val="center"/>
          </w:tcPr>
          <w:p w:rsidR="008F11FB" w:rsidRPr="008F11FB" w:rsidRDefault="008F11FB" w:rsidP="008F11FB">
            <w:pPr>
              <w:widowControl/>
              <w:autoSpaceDE/>
              <w:autoSpaceDN/>
              <w:adjustRightInd/>
              <w:spacing w:before="120"/>
              <w:rPr>
                <w:b/>
                <w:szCs w:val="20"/>
              </w:rPr>
            </w:pPr>
            <w:r w:rsidRPr="008F11FB">
              <w:rPr>
                <w:b/>
                <w:szCs w:val="20"/>
              </w:rPr>
              <w:t>COOPERATOR SIGNATURE</w:t>
            </w:r>
          </w:p>
          <w:p w:rsidR="008F11FB" w:rsidRPr="008F11FB" w:rsidRDefault="008F11FB" w:rsidP="008F11FB">
            <w:pPr>
              <w:widowControl/>
              <w:autoSpaceDE/>
              <w:autoSpaceDN/>
              <w:adjustRightInd/>
              <w:rPr>
                <w:szCs w:val="20"/>
              </w:rPr>
            </w:pPr>
            <w:r w:rsidRPr="008F11FB">
              <w:rPr>
                <w:szCs w:val="20"/>
              </w:rPr>
              <w:t>The Cooperator’s representative must sign and date this form certifying commitment of this proposal.</w:t>
            </w:r>
          </w:p>
        </w:tc>
      </w:tr>
      <w:tr w:rsidR="008F11FB" w:rsidRPr="008F11FB" w:rsidTr="00DC537E">
        <w:trPr>
          <w:cantSplit/>
          <w:trHeight w:val="271"/>
          <w:tblCellSpacing w:w="14" w:type="dxa"/>
          <w:jc w:val="center"/>
        </w:trPr>
        <w:tc>
          <w:tcPr>
            <w:tcW w:w="735" w:type="dxa"/>
            <w:gridSpan w:val="2"/>
            <w:tcBorders>
              <w:left w:val="single" w:sz="4" w:space="0" w:color="auto"/>
            </w:tcBorders>
            <w:shd w:val="clear" w:color="auto" w:fill="auto"/>
            <w:vAlign w:val="center"/>
          </w:tcPr>
          <w:p w:rsidR="008F11FB" w:rsidRPr="008F11FB" w:rsidRDefault="008F11FB" w:rsidP="008F11FB">
            <w:pPr>
              <w:widowControl/>
              <w:autoSpaceDE/>
              <w:autoSpaceDN/>
              <w:adjustRightInd/>
              <w:spacing w:before="120"/>
              <w:rPr>
                <w:szCs w:val="20"/>
              </w:rPr>
            </w:pPr>
            <w:r w:rsidRPr="008F11FB">
              <w:rPr>
                <w:szCs w:val="20"/>
              </w:rPr>
              <w:t>Name:</w:t>
            </w:r>
          </w:p>
        </w:tc>
        <w:tc>
          <w:tcPr>
            <w:tcW w:w="9981" w:type="dxa"/>
            <w:gridSpan w:val="5"/>
            <w:tcBorders>
              <w:bottom w:val="single" w:sz="4" w:space="0" w:color="auto"/>
              <w:right w:val="single" w:sz="4" w:space="0" w:color="auto"/>
            </w:tcBorders>
            <w:shd w:val="clear" w:color="auto" w:fill="auto"/>
            <w:vAlign w:val="center"/>
          </w:tcPr>
          <w:p w:rsidR="008F11FB" w:rsidRPr="008F11FB" w:rsidRDefault="008F11FB" w:rsidP="008F11FB">
            <w:pPr>
              <w:widowControl/>
              <w:autoSpaceDE/>
              <w:autoSpaceDN/>
              <w:adjustRightInd/>
              <w:spacing w:before="120"/>
              <w:rPr>
                <w:szCs w:val="20"/>
              </w:rPr>
            </w:pPr>
          </w:p>
        </w:tc>
      </w:tr>
      <w:tr w:rsidR="008F11FB" w:rsidRPr="008F11FB" w:rsidTr="00DC537E">
        <w:trPr>
          <w:cantSplit/>
          <w:trHeight w:val="271"/>
          <w:tblCellSpacing w:w="14" w:type="dxa"/>
          <w:jc w:val="center"/>
        </w:trPr>
        <w:tc>
          <w:tcPr>
            <w:tcW w:w="735" w:type="dxa"/>
            <w:gridSpan w:val="2"/>
            <w:tcBorders>
              <w:left w:val="single" w:sz="4" w:space="0" w:color="auto"/>
            </w:tcBorders>
            <w:shd w:val="clear" w:color="auto" w:fill="auto"/>
            <w:vAlign w:val="center"/>
          </w:tcPr>
          <w:p w:rsidR="008F11FB" w:rsidRPr="008F11FB" w:rsidRDefault="008F11FB" w:rsidP="008F11FB">
            <w:pPr>
              <w:widowControl/>
              <w:autoSpaceDE/>
              <w:autoSpaceDN/>
              <w:adjustRightInd/>
              <w:spacing w:before="120"/>
              <w:rPr>
                <w:szCs w:val="20"/>
              </w:rPr>
            </w:pPr>
            <w:r w:rsidRPr="008F11FB">
              <w:rPr>
                <w:szCs w:val="20"/>
              </w:rPr>
              <w:t>Title:</w:t>
            </w:r>
          </w:p>
        </w:tc>
        <w:tc>
          <w:tcPr>
            <w:tcW w:w="9981" w:type="dxa"/>
            <w:gridSpan w:val="5"/>
            <w:tcBorders>
              <w:bottom w:val="single" w:sz="4" w:space="0" w:color="auto"/>
              <w:right w:val="single" w:sz="4" w:space="0" w:color="auto"/>
            </w:tcBorders>
            <w:shd w:val="clear" w:color="auto" w:fill="auto"/>
            <w:vAlign w:val="center"/>
          </w:tcPr>
          <w:p w:rsidR="008F11FB" w:rsidRPr="008F11FB" w:rsidRDefault="008F11FB" w:rsidP="008F11FB">
            <w:pPr>
              <w:widowControl/>
              <w:autoSpaceDE/>
              <w:autoSpaceDN/>
              <w:adjustRightInd/>
              <w:spacing w:before="120"/>
              <w:rPr>
                <w:szCs w:val="20"/>
              </w:rPr>
            </w:pPr>
          </w:p>
        </w:tc>
      </w:tr>
      <w:tr w:rsidR="008F11FB" w:rsidRPr="008F11FB" w:rsidTr="00DC537E">
        <w:trPr>
          <w:cantSplit/>
          <w:trHeight w:val="271"/>
          <w:tblCellSpacing w:w="14" w:type="dxa"/>
          <w:jc w:val="center"/>
        </w:trPr>
        <w:tc>
          <w:tcPr>
            <w:tcW w:w="1005" w:type="dxa"/>
            <w:gridSpan w:val="3"/>
            <w:tcBorders>
              <w:left w:val="single" w:sz="4" w:space="0" w:color="auto"/>
            </w:tcBorders>
            <w:shd w:val="clear" w:color="auto" w:fill="auto"/>
            <w:vAlign w:val="center"/>
          </w:tcPr>
          <w:p w:rsidR="008F11FB" w:rsidRPr="008F11FB" w:rsidRDefault="008F11FB" w:rsidP="008F11FB">
            <w:pPr>
              <w:widowControl/>
              <w:autoSpaceDE/>
              <w:autoSpaceDN/>
              <w:adjustRightInd/>
              <w:spacing w:before="120"/>
              <w:rPr>
                <w:szCs w:val="20"/>
              </w:rPr>
            </w:pPr>
            <w:r w:rsidRPr="008F11FB">
              <w:rPr>
                <w:szCs w:val="20"/>
              </w:rPr>
              <w:t>Signature:</w:t>
            </w:r>
          </w:p>
        </w:tc>
        <w:tc>
          <w:tcPr>
            <w:tcW w:w="6722" w:type="dxa"/>
            <w:tcBorders>
              <w:bottom w:val="single" w:sz="4" w:space="0" w:color="auto"/>
            </w:tcBorders>
            <w:shd w:val="clear" w:color="auto" w:fill="auto"/>
            <w:vAlign w:val="center"/>
          </w:tcPr>
          <w:p w:rsidR="008F11FB" w:rsidRPr="008F11FB" w:rsidRDefault="008F11FB" w:rsidP="008F11FB">
            <w:pPr>
              <w:widowControl/>
              <w:autoSpaceDE/>
              <w:autoSpaceDN/>
              <w:adjustRightInd/>
              <w:spacing w:before="120"/>
              <w:rPr>
                <w:szCs w:val="20"/>
              </w:rPr>
            </w:pPr>
          </w:p>
        </w:tc>
        <w:tc>
          <w:tcPr>
            <w:tcW w:w="692" w:type="dxa"/>
            <w:shd w:val="clear" w:color="auto" w:fill="auto"/>
            <w:vAlign w:val="center"/>
          </w:tcPr>
          <w:p w:rsidR="008F11FB" w:rsidRPr="008F11FB" w:rsidRDefault="008F11FB" w:rsidP="008F11FB">
            <w:pPr>
              <w:widowControl/>
              <w:autoSpaceDE/>
              <w:autoSpaceDN/>
              <w:adjustRightInd/>
              <w:spacing w:before="120"/>
              <w:rPr>
                <w:szCs w:val="20"/>
              </w:rPr>
            </w:pPr>
            <w:r w:rsidRPr="008F11FB">
              <w:rPr>
                <w:szCs w:val="20"/>
              </w:rPr>
              <w:t>Date:</w:t>
            </w:r>
          </w:p>
        </w:tc>
        <w:tc>
          <w:tcPr>
            <w:tcW w:w="2241" w:type="dxa"/>
            <w:gridSpan w:val="2"/>
            <w:tcBorders>
              <w:bottom w:val="single" w:sz="4" w:space="0" w:color="auto"/>
              <w:right w:val="single" w:sz="4" w:space="0" w:color="auto"/>
            </w:tcBorders>
            <w:shd w:val="clear" w:color="auto" w:fill="auto"/>
            <w:vAlign w:val="center"/>
          </w:tcPr>
          <w:p w:rsidR="008F11FB" w:rsidRPr="008F11FB" w:rsidRDefault="008F11FB" w:rsidP="008F11FB">
            <w:pPr>
              <w:widowControl/>
              <w:autoSpaceDE/>
              <w:autoSpaceDN/>
              <w:adjustRightInd/>
              <w:spacing w:before="120"/>
              <w:rPr>
                <w:szCs w:val="20"/>
              </w:rPr>
            </w:pPr>
          </w:p>
        </w:tc>
      </w:tr>
      <w:tr w:rsidR="008F11FB" w:rsidRPr="008F11FB" w:rsidTr="00DC537E">
        <w:trPr>
          <w:cantSplit/>
          <w:trHeight w:val="271"/>
          <w:tblCellSpacing w:w="14" w:type="dxa"/>
          <w:jc w:val="center"/>
        </w:trPr>
        <w:tc>
          <w:tcPr>
            <w:tcW w:w="10744" w:type="dxa"/>
            <w:gridSpan w:val="7"/>
            <w:tcBorders>
              <w:left w:val="single" w:sz="4" w:space="0" w:color="auto"/>
              <w:right w:val="single" w:sz="4" w:space="0" w:color="auto"/>
            </w:tcBorders>
            <w:shd w:val="clear" w:color="auto" w:fill="auto"/>
            <w:vAlign w:val="center"/>
          </w:tcPr>
          <w:p w:rsidR="008F11FB" w:rsidRPr="008F11FB" w:rsidRDefault="008F11FB" w:rsidP="008F11FB">
            <w:pPr>
              <w:widowControl/>
              <w:autoSpaceDE/>
              <w:autoSpaceDN/>
              <w:adjustRightInd/>
              <w:spacing w:before="120"/>
              <w:rPr>
                <w:b/>
                <w:szCs w:val="20"/>
              </w:rPr>
            </w:pPr>
            <w:r w:rsidRPr="008F11FB">
              <w:rPr>
                <w:b/>
                <w:szCs w:val="20"/>
              </w:rPr>
              <w:t>BLM SIGNATURE</w:t>
            </w:r>
          </w:p>
          <w:p w:rsidR="008F11FB" w:rsidRPr="008F11FB" w:rsidRDefault="008F11FB" w:rsidP="008F11FB">
            <w:pPr>
              <w:widowControl/>
              <w:autoSpaceDE/>
              <w:autoSpaceDN/>
              <w:adjustRightInd/>
              <w:rPr>
                <w:szCs w:val="20"/>
              </w:rPr>
            </w:pPr>
            <w:r w:rsidRPr="008F11FB">
              <w:rPr>
                <w:szCs w:val="20"/>
              </w:rPr>
              <w:t>The appropriate BLM representative must sign and date this form signifying support of this proposal.</w:t>
            </w:r>
          </w:p>
        </w:tc>
      </w:tr>
      <w:tr w:rsidR="008F11FB" w:rsidRPr="008F11FB" w:rsidTr="00DC537E">
        <w:trPr>
          <w:cantSplit/>
          <w:trHeight w:val="271"/>
          <w:tblCellSpacing w:w="14" w:type="dxa"/>
          <w:jc w:val="center"/>
        </w:trPr>
        <w:tc>
          <w:tcPr>
            <w:tcW w:w="735" w:type="dxa"/>
            <w:gridSpan w:val="2"/>
            <w:tcBorders>
              <w:left w:val="single" w:sz="4" w:space="0" w:color="auto"/>
            </w:tcBorders>
            <w:shd w:val="clear" w:color="auto" w:fill="auto"/>
            <w:vAlign w:val="center"/>
          </w:tcPr>
          <w:p w:rsidR="008F11FB" w:rsidRPr="008F11FB" w:rsidRDefault="008F11FB" w:rsidP="008F11FB">
            <w:pPr>
              <w:widowControl/>
              <w:autoSpaceDE/>
              <w:autoSpaceDN/>
              <w:adjustRightInd/>
              <w:spacing w:before="120"/>
              <w:rPr>
                <w:szCs w:val="20"/>
              </w:rPr>
            </w:pPr>
            <w:r w:rsidRPr="008F11FB">
              <w:rPr>
                <w:szCs w:val="20"/>
              </w:rPr>
              <w:t>Name:</w:t>
            </w:r>
          </w:p>
        </w:tc>
        <w:tc>
          <w:tcPr>
            <w:tcW w:w="9981" w:type="dxa"/>
            <w:gridSpan w:val="5"/>
            <w:tcBorders>
              <w:bottom w:val="single" w:sz="4" w:space="0" w:color="auto"/>
              <w:right w:val="single" w:sz="4" w:space="0" w:color="auto"/>
            </w:tcBorders>
            <w:shd w:val="clear" w:color="auto" w:fill="auto"/>
            <w:vAlign w:val="center"/>
          </w:tcPr>
          <w:p w:rsidR="008F11FB" w:rsidRPr="008F11FB" w:rsidRDefault="008F11FB" w:rsidP="008F11FB">
            <w:pPr>
              <w:widowControl/>
              <w:autoSpaceDE/>
              <w:autoSpaceDN/>
              <w:adjustRightInd/>
              <w:spacing w:before="120"/>
              <w:rPr>
                <w:szCs w:val="20"/>
              </w:rPr>
            </w:pPr>
          </w:p>
        </w:tc>
      </w:tr>
      <w:tr w:rsidR="008F11FB" w:rsidRPr="008F11FB" w:rsidTr="00DC537E">
        <w:trPr>
          <w:cantSplit/>
          <w:trHeight w:val="271"/>
          <w:tblCellSpacing w:w="14" w:type="dxa"/>
          <w:jc w:val="center"/>
        </w:trPr>
        <w:tc>
          <w:tcPr>
            <w:tcW w:w="735" w:type="dxa"/>
            <w:gridSpan w:val="2"/>
            <w:tcBorders>
              <w:left w:val="single" w:sz="4" w:space="0" w:color="auto"/>
            </w:tcBorders>
            <w:shd w:val="clear" w:color="auto" w:fill="auto"/>
            <w:vAlign w:val="center"/>
          </w:tcPr>
          <w:p w:rsidR="008F11FB" w:rsidRPr="008F11FB" w:rsidRDefault="008F11FB" w:rsidP="008F11FB">
            <w:pPr>
              <w:widowControl/>
              <w:autoSpaceDE/>
              <w:autoSpaceDN/>
              <w:adjustRightInd/>
              <w:spacing w:before="120"/>
              <w:rPr>
                <w:szCs w:val="20"/>
              </w:rPr>
            </w:pPr>
            <w:r w:rsidRPr="008F11FB">
              <w:rPr>
                <w:szCs w:val="20"/>
              </w:rPr>
              <w:t>Title:</w:t>
            </w:r>
          </w:p>
        </w:tc>
        <w:tc>
          <w:tcPr>
            <w:tcW w:w="9981" w:type="dxa"/>
            <w:gridSpan w:val="5"/>
            <w:tcBorders>
              <w:bottom w:val="single" w:sz="4" w:space="0" w:color="auto"/>
              <w:right w:val="single" w:sz="4" w:space="0" w:color="auto"/>
            </w:tcBorders>
            <w:shd w:val="clear" w:color="auto" w:fill="auto"/>
            <w:vAlign w:val="center"/>
          </w:tcPr>
          <w:p w:rsidR="008F11FB" w:rsidRPr="008F11FB" w:rsidRDefault="008F11FB" w:rsidP="008F11FB">
            <w:pPr>
              <w:widowControl/>
              <w:autoSpaceDE/>
              <w:autoSpaceDN/>
              <w:adjustRightInd/>
              <w:spacing w:before="120"/>
              <w:rPr>
                <w:szCs w:val="20"/>
              </w:rPr>
            </w:pPr>
          </w:p>
        </w:tc>
      </w:tr>
      <w:tr w:rsidR="008F11FB" w:rsidRPr="008F11FB" w:rsidTr="00DC537E">
        <w:trPr>
          <w:cantSplit/>
          <w:trHeight w:val="271"/>
          <w:tblCellSpacing w:w="14" w:type="dxa"/>
          <w:jc w:val="center"/>
        </w:trPr>
        <w:tc>
          <w:tcPr>
            <w:tcW w:w="1005" w:type="dxa"/>
            <w:gridSpan w:val="3"/>
            <w:tcBorders>
              <w:left w:val="single" w:sz="4" w:space="0" w:color="auto"/>
            </w:tcBorders>
            <w:shd w:val="clear" w:color="auto" w:fill="auto"/>
            <w:vAlign w:val="center"/>
          </w:tcPr>
          <w:p w:rsidR="008F11FB" w:rsidRPr="008F11FB" w:rsidRDefault="008F11FB" w:rsidP="008F11FB">
            <w:pPr>
              <w:widowControl/>
              <w:autoSpaceDE/>
              <w:autoSpaceDN/>
              <w:adjustRightInd/>
              <w:spacing w:before="120"/>
              <w:rPr>
                <w:szCs w:val="20"/>
              </w:rPr>
            </w:pPr>
            <w:r w:rsidRPr="008F11FB">
              <w:rPr>
                <w:szCs w:val="20"/>
              </w:rPr>
              <w:t>Signature:</w:t>
            </w:r>
          </w:p>
        </w:tc>
        <w:tc>
          <w:tcPr>
            <w:tcW w:w="6722" w:type="dxa"/>
            <w:tcBorders>
              <w:bottom w:val="single" w:sz="4" w:space="0" w:color="auto"/>
            </w:tcBorders>
            <w:shd w:val="clear" w:color="auto" w:fill="auto"/>
            <w:vAlign w:val="center"/>
          </w:tcPr>
          <w:p w:rsidR="008F11FB" w:rsidRPr="008F11FB" w:rsidRDefault="008F11FB" w:rsidP="008F11FB">
            <w:pPr>
              <w:widowControl/>
              <w:autoSpaceDE/>
              <w:autoSpaceDN/>
              <w:adjustRightInd/>
              <w:spacing w:before="120"/>
              <w:rPr>
                <w:szCs w:val="20"/>
              </w:rPr>
            </w:pPr>
          </w:p>
        </w:tc>
        <w:tc>
          <w:tcPr>
            <w:tcW w:w="692" w:type="dxa"/>
            <w:shd w:val="clear" w:color="auto" w:fill="auto"/>
            <w:vAlign w:val="center"/>
          </w:tcPr>
          <w:p w:rsidR="008F11FB" w:rsidRPr="008F11FB" w:rsidRDefault="008F11FB" w:rsidP="008F11FB">
            <w:pPr>
              <w:widowControl/>
              <w:autoSpaceDE/>
              <w:autoSpaceDN/>
              <w:adjustRightInd/>
              <w:spacing w:before="120"/>
              <w:rPr>
                <w:szCs w:val="20"/>
              </w:rPr>
            </w:pPr>
            <w:r w:rsidRPr="008F11FB">
              <w:rPr>
                <w:szCs w:val="20"/>
              </w:rPr>
              <w:t>Date:</w:t>
            </w:r>
          </w:p>
        </w:tc>
        <w:tc>
          <w:tcPr>
            <w:tcW w:w="2241" w:type="dxa"/>
            <w:gridSpan w:val="2"/>
            <w:tcBorders>
              <w:bottom w:val="single" w:sz="4" w:space="0" w:color="auto"/>
              <w:right w:val="single" w:sz="4" w:space="0" w:color="auto"/>
            </w:tcBorders>
            <w:shd w:val="clear" w:color="auto" w:fill="auto"/>
            <w:vAlign w:val="center"/>
          </w:tcPr>
          <w:p w:rsidR="008F11FB" w:rsidRPr="008F11FB" w:rsidRDefault="008F11FB" w:rsidP="008F11FB">
            <w:pPr>
              <w:widowControl/>
              <w:autoSpaceDE/>
              <w:autoSpaceDN/>
              <w:adjustRightInd/>
              <w:spacing w:before="120"/>
              <w:rPr>
                <w:szCs w:val="20"/>
              </w:rPr>
            </w:pPr>
          </w:p>
        </w:tc>
      </w:tr>
      <w:tr w:rsidR="008F11FB" w:rsidRPr="008F11FB" w:rsidTr="00DC537E">
        <w:trPr>
          <w:cantSplit/>
          <w:trHeight w:val="65"/>
          <w:tblCellSpacing w:w="14" w:type="dxa"/>
          <w:jc w:val="center"/>
        </w:trPr>
        <w:tc>
          <w:tcPr>
            <w:tcW w:w="10744" w:type="dxa"/>
            <w:gridSpan w:val="7"/>
            <w:tcBorders>
              <w:left w:val="single" w:sz="4" w:space="0" w:color="auto"/>
              <w:bottom w:val="single" w:sz="4" w:space="0" w:color="auto"/>
              <w:right w:val="single" w:sz="4" w:space="0" w:color="auto"/>
            </w:tcBorders>
            <w:shd w:val="clear" w:color="auto" w:fill="auto"/>
            <w:vAlign w:val="center"/>
          </w:tcPr>
          <w:p w:rsidR="008F11FB" w:rsidRPr="008F11FB" w:rsidRDefault="008F11FB" w:rsidP="008F11FB">
            <w:pPr>
              <w:widowControl/>
              <w:autoSpaceDE/>
              <w:autoSpaceDN/>
              <w:adjustRightInd/>
              <w:rPr>
                <w:sz w:val="4"/>
                <w:szCs w:val="4"/>
              </w:rPr>
            </w:pPr>
          </w:p>
        </w:tc>
      </w:tr>
    </w:tbl>
    <w:p w:rsidR="008F11FB" w:rsidRPr="008F11FB" w:rsidRDefault="008F11FB" w:rsidP="008F11FB">
      <w:pPr>
        <w:widowControl/>
        <w:autoSpaceDE/>
        <w:autoSpaceDN/>
        <w:adjustRightInd/>
      </w:pPr>
    </w:p>
    <w:p w:rsidR="008F11FB" w:rsidRPr="008F11FB" w:rsidRDefault="008F11FB" w:rsidP="008F11FB">
      <w:pPr>
        <w:widowControl/>
        <w:autoSpaceDE/>
        <w:autoSpaceDN/>
        <w:adjustRightInd/>
        <w:rPr>
          <w:sz w:val="22"/>
        </w:rPr>
      </w:pPr>
    </w:p>
    <w:p w:rsidR="008F11FB" w:rsidRPr="008F11FB" w:rsidRDefault="008F11FB" w:rsidP="008F11FB">
      <w:pPr>
        <w:widowControl/>
        <w:autoSpaceDE/>
        <w:autoSpaceDN/>
        <w:adjustRightInd/>
        <w:rPr>
          <w:sz w:val="22"/>
        </w:rPr>
        <w:sectPr w:rsidR="008F11FB" w:rsidRPr="008F11FB" w:rsidSect="008F11FB">
          <w:headerReference w:type="default" r:id="rId51"/>
          <w:footerReference w:type="default" r:id="rId52"/>
          <w:pgSz w:w="12240" w:h="15840"/>
          <w:pgMar w:top="720" w:right="720" w:bottom="720" w:left="720" w:header="720" w:footer="720" w:gutter="0"/>
          <w:cols w:space="720"/>
        </w:sectPr>
      </w:pPr>
    </w:p>
    <w:p w:rsidR="008F11FB" w:rsidRPr="008F11FB" w:rsidRDefault="008F11FB" w:rsidP="008F11FB">
      <w:pPr>
        <w:widowControl/>
        <w:autoSpaceDE/>
        <w:autoSpaceDN/>
        <w:adjustRightInd/>
        <w:jc w:val="center"/>
        <w:rPr>
          <w:b/>
          <w:sz w:val="24"/>
        </w:rPr>
      </w:pPr>
      <w:r w:rsidRPr="008F11FB">
        <w:rPr>
          <w:b/>
          <w:sz w:val="24"/>
        </w:rPr>
        <w:t>Challenge Cost Share Program</w:t>
      </w:r>
    </w:p>
    <w:p w:rsidR="008F11FB" w:rsidRPr="008F11FB" w:rsidRDefault="008F11FB" w:rsidP="00AD0126">
      <w:pPr>
        <w:keepNext/>
        <w:widowControl/>
        <w:autoSpaceDE/>
        <w:autoSpaceDN/>
        <w:adjustRightInd/>
        <w:jc w:val="center"/>
        <w:outlineLvl w:val="0"/>
        <w:rPr>
          <w:b/>
          <w:bCs/>
          <w:sz w:val="24"/>
        </w:rPr>
      </w:pPr>
      <w:r w:rsidRPr="008F11FB">
        <w:rPr>
          <w:b/>
          <w:bCs/>
          <w:sz w:val="24"/>
        </w:rPr>
        <w:t>COMMITMENT DOCUMENT</w:t>
      </w:r>
    </w:p>
    <w:p w:rsidR="008F11FB" w:rsidRPr="008F11FB" w:rsidRDefault="008F11FB" w:rsidP="008F11FB">
      <w:pPr>
        <w:widowControl/>
        <w:autoSpaceDE/>
        <w:autoSpaceDN/>
        <w:adjustRightInd/>
        <w:jc w:val="center"/>
        <w:rPr>
          <w:b/>
          <w:sz w:val="24"/>
          <w:szCs w:val="22"/>
        </w:rPr>
      </w:pPr>
    </w:p>
    <w:p w:rsidR="008F11FB" w:rsidRPr="008F11FB" w:rsidRDefault="008F11FB" w:rsidP="008F11FB">
      <w:pPr>
        <w:widowControl/>
        <w:autoSpaceDE/>
        <w:autoSpaceDN/>
        <w:adjustRightInd/>
        <w:jc w:val="center"/>
        <w:rPr>
          <w:b/>
          <w:sz w:val="32"/>
        </w:rPr>
      </w:pPr>
      <w:r w:rsidRPr="008F11FB">
        <w:rPr>
          <w:b/>
          <w:sz w:val="32"/>
        </w:rPr>
        <w:t xml:space="preserve">Detailed Budget </w:t>
      </w:r>
    </w:p>
    <w:p w:rsidR="008F11FB" w:rsidRPr="008F11FB" w:rsidRDefault="008F11FB" w:rsidP="008F11FB">
      <w:pPr>
        <w:widowControl/>
        <w:autoSpaceDE/>
        <w:autoSpaceDN/>
        <w:adjustRightInd/>
      </w:pPr>
    </w:p>
    <w:p w:rsidR="008F11FB" w:rsidRPr="008F11FB" w:rsidRDefault="008F11FB" w:rsidP="008F11FB">
      <w:pPr>
        <w:widowControl/>
        <w:autoSpaceDE/>
        <w:autoSpaceDN/>
        <w:adjustRightInd/>
        <w:rPr>
          <w:sz w:val="22"/>
          <w:szCs w:val="22"/>
        </w:rPr>
      </w:pPr>
      <w:r w:rsidRPr="008F11FB">
        <w:rPr>
          <w:sz w:val="22"/>
          <w:szCs w:val="22"/>
        </w:rPr>
        <w:t xml:space="preserve">Enter the budgeted project costs below (expand the fields as necessary).  Enter each category total in its corresponding field in </w:t>
      </w:r>
      <w:r w:rsidRPr="008F11FB">
        <w:rPr>
          <w:b/>
          <w:sz w:val="22"/>
          <w:szCs w:val="22"/>
        </w:rPr>
        <w:t xml:space="preserve">Item 6. </w:t>
      </w:r>
      <w:proofErr w:type="gramStart"/>
      <w:r w:rsidRPr="008F11FB">
        <w:rPr>
          <w:b/>
          <w:sz w:val="22"/>
          <w:szCs w:val="22"/>
        </w:rPr>
        <w:t>Project Budget Summary</w:t>
      </w:r>
      <w:r w:rsidRPr="008F11FB">
        <w:rPr>
          <w:sz w:val="22"/>
          <w:szCs w:val="22"/>
        </w:rPr>
        <w:t xml:space="preserve"> above.</w:t>
      </w:r>
      <w:proofErr w:type="gramEnd"/>
      <w:r w:rsidRPr="008F11FB">
        <w:rPr>
          <w:sz w:val="22"/>
          <w:szCs w:val="22"/>
        </w:rPr>
        <w:t xml:space="preserve">  Use each category's Narrative box to clearly show how the total charge for that item was determined.</w:t>
      </w:r>
    </w:p>
    <w:p w:rsidR="008F11FB" w:rsidRPr="008F11FB" w:rsidRDefault="008F11FB" w:rsidP="008F11FB">
      <w:pPr>
        <w:widowControl/>
        <w:autoSpaceDE/>
        <w:autoSpaceDN/>
        <w:adjustRightInd/>
        <w:rPr>
          <w:b/>
          <w:sz w:val="22"/>
          <w:szCs w:val="22"/>
        </w:rPr>
      </w:pPr>
    </w:p>
    <w:p w:rsidR="008F11FB" w:rsidRPr="008F11FB" w:rsidRDefault="008F11FB" w:rsidP="008F11FB">
      <w:pPr>
        <w:widowControl/>
        <w:autoSpaceDE/>
        <w:autoSpaceDN/>
        <w:adjustRightInd/>
        <w:rPr>
          <w:sz w:val="22"/>
          <w:szCs w:val="22"/>
        </w:rPr>
      </w:pPr>
      <w:r w:rsidRPr="008F11FB">
        <w:rPr>
          <w:b/>
          <w:sz w:val="22"/>
          <w:szCs w:val="22"/>
        </w:rPr>
        <w:t>PLEASE NOTE:</w:t>
      </w:r>
      <w:r w:rsidRPr="008F11FB">
        <w:rPr>
          <w:sz w:val="22"/>
          <w:szCs w:val="22"/>
        </w:rPr>
        <w:t xml:space="preserve">  This budget narrative must include any non-federal match.  If a 1:1 match is not being made with this project, please identify or link to another project that will make up the matching requirement.  Federally appropriated funds may not be used as a match.  All non-Federal matching must be contributed during the project period, which begins when the agreement is awarded by the BLM Grants Management Officer.</w:t>
      </w:r>
    </w:p>
    <w:p w:rsidR="008F11FB" w:rsidRPr="008F11FB" w:rsidRDefault="008F11FB" w:rsidP="008F11FB">
      <w:pPr>
        <w:widowControl/>
        <w:autoSpaceDE/>
        <w:autoSpaceDN/>
        <w:adjustRightInd/>
        <w:ind w:right="-43"/>
        <w:rPr>
          <w:b/>
          <w:bCs/>
          <w:sz w:val="18"/>
          <w:szCs w:val="18"/>
        </w:rPr>
      </w:pPr>
    </w:p>
    <w:p w:rsidR="008F11FB" w:rsidRPr="008F11FB" w:rsidRDefault="008F11FB" w:rsidP="008F11FB">
      <w:pPr>
        <w:widowControl/>
        <w:autoSpaceDE/>
        <w:autoSpaceDN/>
        <w:adjustRightInd/>
        <w:ind w:right="-43"/>
        <w:rPr>
          <w:b/>
          <w:bCs/>
          <w:sz w:val="18"/>
          <w:szCs w:val="18"/>
        </w:rPr>
      </w:pPr>
    </w:p>
    <w:tbl>
      <w:tblPr>
        <w:tblStyle w:val="TableGrid1"/>
        <w:tblW w:w="9360" w:type="dxa"/>
        <w:tblCellMar>
          <w:top w:w="58" w:type="dxa"/>
          <w:left w:w="29" w:type="dxa"/>
          <w:bottom w:w="58" w:type="dxa"/>
          <w:right w:w="29" w:type="dxa"/>
        </w:tblCellMar>
        <w:tblLook w:val="04A0" w:firstRow="1" w:lastRow="0" w:firstColumn="1" w:lastColumn="0" w:noHBand="0" w:noVBand="1"/>
      </w:tblPr>
      <w:tblGrid>
        <w:gridCol w:w="4086"/>
        <w:gridCol w:w="1509"/>
        <w:gridCol w:w="1080"/>
        <w:gridCol w:w="1384"/>
        <w:gridCol w:w="1301"/>
      </w:tblGrid>
      <w:tr w:rsidR="008F11FB" w:rsidRPr="008F11FB" w:rsidTr="00DC537E">
        <w:tc>
          <w:tcPr>
            <w:tcW w:w="8851" w:type="dxa"/>
            <w:gridSpan w:val="5"/>
            <w:shd w:val="clear" w:color="auto" w:fill="auto"/>
          </w:tcPr>
          <w:p w:rsidR="008F11FB" w:rsidRPr="008F11FB" w:rsidRDefault="008F11FB" w:rsidP="008F11FB">
            <w:pPr>
              <w:keepNext/>
              <w:widowControl/>
              <w:tabs>
                <w:tab w:val="left" w:pos="351"/>
              </w:tabs>
              <w:autoSpaceDE/>
              <w:autoSpaceDN/>
              <w:adjustRightInd/>
              <w:spacing w:after="40"/>
              <w:ind w:right="43"/>
              <w:rPr>
                <w:b/>
                <w:sz w:val="24"/>
                <w:szCs w:val="22"/>
              </w:rPr>
            </w:pPr>
            <w:r w:rsidRPr="008F11FB">
              <w:rPr>
                <w:b/>
                <w:sz w:val="28"/>
                <w:szCs w:val="22"/>
              </w:rPr>
              <w:t>A)</w:t>
            </w:r>
            <w:r w:rsidRPr="008F11FB">
              <w:rPr>
                <w:b/>
                <w:sz w:val="28"/>
                <w:szCs w:val="22"/>
              </w:rPr>
              <w:tab/>
              <w:t xml:space="preserve">PERSONNEL  </w:t>
            </w:r>
            <w:r w:rsidRPr="008F11FB">
              <w:rPr>
                <w:sz w:val="24"/>
                <w:szCs w:val="22"/>
              </w:rPr>
              <w:t>(SF-424A Object Class Category 6a.)</w:t>
            </w:r>
          </w:p>
          <w:p w:rsidR="008F11FB" w:rsidRPr="008F11FB" w:rsidRDefault="008F11FB" w:rsidP="008F11FB">
            <w:pPr>
              <w:keepNext/>
              <w:widowControl/>
              <w:autoSpaceDE/>
              <w:autoSpaceDN/>
              <w:adjustRightInd/>
              <w:ind w:left="360" w:right="36"/>
              <w:rPr>
                <w:sz w:val="22"/>
                <w:szCs w:val="22"/>
              </w:rPr>
            </w:pPr>
            <w:r w:rsidRPr="008F11FB">
              <w:rPr>
                <w:sz w:val="22"/>
                <w:szCs w:val="22"/>
              </w:rPr>
              <w:t>The cost of salaries &amp; wages, not including fringe benefits, paid to Recipient employees working directly on this agreement.  Indicate Key Personnel with an asterisk (*).  Provide more detail in the Narrative Box if needed.</w:t>
            </w:r>
          </w:p>
        </w:tc>
      </w:tr>
      <w:tr w:rsidR="008F11FB" w:rsidRPr="008F11FB" w:rsidTr="00DC537E">
        <w:trPr>
          <w:trHeight w:val="132"/>
        </w:trPr>
        <w:tc>
          <w:tcPr>
            <w:tcW w:w="3864" w:type="dxa"/>
            <w:vAlign w:val="center"/>
          </w:tcPr>
          <w:p w:rsidR="008F11FB" w:rsidRPr="008F11FB" w:rsidRDefault="008F11FB" w:rsidP="008F11FB">
            <w:pPr>
              <w:keepNext/>
              <w:widowControl/>
              <w:autoSpaceDE/>
              <w:autoSpaceDN/>
              <w:adjustRightInd/>
              <w:ind w:left="36" w:right="36"/>
              <w:jc w:val="center"/>
              <w:rPr>
                <w:b/>
                <w:sz w:val="18"/>
                <w:szCs w:val="22"/>
              </w:rPr>
            </w:pPr>
            <w:r w:rsidRPr="008F11FB">
              <w:rPr>
                <w:b/>
                <w:sz w:val="18"/>
                <w:szCs w:val="22"/>
              </w:rPr>
              <w:t>Name &amp; Title or Position Title</w:t>
            </w:r>
          </w:p>
        </w:tc>
        <w:tc>
          <w:tcPr>
            <w:tcW w:w="1427" w:type="dxa"/>
            <w:vAlign w:val="center"/>
          </w:tcPr>
          <w:p w:rsidR="008F11FB" w:rsidRPr="008F11FB" w:rsidRDefault="008F11FB" w:rsidP="008F11FB">
            <w:pPr>
              <w:keepNext/>
              <w:widowControl/>
              <w:autoSpaceDE/>
              <w:autoSpaceDN/>
              <w:adjustRightInd/>
              <w:ind w:left="36" w:right="36"/>
              <w:jc w:val="center"/>
              <w:rPr>
                <w:b/>
                <w:sz w:val="18"/>
                <w:szCs w:val="22"/>
              </w:rPr>
            </w:pPr>
            <w:r w:rsidRPr="008F11FB">
              <w:rPr>
                <w:b/>
                <w:sz w:val="18"/>
                <w:szCs w:val="22"/>
              </w:rPr>
              <w:t>Salary or Wage</w:t>
            </w:r>
          </w:p>
        </w:tc>
        <w:tc>
          <w:tcPr>
            <w:tcW w:w="1021" w:type="dxa"/>
            <w:vAlign w:val="center"/>
          </w:tcPr>
          <w:p w:rsidR="008F11FB" w:rsidRPr="008F11FB" w:rsidRDefault="008F11FB" w:rsidP="008F11FB">
            <w:pPr>
              <w:keepNext/>
              <w:widowControl/>
              <w:autoSpaceDE/>
              <w:autoSpaceDN/>
              <w:adjustRightInd/>
              <w:ind w:left="36" w:right="36"/>
              <w:jc w:val="center"/>
              <w:rPr>
                <w:b/>
                <w:sz w:val="18"/>
                <w:szCs w:val="22"/>
              </w:rPr>
            </w:pPr>
            <w:r w:rsidRPr="008F11FB">
              <w:rPr>
                <w:b/>
                <w:sz w:val="18"/>
                <w:szCs w:val="22"/>
              </w:rPr>
              <w:t>Months or Hours</w:t>
            </w:r>
          </w:p>
        </w:tc>
        <w:tc>
          <w:tcPr>
            <w:tcW w:w="1309" w:type="dxa"/>
            <w:shd w:val="clear" w:color="auto" w:fill="D9D9D9"/>
            <w:vAlign w:val="center"/>
          </w:tcPr>
          <w:p w:rsidR="008F11FB" w:rsidRPr="008F11FB" w:rsidRDefault="008F11FB" w:rsidP="008F11FB">
            <w:pPr>
              <w:keepNext/>
              <w:widowControl/>
              <w:autoSpaceDE/>
              <w:autoSpaceDN/>
              <w:adjustRightInd/>
              <w:ind w:left="36" w:right="36"/>
              <w:jc w:val="center"/>
              <w:rPr>
                <w:b/>
                <w:sz w:val="18"/>
                <w:szCs w:val="22"/>
              </w:rPr>
            </w:pPr>
            <w:r w:rsidRPr="008F11FB">
              <w:rPr>
                <w:b/>
                <w:sz w:val="18"/>
                <w:szCs w:val="22"/>
              </w:rPr>
              <w:t>Matching Funds</w:t>
            </w:r>
          </w:p>
          <w:p w:rsidR="008F11FB" w:rsidRPr="008F11FB" w:rsidRDefault="008F11FB" w:rsidP="008F11FB">
            <w:pPr>
              <w:keepNext/>
              <w:widowControl/>
              <w:autoSpaceDE/>
              <w:autoSpaceDN/>
              <w:adjustRightInd/>
              <w:ind w:left="36" w:right="36"/>
              <w:jc w:val="center"/>
              <w:rPr>
                <w:sz w:val="18"/>
                <w:szCs w:val="22"/>
              </w:rPr>
            </w:pPr>
            <w:r w:rsidRPr="008F11FB">
              <w:rPr>
                <w:sz w:val="18"/>
                <w:szCs w:val="22"/>
              </w:rPr>
              <w:t>(if applicable)</w:t>
            </w:r>
          </w:p>
        </w:tc>
        <w:tc>
          <w:tcPr>
            <w:tcW w:w="1230" w:type="dxa"/>
            <w:vAlign w:val="center"/>
          </w:tcPr>
          <w:p w:rsidR="008F11FB" w:rsidRPr="008F11FB" w:rsidRDefault="008F11FB" w:rsidP="008F11FB">
            <w:pPr>
              <w:keepNext/>
              <w:widowControl/>
              <w:autoSpaceDE/>
              <w:autoSpaceDN/>
              <w:adjustRightInd/>
              <w:ind w:left="36" w:right="36"/>
              <w:jc w:val="center"/>
              <w:rPr>
                <w:b/>
                <w:sz w:val="18"/>
                <w:szCs w:val="22"/>
              </w:rPr>
            </w:pPr>
            <w:r w:rsidRPr="008F11FB">
              <w:rPr>
                <w:b/>
                <w:sz w:val="18"/>
                <w:szCs w:val="22"/>
              </w:rPr>
              <w:t>BLM</w:t>
            </w:r>
          </w:p>
          <w:p w:rsidR="008F11FB" w:rsidRPr="008F11FB" w:rsidRDefault="008F11FB" w:rsidP="008F11FB">
            <w:pPr>
              <w:keepNext/>
              <w:widowControl/>
              <w:autoSpaceDE/>
              <w:autoSpaceDN/>
              <w:adjustRightInd/>
              <w:ind w:left="36" w:right="36"/>
              <w:jc w:val="center"/>
              <w:rPr>
                <w:b/>
                <w:sz w:val="18"/>
                <w:szCs w:val="22"/>
              </w:rPr>
            </w:pPr>
            <w:r w:rsidRPr="008F11FB">
              <w:rPr>
                <w:b/>
                <w:sz w:val="18"/>
                <w:szCs w:val="22"/>
              </w:rPr>
              <w:t>Funds</w:t>
            </w:r>
          </w:p>
        </w:tc>
      </w:tr>
      <w:tr w:rsidR="008F11FB" w:rsidRPr="008F11FB" w:rsidTr="00DC537E">
        <w:trPr>
          <w:trHeight w:val="112"/>
        </w:trPr>
        <w:tc>
          <w:tcPr>
            <w:tcW w:w="3864" w:type="dxa"/>
            <w:vAlign w:val="center"/>
          </w:tcPr>
          <w:p w:rsidR="008F11FB" w:rsidRPr="008F11FB" w:rsidRDefault="008F11FB" w:rsidP="008F11FB">
            <w:pPr>
              <w:keepNext/>
              <w:widowControl/>
              <w:autoSpaceDE/>
              <w:autoSpaceDN/>
              <w:adjustRightInd/>
              <w:ind w:left="43" w:right="43"/>
              <w:rPr>
                <w:sz w:val="22"/>
                <w:szCs w:val="22"/>
              </w:rPr>
            </w:pPr>
          </w:p>
        </w:tc>
        <w:tc>
          <w:tcPr>
            <w:tcW w:w="1427" w:type="dxa"/>
            <w:vAlign w:val="center"/>
          </w:tcPr>
          <w:p w:rsidR="008F11FB" w:rsidRPr="008F11FB" w:rsidRDefault="008F11FB" w:rsidP="008F11FB">
            <w:pPr>
              <w:keepNext/>
              <w:widowControl/>
              <w:autoSpaceDE/>
              <w:autoSpaceDN/>
              <w:adjustRightInd/>
              <w:ind w:left="43" w:right="43"/>
              <w:rPr>
                <w:sz w:val="22"/>
                <w:szCs w:val="22"/>
              </w:rPr>
            </w:pPr>
          </w:p>
        </w:tc>
        <w:tc>
          <w:tcPr>
            <w:tcW w:w="1021" w:type="dxa"/>
            <w:vAlign w:val="center"/>
          </w:tcPr>
          <w:p w:rsidR="008F11FB" w:rsidRPr="008F11FB" w:rsidRDefault="008F11FB" w:rsidP="008F11FB">
            <w:pPr>
              <w:keepNext/>
              <w:widowControl/>
              <w:autoSpaceDE/>
              <w:autoSpaceDN/>
              <w:adjustRightInd/>
              <w:ind w:left="43" w:right="43"/>
              <w:jc w:val="center"/>
              <w:rPr>
                <w:sz w:val="22"/>
                <w:szCs w:val="22"/>
              </w:rPr>
            </w:pPr>
          </w:p>
        </w:tc>
        <w:tc>
          <w:tcPr>
            <w:tcW w:w="1309" w:type="dxa"/>
            <w:shd w:val="clear" w:color="auto" w:fill="D9D9D9"/>
            <w:vAlign w:val="center"/>
          </w:tcPr>
          <w:p w:rsidR="008F11FB" w:rsidRPr="008F11FB" w:rsidRDefault="008F11FB" w:rsidP="008F11FB">
            <w:pPr>
              <w:keepNext/>
              <w:widowControl/>
              <w:autoSpaceDE/>
              <w:autoSpaceDN/>
              <w:adjustRightInd/>
              <w:ind w:left="43" w:right="43"/>
              <w:rPr>
                <w:sz w:val="22"/>
                <w:szCs w:val="22"/>
              </w:rPr>
            </w:pPr>
          </w:p>
        </w:tc>
        <w:tc>
          <w:tcPr>
            <w:tcW w:w="1230" w:type="dxa"/>
            <w:vAlign w:val="center"/>
          </w:tcPr>
          <w:p w:rsidR="008F11FB" w:rsidRPr="008F11FB" w:rsidRDefault="008F11FB" w:rsidP="008F11FB">
            <w:pPr>
              <w:keepNext/>
              <w:widowControl/>
              <w:autoSpaceDE/>
              <w:autoSpaceDN/>
              <w:adjustRightInd/>
              <w:ind w:left="43" w:right="43"/>
              <w:rPr>
                <w:sz w:val="22"/>
                <w:szCs w:val="22"/>
              </w:rPr>
            </w:pPr>
          </w:p>
        </w:tc>
      </w:tr>
      <w:tr w:rsidR="008F11FB" w:rsidRPr="008F11FB" w:rsidTr="00DC537E">
        <w:trPr>
          <w:trHeight w:val="103"/>
        </w:trPr>
        <w:tc>
          <w:tcPr>
            <w:tcW w:w="3864" w:type="dxa"/>
            <w:vAlign w:val="center"/>
          </w:tcPr>
          <w:p w:rsidR="008F11FB" w:rsidRPr="008F11FB" w:rsidRDefault="008F11FB" w:rsidP="008F11FB">
            <w:pPr>
              <w:keepNext/>
              <w:widowControl/>
              <w:autoSpaceDE/>
              <w:autoSpaceDN/>
              <w:adjustRightInd/>
              <w:ind w:left="43" w:right="43"/>
              <w:rPr>
                <w:sz w:val="22"/>
                <w:szCs w:val="22"/>
              </w:rPr>
            </w:pPr>
          </w:p>
        </w:tc>
        <w:tc>
          <w:tcPr>
            <w:tcW w:w="1427" w:type="dxa"/>
            <w:vAlign w:val="center"/>
          </w:tcPr>
          <w:p w:rsidR="008F11FB" w:rsidRPr="008F11FB" w:rsidRDefault="008F11FB" w:rsidP="008F11FB">
            <w:pPr>
              <w:keepNext/>
              <w:widowControl/>
              <w:autoSpaceDE/>
              <w:autoSpaceDN/>
              <w:adjustRightInd/>
              <w:ind w:left="43" w:right="43"/>
              <w:rPr>
                <w:sz w:val="22"/>
                <w:szCs w:val="22"/>
              </w:rPr>
            </w:pPr>
          </w:p>
        </w:tc>
        <w:tc>
          <w:tcPr>
            <w:tcW w:w="1021" w:type="dxa"/>
            <w:vAlign w:val="center"/>
          </w:tcPr>
          <w:p w:rsidR="008F11FB" w:rsidRPr="008F11FB" w:rsidRDefault="008F11FB" w:rsidP="008F11FB">
            <w:pPr>
              <w:keepNext/>
              <w:widowControl/>
              <w:autoSpaceDE/>
              <w:autoSpaceDN/>
              <w:adjustRightInd/>
              <w:ind w:left="43" w:right="43"/>
              <w:jc w:val="center"/>
              <w:rPr>
                <w:sz w:val="22"/>
                <w:szCs w:val="22"/>
              </w:rPr>
            </w:pPr>
          </w:p>
        </w:tc>
        <w:tc>
          <w:tcPr>
            <w:tcW w:w="1309" w:type="dxa"/>
            <w:shd w:val="clear" w:color="auto" w:fill="D9D9D9"/>
            <w:vAlign w:val="center"/>
          </w:tcPr>
          <w:p w:rsidR="008F11FB" w:rsidRPr="008F11FB" w:rsidRDefault="008F11FB" w:rsidP="008F11FB">
            <w:pPr>
              <w:keepNext/>
              <w:widowControl/>
              <w:autoSpaceDE/>
              <w:autoSpaceDN/>
              <w:adjustRightInd/>
              <w:ind w:left="43" w:right="43"/>
              <w:rPr>
                <w:sz w:val="22"/>
                <w:szCs w:val="22"/>
              </w:rPr>
            </w:pPr>
          </w:p>
        </w:tc>
        <w:tc>
          <w:tcPr>
            <w:tcW w:w="1230" w:type="dxa"/>
            <w:vAlign w:val="center"/>
          </w:tcPr>
          <w:p w:rsidR="008F11FB" w:rsidRPr="008F11FB" w:rsidRDefault="008F11FB" w:rsidP="008F11FB">
            <w:pPr>
              <w:keepNext/>
              <w:widowControl/>
              <w:autoSpaceDE/>
              <w:autoSpaceDN/>
              <w:adjustRightInd/>
              <w:ind w:left="43" w:right="43"/>
              <w:rPr>
                <w:sz w:val="22"/>
                <w:szCs w:val="22"/>
              </w:rPr>
            </w:pPr>
          </w:p>
        </w:tc>
      </w:tr>
      <w:tr w:rsidR="008F11FB" w:rsidRPr="008F11FB" w:rsidTr="00DC537E">
        <w:trPr>
          <w:trHeight w:val="103"/>
        </w:trPr>
        <w:tc>
          <w:tcPr>
            <w:tcW w:w="3864" w:type="dxa"/>
            <w:vAlign w:val="center"/>
          </w:tcPr>
          <w:p w:rsidR="008F11FB" w:rsidRPr="008F11FB" w:rsidRDefault="008F11FB" w:rsidP="008F11FB">
            <w:pPr>
              <w:keepNext/>
              <w:widowControl/>
              <w:autoSpaceDE/>
              <w:autoSpaceDN/>
              <w:adjustRightInd/>
              <w:ind w:left="43" w:right="43"/>
              <w:rPr>
                <w:sz w:val="22"/>
                <w:szCs w:val="22"/>
              </w:rPr>
            </w:pPr>
          </w:p>
        </w:tc>
        <w:tc>
          <w:tcPr>
            <w:tcW w:w="1427" w:type="dxa"/>
            <w:vAlign w:val="center"/>
          </w:tcPr>
          <w:p w:rsidR="008F11FB" w:rsidRPr="008F11FB" w:rsidRDefault="008F11FB" w:rsidP="008F11FB">
            <w:pPr>
              <w:keepNext/>
              <w:widowControl/>
              <w:autoSpaceDE/>
              <w:autoSpaceDN/>
              <w:adjustRightInd/>
              <w:ind w:left="43" w:right="43"/>
              <w:rPr>
                <w:sz w:val="22"/>
                <w:szCs w:val="22"/>
              </w:rPr>
            </w:pPr>
          </w:p>
        </w:tc>
        <w:tc>
          <w:tcPr>
            <w:tcW w:w="1021" w:type="dxa"/>
            <w:vAlign w:val="center"/>
          </w:tcPr>
          <w:p w:rsidR="008F11FB" w:rsidRPr="008F11FB" w:rsidRDefault="008F11FB" w:rsidP="008F11FB">
            <w:pPr>
              <w:keepNext/>
              <w:widowControl/>
              <w:autoSpaceDE/>
              <w:autoSpaceDN/>
              <w:adjustRightInd/>
              <w:ind w:left="43" w:right="43"/>
              <w:jc w:val="center"/>
              <w:rPr>
                <w:sz w:val="22"/>
                <w:szCs w:val="22"/>
              </w:rPr>
            </w:pPr>
          </w:p>
        </w:tc>
        <w:tc>
          <w:tcPr>
            <w:tcW w:w="1309" w:type="dxa"/>
            <w:shd w:val="clear" w:color="auto" w:fill="D9D9D9"/>
            <w:vAlign w:val="center"/>
          </w:tcPr>
          <w:p w:rsidR="008F11FB" w:rsidRPr="008F11FB" w:rsidRDefault="008F11FB" w:rsidP="008F11FB">
            <w:pPr>
              <w:keepNext/>
              <w:widowControl/>
              <w:autoSpaceDE/>
              <w:autoSpaceDN/>
              <w:adjustRightInd/>
              <w:ind w:left="43" w:right="43"/>
              <w:rPr>
                <w:sz w:val="22"/>
                <w:szCs w:val="22"/>
              </w:rPr>
            </w:pPr>
          </w:p>
        </w:tc>
        <w:tc>
          <w:tcPr>
            <w:tcW w:w="1230" w:type="dxa"/>
            <w:vAlign w:val="center"/>
          </w:tcPr>
          <w:p w:rsidR="008F11FB" w:rsidRPr="008F11FB" w:rsidRDefault="008F11FB" w:rsidP="008F11FB">
            <w:pPr>
              <w:keepNext/>
              <w:widowControl/>
              <w:autoSpaceDE/>
              <w:autoSpaceDN/>
              <w:adjustRightInd/>
              <w:ind w:left="43" w:right="43"/>
              <w:rPr>
                <w:sz w:val="22"/>
                <w:szCs w:val="22"/>
              </w:rPr>
            </w:pPr>
          </w:p>
        </w:tc>
      </w:tr>
      <w:tr w:rsidR="008F11FB" w:rsidRPr="008F11FB" w:rsidTr="00DC537E">
        <w:trPr>
          <w:trHeight w:val="103"/>
        </w:trPr>
        <w:tc>
          <w:tcPr>
            <w:tcW w:w="3864" w:type="dxa"/>
            <w:vAlign w:val="center"/>
          </w:tcPr>
          <w:p w:rsidR="008F11FB" w:rsidRPr="008F11FB" w:rsidRDefault="008F11FB" w:rsidP="008F11FB">
            <w:pPr>
              <w:keepNext/>
              <w:widowControl/>
              <w:autoSpaceDE/>
              <w:autoSpaceDN/>
              <w:adjustRightInd/>
              <w:ind w:left="43" w:right="43"/>
              <w:rPr>
                <w:sz w:val="22"/>
                <w:szCs w:val="22"/>
              </w:rPr>
            </w:pPr>
          </w:p>
        </w:tc>
        <w:tc>
          <w:tcPr>
            <w:tcW w:w="1427" w:type="dxa"/>
            <w:vAlign w:val="center"/>
          </w:tcPr>
          <w:p w:rsidR="008F11FB" w:rsidRPr="008F11FB" w:rsidRDefault="008F11FB" w:rsidP="008F11FB">
            <w:pPr>
              <w:keepNext/>
              <w:widowControl/>
              <w:autoSpaceDE/>
              <w:autoSpaceDN/>
              <w:adjustRightInd/>
              <w:ind w:left="43" w:right="43"/>
              <w:rPr>
                <w:sz w:val="22"/>
                <w:szCs w:val="22"/>
              </w:rPr>
            </w:pPr>
          </w:p>
        </w:tc>
        <w:tc>
          <w:tcPr>
            <w:tcW w:w="1021" w:type="dxa"/>
            <w:vAlign w:val="center"/>
          </w:tcPr>
          <w:p w:rsidR="008F11FB" w:rsidRPr="008F11FB" w:rsidRDefault="008F11FB" w:rsidP="008F11FB">
            <w:pPr>
              <w:keepNext/>
              <w:widowControl/>
              <w:autoSpaceDE/>
              <w:autoSpaceDN/>
              <w:adjustRightInd/>
              <w:ind w:left="43" w:right="43"/>
              <w:jc w:val="center"/>
              <w:rPr>
                <w:sz w:val="22"/>
                <w:szCs w:val="22"/>
              </w:rPr>
            </w:pPr>
          </w:p>
        </w:tc>
        <w:tc>
          <w:tcPr>
            <w:tcW w:w="1309" w:type="dxa"/>
            <w:shd w:val="clear" w:color="auto" w:fill="D9D9D9"/>
            <w:vAlign w:val="center"/>
          </w:tcPr>
          <w:p w:rsidR="008F11FB" w:rsidRPr="008F11FB" w:rsidRDefault="008F11FB" w:rsidP="008F11FB">
            <w:pPr>
              <w:keepNext/>
              <w:widowControl/>
              <w:autoSpaceDE/>
              <w:autoSpaceDN/>
              <w:adjustRightInd/>
              <w:ind w:left="43" w:right="43"/>
              <w:rPr>
                <w:sz w:val="22"/>
                <w:szCs w:val="22"/>
              </w:rPr>
            </w:pPr>
          </w:p>
        </w:tc>
        <w:tc>
          <w:tcPr>
            <w:tcW w:w="1230" w:type="dxa"/>
            <w:vAlign w:val="center"/>
          </w:tcPr>
          <w:p w:rsidR="008F11FB" w:rsidRPr="008F11FB" w:rsidRDefault="008F11FB" w:rsidP="008F11FB">
            <w:pPr>
              <w:keepNext/>
              <w:widowControl/>
              <w:autoSpaceDE/>
              <w:autoSpaceDN/>
              <w:adjustRightInd/>
              <w:ind w:left="43" w:right="43"/>
              <w:rPr>
                <w:sz w:val="22"/>
                <w:szCs w:val="22"/>
              </w:rPr>
            </w:pPr>
          </w:p>
        </w:tc>
      </w:tr>
      <w:tr w:rsidR="008F11FB" w:rsidRPr="008F11FB" w:rsidTr="00DC537E">
        <w:trPr>
          <w:trHeight w:val="103"/>
        </w:trPr>
        <w:tc>
          <w:tcPr>
            <w:tcW w:w="3864" w:type="dxa"/>
            <w:vAlign w:val="center"/>
          </w:tcPr>
          <w:p w:rsidR="008F11FB" w:rsidRPr="008F11FB" w:rsidRDefault="008F11FB" w:rsidP="008F11FB">
            <w:pPr>
              <w:keepNext/>
              <w:widowControl/>
              <w:autoSpaceDE/>
              <w:autoSpaceDN/>
              <w:adjustRightInd/>
              <w:ind w:left="43" w:right="43"/>
              <w:rPr>
                <w:sz w:val="22"/>
                <w:szCs w:val="22"/>
              </w:rPr>
            </w:pPr>
          </w:p>
        </w:tc>
        <w:tc>
          <w:tcPr>
            <w:tcW w:w="1427" w:type="dxa"/>
            <w:vAlign w:val="center"/>
          </w:tcPr>
          <w:p w:rsidR="008F11FB" w:rsidRPr="008F11FB" w:rsidRDefault="008F11FB" w:rsidP="008F11FB">
            <w:pPr>
              <w:keepNext/>
              <w:widowControl/>
              <w:autoSpaceDE/>
              <w:autoSpaceDN/>
              <w:adjustRightInd/>
              <w:ind w:left="43" w:right="43"/>
              <w:rPr>
                <w:sz w:val="22"/>
                <w:szCs w:val="22"/>
              </w:rPr>
            </w:pPr>
          </w:p>
        </w:tc>
        <w:tc>
          <w:tcPr>
            <w:tcW w:w="1021" w:type="dxa"/>
            <w:vAlign w:val="center"/>
          </w:tcPr>
          <w:p w:rsidR="008F11FB" w:rsidRPr="008F11FB" w:rsidRDefault="008F11FB" w:rsidP="008F11FB">
            <w:pPr>
              <w:keepNext/>
              <w:widowControl/>
              <w:autoSpaceDE/>
              <w:autoSpaceDN/>
              <w:adjustRightInd/>
              <w:ind w:left="43" w:right="43"/>
              <w:jc w:val="center"/>
              <w:rPr>
                <w:sz w:val="22"/>
                <w:szCs w:val="22"/>
              </w:rPr>
            </w:pPr>
          </w:p>
        </w:tc>
        <w:tc>
          <w:tcPr>
            <w:tcW w:w="1309" w:type="dxa"/>
            <w:shd w:val="clear" w:color="auto" w:fill="D9D9D9"/>
            <w:vAlign w:val="center"/>
          </w:tcPr>
          <w:p w:rsidR="008F11FB" w:rsidRPr="008F11FB" w:rsidRDefault="008F11FB" w:rsidP="008F11FB">
            <w:pPr>
              <w:keepNext/>
              <w:widowControl/>
              <w:autoSpaceDE/>
              <w:autoSpaceDN/>
              <w:adjustRightInd/>
              <w:ind w:left="43" w:right="43"/>
              <w:rPr>
                <w:sz w:val="22"/>
                <w:szCs w:val="22"/>
              </w:rPr>
            </w:pPr>
          </w:p>
        </w:tc>
        <w:tc>
          <w:tcPr>
            <w:tcW w:w="1230" w:type="dxa"/>
            <w:vAlign w:val="center"/>
          </w:tcPr>
          <w:p w:rsidR="008F11FB" w:rsidRPr="008F11FB" w:rsidRDefault="008F11FB" w:rsidP="008F11FB">
            <w:pPr>
              <w:keepNext/>
              <w:widowControl/>
              <w:autoSpaceDE/>
              <w:autoSpaceDN/>
              <w:adjustRightInd/>
              <w:ind w:left="43" w:right="43"/>
              <w:rPr>
                <w:sz w:val="22"/>
                <w:szCs w:val="22"/>
              </w:rPr>
            </w:pPr>
          </w:p>
        </w:tc>
      </w:tr>
      <w:tr w:rsidR="008F11FB" w:rsidRPr="008F11FB" w:rsidTr="00DC537E">
        <w:trPr>
          <w:trHeight w:val="103"/>
        </w:trPr>
        <w:tc>
          <w:tcPr>
            <w:tcW w:w="3864" w:type="dxa"/>
            <w:vAlign w:val="center"/>
          </w:tcPr>
          <w:p w:rsidR="008F11FB" w:rsidRPr="008F11FB" w:rsidRDefault="008F11FB" w:rsidP="008F11FB">
            <w:pPr>
              <w:keepNext/>
              <w:widowControl/>
              <w:autoSpaceDE/>
              <w:autoSpaceDN/>
              <w:adjustRightInd/>
              <w:ind w:left="43" w:right="43"/>
              <w:rPr>
                <w:sz w:val="22"/>
                <w:szCs w:val="22"/>
              </w:rPr>
            </w:pPr>
          </w:p>
        </w:tc>
        <w:tc>
          <w:tcPr>
            <w:tcW w:w="1427" w:type="dxa"/>
            <w:vAlign w:val="center"/>
          </w:tcPr>
          <w:p w:rsidR="008F11FB" w:rsidRPr="008F11FB" w:rsidRDefault="008F11FB" w:rsidP="008F11FB">
            <w:pPr>
              <w:keepNext/>
              <w:widowControl/>
              <w:autoSpaceDE/>
              <w:autoSpaceDN/>
              <w:adjustRightInd/>
              <w:ind w:left="43" w:right="43"/>
              <w:rPr>
                <w:sz w:val="22"/>
                <w:szCs w:val="22"/>
              </w:rPr>
            </w:pPr>
          </w:p>
        </w:tc>
        <w:tc>
          <w:tcPr>
            <w:tcW w:w="1021" w:type="dxa"/>
            <w:vAlign w:val="center"/>
          </w:tcPr>
          <w:p w:rsidR="008F11FB" w:rsidRPr="008F11FB" w:rsidRDefault="008F11FB" w:rsidP="008F11FB">
            <w:pPr>
              <w:keepNext/>
              <w:widowControl/>
              <w:autoSpaceDE/>
              <w:autoSpaceDN/>
              <w:adjustRightInd/>
              <w:ind w:left="43" w:right="43"/>
              <w:jc w:val="center"/>
              <w:rPr>
                <w:sz w:val="22"/>
                <w:szCs w:val="22"/>
              </w:rPr>
            </w:pPr>
          </w:p>
        </w:tc>
        <w:tc>
          <w:tcPr>
            <w:tcW w:w="1309" w:type="dxa"/>
            <w:shd w:val="clear" w:color="auto" w:fill="D9D9D9"/>
            <w:vAlign w:val="center"/>
          </w:tcPr>
          <w:p w:rsidR="008F11FB" w:rsidRPr="008F11FB" w:rsidRDefault="008F11FB" w:rsidP="008F11FB">
            <w:pPr>
              <w:keepNext/>
              <w:widowControl/>
              <w:autoSpaceDE/>
              <w:autoSpaceDN/>
              <w:adjustRightInd/>
              <w:ind w:left="43" w:right="43"/>
              <w:rPr>
                <w:sz w:val="22"/>
                <w:szCs w:val="22"/>
              </w:rPr>
            </w:pPr>
          </w:p>
        </w:tc>
        <w:tc>
          <w:tcPr>
            <w:tcW w:w="1230" w:type="dxa"/>
            <w:vAlign w:val="center"/>
          </w:tcPr>
          <w:p w:rsidR="008F11FB" w:rsidRPr="008F11FB" w:rsidRDefault="008F11FB" w:rsidP="008F11FB">
            <w:pPr>
              <w:keepNext/>
              <w:widowControl/>
              <w:autoSpaceDE/>
              <w:autoSpaceDN/>
              <w:adjustRightInd/>
              <w:ind w:left="43" w:right="43"/>
              <w:rPr>
                <w:sz w:val="22"/>
                <w:szCs w:val="22"/>
              </w:rPr>
            </w:pPr>
          </w:p>
        </w:tc>
      </w:tr>
      <w:tr w:rsidR="008F11FB" w:rsidRPr="008F11FB" w:rsidTr="00DC537E">
        <w:trPr>
          <w:trHeight w:val="103"/>
        </w:trPr>
        <w:tc>
          <w:tcPr>
            <w:tcW w:w="3864" w:type="dxa"/>
            <w:vAlign w:val="center"/>
          </w:tcPr>
          <w:p w:rsidR="008F11FB" w:rsidRPr="008F11FB" w:rsidRDefault="008F11FB" w:rsidP="008F11FB">
            <w:pPr>
              <w:keepNext/>
              <w:widowControl/>
              <w:autoSpaceDE/>
              <w:autoSpaceDN/>
              <w:adjustRightInd/>
              <w:ind w:left="43" w:right="43"/>
              <w:rPr>
                <w:sz w:val="22"/>
                <w:szCs w:val="22"/>
              </w:rPr>
            </w:pPr>
          </w:p>
        </w:tc>
        <w:tc>
          <w:tcPr>
            <w:tcW w:w="1427" w:type="dxa"/>
            <w:vAlign w:val="center"/>
          </w:tcPr>
          <w:p w:rsidR="008F11FB" w:rsidRPr="008F11FB" w:rsidRDefault="008F11FB" w:rsidP="008F11FB">
            <w:pPr>
              <w:keepNext/>
              <w:widowControl/>
              <w:autoSpaceDE/>
              <w:autoSpaceDN/>
              <w:adjustRightInd/>
              <w:ind w:left="43" w:right="43"/>
              <w:rPr>
                <w:sz w:val="22"/>
                <w:szCs w:val="22"/>
              </w:rPr>
            </w:pPr>
          </w:p>
        </w:tc>
        <w:tc>
          <w:tcPr>
            <w:tcW w:w="1021" w:type="dxa"/>
            <w:vAlign w:val="center"/>
          </w:tcPr>
          <w:p w:rsidR="008F11FB" w:rsidRPr="008F11FB" w:rsidRDefault="008F11FB" w:rsidP="008F11FB">
            <w:pPr>
              <w:keepNext/>
              <w:widowControl/>
              <w:autoSpaceDE/>
              <w:autoSpaceDN/>
              <w:adjustRightInd/>
              <w:ind w:left="43" w:right="43"/>
              <w:jc w:val="center"/>
              <w:rPr>
                <w:sz w:val="22"/>
                <w:szCs w:val="22"/>
              </w:rPr>
            </w:pPr>
          </w:p>
        </w:tc>
        <w:tc>
          <w:tcPr>
            <w:tcW w:w="1309" w:type="dxa"/>
            <w:shd w:val="clear" w:color="auto" w:fill="D9D9D9"/>
            <w:vAlign w:val="center"/>
          </w:tcPr>
          <w:p w:rsidR="008F11FB" w:rsidRPr="008F11FB" w:rsidRDefault="008F11FB" w:rsidP="008F11FB">
            <w:pPr>
              <w:keepNext/>
              <w:widowControl/>
              <w:autoSpaceDE/>
              <w:autoSpaceDN/>
              <w:adjustRightInd/>
              <w:ind w:left="43" w:right="43"/>
              <w:rPr>
                <w:sz w:val="22"/>
                <w:szCs w:val="22"/>
              </w:rPr>
            </w:pPr>
          </w:p>
        </w:tc>
        <w:tc>
          <w:tcPr>
            <w:tcW w:w="1230" w:type="dxa"/>
            <w:vAlign w:val="center"/>
          </w:tcPr>
          <w:p w:rsidR="008F11FB" w:rsidRPr="008F11FB" w:rsidRDefault="008F11FB" w:rsidP="008F11FB">
            <w:pPr>
              <w:keepNext/>
              <w:widowControl/>
              <w:autoSpaceDE/>
              <w:autoSpaceDN/>
              <w:adjustRightInd/>
              <w:ind w:left="43" w:right="43"/>
              <w:rPr>
                <w:sz w:val="22"/>
                <w:szCs w:val="22"/>
              </w:rPr>
            </w:pPr>
          </w:p>
        </w:tc>
      </w:tr>
      <w:tr w:rsidR="008F11FB" w:rsidRPr="008F11FB" w:rsidTr="00DC537E">
        <w:tc>
          <w:tcPr>
            <w:tcW w:w="6312" w:type="dxa"/>
            <w:gridSpan w:val="3"/>
            <w:shd w:val="clear" w:color="auto" w:fill="auto"/>
            <w:vAlign w:val="center"/>
          </w:tcPr>
          <w:p w:rsidR="008F11FB" w:rsidRPr="008F11FB" w:rsidRDefault="008F11FB" w:rsidP="008F11FB">
            <w:pPr>
              <w:keepNext/>
              <w:widowControl/>
              <w:tabs>
                <w:tab w:val="left" w:pos="360"/>
              </w:tabs>
              <w:autoSpaceDE/>
              <w:autoSpaceDN/>
              <w:adjustRightInd/>
              <w:spacing w:before="60" w:after="60"/>
              <w:ind w:left="43" w:right="43"/>
              <w:rPr>
                <w:sz w:val="24"/>
                <w:szCs w:val="22"/>
              </w:rPr>
            </w:pPr>
            <w:r w:rsidRPr="008F11FB">
              <w:rPr>
                <w:b/>
                <w:sz w:val="22"/>
                <w:szCs w:val="22"/>
              </w:rPr>
              <w:t>A)</w:t>
            </w:r>
            <w:r w:rsidRPr="008F11FB">
              <w:rPr>
                <w:b/>
                <w:sz w:val="22"/>
                <w:szCs w:val="22"/>
              </w:rPr>
              <w:tab/>
            </w:r>
            <w:r w:rsidRPr="008F11FB">
              <w:rPr>
                <w:b/>
                <w:sz w:val="24"/>
                <w:szCs w:val="22"/>
              </w:rPr>
              <w:t>TOTAL PERSONNEL COSTS:</w:t>
            </w:r>
          </w:p>
          <w:p w:rsidR="008F11FB" w:rsidRPr="008F11FB" w:rsidRDefault="008F11FB" w:rsidP="008F11FB">
            <w:pPr>
              <w:keepNext/>
              <w:widowControl/>
              <w:tabs>
                <w:tab w:val="left" w:pos="360"/>
              </w:tabs>
              <w:autoSpaceDE/>
              <w:autoSpaceDN/>
              <w:adjustRightInd/>
              <w:spacing w:before="60" w:after="60"/>
              <w:ind w:left="43" w:right="43"/>
              <w:rPr>
                <w:b/>
                <w:sz w:val="22"/>
                <w:szCs w:val="22"/>
              </w:rPr>
            </w:pPr>
            <w:r w:rsidRPr="008F11FB">
              <w:rPr>
                <w:szCs w:val="22"/>
              </w:rPr>
              <w:tab/>
              <w:t>(SF-424A Object Class Category 6a. Personnel)</w:t>
            </w:r>
          </w:p>
        </w:tc>
        <w:tc>
          <w:tcPr>
            <w:tcW w:w="1309" w:type="dxa"/>
            <w:shd w:val="clear" w:color="auto" w:fill="D9D9D9"/>
            <w:vAlign w:val="center"/>
          </w:tcPr>
          <w:p w:rsidR="008F11FB" w:rsidRPr="008F11FB" w:rsidRDefault="008F11FB" w:rsidP="008F11FB">
            <w:pPr>
              <w:keepNext/>
              <w:widowControl/>
              <w:autoSpaceDE/>
              <w:autoSpaceDN/>
              <w:adjustRightInd/>
              <w:spacing w:before="60" w:after="60"/>
              <w:ind w:left="43" w:right="43"/>
              <w:rPr>
                <w:b/>
                <w:sz w:val="22"/>
                <w:szCs w:val="22"/>
              </w:rPr>
            </w:pPr>
            <w:r w:rsidRPr="008F11FB">
              <w:rPr>
                <w:b/>
                <w:sz w:val="22"/>
                <w:szCs w:val="22"/>
              </w:rPr>
              <w:t>$</w:t>
            </w:r>
          </w:p>
        </w:tc>
        <w:tc>
          <w:tcPr>
            <w:tcW w:w="1230" w:type="dxa"/>
            <w:vAlign w:val="center"/>
          </w:tcPr>
          <w:p w:rsidR="008F11FB" w:rsidRPr="008F11FB" w:rsidRDefault="008F11FB" w:rsidP="008F11FB">
            <w:pPr>
              <w:keepNext/>
              <w:widowControl/>
              <w:autoSpaceDE/>
              <w:autoSpaceDN/>
              <w:adjustRightInd/>
              <w:spacing w:before="60" w:after="60"/>
              <w:ind w:left="43" w:right="43"/>
              <w:rPr>
                <w:b/>
                <w:sz w:val="22"/>
                <w:szCs w:val="22"/>
              </w:rPr>
            </w:pPr>
            <w:r w:rsidRPr="008F11FB">
              <w:rPr>
                <w:b/>
                <w:sz w:val="22"/>
                <w:szCs w:val="22"/>
              </w:rPr>
              <w:t>$</w:t>
            </w:r>
          </w:p>
        </w:tc>
      </w:tr>
      <w:tr w:rsidR="008F11FB" w:rsidRPr="008F11FB" w:rsidTr="00DC537E">
        <w:tc>
          <w:tcPr>
            <w:tcW w:w="8851" w:type="dxa"/>
            <w:gridSpan w:val="5"/>
            <w:shd w:val="clear" w:color="auto" w:fill="auto"/>
            <w:vAlign w:val="center"/>
          </w:tcPr>
          <w:p w:rsidR="008F11FB" w:rsidRPr="008F11FB" w:rsidRDefault="008F11FB" w:rsidP="008F11FB">
            <w:pPr>
              <w:widowControl/>
              <w:autoSpaceDE/>
              <w:autoSpaceDN/>
              <w:adjustRightInd/>
              <w:ind w:left="43" w:right="43"/>
              <w:rPr>
                <w:sz w:val="22"/>
                <w:szCs w:val="22"/>
              </w:rPr>
            </w:pPr>
            <w:r w:rsidRPr="008F11FB">
              <w:rPr>
                <w:i/>
                <w:sz w:val="22"/>
                <w:szCs w:val="22"/>
                <w:u w:val="single"/>
              </w:rPr>
              <w:t>Narrative</w:t>
            </w:r>
            <w:r w:rsidRPr="008F11FB">
              <w:rPr>
                <w:i/>
                <w:sz w:val="22"/>
                <w:szCs w:val="22"/>
              </w:rPr>
              <w:t>:</w:t>
            </w:r>
            <w:r w:rsidRPr="008F11FB">
              <w:rPr>
                <w:sz w:val="22"/>
                <w:szCs w:val="22"/>
              </w:rPr>
              <w:t xml:space="preserve">  </w:t>
            </w:r>
          </w:p>
          <w:p w:rsidR="008F11FB" w:rsidRPr="008F11FB" w:rsidRDefault="008F11FB" w:rsidP="008F11FB">
            <w:pPr>
              <w:widowControl/>
              <w:autoSpaceDE/>
              <w:autoSpaceDN/>
              <w:adjustRightInd/>
              <w:ind w:left="43" w:right="43"/>
              <w:rPr>
                <w:sz w:val="22"/>
                <w:szCs w:val="22"/>
              </w:rPr>
            </w:pPr>
          </w:p>
          <w:p w:rsidR="008F11FB" w:rsidRPr="008F11FB" w:rsidRDefault="008F11FB" w:rsidP="008F11FB">
            <w:pPr>
              <w:widowControl/>
              <w:autoSpaceDE/>
              <w:autoSpaceDN/>
              <w:adjustRightInd/>
              <w:ind w:left="43" w:right="43"/>
              <w:rPr>
                <w:sz w:val="22"/>
                <w:szCs w:val="22"/>
              </w:rPr>
            </w:pPr>
          </w:p>
          <w:p w:rsidR="008F11FB" w:rsidRPr="008F11FB" w:rsidRDefault="008F11FB" w:rsidP="008F11FB">
            <w:pPr>
              <w:widowControl/>
              <w:autoSpaceDE/>
              <w:autoSpaceDN/>
              <w:adjustRightInd/>
              <w:ind w:left="43" w:right="43"/>
              <w:rPr>
                <w:rFonts w:ascii="Arial Narrow" w:hAnsi="Arial Narrow"/>
                <w:sz w:val="22"/>
                <w:szCs w:val="22"/>
              </w:rPr>
            </w:pPr>
          </w:p>
        </w:tc>
      </w:tr>
    </w:tbl>
    <w:p w:rsidR="008F11FB" w:rsidRPr="008F11FB" w:rsidRDefault="008F11FB" w:rsidP="008F11FB">
      <w:pPr>
        <w:widowControl/>
        <w:tabs>
          <w:tab w:val="left" w:pos="351"/>
        </w:tabs>
        <w:autoSpaceDE/>
        <w:autoSpaceDN/>
        <w:adjustRightInd/>
        <w:spacing w:after="40" w:line="276" w:lineRule="auto"/>
        <w:ind w:right="43"/>
        <w:rPr>
          <w:szCs w:val="22"/>
        </w:rPr>
      </w:pPr>
    </w:p>
    <w:p w:rsidR="008F11FB" w:rsidRPr="008F11FB" w:rsidRDefault="008F11FB" w:rsidP="008F11FB">
      <w:pPr>
        <w:widowControl/>
        <w:autoSpaceDE/>
        <w:autoSpaceDN/>
        <w:adjustRightInd/>
        <w:spacing w:after="200" w:line="276" w:lineRule="auto"/>
        <w:rPr>
          <w:szCs w:val="22"/>
        </w:rPr>
      </w:pPr>
    </w:p>
    <w:tbl>
      <w:tblPr>
        <w:tblStyle w:val="TableGrid1"/>
        <w:tblW w:w="9360" w:type="dxa"/>
        <w:tblCellMar>
          <w:top w:w="58" w:type="dxa"/>
          <w:left w:w="29" w:type="dxa"/>
          <w:bottom w:w="58" w:type="dxa"/>
          <w:right w:w="29" w:type="dxa"/>
        </w:tblCellMar>
        <w:tblLook w:val="04A0" w:firstRow="1" w:lastRow="0" w:firstColumn="1" w:lastColumn="0" w:noHBand="0" w:noVBand="1"/>
      </w:tblPr>
      <w:tblGrid>
        <w:gridCol w:w="4249"/>
        <w:gridCol w:w="1540"/>
        <w:gridCol w:w="957"/>
        <w:gridCol w:w="1337"/>
        <w:gridCol w:w="1277"/>
      </w:tblGrid>
      <w:tr w:rsidR="008F11FB" w:rsidRPr="008F11FB" w:rsidTr="00DC537E">
        <w:tc>
          <w:tcPr>
            <w:tcW w:w="9360" w:type="dxa"/>
            <w:gridSpan w:val="5"/>
            <w:shd w:val="clear" w:color="auto" w:fill="auto"/>
          </w:tcPr>
          <w:p w:rsidR="008F11FB" w:rsidRPr="008F11FB" w:rsidRDefault="008F11FB" w:rsidP="008F11FB">
            <w:pPr>
              <w:keepNext/>
              <w:widowControl/>
              <w:tabs>
                <w:tab w:val="left" w:pos="355"/>
              </w:tabs>
              <w:autoSpaceDE/>
              <w:autoSpaceDN/>
              <w:adjustRightInd/>
              <w:spacing w:after="40"/>
              <w:ind w:right="43"/>
              <w:rPr>
                <w:b/>
                <w:sz w:val="24"/>
                <w:szCs w:val="22"/>
              </w:rPr>
            </w:pPr>
            <w:r w:rsidRPr="008F11FB">
              <w:rPr>
                <w:b/>
                <w:sz w:val="28"/>
                <w:szCs w:val="22"/>
              </w:rPr>
              <w:t>B)</w:t>
            </w:r>
            <w:r w:rsidRPr="008F11FB">
              <w:rPr>
                <w:b/>
                <w:sz w:val="28"/>
                <w:szCs w:val="22"/>
              </w:rPr>
              <w:tab/>
              <w:t xml:space="preserve">FRINGE BENEFITS  </w:t>
            </w:r>
            <w:r w:rsidRPr="008F11FB">
              <w:rPr>
                <w:sz w:val="24"/>
                <w:szCs w:val="22"/>
              </w:rPr>
              <w:t>(SF-424A Object Class Category 6b.)</w:t>
            </w:r>
          </w:p>
          <w:p w:rsidR="008F11FB" w:rsidRPr="008F11FB" w:rsidRDefault="008F11FB" w:rsidP="008F11FB">
            <w:pPr>
              <w:keepNext/>
              <w:widowControl/>
              <w:tabs>
                <w:tab w:val="left" w:pos="355"/>
              </w:tabs>
              <w:autoSpaceDE/>
              <w:autoSpaceDN/>
              <w:adjustRightInd/>
              <w:ind w:left="360" w:right="36"/>
              <w:rPr>
                <w:sz w:val="22"/>
                <w:szCs w:val="22"/>
              </w:rPr>
            </w:pPr>
            <w:r w:rsidRPr="008F11FB">
              <w:rPr>
                <w:sz w:val="22"/>
                <w:szCs w:val="22"/>
              </w:rPr>
              <w:t>The cost of fringe benefits, such as health insurance, vacation, FICA, etc., paid to Recipient employees working on this agreement.  List employees or positions below, and their fringe benefit rates as percentages of their salaries.  List what are included as fringe benefits in the Narrative Box.</w:t>
            </w:r>
          </w:p>
        </w:tc>
      </w:tr>
      <w:tr w:rsidR="008F11FB" w:rsidRPr="008F11FB" w:rsidTr="00DC537E">
        <w:tc>
          <w:tcPr>
            <w:tcW w:w="4249" w:type="dxa"/>
            <w:vAlign w:val="center"/>
          </w:tcPr>
          <w:p w:rsidR="008F11FB" w:rsidRPr="008F11FB" w:rsidRDefault="008F11FB" w:rsidP="008F11FB">
            <w:pPr>
              <w:keepNext/>
              <w:widowControl/>
              <w:autoSpaceDE/>
              <w:autoSpaceDN/>
              <w:adjustRightInd/>
              <w:ind w:left="36" w:right="36"/>
              <w:jc w:val="center"/>
              <w:rPr>
                <w:b/>
                <w:color w:val="808080"/>
                <w:sz w:val="18"/>
                <w:szCs w:val="18"/>
              </w:rPr>
            </w:pPr>
            <w:r w:rsidRPr="008F11FB">
              <w:rPr>
                <w:b/>
                <w:sz w:val="18"/>
                <w:szCs w:val="18"/>
              </w:rPr>
              <w:t>Name &amp; Title/Position</w:t>
            </w:r>
            <w:r w:rsidRPr="008F11FB">
              <w:rPr>
                <w:b/>
                <w:noProof/>
                <w:sz w:val="18"/>
                <w:szCs w:val="18"/>
              </w:rPr>
              <w:t xml:space="preserve"> </w:t>
            </w:r>
          </w:p>
        </w:tc>
        <w:tc>
          <w:tcPr>
            <w:tcW w:w="1540" w:type="dxa"/>
            <w:vAlign w:val="center"/>
          </w:tcPr>
          <w:p w:rsidR="008F11FB" w:rsidRPr="008F11FB" w:rsidRDefault="008F11FB" w:rsidP="008F11FB">
            <w:pPr>
              <w:keepNext/>
              <w:widowControl/>
              <w:autoSpaceDE/>
              <w:autoSpaceDN/>
              <w:adjustRightInd/>
              <w:ind w:left="43" w:right="43"/>
              <w:jc w:val="center"/>
              <w:rPr>
                <w:b/>
                <w:sz w:val="18"/>
                <w:szCs w:val="18"/>
              </w:rPr>
            </w:pPr>
            <w:r w:rsidRPr="008F11FB">
              <w:rPr>
                <w:b/>
                <w:sz w:val="18"/>
                <w:szCs w:val="18"/>
              </w:rPr>
              <w:t>Salary/Wage Base</w:t>
            </w:r>
          </w:p>
          <w:p w:rsidR="008F11FB" w:rsidRPr="008F11FB" w:rsidRDefault="008F11FB" w:rsidP="008F11FB">
            <w:pPr>
              <w:keepNext/>
              <w:widowControl/>
              <w:autoSpaceDE/>
              <w:autoSpaceDN/>
              <w:adjustRightInd/>
              <w:ind w:left="43" w:right="43"/>
              <w:jc w:val="center"/>
              <w:rPr>
                <w:sz w:val="18"/>
                <w:szCs w:val="18"/>
              </w:rPr>
            </w:pPr>
            <w:r w:rsidRPr="008F11FB">
              <w:rPr>
                <w:sz w:val="16"/>
                <w:szCs w:val="18"/>
              </w:rPr>
              <w:t>(BLM Amounts budgeted in Section A above)</w:t>
            </w:r>
          </w:p>
        </w:tc>
        <w:tc>
          <w:tcPr>
            <w:tcW w:w="957" w:type="dxa"/>
            <w:vAlign w:val="center"/>
          </w:tcPr>
          <w:p w:rsidR="008F11FB" w:rsidRPr="008F11FB" w:rsidRDefault="008F11FB" w:rsidP="008F11FB">
            <w:pPr>
              <w:keepNext/>
              <w:widowControl/>
              <w:autoSpaceDE/>
              <w:autoSpaceDN/>
              <w:adjustRightInd/>
              <w:ind w:left="36" w:right="36"/>
              <w:jc w:val="center"/>
              <w:rPr>
                <w:b/>
                <w:sz w:val="18"/>
                <w:szCs w:val="18"/>
              </w:rPr>
            </w:pPr>
            <w:r w:rsidRPr="008F11FB">
              <w:rPr>
                <w:b/>
                <w:sz w:val="18"/>
                <w:szCs w:val="18"/>
              </w:rPr>
              <w:t>Fringe Benefit Rate (%)</w:t>
            </w:r>
          </w:p>
        </w:tc>
        <w:tc>
          <w:tcPr>
            <w:tcW w:w="1337" w:type="dxa"/>
            <w:shd w:val="clear" w:color="auto" w:fill="D9D9D9"/>
            <w:vAlign w:val="center"/>
          </w:tcPr>
          <w:p w:rsidR="008F11FB" w:rsidRPr="008F11FB" w:rsidRDefault="008F11FB" w:rsidP="008F11FB">
            <w:pPr>
              <w:keepNext/>
              <w:widowControl/>
              <w:autoSpaceDE/>
              <w:autoSpaceDN/>
              <w:adjustRightInd/>
              <w:ind w:left="36" w:right="36"/>
              <w:jc w:val="center"/>
              <w:rPr>
                <w:b/>
                <w:sz w:val="18"/>
                <w:szCs w:val="22"/>
              </w:rPr>
            </w:pPr>
            <w:r w:rsidRPr="008F11FB">
              <w:rPr>
                <w:b/>
                <w:sz w:val="18"/>
                <w:szCs w:val="22"/>
              </w:rPr>
              <w:t>Matching Funds</w:t>
            </w:r>
          </w:p>
          <w:p w:rsidR="008F11FB" w:rsidRPr="008F11FB" w:rsidRDefault="008F11FB" w:rsidP="008F11FB">
            <w:pPr>
              <w:keepNext/>
              <w:widowControl/>
              <w:autoSpaceDE/>
              <w:autoSpaceDN/>
              <w:adjustRightInd/>
              <w:ind w:left="36" w:right="36"/>
              <w:jc w:val="center"/>
              <w:rPr>
                <w:b/>
                <w:sz w:val="18"/>
                <w:szCs w:val="18"/>
              </w:rPr>
            </w:pPr>
            <w:r w:rsidRPr="008F11FB">
              <w:rPr>
                <w:sz w:val="18"/>
                <w:szCs w:val="22"/>
              </w:rPr>
              <w:t>(if applicable)</w:t>
            </w:r>
          </w:p>
        </w:tc>
        <w:tc>
          <w:tcPr>
            <w:tcW w:w="1277" w:type="dxa"/>
            <w:vAlign w:val="center"/>
          </w:tcPr>
          <w:p w:rsidR="008F11FB" w:rsidRPr="008F11FB" w:rsidRDefault="008F11FB" w:rsidP="008F11FB">
            <w:pPr>
              <w:keepNext/>
              <w:widowControl/>
              <w:autoSpaceDE/>
              <w:autoSpaceDN/>
              <w:adjustRightInd/>
              <w:ind w:left="36" w:right="36"/>
              <w:jc w:val="center"/>
              <w:rPr>
                <w:b/>
                <w:sz w:val="18"/>
                <w:szCs w:val="18"/>
              </w:rPr>
            </w:pPr>
            <w:r w:rsidRPr="008F11FB">
              <w:rPr>
                <w:b/>
                <w:sz w:val="18"/>
                <w:szCs w:val="18"/>
              </w:rPr>
              <w:t>BLM</w:t>
            </w:r>
          </w:p>
          <w:p w:rsidR="008F11FB" w:rsidRPr="008F11FB" w:rsidRDefault="008F11FB" w:rsidP="008F11FB">
            <w:pPr>
              <w:keepNext/>
              <w:widowControl/>
              <w:autoSpaceDE/>
              <w:autoSpaceDN/>
              <w:adjustRightInd/>
              <w:ind w:left="36" w:right="36"/>
              <w:jc w:val="center"/>
              <w:rPr>
                <w:rFonts w:ascii="Arial Narrow" w:hAnsi="Arial Narrow"/>
                <w:b/>
                <w:i/>
                <w:sz w:val="18"/>
                <w:szCs w:val="18"/>
              </w:rPr>
            </w:pPr>
            <w:r w:rsidRPr="008F11FB">
              <w:rPr>
                <w:b/>
                <w:sz w:val="18"/>
                <w:szCs w:val="18"/>
              </w:rPr>
              <w:t>Funds</w:t>
            </w:r>
          </w:p>
        </w:tc>
      </w:tr>
      <w:tr w:rsidR="008F11FB" w:rsidRPr="008F11FB" w:rsidTr="00DC537E">
        <w:tc>
          <w:tcPr>
            <w:tcW w:w="4249" w:type="dxa"/>
            <w:vAlign w:val="center"/>
          </w:tcPr>
          <w:p w:rsidR="008F11FB" w:rsidRPr="008F11FB" w:rsidRDefault="008F11FB" w:rsidP="008F11FB">
            <w:pPr>
              <w:keepNext/>
              <w:widowControl/>
              <w:autoSpaceDE/>
              <w:autoSpaceDN/>
              <w:adjustRightInd/>
              <w:ind w:left="43" w:right="43"/>
              <w:rPr>
                <w:sz w:val="22"/>
                <w:szCs w:val="22"/>
              </w:rPr>
            </w:pPr>
          </w:p>
        </w:tc>
        <w:tc>
          <w:tcPr>
            <w:tcW w:w="1540" w:type="dxa"/>
            <w:vAlign w:val="center"/>
          </w:tcPr>
          <w:p w:rsidR="008F11FB" w:rsidRPr="008F11FB" w:rsidRDefault="008F11FB" w:rsidP="008F11FB">
            <w:pPr>
              <w:keepNext/>
              <w:widowControl/>
              <w:autoSpaceDE/>
              <w:autoSpaceDN/>
              <w:adjustRightInd/>
              <w:ind w:left="43" w:right="43"/>
              <w:jc w:val="center"/>
              <w:rPr>
                <w:sz w:val="22"/>
                <w:szCs w:val="22"/>
              </w:rPr>
            </w:pPr>
          </w:p>
        </w:tc>
        <w:tc>
          <w:tcPr>
            <w:tcW w:w="957" w:type="dxa"/>
            <w:vAlign w:val="center"/>
          </w:tcPr>
          <w:p w:rsidR="008F11FB" w:rsidRPr="008F11FB" w:rsidRDefault="008F11FB" w:rsidP="008F11FB">
            <w:pPr>
              <w:keepNext/>
              <w:widowControl/>
              <w:autoSpaceDE/>
              <w:autoSpaceDN/>
              <w:adjustRightInd/>
              <w:ind w:left="43" w:right="43"/>
              <w:jc w:val="center"/>
              <w:rPr>
                <w:sz w:val="22"/>
                <w:szCs w:val="22"/>
              </w:rPr>
            </w:pPr>
          </w:p>
        </w:tc>
        <w:tc>
          <w:tcPr>
            <w:tcW w:w="1337" w:type="dxa"/>
            <w:shd w:val="clear" w:color="auto" w:fill="D9D9D9"/>
            <w:vAlign w:val="center"/>
          </w:tcPr>
          <w:p w:rsidR="008F11FB" w:rsidRPr="008F11FB" w:rsidRDefault="008F11FB" w:rsidP="008F11FB">
            <w:pPr>
              <w:keepNext/>
              <w:widowControl/>
              <w:autoSpaceDE/>
              <w:autoSpaceDN/>
              <w:adjustRightInd/>
              <w:ind w:left="43" w:right="43"/>
              <w:rPr>
                <w:sz w:val="22"/>
                <w:szCs w:val="22"/>
              </w:rPr>
            </w:pPr>
          </w:p>
        </w:tc>
        <w:tc>
          <w:tcPr>
            <w:tcW w:w="1277" w:type="dxa"/>
            <w:vAlign w:val="center"/>
          </w:tcPr>
          <w:p w:rsidR="008F11FB" w:rsidRPr="008F11FB" w:rsidRDefault="008F11FB" w:rsidP="008F11FB">
            <w:pPr>
              <w:keepNext/>
              <w:widowControl/>
              <w:autoSpaceDE/>
              <w:autoSpaceDN/>
              <w:adjustRightInd/>
              <w:ind w:left="43" w:right="43"/>
              <w:rPr>
                <w:sz w:val="22"/>
                <w:szCs w:val="22"/>
              </w:rPr>
            </w:pPr>
          </w:p>
        </w:tc>
      </w:tr>
      <w:tr w:rsidR="008F11FB" w:rsidRPr="008F11FB" w:rsidTr="00DC537E">
        <w:tc>
          <w:tcPr>
            <w:tcW w:w="4249" w:type="dxa"/>
            <w:vAlign w:val="center"/>
          </w:tcPr>
          <w:p w:rsidR="008F11FB" w:rsidRPr="008F11FB" w:rsidRDefault="008F11FB" w:rsidP="008F11FB">
            <w:pPr>
              <w:keepNext/>
              <w:widowControl/>
              <w:autoSpaceDE/>
              <w:autoSpaceDN/>
              <w:adjustRightInd/>
              <w:ind w:left="43" w:right="43"/>
              <w:rPr>
                <w:sz w:val="22"/>
                <w:szCs w:val="22"/>
              </w:rPr>
            </w:pPr>
          </w:p>
        </w:tc>
        <w:tc>
          <w:tcPr>
            <w:tcW w:w="1540" w:type="dxa"/>
            <w:vAlign w:val="center"/>
          </w:tcPr>
          <w:p w:rsidR="008F11FB" w:rsidRPr="008F11FB" w:rsidRDefault="008F11FB" w:rsidP="008F11FB">
            <w:pPr>
              <w:keepNext/>
              <w:widowControl/>
              <w:autoSpaceDE/>
              <w:autoSpaceDN/>
              <w:adjustRightInd/>
              <w:ind w:left="43" w:right="43"/>
              <w:jc w:val="center"/>
              <w:rPr>
                <w:sz w:val="22"/>
                <w:szCs w:val="22"/>
              </w:rPr>
            </w:pPr>
          </w:p>
        </w:tc>
        <w:tc>
          <w:tcPr>
            <w:tcW w:w="957" w:type="dxa"/>
            <w:vAlign w:val="center"/>
          </w:tcPr>
          <w:p w:rsidR="008F11FB" w:rsidRPr="008F11FB" w:rsidRDefault="008F11FB" w:rsidP="008F11FB">
            <w:pPr>
              <w:keepNext/>
              <w:widowControl/>
              <w:autoSpaceDE/>
              <w:autoSpaceDN/>
              <w:adjustRightInd/>
              <w:ind w:left="43" w:right="43"/>
              <w:jc w:val="center"/>
              <w:rPr>
                <w:sz w:val="22"/>
                <w:szCs w:val="22"/>
              </w:rPr>
            </w:pPr>
          </w:p>
        </w:tc>
        <w:tc>
          <w:tcPr>
            <w:tcW w:w="1337" w:type="dxa"/>
            <w:shd w:val="clear" w:color="auto" w:fill="D9D9D9"/>
            <w:vAlign w:val="center"/>
          </w:tcPr>
          <w:p w:rsidR="008F11FB" w:rsidRPr="008F11FB" w:rsidRDefault="008F11FB" w:rsidP="008F11FB">
            <w:pPr>
              <w:keepNext/>
              <w:widowControl/>
              <w:autoSpaceDE/>
              <w:autoSpaceDN/>
              <w:adjustRightInd/>
              <w:ind w:left="43" w:right="43"/>
              <w:rPr>
                <w:sz w:val="22"/>
                <w:szCs w:val="22"/>
              </w:rPr>
            </w:pPr>
          </w:p>
        </w:tc>
        <w:tc>
          <w:tcPr>
            <w:tcW w:w="1277" w:type="dxa"/>
            <w:vAlign w:val="center"/>
          </w:tcPr>
          <w:p w:rsidR="008F11FB" w:rsidRPr="008F11FB" w:rsidRDefault="008F11FB" w:rsidP="008F11FB">
            <w:pPr>
              <w:keepNext/>
              <w:widowControl/>
              <w:autoSpaceDE/>
              <w:autoSpaceDN/>
              <w:adjustRightInd/>
              <w:ind w:left="43" w:right="43"/>
              <w:rPr>
                <w:sz w:val="22"/>
                <w:szCs w:val="22"/>
              </w:rPr>
            </w:pPr>
          </w:p>
        </w:tc>
      </w:tr>
      <w:tr w:rsidR="008F11FB" w:rsidRPr="008F11FB" w:rsidTr="00DC537E">
        <w:tc>
          <w:tcPr>
            <w:tcW w:w="4249" w:type="dxa"/>
            <w:vAlign w:val="center"/>
          </w:tcPr>
          <w:p w:rsidR="008F11FB" w:rsidRPr="008F11FB" w:rsidRDefault="008F11FB" w:rsidP="008F11FB">
            <w:pPr>
              <w:keepNext/>
              <w:widowControl/>
              <w:autoSpaceDE/>
              <w:autoSpaceDN/>
              <w:adjustRightInd/>
              <w:ind w:left="43" w:right="43"/>
              <w:rPr>
                <w:sz w:val="22"/>
                <w:szCs w:val="22"/>
              </w:rPr>
            </w:pPr>
          </w:p>
        </w:tc>
        <w:tc>
          <w:tcPr>
            <w:tcW w:w="1540" w:type="dxa"/>
            <w:vAlign w:val="center"/>
          </w:tcPr>
          <w:p w:rsidR="008F11FB" w:rsidRPr="008F11FB" w:rsidRDefault="008F11FB" w:rsidP="008F11FB">
            <w:pPr>
              <w:keepNext/>
              <w:widowControl/>
              <w:autoSpaceDE/>
              <w:autoSpaceDN/>
              <w:adjustRightInd/>
              <w:ind w:left="43" w:right="43"/>
              <w:jc w:val="center"/>
              <w:rPr>
                <w:sz w:val="22"/>
                <w:szCs w:val="22"/>
              </w:rPr>
            </w:pPr>
          </w:p>
        </w:tc>
        <w:tc>
          <w:tcPr>
            <w:tcW w:w="957" w:type="dxa"/>
            <w:vAlign w:val="center"/>
          </w:tcPr>
          <w:p w:rsidR="008F11FB" w:rsidRPr="008F11FB" w:rsidRDefault="008F11FB" w:rsidP="008F11FB">
            <w:pPr>
              <w:keepNext/>
              <w:widowControl/>
              <w:autoSpaceDE/>
              <w:autoSpaceDN/>
              <w:adjustRightInd/>
              <w:ind w:left="43" w:right="43"/>
              <w:jc w:val="center"/>
              <w:rPr>
                <w:sz w:val="22"/>
                <w:szCs w:val="22"/>
              </w:rPr>
            </w:pPr>
          </w:p>
        </w:tc>
        <w:tc>
          <w:tcPr>
            <w:tcW w:w="1337" w:type="dxa"/>
            <w:shd w:val="clear" w:color="auto" w:fill="D9D9D9"/>
            <w:vAlign w:val="center"/>
          </w:tcPr>
          <w:p w:rsidR="008F11FB" w:rsidRPr="008F11FB" w:rsidRDefault="008F11FB" w:rsidP="008F11FB">
            <w:pPr>
              <w:keepNext/>
              <w:widowControl/>
              <w:autoSpaceDE/>
              <w:autoSpaceDN/>
              <w:adjustRightInd/>
              <w:ind w:left="43" w:right="43"/>
              <w:rPr>
                <w:sz w:val="22"/>
                <w:szCs w:val="22"/>
              </w:rPr>
            </w:pPr>
          </w:p>
        </w:tc>
        <w:tc>
          <w:tcPr>
            <w:tcW w:w="1277" w:type="dxa"/>
            <w:vAlign w:val="center"/>
          </w:tcPr>
          <w:p w:rsidR="008F11FB" w:rsidRPr="008F11FB" w:rsidRDefault="008F11FB" w:rsidP="008F11FB">
            <w:pPr>
              <w:keepNext/>
              <w:widowControl/>
              <w:autoSpaceDE/>
              <w:autoSpaceDN/>
              <w:adjustRightInd/>
              <w:ind w:left="43" w:right="43"/>
              <w:rPr>
                <w:sz w:val="22"/>
                <w:szCs w:val="22"/>
              </w:rPr>
            </w:pPr>
          </w:p>
        </w:tc>
      </w:tr>
      <w:tr w:rsidR="008F11FB" w:rsidRPr="008F11FB" w:rsidTr="00DC537E">
        <w:tc>
          <w:tcPr>
            <w:tcW w:w="4249" w:type="dxa"/>
            <w:vAlign w:val="center"/>
          </w:tcPr>
          <w:p w:rsidR="008F11FB" w:rsidRPr="008F11FB" w:rsidRDefault="008F11FB" w:rsidP="008F11FB">
            <w:pPr>
              <w:keepNext/>
              <w:widowControl/>
              <w:autoSpaceDE/>
              <w:autoSpaceDN/>
              <w:adjustRightInd/>
              <w:ind w:left="43" w:right="43"/>
              <w:rPr>
                <w:sz w:val="22"/>
                <w:szCs w:val="22"/>
              </w:rPr>
            </w:pPr>
          </w:p>
        </w:tc>
        <w:tc>
          <w:tcPr>
            <w:tcW w:w="1540" w:type="dxa"/>
            <w:vAlign w:val="center"/>
          </w:tcPr>
          <w:p w:rsidR="008F11FB" w:rsidRPr="008F11FB" w:rsidRDefault="008F11FB" w:rsidP="008F11FB">
            <w:pPr>
              <w:keepNext/>
              <w:widowControl/>
              <w:autoSpaceDE/>
              <w:autoSpaceDN/>
              <w:adjustRightInd/>
              <w:ind w:left="43" w:right="43"/>
              <w:jc w:val="center"/>
              <w:rPr>
                <w:sz w:val="22"/>
                <w:szCs w:val="22"/>
              </w:rPr>
            </w:pPr>
          </w:p>
        </w:tc>
        <w:tc>
          <w:tcPr>
            <w:tcW w:w="957" w:type="dxa"/>
            <w:vAlign w:val="center"/>
          </w:tcPr>
          <w:p w:rsidR="008F11FB" w:rsidRPr="008F11FB" w:rsidRDefault="008F11FB" w:rsidP="008F11FB">
            <w:pPr>
              <w:keepNext/>
              <w:widowControl/>
              <w:autoSpaceDE/>
              <w:autoSpaceDN/>
              <w:adjustRightInd/>
              <w:ind w:left="43" w:right="43"/>
              <w:jc w:val="center"/>
              <w:rPr>
                <w:sz w:val="22"/>
                <w:szCs w:val="22"/>
              </w:rPr>
            </w:pPr>
          </w:p>
        </w:tc>
        <w:tc>
          <w:tcPr>
            <w:tcW w:w="1337" w:type="dxa"/>
            <w:shd w:val="clear" w:color="auto" w:fill="D9D9D9"/>
            <w:vAlign w:val="center"/>
          </w:tcPr>
          <w:p w:rsidR="008F11FB" w:rsidRPr="008F11FB" w:rsidRDefault="008F11FB" w:rsidP="008F11FB">
            <w:pPr>
              <w:keepNext/>
              <w:widowControl/>
              <w:autoSpaceDE/>
              <w:autoSpaceDN/>
              <w:adjustRightInd/>
              <w:ind w:left="43" w:right="43"/>
              <w:rPr>
                <w:sz w:val="22"/>
                <w:szCs w:val="22"/>
              </w:rPr>
            </w:pPr>
          </w:p>
        </w:tc>
        <w:tc>
          <w:tcPr>
            <w:tcW w:w="1277" w:type="dxa"/>
            <w:vAlign w:val="center"/>
          </w:tcPr>
          <w:p w:rsidR="008F11FB" w:rsidRPr="008F11FB" w:rsidRDefault="008F11FB" w:rsidP="008F11FB">
            <w:pPr>
              <w:keepNext/>
              <w:widowControl/>
              <w:autoSpaceDE/>
              <w:autoSpaceDN/>
              <w:adjustRightInd/>
              <w:ind w:left="43" w:right="43"/>
              <w:rPr>
                <w:sz w:val="22"/>
                <w:szCs w:val="22"/>
              </w:rPr>
            </w:pPr>
          </w:p>
        </w:tc>
      </w:tr>
      <w:tr w:rsidR="008F11FB" w:rsidRPr="008F11FB" w:rsidTr="00DC537E">
        <w:tc>
          <w:tcPr>
            <w:tcW w:w="4249" w:type="dxa"/>
            <w:vAlign w:val="center"/>
          </w:tcPr>
          <w:p w:rsidR="008F11FB" w:rsidRPr="008F11FB" w:rsidRDefault="008F11FB" w:rsidP="008F11FB">
            <w:pPr>
              <w:keepNext/>
              <w:widowControl/>
              <w:autoSpaceDE/>
              <w:autoSpaceDN/>
              <w:adjustRightInd/>
              <w:ind w:left="43" w:right="43"/>
              <w:rPr>
                <w:sz w:val="22"/>
                <w:szCs w:val="22"/>
              </w:rPr>
            </w:pPr>
          </w:p>
        </w:tc>
        <w:tc>
          <w:tcPr>
            <w:tcW w:w="1540" w:type="dxa"/>
            <w:vAlign w:val="center"/>
          </w:tcPr>
          <w:p w:rsidR="008F11FB" w:rsidRPr="008F11FB" w:rsidRDefault="008F11FB" w:rsidP="008F11FB">
            <w:pPr>
              <w:keepNext/>
              <w:widowControl/>
              <w:autoSpaceDE/>
              <w:autoSpaceDN/>
              <w:adjustRightInd/>
              <w:ind w:left="43" w:right="43"/>
              <w:jc w:val="center"/>
              <w:rPr>
                <w:sz w:val="22"/>
                <w:szCs w:val="22"/>
              </w:rPr>
            </w:pPr>
          </w:p>
        </w:tc>
        <w:tc>
          <w:tcPr>
            <w:tcW w:w="957" w:type="dxa"/>
            <w:vAlign w:val="center"/>
          </w:tcPr>
          <w:p w:rsidR="008F11FB" w:rsidRPr="008F11FB" w:rsidRDefault="008F11FB" w:rsidP="008F11FB">
            <w:pPr>
              <w:keepNext/>
              <w:widowControl/>
              <w:autoSpaceDE/>
              <w:autoSpaceDN/>
              <w:adjustRightInd/>
              <w:ind w:left="43" w:right="43"/>
              <w:jc w:val="center"/>
              <w:rPr>
                <w:sz w:val="22"/>
                <w:szCs w:val="22"/>
              </w:rPr>
            </w:pPr>
          </w:p>
        </w:tc>
        <w:tc>
          <w:tcPr>
            <w:tcW w:w="1337" w:type="dxa"/>
            <w:shd w:val="clear" w:color="auto" w:fill="D9D9D9"/>
            <w:vAlign w:val="center"/>
          </w:tcPr>
          <w:p w:rsidR="008F11FB" w:rsidRPr="008F11FB" w:rsidRDefault="008F11FB" w:rsidP="008F11FB">
            <w:pPr>
              <w:keepNext/>
              <w:widowControl/>
              <w:autoSpaceDE/>
              <w:autoSpaceDN/>
              <w:adjustRightInd/>
              <w:ind w:left="43" w:right="43"/>
              <w:rPr>
                <w:sz w:val="22"/>
                <w:szCs w:val="22"/>
              </w:rPr>
            </w:pPr>
          </w:p>
        </w:tc>
        <w:tc>
          <w:tcPr>
            <w:tcW w:w="1277" w:type="dxa"/>
            <w:vAlign w:val="center"/>
          </w:tcPr>
          <w:p w:rsidR="008F11FB" w:rsidRPr="008F11FB" w:rsidRDefault="008F11FB" w:rsidP="008F11FB">
            <w:pPr>
              <w:keepNext/>
              <w:widowControl/>
              <w:autoSpaceDE/>
              <w:autoSpaceDN/>
              <w:adjustRightInd/>
              <w:ind w:left="43" w:right="43"/>
              <w:rPr>
                <w:sz w:val="22"/>
                <w:szCs w:val="22"/>
              </w:rPr>
            </w:pPr>
          </w:p>
        </w:tc>
      </w:tr>
      <w:tr w:rsidR="008F11FB" w:rsidRPr="008F11FB" w:rsidTr="00DC537E">
        <w:tc>
          <w:tcPr>
            <w:tcW w:w="4249" w:type="dxa"/>
            <w:vAlign w:val="center"/>
          </w:tcPr>
          <w:p w:rsidR="008F11FB" w:rsidRPr="008F11FB" w:rsidRDefault="008F11FB" w:rsidP="008F11FB">
            <w:pPr>
              <w:keepNext/>
              <w:widowControl/>
              <w:autoSpaceDE/>
              <w:autoSpaceDN/>
              <w:adjustRightInd/>
              <w:ind w:left="43" w:right="43"/>
              <w:rPr>
                <w:sz w:val="22"/>
                <w:szCs w:val="22"/>
              </w:rPr>
            </w:pPr>
          </w:p>
        </w:tc>
        <w:tc>
          <w:tcPr>
            <w:tcW w:w="1540" w:type="dxa"/>
            <w:vAlign w:val="center"/>
          </w:tcPr>
          <w:p w:rsidR="008F11FB" w:rsidRPr="008F11FB" w:rsidRDefault="008F11FB" w:rsidP="008F11FB">
            <w:pPr>
              <w:keepNext/>
              <w:widowControl/>
              <w:autoSpaceDE/>
              <w:autoSpaceDN/>
              <w:adjustRightInd/>
              <w:ind w:left="43" w:right="43"/>
              <w:jc w:val="center"/>
              <w:rPr>
                <w:sz w:val="22"/>
                <w:szCs w:val="22"/>
              </w:rPr>
            </w:pPr>
          </w:p>
        </w:tc>
        <w:tc>
          <w:tcPr>
            <w:tcW w:w="957" w:type="dxa"/>
            <w:vAlign w:val="center"/>
          </w:tcPr>
          <w:p w:rsidR="008F11FB" w:rsidRPr="008F11FB" w:rsidRDefault="008F11FB" w:rsidP="008F11FB">
            <w:pPr>
              <w:keepNext/>
              <w:widowControl/>
              <w:autoSpaceDE/>
              <w:autoSpaceDN/>
              <w:adjustRightInd/>
              <w:ind w:left="43" w:right="43"/>
              <w:jc w:val="center"/>
              <w:rPr>
                <w:sz w:val="22"/>
                <w:szCs w:val="22"/>
              </w:rPr>
            </w:pPr>
          </w:p>
        </w:tc>
        <w:tc>
          <w:tcPr>
            <w:tcW w:w="1337" w:type="dxa"/>
            <w:shd w:val="clear" w:color="auto" w:fill="D9D9D9"/>
            <w:vAlign w:val="center"/>
          </w:tcPr>
          <w:p w:rsidR="008F11FB" w:rsidRPr="008F11FB" w:rsidRDefault="008F11FB" w:rsidP="008F11FB">
            <w:pPr>
              <w:keepNext/>
              <w:widowControl/>
              <w:autoSpaceDE/>
              <w:autoSpaceDN/>
              <w:adjustRightInd/>
              <w:ind w:left="43" w:right="43"/>
              <w:rPr>
                <w:sz w:val="22"/>
                <w:szCs w:val="22"/>
              </w:rPr>
            </w:pPr>
          </w:p>
        </w:tc>
        <w:tc>
          <w:tcPr>
            <w:tcW w:w="1277" w:type="dxa"/>
            <w:vAlign w:val="center"/>
          </w:tcPr>
          <w:p w:rsidR="008F11FB" w:rsidRPr="008F11FB" w:rsidRDefault="008F11FB" w:rsidP="008F11FB">
            <w:pPr>
              <w:keepNext/>
              <w:widowControl/>
              <w:autoSpaceDE/>
              <w:autoSpaceDN/>
              <w:adjustRightInd/>
              <w:ind w:left="43" w:right="43"/>
              <w:rPr>
                <w:sz w:val="22"/>
                <w:szCs w:val="22"/>
              </w:rPr>
            </w:pPr>
          </w:p>
        </w:tc>
      </w:tr>
      <w:tr w:rsidR="008F11FB" w:rsidRPr="008F11FB" w:rsidTr="00DC537E">
        <w:tc>
          <w:tcPr>
            <w:tcW w:w="4249" w:type="dxa"/>
            <w:vAlign w:val="center"/>
          </w:tcPr>
          <w:p w:rsidR="008F11FB" w:rsidRPr="008F11FB" w:rsidRDefault="008F11FB" w:rsidP="008F11FB">
            <w:pPr>
              <w:keepNext/>
              <w:widowControl/>
              <w:autoSpaceDE/>
              <w:autoSpaceDN/>
              <w:adjustRightInd/>
              <w:ind w:left="43" w:right="43"/>
              <w:rPr>
                <w:sz w:val="22"/>
                <w:szCs w:val="22"/>
              </w:rPr>
            </w:pPr>
          </w:p>
        </w:tc>
        <w:tc>
          <w:tcPr>
            <w:tcW w:w="1540" w:type="dxa"/>
            <w:vAlign w:val="center"/>
          </w:tcPr>
          <w:p w:rsidR="008F11FB" w:rsidRPr="008F11FB" w:rsidRDefault="008F11FB" w:rsidP="008F11FB">
            <w:pPr>
              <w:keepNext/>
              <w:widowControl/>
              <w:autoSpaceDE/>
              <w:autoSpaceDN/>
              <w:adjustRightInd/>
              <w:ind w:left="43" w:right="43"/>
              <w:jc w:val="center"/>
              <w:rPr>
                <w:sz w:val="22"/>
                <w:szCs w:val="22"/>
              </w:rPr>
            </w:pPr>
          </w:p>
        </w:tc>
        <w:tc>
          <w:tcPr>
            <w:tcW w:w="957" w:type="dxa"/>
            <w:vAlign w:val="center"/>
          </w:tcPr>
          <w:p w:rsidR="008F11FB" w:rsidRPr="008F11FB" w:rsidRDefault="008F11FB" w:rsidP="008F11FB">
            <w:pPr>
              <w:keepNext/>
              <w:widowControl/>
              <w:autoSpaceDE/>
              <w:autoSpaceDN/>
              <w:adjustRightInd/>
              <w:ind w:left="43" w:right="43"/>
              <w:jc w:val="center"/>
              <w:rPr>
                <w:sz w:val="22"/>
                <w:szCs w:val="22"/>
              </w:rPr>
            </w:pPr>
          </w:p>
        </w:tc>
        <w:tc>
          <w:tcPr>
            <w:tcW w:w="1337" w:type="dxa"/>
            <w:shd w:val="clear" w:color="auto" w:fill="D9D9D9"/>
            <w:vAlign w:val="center"/>
          </w:tcPr>
          <w:p w:rsidR="008F11FB" w:rsidRPr="008F11FB" w:rsidRDefault="008F11FB" w:rsidP="008F11FB">
            <w:pPr>
              <w:keepNext/>
              <w:widowControl/>
              <w:autoSpaceDE/>
              <w:autoSpaceDN/>
              <w:adjustRightInd/>
              <w:ind w:left="43" w:right="43"/>
              <w:rPr>
                <w:sz w:val="22"/>
                <w:szCs w:val="22"/>
              </w:rPr>
            </w:pPr>
          </w:p>
        </w:tc>
        <w:tc>
          <w:tcPr>
            <w:tcW w:w="1277" w:type="dxa"/>
            <w:vAlign w:val="center"/>
          </w:tcPr>
          <w:p w:rsidR="008F11FB" w:rsidRPr="008F11FB" w:rsidRDefault="008F11FB" w:rsidP="008F11FB">
            <w:pPr>
              <w:keepNext/>
              <w:widowControl/>
              <w:autoSpaceDE/>
              <w:autoSpaceDN/>
              <w:adjustRightInd/>
              <w:ind w:left="43" w:right="43"/>
              <w:rPr>
                <w:sz w:val="22"/>
                <w:szCs w:val="22"/>
              </w:rPr>
            </w:pPr>
          </w:p>
        </w:tc>
      </w:tr>
      <w:tr w:rsidR="008F11FB" w:rsidRPr="008F11FB" w:rsidTr="00DC537E">
        <w:tc>
          <w:tcPr>
            <w:tcW w:w="4249" w:type="dxa"/>
            <w:vAlign w:val="center"/>
          </w:tcPr>
          <w:p w:rsidR="008F11FB" w:rsidRPr="008F11FB" w:rsidRDefault="008F11FB" w:rsidP="008F11FB">
            <w:pPr>
              <w:keepNext/>
              <w:widowControl/>
              <w:autoSpaceDE/>
              <w:autoSpaceDN/>
              <w:adjustRightInd/>
              <w:ind w:left="43" w:right="43"/>
              <w:rPr>
                <w:rFonts w:ascii="Arial Narrow" w:hAnsi="Arial Narrow"/>
                <w:i/>
                <w:color w:val="808080"/>
                <w:szCs w:val="20"/>
              </w:rPr>
            </w:pPr>
            <w:r w:rsidRPr="008F11FB">
              <w:rPr>
                <w:rFonts w:ascii="Arial Narrow" w:hAnsi="Arial Narrow"/>
                <w:b/>
                <w:i/>
                <w:color w:val="808080"/>
                <w:szCs w:val="20"/>
              </w:rPr>
              <w:t xml:space="preserve">Example:  </w:t>
            </w:r>
            <w:r w:rsidRPr="008F11FB">
              <w:rPr>
                <w:rFonts w:ascii="Arial Narrow" w:hAnsi="Arial Narrow"/>
                <w:i/>
                <w:color w:val="808080"/>
                <w:szCs w:val="20"/>
              </w:rPr>
              <w:t>James Smith, Executive Director</w:t>
            </w:r>
          </w:p>
        </w:tc>
        <w:tc>
          <w:tcPr>
            <w:tcW w:w="1540" w:type="dxa"/>
            <w:vAlign w:val="center"/>
          </w:tcPr>
          <w:p w:rsidR="008F11FB" w:rsidRPr="008F11FB" w:rsidRDefault="008F11FB" w:rsidP="008F11FB">
            <w:pPr>
              <w:keepNext/>
              <w:widowControl/>
              <w:autoSpaceDE/>
              <w:autoSpaceDN/>
              <w:adjustRightInd/>
              <w:ind w:left="43" w:right="43"/>
              <w:jc w:val="center"/>
              <w:rPr>
                <w:rFonts w:ascii="Arial Narrow" w:hAnsi="Arial Narrow"/>
                <w:i/>
                <w:color w:val="808080"/>
                <w:szCs w:val="20"/>
              </w:rPr>
            </w:pPr>
            <w:r w:rsidRPr="008F11FB">
              <w:rPr>
                <w:rFonts w:ascii="Arial Narrow" w:hAnsi="Arial Narrow"/>
                <w:i/>
                <w:color w:val="808080"/>
                <w:szCs w:val="20"/>
              </w:rPr>
              <w:t>$20,000.00</w:t>
            </w:r>
          </w:p>
        </w:tc>
        <w:tc>
          <w:tcPr>
            <w:tcW w:w="957" w:type="dxa"/>
            <w:vAlign w:val="center"/>
          </w:tcPr>
          <w:p w:rsidR="008F11FB" w:rsidRPr="008F11FB" w:rsidRDefault="008F11FB" w:rsidP="008F11FB">
            <w:pPr>
              <w:keepNext/>
              <w:widowControl/>
              <w:autoSpaceDE/>
              <w:autoSpaceDN/>
              <w:adjustRightInd/>
              <w:ind w:left="43" w:right="43"/>
              <w:jc w:val="center"/>
              <w:rPr>
                <w:rFonts w:ascii="Arial Narrow" w:hAnsi="Arial Narrow"/>
                <w:i/>
                <w:color w:val="808080"/>
                <w:szCs w:val="20"/>
              </w:rPr>
            </w:pPr>
            <w:r w:rsidRPr="008F11FB">
              <w:rPr>
                <w:rFonts w:ascii="Arial Narrow" w:hAnsi="Arial Narrow"/>
                <w:i/>
                <w:color w:val="808080"/>
                <w:szCs w:val="20"/>
              </w:rPr>
              <w:t>30%</w:t>
            </w:r>
          </w:p>
        </w:tc>
        <w:tc>
          <w:tcPr>
            <w:tcW w:w="1337" w:type="dxa"/>
            <w:shd w:val="clear" w:color="auto" w:fill="D9D9D9"/>
            <w:vAlign w:val="center"/>
          </w:tcPr>
          <w:p w:rsidR="008F11FB" w:rsidRPr="008F11FB" w:rsidRDefault="008F11FB" w:rsidP="008F11FB">
            <w:pPr>
              <w:keepNext/>
              <w:widowControl/>
              <w:autoSpaceDE/>
              <w:autoSpaceDN/>
              <w:adjustRightInd/>
              <w:ind w:left="43" w:right="43"/>
              <w:jc w:val="right"/>
              <w:rPr>
                <w:rFonts w:ascii="Arial Narrow" w:hAnsi="Arial Narrow"/>
                <w:i/>
                <w:color w:val="808080"/>
                <w:szCs w:val="20"/>
              </w:rPr>
            </w:pPr>
            <w:r w:rsidRPr="008F11FB">
              <w:rPr>
                <w:rFonts w:ascii="Arial Narrow" w:hAnsi="Arial Narrow"/>
                <w:i/>
                <w:color w:val="808080"/>
                <w:szCs w:val="20"/>
              </w:rPr>
              <w:t>$0.00</w:t>
            </w:r>
          </w:p>
        </w:tc>
        <w:tc>
          <w:tcPr>
            <w:tcW w:w="1277" w:type="dxa"/>
            <w:vAlign w:val="center"/>
          </w:tcPr>
          <w:p w:rsidR="008F11FB" w:rsidRPr="008F11FB" w:rsidRDefault="008F11FB" w:rsidP="008F11FB">
            <w:pPr>
              <w:keepNext/>
              <w:widowControl/>
              <w:autoSpaceDE/>
              <w:autoSpaceDN/>
              <w:adjustRightInd/>
              <w:ind w:left="43" w:right="43"/>
              <w:jc w:val="right"/>
              <w:rPr>
                <w:rFonts w:ascii="Arial Narrow" w:hAnsi="Arial Narrow"/>
                <w:i/>
                <w:color w:val="808080"/>
                <w:szCs w:val="20"/>
              </w:rPr>
            </w:pPr>
            <w:r w:rsidRPr="008F11FB">
              <w:rPr>
                <w:rFonts w:ascii="Arial Narrow" w:hAnsi="Arial Narrow"/>
                <w:i/>
                <w:color w:val="808080"/>
                <w:szCs w:val="20"/>
              </w:rPr>
              <w:t>$6,000.00</w:t>
            </w:r>
          </w:p>
        </w:tc>
      </w:tr>
      <w:tr w:rsidR="008F11FB" w:rsidRPr="008F11FB" w:rsidTr="00DC537E">
        <w:tc>
          <w:tcPr>
            <w:tcW w:w="6746" w:type="dxa"/>
            <w:gridSpan w:val="3"/>
            <w:vAlign w:val="center"/>
          </w:tcPr>
          <w:p w:rsidR="008F11FB" w:rsidRPr="008F11FB" w:rsidRDefault="008F11FB" w:rsidP="008F11FB">
            <w:pPr>
              <w:keepNext/>
              <w:widowControl/>
              <w:tabs>
                <w:tab w:val="left" w:pos="360"/>
              </w:tabs>
              <w:autoSpaceDE/>
              <w:autoSpaceDN/>
              <w:adjustRightInd/>
              <w:spacing w:before="40" w:after="40"/>
              <w:ind w:left="43" w:right="43"/>
              <w:rPr>
                <w:b/>
                <w:sz w:val="24"/>
                <w:szCs w:val="22"/>
              </w:rPr>
            </w:pPr>
            <w:r w:rsidRPr="008F11FB">
              <w:rPr>
                <w:b/>
                <w:sz w:val="24"/>
                <w:szCs w:val="22"/>
              </w:rPr>
              <w:t>B)</w:t>
            </w:r>
            <w:r w:rsidRPr="008F11FB">
              <w:rPr>
                <w:b/>
                <w:sz w:val="24"/>
                <w:szCs w:val="22"/>
              </w:rPr>
              <w:tab/>
              <w:t>TOTAL FRINGE BENEFIT COSTS:</w:t>
            </w:r>
          </w:p>
          <w:p w:rsidR="008F11FB" w:rsidRPr="008F11FB" w:rsidRDefault="008F11FB" w:rsidP="008F11FB">
            <w:pPr>
              <w:keepNext/>
              <w:widowControl/>
              <w:tabs>
                <w:tab w:val="left" w:pos="360"/>
              </w:tabs>
              <w:autoSpaceDE/>
              <w:autoSpaceDN/>
              <w:adjustRightInd/>
              <w:spacing w:before="40" w:after="40"/>
              <w:ind w:left="43" w:right="43"/>
              <w:rPr>
                <w:szCs w:val="20"/>
              </w:rPr>
            </w:pPr>
            <w:r w:rsidRPr="008F11FB">
              <w:rPr>
                <w:b/>
                <w:szCs w:val="20"/>
              </w:rPr>
              <w:tab/>
            </w:r>
            <w:r w:rsidRPr="008F11FB">
              <w:rPr>
                <w:szCs w:val="20"/>
              </w:rPr>
              <w:t>(SF-424A Object Class Category 6b. Fringe Benefits)</w:t>
            </w:r>
          </w:p>
        </w:tc>
        <w:tc>
          <w:tcPr>
            <w:tcW w:w="1337" w:type="dxa"/>
            <w:shd w:val="clear" w:color="auto" w:fill="D9D9D9"/>
            <w:vAlign w:val="center"/>
          </w:tcPr>
          <w:p w:rsidR="008F11FB" w:rsidRPr="008F11FB" w:rsidRDefault="008F11FB" w:rsidP="008F11FB">
            <w:pPr>
              <w:keepNext/>
              <w:widowControl/>
              <w:autoSpaceDE/>
              <w:autoSpaceDN/>
              <w:adjustRightInd/>
              <w:spacing w:before="40" w:after="40"/>
              <w:ind w:left="43" w:right="43"/>
              <w:rPr>
                <w:sz w:val="22"/>
                <w:szCs w:val="22"/>
              </w:rPr>
            </w:pPr>
            <w:r w:rsidRPr="008F11FB">
              <w:rPr>
                <w:sz w:val="22"/>
                <w:szCs w:val="22"/>
              </w:rPr>
              <w:t>$</w:t>
            </w:r>
          </w:p>
        </w:tc>
        <w:tc>
          <w:tcPr>
            <w:tcW w:w="1277" w:type="dxa"/>
            <w:vAlign w:val="center"/>
          </w:tcPr>
          <w:p w:rsidR="008F11FB" w:rsidRPr="008F11FB" w:rsidRDefault="008F11FB" w:rsidP="008F11FB">
            <w:pPr>
              <w:keepNext/>
              <w:widowControl/>
              <w:autoSpaceDE/>
              <w:autoSpaceDN/>
              <w:adjustRightInd/>
              <w:spacing w:before="40" w:after="40"/>
              <w:ind w:left="43" w:right="43"/>
              <w:rPr>
                <w:sz w:val="22"/>
                <w:szCs w:val="22"/>
              </w:rPr>
            </w:pPr>
            <w:r w:rsidRPr="008F11FB">
              <w:rPr>
                <w:sz w:val="22"/>
                <w:szCs w:val="22"/>
              </w:rPr>
              <w:t>$</w:t>
            </w:r>
          </w:p>
        </w:tc>
      </w:tr>
      <w:tr w:rsidR="008F11FB" w:rsidRPr="008F11FB" w:rsidTr="00DC537E">
        <w:tc>
          <w:tcPr>
            <w:tcW w:w="9360" w:type="dxa"/>
            <w:gridSpan w:val="5"/>
            <w:vAlign w:val="center"/>
          </w:tcPr>
          <w:p w:rsidR="008F11FB" w:rsidRPr="008F11FB" w:rsidRDefault="008F11FB" w:rsidP="008F11FB">
            <w:pPr>
              <w:widowControl/>
              <w:autoSpaceDE/>
              <w:autoSpaceDN/>
              <w:adjustRightInd/>
              <w:ind w:left="43" w:right="43"/>
              <w:rPr>
                <w:sz w:val="22"/>
                <w:szCs w:val="22"/>
              </w:rPr>
            </w:pPr>
            <w:r w:rsidRPr="008F11FB">
              <w:rPr>
                <w:i/>
                <w:sz w:val="22"/>
                <w:szCs w:val="22"/>
                <w:u w:val="single"/>
              </w:rPr>
              <w:t>Narrative</w:t>
            </w:r>
            <w:r w:rsidRPr="008F11FB">
              <w:rPr>
                <w:i/>
                <w:sz w:val="22"/>
                <w:szCs w:val="22"/>
              </w:rPr>
              <w:t>:</w:t>
            </w:r>
            <w:r w:rsidRPr="008F11FB">
              <w:rPr>
                <w:sz w:val="22"/>
                <w:szCs w:val="22"/>
              </w:rPr>
              <w:t xml:space="preserve">  </w:t>
            </w:r>
          </w:p>
          <w:p w:rsidR="008F11FB" w:rsidRPr="008F11FB" w:rsidRDefault="008F11FB" w:rsidP="008F11FB">
            <w:pPr>
              <w:widowControl/>
              <w:autoSpaceDE/>
              <w:autoSpaceDN/>
              <w:adjustRightInd/>
              <w:ind w:left="43" w:right="43"/>
              <w:rPr>
                <w:sz w:val="22"/>
                <w:szCs w:val="22"/>
              </w:rPr>
            </w:pPr>
          </w:p>
          <w:p w:rsidR="008F11FB" w:rsidRPr="008F11FB" w:rsidRDefault="008F11FB" w:rsidP="008F11FB">
            <w:pPr>
              <w:widowControl/>
              <w:autoSpaceDE/>
              <w:autoSpaceDN/>
              <w:adjustRightInd/>
              <w:ind w:left="43" w:right="43"/>
              <w:rPr>
                <w:sz w:val="22"/>
                <w:szCs w:val="22"/>
              </w:rPr>
            </w:pPr>
          </w:p>
          <w:p w:rsidR="008F11FB" w:rsidRPr="008F11FB" w:rsidRDefault="008F11FB" w:rsidP="008F11FB">
            <w:pPr>
              <w:widowControl/>
              <w:autoSpaceDE/>
              <w:autoSpaceDN/>
              <w:adjustRightInd/>
              <w:ind w:left="36" w:right="36"/>
              <w:rPr>
                <w:sz w:val="22"/>
                <w:szCs w:val="22"/>
              </w:rPr>
            </w:pPr>
          </w:p>
        </w:tc>
      </w:tr>
    </w:tbl>
    <w:p w:rsidR="008F11FB" w:rsidRPr="008F11FB" w:rsidRDefault="008F11FB" w:rsidP="008F11FB">
      <w:pPr>
        <w:widowControl/>
        <w:autoSpaceDE/>
        <w:autoSpaceDN/>
        <w:adjustRightInd/>
        <w:rPr>
          <w:sz w:val="22"/>
        </w:rPr>
      </w:pPr>
    </w:p>
    <w:p w:rsidR="008F11FB" w:rsidRPr="008F11FB" w:rsidRDefault="008F11FB" w:rsidP="008F11FB">
      <w:pPr>
        <w:widowControl/>
        <w:autoSpaceDE/>
        <w:autoSpaceDN/>
        <w:adjustRightInd/>
        <w:spacing w:after="200" w:line="276" w:lineRule="auto"/>
        <w:rPr>
          <w:sz w:val="22"/>
        </w:rPr>
      </w:pPr>
    </w:p>
    <w:tbl>
      <w:tblPr>
        <w:tblStyle w:val="TableGrid1"/>
        <w:tblW w:w="9482" w:type="dxa"/>
        <w:tblLayout w:type="fixed"/>
        <w:tblCellMar>
          <w:top w:w="29" w:type="dxa"/>
          <w:left w:w="29" w:type="dxa"/>
          <w:bottom w:w="29" w:type="dxa"/>
          <w:right w:w="29" w:type="dxa"/>
        </w:tblCellMar>
        <w:tblLook w:val="04A0" w:firstRow="1" w:lastRow="0" w:firstColumn="1" w:lastColumn="0" w:noHBand="0" w:noVBand="1"/>
      </w:tblPr>
      <w:tblGrid>
        <w:gridCol w:w="757"/>
        <w:gridCol w:w="3666"/>
        <w:gridCol w:w="90"/>
        <w:gridCol w:w="628"/>
        <w:gridCol w:w="90"/>
        <w:gridCol w:w="628"/>
        <w:gridCol w:w="90"/>
        <w:gridCol w:w="827"/>
        <w:gridCol w:w="1353"/>
        <w:gridCol w:w="1353"/>
      </w:tblGrid>
      <w:tr w:rsidR="008F11FB" w:rsidRPr="008F11FB" w:rsidTr="00DC537E">
        <w:trPr>
          <w:cantSplit/>
        </w:trPr>
        <w:tc>
          <w:tcPr>
            <w:tcW w:w="9482" w:type="dxa"/>
            <w:gridSpan w:val="10"/>
            <w:shd w:val="clear" w:color="auto" w:fill="auto"/>
          </w:tcPr>
          <w:p w:rsidR="008F11FB" w:rsidRPr="008F11FB" w:rsidRDefault="008F11FB" w:rsidP="008F11FB">
            <w:pPr>
              <w:keepNext/>
              <w:widowControl/>
              <w:tabs>
                <w:tab w:val="left" w:pos="362"/>
              </w:tabs>
              <w:autoSpaceDE/>
              <w:autoSpaceDN/>
              <w:adjustRightInd/>
              <w:spacing w:after="40"/>
              <w:ind w:right="43"/>
              <w:rPr>
                <w:b/>
                <w:sz w:val="24"/>
                <w:szCs w:val="22"/>
              </w:rPr>
            </w:pPr>
            <w:r w:rsidRPr="008F11FB">
              <w:rPr>
                <w:b/>
                <w:sz w:val="28"/>
                <w:szCs w:val="22"/>
              </w:rPr>
              <w:t>C)</w:t>
            </w:r>
            <w:r w:rsidRPr="008F11FB">
              <w:rPr>
                <w:b/>
                <w:sz w:val="28"/>
                <w:szCs w:val="22"/>
              </w:rPr>
              <w:tab/>
              <w:t xml:space="preserve">TRAVEL  </w:t>
            </w:r>
            <w:r w:rsidRPr="008F11FB">
              <w:rPr>
                <w:sz w:val="24"/>
                <w:szCs w:val="22"/>
              </w:rPr>
              <w:t>(SF-424A Object Class Category 6c.)</w:t>
            </w:r>
          </w:p>
          <w:p w:rsidR="008F11FB" w:rsidRPr="008F11FB" w:rsidRDefault="008F11FB" w:rsidP="008F11FB">
            <w:pPr>
              <w:keepNext/>
              <w:widowControl/>
              <w:tabs>
                <w:tab w:val="left" w:pos="362"/>
              </w:tabs>
              <w:autoSpaceDE/>
              <w:autoSpaceDN/>
              <w:adjustRightInd/>
              <w:ind w:left="360" w:right="36"/>
              <w:rPr>
                <w:sz w:val="22"/>
                <w:szCs w:val="22"/>
              </w:rPr>
            </w:pPr>
            <w:r w:rsidRPr="008F11FB">
              <w:rPr>
                <w:sz w:val="22"/>
                <w:szCs w:val="22"/>
                <w:u w:val="single"/>
              </w:rPr>
              <w:t>LODGING &amp; PER DIEM</w:t>
            </w:r>
            <w:r w:rsidRPr="008F11FB">
              <w:rPr>
                <w:sz w:val="22"/>
                <w:szCs w:val="22"/>
              </w:rPr>
              <w:t xml:space="preserve"> - The cost of lodging &amp; meals while travelling for agreement activities.  Give details and purpose of the travel in the Narrative Box.  Current Federal rates may be found online at:  </w:t>
            </w:r>
            <w:hyperlink r:id="rId53" w:history="1">
              <w:r w:rsidRPr="008F11FB">
                <w:rPr>
                  <w:color w:val="0000FF"/>
                  <w:sz w:val="22"/>
                  <w:szCs w:val="22"/>
                  <w:u w:val="single"/>
                </w:rPr>
                <w:t>http://www.gsa.gov/portal/category/21287</w:t>
              </w:r>
            </w:hyperlink>
            <w:r w:rsidRPr="008F11FB">
              <w:rPr>
                <w:sz w:val="22"/>
                <w:szCs w:val="22"/>
              </w:rPr>
              <w:t>.</w:t>
            </w:r>
          </w:p>
        </w:tc>
      </w:tr>
      <w:tr w:rsidR="008F11FB" w:rsidRPr="008F11FB" w:rsidTr="00DC537E">
        <w:trPr>
          <w:cantSplit/>
          <w:trHeight w:val="409"/>
        </w:trPr>
        <w:tc>
          <w:tcPr>
            <w:tcW w:w="4423" w:type="dxa"/>
            <w:gridSpan w:val="2"/>
            <w:vAlign w:val="center"/>
          </w:tcPr>
          <w:p w:rsidR="008F11FB" w:rsidRPr="008F11FB" w:rsidRDefault="008F11FB" w:rsidP="008F11FB">
            <w:pPr>
              <w:keepNext/>
              <w:widowControl/>
              <w:autoSpaceDE/>
              <w:autoSpaceDN/>
              <w:adjustRightInd/>
              <w:ind w:left="36" w:right="36"/>
              <w:jc w:val="center"/>
              <w:rPr>
                <w:b/>
                <w:sz w:val="18"/>
                <w:szCs w:val="22"/>
              </w:rPr>
            </w:pPr>
            <w:r w:rsidRPr="008F11FB">
              <w:rPr>
                <w:b/>
                <w:sz w:val="18"/>
                <w:szCs w:val="22"/>
              </w:rPr>
              <w:t>Proposed Travel</w:t>
            </w:r>
          </w:p>
          <w:p w:rsidR="008F11FB" w:rsidRPr="008F11FB" w:rsidRDefault="008F11FB" w:rsidP="008F11FB">
            <w:pPr>
              <w:keepNext/>
              <w:widowControl/>
              <w:autoSpaceDE/>
              <w:autoSpaceDN/>
              <w:adjustRightInd/>
              <w:ind w:left="36" w:right="36"/>
              <w:jc w:val="center"/>
              <w:rPr>
                <w:b/>
                <w:sz w:val="18"/>
                <w:szCs w:val="22"/>
              </w:rPr>
            </w:pPr>
            <w:r w:rsidRPr="008F11FB">
              <w:rPr>
                <w:b/>
                <w:sz w:val="18"/>
                <w:szCs w:val="22"/>
              </w:rPr>
              <w:t>Lodging &amp; Per Diem</w:t>
            </w:r>
          </w:p>
        </w:tc>
        <w:tc>
          <w:tcPr>
            <w:tcW w:w="718" w:type="dxa"/>
            <w:gridSpan w:val="2"/>
            <w:vAlign w:val="center"/>
          </w:tcPr>
          <w:p w:rsidR="008F11FB" w:rsidRPr="008F11FB" w:rsidRDefault="008F11FB" w:rsidP="008F11FB">
            <w:pPr>
              <w:keepNext/>
              <w:widowControl/>
              <w:autoSpaceDE/>
              <w:autoSpaceDN/>
              <w:adjustRightInd/>
              <w:ind w:left="36" w:right="36"/>
              <w:jc w:val="center"/>
              <w:rPr>
                <w:b/>
                <w:sz w:val="18"/>
                <w:szCs w:val="22"/>
              </w:rPr>
            </w:pPr>
            <w:r w:rsidRPr="008F11FB">
              <w:rPr>
                <w:b/>
                <w:sz w:val="18"/>
                <w:szCs w:val="22"/>
              </w:rPr>
              <w:t>No. of People</w:t>
            </w:r>
          </w:p>
        </w:tc>
        <w:tc>
          <w:tcPr>
            <w:tcW w:w="718" w:type="dxa"/>
            <w:gridSpan w:val="2"/>
            <w:vAlign w:val="center"/>
          </w:tcPr>
          <w:p w:rsidR="008F11FB" w:rsidRPr="008F11FB" w:rsidRDefault="008F11FB" w:rsidP="008F11FB">
            <w:pPr>
              <w:keepNext/>
              <w:widowControl/>
              <w:autoSpaceDE/>
              <w:autoSpaceDN/>
              <w:adjustRightInd/>
              <w:ind w:left="36" w:right="36"/>
              <w:jc w:val="center"/>
              <w:rPr>
                <w:b/>
                <w:sz w:val="18"/>
                <w:szCs w:val="22"/>
              </w:rPr>
            </w:pPr>
            <w:r w:rsidRPr="008F11FB">
              <w:rPr>
                <w:b/>
                <w:sz w:val="18"/>
                <w:szCs w:val="22"/>
              </w:rPr>
              <w:t>No. of Days</w:t>
            </w:r>
          </w:p>
        </w:tc>
        <w:tc>
          <w:tcPr>
            <w:tcW w:w="917" w:type="dxa"/>
            <w:gridSpan w:val="2"/>
            <w:vAlign w:val="center"/>
          </w:tcPr>
          <w:p w:rsidR="008F11FB" w:rsidRPr="008F11FB" w:rsidRDefault="008F11FB" w:rsidP="008F11FB">
            <w:pPr>
              <w:keepNext/>
              <w:widowControl/>
              <w:autoSpaceDE/>
              <w:autoSpaceDN/>
              <w:adjustRightInd/>
              <w:ind w:left="36" w:right="36"/>
              <w:jc w:val="center"/>
              <w:rPr>
                <w:sz w:val="18"/>
                <w:szCs w:val="22"/>
              </w:rPr>
            </w:pPr>
            <w:r w:rsidRPr="008F11FB">
              <w:rPr>
                <w:b/>
                <w:sz w:val="18"/>
                <w:szCs w:val="22"/>
              </w:rPr>
              <w:t>Cost Per Person Per Day</w:t>
            </w:r>
          </w:p>
        </w:tc>
        <w:tc>
          <w:tcPr>
            <w:tcW w:w="1353" w:type="dxa"/>
            <w:shd w:val="clear" w:color="auto" w:fill="D9D9D9"/>
            <w:vAlign w:val="center"/>
          </w:tcPr>
          <w:p w:rsidR="008F11FB" w:rsidRPr="008F11FB" w:rsidRDefault="008F11FB" w:rsidP="008F11FB">
            <w:pPr>
              <w:keepNext/>
              <w:widowControl/>
              <w:autoSpaceDE/>
              <w:autoSpaceDN/>
              <w:adjustRightInd/>
              <w:ind w:left="36" w:right="36"/>
              <w:jc w:val="center"/>
              <w:rPr>
                <w:b/>
                <w:sz w:val="18"/>
                <w:szCs w:val="22"/>
              </w:rPr>
            </w:pPr>
            <w:r w:rsidRPr="008F11FB">
              <w:rPr>
                <w:b/>
                <w:sz w:val="18"/>
                <w:szCs w:val="22"/>
              </w:rPr>
              <w:t>Matching Funds</w:t>
            </w:r>
          </w:p>
          <w:p w:rsidR="008F11FB" w:rsidRPr="008F11FB" w:rsidRDefault="008F11FB" w:rsidP="008F11FB">
            <w:pPr>
              <w:keepNext/>
              <w:widowControl/>
              <w:autoSpaceDE/>
              <w:autoSpaceDN/>
              <w:adjustRightInd/>
              <w:ind w:left="36" w:right="36"/>
              <w:jc w:val="center"/>
              <w:rPr>
                <w:b/>
                <w:sz w:val="18"/>
                <w:szCs w:val="22"/>
              </w:rPr>
            </w:pPr>
            <w:r w:rsidRPr="008F11FB">
              <w:rPr>
                <w:sz w:val="18"/>
                <w:szCs w:val="22"/>
              </w:rPr>
              <w:t>(if applicable)</w:t>
            </w:r>
          </w:p>
        </w:tc>
        <w:tc>
          <w:tcPr>
            <w:tcW w:w="1353" w:type="dxa"/>
            <w:vAlign w:val="center"/>
          </w:tcPr>
          <w:p w:rsidR="008F11FB" w:rsidRPr="008F11FB" w:rsidRDefault="008F11FB" w:rsidP="008F11FB">
            <w:pPr>
              <w:keepNext/>
              <w:widowControl/>
              <w:autoSpaceDE/>
              <w:autoSpaceDN/>
              <w:adjustRightInd/>
              <w:ind w:left="36" w:right="36"/>
              <w:jc w:val="center"/>
              <w:rPr>
                <w:b/>
                <w:sz w:val="18"/>
                <w:szCs w:val="22"/>
              </w:rPr>
            </w:pPr>
            <w:r w:rsidRPr="008F11FB">
              <w:rPr>
                <w:b/>
                <w:sz w:val="18"/>
                <w:szCs w:val="22"/>
              </w:rPr>
              <w:t>BLM</w:t>
            </w:r>
          </w:p>
          <w:p w:rsidR="008F11FB" w:rsidRPr="008F11FB" w:rsidRDefault="008F11FB" w:rsidP="008F11FB">
            <w:pPr>
              <w:keepNext/>
              <w:widowControl/>
              <w:autoSpaceDE/>
              <w:autoSpaceDN/>
              <w:adjustRightInd/>
              <w:ind w:left="36" w:right="36"/>
              <w:jc w:val="center"/>
              <w:rPr>
                <w:b/>
                <w:sz w:val="18"/>
                <w:szCs w:val="22"/>
              </w:rPr>
            </w:pPr>
            <w:r w:rsidRPr="008F11FB">
              <w:rPr>
                <w:b/>
                <w:sz w:val="18"/>
                <w:szCs w:val="22"/>
              </w:rPr>
              <w:t>Funds</w:t>
            </w:r>
          </w:p>
        </w:tc>
      </w:tr>
      <w:tr w:rsidR="008F11FB" w:rsidRPr="008F11FB" w:rsidTr="00DC537E">
        <w:trPr>
          <w:cantSplit/>
          <w:trHeight w:val="382"/>
        </w:trPr>
        <w:tc>
          <w:tcPr>
            <w:tcW w:w="757" w:type="dxa"/>
            <w:vAlign w:val="center"/>
          </w:tcPr>
          <w:p w:rsidR="008F11FB" w:rsidRPr="008F11FB" w:rsidRDefault="008F11FB" w:rsidP="008F11FB">
            <w:pPr>
              <w:keepNext/>
              <w:widowControl/>
              <w:autoSpaceDE/>
              <w:autoSpaceDN/>
              <w:adjustRightInd/>
              <w:ind w:left="43" w:right="43"/>
              <w:jc w:val="right"/>
              <w:rPr>
                <w:b/>
                <w:sz w:val="22"/>
                <w:szCs w:val="22"/>
              </w:rPr>
            </w:pPr>
            <w:r w:rsidRPr="008F11FB">
              <w:rPr>
                <w:b/>
                <w:sz w:val="22"/>
                <w:szCs w:val="22"/>
              </w:rPr>
              <w:t xml:space="preserve">To: </w:t>
            </w:r>
          </w:p>
          <w:p w:rsidR="008F11FB" w:rsidRPr="008F11FB" w:rsidRDefault="008F11FB" w:rsidP="008F11FB">
            <w:pPr>
              <w:keepNext/>
              <w:widowControl/>
              <w:autoSpaceDE/>
              <w:autoSpaceDN/>
              <w:adjustRightInd/>
              <w:ind w:left="43" w:right="43"/>
              <w:jc w:val="right"/>
              <w:rPr>
                <w:b/>
                <w:sz w:val="22"/>
                <w:szCs w:val="22"/>
              </w:rPr>
            </w:pPr>
            <w:r w:rsidRPr="008F11FB">
              <w:rPr>
                <w:b/>
                <w:sz w:val="22"/>
                <w:szCs w:val="22"/>
              </w:rPr>
              <w:t xml:space="preserve">From: </w:t>
            </w:r>
          </w:p>
        </w:tc>
        <w:tc>
          <w:tcPr>
            <w:tcW w:w="3666" w:type="dxa"/>
            <w:vAlign w:val="center"/>
          </w:tcPr>
          <w:p w:rsidR="008F11FB" w:rsidRPr="008F11FB" w:rsidRDefault="008F11FB" w:rsidP="008F11FB">
            <w:pPr>
              <w:keepNext/>
              <w:widowControl/>
              <w:autoSpaceDE/>
              <w:autoSpaceDN/>
              <w:adjustRightInd/>
              <w:ind w:left="43" w:right="43"/>
              <w:rPr>
                <w:sz w:val="22"/>
                <w:szCs w:val="22"/>
              </w:rPr>
            </w:pPr>
          </w:p>
          <w:p w:rsidR="008F11FB" w:rsidRPr="008F11FB" w:rsidRDefault="008F11FB" w:rsidP="008F11FB">
            <w:pPr>
              <w:keepNext/>
              <w:widowControl/>
              <w:autoSpaceDE/>
              <w:autoSpaceDN/>
              <w:adjustRightInd/>
              <w:ind w:left="43" w:right="43"/>
              <w:rPr>
                <w:sz w:val="22"/>
                <w:szCs w:val="22"/>
              </w:rPr>
            </w:pPr>
          </w:p>
        </w:tc>
        <w:tc>
          <w:tcPr>
            <w:tcW w:w="718" w:type="dxa"/>
            <w:gridSpan w:val="2"/>
            <w:vAlign w:val="center"/>
          </w:tcPr>
          <w:p w:rsidR="008F11FB" w:rsidRPr="008F11FB" w:rsidRDefault="008F11FB" w:rsidP="008F11FB">
            <w:pPr>
              <w:keepNext/>
              <w:widowControl/>
              <w:autoSpaceDE/>
              <w:autoSpaceDN/>
              <w:adjustRightInd/>
              <w:ind w:left="36" w:right="36"/>
              <w:jc w:val="center"/>
              <w:rPr>
                <w:sz w:val="22"/>
                <w:szCs w:val="22"/>
              </w:rPr>
            </w:pPr>
          </w:p>
        </w:tc>
        <w:tc>
          <w:tcPr>
            <w:tcW w:w="718" w:type="dxa"/>
            <w:gridSpan w:val="2"/>
            <w:vAlign w:val="center"/>
          </w:tcPr>
          <w:p w:rsidR="008F11FB" w:rsidRPr="008F11FB" w:rsidRDefault="008F11FB" w:rsidP="008F11FB">
            <w:pPr>
              <w:keepNext/>
              <w:widowControl/>
              <w:autoSpaceDE/>
              <w:autoSpaceDN/>
              <w:adjustRightInd/>
              <w:ind w:left="36" w:right="36"/>
              <w:jc w:val="center"/>
              <w:rPr>
                <w:sz w:val="22"/>
                <w:szCs w:val="22"/>
              </w:rPr>
            </w:pPr>
          </w:p>
        </w:tc>
        <w:tc>
          <w:tcPr>
            <w:tcW w:w="917" w:type="dxa"/>
            <w:gridSpan w:val="2"/>
            <w:vAlign w:val="center"/>
          </w:tcPr>
          <w:p w:rsidR="008F11FB" w:rsidRPr="008F11FB" w:rsidRDefault="008F11FB" w:rsidP="008F11FB">
            <w:pPr>
              <w:keepNext/>
              <w:widowControl/>
              <w:autoSpaceDE/>
              <w:autoSpaceDN/>
              <w:adjustRightInd/>
              <w:ind w:left="36" w:right="36"/>
              <w:jc w:val="center"/>
              <w:rPr>
                <w:sz w:val="22"/>
                <w:szCs w:val="22"/>
              </w:rPr>
            </w:pPr>
          </w:p>
        </w:tc>
        <w:tc>
          <w:tcPr>
            <w:tcW w:w="1353" w:type="dxa"/>
            <w:shd w:val="clear" w:color="auto" w:fill="D9D9D9"/>
            <w:vAlign w:val="center"/>
          </w:tcPr>
          <w:p w:rsidR="008F11FB" w:rsidRPr="008F11FB" w:rsidRDefault="008F11FB" w:rsidP="008F11FB">
            <w:pPr>
              <w:keepNext/>
              <w:widowControl/>
              <w:autoSpaceDE/>
              <w:autoSpaceDN/>
              <w:adjustRightInd/>
              <w:ind w:left="36" w:right="36"/>
              <w:rPr>
                <w:sz w:val="22"/>
                <w:szCs w:val="22"/>
              </w:rPr>
            </w:pPr>
          </w:p>
        </w:tc>
        <w:tc>
          <w:tcPr>
            <w:tcW w:w="1353" w:type="dxa"/>
            <w:vAlign w:val="center"/>
          </w:tcPr>
          <w:p w:rsidR="008F11FB" w:rsidRPr="008F11FB" w:rsidRDefault="008F11FB" w:rsidP="008F11FB">
            <w:pPr>
              <w:keepNext/>
              <w:widowControl/>
              <w:autoSpaceDE/>
              <w:autoSpaceDN/>
              <w:adjustRightInd/>
              <w:ind w:left="36" w:right="36"/>
              <w:rPr>
                <w:sz w:val="22"/>
                <w:szCs w:val="22"/>
              </w:rPr>
            </w:pPr>
          </w:p>
        </w:tc>
      </w:tr>
      <w:tr w:rsidR="008F11FB" w:rsidRPr="008F11FB" w:rsidTr="00DC537E">
        <w:trPr>
          <w:cantSplit/>
          <w:trHeight w:val="373"/>
        </w:trPr>
        <w:tc>
          <w:tcPr>
            <w:tcW w:w="757" w:type="dxa"/>
            <w:vAlign w:val="center"/>
          </w:tcPr>
          <w:p w:rsidR="008F11FB" w:rsidRPr="008F11FB" w:rsidRDefault="008F11FB" w:rsidP="008F11FB">
            <w:pPr>
              <w:keepNext/>
              <w:widowControl/>
              <w:autoSpaceDE/>
              <w:autoSpaceDN/>
              <w:adjustRightInd/>
              <w:ind w:left="43" w:right="43"/>
              <w:jc w:val="right"/>
              <w:rPr>
                <w:b/>
                <w:sz w:val="22"/>
                <w:szCs w:val="22"/>
              </w:rPr>
            </w:pPr>
            <w:r w:rsidRPr="008F11FB">
              <w:rPr>
                <w:b/>
                <w:sz w:val="22"/>
                <w:szCs w:val="22"/>
              </w:rPr>
              <w:t xml:space="preserve">To: </w:t>
            </w:r>
          </w:p>
          <w:p w:rsidR="008F11FB" w:rsidRPr="008F11FB" w:rsidRDefault="008F11FB" w:rsidP="008F11FB">
            <w:pPr>
              <w:keepNext/>
              <w:widowControl/>
              <w:autoSpaceDE/>
              <w:autoSpaceDN/>
              <w:adjustRightInd/>
              <w:ind w:left="43" w:right="43"/>
              <w:jc w:val="right"/>
              <w:rPr>
                <w:b/>
                <w:sz w:val="22"/>
                <w:szCs w:val="22"/>
              </w:rPr>
            </w:pPr>
            <w:r w:rsidRPr="008F11FB">
              <w:rPr>
                <w:b/>
                <w:sz w:val="22"/>
                <w:szCs w:val="22"/>
              </w:rPr>
              <w:t xml:space="preserve">From: </w:t>
            </w:r>
          </w:p>
        </w:tc>
        <w:tc>
          <w:tcPr>
            <w:tcW w:w="3666" w:type="dxa"/>
            <w:vAlign w:val="center"/>
          </w:tcPr>
          <w:p w:rsidR="008F11FB" w:rsidRPr="008F11FB" w:rsidRDefault="008F11FB" w:rsidP="008F11FB">
            <w:pPr>
              <w:keepNext/>
              <w:widowControl/>
              <w:autoSpaceDE/>
              <w:autoSpaceDN/>
              <w:adjustRightInd/>
              <w:ind w:left="43" w:right="43"/>
              <w:rPr>
                <w:sz w:val="22"/>
                <w:szCs w:val="22"/>
              </w:rPr>
            </w:pPr>
          </w:p>
          <w:p w:rsidR="008F11FB" w:rsidRPr="008F11FB" w:rsidRDefault="008F11FB" w:rsidP="008F11FB">
            <w:pPr>
              <w:keepNext/>
              <w:widowControl/>
              <w:autoSpaceDE/>
              <w:autoSpaceDN/>
              <w:adjustRightInd/>
              <w:ind w:left="43" w:right="43"/>
              <w:rPr>
                <w:sz w:val="22"/>
                <w:szCs w:val="22"/>
              </w:rPr>
            </w:pPr>
          </w:p>
        </w:tc>
        <w:tc>
          <w:tcPr>
            <w:tcW w:w="718" w:type="dxa"/>
            <w:gridSpan w:val="2"/>
            <w:vAlign w:val="center"/>
          </w:tcPr>
          <w:p w:rsidR="008F11FB" w:rsidRPr="008F11FB" w:rsidRDefault="008F11FB" w:rsidP="008F11FB">
            <w:pPr>
              <w:keepNext/>
              <w:widowControl/>
              <w:autoSpaceDE/>
              <w:autoSpaceDN/>
              <w:adjustRightInd/>
              <w:ind w:left="36" w:right="36"/>
              <w:jc w:val="center"/>
              <w:rPr>
                <w:sz w:val="22"/>
                <w:szCs w:val="22"/>
              </w:rPr>
            </w:pPr>
          </w:p>
        </w:tc>
        <w:tc>
          <w:tcPr>
            <w:tcW w:w="718" w:type="dxa"/>
            <w:gridSpan w:val="2"/>
            <w:vAlign w:val="center"/>
          </w:tcPr>
          <w:p w:rsidR="008F11FB" w:rsidRPr="008F11FB" w:rsidRDefault="008F11FB" w:rsidP="008F11FB">
            <w:pPr>
              <w:keepNext/>
              <w:widowControl/>
              <w:autoSpaceDE/>
              <w:autoSpaceDN/>
              <w:adjustRightInd/>
              <w:ind w:left="36" w:right="36"/>
              <w:jc w:val="center"/>
              <w:rPr>
                <w:sz w:val="22"/>
                <w:szCs w:val="22"/>
              </w:rPr>
            </w:pPr>
          </w:p>
        </w:tc>
        <w:tc>
          <w:tcPr>
            <w:tcW w:w="917" w:type="dxa"/>
            <w:gridSpan w:val="2"/>
            <w:vAlign w:val="center"/>
          </w:tcPr>
          <w:p w:rsidR="008F11FB" w:rsidRPr="008F11FB" w:rsidRDefault="008F11FB" w:rsidP="008F11FB">
            <w:pPr>
              <w:keepNext/>
              <w:widowControl/>
              <w:autoSpaceDE/>
              <w:autoSpaceDN/>
              <w:adjustRightInd/>
              <w:ind w:left="36" w:right="36"/>
              <w:jc w:val="center"/>
              <w:rPr>
                <w:sz w:val="22"/>
                <w:szCs w:val="22"/>
              </w:rPr>
            </w:pPr>
          </w:p>
        </w:tc>
        <w:tc>
          <w:tcPr>
            <w:tcW w:w="1353" w:type="dxa"/>
            <w:shd w:val="clear" w:color="auto" w:fill="D9D9D9"/>
            <w:vAlign w:val="center"/>
          </w:tcPr>
          <w:p w:rsidR="008F11FB" w:rsidRPr="008F11FB" w:rsidRDefault="008F11FB" w:rsidP="008F11FB">
            <w:pPr>
              <w:keepNext/>
              <w:widowControl/>
              <w:autoSpaceDE/>
              <w:autoSpaceDN/>
              <w:adjustRightInd/>
              <w:ind w:left="36" w:right="36"/>
              <w:rPr>
                <w:sz w:val="22"/>
                <w:szCs w:val="22"/>
              </w:rPr>
            </w:pPr>
          </w:p>
        </w:tc>
        <w:tc>
          <w:tcPr>
            <w:tcW w:w="1353" w:type="dxa"/>
            <w:vAlign w:val="center"/>
          </w:tcPr>
          <w:p w:rsidR="008F11FB" w:rsidRPr="008F11FB" w:rsidRDefault="008F11FB" w:rsidP="008F11FB">
            <w:pPr>
              <w:keepNext/>
              <w:widowControl/>
              <w:autoSpaceDE/>
              <w:autoSpaceDN/>
              <w:adjustRightInd/>
              <w:ind w:left="36" w:right="36"/>
              <w:rPr>
                <w:sz w:val="22"/>
                <w:szCs w:val="22"/>
              </w:rPr>
            </w:pPr>
          </w:p>
        </w:tc>
      </w:tr>
      <w:tr w:rsidR="008F11FB" w:rsidRPr="008F11FB" w:rsidTr="00DC537E">
        <w:trPr>
          <w:cantSplit/>
          <w:trHeight w:val="193"/>
        </w:trPr>
        <w:tc>
          <w:tcPr>
            <w:tcW w:w="757" w:type="dxa"/>
            <w:vAlign w:val="center"/>
          </w:tcPr>
          <w:p w:rsidR="008F11FB" w:rsidRPr="008F11FB" w:rsidRDefault="008F11FB" w:rsidP="008F11FB">
            <w:pPr>
              <w:keepNext/>
              <w:widowControl/>
              <w:autoSpaceDE/>
              <w:autoSpaceDN/>
              <w:adjustRightInd/>
              <w:ind w:left="43" w:right="43"/>
              <w:jc w:val="right"/>
              <w:rPr>
                <w:b/>
                <w:sz w:val="22"/>
                <w:szCs w:val="22"/>
              </w:rPr>
            </w:pPr>
            <w:r w:rsidRPr="008F11FB">
              <w:rPr>
                <w:b/>
                <w:sz w:val="22"/>
                <w:szCs w:val="22"/>
              </w:rPr>
              <w:t xml:space="preserve">To: </w:t>
            </w:r>
          </w:p>
          <w:p w:rsidR="008F11FB" w:rsidRPr="008F11FB" w:rsidRDefault="008F11FB" w:rsidP="008F11FB">
            <w:pPr>
              <w:keepNext/>
              <w:widowControl/>
              <w:autoSpaceDE/>
              <w:autoSpaceDN/>
              <w:adjustRightInd/>
              <w:ind w:left="43" w:right="43"/>
              <w:jc w:val="right"/>
              <w:rPr>
                <w:b/>
                <w:sz w:val="22"/>
                <w:szCs w:val="22"/>
              </w:rPr>
            </w:pPr>
            <w:r w:rsidRPr="008F11FB">
              <w:rPr>
                <w:b/>
                <w:sz w:val="22"/>
                <w:szCs w:val="22"/>
              </w:rPr>
              <w:t xml:space="preserve">From: </w:t>
            </w:r>
          </w:p>
        </w:tc>
        <w:tc>
          <w:tcPr>
            <w:tcW w:w="3666" w:type="dxa"/>
            <w:vAlign w:val="center"/>
          </w:tcPr>
          <w:p w:rsidR="008F11FB" w:rsidRPr="008F11FB" w:rsidRDefault="008F11FB" w:rsidP="008F11FB">
            <w:pPr>
              <w:keepNext/>
              <w:widowControl/>
              <w:autoSpaceDE/>
              <w:autoSpaceDN/>
              <w:adjustRightInd/>
              <w:ind w:left="43" w:right="43"/>
              <w:rPr>
                <w:sz w:val="22"/>
                <w:szCs w:val="22"/>
              </w:rPr>
            </w:pPr>
          </w:p>
          <w:p w:rsidR="008F11FB" w:rsidRPr="008F11FB" w:rsidRDefault="008F11FB" w:rsidP="008F11FB">
            <w:pPr>
              <w:keepNext/>
              <w:widowControl/>
              <w:autoSpaceDE/>
              <w:autoSpaceDN/>
              <w:adjustRightInd/>
              <w:ind w:left="43" w:right="43"/>
              <w:rPr>
                <w:sz w:val="22"/>
                <w:szCs w:val="22"/>
              </w:rPr>
            </w:pPr>
          </w:p>
        </w:tc>
        <w:tc>
          <w:tcPr>
            <w:tcW w:w="718" w:type="dxa"/>
            <w:gridSpan w:val="2"/>
            <w:vAlign w:val="center"/>
          </w:tcPr>
          <w:p w:rsidR="008F11FB" w:rsidRPr="008F11FB" w:rsidRDefault="008F11FB" w:rsidP="008F11FB">
            <w:pPr>
              <w:keepNext/>
              <w:widowControl/>
              <w:autoSpaceDE/>
              <w:autoSpaceDN/>
              <w:adjustRightInd/>
              <w:ind w:left="36" w:right="36"/>
              <w:jc w:val="center"/>
              <w:rPr>
                <w:sz w:val="22"/>
                <w:szCs w:val="22"/>
              </w:rPr>
            </w:pPr>
          </w:p>
        </w:tc>
        <w:tc>
          <w:tcPr>
            <w:tcW w:w="718" w:type="dxa"/>
            <w:gridSpan w:val="2"/>
            <w:vAlign w:val="center"/>
          </w:tcPr>
          <w:p w:rsidR="008F11FB" w:rsidRPr="008F11FB" w:rsidRDefault="008F11FB" w:rsidP="008F11FB">
            <w:pPr>
              <w:keepNext/>
              <w:widowControl/>
              <w:autoSpaceDE/>
              <w:autoSpaceDN/>
              <w:adjustRightInd/>
              <w:ind w:left="36" w:right="36"/>
              <w:jc w:val="center"/>
              <w:rPr>
                <w:sz w:val="22"/>
                <w:szCs w:val="22"/>
              </w:rPr>
            </w:pPr>
          </w:p>
        </w:tc>
        <w:tc>
          <w:tcPr>
            <w:tcW w:w="917" w:type="dxa"/>
            <w:gridSpan w:val="2"/>
            <w:vAlign w:val="center"/>
          </w:tcPr>
          <w:p w:rsidR="008F11FB" w:rsidRPr="008F11FB" w:rsidRDefault="008F11FB" w:rsidP="008F11FB">
            <w:pPr>
              <w:keepNext/>
              <w:widowControl/>
              <w:autoSpaceDE/>
              <w:autoSpaceDN/>
              <w:adjustRightInd/>
              <w:ind w:left="36" w:right="36"/>
              <w:jc w:val="center"/>
              <w:rPr>
                <w:sz w:val="22"/>
                <w:szCs w:val="22"/>
              </w:rPr>
            </w:pPr>
          </w:p>
        </w:tc>
        <w:tc>
          <w:tcPr>
            <w:tcW w:w="1353" w:type="dxa"/>
            <w:shd w:val="clear" w:color="auto" w:fill="D9D9D9"/>
            <w:vAlign w:val="center"/>
          </w:tcPr>
          <w:p w:rsidR="008F11FB" w:rsidRPr="008F11FB" w:rsidRDefault="008F11FB" w:rsidP="008F11FB">
            <w:pPr>
              <w:keepNext/>
              <w:widowControl/>
              <w:autoSpaceDE/>
              <w:autoSpaceDN/>
              <w:adjustRightInd/>
              <w:ind w:left="36" w:right="36"/>
              <w:rPr>
                <w:sz w:val="22"/>
                <w:szCs w:val="22"/>
              </w:rPr>
            </w:pPr>
          </w:p>
        </w:tc>
        <w:tc>
          <w:tcPr>
            <w:tcW w:w="1353" w:type="dxa"/>
            <w:vAlign w:val="center"/>
          </w:tcPr>
          <w:p w:rsidR="008F11FB" w:rsidRPr="008F11FB" w:rsidRDefault="008F11FB" w:rsidP="008F11FB">
            <w:pPr>
              <w:keepNext/>
              <w:widowControl/>
              <w:autoSpaceDE/>
              <w:autoSpaceDN/>
              <w:adjustRightInd/>
              <w:ind w:left="36" w:right="36"/>
              <w:rPr>
                <w:sz w:val="22"/>
                <w:szCs w:val="22"/>
              </w:rPr>
            </w:pPr>
          </w:p>
        </w:tc>
      </w:tr>
      <w:tr w:rsidR="008F11FB" w:rsidRPr="008F11FB" w:rsidTr="00DC537E">
        <w:trPr>
          <w:cantSplit/>
          <w:trHeight w:val="193"/>
        </w:trPr>
        <w:tc>
          <w:tcPr>
            <w:tcW w:w="757" w:type="dxa"/>
            <w:vAlign w:val="center"/>
          </w:tcPr>
          <w:p w:rsidR="008F11FB" w:rsidRPr="008F11FB" w:rsidRDefault="008F11FB" w:rsidP="008F11FB">
            <w:pPr>
              <w:keepNext/>
              <w:widowControl/>
              <w:autoSpaceDE/>
              <w:autoSpaceDN/>
              <w:adjustRightInd/>
              <w:ind w:left="43" w:right="43"/>
              <w:jc w:val="right"/>
              <w:rPr>
                <w:rFonts w:ascii="Arial Narrow" w:hAnsi="Arial Narrow"/>
                <w:b/>
                <w:i/>
                <w:color w:val="808080"/>
                <w:szCs w:val="20"/>
              </w:rPr>
            </w:pPr>
            <w:r w:rsidRPr="008F11FB">
              <w:rPr>
                <w:rFonts w:ascii="Arial Narrow" w:hAnsi="Arial Narrow"/>
                <w:b/>
                <w:i/>
                <w:color w:val="808080"/>
                <w:szCs w:val="20"/>
              </w:rPr>
              <w:t xml:space="preserve">To: </w:t>
            </w:r>
          </w:p>
          <w:p w:rsidR="008F11FB" w:rsidRPr="008F11FB" w:rsidRDefault="008F11FB" w:rsidP="008F11FB">
            <w:pPr>
              <w:keepNext/>
              <w:widowControl/>
              <w:autoSpaceDE/>
              <w:autoSpaceDN/>
              <w:adjustRightInd/>
              <w:ind w:left="43" w:right="43"/>
              <w:jc w:val="right"/>
              <w:rPr>
                <w:rFonts w:ascii="Arial Narrow" w:hAnsi="Arial Narrow"/>
                <w:b/>
                <w:i/>
                <w:color w:val="808080"/>
                <w:szCs w:val="20"/>
              </w:rPr>
            </w:pPr>
            <w:r w:rsidRPr="008F11FB">
              <w:rPr>
                <w:rFonts w:ascii="Arial Narrow" w:hAnsi="Arial Narrow"/>
                <w:b/>
                <w:i/>
                <w:color w:val="808080"/>
                <w:szCs w:val="20"/>
              </w:rPr>
              <w:t xml:space="preserve">From: </w:t>
            </w:r>
          </w:p>
        </w:tc>
        <w:tc>
          <w:tcPr>
            <w:tcW w:w="3666" w:type="dxa"/>
            <w:vAlign w:val="center"/>
          </w:tcPr>
          <w:p w:rsidR="008F11FB" w:rsidRPr="008F11FB" w:rsidRDefault="008F11FB" w:rsidP="008F11FB">
            <w:pPr>
              <w:keepNext/>
              <w:widowControl/>
              <w:tabs>
                <w:tab w:val="left" w:pos="949"/>
              </w:tabs>
              <w:autoSpaceDE/>
              <w:autoSpaceDN/>
              <w:adjustRightInd/>
              <w:ind w:left="43" w:right="43"/>
              <w:rPr>
                <w:rFonts w:ascii="Arial Narrow" w:hAnsi="Arial Narrow"/>
                <w:i/>
                <w:color w:val="808080"/>
                <w:szCs w:val="20"/>
              </w:rPr>
            </w:pPr>
            <w:r w:rsidRPr="008F11FB">
              <w:rPr>
                <w:rFonts w:ascii="Arial Narrow" w:hAnsi="Arial Narrow"/>
                <w:b/>
                <w:i/>
                <w:color w:val="808080"/>
                <w:szCs w:val="20"/>
              </w:rPr>
              <w:t>Example:</w:t>
            </w:r>
            <w:r w:rsidRPr="008F11FB">
              <w:rPr>
                <w:rFonts w:ascii="Arial Narrow" w:hAnsi="Arial Narrow"/>
                <w:b/>
                <w:i/>
                <w:color w:val="808080"/>
                <w:szCs w:val="20"/>
              </w:rPr>
              <w:tab/>
            </w:r>
            <w:r w:rsidRPr="008F11FB">
              <w:rPr>
                <w:rFonts w:ascii="Arial Narrow" w:hAnsi="Arial Narrow"/>
                <w:i/>
                <w:color w:val="808080"/>
                <w:szCs w:val="20"/>
              </w:rPr>
              <w:t>Portland, OR</w:t>
            </w:r>
          </w:p>
          <w:p w:rsidR="008F11FB" w:rsidRPr="008F11FB" w:rsidRDefault="008F11FB" w:rsidP="008F11FB">
            <w:pPr>
              <w:keepNext/>
              <w:widowControl/>
              <w:tabs>
                <w:tab w:val="left" w:pos="949"/>
              </w:tabs>
              <w:autoSpaceDE/>
              <w:autoSpaceDN/>
              <w:adjustRightInd/>
              <w:ind w:right="43"/>
              <w:rPr>
                <w:rFonts w:ascii="Arial Narrow" w:hAnsi="Arial Narrow"/>
                <w:i/>
                <w:color w:val="808080"/>
                <w:szCs w:val="20"/>
              </w:rPr>
            </w:pPr>
            <w:r w:rsidRPr="008F11FB">
              <w:rPr>
                <w:rFonts w:ascii="Arial Narrow" w:hAnsi="Arial Narrow"/>
                <w:i/>
                <w:color w:val="808080"/>
                <w:szCs w:val="20"/>
              </w:rPr>
              <w:tab/>
              <w:t>Eugene, OR</w:t>
            </w:r>
          </w:p>
        </w:tc>
        <w:tc>
          <w:tcPr>
            <w:tcW w:w="718" w:type="dxa"/>
            <w:gridSpan w:val="2"/>
            <w:vAlign w:val="center"/>
          </w:tcPr>
          <w:p w:rsidR="008F11FB" w:rsidRPr="008F11FB" w:rsidRDefault="008F11FB" w:rsidP="008F11FB">
            <w:pPr>
              <w:keepNext/>
              <w:widowControl/>
              <w:autoSpaceDE/>
              <w:autoSpaceDN/>
              <w:adjustRightInd/>
              <w:ind w:left="36" w:right="36"/>
              <w:jc w:val="center"/>
              <w:rPr>
                <w:rFonts w:ascii="Arial Narrow" w:hAnsi="Arial Narrow"/>
                <w:i/>
                <w:color w:val="808080"/>
                <w:szCs w:val="20"/>
              </w:rPr>
            </w:pPr>
            <w:r w:rsidRPr="008F11FB">
              <w:rPr>
                <w:rFonts w:ascii="Arial Narrow" w:hAnsi="Arial Narrow"/>
                <w:i/>
                <w:color w:val="808080"/>
                <w:szCs w:val="20"/>
              </w:rPr>
              <w:t>1</w:t>
            </w:r>
          </w:p>
        </w:tc>
        <w:tc>
          <w:tcPr>
            <w:tcW w:w="718" w:type="dxa"/>
            <w:gridSpan w:val="2"/>
            <w:vAlign w:val="center"/>
          </w:tcPr>
          <w:p w:rsidR="008F11FB" w:rsidRPr="008F11FB" w:rsidRDefault="008F11FB" w:rsidP="008F11FB">
            <w:pPr>
              <w:keepNext/>
              <w:widowControl/>
              <w:autoSpaceDE/>
              <w:autoSpaceDN/>
              <w:adjustRightInd/>
              <w:ind w:left="36" w:right="36"/>
              <w:jc w:val="center"/>
              <w:rPr>
                <w:rFonts w:ascii="Arial Narrow" w:hAnsi="Arial Narrow"/>
                <w:i/>
                <w:color w:val="808080"/>
                <w:szCs w:val="20"/>
              </w:rPr>
            </w:pPr>
            <w:r w:rsidRPr="008F11FB">
              <w:rPr>
                <w:rFonts w:ascii="Arial Narrow" w:hAnsi="Arial Narrow"/>
                <w:i/>
                <w:color w:val="808080"/>
                <w:szCs w:val="20"/>
              </w:rPr>
              <w:t>2</w:t>
            </w:r>
          </w:p>
        </w:tc>
        <w:tc>
          <w:tcPr>
            <w:tcW w:w="917" w:type="dxa"/>
            <w:gridSpan w:val="2"/>
            <w:vAlign w:val="center"/>
          </w:tcPr>
          <w:p w:rsidR="008F11FB" w:rsidRPr="008F11FB" w:rsidRDefault="008F11FB" w:rsidP="008F11FB">
            <w:pPr>
              <w:keepNext/>
              <w:widowControl/>
              <w:autoSpaceDE/>
              <w:autoSpaceDN/>
              <w:adjustRightInd/>
              <w:ind w:left="36" w:right="36"/>
              <w:rPr>
                <w:rFonts w:ascii="Arial Narrow" w:hAnsi="Arial Narrow"/>
                <w:i/>
                <w:color w:val="808080"/>
                <w:szCs w:val="20"/>
              </w:rPr>
            </w:pPr>
            <w:r w:rsidRPr="008F11FB">
              <w:rPr>
                <w:rFonts w:ascii="Arial Narrow" w:hAnsi="Arial Narrow"/>
                <w:i/>
                <w:color w:val="808080"/>
                <w:szCs w:val="20"/>
              </w:rPr>
              <w:t>$150.00/</w:t>
            </w:r>
          </w:p>
          <w:p w:rsidR="008F11FB" w:rsidRPr="008F11FB" w:rsidRDefault="008F11FB" w:rsidP="008F11FB">
            <w:pPr>
              <w:keepNext/>
              <w:widowControl/>
              <w:autoSpaceDE/>
              <w:autoSpaceDN/>
              <w:adjustRightInd/>
              <w:ind w:left="36" w:right="36"/>
              <w:rPr>
                <w:rFonts w:ascii="Arial Narrow" w:hAnsi="Arial Narrow"/>
                <w:i/>
                <w:color w:val="808080"/>
                <w:szCs w:val="20"/>
              </w:rPr>
            </w:pPr>
            <w:r w:rsidRPr="008F11FB">
              <w:rPr>
                <w:rFonts w:ascii="Arial Narrow" w:hAnsi="Arial Narrow"/>
                <w:i/>
                <w:color w:val="808080"/>
                <w:szCs w:val="20"/>
              </w:rPr>
              <w:t>Day</w:t>
            </w:r>
          </w:p>
        </w:tc>
        <w:tc>
          <w:tcPr>
            <w:tcW w:w="1353" w:type="dxa"/>
            <w:shd w:val="clear" w:color="auto" w:fill="D9D9D9"/>
            <w:vAlign w:val="center"/>
          </w:tcPr>
          <w:p w:rsidR="008F11FB" w:rsidRPr="008F11FB" w:rsidRDefault="008F11FB" w:rsidP="008F11FB">
            <w:pPr>
              <w:keepNext/>
              <w:widowControl/>
              <w:autoSpaceDE/>
              <w:autoSpaceDN/>
              <w:adjustRightInd/>
              <w:ind w:left="36" w:right="36"/>
              <w:jc w:val="right"/>
              <w:rPr>
                <w:rFonts w:ascii="Arial Narrow" w:hAnsi="Arial Narrow"/>
                <w:i/>
                <w:color w:val="808080"/>
                <w:szCs w:val="20"/>
              </w:rPr>
            </w:pPr>
            <w:r w:rsidRPr="008F11FB">
              <w:rPr>
                <w:rFonts w:ascii="Arial Narrow" w:hAnsi="Arial Narrow"/>
                <w:i/>
                <w:color w:val="808080"/>
                <w:szCs w:val="20"/>
              </w:rPr>
              <w:t>$100.00</w:t>
            </w:r>
          </w:p>
        </w:tc>
        <w:tc>
          <w:tcPr>
            <w:tcW w:w="1353" w:type="dxa"/>
            <w:vAlign w:val="center"/>
          </w:tcPr>
          <w:p w:rsidR="008F11FB" w:rsidRPr="008F11FB" w:rsidRDefault="008F11FB" w:rsidP="008F11FB">
            <w:pPr>
              <w:keepNext/>
              <w:widowControl/>
              <w:autoSpaceDE/>
              <w:autoSpaceDN/>
              <w:adjustRightInd/>
              <w:ind w:left="36" w:right="36"/>
              <w:jc w:val="right"/>
              <w:rPr>
                <w:rFonts w:ascii="Arial Narrow" w:hAnsi="Arial Narrow"/>
                <w:i/>
                <w:color w:val="808080"/>
                <w:szCs w:val="20"/>
              </w:rPr>
            </w:pPr>
            <w:r w:rsidRPr="008F11FB">
              <w:rPr>
                <w:rFonts w:ascii="Arial Narrow" w:hAnsi="Arial Narrow"/>
                <w:i/>
                <w:color w:val="808080"/>
                <w:szCs w:val="20"/>
              </w:rPr>
              <w:t>$200.00</w:t>
            </w:r>
          </w:p>
        </w:tc>
      </w:tr>
      <w:tr w:rsidR="008F11FB" w:rsidRPr="008F11FB" w:rsidTr="00DC537E">
        <w:trPr>
          <w:cantSplit/>
          <w:trHeight w:val="233"/>
        </w:trPr>
        <w:tc>
          <w:tcPr>
            <w:tcW w:w="9482" w:type="dxa"/>
            <w:gridSpan w:val="10"/>
            <w:tcBorders>
              <w:top w:val="single" w:sz="4" w:space="0" w:color="auto"/>
            </w:tcBorders>
            <w:shd w:val="clear" w:color="auto" w:fill="auto"/>
            <w:vAlign w:val="center"/>
          </w:tcPr>
          <w:p w:rsidR="008F11FB" w:rsidRPr="008F11FB" w:rsidRDefault="008F11FB" w:rsidP="008F11FB">
            <w:pPr>
              <w:keepNext/>
              <w:widowControl/>
              <w:tabs>
                <w:tab w:val="left" w:pos="362"/>
              </w:tabs>
              <w:autoSpaceDE/>
              <w:autoSpaceDN/>
              <w:adjustRightInd/>
              <w:ind w:left="360" w:right="36"/>
              <w:rPr>
                <w:b/>
                <w:sz w:val="22"/>
                <w:szCs w:val="22"/>
              </w:rPr>
            </w:pPr>
            <w:r w:rsidRPr="008F11FB">
              <w:rPr>
                <w:sz w:val="22"/>
                <w:szCs w:val="22"/>
                <w:u w:val="single"/>
              </w:rPr>
              <w:t>MILEAGE REIMBURSEMENT</w:t>
            </w:r>
            <w:r w:rsidRPr="008F11FB">
              <w:rPr>
                <w:sz w:val="22"/>
                <w:szCs w:val="22"/>
              </w:rPr>
              <w:t xml:space="preserve"> - The cost of reimbursement for estimated mileage traveled for agreement activities.  Give details and the purpose of the travel in the Narrative Box.  Current Federal mileage reimbursement rates may be found online at: </w:t>
            </w:r>
            <w:hyperlink r:id="rId54" w:history="1">
              <w:r w:rsidRPr="008F11FB">
                <w:rPr>
                  <w:color w:val="0000FF"/>
                  <w:sz w:val="22"/>
                  <w:szCs w:val="22"/>
                  <w:u w:val="single"/>
                </w:rPr>
                <w:t>www.GSA.gov</w:t>
              </w:r>
            </w:hyperlink>
            <w:r w:rsidRPr="008F11FB">
              <w:rPr>
                <w:sz w:val="22"/>
                <w:szCs w:val="22"/>
              </w:rPr>
              <w:t>.</w:t>
            </w:r>
          </w:p>
        </w:tc>
      </w:tr>
      <w:tr w:rsidR="008F11FB" w:rsidRPr="008F11FB" w:rsidTr="00DC537E">
        <w:trPr>
          <w:cantSplit/>
          <w:trHeight w:val="481"/>
        </w:trPr>
        <w:tc>
          <w:tcPr>
            <w:tcW w:w="4513" w:type="dxa"/>
            <w:gridSpan w:val="3"/>
            <w:vAlign w:val="center"/>
          </w:tcPr>
          <w:p w:rsidR="008F11FB" w:rsidRPr="008F11FB" w:rsidRDefault="008F11FB" w:rsidP="008F11FB">
            <w:pPr>
              <w:keepNext/>
              <w:widowControl/>
              <w:autoSpaceDE/>
              <w:autoSpaceDN/>
              <w:adjustRightInd/>
              <w:ind w:left="36" w:right="36"/>
              <w:jc w:val="center"/>
              <w:rPr>
                <w:b/>
                <w:sz w:val="18"/>
                <w:szCs w:val="18"/>
              </w:rPr>
            </w:pPr>
            <w:r w:rsidRPr="008F11FB">
              <w:rPr>
                <w:b/>
                <w:sz w:val="18"/>
                <w:szCs w:val="18"/>
              </w:rPr>
              <w:t>Proposed Travel</w:t>
            </w:r>
          </w:p>
          <w:p w:rsidR="008F11FB" w:rsidRPr="008F11FB" w:rsidRDefault="008F11FB" w:rsidP="008F11FB">
            <w:pPr>
              <w:keepNext/>
              <w:widowControl/>
              <w:autoSpaceDE/>
              <w:autoSpaceDN/>
              <w:adjustRightInd/>
              <w:ind w:left="36" w:right="36"/>
              <w:jc w:val="center"/>
              <w:rPr>
                <w:b/>
                <w:sz w:val="18"/>
                <w:szCs w:val="18"/>
              </w:rPr>
            </w:pPr>
            <w:r w:rsidRPr="008F11FB">
              <w:rPr>
                <w:b/>
                <w:sz w:val="18"/>
                <w:szCs w:val="18"/>
              </w:rPr>
              <w:t>Mileage Reimbursement</w:t>
            </w:r>
          </w:p>
        </w:tc>
        <w:tc>
          <w:tcPr>
            <w:tcW w:w="718" w:type="dxa"/>
            <w:gridSpan w:val="2"/>
            <w:vAlign w:val="center"/>
          </w:tcPr>
          <w:p w:rsidR="008F11FB" w:rsidRPr="008F11FB" w:rsidRDefault="008F11FB" w:rsidP="008F11FB">
            <w:pPr>
              <w:keepNext/>
              <w:widowControl/>
              <w:autoSpaceDE/>
              <w:autoSpaceDN/>
              <w:adjustRightInd/>
              <w:ind w:left="36" w:right="36"/>
              <w:jc w:val="center"/>
              <w:rPr>
                <w:b/>
                <w:sz w:val="18"/>
                <w:szCs w:val="18"/>
              </w:rPr>
            </w:pPr>
            <w:r w:rsidRPr="008F11FB">
              <w:rPr>
                <w:b/>
                <w:sz w:val="18"/>
                <w:szCs w:val="18"/>
              </w:rPr>
              <w:t>No. of Miles</w:t>
            </w:r>
          </w:p>
        </w:tc>
        <w:tc>
          <w:tcPr>
            <w:tcW w:w="718" w:type="dxa"/>
            <w:gridSpan w:val="2"/>
            <w:vAlign w:val="center"/>
          </w:tcPr>
          <w:p w:rsidR="008F11FB" w:rsidRPr="008F11FB" w:rsidRDefault="008F11FB" w:rsidP="008F11FB">
            <w:pPr>
              <w:keepNext/>
              <w:widowControl/>
              <w:autoSpaceDE/>
              <w:autoSpaceDN/>
              <w:adjustRightInd/>
              <w:ind w:left="36" w:right="36"/>
              <w:jc w:val="center"/>
              <w:rPr>
                <w:b/>
                <w:sz w:val="18"/>
                <w:szCs w:val="18"/>
              </w:rPr>
            </w:pPr>
            <w:r w:rsidRPr="008F11FB">
              <w:rPr>
                <w:b/>
                <w:sz w:val="18"/>
                <w:szCs w:val="18"/>
              </w:rPr>
              <w:t>No. of Trips</w:t>
            </w:r>
          </w:p>
        </w:tc>
        <w:tc>
          <w:tcPr>
            <w:tcW w:w="827" w:type="dxa"/>
            <w:vAlign w:val="center"/>
          </w:tcPr>
          <w:p w:rsidR="008F11FB" w:rsidRPr="008F11FB" w:rsidRDefault="008F11FB" w:rsidP="008F11FB">
            <w:pPr>
              <w:keepNext/>
              <w:widowControl/>
              <w:autoSpaceDE/>
              <w:autoSpaceDN/>
              <w:adjustRightInd/>
              <w:ind w:left="36" w:right="36"/>
              <w:jc w:val="center"/>
              <w:rPr>
                <w:b/>
                <w:sz w:val="18"/>
                <w:szCs w:val="18"/>
              </w:rPr>
            </w:pPr>
            <w:r w:rsidRPr="008F11FB">
              <w:rPr>
                <w:b/>
                <w:sz w:val="18"/>
                <w:szCs w:val="18"/>
              </w:rPr>
              <w:t>Cost Per Mile</w:t>
            </w:r>
          </w:p>
        </w:tc>
        <w:tc>
          <w:tcPr>
            <w:tcW w:w="1353" w:type="dxa"/>
            <w:shd w:val="clear" w:color="auto" w:fill="D9D9D9"/>
            <w:vAlign w:val="center"/>
          </w:tcPr>
          <w:p w:rsidR="008F11FB" w:rsidRPr="008F11FB" w:rsidRDefault="008F11FB" w:rsidP="008F11FB">
            <w:pPr>
              <w:keepNext/>
              <w:widowControl/>
              <w:autoSpaceDE/>
              <w:autoSpaceDN/>
              <w:adjustRightInd/>
              <w:ind w:left="36" w:right="36"/>
              <w:jc w:val="center"/>
              <w:rPr>
                <w:b/>
                <w:sz w:val="18"/>
                <w:szCs w:val="22"/>
              </w:rPr>
            </w:pPr>
            <w:r w:rsidRPr="008F11FB">
              <w:rPr>
                <w:b/>
                <w:sz w:val="18"/>
                <w:szCs w:val="22"/>
              </w:rPr>
              <w:t>Matching Funds</w:t>
            </w:r>
          </w:p>
          <w:p w:rsidR="008F11FB" w:rsidRPr="008F11FB" w:rsidRDefault="008F11FB" w:rsidP="008F11FB">
            <w:pPr>
              <w:keepNext/>
              <w:widowControl/>
              <w:autoSpaceDE/>
              <w:autoSpaceDN/>
              <w:adjustRightInd/>
              <w:ind w:left="36" w:right="36"/>
              <w:jc w:val="center"/>
              <w:rPr>
                <w:b/>
                <w:sz w:val="18"/>
                <w:szCs w:val="18"/>
              </w:rPr>
            </w:pPr>
            <w:r w:rsidRPr="008F11FB">
              <w:rPr>
                <w:sz w:val="18"/>
                <w:szCs w:val="22"/>
              </w:rPr>
              <w:t>(if applicable)</w:t>
            </w:r>
          </w:p>
        </w:tc>
        <w:tc>
          <w:tcPr>
            <w:tcW w:w="1353" w:type="dxa"/>
            <w:vAlign w:val="center"/>
          </w:tcPr>
          <w:p w:rsidR="008F11FB" w:rsidRPr="008F11FB" w:rsidRDefault="008F11FB" w:rsidP="008F11FB">
            <w:pPr>
              <w:keepNext/>
              <w:widowControl/>
              <w:autoSpaceDE/>
              <w:autoSpaceDN/>
              <w:adjustRightInd/>
              <w:ind w:left="36" w:right="36"/>
              <w:jc w:val="center"/>
              <w:rPr>
                <w:b/>
                <w:sz w:val="18"/>
                <w:szCs w:val="18"/>
              </w:rPr>
            </w:pPr>
            <w:r w:rsidRPr="008F11FB">
              <w:rPr>
                <w:b/>
                <w:sz w:val="18"/>
                <w:szCs w:val="18"/>
              </w:rPr>
              <w:t>BLM</w:t>
            </w:r>
          </w:p>
          <w:p w:rsidR="008F11FB" w:rsidRPr="008F11FB" w:rsidRDefault="008F11FB" w:rsidP="008F11FB">
            <w:pPr>
              <w:keepNext/>
              <w:widowControl/>
              <w:autoSpaceDE/>
              <w:autoSpaceDN/>
              <w:adjustRightInd/>
              <w:ind w:left="36" w:right="36"/>
              <w:jc w:val="center"/>
              <w:rPr>
                <w:rFonts w:ascii="Arial Narrow" w:hAnsi="Arial Narrow"/>
                <w:b/>
                <w:i/>
                <w:color w:val="808080"/>
                <w:sz w:val="18"/>
                <w:szCs w:val="18"/>
              </w:rPr>
            </w:pPr>
            <w:r w:rsidRPr="008F11FB">
              <w:rPr>
                <w:b/>
                <w:sz w:val="18"/>
                <w:szCs w:val="18"/>
              </w:rPr>
              <w:t>Funds</w:t>
            </w:r>
          </w:p>
        </w:tc>
      </w:tr>
      <w:tr w:rsidR="008F11FB" w:rsidRPr="008F11FB" w:rsidTr="00DC537E">
        <w:trPr>
          <w:cantSplit/>
          <w:trHeight w:val="184"/>
        </w:trPr>
        <w:tc>
          <w:tcPr>
            <w:tcW w:w="757" w:type="dxa"/>
            <w:vAlign w:val="center"/>
          </w:tcPr>
          <w:p w:rsidR="008F11FB" w:rsidRPr="008F11FB" w:rsidRDefault="008F11FB" w:rsidP="008F11FB">
            <w:pPr>
              <w:keepNext/>
              <w:widowControl/>
              <w:autoSpaceDE/>
              <w:autoSpaceDN/>
              <w:adjustRightInd/>
              <w:ind w:left="43" w:right="43"/>
              <w:jc w:val="right"/>
              <w:rPr>
                <w:b/>
                <w:sz w:val="22"/>
                <w:szCs w:val="22"/>
              </w:rPr>
            </w:pPr>
            <w:r w:rsidRPr="008F11FB">
              <w:rPr>
                <w:b/>
                <w:sz w:val="22"/>
                <w:szCs w:val="22"/>
              </w:rPr>
              <w:t xml:space="preserve">To: </w:t>
            </w:r>
          </w:p>
          <w:p w:rsidR="008F11FB" w:rsidRPr="008F11FB" w:rsidRDefault="008F11FB" w:rsidP="008F11FB">
            <w:pPr>
              <w:keepNext/>
              <w:widowControl/>
              <w:autoSpaceDE/>
              <w:autoSpaceDN/>
              <w:adjustRightInd/>
              <w:ind w:left="43" w:right="43"/>
              <w:jc w:val="right"/>
              <w:rPr>
                <w:b/>
                <w:sz w:val="22"/>
                <w:szCs w:val="22"/>
              </w:rPr>
            </w:pPr>
            <w:r w:rsidRPr="008F11FB">
              <w:rPr>
                <w:b/>
                <w:sz w:val="22"/>
                <w:szCs w:val="22"/>
              </w:rPr>
              <w:t>From:</w:t>
            </w:r>
          </w:p>
        </w:tc>
        <w:tc>
          <w:tcPr>
            <w:tcW w:w="3756" w:type="dxa"/>
            <w:gridSpan w:val="2"/>
            <w:vAlign w:val="center"/>
          </w:tcPr>
          <w:p w:rsidR="008F11FB" w:rsidRPr="008F11FB" w:rsidRDefault="008F11FB" w:rsidP="008F11FB">
            <w:pPr>
              <w:keepNext/>
              <w:widowControl/>
              <w:autoSpaceDE/>
              <w:autoSpaceDN/>
              <w:adjustRightInd/>
              <w:ind w:left="43" w:right="43"/>
              <w:rPr>
                <w:noProof/>
                <w:sz w:val="22"/>
                <w:szCs w:val="22"/>
              </w:rPr>
            </w:pPr>
          </w:p>
          <w:p w:rsidR="008F11FB" w:rsidRPr="008F11FB" w:rsidRDefault="008F11FB" w:rsidP="008F11FB">
            <w:pPr>
              <w:keepNext/>
              <w:widowControl/>
              <w:autoSpaceDE/>
              <w:autoSpaceDN/>
              <w:adjustRightInd/>
              <w:ind w:left="43" w:right="43"/>
              <w:rPr>
                <w:noProof/>
                <w:sz w:val="22"/>
                <w:szCs w:val="22"/>
              </w:rPr>
            </w:pPr>
          </w:p>
        </w:tc>
        <w:tc>
          <w:tcPr>
            <w:tcW w:w="718" w:type="dxa"/>
            <w:gridSpan w:val="2"/>
            <w:vAlign w:val="center"/>
          </w:tcPr>
          <w:p w:rsidR="008F11FB" w:rsidRPr="008F11FB" w:rsidRDefault="008F11FB" w:rsidP="008F11FB">
            <w:pPr>
              <w:keepNext/>
              <w:widowControl/>
              <w:autoSpaceDE/>
              <w:autoSpaceDN/>
              <w:adjustRightInd/>
              <w:ind w:left="36" w:right="36"/>
              <w:jc w:val="center"/>
              <w:rPr>
                <w:sz w:val="22"/>
                <w:szCs w:val="22"/>
              </w:rPr>
            </w:pPr>
          </w:p>
        </w:tc>
        <w:tc>
          <w:tcPr>
            <w:tcW w:w="718" w:type="dxa"/>
            <w:gridSpan w:val="2"/>
            <w:vAlign w:val="center"/>
          </w:tcPr>
          <w:p w:rsidR="008F11FB" w:rsidRPr="008F11FB" w:rsidRDefault="008F11FB" w:rsidP="008F11FB">
            <w:pPr>
              <w:keepNext/>
              <w:widowControl/>
              <w:autoSpaceDE/>
              <w:autoSpaceDN/>
              <w:adjustRightInd/>
              <w:ind w:left="36" w:right="36"/>
              <w:jc w:val="center"/>
              <w:rPr>
                <w:sz w:val="22"/>
                <w:szCs w:val="22"/>
              </w:rPr>
            </w:pPr>
          </w:p>
        </w:tc>
        <w:tc>
          <w:tcPr>
            <w:tcW w:w="827" w:type="dxa"/>
            <w:vAlign w:val="center"/>
          </w:tcPr>
          <w:p w:rsidR="008F11FB" w:rsidRPr="008F11FB" w:rsidRDefault="008F11FB" w:rsidP="008F11FB">
            <w:pPr>
              <w:keepNext/>
              <w:widowControl/>
              <w:autoSpaceDE/>
              <w:autoSpaceDN/>
              <w:adjustRightInd/>
              <w:ind w:left="36" w:right="36"/>
              <w:jc w:val="center"/>
              <w:rPr>
                <w:sz w:val="22"/>
                <w:szCs w:val="22"/>
              </w:rPr>
            </w:pPr>
          </w:p>
        </w:tc>
        <w:tc>
          <w:tcPr>
            <w:tcW w:w="1353" w:type="dxa"/>
            <w:shd w:val="clear" w:color="auto" w:fill="D9D9D9"/>
            <w:vAlign w:val="center"/>
          </w:tcPr>
          <w:p w:rsidR="008F11FB" w:rsidRPr="008F11FB" w:rsidRDefault="008F11FB" w:rsidP="008F11FB">
            <w:pPr>
              <w:keepNext/>
              <w:widowControl/>
              <w:autoSpaceDE/>
              <w:autoSpaceDN/>
              <w:adjustRightInd/>
              <w:ind w:left="36" w:right="36"/>
              <w:rPr>
                <w:sz w:val="22"/>
                <w:szCs w:val="22"/>
              </w:rPr>
            </w:pPr>
          </w:p>
        </w:tc>
        <w:tc>
          <w:tcPr>
            <w:tcW w:w="1353" w:type="dxa"/>
            <w:vAlign w:val="center"/>
          </w:tcPr>
          <w:p w:rsidR="008F11FB" w:rsidRPr="008F11FB" w:rsidRDefault="008F11FB" w:rsidP="008F11FB">
            <w:pPr>
              <w:widowControl/>
              <w:autoSpaceDE/>
              <w:autoSpaceDN/>
              <w:adjustRightInd/>
              <w:ind w:left="36" w:right="36"/>
              <w:rPr>
                <w:sz w:val="22"/>
                <w:szCs w:val="22"/>
              </w:rPr>
            </w:pPr>
          </w:p>
        </w:tc>
      </w:tr>
      <w:tr w:rsidR="008F11FB" w:rsidRPr="008F11FB" w:rsidTr="00DC537E">
        <w:trPr>
          <w:cantSplit/>
          <w:trHeight w:val="175"/>
        </w:trPr>
        <w:tc>
          <w:tcPr>
            <w:tcW w:w="757" w:type="dxa"/>
            <w:vAlign w:val="center"/>
          </w:tcPr>
          <w:p w:rsidR="008F11FB" w:rsidRPr="008F11FB" w:rsidRDefault="008F11FB" w:rsidP="008F11FB">
            <w:pPr>
              <w:keepNext/>
              <w:widowControl/>
              <w:autoSpaceDE/>
              <w:autoSpaceDN/>
              <w:adjustRightInd/>
              <w:ind w:left="43" w:right="43"/>
              <w:jc w:val="right"/>
              <w:rPr>
                <w:b/>
                <w:sz w:val="22"/>
                <w:szCs w:val="22"/>
              </w:rPr>
            </w:pPr>
            <w:r w:rsidRPr="008F11FB">
              <w:rPr>
                <w:b/>
                <w:sz w:val="22"/>
                <w:szCs w:val="22"/>
              </w:rPr>
              <w:t xml:space="preserve">To: </w:t>
            </w:r>
          </w:p>
          <w:p w:rsidR="008F11FB" w:rsidRPr="008F11FB" w:rsidRDefault="008F11FB" w:rsidP="008F11FB">
            <w:pPr>
              <w:keepNext/>
              <w:widowControl/>
              <w:autoSpaceDE/>
              <w:autoSpaceDN/>
              <w:adjustRightInd/>
              <w:ind w:left="43" w:right="43"/>
              <w:jc w:val="right"/>
              <w:rPr>
                <w:b/>
                <w:sz w:val="22"/>
                <w:szCs w:val="22"/>
              </w:rPr>
            </w:pPr>
            <w:r w:rsidRPr="008F11FB">
              <w:rPr>
                <w:b/>
                <w:sz w:val="22"/>
                <w:szCs w:val="22"/>
              </w:rPr>
              <w:t>From:</w:t>
            </w:r>
          </w:p>
        </w:tc>
        <w:tc>
          <w:tcPr>
            <w:tcW w:w="3756" w:type="dxa"/>
            <w:gridSpan w:val="2"/>
            <w:vAlign w:val="center"/>
          </w:tcPr>
          <w:p w:rsidR="008F11FB" w:rsidRPr="008F11FB" w:rsidRDefault="008F11FB" w:rsidP="008F11FB">
            <w:pPr>
              <w:keepNext/>
              <w:widowControl/>
              <w:autoSpaceDE/>
              <w:autoSpaceDN/>
              <w:adjustRightInd/>
              <w:ind w:left="43" w:right="43"/>
              <w:rPr>
                <w:noProof/>
                <w:sz w:val="22"/>
                <w:szCs w:val="22"/>
              </w:rPr>
            </w:pPr>
          </w:p>
          <w:p w:rsidR="008F11FB" w:rsidRPr="008F11FB" w:rsidRDefault="008F11FB" w:rsidP="008F11FB">
            <w:pPr>
              <w:keepNext/>
              <w:widowControl/>
              <w:autoSpaceDE/>
              <w:autoSpaceDN/>
              <w:adjustRightInd/>
              <w:ind w:left="43" w:right="43"/>
              <w:rPr>
                <w:noProof/>
                <w:sz w:val="22"/>
                <w:szCs w:val="22"/>
              </w:rPr>
            </w:pPr>
          </w:p>
        </w:tc>
        <w:tc>
          <w:tcPr>
            <w:tcW w:w="718" w:type="dxa"/>
            <w:gridSpan w:val="2"/>
            <w:vAlign w:val="center"/>
          </w:tcPr>
          <w:p w:rsidR="008F11FB" w:rsidRPr="008F11FB" w:rsidRDefault="008F11FB" w:rsidP="008F11FB">
            <w:pPr>
              <w:keepNext/>
              <w:widowControl/>
              <w:autoSpaceDE/>
              <w:autoSpaceDN/>
              <w:adjustRightInd/>
              <w:ind w:left="36" w:right="36"/>
              <w:jc w:val="center"/>
              <w:rPr>
                <w:sz w:val="22"/>
                <w:szCs w:val="22"/>
              </w:rPr>
            </w:pPr>
          </w:p>
        </w:tc>
        <w:tc>
          <w:tcPr>
            <w:tcW w:w="718" w:type="dxa"/>
            <w:gridSpan w:val="2"/>
            <w:vAlign w:val="center"/>
          </w:tcPr>
          <w:p w:rsidR="008F11FB" w:rsidRPr="008F11FB" w:rsidRDefault="008F11FB" w:rsidP="008F11FB">
            <w:pPr>
              <w:keepNext/>
              <w:widowControl/>
              <w:autoSpaceDE/>
              <w:autoSpaceDN/>
              <w:adjustRightInd/>
              <w:ind w:left="36" w:right="36"/>
              <w:jc w:val="center"/>
              <w:rPr>
                <w:sz w:val="22"/>
                <w:szCs w:val="22"/>
              </w:rPr>
            </w:pPr>
          </w:p>
        </w:tc>
        <w:tc>
          <w:tcPr>
            <w:tcW w:w="827" w:type="dxa"/>
            <w:vAlign w:val="center"/>
          </w:tcPr>
          <w:p w:rsidR="008F11FB" w:rsidRPr="008F11FB" w:rsidRDefault="008F11FB" w:rsidP="008F11FB">
            <w:pPr>
              <w:keepNext/>
              <w:widowControl/>
              <w:autoSpaceDE/>
              <w:autoSpaceDN/>
              <w:adjustRightInd/>
              <w:ind w:left="36" w:right="36"/>
              <w:jc w:val="center"/>
              <w:rPr>
                <w:sz w:val="22"/>
                <w:szCs w:val="22"/>
              </w:rPr>
            </w:pPr>
          </w:p>
        </w:tc>
        <w:tc>
          <w:tcPr>
            <w:tcW w:w="1353" w:type="dxa"/>
            <w:shd w:val="clear" w:color="auto" w:fill="D9D9D9"/>
            <w:vAlign w:val="center"/>
          </w:tcPr>
          <w:p w:rsidR="008F11FB" w:rsidRPr="008F11FB" w:rsidRDefault="008F11FB" w:rsidP="008F11FB">
            <w:pPr>
              <w:keepNext/>
              <w:widowControl/>
              <w:autoSpaceDE/>
              <w:autoSpaceDN/>
              <w:adjustRightInd/>
              <w:ind w:left="36" w:right="36"/>
              <w:rPr>
                <w:sz w:val="22"/>
                <w:szCs w:val="22"/>
              </w:rPr>
            </w:pPr>
          </w:p>
        </w:tc>
        <w:tc>
          <w:tcPr>
            <w:tcW w:w="1353" w:type="dxa"/>
            <w:vAlign w:val="center"/>
          </w:tcPr>
          <w:p w:rsidR="008F11FB" w:rsidRPr="008F11FB" w:rsidRDefault="008F11FB" w:rsidP="008F11FB">
            <w:pPr>
              <w:widowControl/>
              <w:autoSpaceDE/>
              <w:autoSpaceDN/>
              <w:adjustRightInd/>
              <w:ind w:left="36" w:right="36"/>
              <w:rPr>
                <w:sz w:val="22"/>
                <w:szCs w:val="22"/>
              </w:rPr>
            </w:pPr>
          </w:p>
        </w:tc>
      </w:tr>
      <w:tr w:rsidR="008F11FB" w:rsidRPr="008F11FB" w:rsidTr="00DC537E">
        <w:trPr>
          <w:cantSplit/>
          <w:trHeight w:val="85"/>
        </w:trPr>
        <w:tc>
          <w:tcPr>
            <w:tcW w:w="757" w:type="dxa"/>
            <w:vAlign w:val="center"/>
          </w:tcPr>
          <w:p w:rsidR="008F11FB" w:rsidRPr="008F11FB" w:rsidRDefault="008F11FB" w:rsidP="008F11FB">
            <w:pPr>
              <w:keepNext/>
              <w:widowControl/>
              <w:autoSpaceDE/>
              <w:autoSpaceDN/>
              <w:adjustRightInd/>
              <w:ind w:left="43" w:right="43"/>
              <w:jc w:val="right"/>
              <w:rPr>
                <w:b/>
                <w:sz w:val="22"/>
                <w:szCs w:val="22"/>
              </w:rPr>
            </w:pPr>
            <w:r w:rsidRPr="008F11FB">
              <w:rPr>
                <w:b/>
                <w:sz w:val="22"/>
                <w:szCs w:val="22"/>
              </w:rPr>
              <w:t xml:space="preserve">To: </w:t>
            </w:r>
          </w:p>
          <w:p w:rsidR="008F11FB" w:rsidRPr="008F11FB" w:rsidRDefault="008F11FB" w:rsidP="008F11FB">
            <w:pPr>
              <w:keepNext/>
              <w:widowControl/>
              <w:autoSpaceDE/>
              <w:autoSpaceDN/>
              <w:adjustRightInd/>
              <w:ind w:left="43" w:right="43"/>
              <w:jc w:val="right"/>
              <w:rPr>
                <w:b/>
                <w:sz w:val="22"/>
                <w:szCs w:val="22"/>
              </w:rPr>
            </w:pPr>
            <w:r w:rsidRPr="008F11FB">
              <w:rPr>
                <w:b/>
                <w:sz w:val="22"/>
                <w:szCs w:val="22"/>
              </w:rPr>
              <w:t>From:</w:t>
            </w:r>
          </w:p>
        </w:tc>
        <w:tc>
          <w:tcPr>
            <w:tcW w:w="3756" w:type="dxa"/>
            <w:gridSpan w:val="2"/>
            <w:vAlign w:val="center"/>
          </w:tcPr>
          <w:p w:rsidR="008F11FB" w:rsidRPr="008F11FB" w:rsidRDefault="008F11FB" w:rsidP="008F11FB">
            <w:pPr>
              <w:keepNext/>
              <w:widowControl/>
              <w:autoSpaceDE/>
              <w:autoSpaceDN/>
              <w:adjustRightInd/>
              <w:ind w:left="43" w:right="43"/>
              <w:rPr>
                <w:noProof/>
                <w:sz w:val="22"/>
                <w:szCs w:val="22"/>
              </w:rPr>
            </w:pPr>
          </w:p>
          <w:p w:rsidR="008F11FB" w:rsidRPr="008F11FB" w:rsidRDefault="008F11FB" w:rsidP="008F11FB">
            <w:pPr>
              <w:keepNext/>
              <w:widowControl/>
              <w:autoSpaceDE/>
              <w:autoSpaceDN/>
              <w:adjustRightInd/>
              <w:ind w:left="43" w:right="43"/>
              <w:rPr>
                <w:noProof/>
                <w:sz w:val="22"/>
                <w:szCs w:val="22"/>
              </w:rPr>
            </w:pPr>
          </w:p>
        </w:tc>
        <w:tc>
          <w:tcPr>
            <w:tcW w:w="718" w:type="dxa"/>
            <w:gridSpan w:val="2"/>
            <w:vAlign w:val="center"/>
          </w:tcPr>
          <w:p w:rsidR="008F11FB" w:rsidRPr="008F11FB" w:rsidRDefault="008F11FB" w:rsidP="008F11FB">
            <w:pPr>
              <w:keepNext/>
              <w:widowControl/>
              <w:autoSpaceDE/>
              <w:autoSpaceDN/>
              <w:adjustRightInd/>
              <w:ind w:left="36" w:right="36"/>
              <w:jc w:val="center"/>
              <w:rPr>
                <w:sz w:val="22"/>
                <w:szCs w:val="22"/>
              </w:rPr>
            </w:pPr>
          </w:p>
        </w:tc>
        <w:tc>
          <w:tcPr>
            <w:tcW w:w="718" w:type="dxa"/>
            <w:gridSpan w:val="2"/>
            <w:vAlign w:val="center"/>
          </w:tcPr>
          <w:p w:rsidR="008F11FB" w:rsidRPr="008F11FB" w:rsidRDefault="008F11FB" w:rsidP="008F11FB">
            <w:pPr>
              <w:keepNext/>
              <w:widowControl/>
              <w:autoSpaceDE/>
              <w:autoSpaceDN/>
              <w:adjustRightInd/>
              <w:ind w:left="36" w:right="36"/>
              <w:jc w:val="center"/>
              <w:rPr>
                <w:sz w:val="22"/>
                <w:szCs w:val="22"/>
              </w:rPr>
            </w:pPr>
          </w:p>
        </w:tc>
        <w:tc>
          <w:tcPr>
            <w:tcW w:w="827" w:type="dxa"/>
            <w:vAlign w:val="center"/>
          </w:tcPr>
          <w:p w:rsidR="008F11FB" w:rsidRPr="008F11FB" w:rsidRDefault="008F11FB" w:rsidP="008F11FB">
            <w:pPr>
              <w:keepNext/>
              <w:widowControl/>
              <w:autoSpaceDE/>
              <w:autoSpaceDN/>
              <w:adjustRightInd/>
              <w:ind w:left="36" w:right="36"/>
              <w:jc w:val="center"/>
              <w:rPr>
                <w:sz w:val="22"/>
                <w:szCs w:val="22"/>
              </w:rPr>
            </w:pPr>
          </w:p>
        </w:tc>
        <w:tc>
          <w:tcPr>
            <w:tcW w:w="1353" w:type="dxa"/>
            <w:shd w:val="clear" w:color="auto" w:fill="D9D9D9"/>
            <w:vAlign w:val="center"/>
          </w:tcPr>
          <w:p w:rsidR="008F11FB" w:rsidRPr="008F11FB" w:rsidRDefault="008F11FB" w:rsidP="008F11FB">
            <w:pPr>
              <w:keepNext/>
              <w:widowControl/>
              <w:autoSpaceDE/>
              <w:autoSpaceDN/>
              <w:adjustRightInd/>
              <w:ind w:left="36" w:right="36"/>
              <w:rPr>
                <w:sz w:val="22"/>
                <w:szCs w:val="22"/>
              </w:rPr>
            </w:pPr>
          </w:p>
        </w:tc>
        <w:tc>
          <w:tcPr>
            <w:tcW w:w="1353" w:type="dxa"/>
            <w:vAlign w:val="center"/>
          </w:tcPr>
          <w:p w:rsidR="008F11FB" w:rsidRPr="008F11FB" w:rsidRDefault="008F11FB" w:rsidP="008F11FB">
            <w:pPr>
              <w:widowControl/>
              <w:autoSpaceDE/>
              <w:autoSpaceDN/>
              <w:adjustRightInd/>
              <w:ind w:left="36" w:right="36"/>
              <w:rPr>
                <w:sz w:val="22"/>
                <w:szCs w:val="22"/>
              </w:rPr>
            </w:pPr>
          </w:p>
        </w:tc>
      </w:tr>
      <w:tr w:rsidR="008F11FB" w:rsidRPr="008F11FB" w:rsidTr="00DC537E">
        <w:trPr>
          <w:cantSplit/>
          <w:trHeight w:val="175"/>
        </w:trPr>
        <w:tc>
          <w:tcPr>
            <w:tcW w:w="757" w:type="dxa"/>
            <w:vAlign w:val="center"/>
          </w:tcPr>
          <w:p w:rsidR="008F11FB" w:rsidRPr="008F11FB" w:rsidRDefault="008F11FB" w:rsidP="008F11FB">
            <w:pPr>
              <w:keepNext/>
              <w:widowControl/>
              <w:autoSpaceDE/>
              <w:autoSpaceDN/>
              <w:adjustRightInd/>
              <w:ind w:left="43" w:right="43"/>
              <w:jc w:val="right"/>
              <w:rPr>
                <w:rFonts w:ascii="Arial Narrow" w:hAnsi="Arial Narrow"/>
                <w:b/>
                <w:i/>
                <w:color w:val="808080"/>
                <w:szCs w:val="20"/>
              </w:rPr>
            </w:pPr>
            <w:r w:rsidRPr="008F11FB">
              <w:rPr>
                <w:rFonts w:ascii="Arial Narrow" w:hAnsi="Arial Narrow"/>
                <w:b/>
                <w:i/>
                <w:color w:val="808080"/>
                <w:szCs w:val="20"/>
              </w:rPr>
              <w:t xml:space="preserve">To: </w:t>
            </w:r>
          </w:p>
          <w:p w:rsidR="008F11FB" w:rsidRPr="008F11FB" w:rsidRDefault="008F11FB" w:rsidP="008F11FB">
            <w:pPr>
              <w:keepNext/>
              <w:widowControl/>
              <w:autoSpaceDE/>
              <w:autoSpaceDN/>
              <w:adjustRightInd/>
              <w:ind w:left="43" w:right="43"/>
              <w:jc w:val="right"/>
              <w:rPr>
                <w:rFonts w:ascii="Arial Narrow" w:hAnsi="Arial Narrow"/>
                <w:b/>
                <w:i/>
                <w:color w:val="808080"/>
                <w:szCs w:val="20"/>
              </w:rPr>
            </w:pPr>
            <w:r w:rsidRPr="008F11FB">
              <w:rPr>
                <w:rFonts w:ascii="Arial Narrow" w:hAnsi="Arial Narrow"/>
                <w:b/>
                <w:i/>
                <w:color w:val="808080"/>
                <w:szCs w:val="20"/>
              </w:rPr>
              <w:t xml:space="preserve">From: </w:t>
            </w:r>
          </w:p>
        </w:tc>
        <w:tc>
          <w:tcPr>
            <w:tcW w:w="3756" w:type="dxa"/>
            <w:gridSpan w:val="2"/>
            <w:vAlign w:val="center"/>
          </w:tcPr>
          <w:p w:rsidR="008F11FB" w:rsidRPr="008F11FB" w:rsidRDefault="008F11FB" w:rsidP="008F11FB">
            <w:pPr>
              <w:keepNext/>
              <w:widowControl/>
              <w:tabs>
                <w:tab w:val="left" w:pos="949"/>
              </w:tabs>
              <w:autoSpaceDE/>
              <w:autoSpaceDN/>
              <w:adjustRightInd/>
              <w:ind w:left="43" w:right="43"/>
              <w:rPr>
                <w:rFonts w:ascii="Arial Narrow" w:hAnsi="Arial Narrow"/>
                <w:i/>
                <w:color w:val="808080"/>
                <w:szCs w:val="20"/>
              </w:rPr>
            </w:pPr>
            <w:r w:rsidRPr="008F11FB">
              <w:rPr>
                <w:rFonts w:ascii="Arial Narrow" w:hAnsi="Arial Narrow"/>
                <w:b/>
                <w:i/>
                <w:color w:val="808080"/>
                <w:szCs w:val="20"/>
              </w:rPr>
              <w:t>Example:</w:t>
            </w:r>
            <w:r w:rsidRPr="008F11FB">
              <w:rPr>
                <w:rFonts w:ascii="Arial Narrow" w:hAnsi="Arial Narrow"/>
                <w:b/>
                <w:i/>
                <w:color w:val="808080"/>
                <w:szCs w:val="20"/>
              </w:rPr>
              <w:tab/>
            </w:r>
            <w:r w:rsidRPr="008F11FB">
              <w:rPr>
                <w:rFonts w:ascii="Arial Narrow" w:hAnsi="Arial Narrow"/>
                <w:i/>
                <w:color w:val="808080"/>
                <w:szCs w:val="20"/>
              </w:rPr>
              <w:t>Portland, OR</w:t>
            </w:r>
          </w:p>
          <w:p w:rsidR="008F11FB" w:rsidRPr="008F11FB" w:rsidRDefault="008F11FB" w:rsidP="008F11FB">
            <w:pPr>
              <w:keepNext/>
              <w:widowControl/>
              <w:tabs>
                <w:tab w:val="left" w:pos="959"/>
              </w:tabs>
              <w:autoSpaceDE/>
              <w:autoSpaceDN/>
              <w:adjustRightInd/>
              <w:ind w:left="43" w:right="43"/>
              <w:rPr>
                <w:rFonts w:ascii="Arial Narrow" w:hAnsi="Arial Narrow"/>
                <w:i/>
                <w:color w:val="808080"/>
                <w:szCs w:val="20"/>
              </w:rPr>
            </w:pPr>
            <w:r w:rsidRPr="008F11FB">
              <w:rPr>
                <w:rFonts w:ascii="Arial Narrow" w:hAnsi="Arial Narrow"/>
                <w:i/>
                <w:color w:val="808080"/>
                <w:szCs w:val="20"/>
              </w:rPr>
              <w:tab/>
              <w:t>Eugene, OR</w:t>
            </w:r>
          </w:p>
        </w:tc>
        <w:tc>
          <w:tcPr>
            <w:tcW w:w="718" w:type="dxa"/>
            <w:gridSpan w:val="2"/>
            <w:vAlign w:val="center"/>
          </w:tcPr>
          <w:p w:rsidR="008F11FB" w:rsidRPr="008F11FB" w:rsidRDefault="008F11FB" w:rsidP="008F11FB">
            <w:pPr>
              <w:keepNext/>
              <w:widowControl/>
              <w:autoSpaceDE/>
              <w:autoSpaceDN/>
              <w:adjustRightInd/>
              <w:ind w:left="36" w:right="36"/>
              <w:jc w:val="center"/>
              <w:rPr>
                <w:rFonts w:ascii="Arial Narrow" w:hAnsi="Arial Narrow"/>
                <w:i/>
                <w:color w:val="808080"/>
                <w:szCs w:val="20"/>
              </w:rPr>
            </w:pPr>
            <w:r w:rsidRPr="008F11FB">
              <w:rPr>
                <w:rFonts w:ascii="Arial Narrow" w:hAnsi="Arial Narrow"/>
                <w:i/>
                <w:color w:val="808080"/>
                <w:szCs w:val="20"/>
              </w:rPr>
              <w:t>110 Miles</w:t>
            </w:r>
          </w:p>
        </w:tc>
        <w:tc>
          <w:tcPr>
            <w:tcW w:w="718" w:type="dxa"/>
            <w:gridSpan w:val="2"/>
            <w:vAlign w:val="center"/>
          </w:tcPr>
          <w:p w:rsidR="008F11FB" w:rsidRPr="008F11FB" w:rsidRDefault="008F11FB" w:rsidP="008F11FB">
            <w:pPr>
              <w:keepNext/>
              <w:widowControl/>
              <w:autoSpaceDE/>
              <w:autoSpaceDN/>
              <w:adjustRightInd/>
              <w:ind w:left="36" w:right="36"/>
              <w:jc w:val="center"/>
              <w:rPr>
                <w:rFonts w:ascii="Arial Narrow" w:hAnsi="Arial Narrow"/>
                <w:i/>
                <w:color w:val="808080"/>
                <w:szCs w:val="20"/>
              </w:rPr>
            </w:pPr>
            <w:r w:rsidRPr="008F11FB">
              <w:rPr>
                <w:rFonts w:ascii="Arial Narrow" w:hAnsi="Arial Narrow"/>
                <w:i/>
                <w:color w:val="808080"/>
                <w:szCs w:val="20"/>
              </w:rPr>
              <w:t>2</w:t>
            </w:r>
          </w:p>
        </w:tc>
        <w:tc>
          <w:tcPr>
            <w:tcW w:w="827" w:type="dxa"/>
            <w:vAlign w:val="center"/>
          </w:tcPr>
          <w:p w:rsidR="008F11FB" w:rsidRPr="008F11FB" w:rsidRDefault="008F11FB" w:rsidP="008F11FB">
            <w:pPr>
              <w:keepNext/>
              <w:widowControl/>
              <w:autoSpaceDE/>
              <w:autoSpaceDN/>
              <w:adjustRightInd/>
              <w:ind w:left="36" w:right="36"/>
              <w:jc w:val="center"/>
              <w:rPr>
                <w:rFonts w:ascii="Arial Narrow" w:hAnsi="Arial Narrow"/>
                <w:i/>
                <w:color w:val="808080"/>
                <w:szCs w:val="20"/>
              </w:rPr>
            </w:pPr>
            <w:r w:rsidRPr="008F11FB">
              <w:rPr>
                <w:rFonts w:ascii="Arial Narrow" w:hAnsi="Arial Narrow"/>
                <w:i/>
                <w:color w:val="808080"/>
                <w:szCs w:val="20"/>
              </w:rPr>
              <w:t>$0.10/</w:t>
            </w:r>
          </w:p>
          <w:p w:rsidR="008F11FB" w:rsidRPr="008F11FB" w:rsidRDefault="008F11FB" w:rsidP="008F11FB">
            <w:pPr>
              <w:keepNext/>
              <w:widowControl/>
              <w:autoSpaceDE/>
              <w:autoSpaceDN/>
              <w:adjustRightInd/>
              <w:ind w:left="36" w:right="36"/>
              <w:jc w:val="center"/>
              <w:rPr>
                <w:rFonts w:ascii="Arial Narrow" w:hAnsi="Arial Narrow"/>
                <w:i/>
                <w:color w:val="808080"/>
                <w:szCs w:val="20"/>
              </w:rPr>
            </w:pPr>
            <w:r w:rsidRPr="008F11FB">
              <w:rPr>
                <w:rFonts w:ascii="Arial Narrow" w:hAnsi="Arial Narrow"/>
                <w:i/>
                <w:color w:val="808080"/>
                <w:szCs w:val="20"/>
              </w:rPr>
              <w:t>Mile</w:t>
            </w:r>
          </w:p>
        </w:tc>
        <w:tc>
          <w:tcPr>
            <w:tcW w:w="1353" w:type="dxa"/>
            <w:shd w:val="clear" w:color="auto" w:fill="D9D9D9"/>
            <w:vAlign w:val="center"/>
          </w:tcPr>
          <w:p w:rsidR="008F11FB" w:rsidRPr="008F11FB" w:rsidRDefault="008F11FB" w:rsidP="008F11FB">
            <w:pPr>
              <w:keepNext/>
              <w:widowControl/>
              <w:autoSpaceDE/>
              <w:autoSpaceDN/>
              <w:adjustRightInd/>
              <w:ind w:left="43" w:right="43"/>
              <w:jc w:val="right"/>
              <w:rPr>
                <w:rFonts w:ascii="Arial Narrow" w:hAnsi="Arial Narrow"/>
                <w:i/>
                <w:color w:val="808080"/>
                <w:szCs w:val="20"/>
              </w:rPr>
            </w:pPr>
            <w:r w:rsidRPr="008F11FB">
              <w:rPr>
                <w:rFonts w:ascii="Arial Narrow" w:hAnsi="Arial Narrow"/>
                <w:i/>
                <w:color w:val="808080"/>
                <w:szCs w:val="20"/>
              </w:rPr>
              <w:t>$0.00</w:t>
            </w:r>
          </w:p>
        </w:tc>
        <w:tc>
          <w:tcPr>
            <w:tcW w:w="1353" w:type="dxa"/>
            <w:vAlign w:val="center"/>
          </w:tcPr>
          <w:p w:rsidR="008F11FB" w:rsidRPr="008F11FB" w:rsidRDefault="008F11FB" w:rsidP="008F11FB">
            <w:pPr>
              <w:widowControl/>
              <w:autoSpaceDE/>
              <w:autoSpaceDN/>
              <w:adjustRightInd/>
              <w:ind w:left="43" w:right="43"/>
              <w:jc w:val="right"/>
              <w:rPr>
                <w:rFonts w:ascii="Arial Narrow" w:hAnsi="Arial Narrow"/>
                <w:i/>
                <w:color w:val="808080"/>
                <w:szCs w:val="20"/>
              </w:rPr>
            </w:pPr>
            <w:r w:rsidRPr="008F11FB">
              <w:rPr>
                <w:rFonts w:ascii="Arial Narrow" w:hAnsi="Arial Narrow"/>
                <w:i/>
                <w:color w:val="808080"/>
                <w:szCs w:val="20"/>
              </w:rPr>
              <w:t>$22.00</w:t>
            </w:r>
          </w:p>
        </w:tc>
      </w:tr>
      <w:tr w:rsidR="008F11FB" w:rsidRPr="008F11FB" w:rsidTr="00DC537E">
        <w:trPr>
          <w:cantSplit/>
          <w:trHeight w:val="233"/>
        </w:trPr>
        <w:tc>
          <w:tcPr>
            <w:tcW w:w="9482" w:type="dxa"/>
            <w:gridSpan w:val="10"/>
            <w:tcBorders>
              <w:top w:val="single" w:sz="4" w:space="0" w:color="auto"/>
            </w:tcBorders>
            <w:shd w:val="clear" w:color="auto" w:fill="auto"/>
            <w:vAlign w:val="center"/>
          </w:tcPr>
          <w:p w:rsidR="008F11FB" w:rsidRPr="008F11FB" w:rsidRDefault="008F11FB" w:rsidP="008F11FB">
            <w:pPr>
              <w:keepNext/>
              <w:widowControl/>
              <w:tabs>
                <w:tab w:val="left" w:pos="362"/>
              </w:tabs>
              <w:autoSpaceDE/>
              <w:autoSpaceDN/>
              <w:adjustRightInd/>
              <w:ind w:left="360" w:right="36"/>
              <w:rPr>
                <w:b/>
                <w:sz w:val="22"/>
                <w:szCs w:val="22"/>
              </w:rPr>
            </w:pPr>
            <w:r w:rsidRPr="008F11FB">
              <w:rPr>
                <w:sz w:val="22"/>
                <w:szCs w:val="22"/>
                <w:u w:val="single"/>
              </w:rPr>
              <w:t>OTHER TRAVEL COSTS</w:t>
            </w:r>
            <w:r w:rsidRPr="008F11FB">
              <w:rPr>
                <w:sz w:val="22"/>
                <w:szCs w:val="22"/>
              </w:rPr>
              <w:t xml:space="preserve"> - The costs of airfare, bus fare, car rental, etc., required for agreement activities.  Explain the details and the purpose of the costs in the Narrative Box.</w:t>
            </w:r>
          </w:p>
        </w:tc>
      </w:tr>
      <w:tr w:rsidR="008F11FB" w:rsidRPr="008F11FB" w:rsidTr="00DC537E">
        <w:trPr>
          <w:cantSplit/>
          <w:trHeight w:val="438"/>
        </w:trPr>
        <w:tc>
          <w:tcPr>
            <w:tcW w:w="4513" w:type="dxa"/>
            <w:gridSpan w:val="3"/>
            <w:vAlign w:val="center"/>
          </w:tcPr>
          <w:p w:rsidR="008F11FB" w:rsidRPr="008F11FB" w:rsidRDefault="008F11FB" w:rsidP="008F11FB">
            <w:pPr>
              <w:keepNext/>
              <w:widowControl/>
              <w:autoSpaceDE/>
              <w:autoSpaceDN/>
              <w:adjustRightInd/>
              <w:ind w:left="36" w:right="36"/>
              <w:jc w:val="center"/>
              <w:rPr>
                <w:b/>
                <w:sz w:val="18"/>
                <w:szCs w:val="18"/>
              </w:rPr>
            </w:pPr>
            <w:r w:rsidRPr="008F11FB">
              <w:rPr>
                <w:b/>
                <w:sz w:val="18"/>
                <w:szCs w:val="18"/>
              </w:rPr>
              <w:t>Proposed Other</w:t>
            </w:r>
          </w:p>
          <w:p w:rsidR="008F11FB" w:rsidRPr="008F11FB" w:rsidRDefault="008F11FB" w:rsidP="008F11FB">
            <w:pPr>
              <w:keepNext/>
              <w:widowControl/>
              <w:autoSpaceDE/>
              <w:autoSpaceDN/>
              <w:adjustRightInd/>
              <w:ind w:left="36" w:right="36"/>
              <w:jc w:val="center"/>
              <w:rPr>
                <w:b/>
                <w:sz w:val="18"/>
                <w:szCs w:val="18"/>
              </w:rPr>
            </w:pPr>
            <w:r w:rsidRPr="008F11FB">
              <w:rPr>
                <w:b/>
                <w:sz w:val="18"/>
                <w:szCs w:val="18"/>
              </w:rPr>
              <w:t>Travel Reimbursement</w:t>
            </w:r>
          </w:p>
        </w:tc>
        <w:tc>
          <w:tcPr>
            <w:tcW w:w="718" w:type="dxa"/>
            <w:gridSpan w:val="2"/>
            <w:vAlign w:val="center"/>
          </w:tcPr>
          <w:p w:rsidR="008F11FB" w:rsidRPr="008F11FB" w:rsidRDefault="008F11FB" w:rsidP="008F11FB">
            <w:pPr>
              <w:keepNext/>
              <w:widowControl/>
              <w:autoSpaceDE/>
              <w:autoSpaceDN/>
              <w:adjustRightInd/>
              <w:ind w:left="36" w:right="36"/>
              <w:jc w:val="center"/>
              <w:rPr>
                <w:b/>
                <w:sz w:val="18"/>
                <w:szCs w:val="18"/>
              </w:rPr>
            </w:pPr>
            <w:r w:rsidRPr="008F11FB">
              <w:rPr>
                <w:b/>
                <w:sz w:val="18"/>
                <w:szCs w:val="18"/>
              </w:rPr>
              <w:t>Type</w:t>
            </w:r>
          </w:p>
        </w:tc>
        <w:tc>
          <w:tcPr>
            <w:tcW w:w="718" w:type="dxa"/>
            <w:gridSpan w:val="2"/>
            <w:vAlign w:val="center"/>
          </w:tcPr>
          <w:p w:rsidR="008F11FB" w:rsidRPr="008F11FB" w:rsidRDefault="008F11FB" w:rsidP="008F11FB">
            <w:pPr>
              <w:keepNext/>
              <w:widowControl/>
              <w:autoSpaceDE/>
              <w:autoSpaceDN/>
              <w:adjustRightInd/>
              <w:ind w:left="36" w:right="36"/>
              <w:jc w:val="center"/>
              <w:rPr>
                <w:b/>
                <w:sz w:val="18"/>
                <w:szCs w:val="18"/>
              </w:rPr>
            </w:pPr>
            <w:r w:rsidRPr="008F11FB">
              <w:rPr>
                <w:b/>
                <w:sz w:val="18"/>
                <w:szCs w:val="18"/>
              </w:rPr>
              <w:t>Cost</w:t>
            </w:r>
          </w:p>
        </w:tc>
        <w:tc>
          <w:tcPr>
            <w:tcW w:w="827" w:type="dxa"/>
            <w:vAlign w:val="center"/>
          </w:tcPr>
          <w:p w:rsidR="008F11FB" w:rsidRPr="008F11FB" w:rsidRDefault="008F11FB" w:rsidP="008F11FB">
            <w:pPr>
              <w:keepNext/>
              <w:widowControl/>
              <w:autoSpaceDE/>
              <w:autoSpaceDN/>
              <w:adjustRightInd/>
              <w:ind w:left="36" w:right="36"/>
              <w:jc w:val="center"/>
              <w:rPr>
                <w:b/>
                <w:sz w:val="18"/>
                <w:szCs w:val="18"/>
              </w:rPr>
            </w:pPr>
            <w:r w:rsidRPr="008F11FB">
              <w:rPr>
                <w:b/>
                <w:sz w:val="18"/>
                <w:szCs w:val="18"/>
              </w:rPr>
              <w:t>No.</w:t>
            </w:r>
          </w:p>
        </w:tc>
        <w:tc>
          <w:tcPr>
            <w:tcW w:w="1353" w:type="dxa"/>
            <w:shd w:val="clear" w:color="auto" w:fill="D9D9D9"/>
            <w:vAlign w:val="center"/>
          </w:tcPr>
          <w:p w:rsidR="008F11FB" w:rsidRPr="008F11FB" w:rsidRDefault="008F11FB" w:rsidP="008F11FB">
            <w:pPr>
              <w:keepNext/>
              <w:widowControl/>
              <w:autoSpaceDE/>
              <w:autoSpaceDN/>
              <w:adjustRightInd/>
              <w:ind w:left="36" w:right="36"/>
              <w:jc w:val="center"/>
              <w:rPr>
                <w:b/>
                <w:sz w:val="18"/>
                <w:szCs w:val="22"/>
              </w:rPr>
            </w:pPr>
            <w:r w:rsidRPr="008F11FB">
              <w:rPr>
                <w:b/>
                <w:sz w:val="18"/>
                <w:szCs w:val="22"/>
              </w:rPr>
              <w:t>Matching Funds</w:t>
            </w:r>
          </w:p>
          <w:p w:rsidR="008F11FB" w:rsidRPr="008F11FB" w:rsidRDefault="008F11FB" w:rsidP="008F11FB">
            <w:pPr>
              <w:keepNext/>
              <w:widowControl/>
              <w:autoSpaceDE/>
              <w:autoSpaceDN/>
              <w:adjustRightInd/>
              <w:ind w:left="36" w:right="36"/>
              <w:jc w:val="center"/>
              <w:rPr>
                <w:b/>
                <w:sz w:val="18"/>
                <w:szCs w:val="18"/>
              </w:rPr>
            </w:pPr>
            <w:r w:rsidRPr="008F11FB">
              <w:rPr>
                <w:sz w:val="18"/>
                <w:szCs w:val="22"/>
              </w:rPr>
              <w:t>(if applicable)</w:t>
            </w:r>
          </w:p>
        </w:tc>
        <w:tc>
          <w:tcPr>
            <w:tcW w:w="1353" w:type="dxa"/>
            <w:vAlign w:val="center"/>
          </w:tcPr>
          <w:p w:rsidR="008F11FB" w:rsidRPr="008F11FB" w:rsidRDefault="008F11FB" w:rsidP="008F11FB">
            <w:pPr>
              <w:keepNext/>
              <w:widowControl/>
              <w:autoSpaceDE/>
              <w:autoSpaceDN/>
              <w:adjustRightInd/>
              <w:ind w:left="36" w:right="36"/>
              <w:jc w:val="center"/>
              <w:rPr>
                <w:b/>
                <w:sz w:val="18"/>
                <w:szCs w:val="18"/>
              </w:rPr>
            </w:pPr>
            <w:r w:rsidRPr="008F11FB">
              <w:rPr>
                <w:b/>
                <w:sz w:val="18"/>
                <w:szCs w:val="18"/>
              </w:rPr>
              <w:t>BLM</w:t>
            </w:r>
          </w:p>
          <w:p w:rsidR="008F11FB" w:rsidRPr="008F11FB" w:rsidRDefault="008F11FB" w:rsidP="008F11FB">
            <w:pPr>
              <w:keepNext/>
              <w:widowControl/>
              <w:autoSpaceDE/>
              <w:autoSpaceDN/>
              <w:adjustRightInd/>
              <w:ind w:left="36" w:right="36"/>
              <w:jc w:val="center"/>
              <w:rPr>
                <w:rFonts w:ascii="Arial Narrow" w:hAnsi="Arial Narrow"/>
                <w:b/>
                <w:i/>
                <w:color w:val="808080"/>
                <w:sz w:val="18"/>
                <w:szCs w:val="18"/>
              </w:rPr>
            </w:pPr>
            <w:r w:rsidRPr="008F11FB">
              <w:rPr>
                <w:b/>
                <w:sz w:val="18"/>
                <w:szCs w:val="18"/>
              </w:rPr>
              <w:t>Funds</w:t>
            </w:r>
          </w:p>
        </w:tc>
      </w:tr>
      <w:tr w:rsidR="008F11FB" w:rsidRPr="008F11FB" w:rsidTr="00DC537E">
        <w:trPr>
          <w:cantSplit/>
          <w:trHeight w:val="276"/>
        </w:trPr>
        <w:tc>
          <w:tcPr>
            <w:tcW w:w="757" w:type="dxa"/>
            <w:vAlign w:val="center"/>
          </w:tcPr>
          <w:p w:rsidR="008F11FB" w:rsidRPr="008F11FB" w:rsidRDefault="008F11FB" w:rsidP="008F11FB">
            <w:pPr>
              <w:keepNext/>
              <w:widowControl/>
              <w:autoSpaceDE/>
              <w:autoSpaceDN/>
              <w:adjustRightInd/>
              <w:ind w:left="43" w:right="43"/>
              <w:jc w:val="right"/>
              <w:rPr>
                <w:b/>
                <w:sz w:val="22"/>
                <w:szCs w:val="22"/>
              </w:rPr>
            </w:pPr>
            <w:r w:rsidRPr="008F11FB">
              <w:rPr>
                <w:b/>
                <w:sz w:val="22"/>
                <w:szCs w:val="22"/>
              </w:rPr>
              <w:t xml:space="preserve">To: </w:t>
            </w:r>
          </w:p>
          <w:p w:rsidR="008F11FB" w:rsidRPr="008F11FB" w:rsidRDefault="008F11FB" w:rsidP="008F11FB">
            <w:pPr>
              <w:keepNext/>
              <w:widowControl/>
              <w:autoSpaceDE/>
              <w:autoSpaceDN/>
              <w:adjustRightInd/>
              <w:ind w:left="43" w:right="43"/>
              <w:jc w:val="right"/>
              <w:rPr>
                <w:b/>
                <w:sz w:val="22"/>
                <w:szCs w:val="22"/>
              </w:rPr>
            </w:pPr>
            <w:r w:rsidRPr="008F11FB">
              <w:rPr>
                <w:b/>
                <w:sz w:val="22"/>
                <w:szCs w:val="22"/>
              </w:rPr>
              <w:t>From:</w:t>
            </w:r>
          </w:p>
        </w:tc>
        <w:tc>
          <w:tcPr>
            <w:tcW w:w="3756" w:type="dxa"/>
            <w:gridSpan w:val="2"/>
            <w:vAlign w:val="center"/>
          </w:tcPr>
          <w:p w:rsidR="008F11FB" w:rsidRPr="008F11FB" w:rsidRDefault="008F11FB" w:rsidP="008F11FB">
            <w:pPr>
              <w:keepNext/>
              <w:widowControl/>
              <w:autoSpaceDE/>
              <w:autoSpaceDN/>
              <w:adjustRightInd/>
              <w:ind w:left="43" w:right="43"/>
              <w:rPr>
                <w:noProof/>
                <w:sz w:val="22"/>
                <w:szCs w:val="22"/>
              </w:rPr>
            </w:pPr>
          </w:p>
          <w:p w:rsidR="008F11FB" w:rsidRPr="008F11FB" w:rsidRDefault="008F11FB" w:rsidP="008F11FB">
            <w:pPr>
              <w:keepNext/>
              <w:widowControl/>
              <w:autoSpaceDE/>
              <w:autoSpaceDN/>
              <w:adjustRightInd/>
              <w:ind w:left="43" w:right="43"/>
              <w:rPr>
                <w:noProof/>
                <w:sz w:val="22"/>
                <w:szCs w:val="22"/>
              </w:rPr>
            </w:pPr>
          </w:p>
        </w:tc>
        <w:tc>
          <w:tcPr>
            <w:tcW w:w="718" w:type="dxa"/>
            <w:gridSpan w:val="2"/>
            <w:vAlign w:val="center"/>
          </w:tcPr>
          <w:p w:rsidR="008F11FB" w:rsidRPr="008F11FB" w:rsidRDefault="008F11FB" w:rsidP="008F11FB">
            <w:pPr>
              <w:keepNext/>
              <w:widowControl/>
              <w:autoSpaceDE/>
              <w:autoSpaceDN/>
              <w:adjustRightInd/>
              <w:ind w:left="36" w:right="36"/>
              <w:jc w:val="center"/>
              <w:rPr>
                <w:sz w:val="22"/>
                <w:szCs w:val="22"/>
              </w:rPr>
            </w:pPr>
          </w:p>
        </w:tc>
        <w:tc>
          <w:tcPr>
            <w:tcW w:w="718" w:type="dxa"/>
            <w:gridSpan w:val="2"/>
            <w:vAlign w:val="center"/>
          </w:tcPr>
          <w:p w:rsidR="008F11FB" w:rsidRPr="008F11FB" w:rsidRDefault="008F11FB" w:rsidP="008F11FB">
            <w:pPr>
              <w:keepNext/>
              <w:widowControl/>
              <w:autoSpaceDE/>
              <w:autoSpaceDN/>
              <w:adjustRightInd/>
              <w:ind w:left="36" w:right="36"/>
              <w:jc w:val="center"/>
              <w:rPr>
                <w:sz w:val="22"/>
                <w:szCs w:val="22"/>
              </w:rPr>
            </w:pPr>
          </w:p>
        </w:tc>
        <w:tc>
          <w:tcPr>
            <w:tcW w:w="827" w:type="dxa"/>
            <w:vAlign w:val="center"/>
          </w:tcPr>
          <w:p w:rsidR="008F11FB" w:rsidRPr="008F11FB" w:rsidRDefault="008F11FB" w:rsidP="008F11FB">
            <w:pPr>
              <w:keepNext/>
              <w:widowControl/>
              <w:autoSpaceDE/>
              <w:autoSpaceDN/>
              <w:adjustRightInd/>
              <w:ind w:left="36" w:right="36"/>
              <w:jc w:val="center"/>
              <w:rPr>
                <w:sz w:val="22"/>
                <w:szCs w:val="22"/>
              </w:rPr>
            </w:pPr>
          </w:p>
        </w:tc>
        <w:tc>
          <w:tcPr>
            <w:tcW w:w="1353" w:type="dxa"/>
            <w:shd w:val="clear" w:color="auto" w:fill="D9D9D9"/>
            <w:vAlign w:val="center"/>
          </w:tcPr>
          <w:p w:rsidR="008F11FB" w:rsidRPr="008F11FB" w:rsidRDefault="008F11FB" w:rsidP="008F11FB">
            <w:pPr>
              <w:keepNext/>
              <w:widowControl/>
              <w:autoSpaceDE/>
              <w:autoSpaceDN/>
              <w:adjustRightInd/>
              <w:ind w:left="36" w:right="36"/>
              <w:rPr>
                <w:sz w:val="22"/>
                <w:szCs w:val="22"/>
              </w:rPr>
            </w:pPr>
          </w:p>
        </w:tc>
        <w:tc>
          <w:tcPr>
            <w:tcW w:w="1353" w:type="dxa"/>
            <w:vAlign w:val="center"/>
          </w:tcPr>
          <w:p w:rsidR="008F11FB" w:rsidRPr="008F11FB" w:rsidRDefault="008F11FB" w:rsidP="008F11FB">
            <w:pPr>
              <w:widowControl/>
              <w:autoSpaceDE/>
              <w:autoSpaceDN/>
              <w:adjustRightInd/>
              <w:ind w:left="36" w:right="36"/>
              <w:rPr>
                <w:sz w:val="22"/>
                <w:szCs w:val="22"/>
              </w:rPr>
            </w:pPr>
          </w:p>
        </w:tc>
      </w:tr>
      <w:tr w:rsidR="008F11FB" w:rsidRPr="008F11FB" w:rsidTr="00DC537E">
        <w:trPr>
          <w:cantSplit/>
          <w:trHeight w:val="168"/>
        </w:trPr>
        <w:tc>
          <w:tcPr>
            <w:tcW w:w="757" w:type="dxa"/>
            <w:vAlign w:val="center"/>
          </w:tcPr>
          <w:p w:rsidR="008F11FB" w:rsidRPr="008F11FB" w:rsidRDefault="008F11FB" w:rsidP="008F11FB">
            <w:pPr>
              <w:keepNext/>
              <w:widowControl/>
              <w:autoSpaceDE/>
              <w:autoSpaceDN/>
              <w:adjustRightInd/>
              <w:ind w:left="43" w:right="43"/>
              <w:jc w:val="right"/>
              <w:rPr>
                <w:b/>
                <w:sz w:val="22"/>
                <w:szCs w:val="22"/>
              </w:rPr>
            </w:pPr>
            <w:r w:rsidRPr="008F11FB">
              <w:rPr>
                <w:b/>
                <w:sz w:val="22"/>
                <w:szCs w:val="22"/>
              </w:rPr>
              <w:t xml:space="preserve">To: </w:t>
            </w:r>
          </w:p>
          <w:p w:rsidR="008F11FB" w:rsidRPr="008F11FB" w:rsidRDefault="008F11FB" w:rsidP="008F11FB">
            <w:pPr>
              <w:keepNext/>
              <w:widowControl/>
              <w:autoSpaceDE/>
              <w:autoSpaceDN/>
              <w:adjustRightInd/>
              <w:ind w:left="43" w:right="43"/>
              <w:jc w:val="right"/>
              <w:rPr>
                <w:b/>
                <w:sz w:val="22"/>
                <w:szCs w:val="22"/>
              </w:rPr>
            </w:pPr>
            <w:r w:rsidRPr="008F11FB">
              <w:rPr>
                <w:b/>
                <w:sz w:val="22"/>
                <w:szCs w:val="22"/>
              </w:rPr>
              <w:t>From:</w:t>
            </w:r>
          </w:p>
        </w:tc>
        <w:tc>
          <w:tcPr>
            <w:tcW w:w="3756" w:type="dxa"/>
            <w:gridSpan w:val="2"/>
            <w:vAlign w:val="center"/>
          </w:tcPr>
          <w:p w:rsidR="008F11FB" w:rsidRPr="008F11FB" w:rsidRDefault="008F11FB" w:rsidP="008F11FB">
            <w:pPr>
              <w:keepNext/>
              <w:widowControl/>
              <w:autoSpaceDE/>
              <w:autoSpaceDN/>
              <w:adjustRightInd/>
              <w:ind w:left="43" w:right="43"/>
              <w:rPr>
                <w:noProof/>
                <w:sz w:val="22"/>
                <w:szCs w:val="22"/>
              </w:rPr>
            </w:pPr>
          </w:p>
          <w:p w:rsidR="008F11FB" w:rsidRPr="008F11FB" w:rsidRDefault="008F11FB" w:rsidP="008F11FB">
            <w:pPr>
              <w:keepNext/>
              <w:widowControl/>
              <w:autoSpaceDE/>
              <w:autoSpaceDN/>
              <w:adjustRightInd/>
              <w:ind w:left="43" w:right="43"/>
              <w:rPr>
                <w:noProof/>
                <w:sz w:val="22"/>
                <w:szCs w:val="22"/>
              </w:rPr>
            </w:pPr>
          </w:p>
        </w:tc>
        <w:tc>
          <w:tcPr>
            <w:tcW w:w="718" w:type="dxa"/>
            <w:gridSpan w:val="2"/>
            <w:vAlign w:val="center"/>
          </w:tcPr>
          <w:p w:rsidR="008F11FB" w:rsidRPr="008F11FB" w:rsidRDefault="008F11FB" w:rsidP="008F11FB">
            <w:pPr>
              <w:keepNext/>
              <w:widowControl/>
              <w:autoSpaceDE/>
              <w:autoSpaceDN/>
              <w:adjustRightInd/>
              <w:ind w:left="36" w:right="36"/>
              <w:jc w:val="center"/>
              <w:rPr>
                <w:sz w:val="22"/>
                <w:szCs w:val="22"/>
              </w:rPr>
            </w:pPr>
          </w:p>
        </w:tc>
        <w:tc>
          <w:tcPr>
            <w:tcW w:w="718" w:type="dxa"/>
            <w:gridSpan w:val="2"/>
            <w:vAlign w:val="center"/>
          </w:tcPr>
          <w:p w:rsidR="008F11FB" w:rsidRPr="008F11FB" w:rsidRDefault="008F11FB" w:rsidP="008F11FB">
            <w:pPr>
              <w:keepNext/>
              <w:widowControl/>
              <w:autoSpaceDE/>
              <w:autoSpaceDN/>
              <w:adjustRightInd/>
              <w:ind w:left="36" w:right="36"/>
              <w:jc w:val="center"/>
              <w:rPr>
                <w:sz w:val="22"/>
                <w:szCs w:val="22"/>
              </w:rPr>
            </w:pPr>
          </w:p>
        </w:tc>
        <w:tc>
          <w:tcPr>
            <w:tcW w:w="827" w:type="dxa"/>
            <w:vAlign w:val="center"/>
          </w:tcPr>
          <w:p w:rsidR="008F11FB" w:rsidRPr="008F11FB" w:rsidRDefault="008F11FB" w:rsidP="008F11FB">
            <w:pPr>
              <w:keepNext/>
              <w:widowControl/>
              <w:autoSpaceDE/>
              <w:autoSpaceDN/>
              <w:adjustRightInd/>
              <w:ind w:left="36" w:right="36"/>
              <w:jc w:val="center"/>
              <w:rPr>
                <w:sz w:val="22"/>
                <w:szCs w:val="22"/>
              </w:rPr>
            </w:pPr>
          </w:p>
        </w:tc>
        <w:tc>
          <w:tcPr>
            <w:tcW w:w="1353" w:type="dxa"/>
            <w:shd w:val="clear" w:color="auto" w:fill="D9D9D9"/>
            <w:vAlign w:val="center"/>
          </w:tcPr>
          <w:p w:rsidR="008F11FB" w:rsidRPr="008F11FB" w:rsidRDefault="008F11FB" w:rsidP="008F11FB">
            <w:pPr>
              <w:keepNext/>
              <w:widowControl/>
              <w:autoSpaceDE/>
              <w:autoSpaceDN/>
              <w:adjustRightInd/>
              <w:ind w:left="36" w:right="36"/>
              <w:rPr>
                <w:sz w:val="22"/>
                <w:szCs w:val="22"/>
              </w:rPr>
            </w:pPr>
          </w:p>
        </w:tc>
        <w:tc>
          <w:tcPr>
            <w:tcW w:w="1353" w:type="dxa"/>
            <w:vAlign w:val="center"/>
          </w:tcPr>
          <w:p w:rsidR="008F11FB" w:rsidRPr="008F11FB" w:rsidRDefault="008F11FB" w:rsidP="008F11FB">
            <w:pPr>
              <w:widowControl/>
              <w:autoSpaceDE/>
              <w:autoSpaceDN/>
              <w:adjustRightInd/>
              <w:ind w:left="36" w:right="36"/>
              <w:rPr>
                <w:sz w:val="22"/>
                <w:szCs w:val="22"/>
              </w:rPr>
            </w:pPr>
          </w:p>
        </w:tc>
      </w:tr>
      <w:tr w:rsidR="008F11FB" w:rsidRPr="008F11FB" w:rsidTr="00DC537E">
        <w:trPr>
          <w:cantSplit/>
          <w:trHeight w:val="168"/>
        </w:trPr>
        <w:tc>
          <w:tcPr>
            <w:tcW w:w="757" w:type="dxa"/>
            <w:vAlign w:val="center"/>
          </w:tcPr>
          <w:p w:rsidR="008F11FB" w:rsidRPr="008F11FB" w:rsidRDefault="008F11FB" w:rsidP="008F11FB">
            <w:pPr>
              <w:keepNext/>
              <w:widowControl/>
              <w:autoSpaceDE/>
              <w:autoSpaceDN/>
              <w:adjustRightInd/>
              <w:ind w:left="43" w:right="43"/>
              <w:jc w:val="right"/>
              <w:rPr>
                <w:b/>
                <w:sz w:val="22"/>
                <w:szCs w:val="22"/>
              </w:rPr>
            </w:pPr>
            <w:r w:rsidRPr="008F11FB">
              <w:rPr>
                <w:b/>
                <w:sz w:val="22"/>
                <w:szCs w:val="22"/>
              </w:rPr>
              <w:t xml:space="preserve">To: </w:t>
            </w:r>
          </w:p>
          <w:p w:rsidR="008F11FB" w:rsidRPr="008F11FB" w:rsidRDefault="008F11FB" w:rsidP="008F11FB">
            <w:pPr>
              <w:keepNext/>
              <w:widowControl/>
              <w:autoSpaceDE/>
              <w:autoSpaceDN/>
              <w:adjustRightInd/>
              <w:ind w:left="43" w:right="43"/>
              <w:jc w:val="right"/>
              <w:rPr>
                <w:b/>
                <w:sz w:val="22"/>
                <w:szCs w:val="22"/>
              </w:rPr>
            </w:pPr>
            <w:r w:rsidRPr="008F11FB">
              <w:rPr>
                <w:b/>
                <w:sz w:val="22"/>
                <w:szCs w:val="22"/>
              </w:rPr>
              <w:t>From:</w:t>
            </w:r>
          </w:p>
        </w:tc>
        <w:tc>
          <w:tcPr>
            <w:tcW w:w="3756" w:type="dxa"/>
            <w:gridSpan w:val="2"/>
            <w:vAlign w:val="center"/>
          </w:tcPr>
          <w:p w:rsidR="008F11FB" w:rsidRPr="008F11FB" w:rsidRDefault="008F11FB" w:rsidP="008F11FB">
            <w:pPr>
              <w:keepNext/>
              <w:widowControl/>
              <w:autoSpaceDE/>
              <w:autoSpaceDN/>
              <w:adjustRightInd/>
              <w:ind w:left="43" w:right="43"/>
              <w:rPr>
                <w:noProof/>
                <w:sz w:val="22"/>
                <w:szCs w:val="22"/>
              </w:rPr>
            </w:pPr>
          </w:p>
          <w:p w:rsidR="008F11FB" w:rsidRPr="008F11FB" w:rsidRDefault="008F11FB" w:rsidP="008F11FB">
            <w:pPr>
              <w:keepNext/>
              <w:widowControl/>
              <w:autoSpaceDE/>
              <w:autoSpaceDN/>
              <w:adjustRightInd/>
              <w:ind w:left="43" w:right="43"/>
              <w:rPr>
                <w:noProof/>
                <w:sz w:val="22"/>
                <w:szCs w:val="22"/>
              </w:rPr>
            </w:pPr>
          </w:p>
        </w:tc>
        <w:tc>
          <w:tcPr>
            <w:tcW w:w="718" w:type="dxa"/>
            <w:gridSpan w:val="2"/>
            <w:vAlign w:val="center"/>
          </w:tcPr>
          <w:p w:rsidR="008F11FB" w:rsidRPr="008F11FB" w:rsidRDefault="008F11FB" w:rsidP="008F11FB">
            <w:pPr>
              <w:keepNext/>
              <w:widowControl/>
              <w:autoSpaceDE/>
              <w:autoSpaceDN/>
              <w:adjustRightInd/>
              <w:ind w:left="36" w:right="36"/>
              <w:jc w:val="center"/>
              <w:rPr>
                <w:sz w:val="22"/>
                <w:szCs w:val="22"/>
              </w:rPr>
            </w:pPr>
          </w:p>
        </w:tc>
        <w:tc>
          <w:tcPr>
            <w:tcW w:w="718" w:type="dxa"/>
            <w:gridSpan w:val="2"/>
            <w:vAlign w:val="center"/>
          </w:tcPr>
          <w:p w:rsidR="008F11FB" w:rsidRPr="008F11FB" w:rsidRDefault="008F11FB" w:rsidP="008F11FB">
            <w:pPr>
              <w:keepNext/>
              <w:widowControl/>
              <w:autoSpaceDE/>
              <w:autoSpaceDN/>
              <w:adjustRightInd/>
              <w:ind w:left="36" w:right="36"/>
              <w:jc w:val="center"/>
              <w:rPr>
                <w:sz w:val="22"/>
                <w:szCs w:val="22"/>
              </w:rPr>
            </w:pPr>
          </w:p>
        </w:tc>
        <w:tc>
          <w:tcPr>
            <w:tcW w:w="827" w:type="dxa"/>
            <w:vAlign w:val="center"/>
          </w:tcPr>
          <w:p w:rsidR="008F11FB" w:rsidRPr="008F11FB" w:rsidRDefault="008F11FB" w:rsidP="008F11FB">
            <w:pPr>
              <w:keepNext/>
              <w:widowControl/>
              <w:autoSpaceDE/>
              <w:autoSpaceDN/>
              <w:adjustRightInd/>
              <w:ind w:left="36" w:right="36"/>
              <w:jc w:val="center"/>
              <w:rPr>
                <w:sz w:val="22"/>
                <w:szCs w:val="22"/>
              </w:rPr>
            </w:pPr>
          </w:p>
        </w:tc>
        <w:tc>
          <w:tcPr>
            <w:tcW w:w="1353" w:type="dxa"/>
            <w:shd w:val="clear" w:color="auto" w:fill="D9D9D9"/>
            <w:vAlign w:val="center"/>
          </w:tcPr>
          <w:p w:rsidR="008F11FB" w:rsidRPr="008F11FB" w:rsidRDefault="008F11FB" w:rsidP="008F11FB">
            <w:pPr>
              <w:keepNext/>
              <w:widowControl/>
              <w:autoSpaceDE/>
              <w:autoSpaceDN/>
              <w:adjustRightInd/>
              <w:ind w:left="36" w:right="36"/>
              <w:rPr>
                <w:sz w:val="22"/>
                <w:szCs w:val="22"/>
              </w:rPr>
            </w:pPr>
          </w:p>
        </w:tc>
        <w:tc>
          <w:tcPr>
            <w:tcW w:w="1353" w:type="dxa"/>
            <w:vAlign w:val="center"/>
          </w:tcPr>
          <w:p w:rsidR="008F11FB" w:rsidRPr="008F11FB" w:rsidRDefault="008F11FB" w:rsidP="008F11FB">
            <w:pPr>
              <w:widowControl/>
              <w:autoSpaceDE/>
              <w:autoSpaceDN/>
              <w:adjustRightInd/>
              <w:ind w:left="36" w:right="36"/>
              <w:rPr>
                <w:sz w:val="22"/>
                <w:szCs w:val="22"/>
              </w:rPr>
            </w:pPr>
          </w:p>
        </w:tc>
      </w:tr>
      <w:tr w:rsidR="008F11FB" w:rsidRPr="008F11FB" w:rsidTr="00DC537E">
        <w:trPr>
          <w:cantSplit/>
          <w:trHeight w:val="308"/>
        </w:trPr>
        <w:tc>
          <w:tcPr>
            <w:tcW w:w="6776" w:type="dxa"/>
            <w:gridSpan w:val="8"/>
            <w:vAlign w:val="center"/>
          </w:tcPr>
          <w:p w:rsidR="008F11FB" w:rsidRPr="008F11FB" w:rsidRDefault="008F11FB" w:rsidP="008F11FB">
            <w:pPr>
              <w:keepNext/>
              <w:widowControl/>
              <w:tabs>
                <w:tab w:val="left" w:pos="360"/>
              </w:tabs>
              <w:autoSpaceDE/>
              <w:autoSpaceDN/>
              <w:adjustRightInd/>
              <w:spacing w:before="40" w:after="40"/>
              <w:ind w:left="43" w:right="43"/>
              <w:rPr>
                <w:b/>
                <w:sz w:val="24"/>
                <w:szCs w:val="22"/>
              </w:rPr>
            </w:pPr>
            <w:r w:rsidRPr="008F11FB">
              <w:rPr>
                <w:b/>
                <w:sz w:val="24"/>
                <w:szCs w:val="22"/>
              </w:rPr>
              <w:t>C)</w:t>
            </w:r>
            <w:r w:rsidRPr="008F11FB">
              <w:rPr>
                <w:b/>
                <w:sz w:val="24"/>
                <w:szCs w:val="22"/>
              </w:rPr>
              <w:tab/>
              <w:t>TOTAL TRAVEL COSTS:</w:t>
            </w:r>
          </w:p>
          <w:p w:rsidR="008F11FB" w:rsidRPr="008F11FB" w:rsidRDefault="008F11FB" w:rsidP="008F11FB">
            <w:pPr>
              <w:keepNext/>
              <w:widowControl/>
              <w:tabs>
                <w:tab w:val="left" w:pos="360"/>
              </w:tabs>
              <w:autoSpaceDE/>
              <w:autoSpaceDN/>
              <w:adjustRightInd/>
              <w:spacing w:before="60" w:after="60"/>
              <w:ind w:left="43" w:right="43"/>
              <w:rPr>
                <w:b/>
                <w:sz w:val="22"/>
                <w:szCs w:val="22"/>
              </w:rPr>
            </w:pPr>
            <w:r w:rsidRPr="008F11FB">
              <w:rPr>
                <w:b/>
                <w:szCs w:val="20"/>
              </w:rPr>
              <w:tab/>
            </w:r>
            <w:r w:rsidRPr="008F11FB">
              <w:rPr>
                <w:szCs w:val="20"/>
              </w:rPr>
              <w:t>(SF-424A Object Class Category 6c. Travel)</w:t>
            </w:r>
          </w:p>
        </w:tc>
        <w:tc>
          <w:tcPr>
            <w:tcW w:w="1353" w:type="dxa"/>
            <w:shd w:val="clear" w:color="auto" w:fill="D9D9D9"/>
            <w:vAlign w:val="center"/>
          </w:tcPr>
          <w:p w:rsidR="008F11FB" w:rsidRPr="008F11FB" w:rsidRDefault="008F11FB" w:rsidP="008F11FB">
            <w:pPr>
              <w:keepNext/>
              <w:widowControl/>
              <w:autoSpaceDE/>
              <w:autoSpaceDN/>
              <w:adjustRightInd/>
              <w:spacing w:before="60" w:after="60"/>
              <w:ind w:left="43" w:right="43"/>
              <w:rPr>
                <w:b/>
                <w:sz w:val="22"/>
                <w:szCs w:val="22"/>
              </w:rPr>
            </w:pPr>
            <w:r w:rsidRPr="008F11FB">
              <w:rPr>
                <w:b/>
                <w:sz w:val="22"/>
                <w:szCs w:val="22"/>
              </w:rPr>
              <w:t>$</w:t>
            </w:r>
          </w:p>
        </w:tc>
        <w:tc>
          <w:tcPr>
            <w:tcW w:w="1353" w:type="dxa"/>
            <w:vAlign w:val="center"/>
          </w:tcPr>
          <w:p w:rsidR="008F11FB" w:rsidRPr="008F11FB" w:rsidRDefault="008F11FB" w:rsidP="008F11FB">
            <w:pPr>
              <w:keepNext/>
              <w:widowControl/>
              <w:autoSpaceDE/>
              <w:autoSpaceDN/>
              <w:adjustRightInd/>
              <w:spacing w:before="60" w:after="60"/>
              <w:ind w:left="43" w:right="43"/>
              <w:rPr>
                <w:b/>
                <w:sz w:val="22"/>
                <w:szCs w:val="22"/>
              </w:rPr>
            </w:pPr>
            <w:r w:rsidRPr="008F11FB">
              <w:rPr>
                <w:b/>
                <w:sz w:val="22"/>
                <w:szCs w:val="22"/>
              </w:rPr>
              <w:t>$</w:t>
            </w:r>
          </w:p>
        </w:tc>
      </w:tr>
      <w:tr w:rsidR="008F11FB" w:rsidRPr="008F11FB" w:rsidTr="00DC537E">
        <w:trPr>
          <w:cantSplit/>
          <w:trHeight w:val="308"/>
        </w:trPr>
        <w:tc>
          <w:tcPr>
            <w:tcW w:w="9482" w:type="dxa"/>
            <w:gridSpan w:val="10"/>
            <w:vAlign w:val="center"/>
          </w:tcPr>
          <w:p w:rsidR="008F11FB" w:rsidRPr="008F11FB" w:rsidRDefault="008F11FB" w:rsidP="008F11FB">
            <w:pPr>
              <w:widowControl/>
              <w:autoSpaceDE/>
              <w:autoSpaceDN/>
              <w:adjustRightInd/>
              <w:ind w:left="43" w:right="43"/>
              <w:rPr>
                <w:sz w:val="22"/>
                <w:szCs w:val="22"/>
              </w:rPr>
            </w:pPr>
            <w:r w:rsidRPr="008F11FB">
              <w:rPr>
                <w:i/>
                <w:sz w:val="22"/>
                <w:szCs w:val="22"/>
                <w:u w:val="single"/>
              </w:rPr>
              <w:t>Narrative</w:t>
            </w:r>
            <w:r w:rsidRPr="008F11FB">
              <w:rPr>
                <w:i/>
                <w:sz w:val="22"/>
                <w:szCs w:val="22"/>
              </w:rPr>
              <w:t>:</w:t>
            </w:r>
            <w:r w:rsidRPr="008F11FB">
              <w:rPr>
                <w:sz w:val="22"/>
                <w:szCs w:val="22"/>
              </w:rPr>
              <w:t xml:space="preserve">  </w:t>
            </w:r>
          </w:p>
          <w:p w:rsidR="008F11FB" w:rsidRPr="008F11FB" w:rsidRDefault="008F11FB" w:rsidP="008F11FB">
            <w:pPr>
              <w:widowControl/>
              <w:autoSpaceDE/>
              <w:autoSpaceDN/>
              <w:adjustRightInd/>
              <w:ind w:left="36" w:right="36"/>
              <w:rPr>
                <w:sz w:val="22"/>
                <w:szCs w:val="22"/>
              </w:rPr>
            </w:pPr>
          </w:p>
          <w:p w:rsidR="008F11FB" w:rsidRPr="008F11FB" w:rsidRDefault="008F11FB" w:rsidP="008F11FB">
            <w:pPr>
              <w:widowControl/>
              <w:autoSpaceDE/>
              <w:autoSpaceDN/>
              <w:adjustRightInd/>
              <w:ind w:left="36" w:right="36"/>
              <w:rPr>
                <w:sz w:val="22"/>
                <w:szCs w:val="22"/>
              </w:rPr>
            </w:pPr>
          </w:p>
          <w:p w:rsidR="008F11FB" w:rsidRPr="008F11FB" w:rsidRDefault="008F11FB" w:rsidP="008F11FB">
            <w:pPr>
              <w:keepNext/>
              <w:widowControl/>
              <w:autoSpaceDE/>
              <w:autoSpaceDN/>
              <w:adjustRightInd/>
              <w:spacing w:before="60" w:after="60"/>
              <w:ind w:left="43" w:right="43"/>
              <w:rPr>
                <w:b/>
                <w:sz w:val="22"/>
                <w:szCs w:val="22"/>
              </w:rPr>
            </w:pPr>
          </w:p>
        </w:tc>
      </w:tr>
    </w:tbl>
    <w:p w:rsidR="008F11FB" w:rsidRPr="008F11FB" w:rsidRDefault="008F11FB" w:rsidP="008F11FB">
      <w:pPr>
        <w:widowControl/>
        <w:autoSpaceDE/>
        <w:autoSpaceDN/>
        <w:adjustRightInd/>
        <w:rPr>
          <w:sz w:val="22"/>
        </w:rPr>
      </w:pPr>
    </w:p>
    <w:tbl>
      <w:tblPr>
        <w:tblStyle w:val="TableGrid1"/>
        <w:tblW w:w="9284" w:type="dxa"/>
        <w:tblCellMar>
          <w:top w:w="58" w:type="dxa"/>
          <w:left w:w="29" w:type="dxa"/>
          <w:bottom w:w="58" w:type="dxa"/>
          <w:right w:w="29" w:type="dxa"/>
        </w:tblCellMar>
        <w:tblLook w:val="04A0" w:firstRow="1" w:lastRow="0" w:firstColumn="1" w:lastColumn="0" w:noHBand="0" w:noVBand="1"/>
      </w:tblPr>
      <w:tblGrid>
        <w:gridCol w:w="4795"/>
        <w:gridCol w:w="791"/>
        <w:gridCol w:w="1193"/>
        <w:gridCol w:w="1252"/>
        <w:gridCol w:w="1253"/>
      </w:tblGrid>
      <w:tr w:rsidR="008F11FB" w:rsidRPr="008F11FB" w:rsidTr="00DC537E">
        <w:tc>
          <w:tcPr>
            <w:tcW w:w="9284" w:type="dxa"/>
            <w:gridSpan w:val="5"/>
            <w:shd w:val="clear" w:color="auto" w:fill="auto"/>
          </w:tcPr>
          <w:p w:rsidR="008F11FB" w:rsidRPr="008F11FB" w:rsidRDefault="008F11FB" w:rsidP="008F11FB">
            <w:pPr>
              <w:keepNext/>
              <w:widowControl/>
              <w:tabs>
                <w:tab w:val="left" w:pos="360"/>
              </w:tabs>
              <w:autoSpaceDE/>
              <w:autoSpaceDN/>
              <w:adjustRightInd/>
              <w:spacing w:after="40"/>
              <w:rPr>
                <w:sz w:val="24"/>
              </w:rPr>
            </w:pPr>
            <w:r w:rsidRPr="008F11FB">
              <w:rPr>
                <w:b/>
                <w:sz w:val="28"/>
              </w:rPr>
              <w:t>D)</w:t>
            </w:r>
            <w:r w:rsidRPr="008F11FB">
              <w:rPr>
                <w:b/>
                <w:sz w:val="28"/>
              </w:rPr>
              <w:tab/>
              <w:t xml:space="preserve">EQUIPMENT  </w:t>
            </w:r>
            <w:r w:rsidRPr="008F11FB">
              <w:rPr>
                <w:sz w:val="24"/>
              </w:rPr>
              <w:t>(SF-424A Object Class Category 6d. Equipment)</w:t>
            </w:r>
          </w:p>
          <w:p w:rsidR="008F11FB" w:rsidRPr="008F11FB" w:rsidRDefault="008F11FB" w:rsidP="008F11FB">
            <w:pPr>
              <w:keepNext/>
              <w:widowControl/>
              <w:tabs>
                <w:tab w:val="left" w:pos="360"/>
              </w:tabs>
              <w:autoSpaceDE/>
              <w:autoSpaceDN/>
              <w:adjustRightInd/>
              <w:ind w:left="360"/>
              <w:rPr>
                <w:sz w:val="22"/>
                <w:szCs w:val="22"/>
              </w:rPr>
            </w:pPr>
            <w:r w:rsidRPr="008F11FB">
              <w:rPr>
                <w:sz w:val="22"/>
                <w:szCs w:val="22"/>
              </w:rPr>
              <w:t>The cost of equipment (items with a useful life of more than one (1) year and a cost of $5,000+ per unit).  Explain the need and purpose of the equipment in the Narrative box below.</w:t>
            </w:r>
          </w:p>
        </w:tc>
      </w:tr>
      <w:tr w:rsidR="008F11FB" w:rsidRPr="008F11FB" w:rsidTr="00DC537E">
        <w:tc>
          <w:tcPr>
            <w:tcW w:w="4795" w:type="dxa"/>
            <w:vAlign w:val="center"/>
          </w:tcPr>
          <w:p w:rsidR="008F11FB" w:rsidRPr="008F11FB" w:rsidRDefault="008F11FB" w:rsidP="008F11FB">
            <w:pPr>
              <w:keepNext/>
              <w:widowControl/>
              <w:autoSpaceDE/>
              <w:autoSpaceDN/>
              <w:adjustRightInd/>
              <w:jc w:val="center"/>
              <w:rPr>
                <w:b/>
                <w:sz w:val="18"/>
                <w:szCs w:val="18"/>
              </w:rPr>
            </w:pPr>
            <w:r w:rsidRPr="008F11FB">
              <w:rPr>
                <w:b/>
                <w:sz w:val="18"/>
                <w:szCs w:val="18"/>
              </w:rPr>
              <w:t>Equipment</w:t>
            </w:r>
          </w:p>
        </w:tc>
        <w:tc>
          <w:tcPr>
            <w:tcW w:w="791" w:type="dxa"/>
            <w:vAlign w:val="center"/>
          </w:tcPr>
          <w:p w:rsidR="008F11FB" w:rsidRPr="008F11FB" w:rsidRDefault="008F11FB" w:rsidP="008F11FB">
            <w:pPr>
              <w:keepNext/>
              <w:widowControl/>
              <w:autoSpaceDE/>
              <w:autoSpaceDN/>
              <w:adjustRightInd/>
              <w:jc w:val="center"/>
              <w:rPr>
                <w:b/>
                <w:sz w:val="18"/>
                <w:szCs w:val="18"/>
              </w:rPr>
            </w:pPr>
            <w:r w:rsidRPr="008F11FB">
              <w:rPr>
                <w:b/>
                <w:sz w:val="18"/>
                <w:szCs w:val="18"/>
              </w:rPr>
              <w:t>Quantity</w:t>
            </w:r>
          </w:p>
        </w:tc>
        <w:tc>
          <w:tcPr>
            <w:tcW w:w="1193" w:type="dxa"/>
            <w:vAlign w:val="center"/>
          </w:tcPr>
          <w:p w:rsidR="008F11FB" w:rsidRPr="008F11FB" w:rsidRDefault="008F11FB" w:rsidP="008F11FB">
            <w:pPr>
              <w:keepNext/>
              <w:widowControl/>
              <w:autoSpaceDE/>
              <w:autoSpaceDN/>
              <w:adjustRightInd/>
              <w:jc w:val="center"/>
              <w:rPr>
                <w:b/>
                <w:sz w:val="18"/>
                <w:szCs w:val="18"/>
              </w:rPr>
            </w:pPr>
            <w:r w:rsidRPr="008F11FB">
              <w:rPr>
                <w:b/>
                <w:sz w:val="18"/>
                <w:szCs w:val="18"/>
              </w:rPr>
              <w:t>Cost per Unit</w:t>
            </w:r>
          </w:p>
        </w:tc>
        <w:tc>
          <w:tcPr>
            <w:tcW w:w="1252" w:type="dxa"/>
            <w:shd w:val="clear" w:color="auto" w:fill="D9D9D9"/>
            <w:vAlign w:val="center"/>
          </w:tcPr>
          <w:p w:rsidR="008F11FB" w:rsidRPr="008F11FB" w:rsidRDefault="008F11FB" w:rsidP="008F11FB">
            <w:pPr>
              <w:keepNext/>
              <w:widowControl/>
              <w:autoSpaceDE/>
              <w:autoSpaceDN/>
              <w:adjustRightInd/>
              <w:ind w:left="36" w:right="36"/>
              <w:jc w:val="center"/>
              <w:rPr>
                <w:b/>
                <w:sz w:val="18"/>
                <w:szCs w:val="22"/>
              </w:rPr>
            </w:pPr>
            <w:r w:rsidRPr="008F11FB">
              <w:rPr>
                <w:b/>
                <w:sz w:val="18"/>
                <w:szCs w:val="22"/>
              </w:rPr>
              <w:t>Matching Funds</w:t>
            </w:r>
          </w:p>
          <w:p w:rsidR="008F11FB" w:rsidRPr="008F11FB" w:rsidRDefault="008F11FB" w:rsidP="008F11FB">
            <w:pPr>
              <w:keepNext/>
              <w:widowControl/>
              <w:autoSpaceDE/>
              <w:autoSpaceDN/>
              <w:adjustRightInd/>
              <w:ind w:left="36" w:right="36"/>
              <w:jc w:val="center"/>
              <w:rPr>
                <w:b/>
                <w:sz w:val="18"/>
                <w:szCs w:val="22"/>
              </w:rPr>
            </w:pPr>
            <w:r w:rsidRPr="008F11FB">
              <w:rPr>
                <w:sz w:val="18"/>
                <w:szCs w:val="22"/>
              </w:rPr>
              <w:t>(if applicable)</w:t>
            </w:r>
          </w:p>
        </w:tc>
        <w:tc>
          <w:tcPr>
            <w:tcW w:w="1253" w:type="dxa"/>
            <w:vAlign w:val="center"/>
          </w:tcPr>
          <w:p w:rsidR="008F11FB" w:rsidRPr="008F11FB" w:rsidRDefault="008F11FB" w:rsidP="008F11FB">
            <w:pPr>
              <w:keepNext/>
              <w:widowControl/>
              <w:autoSpaceDE/>
              <w:autoSpaceDN/>
              <w:adjustRightInd/>
              <w:ind w:left="36" w:right="36"/>
              <w:jc w:val="center"/>
              <w:rPr>
                <w:b/>
                <w:sz w:val="18"/>
                <w:szCs w:val="22"/>
              </w:rPr>
            </w:pPr>
            <w:r w:rsidRPr="008F11FB">
              <w:rPr>
                <w:b/>
                <w:sz w:val="18"/>
                <w:szCs w:val="22"/>
              </w:rPr>
              <w:t>BLM</w:t>
            </w:r>
          </w:p>
          <w:p w:rsidR="008F11FB" w:rsidRPr="008F11FB" w:rsidRDefault="008F11FB" w:rsidP="008F11FB">
            <w:pPr>
              <w:keepNext/>
              <w:widowControl/>
              <w:autoSpaceDE/>
              <w:autoSpaceDN/>
              <w:adjustRightInd/>
              <w:ind w:left="36" w:right="36"/>
              <w:jc w:val="center"/>
              <w:rPr>
                <w:rFonts w:ascii="Arial Narrow" w:hAnsi="Arial Narrow"/>
                <w:i/>
                <w:color w:val="808080"/>
                <w:szCs w:val="20"/>
              </w:rPr>
            </w:pPr>
            <w:r w:rsidRPr="008F11FB">
              <w:rPr>
                <w:b/>
                <w:sz w:val="18"/>
                <w:szCs w:val="22"/>
              </w:rPr>
              <w:t>Funds</w:t>
            </w:r>
          </w:p>
        </w:tc>
      </w:tr>
      <w:tr w:rsidR="008F11FB" w:rsidRPr="008F11FB" w:rsidTr="00DC537E">
        <w:tc>
          <w:tcPr>
            <w:tcW w:w="4795" w:type="dxa"/>
          </w:tcPr>
          <w:p w:rsidR="008F11FB" w:rsidRPr="008F11FB" w:rsidRDefault="008F11FB" w:rsidP="008F11FB">
            <w:pPr>
              <w:keepNext/>
              <w:widowControl/>
              <w:autoSpaceDE/>
              <w:autoSpaceDN/>
              <w:adjustRightInd/>
              <w:rPr>
                <w:sz w:val="22"/>
                <w:szCs w:val="22"/>
              </w:rPr>
            </w:pPr>
          </w:p>
        </w:tc>
        <w:tc>
          <w:tcPr>
            <w:tcW w:w="791" w:type="dxa"/>
          </w:tcPr>
          <w:p w:rsidR="008F11FB" w:rsidRPr="008F11FB" w:rsidRDefault="008F11FB" w:rsidP="008F11FB">
            <w:pPr>
              <w:keepNext/>
              <w:widowControl/>
              <w:autoSpaceDE/>
              <w:autoSpaceDN/>
              <w:adjustRightInd/>
              <w:jc w:val="center"/>
              <w:rPr>
                <w:sz w:val="22"/>
                <w:szCs w:val="22"/>
              </w:rPr>
            </w:pPr>
          </w:p>
        </w:tc>
        <w:tc>
          <w:tcPr>
            <w:tcW w:w="1193" w:type="dxa"/>
          </w:tcPr>
          <w:p w:rsidR="008F11FB" w:rsidRPr="008F11FB" w:rsidRDefault="008F11FB" w:rsidP="008F11FB">
            <w:pPr>
              <w:keepNext/>
              <w:widowControl/>
              <w:autoSpaceDE/>
              <w:autoSpaceDN/>
              <w:adjustRightInd/>
              <w:jc w:val="center"/>
              <w:rPr>
                <w:sz w:val="22"/>
                <w:szCs w:val="22"/>
              </w:rPr>
            </w:pPr>
          </w:p>
        </w:tc>
        <w:tc>
          <w:tcPr>
            <w:tcW w:w="1252" w:type="dxa"/>
            <w:shd w:val="clear" w:color="auto" w:fill="D9D9D9"/>
          </w:tcPr>
          <w:p w:rsidR="008F11FB" w:rsidRPr="008F11FB" w:rsidRDefault="008F11FB" w:rsidP="008F11FB">
            <w:pPr>
              <w:keepNext/>
              <w:widowControl/>
              <w:autoSpaceDE/>
              <w:autoSpaceDN/>
              <w:adjustRightInd/>
              <w:ind w:right="61"/>
              <w:jc w:val="right"/>
              <w:rPr>
                <w:sz w:val="22"/>
                <w:szCs w:val="22"/>
              </w:rPr>
            </w:pPr>
          </w:p>
        </w:tc>
        <w:tc>
          <w:tcPr>
            <w:tcW w:w="1253" w:type="dxa"/>
          </w:tcPr>
          <w:p w:rsidR="008F11FB" w:rsidRPr="008F11FB" w:rsidRDefault="008F11FB" w:rsidP="008F11FB">
            <w:pPr>
              <w:keepNext/>
              <w:widowControl/>
              <w:autoSpaceDE/>
              <w:autoSpaceDN/>
              <w:adjustRightInd/>
              <w:ind w:right="61"/>
              <w:jc w:val="right"/>
              <w:rPr>
                <w:sz w:val="22"/>
                <w:szCs w:val="22"/>
              </w:rPr>
            </w:pPr>
          </w:p>
        </w:tc>
      </w:tr>
      <w:tr w:rsidR="008F11FB" w:rsidRPr="008F11FB" w:rsidTr="00DC537E">
        <w:tc>
          <w:tcPr>
            <w:tcW w:w="4795" w:type="dxa"/>
          </w:tcPr>
          <w:p w:rsidR="008F11FB" w:rsidRPr="008F11FB" w:rsidRDefault="008F11FB" w:rsidP="008F11FB">
            <w:pPr>
              <w:keepNext/>
              <w:widowControl/>
              <w:autoSpaceDE/>
              <w:autoSpaceDN/>
              <w:adjustRightInd/>
              <w:rPr>
                <w:sz w:val="22"/>
                <w:szCs w:val="22"/>
              </w:rPr>
            </w:pPr>
          </w:p>
        </w:tc>
        <w:tc>
          <w:tcPr>
            <w:tcW w:w="791" w:type="dxa"/>
          </w:tcPr>
          <w:p w:rsidR="008F11FB" w:rsidRPr="008F11FB" w:rsidRDefault="008F11FB" w:rsidP="008F11FB">
            <w:pPr>
              <w:keepNext/>
              <w:widowControl/>
              <w:autoSpaceDE/>
              <w:autoSpaceDN/>
              <w:adjustRightInd/>
              <w:jc w:val="center"/>
              <w:rPr>
                <w:sz w:val="22"/>
                <w:szCs w:val="22"/>
              </w:rPr>
            </w:pPr>
          </w:p>
        </w:tc>
        <w:tc>
          <w:tcPr>
            <w:tcW w:w="1193" w:type="dxa"/>
          </w:tcPr>
          <w:p w:rsidR="008F11FB" w:rsidRPr="008F11FB" w:rsidRDefault="008F11FB" w:rsidP="008F11FB">
            <w:pPr>
              <w:keepNext/>
              <w:widowControl/>
              <w:autoSpaceDE/>
              <w:autoSpaceDN/>
              <w:adjustRightInd/>
              <w:jc w:val="center"/>
              <w:rPr>
                <w:sz w:val="22"/>
                <w:szCs w:val="22"/>
              </w:rPr>
            </w:pPr>
          </w:p>
        </w:tc>
        <w:tc>
          <w:tcPr>
            <w:tcW w:w="1252" w:type="dxa"/>
            <w:shd w:val="clear" w:color="auto" w:fill="D9D9D9"/>
          </w:tcPr>
          <w:p w:rsidR="008F11FB" w:rsidRPr="008F11FB" w:rsidRDefault="008F11FB" w:rsidP="008F11FB">
            <w:pPr>
              <w:keepNext/>
              <w:widowControl/>
              <w:autoSpaceDE/>
              <w:autoSpaceDN/>
              <w:adjustRightInd/>
              <w:ind w:right="61"/>
              <w:jc w:val="right"/>
              <w:rPr>
                <w:sz w:val="22"/>
                <w:szCs w:val="22"/>
              </w:rPr>
            </w:pPr>
          </w:p>
        </w:tc>
        <w:tc>
          <w:tcPr>
            <w:tcW w:w="1253" w:type="dxa"/>
          </w:tcPr>
          <w:p w:rsidR="008F11FB" w:rsidRPr="008F11FB" w:rsidRDefault="008F11FB" w:rsidP="008F11FB">
            <w:pPr>
              <w:keepNext/>
              <w:widowControl/>
              <w:autoSpaceDE/>
              <w:autoSpaceDN/>
              <w:adjustRightInd/>
              <w:ind w:right="61"/>
              <w:jc w:val="right"/>
              <w:rPr>
                <w:sz w:val="22"/>
                <w:szCs w:val="22"/>
              </w:rPr>
            </w:pPr>
          </w:p>
        </w:tc>
      </w:tr>
      <w:tr w:rsidR="008F11FB" w:rsidRPr="008F11FB" w:rsidTr="00DC537E">
        <w:tc>
          <w:tcPr>
            <w:tcW w:w="4795" w:type="dxa"/>
          </w:tcPr>
          <w:p w:rsidR="008F11FB" w:rsidRPr="008F11FB" w:rsidRDefault="008F11FB" w:rsidP="008F11FB">
            <w:pPr>
              <w:keepNext/>
              <w:widowControl/>
              <w:autoSpaceDE/>
              <w:autoSpaceDN/>
              <w:adjustRightInd/>
              <w:rPr>
                <w:sz w:val="22"/>
                <w:szCs w:val="22"/>
              </w:rPr>
            </w:pPr>
          </w:p>
        </w:tc>
        <w:tc>
          <w:tcPr>
            <w:tcW w:w="791" w:type="dxa"/>
          </w:tcPr>
          <w:p w:rsidR="008F11FB" w:rsidRPr="008F11FB" w:rsidRDefault="008F11FB" w:rsidP="008F11FB">
            <w:pPr>
              <w:keepNext/>
              <w:widowControl/>
              <w:autoSpaceDE/>
              <w:autoSpaceDN/>
              <w:adjustRightInd/>
              <w:jc w:val="center"/>
              <w:rPr>
                <w:sz w:val="22"/>
                <w:szCs w:val="22"/>
              </w:rPr>
            </w:pPr>
          </w:p>
        </w:tc>
        <w:tc>
          <w:tcPr>
            <w:tcW w:w="1193" w:type="dxa"/>
          </w:tcPr>
          <w:p w:rsidR="008F11FB" w:rsidRPr="008F11FB" w:rsidRDefault="008F11FB" w:rsidP="008F11FB">
            <w:pPr>
              <w:keepNext/>
              <w:widowControl/>
              <w:autoSpaceDE/>
              <w:autoSpaceDN/>
              <w:adjustRightInd/>
              <w:jc w:val="center"/>
              <w:rPr>
                <w:sz w:val="22"/>
                <w:szCs w:val="22"/>
              </w:rPr>
            </w:pPr>
          </w:p>
        </w:tc>
        <w:tc>
          <w:tcPr>
            <w:tcW w:w="1252" w:type="dxa"/>
            <w:shd w:val="clear" w:color="auto" w:fill="D9D9D9"/>
          </w:tcPr>
          <w:p w:rsidR="008F11FB" w:rsidRPr="008F11FB" w:rsidRDefault="008F11FB" w:rsidP="008F11FB">
            <w:pPr>
              <w:keepNext/>
              <w:widowControl/>
              <w:autoSpaceDE/>
              <w:autoSpaceDN/>
              <w:adjustRightInd/>
              <w:ind w:right="61"/>
              <w:jc w:val="right"/>
              <w:rPr>
                <w:sz w:val="22"/>
                <w:szCs w:val="22"/>
              </w:rPr>
            </w:pPr>
          </w:p>
        </w:tc>
        <w:tc>
          <w:tcPr>
            <w:tcW w:w="1253" w:type="dxa"/>
          </w:tcPr>
          <w:p w:rsidR="008F11FB" w:rsidRPr="008F11FB" w:rsidRDefault="008F11FB" w:rsidP="008F11FB">
            <w:pPr>
              <w:keepNext/>
              <w:widowControl/>
              <w:autoSpaceDE/>
              <w:autoSpaceDN/>
              <w:adjustRightInd/>
              <w:ind w:right="61"/>
              <w:jc w:val="right"/>
              <w:rPr>
                <w:sz w:val="22"/>
                <w:szCs w:val="22"/>
              </w:rPr>
            </w:pPr>
          </w:p>
        </w:tc>
      </w:tr>
      <w:tr w:rsidR="008F11FB" w:rsidRPr="008F11FB" w:rsidTr="00DC537E">
        <w:tc>
          <w:tcPr>
            <w:tcW w:w="4795" w:type="dxa"/>
          </w:tcPr>
          <w:p w:rsidR="008F11FB" w:rsidRPr="008F11FB" w:rsidRDefault="008F11FB" w:rsidP="008F11FB">
            <w:pPr>
              <w:keepNext/>
              <w:widowControl/>
              <w:autoSpaceDE/>
              <w:autoSpaceDN/>
              <w:adjustRightInd/>
              <w:rPr>
                <w:sz w:val="22"/>
                <w:szCs w:val="22"/>
              </w:rPr>
            </w:pPr>
          </w:p>
        </w:tc>
        <w:tc>
          <w:tcPr>
            <w:tcW w:w="791" w:type="dxa"/>
          </w:tcPr>
          <w:p w:rsidR="008F11FB" w:rsidRPr="008F11FB" w:rsidRDefault="008F11FB" w:rsidP="008F11FB">
            <w:pPr>
              <w:keepNext/>
              <w:widowControl/>
              <w:autoSpaceDE/>
              <w:autoSpaceDN/>
              <w:adjustRightInd/>
              <w:jc w:val="center"/>
              <w:rPr>
                <w:sz w:val="22"/>
                <w:szCs w:val="22"/>
              </w:rPr>
            </w:pPr>
          </w:p>
        </w:tc>
        <w:tc>
          <w:tcPr>
            <w:tcW w:w="1193" w:type="dxa"/>
          </w:tcPr>
          <w:p w:rsidR="008F11FB" w:rsidRPr="008F11FB" w:rsidRDefault="008F11FB" w:rsidP="008F11FB">
            <w:pPr>
              <w:keepNext/>
              <w:widowControl/>
              <w:autoSpaceDE/>
              <w:autoSpaceDN/>
              <w:adjustRightInd/>
              <w:jc w:val="center"/>
              <w:rPr>
                <w:sz w:val="22"/>
                <w:szCs w:val="22"/>
              </w:rPr>
            </w:pPr>
          </w:p>
        </w:tc>
        <w:tc>
          <w:tcPr>
            <w:tcW w:w="1252" w:type="dxa"/>
            <w:shd w:val="clear" w:color="auto" w:fill="D9D9D9"/>
          </w:tcPr>
          <w:p w:rsidR="008F11FB" w:rsidRPr="008F11FB" w:rsidRDefault="008F11FB" w:rsidP="008F11FB">
            <w:pPr>
              <w:keepNext/>
              <w:widowControl/>
              <w:autoSpaceDE/>
              <w:autoSpaceDN/>
              <w:adjustRightInd/>
              <w:ind w:right="61"/>
              <w:jc w:val="right"/>
              <w:rPr>
                <w:sz w:val="22"/>
                <w:szCs w:val="22"/>
              </w:rPr>
            </w:pPr>
          </w:p>
        </w:tc>
        <w:tc>
          <w:tcPr>
            <w:tcW w:w="1253" w:type="dxa"/>
          </w:tcPr>
          <w:p w:rsidR="008F11FB" w:rsidRPr="008F11FB" w:rsidRDefault="008F11FB" w:rsidP="008F11FB">
            <w:pPr>
              <w:keepNext/>
              <w:widowControl/>
              <w:autoSpaceDE/>
              <w:autoSpaceDN/>
              <w:adjustRightInd/>
              <w:ind w:right="61"/>
              <w:jc w:val="right"/>
              <w:rPr>
                <w:sz w:val="22"/>
                <w:szCs w:val="22"/>
              </w:rPr>
            </w:pPr>
          </w:p>
        </w:tc>
      </w:tr>
      <w:tr w:rsidR="008F11FB" w:rsidRPr="008F11FB" w:rsidTr="00DC537E">
        <w:tc>
          <w:tcPr>
            <w:tcW w:w="4795" w:type="dxa"/>
          </w:tcPr>
          <w:p w:rsidR="008F11FB" w:rsidRPr="008F11FB" w:rsidRDefault="008F11FB" w:rsidP="008F11FB">
            <w:pPr>
              <w:keepNext/>
              <w:widowControl/>
              <w:autoSpaceDE/>
              <w:autoSpaceDN/>
              <w:adjustRightInd/>
              <w:rPr>
                <w:sz w:val="22"/>
                <w:szCs w:val="22"/>
              </w:rPr>
            </w:pPr>
          </w:p>
        </w:tc>
        <w:tc>
          <w:tcPr>
            <w:tcW w:w="791" w:type="dxa"/>
          </w:tcPr>
          <w:p w:rsidR="008F11FB" w:rsidRPr="008F11FB" w:rsidRDefault="008F11FB" w:rsidP="008F11FB">
            <w:pPr>
              <w:keepNext/>
              <w:widowControl/>
              <w:autoSpaceDE/>
              <w:autoSpaceDN/>
              <w:adjustRightInd/>
              <w:jc w:val="center"/>
              <w:rPr>
                <w:sz w:val="22"/>
                <w:szCs w:val="22"/>
              </w:rPr>
            </w:pPr>
          </w:p>
        </w:tc>
        <w:tc>
          <w:tcPr>
            <w:tcW w:w="1193" w:type="dxa"/>
          </w:tcPr>
          <w:p w:rsidR="008F11FB" w:rsidRPr="008F11FB" w:rsidRDefault="008F11FB" w:rsidP="008F11FB">
            <w:pPr>
              <w:keepNext/>
              <w:widowControl/>
              <w:autoSpaceDE/>
              <w:autoSpaceDN/>
              <w:adjustRightInd/>
              <w:jc w:val="center"/>
              <w:rPr>
                <w:sz w:val="22"/>
                <w:szCs w:val="22"/>
              </w:rPr>
            </w:pPr>
          </w:p>
        </w:tc>
        <w:tc>
          <w:tcPr>
            <w:tcW w:w="1252" w:type="dxa"/>
            <w:shd w:val="clear" w:color="auto" w:fill="D9D9D9"/>
          </w:tcPr>
          <w:p w:rsidR="008F11FB" w:rsidRPr="008F11FB" w:rsidRDefault="008F11FB" w:rsidP="008F11FB">
            <w:pPr>
              <w:keepNext/>
              <w:widowControl/>
              <w:autoSpaceDE/>
              <w:autoSpaceDN/>
              <w:adjustRightInd/>
              <w:ind w:right="61"/>
              <w:jc w:val="right"/>
              <w:rPr>
                <w:sz w:val="22"/>
                <w:szCs w:val="22"/>
              </w:rPr>
            </w:pPr>
          </w:p>
        </w:tc>
        <w:tc>
          <w:tcPr>
            <w:tcW w:w="1253" w:type="dxa"/>
          </w:tcPr>
          <w:p w:rsidR="008F11FB" w:rsidRPr="008F11FB" w:rsidRDefault="008F11FB" w:rsidP="008F11FB">
            <w:pPr>
              <w:keepNext/>
              <w:widowControl/>
              <w:autoSpaceDE/>
              <w:autoSpaceDN/>
              <w:adjustRightInd/>
              <w:ind w:right="61"/>
              <w:jc w:val="right"/>
              <w:rPr>
                <w:sz w:val="22"/>
                <w:szCs w:val="22"/>
              </w:rPr>
            </w:pPr>
          </w:p>
        </w:tc>
      </w:tr>
      <w:tr w:rsidR="008F11FB" w:rsidRPr="008F11FB" w:rsidTr="00DC537E">
        <w:tc>
          <w:tcPr>
            <w:tcW w:w="4795" w:type="dxa"/>
          </w:tcPr>
          <w:p w:rsidR="008F11FB" w:rsidRPr="008F11FB" w:rsidRDefault="008F11FB" w:rsidP="008F11FB">
            <w:pPr>
              <w:keepNext/>
              <w:widowControl/>
              <w:autoSpaceDE/>
              <w:autoSpaceDN/>
              <w:adjustRightInd/>
              <w:rPr>
                <w:sz w:val="22"/>
                <w:szCs w:val="22"/>
              </w:rPr>
            </w:pPr>
          </w:p>
        </w:tc>
        <w:tc>
          <w:tcPr>
            <w:tcW w:w="791" w:type="dxa"/>
          </w:tcPr>
          <w:p w:rsidR="008F11FB" w:rsidRPr="008F11FB" w:rsidRDefault="008F11FB" w:rsidP="008F11FB">
            <w:pPr>
              <w:keepNext/>
              <w:widowControl/>
              <w:autoSpaceDE/>
              <w:autoSpaceDN/>
              <w:adjustRightInd/>
              <w:jc w:val="center"/>
              <w:rPr>
                <w:sz w:val="22"/>
                <w:szCs w:val="22"/>
              </w:rPr>
            </w:pPr>
          </w:p>
        </w:tc>
        <w:tc>
          <w:tcPr>
            <w:tcW w:w="1193" w:type="dxa"/>
          </w:tcPr>
          <w:p w:rsidR="008F11FB" w:rsidRPr="008F11FB" w:rsidRDefault="008F11FB" w:rsidP="008F11FB">
            <w:pPr>
              <w:keepNext/>
              <w:widowControl/>
              <w:autoSpaceDE/>
              <w:autoSpaceDN/>
              <w:adjustRightInd/>
              <w:jc w:val="center"/>
              <w:rPr>
                <w:sz w:val="22"/>
                <w:szCs w:val="22"/>
              </w:rPr>
            </w:pPr>
          </w:p>
        </w:tc>
        <w:tc>
          <w:tcPr>
            <w:tcW w:w="1252" w:type="dxa"/>
            <w:shd w:val="clear" w:color="auto" w:fill="D9D9D9"/>
          </w:tcPr>
          <w:p w:rsidR="008F11FB" w:rsidRPr="008F11FB" w:rsidRDefault="008F11FB" w:rsidP="008F11FB">
            <w:pPr>
              <w:keepNext/>
              <w:widowControl/>
              <w:autoSpaceDE/>
              <w:autoSpaceDN/>
              <w:adjustRightInd/>
              <w:ind w:right="61"/>
              <w:jc w:val="right"/>
              <w:rPr>
                <w:sz w:val="22"/>
                <w:szCs w:val="22"/>
              </w:rPr>
            </w:pPr>
          </w:p>
        </w:tc>
        <w:tc>
          <w:tcPr>
            <w:tcW w:w="1253" w:type="dxa"/>
          </w:tcPr>
          <w:p w:rsidR="008F11FB" w:rsidRPr="008F11FB" w:rsidRDefault="008F11FB" w:rsidP="008F11FB">
            <w:pPr>
              <w:keepNext/>
              <w:widowControl/>
              <w:autoSpaceDE/>
              <w:autoSpaceDN/>
              <w:adjustRightInd/>
              <w:ind w:right="61"/>
              <w:jc w:val="right"/>
              <w:rPr>
                <w:sz w:val="22"/>
                <w:szCs w:val="22"/>
              </w:rPr>
            </w:pPr>
          </w:p>
        </w:tc>
      </w:tr>
      <w:tr w:rsidR="008F11FB" w:rsidRPr="008F11FB" w:rsidTr="00DC537E">
        <w:tc>
          <w:tcPr>
            <w:tcW w:w="4795" w:type="dxa"/>
            <w:vAlign w:val="center"/>
          </w:tcPr>
          <w:p w:rsidR="008F11FB" w:rsidRPr="008F11FB" w:rsidRDefault="008F11FB" w:rsidP="008F11FB">
            <w:pPr>
              <w:keepNext/>
              <w:widowControl/>
              <w:autoSpaceDE/>
              <w:autoSpaceDN/>
              <w:adjustRightInd/>
              <w:rPr>
                <w:rFonts w:ascii="Arial Narrow" w:hAnsi="Arial Narrow"/>
                <w:i/>
                <w:color w:val="808080"/>
                <w:szCs w:val="20"/>
              </w:rPr>
            </w:pPr>
            <w:r w:rsidRPr="008F11FB">
              <w:rPr>
                <w:rFonts w:ascii="Arial Narrow" w:hAnsi="Arial Narrow"/>
                <w:b/>
                <w:i/>
                <w:color w:val="808080"/>
                <w:szCs w:val="20"/>
              </w:rPr>
              <w:t xml:space="preserve">Example:  </w:t>
            </w:r>
            <w:r w:rsidRPr="008F11FB">
              <w:rPr>
                <w:rFonts w:ascii="Arial Narrow" w:hAnsi="Arial Narrow"/>
                <w:i/>
                <w:color w:val="808080"/>
                <w:szCs w:val="20"/>
              </w:rPr>
              <w:t>John Deere Compact Tractor</w:t>
            </w:r>
          </w:p>
        </w:tc>
        <w:tc>
          <w:tcPr>
            <w:tcW w:w="791" w:type="dxa"/>
            <w:vAlign w:val="center"/>
          </w:tcPr>
          <w:p w:rsidR="008F11FB" w:rsidRPr="008F11FB" w:rsidRDefault="008F11FB" w:rsidP="008F11FB">
            <w:pPr>
              <w:keepNext/>
              <w:widowControl/>
              <w:autoSpaceDE/>
              <w:autoSpaceDN/>
              <w:adjustRightInd/>
              <w:jc w:val="center"/>
              <w:rPr>
                <w:rFonts w:ascii="Arial Narrow" w:hAnsi="Arial Narrow"/>
                <w:i/>
                <w:color w:val="808080"/>
                <w:szCs w:val="20"/>
              </w:rPr>
            </w:pPr>
            <w:r w:rsidRPr="008F11FB">
              <w:rPr>
                <w:rFonts w:ascii="Arial Narrow" w:hAnsi="Arial Narrow"/>
                <w:i/>
                <w:color w:val="808080"/>
                <w:szCs w:val="20"/>
              </w:rPr>
              <w:t>1</w:t>
            </w:r>
          </w:p>
        </w:tc>
        <w:tc>
          <w:tcPr>
            <w:tcW w:w="1193" w:type="dxa"/>
            <w:vAlign w:val="center"/>
          </w:tcPr>
          <w:p w:rsidR="008F11FB" w:rsidRPr="008F11FB" w:rsidRDefault="008F11FB" w:rsidP="008F11FB">
            <w:pPr>
              <w:keepNext/>
              <w:widowControl/>
              <w:autoSpaceDE/>
              <w:autoSpaceDN/>
              <w:adjustRightInd/>
              <w:jc w:val="right"/>
              <w:rPr>
                <w:rFonts w:ascii="Arial Narrow" w:hAnsi="Arial Narrow"/>
                <w:i/>
                <w:color w:val="808080"/>
                <w:szCs w:val="20"/>
              </w:rPr>
            </w:pPr>
            <w:r w:rsidRPr="008F11FB">
              <w:rPr>
                <w:rFonts w:ascii="Arial Narrow" w:hAnsi="Arial Narrow"/>
                <w:i/>
                <w:color w:val="808080"/>
                <w:szCs w:val="20"/>
              </w:rPr>
              <w:t>$17,500.00</w:t>
            </w:r>
          </w:p>
        </w:tc>
        <w:tc>
          <w:tcPr>
            <w:tcW w:w="1252" w:type="dxa"/>
            <w:shd w:val="clear" w:color="auto" w:fill="D9D9D9"/>
            <w:vAlign w:val="center"/>
          </w:tcPr>
          <w:p w:rsidR="008F11FB" w:rsidRPr="008F11FB" w:rsidRDefault="008F11FB" w:rsidP="008F11FB">
            <w:pPr>
              <w:keepNext/>
              <w:widowControl/>
              <w:autoSpaceDE/>
              <w:autoSpaceDN/>
              <w:adjustRightInd/>
              <w:ind w:right="61"/>
              <w:jc w:val="right"/>
              <w:rPr>
                <w:rFonts w:ascii="Arial Narrow" w:hAnsi="Arial Narrow"/>
                <w:i/>
                <w:color w:val="808080"/>
                <w:szCs w:val="20"/>
              </w:rPr>
            </w:pPr>
            <w:r w:rsidRPr="008F11FB">
              <w:rPr>
                <w:rFonts w:ascii="Arial Narrow" w:hAnsi="Arial Narrow"/>
                <w:i/>
                <w:color w:val="808080"/>
                <w:szCs w:val="20"/>
              </w:rPr>
              <w:t>$7,500.00</w:t>
            </w:r>
          </w:p>
        </w:tc>
        <w:tc>
          <w:tcPr>
            <w:tcW w:w="1253" w:type="dxa"/>
            <w:vAlign w:val="center"/>
          </w:tcPr>
          <w:p w:rsidR="008F11FB" w:rsidRPr="008F11FB" w:rsidRDefault="008F11FB" w:rsidP="008F11FB">
            <w:pPr>
              <w:keepNext/>
              <w:widowControl/>
              <w:autoSpaceDE/>
              <w:autoSpaceDN/>
              <w:adjustRightInd/>
              <w:ind w:right="61"/>
              <w:jc w:val="right"/>
              <w:rPr>
                <w:rFonts w:ascii="Arial Narrow" w:hAnsi="Arial Narrow"/>
                <w:i/>
                <w:color w:val="808080"/>
                <w:szCs w:val="20"/>
              </w:rPr>
            </w:pPr>
            <w:r w:rsidRPr="008F11FB">
              <w:rPr>
                <w:rFonts w:ascii="Arial Narrow" w:hAnsi="Arial Narrow"/>
                <w:i/>
                <w:color w:val="808080"/>
                <w:szCs w:val="20"/>
              </w:rPr>
              <w:t>$10,000.00</w:t>
            </w:r>
          </w:p>
        </w:tc>
      </w:tr>
      <w:tr w:rsidR="008F11FB" w:rsidRPr="008F11FB" w:rsidTr="00DC537E">
        <w:tc>
          <w:tcPr>
            <w:tcW w:w="6779" w:type="dxa"/>
            <w:gridSpan w:val="3"/>
            <w:vAlign w:val="center"/>
          </w:tcPr>
          <w:p w:rsidR="008F11FB" w:rsidRPr="008F11FB" w:rsidRDefault="008F11FB" w:rsidP="008F11FB">
            <w:pPr>
              <w:keepNext/>
              <w:widowControl/>
              <w:tabs>
                <w:tab w:val="left" w:pos="360"/>
              </w:tabs>
              <w:autoSpaceDE/>
              <w:autoSpaceDN/>
              <w:adjustRightInd/>
              <w:spacing w:before="40" w:after="40"/>
              <w:rPr>
                <w:b/>
                <w:sz w:val="24"/>
                <w:szCs w:val="22"/>
              </w:rPr>
            </w:pPr>
            <w:r w:rsidRPr="008F11FB">
              <w:rPr>
                <w:b/>
                <w:sz w:val="24"/>
                <w:szCs w:val="22"/>
              </w:rPr>
              <w:t>D)</w:t>
            </w:r>
            <w:r w:rsidRPr="008F11FB">
              <w:rPr>
                <w:b/>
                <w:sz w:val="24"/>
                <w:szCs w:val="22"/>
              </w:rPr>
              <w:tab/>
              <w:t>TOTAL EQUIPMENT COSTS:</w:t>
            </w:r>
          </w:p>
          <w:p w:rsidR="008F11FB" w:rsidRPr="008F11FB" w:rsidRDefault="008F11FB" w:rsidP="008F11FB">
            <w:pPr>
              <w:keepNext/>
              <w:widowControl/>
              <w:tabs>
                <w:tab w:val="left" w:pos="360"/>
              </w:tabs>
              <w:autoSpaceDE/>
              <w:autoSpaceDN/>
              <w:adjustRightInd/>
              <w:spacing w:before="40" w:after="40"/>
              <w:rPr>
                <w:sz w:val="22"/>
                <w:szCs w:val="22"/>
              </w:rPr>
            </w:pPr>
            <w:r w:rsidRPr="008F11FB">
              <w:rPr>
                <w:szCs w:val="20"/>
              </w:rPr>
              <w:tab/>
              <w:t>(</w:t>
            </w:r>
            <w:r w:rsidRPr="008F11FB">
              <w:rPr>
                <w:szCs w:val="22"/>
              </w:rPr>
              <w:t>SF-424A Object Class Category 6</w:t>
            </w:r>
            <w:r w:rsidRPr="008F11FB">
              <w:rPr>
                <w:szCs w:val="20"/>
              </w:rPr>
              <w:t>d. Equipment)</w:t>
            </w:r>
          </w:p>
        </w:tc>
        <w:tc>
          <w:tcPr>
            <w:tcW w:w="1252" w:type="dxa"/>
            <w:shd w:val="clear" w:color="auto" w:fill="D9D9D9"/>
            <w:vAlign w:val="center"/>
          </w:tcPr>
          <w:p w:rsidR="008F11FB" w:rsidRPr="008F11FB" w:rsidRDefault="008F11FB" w:rsidP="008F11FB">
            <w:pPr>
              <w:keepNext/>
              <w:widowControl/>
              <w:autoSpaceDE/>
              <w:autoSpaceDN/>
              <w:adjustRightInd/>
              <w:spacing w:before="40" w:after="40"/>
              <w:rPr>
                <w:b/>
                <w:sz w:val="22"/>
                <w:szCs w:val="22"/>
              </w:rPr>
            </w:pPr>
            <w:r w:rsidRPr="008F11FB">
              <w:rPr>
                <w:b/>
                <w:sz w:val="22"/>
                <w:szCs w:val="22"/>
              </w:rPr>
              <w:t>$</w:t>
            </w:r>
          </w:p>
        </w:tc>
        <w:tc>
          <w:tcPr>
            <w:tcW w:w="1253" w:type="dxa"/>
            <w:vAlign w:val="center"/>
          </w:tcPr>
          <w:p w:rsidR="008F11FB" w:rsidRPr="008F11FB" w:rsidRDefault="008F11FB" w:rsidP="008F11FB">
            <w:pPr>
              <w:keepNext/>
              <w:widowControl/>
              <w:autoSpaceDE/>
              <w:autoSpaceDN/>
              <w:adjustRightInd/>
              <w:spacing w:before="40" w:after="40"/>
              <w:rPr>
                <w:b/>
                <w:sz w:val="22"/>
                <w:szCs w:val="22"/>
              </w:rPr>
            </w:pPr>
            <w:r w:rsidRPr="008F11FB">
              <w:rPr>
                <w:b/>
                <w:sz w:val="22"/>
                <w:szCs w:val="22"/>
              </w:rPr>
              <w:t>$</w:t>
            </w:r>
          </w:p>
        </w:tc>
      </w:tr>
      <w:tr w:rsidR="008F11FB" w:rsidRPr="008F11FB" w:rsidTr="00DC537E">
        <w:tc>
          <w:tcPr>
            <w:tcW w:w="9284" w:type="dxa"/>
            <w:gridSpan w:val="5"/>
            <w:vAlign w:val="center"/>
          </w:tcPr>
          <w:p w:rsidR="008F11FB" w:rsidRPr="008F11FB" w:rsidRDefault="008F11FB" w:rsidP="008F11FB">
            <w:pPr>
              <w:widowControl/>
              <w:autoSpaceDE/>
              <w:autoSpaceDN/>
              <w:adjustRightInd/>
              <w:ind w:left="43" w:right="43"/>
              <w:rPr>
                <w:sz w:val="22"/>
                <w:szCs w:val="22"/>
              </w:rPr>
            </w:pPr>
            <w:r w:rsidRPr="008F11FB">
              <w:rPr>
                <w:i/>
                <w:sz w:val="22"/>
                <w:szCs w:val="22"/>
                <w:u w:val="single"/>
              </w:rPr>
              <w:t>Narrative</w:t>
            </w:r>
            <w:r w:rsidRPr="008F11FB">
              <w:rPr>
                <w:i/>
                <w:sz w:val="22"/>
                <w:szCs w:val="22"/>
              </w:rPr>
              <w:t>:</w:t>
            </w:r>
            <w:r w:rsidRPr="008F11FB">
              <w:rPr>
                <w:sz w:val="22"/>
                <w:szCs w:val="22"/>
              </w:rPr>
              <w:t xml:space="preserve">  </w:t>
            </w:r>
          </w:p>
          <w:p w:rsidR="008F11FB" w:rsidRPr="008F11FB" w:rsidRDefault="008F11FB" w:rsidP="008F11FB">
            <w:pPr>
              <w:widowControl/>
              <w:autoSpaceDE/>
              <w:autoSpaceDN/>
              <w:adjustRightInd/>
              <w:ind w:left="43" w:right="43"/>
              <w:rPr>
                <w:sz w:val="22"/>
                <w:szCs w:val="22"/>
              </w:rPr>
            </w:pPr>
          </w:p>
          <w:p w:rsidR="008F11FB" w:rsidRPr="008F11FB" w:rsidRDefault="008F11FB" w:rsidP="008F11FB">
            <w:pPr>
              <w:widowControl/>
              <w:autoSpaceDE/>
              <w:autoSpaceDN/>
              <w:adjustRightInd/>
              <w:ind w:left="43" w:right="43"/>
              <w:rPr>
                <w:sz w:val="22"/>
                <w:szCs w:val="22"/>
              </w:rPr>
            </w:pPr>
          </w:p>
          <w:p w:rsidR="008F11FB" w:rsidRPr="008F11FB" w:rsidRDefault="008F11FB" w:rsidP="008F11FB">
            <w:pPr>
              <w:widowControl/>
              <w:autoSpaceDE/>
              <w:autoSpaceDN/>
              <w:adjustRightInd/>
              <w:rPr>
                <w:sz w:val="22"/>
                <w:szCs w:val="22"/>
              </w:rPr>
            </w:pPr>
          </w:p>
        </w:tc>
      </w:tr>
    </w:tbl>
    <w:p w:rsidR="008F11FB" w:rsidRPr="008F11FB" w:rsidRDefault="008F11FB" w:rsidP="008F11FB">
      <w:pPr>
        <w:widowControl/>
        <w:autoSpaceDE/>
        <w:autoSpaceDN/>
        <w:adjustRightInd/>
        <w:rPr>
          <w:sz w:val="22"/>
          <w:szCs w:val="22"/>
        </w:rPr>
      </w:pPr>
    </w:p>
    <w:tbl>
      <w:tblPr>
        <w:tblStyle w:val="TableGrid1"/>
        <w:tblW w:w="9300" w:type="dxa"/>
        <w:tblCellMar>
          <w:top w:w="58" w:type="dxa"/>
          <w:left w:w="29" w:type="dxa"/>
          <w:bottom w:w="58" w:type="dxa"/>
          <w:right w:w="29" w:type="dxa"/>
        </w:tblCellMar>
        <w:tblLook w:val="04A0" w:firstRow="1" w:lastRow="0" w:firstColumn="1" w:lastColumn="0" w:noHBand="0" w:noVBand="1"/>
      </w:tblPr>
      <w:tblGrid>
        <w:gridCol w:w="4691"/>
        <w:gridCol w:w="898"/>
        <w:gridCol w:w="1190"/>
        <w:gridCol w:w="1251"/>
        <w:gridCol w:w="1270"/>
      </w:tblGrid>
      <w:tr w:rsidR="008F11FB" w:rsidRPr="008F11FB" w:rsidTr="00DC537E">
        <w:tc>
          <w:tcPr>
            <w:tcW w:w="9300" w:type="dxa"/>
            <w:gridSpan w:val="5"/>
            <w:shd w:val="clear" w:color="auto" w:fill="auto"/>
          </w:tcPr>
          <w:p w:rsidR="008F11FB" w:rsidRPr="008F11FB" w:rsidRDefault="008F11FB" w:rsidP="008F11FB">
            <w:pPr>
              <w:keepNext/>
              <w:widowControl/>
              <w:tabs>
                <w:tab w:val="left" w:pos="357"/>
              </w:tabs>
              <w:autoSpaceDE/>
              <w:autoSpaceDN/>
              <w:adjustRightInd/>
              <w:spacing w:after="40"/>
              <w:rPr>
                <w:b/>
                <w:caps/>
                <w:sz w:val="24"/>
              </w:rPr>
            </w:pPr>
            <w:r w:rsidRPr="008F11FB">
              <w:rPr>
                <w:b/>
                <w:caps/>
                <w:sz w:val="28"/>
              </w:rPr>
              <w:t>E)</w:t>
            </w:r>
            <w:r w:rsidRPr="008F11FB">
              <w:rPr>
                <w:b/>
                <w:caps/>
                <w:sz w:val="28"/>
              </w:rPr>
              <w:tab/>
              <w:t xml:space="preserve">SUPPLIES  </w:t>
            </w:r>
            <w:r w:rsidRPr="008F11FB">
              <w:rPr>
                <w:sz w:val="24"/>
              </w:rPr>
              <w:t>(SF-424A Object Class Category 6e. Supplies)</w:t>
            </w:r>
          </w:p>
          <w:p w:rsidR="008F11FB" w:rsidRPr="008F11FB" w:rsidRDefault="008F11FB" w:rsidP="008F11FB">
            <w:pPr>
              <w:keepNext/>
              <w:widowControl/>
              <w:tabs>
                <w:tab w:val="left" w:pos="357"/>
              </w:tabs>
              <w:autoSpaceDE/>
              <w:autoSpaceDN/>
              <w:adjustRightInd/>
              <w:ind w:left="360"/>
              <w:rPr>
                <w:szCs w:val="20"/>
              </w:rPr>
            </w:pPr>
            <w:r w:rsidRPr="008F11FB">
              <w:rPr>
                <w:sz w:val="22"/>
                <w:szCs w:val="20"/>
              </w:rPr>
              <w:t>The cost of materials and supplies used directly on this project, such as safety glasses, work gloves, office supplies, etc.  Explain the details and purpose in the Narrative box below.</w:t>
            </w:r>
          </w:p>
        </w:tc>
      </w:tr>
      <w:tr w:rsidR="008F11FB" w:rsidRPr="008F11FB" w:rsidTr="00DC537E">
        <w:tc>
          <w:tcPr>
            <w:tcW w:w="4691" w:type="dxa"/>
            <w:vAlign w:val="center"/>
          </w:tcPr>
          <w:p w:rsidR="008F11FB" w:rsidRPr="008F11FB" w:rsidRDefault="008F11FB" w:rsidP="008F11FB">
            <w:pPr>
              <w:keepNext/>
              <w:widowControl/>
              <w:autoSpaceDE/>
              <w:autoSpaceDN/>
              <w:adjustRightInd/>
              <w:jc w:val="center"/>
              <w:rPr>
                <w:b/>
                <w:sz w:val="18"/>
                <w:szCs w:val="18"/>
              </w:rPr>
            </w:pPr>
            <w:r w:rsidRPr="008F11FB">
              <w:rPr>
                <w:b/>
                <w:sz w:val="18"/>
                <w:szCs w:val="18"/>
              </w:rPr>
              <w:t>Item</w:t>
            </w:r>
          </w:p>
        </w:tc>
        <w:tc>
          <w:tcPr>
            <w:tcW w:w="898" w:type="dxa"/>
            <w:vAlign w:val="center"/>
          </w:tcPr>
          <w:p w:rsidR="008F11FB" w:rsidRPr="008F11FB" w:rsidRDefault="008F11FB" w:rsidP="008F11FB">
            <w:pPr>
              <w:keepNext/>
              <w:widowControl/>
              <w:autoSpaceDE/>
              <w:autoSpaceDN/>
              <w:adjustRightInd/>
              <w:jc w:val="center"/>
              <w:rPr>
                <w:b/>
                <w:sz w:val="18"/>
                <w:szCs w:val="18"/>
              </w:rPr>
            </w:pPr>
            <w:r w:rsidRPr="008F11FB">
              <w:rPr>
                <w:b/>
                <w:sz w:val="18"/>
                <w:szCs w:val="18"/>
              </w:rPr>
              <w:t>Quantity</w:t>
            </w:r>
          </w:p>
        </w:tc>
        <w:tc>
          <w:tcPr>
            <w:tcW w:w="1190" w:type="dxa"/>
            <w:vAlign w:val="center"/>
          </w:tcPr>
          <w:p w:rsidR="008F11FB" w:rsidRPr="008F11FB" w:rsidRDefault="008F11FB" w:rsidP="008F11FB">
            <w:pPr>
              <w:keepNext/>
              <w:widowControl/>
              <w:autoSpaceDE/>
              <w:autoSpaceDN/>
              <w:adjustRightInd/>
              <w:jc w:val="center"/>
              <w:rPr>
                <w:b/>
                <w:sz w:val="18"/>
                <w:szCs w:val="18"/>
              </w:rPr>
            </w:pPr>
            <w:r w:rsidRPr="008F11FB">
              <w:rPr>
                <w:b/>
                <w:sz w:val="18"/>
                <w:szCs w:val="18"/>
              </w:rPr>
              <w:t>Cost per Unit</w:t>
            </w:r>
          </w:p>
        </w:tc>
        <w:tc>
          <w:tcPr>
            <w:tcW w:w="1251" w:type="dxa"/>
            <w:shd w:val="clear" w:color="auto" w:fill="D9D9D9"/>
            <w:vAlign w:val="center"/>
          </w:tcPr>
          <w:p w:rsidR="008F11FB" w:rsidRPr="008F11FB" w:rsidRDefault="008F11FB" w:rsidP="008F11FB">
            <w:pPr>
              <w:keepNext/>
              <w:widowControl/>
              <w:autoSpaceDE/>
              <w:autoSpaceDN/>
              <w:adjustRightInd/>
              <w:ind w:left="36" w:right="36"/>
              <w:jc w:val="center"/>
              <w:rPr>
                <w:b/>
                <w:sz w:val="18"/>
                <w:szCs w:val="18"/>
              </w:rPr>
            </w:pPr>
            <w:r w:rsidRPr="008F11FB">
              <w:rPr>
                <w:b/>
                <w:sz w:val="18"/>
                <w:szCs w:val="18"/>
              </w:rPr>
              <w:t>Matching Funds</w:t>
            </w:r>
          </w:p>
          <w:p w:rsidR="008F11FB" w:rsidRPr="008F11FB" w:rsidRDefault="008F11FB" w:rsidP="008F11FB">
            <w:pPr>
              <w:keepNext/>
              <w:widowControl/>
              <w:autoSpaceDE/>
              <w:autoSpaceDN/>
              <w:adjustRightInd/>
              <w:ind w:left="36" w:right="36"/>
              <w:jc w:val="center"/>
              <w:rPr>
                <w:b/>
                <w:sz w:val="18"/>
                <w:szCs w:val="18"/>
              </w:rPr>
            </w:pPr>
            <w:r w:rsidRPr="008F11FB">
              <w:rPr>
                <w:sz w:val="18"/>
                <w:szCs w:val="18"/>
              </w:rPr>
              <w:t>(if applicable)</w:t>
            </w:r>
          </w:p>
        </w:tc>
        <w:tc>
          <w:tcPr>
            <w:tcW w:w="1270" w:type="dxa"/>
            <w:vAlign w:val="center"/>
          </w:tcPr>
          <w:p w:rsidR="008F11FB" w:rsidRPr="008F11FB" w:rsidRDefault="008F11FB" w:rsidP="008F11FB">
            <w:pPr>
              <w:keepNext/>
              <w:widowControl/>
              <w:autoSpaceDE/>
              <w:autoSpaceDN/>
              <w:adjustRightInd/>
              <w:jc w:val="center"/>
              <w:rPr>
                <w:b/>
                <w:sz w:val="18"/>
                <w:szCs w:val="18"/>
              </w:rPr>
            </w:pPr>
            <w:r w:rsidRPr="008F11FB">
              <w:rPr>
                <w:b/>
                <w:sz w:val="18"/>
                <w:szCs w:val="18"/>
              </w:rPr>
              <w:t>BLM</w:t>
            </w:r>
          </w:p>
          <w:p w:rsidR="008F11FB" w:rsidRPr="008F11FB" w:rsidRDefault="008F11FB" w:rsidP="008F11FB">
            <w:pPr>
              <w:keepNext/>
              <w:widowControl/>
              <w:autoSpaceDE/>
              <w:autoSpaceDN/>
              <w:adjustRightInd/>
              <w:jc w:val="center"/>
              <w:rPr>
                <w:b/>
                <w:sz w:val="18"/>
                <w:szCs w:val="18"/>
              </w:rPr>
            </w:pPr>
            <w:r w:rsidRPr="008F11FB">
              <w:rPr>
                <w:b/>
                <w:sz w:val="18"/>
                <w:szCs w:val="18"/>
              </w:rPr>
              <w:t>Funds</w:t>
            </w:r>
          </w:p>
        </w:tc>
      </w:tr>
      <w:tr w:rsidR="008F11FB" w:rsidRPr="008F11FB" w:rsidTr="00DC537E">
        <w:tc>
          <w:tcPr>
            <w:tcW w:w="4691" w:type="dxa"/>
          </w:tcPr>
          <w:p w:rsidR="008F11FB" w:rsidRPr="008F11FB" w:rsidRDefault="008F11FB" w:rsidP="008F11FB">
            <w:pPr>
              <w:keepNext/>
              <w:widowControl/>
              <w:autoSpaceDE/>
              <w:autoSpaceDN/>
              <w:adjustRightInd/>
              <w:rPr>
                <w:sz w:val="22"/>
                <w:szCs w:val="22"/>
              </w:rPr>
            </w:pPr>
          </w:p>
        </w:tc>
        <w:tc>
          <w:tcPr>
            <w:tcW w:w="898" w:type="dxa"/>
          </w:tcPr>
          <w:p w:rsidR="008F11FB" w:rsidRPr="008F11FB" w:rsidRDefault="008F11FB" w:rsidP="008F11FB">
            <w:pPr>
              <w:keepNext/>
              <w:widowControl/>
              <w:autoSpaceDE/>
              <w:autoSpaceDN/>
              <w:adjustRightInd/>
              <w:jc w:val="center"/>
              <w:rPr>
                <w:sz w:val="22"/>
                <w:szCs w:val="22"/>
              </w:rPr>
            </w:pPr>
          </w:p>
        </w:tc>
        <w:tc>
          <w:tcPr>
            <w:tcW w:w="1190" w:type="dxa"/>
          </w:tcPr>
          <w:p w:rsidR="008F11FB" w:rsidRPr="008F11FB" w:rsidRDefault="008F11FB" w:rsidP="008F11FB">
            <w:pPr>
              <w:keepNext/>
              <w:widowControl/>
              <w:autoSpaceDE/>
              <w:autoSpaceDN/>
              <w:adjustRightInd/>
              <w:jc w:val="center"/>
              <w:rPr>
                <w:sz w:val="22"/>
                <w:szCs w:val="22"/>
              </w:rPr>
            </w:pPr>
          </w:p>
        </w:tc>
        <w:tc>
          <w:tcPr>
            <w:tcW w:w="1251" w:type="dxa"/>
            <w:shd w:val="clear" w:color="auto" w:fill="D9D9D9"/>
          </w:tcPr>
          <w:p w:rsidR="008F11FB" w:rsidRPr="008F11FB" w:rsidRDefault="008F11FB" w:rsidP="008F11FB">
            <w:pPr>
              <w:keepNext/>
              <w:widowControl/>
              <w:autoSpaceDE/>
              <w:autoSpaceDN/>
              <w:adjustRightInd/>
              <w:ind w:right="61"/>
              <w:jc w:val="right"/>
              <w:rPr>
                <w:sz w:val="22"/>
                <w:szCs w:val="22"/>
              </w:rPr>
            </w:pPr>
          </w:p>
        </w:tc>
        <w:tc>
          <w:tcPr>
            <w:tcW w:w="1270" w:type="dxa"/>
          </w:tcPr>
          <w:p w:rsidR="008F11FB" w:rsidRPr="008F11FB" w:rsidRDefault="008F11FB" w:rsidP="008F11FB">
            <w:pPr>
              <w:keepNext/>
              <w:widowControl/>
              <w:autoSpaceDE/>
              <w:autoSpaceDN/>
              <w:adjustRightInd/>
              <w:ind w:right="61"/>
              <w:jc w:val="right"/>
              <w:rPr>
                <w:sz w:val="22"/>
                <w:szCs w:val="22"/>
              </w:rPr>
            </w:pPr>
          </w:p>
        </w:tc>
      </w:tr>
      <w:tr w:rsidR="008F11FB" w:rsidRPr="008F11FB" w:rsidTr="00DC537E">
        <w:tc>
          <w:tcPr>
            <w:tcW w:w="4691" w:type="dxa"/>
          </w:tcPr>
          <w:p w:rsidR="008F11FB" w:rsidRPr="008F11FB" w:rsidRDefault="008F11FB" w:rsidP="008F11FB">
            <w:pPr>
              <w:keepNext/>
              <w:widowControl/>
              <w:autoSpaceDE/>
              <w:autoSpaceDN/>
              <w:adjustRightInd/>
              <w:rPr>
                <w:sz w:val="22"/>
                <w:szCs w:val="22"/>
              </w:rPr>
            </w:pPr>
          </w:p>
        </w:tc>
        <w:tc>
          <w:tcPr>
            <w:tcW w:w="898" w:type="dxa"/>
          </w:tcPr>
          <w:p w:rsidR="008F11FB" w:rsidRPr="008F11FB" w:rsidRDefault="008F11FB" w:rsidP="008F11FB">
            <w:pPr>
              <w:keepNext/>
              <w:widowControl/>
              <w:autoSpaceDE/>
              <w:autoSpaceDN/>
              <w:adjustRightInd/>
              <w:jc w:val="center"/>
              <w:rPr>
                <w:sz w:val="22"/>
                <w:szCs w:val="22"/>
              </w:rPr>
            </w:pPr>
          </w:p>
        </w:tc>
        <w:tc>
          <w:tcPr>
            <w:tcW w:w="1190" w:type="dxa"/>
          </w:tcPr>
          <w:p w:rsidR="008F11FB" w:rsidRPr="008F11FB" w:rsidRDefault="008F11FB" w:rsidP="008F11FB">
            <w:pPr>
              <w:keepNext/>
              <w:widowControl/>
              <w:autoSpaceDE/>
              <w:autoSpaceDN/>
              <w:adjustRightInd/>
              <w:jc w:val="center"/>
              <w:rPr>
                <w:sz w:val="22"/>
                <w:szCs w:val="22"/>
              </w:rPr>
            </w:pPr>
          </w:p>
        </w:tc>
        <w:tc>
          <w:tcPr>
            <w:tcW w:w="1251" w:type="dxa"/>
            <w:shd w:val="clear" w:color="auto" w:fill="D9D9D9"/>
          </w:tcPr>
          <w:p w:rsidR="008F11FB" w:rsidRPr="008F11FB" w:rsidRDefault="008F11FB" w:rsidP="008F11FB">
            <w:pPr>
              <w:keepNext/>
              <w:widowControl/>
              <w:autoSpaceDE/>
              <w:autoSpaceDN/>
              <w:adjustRightInd/>
              <w:ind w:right="61"/>
              <w:jc w:val="right"/>
              <w:rPr>
                <w:sz w:val="22"/>
                <w:szCs w:val="22"/>
              </w:rPr>
            </w:pPr>
          </w:p>
        </w:tc>
        <w:tc>
          <w:tcPr>
            <w:tcW w:w="1270" w:type="dxa"/>
          </w:tcPr>
          <w:p w:rsidR="008F11FB" w:rsidRPr="008F11FB" w:rsidRDefault="008F11FB" w:rsidP="008F11FB">
            <w:pPr>
              <w:keepNext/>
              <w:widowControl/>
              <w:autoSpaceDE/>
              <w:autoSpaceDN/>
              <w:adjustRightInd/>
              <w:ind w:right="61"/>
              <w:jc w:val="right"/>
              <w:rPr>
                <w:sz w:val="22"/>
                <w:szCs w:val="22"/>
              </w:rPr>
            </w:pPr>
          </w:p>
        </w:tc>
      </w:tr>
      <w:tr w:rsidR="008F11FB" w:rsidRPr="008F11FB" w:rsidTr="00DC537E">
        <w:tc>
          <w:tcPr>
            <w:tcW w:w="4691" w:type="dxa"/>
          </w:tcPr>
          <w:p w:rsidR="008F11FB" w:rsidRPr="008F11FB" w:rsidRDefault="008F11FB" w:rsidP="008F11FB">
            <w:pPr>
              <w:keepNext/>
              <w:widowControl/>
              <w:autoSpaceDE/>
              <w:autoSpaceDN/>
              <w:adjustRightInd/>
              <w:rPr>
                <w:sz w:val="22"/>
                <w:szCs w:val="22"/>
              </w:rPr>
            </w:pPr>
          </w:p>
        </w:tc>
        <w:tc>
          <w:tcPr>
            <w:tcW w:w="898" w:type="dxa"/>
          </w:tcPr>
          <w:p w:rsidR="008F11FB" w:rsidRPr="008F11FB" w:rsidRDefault="008F11FB" w:rsidP="008F11FB">
            <w:pPr>
              <w:keepNext/>
              <w:widowControl/>
              <w:autoSpaceDE/>
              <w:autoSpaceDN/>
              <w:adjustRightInd/>
              <w:jc w:val="center"/>
              <w:rPr>
                <w:sz w:val="22"/>
                <w:szCs w:val="22"/>
              </w:rPr>
            </w:pPr>
          </w:p>
        </w:tc>
        <w:tc>
          <w:tcPr>
            <w:tcW w:w="1190" w:type="dxa"/>
          </w:tcPr>
          <w:p w:rsidR="008F11FB" w:rsidRPr="008F11FB" w:rsidRDefault="008F11FB" w:rsidP="008F11FB">
            <w:pPr>
              <w:keepNext/>
              <w:widowControl/>
              <w:autoSpaceDE/>
              <w:autoSpaceDN/>
              <w:adjustRightInd/>
              <w:jc w:val="center"/>
              <w:rPr>
                <w:sz w:val="22"/>
                <w:szCs w:val="22"/>
              </w:rPr>
            </w:pPr>
          </w:p>
        </w:tc>
        <w:tc>
          <w:tcPr>
            <w:tcW w:w="1251" w:type="dxa"/>
            <w:shd w:val="clear" w:color="auto" w:fill="D9D9D9"/>
          </w:tcPr>
          <w:p w:rsidR="008F11FB" w:rsidRPr="008F11FB" w:rsidRDefault="008F11FB" w:rsidP="008F11FB">
            <w:pPr>
              <w:keepNext/>
              <w:widowControl/>
              <w:autoSpaceDE/>
              <w:autoSpaceDN/>
              <w:adjustRightInd/>
              <w:ind w:right="61"/>
              <w:jc w:val="right"/>
              <w:rPr>
                <w:sz w:val="22"/>
                <w:szCs w:val="22"/>
              </w:rPr>
            </w:pPr>
          </w:p>
        </w:tc>
        <w:tc>
          <w:tcPr>
            <w:tcW w:w="1270" w:type="dxa"/>
          </w:tcPr>
          <w:p w:rsidR="008F11FB" w:rsidRPr="008F11FB" w:rsidRDefault="008F11FB" w:rsidP="008F11FB">
            <w:pPr>
              <w:keepNext/>
              <w:widowControl/>
              <w:autoSpaceDE/>
              <w:autoSpaceDN/>
              <w:adjustRightInd/>
              <w:ind w:right="61"/>
              <w:jc w:val="right"/>
              <w:rPr>
                <w:sz w:val="22"/>
                <w:szCs w:val="22"/>
              </w:rPr>
            </w:pPr>
          </w:p>
        </w:tc>
      </w:tr>
      <w:tr w:rsidR="008F11FB" w:rsidRPr="008F11FB" w:rsidTr="00DC537E">
        <w:tc>
          <w:tcPr>
            <w:tcW w:w="4691" w:type="dxa"/>
          </w:tcPr>
          <w:p w:rsidR="008F11FB" w:rsidRPr="008F11FB" w:rsidRDefault="008F11FB" w:rsidP="008F11FB">
            <w:pPr>
              <w:keepNext/>
              <w:widowControl/>
              <w:autoSpaceDE/>
              <w:autoSpaceDN/>
              <w:adjustRightInd/>
              <w:rPr>
                <w:sz w:val="22"/>
                <w:szCs w:val="22"/>
              </w:rPr>
            </w:pPr>
          </w:p>
        </w:tc>
        <w:tc>
          <w:tcPr>
            <w:tcW w:w="898" w:type="dxa"/>
          </w:tcPr>
          <w:p w:rsidR="008F11FB" w:rsidRPr="008F11FB" w:rsidRDefault="008F11FB" w:rsidP="008F11FB">
            <w:pPr>
              <w:keepNext/>
              <w:widowControl/>
              <w:autoSpaceDE/>
              <w:autoSpaceDN/>
              <w:adjustRightInd/>
              <w:jc w:val="center"/>
              <w:rPr>
                <w:sz w:val="22"/>
                <w:szCs w:val="22"/>
              </w:rPr>
            </w:pPr>
          </w:p>
        </w:tc>
        <w:tc>
          <w:tcPr>
            <w:tcW w:w="1190" w:type="dxa"/>
          </w:tcPr>
          <w:p w:rsidR="008F11FB" w:rsidRPr="008F11FB" w:rsidRDefault="008F11FB" w:rsidP="008F11FB">
            <w:pPr>
              <w:keepNext/>
              <w:widowControl/>
              <w:autoSpaceDE/>
              <w:autoSpaceDN/>
              <w:adjustRightInd/>
              <w:jc w:val="center"/>
              <w:rPr>
                <w:sz w:val="22"/>
                <w:szCs w:val="22"/>
              </w:rPr>
            </w:pPr>
          </w:p>
        </w:tc>
        <w:tc>
          <w:tcPr>
            <w:tcW w:w="1251" w:type="dxa"/>
            <w:shd w:val="clear" w:color="auto" w:fill="D9D9D9"/>
          </w:tcPr>
          <w:p w:rsidR="008F11FB" w:rsidRPr="008F11FB" w:rsidRDefault="008F11FB" w:rsidP="008F11FB">
            <w:pPr>
              <w:keepNext/>
              <w:widowControl/>
              <w:autoSpaceDE/>
              <w:autoSpaceDN/>
              <w:adjustRightInd/>
              <w:ind w:right="61"/>
              <w:jc w:val="right"/>
              <w:rPr>
                <w:sz w:val="22"/>
                <w:szCs w:val="22"/>
              </w:rPr>
            </w:pPr>
          </w:p>
        </w:tc>
        <w:tc>
          <w:tcPr>
            <w:tcW w:w="1270" w:type="dxa"/>
          </w:tcPr>
          <w:p w:rsidR="008F11FB" w:rsidRPr="008F11FB" w:rsidRDefault="008F11FB" w:rsidP="008F11FB">
            <w:pPr>
              <w:keepNext/>
              <w:widowControl/>
              <w:autoSpaceDE/>
              <w:autoSpaceDN/>
              <w:adjustRightInd/>
              <w:ind w:right="61"/>
              <w:jc w:val="right"/>
              <w:rPr>
                <w:sz w:val="22"/>
                <w:szCs w:val="22"/>
              </w:rPr>
            </w:pPr>
          </w:p>
        </w:tc>
      </w:tr>
      <w:tr w:rsidR="008F11FB" w:rsidRPr="008F11FB" w:rsidTr="00DC537E">
        <w:tc>
          <w:tcPr>
            <w:tcW w:w="4691" w:type="dxa"/>
          </w:tcPr>
          <w:p w:rsidR="008F11FB" w:rsidRPr="008F11FB" w:rsidRDefault="008F11FB" w:rsidP="008F11FB">
            <w:pPr>
              <w:keepNext/>
              <w:widowControl/>
              <w:autoSpaceDE/>
              <w:autoSpaceDN/>
              <w:adjustRightInd/>
              <w:rPr>
                <w:sz w:val="22"/>
                <w:szCs w:val="22"/>
              </w:rPr>
            </w:pPr>
          </w:p>
        </w:tc>
        <w:tc>
          <w:tcPr>
            <w:tcW w:w="898" w:type="dxa"/>
          </w:tcPr>
          <w:p w:rsidR="008F11FB" w:rsidRPr="008F11FB" w:rsidRDefault="008F11FB" w:rsidP="008F11FB">
            <w:pPr>
              <w:keepNext/>
              <w:widowControl/>
              <w:autoSpaceDE/>
              <w:autoSpaceDN/>
              <w:adjustRightInd/>
              <w:jc w:val="center"/>
              <w:rPr>
                <w:sz w:val="22"/>
                <w:szCs w:val="22"/>
              </w:rPr>
            </w:pPr>
          </w:p>
        </w:tc>
        <w:tc>
          <w:tcPr>
            <w:tcW w:w="1190" w:type="dxa"/>
          </w:tcPr>
          <w:p w:rsidR="008F11FB" w:rsidRPr="008F11FB" w:rsidRDefault="008F11FB" w:rsidP="008F11FB">
            <w:pPr>
              <w:keepNext/>
              <w:widowControl/>
              <w:autoSpaceDE/>
              <w:autoSpaceDN/>
              <w:adjustRightInd/>
              <w:jc w:val="center"/>
              <w:rPr>
                <w:sz w:val="22"/>
                <w:szCs w:val="22"/>
              </w:rPr>
            </w:pPr>
          </w:p>
        </w:tc>
        <w:tc>
          <w:tcPr>
            <w:tcW w:w="1251" w:type="dxa"/>
            <w:shd w:val="clear" w:color="auto" w:fill="D9D9D9"/>
          </w:tcPr>
          <w:p w:rsidR="008F11FB" w:rsidRPr="008F11FB" w:rsidRDefault="008F11FB" w:rsidP="008F11FB">
            <w:pPr>
              <w:keepNext/>
              <w:widowControl/>
              <w:autoSpaceDE/>
              <w:autoSpaceDN/>
              <w:adjustRightInd/>
              <w:ind w:right="61"/>
              <w:jc w:val="right"/>
              <w:rPr>
                <w:sz w:val="22"/>
                <w:szCs w:val="22"/>
              </w:rPr>
            </w:pPr>
          </w:p>
        </w:tc>
        <w:tc>
          <w:tcPr>
            <w:tcW w:w="1270" w:type="dxa"/>
          </w:tcPr>
          <w:p w:rsidR="008F11FB" w:rsidRPr="008F11FB" w:rsidRDefault="008F11FB" w:rsidP="008F11FB">
            <w:pPr>
              <w:keepNext/>
              <w:widowControl/>
              <w:autoSpaceDE/>
              <w:autoSpaceDN/>
              <w:adjustRightInd/>
              <w:ind w:right="61"/>
              <w:jc w:val="right"/>
              <w:rPr>
                <w:sz w:val="22"/>
                <w:szCs w:val="22"/>
              </w:rPr>
            </w:pPr>
          </w:p>
        </w:tc>
      </w:tr>
      <w:tr w:rsidR="008F11FB" w:rsidRPr="008F11FB" w:rsidTr="00DC537E">
        <w:tc>
          <w:tcPr>
            <w:tcW w:w="4691" w:type="dxa"/>
          </w:tcPr>
          <w:p w:rsidR="008F11FB" w:rsidRPr="008F11FB" w:rsidRDefault="008F11FB" w:rsidP="008F11FB">
            <w:pPr>
              <w:keepNext/>
              <w:widowControl/>
              <w:autoSpaceDE/>
              <w:autoSpaceDN/>
              <w:adjustRightInd/>
              <w:rPr>
                <w:sz w:val="22"/>
                <w:szCs w:val="22"/>
              </w:rPr>
            </w:pPr>
          </w:p>
        </w:tc>
        <w:tc>
          <w:tcPr>
            <w:tcW w:w="898" w:type="dxa"/>
          </w:tcPr>
          <w:p w:rsidR="008F11FB" w:rsidRPr="008F11FB" w:rsidRDefault="008F11FB" w:rsidP="008F11FB">
            <w:pPr>
              <w:keepNext/>
              <w:widowControl/>
              <w:autoSpaceDE/>
              <w:autoSpaceDN/>
              <w:adjustRightInd/>
              <w:jc w:val="center"/>
              <w:rPr>
                <w:sz w:val="22"/>
                <w:szCs w:val="22"/>
              </w:rPr>
            </w:pPr>
          </w:p>
        </w:tc>
        <w:tc>
          <w:tcPr>
            <w:tcW w:w="1190" w:type="dxa"/>
          </w:tcPr>
          <w:p w:rsidR="008F11FB" w:rsidRPr="008F11FB" w:rsidRDefault="008F11FB" w:rsidP="008F11FB">
            <w:pPr>
              <w:keepNext/>
              <w:widowControl/>
              <w:autoSpaceDE/>
              <w:autoSpaceDN/>
              <w:adjustRightInd/>
              <w:jc w:val="center"/>
              <w:rPr>
                <w:sz w:val="22"/>
                <w:szCs w:val="22"/>
              </w:rPr>
            </w:pPr>
          </w:p>
        </w:tc>
        <w:tc>
          <w:tcPr>
            <w:tcW w:w="1251" w:type="dxa"/>
            <w:shd w:val="clear" w:color="auto" w:fill="D9D9D9"/>
          </w:tcPr>
          <w:p w:rsidR="008F11FB" w:rsidRPr="008F11FB" w:rsidRDefault="008F11FB" w:rsidP="008F11FB">
            <w:pPr>
              <w:keepNext/>
              <w:widowControl/>
              <w:autoSpaceDE/>
              <w:autoSpaceDN/>
              <w:adjustRightInd/>
              <w:ind w:right="61"/>
              <w:jc w:val="right"/>
              <w:rPr>
                <w:sz w:val="22"/>
                <w:szCs w:val="22"/>
              </w:rPr>
            </w:pPr>
          </w:p>
        </w:tc>
        <w:tc>
          <w:tcPr>
            <w:tcW w:w="1270" w:type="dxa"/>
          </w:tcPr>
          <w:p w:rsidR="008F11FB" w:rsidRPr="008F11FB" w:rsidRDefault="008F11FB" w:rsidP="008F11FB">
            <w:pPr>
              <w:keepNext/>
              <w:widowControl/>
              <w:autoSpaceDE/>
              <w:autoSpaceDN/>
              <w:adjustRightInd/>
              <w:ind w:right="61"/>
              <w:jc w:val="right"/>
              <w:rPr>
                <w:sz w:val="22"/>
                <w:szCs w:val="22"/>
              </w:rPr>
            </w:pPr>
          </w:p>
        </w:tc>
      </w:tr>
      <w:tr w:rsidR="008F11FB" w:rsidRPr="008F11FB" w:rsidTr="00DC537E">
        <w:tc>
          <w:tcPr>
            <w:tcW w:w="4691" w:type="dxa"/>
          </w:tcPr>
          <w:p w:rsidR="008F11FB" w:rsidRPr="008F11FB" w:rsidRDefault="008F11FB" w:rsidP="008F11FB">
            <w:pPr>
              <w:keepNext/>
              <w:widowControl/>
              <w:autoSpaceDE/>
              <w:autoSpaceDN/>
              <w:adjustRightInd/>
              <w:rPr>
                <w:rFonts w:ascii="Arial Narrow" w:hAnsi="Arial Narrow"/>
                <w:i/>
                <w:color w:val="808080"/>
                <w:szCs w:val="20"/>
              </w:rPr>
            </w:pPr>
            <w:r w:rsidRPr="008F11FB">
              <w:rPr>
                <w:rFonts w:ascii="Arial Narrow" w:hAnsi="Arial Narrow"/>
                <w:b/>
                <w:i/>
                <w:color w:val="808080"/>
                <w:szCs w:val="20"/>
              </w:rPr>
              <w:t>Example:</w:t>
            </w:r>
            <w:r w:rsidRPr="008F11FB">
              <w:rPr>
                <w:rFonts w:ascii="Arial Narrow" w:hAnsi="Arial Narrow"/>
                <w:i/>
                <w:color w:val="808080"/>
                <w:szCs w:val="20"/>
              </w:rPr>
              <w:t xml:space="preserve"> Work Gloves, Leather</w:t>
            </w:r>
          </w:p>
        </w:tc>
        <w:tc>
          <w:tcPr>
            <w:tcW w:w="898" w:type="dxa"/>
          </w:tcPr>
          <w:p w:rsidR="008F11FB" w:rsidRPr="008F11FB" w:rsidRDefault="008F11FB" w:rsidP="008F11FB">
            <w:pPr>
              <w:keepNext/>
              <w:widowControl/>
              <w:autoSpaceDE/>
              <w:autoSpaceDN/>
              <w:adjustRightInd/>
              <w:jc w:val="center"/>
              <w:rPr>
                <w:rFonts w:ascii="Arial Narrow" w:hAnsi="Arial Narrow"/>
                <w:i/>
                <w:color w:val="808080"/>
                <w:szCs w:val="20"/>
              </w:rPr>
            </w:pPr>
            <w:r w:rsidRPr="008F11FB">
              <w:rPr>
                <w:rFonts w:ascii="Arial Narrow" w:hAnsi="Arial Narrow"/>
                <w:i/>
                <w:color w:val="808080"/>
                <w:szCs w:val="20"/>
              </w:rPr>
              <w:t>6</w:t>
            </w:r>
          </w:p>
        </w:tc>
        <w:tc>
          <w:tcPr>
            <w:tcW w:w="1190" w:type="dxa"/>
          </w:tcPr>
          <w:p w:rsidR="008F11FB" w:rsidRPr="008F11FB" w:rsidRDefault="008F11FB" w:rsidP="008F11FB">
            <w:pPr>
              <w:keepNext/>
              <w:widowControl/>
              <w:autoSpaceDE/>
              <w:autoSpaceDN/>
              <w:adjustRightInd/>
              <w:jc w:val="center"/>
              <w:rPr>
                <w:rFonts w:ascii="Arial Narrow" w:hAnsi="Arial Narrow"/>
                <w:i/>
                <w:color w:val="808080"/>
                <w:szCs w:val="20"/>
              </w:rPr>
            </w:pPr>
            <w:r w:rsidRPr="008F11FB">
              <w:rPr>
                <w:rFonts w:ascii="Arial Narrow" w:hAnsi="Arial Narrow"/>
                <w:i/>
                <w:color w:val="808080"/>
                <w:szCs w:val="20"/>
              </w:rPr>
              <w:t>$10.00/Pair</w:t>
            </w:r>
          </w:p>
        </w:tc>
        <w:tc>
          <w:tcPr>
            <w:tcW w:w="1251" w:type="dxa"/>
            <w:shd w:val="clear" w:color="auto" w:fill="D9D9D9"/>
          </w:tcPr>
          <w:p w:rsidR="008F11FB" w:rsidRPr="008F11FB" w:rsidRDefault="008F11FB" w:rsidP="008F11FB">
            <w:pPr>
              <w:keepNext/>
              <w:widowControl/>
              <w:autoSpaceDE/>
              <w:autoSpaceDN/>
              <w:adjustRightInd/>
              <w:ind w:right="61"/>
              <w:jc w:val="right"/>
              <w:rPr>
                <w:rFonts w:ascii="Arial Narrow" w:hAnsi="Arial Narrow"/>
                <w:i/>
                <w:color w:val="808080"/>
                <w:szCs w:val="20"/>
              </w:rPr>
            </w:pPr>
            <w:r w:rsidRPr="008F11FB">
              <w:rPr>
                <w:rFonts w:ascii="Arial Narrow" w:hAnsi="Arial Narrow"/>
                <w:i/>
                <w:color w:val="808080"/>
                <w:szCs w:val="20"/>
              </w:rPr>
              <w:t>$50.00</w:t>
            </w:r>
          </w:p>
        </w:tc>
        <w:tc>
          <w:tcPr>
            <w:tcW w:w="1270" w:type="dxa"/>
          </w:tcPr>
          <w:p w:rsidR="008F11FB" w:rsidRPr="008F11FB" w:rsidRDefault="008F11FB" w:rsidP="008F11FB">
            <w:pPr>
              <w:keepNext/>
              <w:widowControl/>
              <w:autoSpaceDE/>
              <w:autoSpaceDN/>
              <w:adjustRightInd/>
              <w:ind w:right="61"/>
              <w:jc w:val="right"/>
              <w:rPr>
                <w:rFonts w:ascii="Arial Narrow" w:hAnsi="Arial Narrow"/>
                <w:i/>
                <w:color w:val="808080"/>
                <w:szCs w:val="20"/>
              </w:rPr>
            </w:pPr>
            <w:r w:rsidRPr="008F11FB">
              <w:rPr>
                <w:rFonts w:ascii="Arial Narrow" w:hAnsi="Arial Narrow"/>
                <w:i/>
                <w:color w:val="808080"/>
                <w:szCs w:val="20"/>
              </w:rPr>
              <w:t>$10.00</w:t>
            </w:r>
          </w:p>
        </w:tc>
      </w:tr>
      <w:tr w:rsidR="008F11FB" w:rsidRPr="008F11FB" w:rsidTr="00DC537E">
        <w:tc>
          <w:tcPr>
            <w:tcW w:w="6779" w:type="dxa"/>
            <w:gridSpan w:val="3"/>
          </w:tcPr>
          <w:p w:rsidR="008F11FB" w:rsidRPr="008F11FB" w:rsidRDefault="008F11FB" w:rsidP="008F11FB">
            <w:pPr>
              <w:keepNext/>
              <w:widowControl/>
              <w:tabs>
                <w:tab w:val="left" w:pos="372"/>
              </w:tabs>
              <w:autoSpaceDE/>
              <w:autoSpaceDN/>
              <w:adjustRightInd/>
              <w:spacing w:before="40" w:after="40"/>
              <w:rPr>
                <w:b/>
                <w:sz w:val="24"/>
              </w:rPr>
            </w:pPr>
            <w:r w:rsidRPr="008F11FB">
              <w:rPr>
                <w:b/>
                <w:sz w:val="24"/>
              </w:rPr>
              <w:t>E)</w:t>
            </w:r>
            <w:r w:rsidRPr="008F11FB">
              <w:rPr>
                <w:b/>
                <w:sz w:val="24"/>
              </w:rPr>
              <w:tab/>
              <w:t>SUPPLIES COST TOTAL:</w:t>
            </w:r>
          </w:p>
          <w:p w:rsidR="008F11FB" w:rsidRPr="008F11FB" w:rsidRDefault="008F11FB" w:rsidP="008F11FB">
            <w:pPr>
              <w:keepNext/>
              <w:widowControl/>
              <w:tabs>
                <w:tab w:val="left" w:pos="372"/>
              </w:tabs>
              <w:autoSpaceDE/>
              <w:autoSpaceDN/>
              <w:adjustRightInd/>
              <w:spacing w:before="40" w:after="40"/>
              <w:rPr>
                <w:b/>
                <w:sz w:val="22"/>
                <w:szCs w:val="22"/>
              </w:rPr>
            </w:pPr>
            <w:r w:rsidRPr="008F11FB">
              <w:rPr>
                <w:b/>
                <w:sz w:val="24"/>
              </w:rPr>
              <w:tab/>
            </w:r>
            <w:r w:rsidRPr="008F11FB">
              <w:rPr>
                <w:sz w:val="22"/>
                <w:szCs w:val="22"/>
              </w:rPr>
              <w:t>(</w:t>
            </w:r>
            <w:r w:rsidRPr="008F11FB">
              <w:rPr>
                <w:szCs w:val="22"/>
              </w:rPr>
              <w:t>SF-424A Object Class Category 6</w:t>
            </w:r>
            <w:r w:rsidRPr="008F11FB">
              <w:rPr>
                <w:sz w:val="22"/>
                <w:szCs w:val="22"/>
              </w:rPr>
              <w:t>e. Supplies)</w:t>
            </w:r>
          </w:p>
        </w:tc>
        <w:tc>
          <w:tcPr>
            <w:tcW w:w="1251" w:type="dxa"/>
            <w:shd w:val="clear" w:color="auto" w:fill="D9D9D9"/>
          </w:tcPr>
          <w:p w:rsidR="008F11FB" w:rsidRPr="008F11FB" w:rsidRDefault="008F11FB" w:rsidP="008F11FB">
            <w:pPr>
              <w:keepNext/>
              <w:widowControl/>
              <w:autoSpaceDE/>
              <w:autoSpaceDN/>
              <w:adjustRightInd/>
              <w:spacing w:before="40" w:after="40"/>
              <w:rPr>
                <w:b/>
                <w:sz w:val="22"/>
                <w:szCs w:val="22"/>
              </w:rPr>
            </w:pPr>
            <w:r w:rsidRPr="008F11FB">
              <w:rPr>
                <w:b/>
                <w:sz w:val="22"/>
                <w:szCs w:val="22"/>
              </w:rPr>
              <w:t>$</w:t>
            </w:r>
          </w:p>
        </w:tc>
        <w:tc>
          <w:tcPr>
            <w:tcW w:w="1270" w:type="dxa"/>
          </w:tcPr>
          <w:p w:rsidR="008F11FB" w:rsidRPr="008F11FB" w:rsidRDefault="008F11FB" w:rsidP="008F11FB">
            <w:pPr>
              <w:keepNext/>
              <w:widowControl/>
              <w:autoSpaceDE/>
              <w:autoSpaceDN/>
              <w:adjustRightInd/>
              <w:spacing w:before="40" w:after="40"/>
              <w:rPr>
                <w:b/>
                <w:sz w:val="22"/>
                <w:szCs w:val="22"/>
              </w:rPr>
            </w:pPr>
            <w:r w:rsidRPr="008F11FB">
              <w:rPr>
                <w:b/>
                <w:sz w:val="22"/>
                <w:szCs w:val="22"/>
              </w:rPr>
              <w:t>$</w:t>
            </w:r>
          </w:p>
        </w:tc>
      </w:tr>
      <w:tr w:rsidR="008F11FB" w:rsidRPr="008F11FB" w:rsidTr="00DC537E">
        <w:tc>
          <w:tcPr>
            <w:tcW w:w="9300" w:type="dxa"/>
            <w:gridSpan w:val="5"/>
          </w:tcPr>
          <w:p w:rsidR="008F11FB" w:rsidRPr="008F11FB" w:rsidRDefault="008F11FB" w:rsidP="008F11FB">
            <w:pPr>
              <w:widowControl/>
              <w:autoSpaceDE/>
              <w:autoSpaceDN/>
              <w:adjustRightInd/>
              <w:ind w:left="36" w:right="36"/>
              <w:rPr>
                <w:sz w:val="22"/>
                <w:szCs w:val="22"/>
              </w:rPr>
            </w:pPr>
            <w:r w:rsidRPr="008F11FB">
              <w:rPr>
                <w:i/>
                <w:sz w:val="22"/>
                <w:szCs w:val="22"/>
                <w:u w:val="single"/>
              </w:rPr>
              <w:t>Narrative</w:t>
            </w:r>
            <w:r w:rsidRPr="008F11FB">
              <w:rPr>
                <w:i/>
                <w:sz w:val="22"/>
                <w:szCs w:val="22"/>
              </w:rPr>
              <w:t>:</w:t>
            </w:r>
            <w:r w:rsidRPr="008F11FB">
              <w:rPr>
                <w:sz w:val="22"/>
                <w:szCs w:val="22"/>
              </w:rPr>
              <w:t xml:space="preserve">  </w:t>
            </w:r>
          </w:p>
          <w:p w:rsidR="008F11FB" w:rsidRPr="008F11FB" w:rsidRDefault="008F11FB" w:rsidP="008F11FB">
            <w:pPr>
              <w:widowControl/>
              <w:autoSpaceDE/>
              <w:autoSpaceDN/>
              <w:adjustRightInd/>
              <w:rPr>
                <w:b/>
                <w:sz w:val="22"/>
                <w:szCs w:val="22"/>
              </w:rPr>
            </w:pPr>
          </w:p>
          <w:p w:rsidR="008F11FB" w:rsidRPr="008F11FB" w:rsidRDefault="008F11FB" w:rsidP="008F11FB">
            <w:pPr>
              <w:widowControl/>
              <w:autoSpaceDE/>
              <w:autoSpaceDN/>
              <w:adjustRightInd/>
              <w:rPr>
                <w:b/>
                <w:sz w:val="22"/>
                <w:szCs w:val="22"/>
              </w:rPr>
            </w:pPr>
          </w:p>
          <w:p w:rsidR="008F11FB" w:rsidRPr="008F11FB" w:rsidRDefault="008F11FB" w:rsidP="008F11FB">
            <w:pPr>
              <w:widowControl/>
              <w:autoSpaceDE/>
              <w:autoSpaceDN/>
              <w:adjustRightInd/>
              <w:rPr>
                <w:b/>
                <w:sz w:val="22"/>
                <w:szCs w:val="22"/>
              </w:rPr>
            </w:pPr>
          </w:p>
        </w:tc>
      </w:tr>
    </w:tbl>
    <w:p w:rsidR="008F11FB" w:rsidRPr="008F11FB" w:rsidRDefault="008F11FB" w:rsidP="008F11FB">
      <w:pPr>
        <w:widowControl/>
        <w:autoSpaceDE/>
        <w:autoSpaceDN/>
        <w:adjustRightInd/>
        <w:rPr>
          <w:sz w:val="22"/>
          <w:szCs w:val="22"/>
        </w:rPr>
      </w:pPr>
    </w:p>
    <w:p w:rsidR="008F11FB" w:rsidRPr="008F11FB" w:rsidRDefault="008F11FB" w:rsidP="008F11FB">
      <w:pPr>
        <w:widowControl/>
        <w:autoSpaceDE/>
        <w:autoSpaceDN/>
        <w:adjustRightInd/>
        <w:rPr>
          <w:sz w:val="22"/>
          <w:szCs w:val="22"/>
        </w:rPr>
      </w:pPr>
    </w:p>
    <w:tbl>
      <w:tblPr>
        <w:tblStyle w:val="TableGrid1"/>
        <w:tblW w:w="9360" w:type="dxa"/>
        <w:tblCellMar>
          <w:top w:w="58" w:type="dxa"/>
          <w:left w:w="29" w:type="dxa"/>
          <w:bottom w:w="58" w:type="dxa"/>
          <w:right w:w="29" w:type="dxa"/>
        </w:tblCellMar>
        <w:tblLook w:val="04A0" w:firstRow="1" w:lastRow="0" w:firstColumn="1" w:lastColumn="0" w:noHBand="0" w:noVBand="1"/>
      </w:tblPr>
      <w:tblGrid>
        <w:gridCol w:w="5668"/>
        <w:gridCol w:w="1161"/>
        <w:gridCol w:w="1252"/>
        <w:gridCol w:w="1279"/>
      </w:tblGrid>
      <w:tr w:rsidR="008F11FB" w:rsidRPr="008F11FB" w:rsidTr="00DC537E">
        <w:tc>
          <w:tcPr>
            <w:tcW w:w="9509" w:type="dxa"/>
            <w:gridSpan w:val="4"/>
            <w:shd w:val="clear" w:color="auto" w:fill="auto"/>
          </w:tcPr>
          <w:p w:rsidR="008F11FB" w:rsidRPr="008F11FB" w:rsidRDefault="008F11FB" w:rsidP="008F11FB">
            <w:pPr>
              <w:keepNext/>
              <w:widowControl/>
              <w:tabs>
                <w:tab w:val="left" w:pos="345"/>
              </w:tabs>
              <w:autoSpaceDE/>
              <w:autoSpaceDN/>
              <w:adjustRightInd/>
              <w:spacing w:after="40"/>
              <w:rPr>
                <w:b/>
                <w:sz w:val="24"/>
              </w:rPr>
            </w:pPr>
            <w:r w:rsidRPr="008F11FB">
              <w:rPr>
                <w:b/>
                <w:smallCaps/>
                <w:sz w:val="28"/>
                <w:szCs w:val="28"/>
              </w:rPr>
              <w:t>F)</w:t>
            </w:r>
            <w:r w:rsidRPr="008F11FB">
              <w:rPr>
                <w:b/>
                <w:smallCaps/>
                <w:sz w:val="28"/>
                <w:szCs w:val="28"/>
              </w:rPr>
              <w:tab/>
            </w:r>
            <w:r w:rsidRPr="008F11FB">
              <w:rPr>
                <w:b/>
                <w:sz w:val="28"/>
                <w:szCs w:val="28"/>
              </w:rPr>
              <w:t xml:space="preserve">CONTRACTUAL </w:t>
            </w:r>
            <w:r w:rsidRPr="008F11FB">
              <w:rPr>
                <w:b/>
                <w:sz w:val="24"/>
              </w:rPr>
              <w:t xml:space="preserve"> </w:t>
            </w:r>
            <w:r w:rsidRPr="008F11FB">
              <w:rPr>
                <w:sz w:val="24"/>
              </w:rPr>
              <w:t>(SF-424A Object Class Category 6f. Contractual)</w:t>
            </w:r>
          </w:p>
          <w:p w:rsidR="008F11FB" w:rsidRPr="008F11FB" w:rsidRDefault="008F11FB" w:rsidP="008F11FB">
            <w:pPr>
              <w:keepNext/>
              <w:widowControl/>
              <w:tabs>
                <w:tab w:val="left" w:pos="345"/>
              </w:tabs>
              <w:autoSpaceDE/>
              <w:autoSpaceDN/>
              <w:adjustRightInd/>
              <w:ind w:left="360"/>
              <w:rPr>
                <w:szCs w:val="20"/>
              </w:rPr>
            </w:pPr>
            <w:r w:rsidRPr="008F11FB">
              <w:rPr>
                <w:sz w:val="22"/>
                <w:szCs w:val="20"/>
              </w:rPr>
              <w:t xml:space="preserve">The cost of contracted services and/or sub-recipient agreements.  Provide names and explain the details and purpose of the costs in the Narrative box below.  </w:t>
            </w:r>
            <w:r w:rsidRPr="008F11FB">
              <w:rPr>
                <w:sz w:val="22"/>
                <w:szCs w:val="20"/>
                <w:u w:val="single"/>
              </w:rPr>
              <w:t>NOTE</w:t>
            </w:r>
            <w:r w:rsidRPr="008F11FB">
              <w:rPr>
                <w:sz w:val="22"/>
                <w:szCs w:val="20"/>
              </w:rPr>
              <w:t>: Contracts must be competed per the Uniform Administrative Rules.</w:t>
            </w:r>
          </w:p>
        </w:tc>
      </w:tr>
      <w:tr w:rsidR="008F11FB" w:rsidRPr="008F11FB" w:rsidTr="00DC537E">
        <w:tc>
          <w:tcPr>
            <w:tcW w:w="5789" w:type="dxa"/>
            <w:vAlign w:val="center"/>
          </w:tcPr>
          <w:p w:rsidR="008F11FB" w:rsidRPr="008F11FB" w:rsidRDefault="008F11FB" w:rsidP="008F11FB">
            <w:pPr>
              <w:keepNext/>
              <w:widowControl/>
              <w:autoSpaceDE/>
              <w:autoSpaceDN/>
              <w:adjustRightInd/>
              <w:ind w:hanging="720"/>
              <w:jc w:val="center"/>
              <w:rPr>
                <w:b/>
                <w:sz w:val="18"/>
                <w:szCs w:val="18"/>
              </w:rPr>
            </w:pPr>
            <w:r w:rsidRPr="008F11FB">
              <w:rPr>
                <w:b/>
                <w:sz w:val="18"/>
                <w:szCs w:val="18"/>
              </w:rPr>
              <w:t>Contractor Name, Type, etc.</w:t>
            </w:r>
          </w:p>
        </w:tc>
        <w:tc>
          <w:tcPr>
            <w:tcW w:w="1170" w:type="dxa"/>
            <w:vAlign w:val="center"/>
          </w:tcPr>
          <w:p w:rsidR="008F11FB" w:rsidRPr="008F11FB" w:rsidRDefault="008F11FB" w:rsidP="008F11FB">
            <w:pPr>
              <w:keepNext/>
              <w:widowControl/>
              <w:autoSpaceDE/>
              <w:autoSpaceDN/>
              <w:adjustRightInd/>
              <w:jc w:val="center"/>
              <w:rPr>
                <w:b/>
                <w:sz w:val="18"/>
                <w:szCs w:val="18"/>
              </w:rPr>
            </w:pPr>
            <w:r w:rsidRPr="008F11FB">
              <w:rPr>
                <w:b/>
                <w:sz w:val="18"/>
                <w:szCs w:val="18"/>
              </w:rPr>
              <w:t>Cost</w:t>
            </w:r>
          </w:p>
        </w:tc>
        <w:tc>
          <w:tcPr>
            <w:tcW w:w="1260" w:type="dxa"/>
            <w:shd w:val="clear" w:color="auto" w:fill="D9D9D9"/>
            <w:vAlign w:val="center"/>
          </w:tcPr>
          <w:p w:rsidR="008F11FB" w:rsidRPr="008F11FB" w:rsidRDefault="008F11FB" w:rsidP="008F11FB">
            <w:pPr>
              <w:keepNext/>
              <w:widowControl/>
              <w:autoSpaceDE/>
              <w:autoSpaceDN/>
              <w:adjustRightInd/>
              <w:ind w:left="36" w:right="36"/>
              <w:jc w:val="center"/>
              <w:rPr>
                <w:b/>
                <w:sz w:val="18"/>
                <w:szCs w:val="18"/>
              </w:rPr>
            </w:pPr>
            <w:r w:rsidRPr="008F11FB">
              <w:rPr>
                <w:b/>
                <w:sz w:val="18"/>
                <w:szCs w:val="18"/>
              </w:rPr>
              <w:t>Matching Funds</w:t>
            </w:r>
          </w:p>
          <w:p w:rsidR="008F11FB" w:rsidRPr="008F11FB" w:rsidRDefault="008F11FB" w:rsidP="008F11FB">
            <w:pPr>
              <w:keepNext/>
              <w:widowControl/>
              <w:autoSpaceDE/>
              <w:autoSpaceDN/>
              <w:adjustRightInd/>
              <w:ind w:left="36" w:right="36"/>
              <w:jc w:val="center"/>
              <w:rPr>
                <w:b/>
                <w:sz w:val="18"/>
                <w:szCs w:val="18"/>
              </w:rPr>
            </w:pPr>
            <w:r w:rsidRPr="008F11FB">
              <w:rPr>
                <w:sz w:val="18"/>
                <w:szCs w:val="18"/>
              </w:rPr>
              <w:t>(if applicable)</w:t>
            </w:r>
          </w:p>
        </w:tc>
        <w:tc>
          <w:tcPr>
            <w:tcW w:w="1290" w:type="dxa"/>
            <w:vAlign w:val="center"/>
          </w:tcPr>
          <w:p w:rsidR="008F11FB" w:rsidRPr="008F11FB" w:rsidRDefault="008F11FB" w:rsidP="008F11FB">
            <w:pPr>
              <w:keepNext/>
              <w:widowControl/>
              <w:autoSpaceDE/>
              <w:autoSpaceDN/>
              <w:adjustRightInd/>
              <w:jc w:val="center"/>
              <w:rPr>
                <w:b/>
                <w:sz w:val="18"/>
                <w:szCs w:val="18"/>
              </w:rPr>
            </w:pPr>
            <w:r w:rsidRPr="008F11FB">
              <w:rPr>
                <w:b/>
                <w:sz w:val="18"/>
                <w:szCs w:val="18"/>
              </w:rPr>
              <w:t>BLM</w:t>
            </w:r>
          </w:p>
          <w:p w:rsidR="008F11FB" w:rsidRPr="008F11FB" w:rsidRDefault="008F11FB" w:rsidP="008F11FB">
            <w:pPr>
              <w:keepNext/>
              <w:widowControl/>
              <w:autoSpaceDE/>
              <w:autoSpaceDN/>
              <w:adjustRightInd/>
              <w:jc w:val="center"/>
              <w:rPr>
                <w:b/>
                <w:sz w:val="18"/>
                <w:szCs w:val="18"/>
              </w:rPr>
            </w:pPr>
            <w:r w:rsidRPr="008F11FB">
              <w:rPr>
                <w:b/>
                <w:sz w:val="18"/>
                <w:szCs w:val="18"/>
              </w:rPr>
              <w:t>Funds</w:t>
            </w:r>
          </w:p>
        </w:tc>
      </w:tr>
      <w:tr w:rsidR="008F11FB" w:rsidRPr="008F11FB" w:rsidTr="00DC537E">
        <w:tc>
          <w:tcPr>
            <w:tcW w:w="5789" w:type="dxa"/>
            <w:vAlign w:val="center"/>
          </w:tcPr>
          <w:p w:rsidR="008F11FB" w:rsidRPr="008F11FB" w:rsidRDefault="008F11FB" w:rsidP="008F11FB">
            <w:pPr>
              <w:keepNext/>
              <w:widowControl/>
              <w:autoSpaceDE/>
              <w:autoSpaceDN/>
              <w:adjustRightInd/>
              <w:rPr>
                <w:sz w:val="22"/>
                <w:szCs w:val="22"/>
              </w:rPr>
            </w:pPr>
          </w:p>
        </w:tc>
        <w:tc>
          <w:tcPr>
            <w:tcW w:w="1170" w:type="dxa"/>
            <w:vAlign w:val="center"/>
          </w:tcPr>
          <w:p w:rsidR="008F11FB" w:rsidRPr="008F11FB" w:rsidRDefault="008F11FB" w:rsidP="008F11FB">
            <w:pPr>
              <w:keepNext/>
              <w:widowControl/>
              <w:autoSpaceDE/>
              <w:autoSpaceDN/>
              <w:adjustRightInd/>
              <w:jc w:val="center"/>
              <w:rPr>
                <w:sz w:val="22"/>
                <w:szCs w:val="22"/>
              </w:rPr>
            </w:pPr>
          </w:p>
        </w:tc>
        <w:tc>
          <w:tcPr>
            <w:tcW w:w="1260" w:type="dxa"/>
            <w:shd w:val="clear" w:color="auto" w:fill="D9D9D9"/>
            <w:vAlign w:val="center"/>
          </w:tcPr>
          <w:p w:rsidR="008F11FB" w:rsidRPr="008F11FB" w:rsidRDefault="008F11FB" w:rsidP="008F11FB">
            <w:pPr>
              <w:keepNext/>
              <w:widowControl/>
              <w:autoSpaceDE/>
              <w:autoSpaceDN/>
              <w:adjustRightInd/>
              <w:ind w:right="61"/>
              <w:jc w:val="right"/>
              <w:rPr>
                <w:sz w:val="22"/>
                <w:szCs w:val="22"/>
              </w:rPr>
            </w:pPr>
          </w:p>
        </w:tc>
        <w:tc>
          <w:tcPr>
            <w:tcW w:w="1290" w:type="dxa"/>
            <w:vAlign w:val="center"/>
          </w:tcPr>
          <w:p w:rsidR="008F11FB" w:rsidRPr="008F11FB" w:rsidRDefault="008F11FB" w:rsidP="008F11FB">
            <w:pPr>
              <w:keepNext/>
              <w:widowControl/>
              <w:autoSpaceDE/>
              <w:autoSpaceDN/>
              <w:adjustRightInd/>
              <w:ind w:right="61"/>
              <w:jc w:val="right"/>
              <w:rPr>
                <w:sz w:val="22"/>
                <w:szCs w:val="22"/>
              </w:rPr>
            </w:pPr>
          </w:p>
        </w:tc>
      </w:tr>
      <w:tr w:rsidR="008F11FB" w:rsidRPr="008F11FB" w:rsidTr="00DC537E">
        <w:tc>
          <w:tcPr>
            <w:tcW w:w="5789" w:type="dxa"/>
            <w:vAlign w:val="center"/>
          </w:tcPr>
          <w:p w:rsidR="008F11FB" w:rsidRPr="008F11FB" w:rsidRDefault="008F11FB" w:rsidP="008F11FB">
            <w:pPr>
              <w:keepNext/>
              <w:widowControl/>
              <w:autoSpaceDE/>
              <w:autoSpaceDN/>
              <w:adjustRightInd/>
              <w:rPr>
                <w:sz w:val="22"/>
                <w:szCs w:val="22"/>
              </w:rPr>
            </w:pPr>
          </w:p>
        </w:tc>
        <w:tc>
          <w:tcPr>
            <w:tcW w:w="1170" w:type="dxa"/>
            <w:vAlign w:val="center"/>
          </w:tcPr>
          <w:p w:rsidR="008F11FB" w:rsidRPr="008F11FB" w:rsidRDefault="008F11FB" w:rsidP="008F11FB">
            <w:pPr>
              <w:keepNext/>
              <w:widowControl/>
              <w:autoSpaceDE/>
              <w:autoSpaceDN/>
              <w:adjustRightInd/>
              <w:jc w:val="center"/>
              <w:rPr>
                <w:sz w:val="22"/>
                <w:szCs w:val="22"/>
              </w:rPr>
            </w:pPr>
          </w:p>
        </w:tc>
        <w:tc>
          <w:tcPr>
            <w:tcW w:w="1260" w:type="dxa"/>
            <w:shd w:val="clear" w:color="auto" w:fill="D9D9D9"/>
            <w:vAlign w:val="center"/>
          </w:tcPr>
          <w:p w:rsidR="008F11FB" w:rsidRPr="008F11FB" w:rsidRDefault="008F11FB" w:rsidP="008F11FB">
            <w:pPr>
              <w:keepNext/>
              <w:widowControl/>
              <w:autoSpaceDE/>
              <w:autoSpaceDN/>
              <w:adjustRightInd/>
              <w:ind w:right="61"/>
              <w:jc w:val="right"/>
              <w:rPr>
                <w:sz w:val="22"/>
                <w:szCs w:val="22"/>
              </w:rPr>
            </w:pPr>
          </w:p>
        </w:tc>
        <w:tc>
          <w:tcPr>
            <w:tcW w:w="1290" w:type="dxa"/>
            <w:vAlign w:val="center"/>
          </w:tcPr>
          <w:p w:rsidR="008F11FB" w:rsidRPr="008F11FB" w:rsidRDefault="008F11FB" w:rsidP="008F11FB">
            <w:pPr>
              <w:keepNext/>
              <w:widowControl/>
              <w:autoSpaceDE/>
              <w:autoSpaceDN/>
              <w:adjustRightInd/>
              <w:ind w:right="61"/>
              <w:jc w:val="right"/>
              <w:rPr>
                <w:sz w:val="22"/>
                <w:szCs w:val="22"/>
              </w:rPr>
            </w:pPr>
          </w:p>
        </w:tc>
      </w:tr>
      <w:tr w:rsidR="008F11FB" w:rsidRPr="008F11FB" w:rsidTr="00DC537E">
        <w:tc>
          <w:tcPr>
            <w:tcW w:w="5789" w:type="dxa"/>
            <w:vAlign w:val="center"/>
          </w:tcPr>
          <w:p w:rsidR="008F11FB" w:rsidRPr="008F11FB" w:rsidRDefault="008F11FB" w:rsidP="008F11FB">
            <w:pPr>
              <w:keepNext/>
              <w:widowControl/>
              <w:autoSpaceDE/>
              <w:autoSpaceDN/>
              <w:adjustRightInd/>
              <w:rPr>
                <w:sz w:val="22"/>
                <w:szCs w:val="22"/>
              </w:rPr>
            </w:pPr>
          </w:p>
        </w:tc>
        <w:tc>
          <w:tcPr>
            <w:tcW w:w="1170" w:type="dxa"/>
            <w:vAlign w:val="center"/>
          </w:tcPr>
          <w:p w:rsidR="008F11FB" w:rsidRPr="008F11FB" w:rsidRDefault="008F11FB" w:rsidP="008F11FB">
            <w:pPr>
              <w:keepNext/>
              <w:widowControl/>
              <w:autoSpaceDE/>
              <w:autoSpaceDN/>
              <w:adjustRightInd/>
              <w:jc w:val="center"/>
              <w:rPr>
                <w:sz w:val="22"/>
                <w:szCs w:val="22"/>
              </w:rPr>
            </w:pPr>
          </w:p>
        </w:tc>
        <w:tc>
          <w:tcPr>
            <w:tcW w:w="1260" w:type="dxa"/>
            <w:shd w:val="clear" w:color="auto" w:fill="D9D9D9"/>
            <w:vAlign w:val="center"/>
          </w:tcPr>
          <w:p w:rsidR="008F11FB" w:rsidRPr="008F11FB" w:rsidRDefault="008F11FB" w:rsidP="008F11FB">
            <w:pPr>
              <w:keepNext/>
              <w:widowControl/>
              <w:autoSpaceDE/>
              <w:autoSpaceDN/>
              <w:adjustRightInd/>
              <w:ind w:right="61"/>
              <w:jc w:val="right"/>
              <w:rPr>
                <w:sz w:val="22"/>
                <w:szCs w:val="22"/>
              </w:rPr>
            </w:pPr>
          </w:p>
        </w:tc>
        <w:tc>
          <w:tcPr>
            <w:tcW w:w="1290" w:type="dxa"/>
            <w:vAlign w:val="center"/>
          </w:tcPr>
          <w:p w:rsidR="008F11FB" w:rsidRPr="008F11FB" w:rsidRDefault="008F11FB" w:rsidP="008F11FB">
            <w:pPr>
              <w:keepNext/>
              <w:widowControl/>
              <w:autoSpaceDE/>
              <w:autoSpaceDN/>
              <w:adjustRightInd/>
              <w:ind w:right="61"/>
              <w:jc w:val="right"/>
              <w:rPr>
                <w:sz w:val="22"/>
                <w:szCs w:val="22"/>
              </w:rPr>
            </w:pPr>
          </w:p>
        </w:tc>
      </w:tr>
      <w:tr w:rsidR="008F11FB" w:rsidRPr="008F11FB" w:rsidTr="00DC537E">
        <w:tc>
          <w:tcPr>
            <w:tcW w:w="5789" w:type="dxa"/>
            <w:vAlign w:val="center"/>
          </w:tcPr>
          <w:p w:rsidR="008F11FB" w:rsidRPr="008F11FB" w:rsidRDefault="008F11FB" w:rsidP="008F11FB">
            <w:pPr>
              <w:keepNext/>
              <w:widowControl/>
              <w:autoSpaceDE/>
              <w:autoSpaceDN/>
              <w:adjustRightInd/>
              <w:rPr>
                <w:sz w:val="22"/>
                <w:szCs w:val="22"/>
              </w:rPr>
            </w:pPr>
          </w:p>
        </w:tc>
        <w:tc>
          <w:tcPr>
            <w:tcW w:w="1170" w:type="dxa"/>
            <w:vAlign w:val="center"/>
          </w:tcPr>
          <w:p w:rsidR="008F11FB" w:rsidRPr="008F11FB" w:rsidRDefault="008F11FB" w:rsidP="008F11FB">
            <w:pPr>
              <w:keepNext/>
              <w:widowControl/>
              <w:autoSpaceDE/>
              <w:autoSpaceDN/>
              <w:adjustRightInd/>
              <w:jc w:val="center"/>
              <w:rPr>
                <w:sz w:val="22"/>
                <w:szCs w:val="22"/>
              </w:rPr>
            </w:pPr>
          </w:p>
        </w:tc>
        <w:tc>
          <w:tcPr>
            <w:tcW w:w="1260" w:type="dxa"/>
            <w:shd w:val="clear" w:color="auto" w:fill="D9D9D9"/>
            <w:vAlign w:val="center"/>
          </w:tcPr>
          <w:p w:rsidR="008F11FB" w:rsidRPr="008F11FB" w:rsidRDefault="008F11FB" w:rsidP="008F11FB">
            <w:pPr>
              <w:keepNext/>
              <w:widowControl/>
              <w:autoSpaceDE/>
              <w:autoSpaceDN/>
              <w:adjustRightInd/>
              <w:ind w:right="61"/>
              <w:jc w:val="right"/>
              <w:rPr>
                <w:sz w:val="22"/>
                <w:szCs w:val="22"/>
              </w:rPr>
            </w:pPr>
          </w:p>
        </w:tc>
        <w:tc>
          <w:tcPr>
            <w:tcW w:w="1290" w:type="dxa"/>
            <w:vAlign w:val="center"/>
          </w:tcPr>
          <w:p w:rsidR="008F11FB" w:rsidRPr="008F11FB" w:rsidRDefault="008F11FB" w:rsidP="008F11FB">
            <w:pPr>
              <w:keepNext/>
              <w:widowControl/>
              <w:autoSpaceDE/>
              <w:autoSpaceDN/>
              <w:adjustRightInd/>
              <w:ind w:right="61"/>
              <w:jc w:val="right"/>
              <w:rPr>
                <w:sz w:val="22"/>
                <w:szCs w:val="22"/>
              </w:rPr>
            </w:pPr>
          </w:p>
        </w:tc>
      </w:tr>
      <w:tr w:rsidR="008F11FB" w:rsidRPr="008F11FB" w:rsidTr="00DC537E">
        <w:tc>
          <w:tcPr>
            <w:tcW w:w="5789" w:type="dxa"/>
            <w:vAlign w:val="center"/>
          </w:tcPr>
          <w:p w:rsidR="008F11FB" w:rsidRPr="008F11FB" w:rsidRDefault="008F11FB" w:rsidP="008F11FB">
            <w:pPr>
              <w:keepNext/>
              <w:widowControl/>
              <w:autoSpaceDE/>
              <w:autoSpaceDN/>
              <w:adjustRightInd/>
              <w:rPr>
                <w:sz w:val="22"/>
                <w:szCs w:val="22"/>
              </w:rPr>
            </w:pPr>
          </w:p>
        </w:tc>
        <w:tc>
          <w:tcPr>
            <w:tcW w:w="1170" w:type="dxa"/>
            <w:vAlign w:val="center"/>
          </w:tcPr>
          <w:p w:rsidR="008F11FB" w:rsidRPr="008F11FB" w:rsidRDefault="008F11FB" w:rsidP="008F11FB">
            <w:pPr>
              <w:keepNext/>
              <w:widowControl/>
              <w:autoSpaceDE/>
              <w:autoSpaceDN/>
              <w:adjustRightInd/>
              <w:jc w:val="center"/>
              <w:rPr>
                <w:sz w:val="22"/>
                <w:szCs w:val="22"/>
              </w:rPr>
            </w:pPr>
          </w:p>
        </w:tc>
        <w:tc>
          <w:tcPr>
            <w:tcW w:w="1260" w:type="dxa"/>
            <w:shd w:val="clear" w:color="auto" w:fill="D9D9D9"/>
            <w:vAlign w:val="center"/>
          </w:tcPr>
          <w:p w:rsidR="008F11FB" w:rsidRPr="008F11FB" w:rsidRDefault="008F11FB" w:rsidP="008F11FB">
            <w:pPr>
              <w:keepNext/>
              <w:widowControl/>
              <w:autoSpaceDE/>
              <w:autoSpaceDN/>
              <w:adjustRightInd/>
              <w:ind w:right="61"/>
              <w:jc w:val="right"/>
              <w:rPr>
                <w:sz w:val="22"/>
                <w:szCs w:val="22"/>
              </w:rPr>
            </w:pPr>
          </w:p>
        </w:tc>
        <w:tc>
          <w:tcPr>
            <w:tcW w:w="1290" w:type="dxa"/>
            <w:vAlign w:val="center"/>
          </w:tcPr>
          <w:p w:rsidR="008F11FB" w:rsidRPr="008F11FB" w:rsidRDefault="008F11FB" w:rsidP="008F11FB">
            <w:pPr>
              <w:keepNext/>
              <w:widowControl/>
              <w:autoSpaceDE/>
              <w:autoSpaceDN/>
              <w:adjustRightInd/>
              <w:ind w:right="61"/>
              <w:jc w:val="right"/>
              <w:rPr>
                <w:sz w:val="22"/>
                <w:szCs w:val="22"/>
              </w:rPr>
            </w:pPr>
          </w:p>
        </w:tc>
      </w:tr>
      <w:tr w:rsidR="008F11FB" w:rsidRPr="008F11FB" w:rsidTr="00DC537E">
        <w:tc>
          <w:tcPr>
            <w:tcW w:w="5789" w:type="dxa"/>
            <w:vAlign w:val="center"/>
          </w:tcPr>
          <w:p w:rsidR="008F11FB" w:rsidRPr="008F11FB" w:rsidRDefault="008F11FB" w:rsidP="008F11FB">
            <w:pPr>
              <w:keepNext/>
              <w:widowControl/>
              <w:autoSpaceDE/>
              <w:autoSpaceDN/>
              <w:adjustRightInd/>
              <w:rPr>
                <w:sz w:val="22"/>
                <w:szCs w:val="22"/>
              </w:rPr>
            </w:pPr>
          </w:p>
        </w:tc>
        <w:tc>
          <w:tcPr>
            <w:tcW w:w="1170" w:type="dxa"/>
            <w:vAlign w:val="center"/>
          </w:tcPr>
          <w:p w:rsidR="008F11FB" w:rsidRPr="008F11FB" w:rsidRDefault="008F11FB" w:rsidP="008F11FB">
            <w:pPr>
              <w:keepNext/>
              <w:widowControl/>
              <w:autoSpaceDE/>
              <w:autoSpaceDN/>
              <w:adjustRightInd/>
              <w:jc w:val="center"/>
              <w:rPr>
                <w:sz w:val="22"/>
                <w:szCs w:val="22"/>
              </w:rPr>
            </w:pPr>
          </w:p>
        </w:tc>
        <w:tc>
          <w:tcPr>
            <w:tcW w:w="1260" w:type="dxa"/>
            <w:shd w:val="clear" w:color="auto" w:fill="D9D9D9"/>
            <w:vAlign w:val="center"/>
          </w:tcPr>
          <w:p w:rsidR="008F11FB" w:rsidRPr="008F11FB" w:rsidRDefault="008F11FB" w:rsidP="008F11FB">
            <w:pPr>
              <w:keepNext/>
              <w:widowControl/>
              <w:autoSpaceDE/>
              <w:autoSpaceDN/>
              <w:adjustRightInd/>
              <w:ind w:right="61"/>
              <w:jc w:val="right"/>
              <w:rPr>
                <w:sz w:val="22"/>
                <w:szCs w:val="22"/>
              </w:rPr>
            </w:pPr>
          </w:p>
        </w:tc>
        <w:tc>
          <w:tcPr>
            <w:tcW w:w="1290" w:type="dxa"/>
            <w:vAlign w:val="center"/>
          </w:tcPr>
          <w:p w:rsidR="008F11FB" w:rsidRPr="008F11FB" w:rsidRDefault="008F11FB" w:rsidP="008F11FB">
            <w:pPr>
              <w:keepNext/>
              <w:widowControl/>
              <w:autoSpaceDE/>
              <w:autoSpaceDN/>
              <w:adjustRightInd/>
              <w:ind w:right="61"/>
              <w:jc w:val="right"/>
              <w:rPr>
                <w:sz w:val="22"/>
                <w:szCs w:val="22"/>
              </w:rPr>
            </w:pPr>
          </w:p>
        </w:tc>
      </w:tr>
      <w:tr w:rsidR="008F11FB" w:rsidRPr="008F11FB" w:rsidTr="00DC537E">
        <w:tc>
          <w:tcPr>
            <w:tcW w:w="5789" w:type="dxa"/>
          </w:tcPr>
          <w:p w:rsidR="008F11FB" w:rsidRPr="008F11FB" w:rsidRDefault="008F11FB" w:rsidP="008F11FB">
            <w:pPr>
              <w:keepNext/>
              <w:widowControl/>
              <w:autoSpaceDE/>
              <w:autoSpaceDN/>
              <w:adjustRightInd/>
              <w:rPr>
                <w:rFonts w:ascii="Arial Narrow" w:hAnsi="Arial Narrow"/>
                <w:i/>
                <w:color w:val="808080"/>
                <w:szCs w:val="20"/>
              </w:rPr>
            </w:pPr>
            <w:r w:rsidRPr="008F11FB">
              <w:rPr>
                <w:rFonts w:ascii="Arial Narrow" w:hAnsi="Arial Narrow"/>
                <w:b/>
                <w:i/>
                <w:color w:val="808080"/>
                <w:szCs w:val="20"/>
              </w:rPr>
              <w:t>Example:</w:t>
            </w:r>
            <w:r w:rsidRPr="008F11FB">
              <w:rPr>
                <w:rFonts w:ascii="Arial Narrow" w:hAnsi="Arial Narrow"/>
                <w:i/>
                <w:color w:val="808080"/>
                <w:szCs w:val="20"/>
              </w:rPr>
              <w:t xml:space="preserve">  Ace Backhoe Service / Excavator</w:t>
            </w:r>
          </w:p>
        </w:tc>
        <w:tc>
          <w:tcPr>
            <w:tcW w:w="1170" w:type="dxa"/>
            <w:vAlign w:val="center"/>
          </w:tcPr>
          <w:p w:rsidR="008F11FB" w:rsidRPr="008F11FB" w:rsidRDefault="008F11FB" w:rsidP="008F11FB">
            <w:pPr>
              <w:keepNext/>
              <w:widowControl/>
              <w:autoSpaceDE/>
              <w:autoSpaceDN/>
              <w:adjustRightInd/>
              <w:jc w:val="center"/>
              <w:rPr>
                <w:rFonts w:ascii="Arial Narrow" w:hAnsi="Arial Narrow"/>
                <w:i/>
                <w:color w:val="808080"/>
                <w:szCs w:val="20"/>
              </w:rPr>
            </w:pPr>
            <w:r w:rsidRPr="008F11FB">
              <w:rPr>
                <w:rFonts w:ascii="Arial Narrow" w:hAnsi="Arial Narrow"/>
                <w:i/>
                <w:color w:val="808080"/>
                <w:szCs w:val="20"/>
              </w:rPr>
              <w:t>$2,500.00</w:t>
            </w:r>
          </w:p>
        </w:tc>
        <w:tc>
          <w:tcPr>
            <w:tcW w:w="1260" w:type="dxa"/>
            <w:shd w:val="clear" w:color="auto" w:fill="D9D9D9"/>
            <w:vAlign w:val="center"/>
          </w:tcPr>
          <w:p w:rsidR="008F11FB" w:rsidRPr="008F11FB" w:rsidRDefault="008F11FB" w:rsidP="008F11FB">
            <w:pPr>
              <w:keepNext/>
              <w:widowControl/>
              <w:autoSpaceDE/>
              <w:autoSpaceDN/>
              <w:adjustRightInd/>
              <w:ind w:right="61"/>
              <w:jc w:val="right"/>
              <w:rPr>
                <w:rFonts w:ascii="Arial Narrow" w:hAnsi="Arial Narrow"/>
                <w:i/>
                <w:color w:val="808080"/>
                <w:szCs w:val="20"/>
              </w:rPr>
            </w:pPr>
            <w:r w:rsidRPr="008F11FB">
              <w:rPr>
                <w:rFonts w:ascii="Arial Narrow" w:hAnsi="Arial Narrow"/>
                <w:i/>
                <w:color w:val="808080"/>
                <w:szCs w:val="20"/>
              </w:rPr>
              <w:t>$0.00</w:t>
            </w:r>
          </w:p>
        </w:tc>
        <w:tc>
          <w:tcPr>
            <w:tcW w:w="1290" w:type="dxa"/>
            <w:vAlign w:val="center"/>
          </w:tcPr>
          <w:p w:rsidR="008F11FB" w:rsidRPr="008F11FB" w:rsidRDefault="008F11FB" w:rsidP="008F11FB">
            <w:pPr>
              <w:keepNext/>
              <w:widowControl/>
              <w:autoSpaceDE/>
              <w:autoSpaceDN/>
              <w:adjustRightInd/>
              <w:ind w:right="61"/>
              <w:jc w:val="right"/>
              <w:rPr>
                <w:rFonts w:ascii="Arial Narrow" w:hAnsi="Arial Narrow"/>
                <w:i/>
                <w:color w:val="808080"/>
                <w:szCs w:val="20"/>
              </w:rPr>
            </w:pPr>
            <w:r w:rsidRPr="008F11FB">
              <w:rPr>
                <w:rFonts w:ascii="Arial Narrow" w:hAnsi="Arial Narrow"/>
                <w:i/>
                <w:color w:val="808080"/>
                <w:szCs w:val="20"/>
              </w:rPr>
              <w:t>$2,500.00</w:t>
            </w:r>
          </w:p>
        </w:tc>
      </w:tr>
      <w:tr w:rsidR="008F11FB" w:rsidRPr="008F11FB" w:rsidTr="00DC537E">
        <w:tc>
          <w:tcPr>
            <w:tcW w:w="6959" w:type="dxa"/>
            <w:gridSpan w:val="2"/>
          </w:tcPr>
          <w:p w:rsidR="008F11FB" w:rsidRPr="008F11FB" w:rsidRDefault="008F11FB" w:rsidP="008F11FB">
            <w:pPr>
              <w:keepNext/>
              <w:widowControl/>
              <w:tabs>
                <w:tab w:val="left" w:pos="372"/>
              </w:tabs>
              <w:autoSpaceDE/>
              <w:autoSpaceDN/>
              <w:adjustRightInd/>
              <w:spacing w:before="40" w:after="40"/>
              <w:rPr>
                <w:b/>
                <w:sz w:val="24"/>
              </w:rPr>
            </w:pPr>
            <w:r w:rsidRPr="008F11FB">
              <w:rPr>
                <w:b/>
                <w:sz w:val="24"/>
              </w:rPr>
              <w:t>F)</w:t>
            </w:r>
            <w:r w:rsidRPr="008F11FB">
              <w:rPr>
                <w:b/>
                <w:sz w:val="24"/>
              </w:rPr>
              <w:tab/>
              <w:t>CONTRACTUAL COST TOTAL:</w:t>
            </w:r>
          </w:p>
          <w:p w:rsidR="008F11FB" w:rsidRPr="008F11FB" w:rsidRDefault="008F11FB" w:rsidP="008F11FB">
            <w:pPr>
              <w:keepNext/>
              <w:widowControl/>
              <w:tabs>
                <w:tab w:val="left" w:pos="372"/>
              </w:tabs>
              <w:autoSpaceDE/>
              <w:autoSpaceDN/>
              <w:adjustRightInd/>
              <w:spacing w:before="40" w:after="40"/>
              <w:rPr>
                <w:sz w:val="22"/>
                <w:szCs w:val="22"/>
              </w:rPr>
            </w:pPr>
            <w:r w:rsidRPr="008F11FB">
              <w:rPr>
                <w:b/>
                <w:sz w:val="24"/>
              </w:rPr>
              <w:tab/>
            </w:r>
            <w:r w:rsidRPr="008F11FB">
              <w:rPr>
                <w:szCs w:val="20"/>
              </w:rPr>
              <w:t>(SF-424A Object Class Category 6f. Contractual)</w:t>
            </w:r>
          </w:p>
        </w:tc>
        <w:tc>
          <w:tcPr>
            <w:tcW w:w="1260" w:type="dxa"/>
            <w:shd w:val="clear" w:color="auto" w:fill="D9D9D9"/>
          </w:tcPr>
          <w:p w:rsidR="008F11FB" w:rsidRPr="008F11FB" w:rsidRDefault="008F11FB" w:rsidP="008F11FB">
            <w:pPr>
              <w:keepNext/>
              <w:widowControl/>
              <w:autoSpaceDE/>
              <w:autoSpaceDN/>
              <w:adjustRightInd/>
              <w:spacing w:before="40" w:after="40"/>
              <w:rPr>
                <w:b/>
                <w:sz w:val="22"/>
                <w:szCs w:val="22"/>
              </w:rPr>
            </w:pPr>
            <w:r w:rsidRPr="008F11FB">
              <w:rPr>
                <w:b/>
                <w:sz w:val="22"/>
                <w:szCs w:val="22"/>
              </w:rPr>
              <w:t>$</w:t>
            </w:r>
          </w:p>
        </w:tc>
        <w:tc>
          <w:tcPr>
            <w:tcW w:w="1290" w:type="dxa"/>
          </w:tcPr>
          <w:p w:rsidR="008F11FB" w:rsidRPr="008F11FB" w:rsidRDefault="008F11FB" w:rsidP="008F11FB">
            <w:pPr>
              <w:keepNext/>
              <w:widowControl/>
              <w:autoSpaceDE/>
              <w:autoSpaceDN/>
              <w:adjustRightInd/>
              <w:spacing w:before="40" w:after="40"/>
              <w:rPr>
                <w:b/>
                <w:sz w:val="22"/>
                <w:szCs w:val="22"/>
              </w:rPr>
            </w:pPr>
            <w:r w:rsidRPr="008F11FB">
              <w:rPr>
                <w:b/>
                <w:sz w:val="22"/>
                <w:szCs w:val="22"/>
              </w:rPr>
              <w:t>$</w:t>
            </w:r>
          </w:p>
        </w:tc>
      </w:tr>
      <w:tr w:rsidR="008F11FB" w:rsidRPr="008F11FB" w:rsidTr="00DC537E">
        <w:tc>
          <w:tcPr>
            <w:tcW w:w="9509" w:type="dxa"/>
            <w:gridSpan w:val="4"/>
          </w:tcPr>
          <w:p w:rsidR="008F11FB" w:rsidRPr="008F11FB" w:rsidRDefault="008F11FB" w:rsidP="008F11FB">
            <w:pPr>
              <w:widowControl/>
              <w:autoSpaceDE/>
              <w:autoSpaceDN/>
              <w:adjustRightInd/>
              <w:ind w:left="36" w:right="36"/>
              <w:rPr>
                <w:sz w:val="22"/>
                <w:szCs w:val="22"/>
              </w:rPr>
            </w:pPr>
            <w:r w:rsidRPr="008F11FB">
              <w:rPr>
                <w:i/>
                <w:sz w:val="22"/>
                <w:szCs w:val="22"/>
                <w:u w:val="single"/>
              </w:rPr>
              <w:t>Narrative</w:t>
            </w:r>
            <w:r w:rsidRPr="008F11FB">
              <w:rPr>
                <w:i/>
                <w:sz w:val="22"/>
                <w:szCs w:val="22"/>
              </w:rPr>
              <w:t>:</w:t>
            </w:r>
            <w:r w:rsidRPr="008F11FB">
              <w:rPr>
                <w:sz w:val="22"/>
                <w:szCs w:val="22"/>
              </w:rPr>
              <w:t xml:space="preserve">  </w:t>
            </w:r>
          </w:p>
          <w:p w:rsidR="008F11FB" w:rsidRPr="008F11FB" w:rsidRDefault="008F11FB" w:rsidP="008F11FB">
            <w:pPr>
              <w:widowControl/>
              <w:autoSpaceDE/>
              <w:autoSpaceDN/>
              <w:adjustRightInd/>
              <w:rPr>
                <w:b/>
                <w:sz w:val="22"/>
                <w:szCs w:val="22"/>
              </w:rPr>
            </w:pPr>
          </w:p>
          <w:p w:rsidR="008F11FB" w:rsidRPr="008F11FB" w:rsidRDefault="008F11FB" w:rsidP="008F11FB">
            <w:pPr>
              <w:widowControl/>
              <w:autoSpaceDE/>
              <w:autoSpaceDN/>
              <w:adjustRightInd/>
              <w:rPr>
                <w:b/>
                <w:sz w:val="22"/>
                <w:szCs w:val="22"/>
              </w:rPr>
            </w:pPr>
          </w:p>
          <w:p w:rsidR="008F11FB" w:rsidRPr="008F11FB" w:rsidRDefault="008F11FB" w:rsidP="008F11FB">
            <w:pPr>
              <w:widowControl/>
              <w:autoSpaceDE/>
              <w:autoSpaceDN/>
              <w:adjustRightInd/>
              <w:rPr>
                <w:sz w:val="22"/>
                <w:szCs w:val="22"/>
              </w:rPr>
            </w:pPr>
          </w:p>
        </w:tc>
      </w:tr>
    </w:tbl>
    <w:p w:rsidR="008F11FB" w:rsidRPr="008F11FB" w:rsidRDefault="008F11FB" w:rsidP="008F11FB">
      <w:pPr>
        <w:widowControl/>
        <w:autoSpaceDE/>
        <w:autoSpaceDN/>
        <w:adjustRightInd/>
        <w:rPr>
          <w:sz w:val="22"/>
          <w:szCs w:val="22"/>
        </w:rPr>
      </w:pPr>
    </w:p>
    <w:tbl>
      <w:tblPr>
        <w:tblStyle w:val="TableGrid1"/>
        <w:tblW w:w="9360" w:type="dxa"/>
        <w:tblCellMar>
          <w:top w:w="29" w:type="dxa"/>
          <w:left w:w="29" w:type="dxa"/>
          <w:bottom w:w="29" w:type="dxa"/>
          <w:right w:w="29" w:type="dxa"/>
        </w:tblCellMar>
        <w:tblLook w:val="04A0" w:firstRow="1" w:lastRow="0" w:firstColumn="1" w:lastColumn="0" w:noHBand="0" w:noVBand="1"/>
      </w:tblPr>
      <w:tblGrid>
        <w:gridCol w:w="5686"/>
        <w:gridCol w:w="1151"/>
        <w:gridCol w:w="1252"/>
        <w:gridCol w:w="1271"/>
      </w:tblGrid>
      <w:tr w:rsidR="008F11FB" w:rsidRPr="008F11FB" w:rsidTr="00DC537E">
        <w:tc>
          <w:tcPr>
            <w:tcW w:w="9509" w:type="dxa"/>
            <w:gridSpan w:val="4"/>
            <w:shd w:val="clear" w:color="auto" w:fill="auto"/>
          </w:tcPr>
          <w:p w:rsidR="008F11FB" w:rsidRPr="008F11FB" w:rsidRDefault="008F11FB" w:rsidP="008F11FB">
            <w:pPr>
              <w:keepNext/>
              <w:widowControl/>
              <w:tabs>
                <w:tab w:val="left" w:pos="345"/>
              </w:tabs>
              <w:autoSpaceDE/>
              <w:autoSpaceDN/>
              <w:adjustRightInd/>
              <w:spacing w:after="40"/>
              <w:rPr>
                <w:b/>
                <w:color w:val="A6A6A6"/>
                <w:sz w:val="24"/>
              </w:rPr>
            </w:pPr>
            <w:r w:rsidRPr="008F11FB">
              <w:rPr>
                <w:b/>
                <w:smallCaps/>
                <w:color w:val="A6A6A6"/>
                <w:sz w:val="28"/>
              </w:rPr>
              <w:t>G)</w:t>
            </w:r>
            <w:r w:rsidRPr="008F11FB">
              <w:rPr>
                <w:b/>
                <w:smallCaps/>
                <w:color w:val="A6A6A6"/>
                <w:sz w:val="28"/>
              </w:rPr>
              <w:tab/>
            </w:r>
            <w:r w:rsidRPr="008F11FB">
              <w:rPr>
                <w:b/>
                <w:color w:val="A6A6A6"/>
                <w:sz w:val="28"/>
              </w:rPr>
              <w:t xml:space="preserve">CONSTRUCTION COSTS  </w:t>
            </w:r>
            <w:r w:rsidRPr="008F11FB">
              <w:rPr>
                <w:color w:val="A6A6A6"/>
                <w:sz w:val="24"/>
              </w:rPr>
              <w:t>(SF-424A Object Class Category 6g. Construction)</w:t>
            </w:r>
          </w:p>
          <w:p w:rsidR="008F11FB" w:rsidRPr="008F11FB" w:rsidRDefault="008F11FB" w:rsidP="008F11FB">
            <w:pPr>
              <w:keepNext/>
              <w:widowControl/>
              <w:tabs>
                <w:tab w:val="left" w:pos="345"/>
              </w:tabs>
              <w:autoSpaceDE/>
              <w:autoSpaceDN/>
              <w:adjustRightInd/>
              <w:ind w:left="360"/>
              <w:rPr>
                <w:color w:val="A6A6A6"/>
                <w:szCs w:val="20"/>
              </w:rPr>
            </w:pPr>
            <w:r w:rsidRPr="008F11FB">
              <w:rPr>
                <w:color w:val="A6A6A6"/>
                <w:szCs w:val="20"/>
              </w:rPr>
              <w:t>The cost of construction.</w:t>
            </w:r>
          </w:p>
        </w:tc>
      </w:tr>
      <w:tr w:rsidR="008F11FB" w:rsidRPr="008F11FB" w:rsidTr="00DC537E">
        <w:tc>
          <w:tcPr>
            <w:tcW w:w="5789" w:type="dxa"/>
            <w:tcBorders>
              <w:bottom w:val="single" w:sz="4" w:space="0" w:color="auto"/>
            </w:tcBorders>
            <w:shd w:val="clear" w:color="auto" w:fill="auto"/>
            <w:vAlign w:val="center"/>
          </w:tcPr>
          <w:p w:rsidR="008F11FB" w:rsidRPr="008F11FB" w:rsidRDefault="008F11FB" w:rsidP="008F11FB">
            <w:pPr>
              <w:keepNext/>
              <w:widowControl/>
              <w:autoSpaceDE/>
              <w:autoSpaceDN/>
              <w:adjustRightInd/>
              <w:ind w:hanging="720"/>
              <w:jc w:val="center"/>
              <w:rPr>
                <w:b/>
                <w:color w:val="A6A6A6"/>
                <w:sz w:val="18"/>
                <w:szCs w:val="18"/>
              </w:rPr>
            </w:pPr>
            <w:r w:rsidRPr="008F11FB">
              <w:rPr>
                <w:b/>
                <w:color w:val="A6A6A6"/>
                <w:sz w:val="18"/>
                <w:szCs w:val="18"/>
              </w:rPr>
              <w:t>Contractor:  Name/Type/Organization/Etc.</w:t>
            </w:r>
          </w:p>
        </w:tc>
        <w:tc>
          <w:tcPr>
            <w:tcW w:w="1170" w:type="dxa"/>
            <w:tcBorders>
              <w:bottom w:val="single" w:sz="4" w:space="0" w:color="auto"/>
            </w:tcBorders>
            <w:shd w:val="clear" w:color="auto" w:fill="auto"/>
            <w:vAlign w:val="center"/>
          </w:tcPr>
          <w:p w:rsidR="008F11FB" w:rsidRPr="008F11FB" w:rsidRDefault="008F11FB" w:rsidP="008F11FB">
            <w:pPr>
              <w:keepNext/>
              <w:widowControl/>
              <w:autoSpaceDE/>
              <w:autoSpaceDN/>
              <w:adjustRightInd/>
              <w:jc w:val="center"/>
              <w:rPr>
                <w:b/>
                <w:color w:val="A6A6A6"/>
                <w:sz w:val="18"/>
                <w:szCs w:val="18"/>
              </w:rPr>
            </w:pPr>
            <w:r w:rsidRPr="008F11FB">
              <w:rPr>
                <w:b/>
                <w:color w:val="A6A6A6"/>
                <w:sz w:val="18"/>
                <w:szCs w:val="18"/>
              </w:rPr>
              <w:t>Cost</w:t>
            </w:r>
          </w:p>
        </w:tc>
        <w:tc>
          <w:tcPr>
            <w:tcW w:w="1260" w:type="dxa"/>
            <w:tcBorders>
              <w:bottom w:val="single" w:sz="4" w:space="0" w:color="auto"/>
            </w:tcBorders>
            <w:shd w:val="clear" w:color="auto" w:fill="D9D9D9"/>
            <w:vAlign w:val="center"/>
          </w:tcPr>
          <w:p w:rsidR="008F11FB" w:rsidRPr="008F11FB" w:rsidRDefault="008F11FB" w:rsidP="008F11FB">
            <w:pPr>
              <w:keepNext/>
              <w:widowControl/>
              <w:autoSpaceDE/>
              <w:autoSpaceDN/>
              <w:adjustRightInd/>
              <w:ind w:left="36" w:right="36"/>
              <w:jc w:val="center"/>
              <w:rPr>
                <w:b/>
                <w:color w:val="A6A6A6"/>
                <w:sz w:val="18"/>
                <w:szCs w:val="18"/>
              </w:rPr>
            </w:pPr>
            <w:r w:rsidRPr="008F11FB">
              <w:rPr>
                <w:b/>
                <w:color w:val="A6A6A6"/>
                <w:sz w:val="18"/>
                <w:szCs w:val="18"/>
              </w:rPr>
              <w:t>Matching Funds</w:t>
            </w:r>
          </w:p>
          <w:p w:rsidR="008F11FB" w:rsidRPr="008F11FB" w:rsidRDefault="008F11FB" w:rsidP="008F11FB">
            <w:pPr>
              <w:keepNext/>
              <w:widowControl/>
              <w:autoSpaceDE/>
              <w:autoSpaceDN/>
              <w:adjustRightInd/>
              <w:ind w:left="36" w:right="36"/>
              <w:jc w:val="center"/>
              <w:rPr>
                <w:b/>
                <w:color w:val="A6A6A6"/>
                <w:sz w:val="18"/>
                <w:szCs w:val="18"/>
              </w:rPr>
            </w:pPr>
            <w:r w:rsidRPr="008F11FB">
              <w:rPr>
                <w:color w:val="A6A6A6"/>
                <w:sz w:val="18"/>
                <w:szCs w:val="18"/>
              </w:rPr>
              <w:t>(if applicable)</w:t>
            </w:r>
          </w:p>
        </w:tc>
        <w:tc>
          <w:tcPr>
            <w:tcW w:w="1290" w:type="dxa"/>
            <w:tcBorders>
              <w:bottom w:val="single" w:sz="4" w:space="0" w:color="auto"/>
            </w:tcBorders>
            <w:shd w:val="clear" w:color="auto" w:fill="auto"/>
            <w:vAlign w:val="center"/>
          </w:tcPr>
          <w:p w:rsidR="008F11FB" w:rsidRPr="008F11FB" w:rsidRDefault="008F11FB" w:rsidP="008F11FB">
            <w:pPr>
              <w:keepNext/>
              <w:widowControl/>
              <w:autoSpaceDE/>
              <w:autoSpaceDN/>
              <w:adjustRightInd/>
              <w:jc w:val="center"/>
              <w:rPr>
                <w:b/>
                <w:color w:val="A6A6A6"/>
                <w:sz w:val="18"/>
                <w:szCs w:val="18"/>
              </w:rPr>
            </w:pPr>
            <w:r w:rsidRPr="008F11FB">
              <w:rPr>
                <w:b/>
                <w:color w:val="A6A6A6"/>
                <w:sz w:val="18"/>
                <w:szCs w:val="18"/>
              </w:rPr>
              <w:t>BLM</w:t>
            </w:r>
          </w:p>
          <w:p w:rsidR="008F11FB" w:rsidRPr="008F11FB" w:rsidRDefault="008F11FB" w:rsidP="008F11FB">
            <w:pPr>
              <w:keepNext/>
              <w:widowControl/>
              <w:autoSpaceDE/>
              <w:autoSpaceDN/>
              <w:adjustRightInd/>
              <w:jc w:val="center"/>
              <w:rPr>
                <w:b/>
                <w:color w:val="A6A6A6"/>
                <w:sz w:val="18"/>
                <w:szCs w:val="18"/>
              </w:rPr>
            </w:pPr>
            <w:r w:rsidRPr="008F11FB">
              <w:rPr>
                <w:b/>
                <w:color w:val="A6A6A6"/>
                <w:sz w:val="18"/>
                <w:szCs w:val="18"/>
              </w:rPr>
              <w:t>Funds</w:t>
            </w:r>
          </w:p>
        </w:tc>
      </w:tr>
      <w:tr w:rsidR="008F11FB" w:rsidRPr="008F11FB" w:rsidTr="00DC537E">
        <w:tc>
          <w:tcPr>
            <w:tcW w:w="9509" w:type="dxa"/>
            <w:gridSpan w:val="4"/>
            <w:shd w:val="clear" w:color="auto" w:fill="auto"/>
            <w:vAlign w:val="center"/>
          </w:tcPr>
          <w:p w:rsidR="008F11FB" w:rsidRPr="008F11FB" w:rsidRDefault="008F11FB" w:rsidP="008F11FB">
            <w:pPr>
              <w:keepNext/>
              <w:widowControl/>
              <w:autoSpaceDE/>
              <w:autoSpaceDN/>
              <w:adjustRightInd/>
              <w:ind w:left="180" w:right="-58"/>
              <w:jc w:val="center"/>
              <w:rPr>
                <w:i/>
                <w:color w:val="C00000"/>
                <w:sz w:val="24"/>
                <w:szCs w:val="22"/>
              </w:rPr>
            </w:pPr>
            <w:r w:rsidRPr="008F11FB">
              <w:rPr>
                <w:b/>
                <w:i/>
                <w:color w:val="C00000"/>
                <w:sz w:val="24"/>
                <w:szCs w:val="22"/>
              </w:rPr>
              <w:t>***  NOT APPLICABLE  ***</w:t>
            </w:r>
          </w:p>
        </w:tc>
      </w:tr>
      <w:tr w:rsidR="008F11FB" w:rsidRPr="008F11FB" w:rsidTr="00DC537E">
        <w:tc>
          <w:tcPr>
            <w:tcW w:w="6959" w:type="dxa"/>
            <w:gridSpan w:val="2"/>
            <w:shd w:val="clear" w:color="auto" w:fill="auto"/>
          </w:tcPr>
          <w:p w:rsidR="008F11FB" w:rsidRPr="008F11FB" w:rsidRDefault="008F11FB" w:rsidP="008F11FB">
            <w:pPr>
              <w:keepNext/>
              <w:widowControl/>
              <w:tabs>
                <w:tab w:val="left" w:pos="372"/>
              </w:tabs>
              <w:autoSpaceDE/>
              <w:autoSpaceDN/>
              <w:adjustRightInd/>
              <w:spacing w:before="40" w:after="40"/>
              <w:rPr>
                <w:color w:val="A6A6A6"/>
                <w:szCs w:val="20"/>
              </w:rPr>
            </w:pPr>
            <w:r w:rsidRPr="008F11FB">
              <w:rPr>
                <w:b/>
                <w:color w:val="A6A6A6"/>
                <w:sz w:val="24"/>
              </w:rPr>
              <w:t>G)</w:t>
            </w:r>
            <w:r w:rsidRPr="008F11FB">
              <w:rPr>
                <w:b/>
                <w:color w:val="A6A6A6"/>
                <w:sz w:val="24"/>
              </w:rPr>
              <w:tab/>
              <w:t>CONTRUCTION COST TOTAL:</w:t>
            </w:r>
          </w:p>
          <w:p w:rsidR="008F11FB" w:rsidRPr="008F11FB" w:rsidRDefault="008F11FB" w:rsidP="008F11FB">
            <w:pPr>
              <w:keepNext/>
              <w:widowControl/>
              <w:tabs>
                <w:tab w:val="left" w:pos="372"/>
              </w:tabs>
              <w:autoSpaceDE/>
              <w:autoSpaceDN/>
              <w:adjustRightInd/>
              <w:spacing w:before="40" w:after="40"/>
              <w:rPr>
                <w:color w:val="A6A6A6"/>
                <w:sz w:val="22"/>
                <w:szCs w:val="22"/>
              </w:rPr>
            </w:pPr>
            <w:r w:rsidRPr="008F11FB">
              <w:rPr>
                <w:color w:val="A6A6A6"/>
                <w:szCs w:val="20"/>
              </w:rPr>
              <w:tab/>
              <w:t>(SF-424A Object Class Category 6g. Construction)</w:t>
            </w:r>
          </w:p>
        </w:tc>
        <w:tc>
          <w:tcPr>
            <w:tcW w:w="1260" w:type="dxa"/>
            <w:shd w:val="clear" w:color="auto" w:fill="D9D9D9"/>
          </w:tcPr>
          <w:p w:rsidR="008F11FB" w:rsidRPr="008F11FB" w:rsidRDefault="008F11FB" w:rsidP="008F11FB">
            <w:pPr>
              <w:keepNext/>
              <w:widowControl/>
              <w:autoSpaceDE/>
              <w:autoSpaceDN/>
              <w:adjustRightInd/>
              <w:spacing w:before="40" w:after="40"/>
              <w:rPr>
                <w:b/>
                <w:color w:val="A6A6A6"/>
                <w:sz w:val="22"/>
                <w:szCs w:val="22"/>
              </w:rPr>
            </w:pPr>
            <w:r w:rsidRPr="008F11FB">
              <w:rPr>
                <w:b/>
                <w:color w:val="A6A6A6"/>
                <w:sz w:val="22"/>
                <w:szCs w:val="22"/>
              </w:rPr>
              <w:t>$  N/A</w:t>
            </w:r>
          </w:p>
        </w:tc>
        <w:tc>
          <w:tcPr>
            <w:tcW w:w="1290" w:type="dxa"/>
            <w:shd w:val="clear" w:color="auto" w:fill="auto"/>
          </w:tcPr>
          <w:p w:rsidR="008F11FB" w:rsidRPr="008F11FB" w:rsidRDefault="008F11FB" w:rsidP="008F11FB">
            <w:pPr>
              <w:keepNext/>
              <w:widowControl/>
              <w:autoSpaceDE/>
              <w:autoSpaceDN/>
              <w:adjustRightInd/>
              <w:spacing w:before="40" w:after="40"/>
              <w:rPr>
                <w:b/>
                <w:color w:val="A6A6A6"/>
                <w:sz w:val="22"/>
                <w:szCs w:val="22"/>
              </w:rPr>
            </w:pPr>
            <w:r w:rsidRPr="008F11FB">
              <w:rPr>
                <w:b/>
                <w:color w:val="A6A6A6"/>
                <w:sz w:val="22"/>
                <w:szCs w:val="22"/>
              </w:rPr>
              <w:t>$  N/A</w:t>
            </w:r>
          </w:p>
        </w:tc>
      </w:tr>
      <w:tr w:rsidR="008F11FB" w:rsidRPr="008F11FB" w:rsidTr="00DC537E">
        <w:tc>
          <w:tcPr>
            <w:tcW w:w="9509" w:type="dxa"/>
            <w:gridSpan w:val="4"/>
            <w:shd w:val="clear" w:color="auto" w:fill="auto"/>
          </w:tcPr>
          <w:p w:rsidR="008F11FB" w:rsidRPr="008F11FB" w:rsidRDefault="008F11FB" w:rsidP="008F11FB">
            <w:pPr>
              <w:widowControl/>
              <w:autoSpaceDE/>
              <w:autoSpaceDN/>
              <w:adjustRightInd/>
              <w:ind w:left="36" w:right="36"/>
              <w:rPr>
                <w:color w:val="A6A6A6"/>
                <w:sz w:val="22"/>
                <w:szCs w:val="22"/>
              </w:rPr>
            </w:pPr>
            <w:r w:rsidRPr="008F11FB">
              <w:rPr>
                <w:i/>
                <w:color w:val="A6A6A6"/>
                <w:sz w:val="22"/>
                <w:szCs w:val="22"/>
                <w:u w:val="single"/>
              </w:rPr>
              <w:t>Narrative</w:t>
            </w:r>
            <w:r w:rsidRPr="008F11FB">
              <w:rPr>
                <w:i/>
                <w:color w:val="A6A6A6"/>
                <w:sz w:val="22"/>
                <w:szCs w:val="22"/>
              </w:rPr>
              <w:t>:</w:t>
            </w:r>
            <w:r w:rsidRPr="008F11FB">
              <w:rPr>
                <w:color w:val="A6A6A6"/>
                <w:sz w:val="22"/>
                <w:szCs w:val="22"/>
              </w:rPr>
              <w:t xml:space="preserve">  </w:t>
            </w:r>
          </w:p>
        </w:tc>
      </w:tr>
    </w:tbl>
    <w:p w:rsidR="008F11FB" w:rsidRPr="008F11FB" w:rsidRDefault="008F11FB" w:rsidP="008F11FB">
      <w:pPr>
        <w:widowControl/>
        <w:autoSpaceDE/>
        <w:autoSpaceDN/>
        <w:adjustRightInd/>
        <w:rPr>
          <w:sz w:val="24"/>
          <w:szCs w:val="22"/>
        </w:rPr>
      </w:pPr>
    </w:p>
    <w:p w:rsidR="008F11FB" w:rsidRPr="008F11FB" w:rsidRDefault="008F11FB" w:rsidP="008F11FB">
      <w:pPr>
        <w:widowControl/>
        <w:autoSpaceDE/>
        <w:autoSpaceDN/>
        <w:adjustRightInd/>
        <w:rPr>
          <w:sz w:val="24"/>
          <w:szCs w:val="22"/>
        </w:rPr>
      </w:pPr>
    </w:p>
    <w:tbl>
      <w:tblPr>
        <w:tblStyle w:val="TableGrid1"/>
        <w:tblW w:w="9360" w:type="dxa"/>
        <w:tblCellMar>
          <w:top w:w="58" w:type="dxa"/>
          <w:left w:w="29" w:type="dxa"/>
          <w:bottom w:w="58" w:type="dxa"/>
          <w:right w:w="29" w:type="dxa"/>
        </w:tblCellMar>
        <w:tblLook w:val="04A0" w:firstRow="1" w:lastRow="0" w:firstColumn="1" w:lastColumn="0" w:noHBand="0" w:noVBand="1"/>
      </w:tblPr>
      <w:tblGrid>
        <w:gridCol w:w="5675"/>
        <w:gridCol w:w="1158"/>
        <w:gridCol w:w="1252"/>
        <w:gridCol w:w="1275"/>
      </w:tblGrid>
      <w:tr w:rsidR="008F11FB" w:rsidRPr="008F11FB" w:rsidTr="00DC537E">
        <w:tc>
          <w:tcPr>
            <w:tcW w:w="9360" w:type="dxa"/>
            <w:gridSpan w:val="4"/>
            <w:shd w:val="clear" w:color="auto" w:fill="auto"/>
          </w:tcPr>
          <w:p w:rsidR="008F11FB" w:rsidRPr="008F11FB" w:rsidRDefault="008F11FB" w:rsidP="008F11FB">
            <w:pPr>
              <w:keepNext/>
              <w:widowControl/>
              <w:tabs>
                <w:tab w:val="left" w:pos="357"/>
              </w:tabs>
              <w:autoSpaceDE/>
              <w:autoSpaceDN/>
              <w:adjustRightInd/>
              <w:spacing w:after="40"/>
              <w:rPr>
                <w:b/>
                <w:smallCaps/>
                <w:sz w:val="24"/>
              </w:rPr>
            </w:pPr>
            <w:r w:rsidRPr="008F11FB">
              <w:rPr>
                <w:b/>
                <w:smallCaps/>
                <w:sz w:val="28"/>
                <w:szCs w:val="28"/>
              </w:rPr>
              <w:t>H)</w:t>
            </w:r>
            <w:r w:rsidRPr="008F11FB">
              <w:rPr>
                <w:b/>
                <w:smallCaps/>
                <w:sz w:val="28"/>
                <w:szCs w:val="28"/>
              </w:rPr>
              <w:tab/>
              <w:t xml:space="preserve">OTHER  </w:t>
            </w:r>
            <w:r w:rsidRPr="008F11FB">
              <w:rPr>
                <w:sz w:val="24"/>
              </w:rPr>
              <w:t>(SF-424A Object Class Category 6h. Other)</w:t>
            </w:r>
          </w:p>
          <w:p w:rsidR="008F11FB" w:rsidRPr="008F11FB" w:rsidRDefault="008F11FB" w:rsidP="008F11FB">
            <w:pPr>
              <w:keepNext/>
              <w:widowControl/>
              <w:tabs>
                <w:tab w:val="left" w:pos="357"/>
              </w:tabs>
              <w:autoSpaceDE/>
              <w:autoSpaceDN/>
              <w:adjustRightInd/>
              <w:ind w:left="360"/>
              <w:rPr>
                <w:szCs w:val="20"/>
              </w:rPr>
            </w:pPr>
            <w:r w:rsidRPr="008F11FB">
              <w:rPr>
                <w:sz w:val="22"/>
                <w:szCs w:val="20"/>
              </w:rPr>
              <w:t>Costs that don't fit any other Object Class Category, such as duplicating and printing, postage and freight, rented equipment, etc.  Explain the details and purpose in the Narrative box below.</w:t>
            </w:r>
          </w:p>
        </w:tc>
      </w:tr>
      <w:tr w:rsidR="008F11FB" w:rsidRPr="008F11FB" w:rsidTr="00DC537E">
        <w:tc>
          <w:tcPr>
            <w:tcW w:w="5675" w:type="dxa"/>
            <w:vAlign w:val="center"/>
          </w:tcPr>
          <w:p w:rsidR="008F11FB" w:rsidRPr="008F11FB" w:rsidRDefault="008F11FB" w:rsidP="008F11FB">
            <w:pPr>
              <w:keepNext/>
              <w:widowControl/>
              <w:autoSpaceDE/>
              <w:autoSpaceDN/>
              <w:adjustRightInd/>
              <w:jc w:val="center"/>
              <w:rPr>
                <w:b/>
                <w:sz w:val="18"/>
                <w:szCs w:val="18"/>
              </w:rPr>
            </w:pPr>
            <w:r w:rsidRPr="008F11FB">
              <w:rPr>
                <w:b/>
                <w:sz w:val="18"/>
                <w:szCs w:val="18"/>
              </w:rPr>
              <w:t>Item</w:t>
            </w:r>
          </w:p>
        </w:tc>
        <w:tc>
          <w:tcPr>
            <w:tcW w:w="1158" w:type="dxa"/>
            <w:vAlign w:val="center"/>
          </w:tcPr>
          <w:p w:rsidR="008F11FB" w:rsidRPr="008F11FB" w:rsidRDefault="008F11FB" w:rsidP="008F11FB">
            <w:pPr>
              <w:keepNext/>
              <w:widowControl/>
              <w:autoSpaceDE/>
              <w:autoSpaceDN/>
              <w:adjustRightInd/>
              <w:jc w:val="center"/>
              <w:rPr>
                <w:b/>
                <w:sz w:val="18"/>
                <w:szCs w:val="18"/>
              </w:rPr>
            </w:pPr>
            <w:r w:rsidRPr="008F11FB">
              <w:rPr>
                <w:b/>
                <w:sz w:val="18"/>
                <w:szCs w:val="18"/>
              </w:rPr>
              <w:t>Cost</w:t>
            </w:r>
          </w:p>
        </w:tc>
        <w:tc>
          <w:tcPr>
            <w:tcW w:w="1252" w:type="dxa"/>
            <w:shd w:val="clear" w:color="auto" w:fill="D9D9D9"/>
            <w:vAlign w:val="center"/>
          </w:tcPr>
          <w:p w:rsidR="008F11FB" w:rsidRPr="008F11FB" w:rsidRDefault="008F11FB" w:rsidP="008F11FB">
            <w:pPr>
              <w:keepNext/>
              <w:widowControl/>
              <w:autoSpaceDE/>
              <w:autoSpaceDN/>
              <w:adjustRightInd/>
              <w:ind w:left="36" w:right="36"/>
              <w:jc w:val="center"/>
              <w:rPr>
                <w:b/>
                <w:sz w:val="18"/>
                <w:szCs w:val="18"/>
              </w:rPr>
            </w:pPr>
            <w:r w:rsidRPr="008F11FB">
              <w:rPr>
                <w:b/>
                <w:sz w:val="18"/>
                <w:szCs w:val="18"/>
              </w:rPr>
              <w:t>Matching Funds</w:t>
            </w:r>
          </w:p>
          <w:p w:rsidR="008F11FB" w:rsidRPr="008F11FB" w:rsidRDefault="008F11FB" w:rsidP="008F11FB">
            <w:pPr>
              <w:keepNext/>
              <w:widowControl/>
              <w:autoSpaceDE/>
              <w:autoSpaceDN/>
              <w:adjustRightInd/>
              <w:ind w:left="36" w:right="36"/>
              <w:jc w:val="center"/>
              <w:rPr>
                <w:b/>
                <w:sz w:val="18"/>
                <w:szCs w:val="18"/>
              </w:rPr>
            </w:pPr>
            <w:r w:rsidRPr="008F11FB">
              <w:rPr>
                <w:sz w:val="18"/>
                <w:szCs w:val="18"/>
              </w:rPr>
              <w:t>(if applicable)</w:t>
            </w:r>
          </w:p>
        </w:tc>
        <w:tc>
          <w:tcPr>
            <w:tcW w:w="1275" w:type="dxa"/>
            <w:vAlign w:val="center"/>
          </w:tcPr>
          <w:p w:rsidR="008F11FB" w:rsidRPr="008F11FB" w:rsidRDefault="008F11FB" w:rsidP="008F11FB">
            <w:pPr>
              <w:keepNext/>
              <w:widowControl/>
              <w:autoSpaceDE/>
              <w:autoSpaceDN/>
              <w:adjustRightInd/>
              <w:jc w:val="center"/>
              <w:rPr>
                <w:b/>
                <w:sz w:val="18"/>
                <w:szCs w:val="18"/>
              </w:rPr>
            </w:pPr>
            <w:r w:rsidRPr="008F11FB">
              <w:rPr>
                <w:b/>
                <w:sz w:val="18"/>
                <w:szCs w:val="18"/>
              </w:rPr>
              <w:t>BLM</w:t>
            </w:r>
          </w:p>
          <w:p w:rsidR="008F11FB" w:rsidRPr="008F11FB" w:rsidRDefault="008F11FB" w:rsidP="008F11FB">
            <w:pPr>
              <w:keepNext/>
              <w:widowControl/>
              <w:autoSpaceDE/>
              <w:autoSpaceDN/>
              <w:adjustRightInd/>
              <w:jc w:val="center"/>
              <w:rPr>
                <w:b/>
                <w:sz w:val="18"/>
                <w:szCs w:val="18"/>
              </w:rPr>
            </w:pPr>
            <w:r w:rsidRPr="008F11FB">
              <w:rPr>
                <w:b/>
                <w:sz w:val="18"/>
                <w:szCs w:val="18"/>
              </w:rPr>
              <w:t>Funds</w:t>
            </w:r>
          </w:p>
        </w:tc>
      </w:tr>
      <w:tr w:rsidR="008F11FB" w:rsidRPr="008F11FB" w:rsidTr="00DC537E">
        <w:tc>
          <w:tcPr>
            <w:tcW w:w="5675" w:type="dxa"/>
            <w:vAlign w:val="center"/>
          </w:tcPr>
          <w:p w:rsidR="008F11FB" w:rsidRPr="008F11FB" w:rsidRDefault="008F11FB" w:rsidP="008F11FB">
            <w:pPr>
              <w:keepNext/>
              <w:widowControl/>
              <w:autoSpaceDE/>
              <w:autoSpaceDN/>
              <w:adjustRightInd/>
              <w:rPr>
                <w:sz w:val="22"/>
                <w:szCs w:val="22"/>
              </w:rPr>
            </w:pPr>
          </w:p>
        </w:tc>
        <w:tc>
          <w:tcPr>
            <w:tcW w:w="1158" w:type="dxa"/>
            <w:vAlign w:val="center"/>
          </w:tcPr>
          <w:p w:rsidR="008F11FB" w:rsidRPr="008F11FB" w:rsidRDefault="008F11FB" w:rsidP="008F11FB">
            <w:pPr>
              <w:keepNext/>
              <w:widowControl/>
              <w:autoSpaceDE/>
              <w:autoSpaceDN/>
              <w:adjustRightInd/>
              <w:jc w:val="center"/>
              <w:rPr>
                <w:sz w:val="22"/>
                <w:szCs w:val="22"/>
              </w:rPr>
            </w:pPr>
          </w:p>
        </w:tc>
        <w:tc>
          <w:tcPr>
            <w:tcW w:w="1252" w:type="dxa"/>
            <w:shd w:val="clear" w:color="auto" w:fill="D9D9D9"/>
            <w:vAlign w:val="center"/>
          </w:tcPr>
          <w:p w:rsidR="008F11FB" w:rsidRPr="008F11FB" w:rsidRDefault="008F11FB" w:rsidP="008F11FB">
            <w:pPr>
              <w:keepNext/>
              <w:widowControl/>
              <w:autoSpaceDE/>
              <w:autoSpaceDN/>
              <w:adjustRightInd/>
              <w:jc w:val="right"/>
              <w:rPr>
                <w:sz w:val="22"/>
                <w:szCs w:val="22"/>
              </w:rPr>
            </w:pPr>
          </w:p>
        </w:tc>
        <w:tc>
          <w:tcPr>
            <w:tcW w:w="1275" w:type="dxa"/>
            <w:vAlign w:val="center"/>
          </w:tcPr>
          <w:p w:rsidR="008F11FB" w:rsidRPr="008F11FB" w:rsidRDefault="008F11FB" w:rsidP="008F11FB">
            <w:pPr>
              <w:keepNext/>
              <w:widowControl/>
              <w:autoSpaceDE/>
              <w:autoSpaceDN/>
              <w:adjustRightInd/>
              <w:jc w:val="right"/>
              <w:rPr>
                <w:sz w:val="22"/>
                <w:szCs w:val="22"/>
              </w:rPr>
            </w:pPr>
          </w:p>
        </w:tc>
      </w:tr>
      <w:tr w:rsidR="008F11FB" w:rsidRPr="008F11FB" w:rsidTr="00DC537E">
        <w:tc>
          <w:tcPr>
            <w:tcW w:w="5675" w:type="dxa"/>
            <w:vAlign w:val="center"/>
          </w:tcPr>
          <w:p w:rsidR="008F11FB" w:rsidRPr="008F11FB" w:rsidRDefault="008F11FB" w:rsidP="008F11FB">
            <w:pPr>
              <w:keepNext/>
              <w:widowControl/>
              <w:autoSpaceDE/>
              <w:autoSpaceDN/>
              <w:adjustRightInd/>
              <w:rPr>
                <w:sz w:val="22"/>
                <w:szCs w:val="22"/>
              </w:rPr>
            </w:pPr>
          </w:p>
        </w:tc>
        <w:tc>
          <w:tcPr>
            <w:tcW w:w="1158" w:type="dxa"/>
            <w:vAlign w:val="center"/>
          </w:tcPr>
          <w:p w:rsidR="008F11FB" w:rsidRPr="008F11FB" w:rsidRDefault="008F11FB" w:rsidP="008F11FB">
            <w:pPr>
              <w:keepNext/>
              <w:widowControl/>
              <w:autoSpaceDE/>
              <w:autoSpaceDN/>
              <w:adjustRightInd/>
              <w:jc w:val="center"/>
              <w:rPr>
                <w:sz w:val="22"/>
                <w:szCs w:val="22"/>
              </w:rPr>
            </w:pPr>
          </w:p>
        </w:tc>
        <w:tc>
          <w:tcPr>
            <w:tcW w:w="1252" w:type="dxa"/>
            <w:shd w:val="clear" w:color="auto" w:fill="D9D9D9"/>
            <w:vAlign w:val="center"/>
          </w:tcPr>
          <w:p w:rsidR="008F11FB" w:rsidRPr="008F11FB" w:rsidRDefault="008F11FB" w:rsidP="008F11FB">
            <w:pPr>
              <w:keepNext/>
              <w:widowControl/>
              <w:autoSpaceDE/>
              <w:autoSpaceDN/>
              <w:adjustRightInd/>
              <w:jc w:val="right"/>
              <w:rPr>
                <w:sz w:val="22"/>
                <w:szCs w:val="22"/>
              </w:rPr>
            </w:pPr>
          </w:p>
        </w:tc>
        <w:tc>
          <w:tcPr>
            <w:tcW w:w="1275" w:type="dxa"/>
            <w:vAlign w:val="center"/>
          </w:tcPr>
          <w:p w:rsidR="008F11FB" w:rsidRPr="008F11FB" w:rsidRDefault="008F11FB" w:rsidP="008F11FB">
            <w:pPr>
              <w:keepNext/>
              <w:widowControl/>
              <w:autoSpaceDE/>
              <w:autoSpaceDN/>
              <w:adjustRightInd/>
              <w:jc w:val="right"/>
              <w:rPr>
                <w:sz w:val="22"/>
                <w:szCs w:val="22"/>
              </w:rPr>
            </w:pPr>
          </w:p>
        </w:tc>
      </w:tr>
      <w:tr w:rsidR="008F11FB" w:rsidRPr="008F11FB" w:rsidTr="00DC537E">
        <w:tc>
          <w:tcPr>
            <w:tcW w:w="5675" w:type="dxa"/>
            <w:vAlign w:val="center"/>
          </w:tcPr>
          <w:p w:rsidR="008F11FB" w:rsidRPr="008F11FB" w:rsidRDefault="008F11FB" w:rsidP="008F11FB">
            <w:pPr>
              <w:keepNext/>
              <w:widowControl/>
              <w:autoSpaceDE/>
              <w:autoSpaceDN/>
              <w:adjustRightInd/>
              <w:rPr>
                <w:sz w:val="22"/>
                <w:szCs w:val="22"/>
              </w:rPr>
            </w:pPr>
          </w:p>
        </w:tc>
        <w:tc>
          <w:tcPr>
            <w:tcW w:w="1158" w:type="dxa"/>
            <w:vAlign w:val="center"/>
          </w:tcPr>
          <w:p w:rsidR="008F11FB" w:rsidRPr="008F11FB" w:rsidRDefault="008F11FB" w:rsidP="008F11FB">
            <w:pPr>
              <w:keepNext/>
              <w:widowControl/>
              <w:autoSpaceDE/>
              <w:autoSpaceDN/>
              <w:adjustRightInd/>
              <w:jc w:val="center"/>
              <w:rPr>
                <w:sz w:val="22"/>
                <w:szCs w:val="22"/>
              </w:rPr>
            </w:pPr>
          </w:p>
        </w:tc>
        <w:tc>
          <w:tcPr>
            <w:tcW w:w="1252" w:type="dxa"/>
            <w:shd w:val="clear" w:color="auto" w:fill="D9D9D9"/>
            <w:vAlign w:val="center"/>
          </w:tcPr>
          <w:p w:rsidR="008F11FB" w:rsidRPr="008F11FB" w:rsidRDefault="008F11FB" w:rsidP="008F11FB">
            <w:pPr>
              <w:keepNext/>
              <w:widowControl/>
              <w:autoSpaceDE/>
              <w:autoSpaceDN/>
              <w:adjustRightInd/>
              <w:jc w:val="right"/>
              <w:rPr>
                <w:sz w:val="22"/>
                <w:szCs w:val="22"/>
              </w:rPr>
            </w:pPr>
          </w:p>
        </w:tc>
        <w:tc>
          <w:tcPr>
            <w:tcW w:w="1275" w:type="dxa"/>
            <w:vAlign w:val="center"/>
          </w:tcPr>
          <w:p w:rsidR="008F11FB" w:rsidRPr="008F11FB" w:rsidRDefault="008F11FB" w:rsidP="008F11FB">
            <w:pPr>
              <w:keepNext/>
              <w:widowControl/>
              <w:autoSpaceDE/>
              <w:autoSpaceDN/>
              <w:adjustRightInd/>
              <w:jc w:val="right"/>
              <w:rPr>
                <w:sz w:val="22"/>
                <w:szCs w:val="22"/>
              </w:rPr>
            </w:pPr>
          </w:p>
        </w:tc>
      </w:tr>
      <w:tr w:rsidR="008F11FB" w:rsidRPr="008F11FB" w:rsidTr="00DC537E">
        <w:tc>
          <w:tcPr>
            <w:tcW w:w="5675" w:type="dxa"/>
            <w:vAlign w:val="center"/>
          </w:tcPr>
          <w:p w:rsidR="008F11FB" w:rsidRPr="008F11FB" w:rsidRDefault="008F11FB" w:rsidP="008F11FB">
            <w:pPr>
              <w:keepNext/>
              <w:widowControl/>
              <w:autoSpaceDE/>
              <w:autoSpaceDN/>
              <w:adjustRightInd/>
              <w:rPr>
                <w:sz w:val="22"/>
                <w:szCs w:val="22"/>
              </w:rPr>
            </w:pPr>
          </w:p>
        </w:tc>
        <w:tc>
          <w:tcPr>
            <w:tcW w:w="1158" w:type="dxa"/>
            <w:vAlign w:val="center"/>
          </w:tcPr>
          <w:p w:rsidR="008F11FB" w:rsidRPr="008F11FB" w:rsidRDefault="008F11FB" w:rsidP="008F11FB">
            <w:pPr>
              <w:keepNext/>
              <w:widowControl/>
              <w:autoSpaceDE/>
              <w:autoSpaceDN/>
              <w:adjustRightInd/>
              <w:jc w:val="center"/>
              <w:rPr>
                <w:sz w:val="22"/>
                <w:szCs w:val="22"/>
              </w:rPr>
            </w:pPr>
          </w:p>
        </w:tc>
        <w:tc>
          <w:tcPr>
            <w:tcW w:w="1252" w:type="dxa"/>
            <w:shd w:val="clear" w:color="auto" w:fill="D9D9D9"/>
            <w:vAlign w:val="center"/>
          </w:tcPr>
          <w:p w:rsidR="008F11FB" w:rsidRPr="008F11FB" w:rsidRDefault="008F11FB" w:rsidP="008F11FB">
            <w:pPr>
              <w:keepNext/>
              <w:widowControl/>
              <w:autoSpaceDE/>
              <w:autoSpaceDN/>
              <w:adjustRightInd/>
              <w:jc w:val="right"/>
              <w:rPr>
                <w:sz w:val="22"/>
                <w:szCs w:val="22"/>
              </w:rPr>
            </w:pPr>
          </w:p>
        </w:tc>
        <w:tc>
          <w:tcPr>
            <w:tcW w:w="1275" w:type="dxa"/>
            <w:vAlign w:val="center"/>
          </w:tcPr>
          <w:p w:rsidR="008F11FB" w:rsidRPr="008F11FB" w:rsidRDefault="008F11FB" w:rsidP="008F11FB">
            <w:pPr>
              <w:keepNext/>
              <w:widowControl/>
              <w:autoSpaceDE/>
              <w:autoSpaceDN/>
              <w:adjustRightInd/>
              <w:jc w:val="right"/>
              <w:rPr>
                <w:sz w:val="22"/>
                <w:szCs w:val="22"/>
              </w:rPr>
            </w:pPr>
          </w:p>
        </w:tc>
      </w:tr>
      <w:tr w:rsidR="008F11FB" w:rsidRPr="008F11FB" w:rsidTr="00DC537E">
        <w:tc>
          <w:tcPr>
            <w:tcW w:w="5675" w:type="dxa"/>
          </w:tcPr>
          <w:p w:rsidR="008F11FB" w:rsidRPr="008F11FB" w:rsidRDefault="008F11FB" w:rsidP="008F11FB">
            <w:pPr>
              <w:keepNext/>
              <w:widowControl/>
              <w:autoSpaceDE/>
              <w:autoSpaceDN/>
              <w:adjustRightInd/>
              <w:rPr>
                <w:rFonts w:ascii="Arial Narrow" w:hAnsi="Arial Narrow"/>
                <w:i/>
                <w:color w:val="808080"/>
                <w:szCs w:val="20"/>
              </w:rPr>
            </w:pPr>
            <w:r w:rsidRPr="008F11FB">
              <w:rPr>
                <w:rFonts w:ascii="Arial Narrow" w:hAnsi="Arial Narrow"/>
                <w:b/>
                <w:i/>
                <w:color w:val="808080"/>
                <w:szCs w:val="20"/>
              </w:rPr>
              <w:t>Example:</w:t>
            </w:r>
            <w:r w:rsidRPr="008F11FB">
              <w:rPr>
                <w:rFonts w:ascii="Arial Narrow" w:hAnsi="Arial Narrow"/>
                <w:i/>
                <w:color w:val="808080"/>
                <w:szCs w:val="20"/>
              </w:rPr>
              <w:t xml:space="preserve">  Ace Equipment Rental (Post-Hole Digger, 4 Days)</w:t>
            </w:r>
          </w:p>
        </w:tc>
        <w:tc>
          <w:tcPr>
            <w:tcW w:w="1158" w:type="dxa"/>
            <w:vAlign w:val="center"/>
          </w:tcPr>
          <w:p w:rsidR="008F11FB" w:rsidRPr="008F11FB" w:rsidRDefault="008F11FB" w:rsidP="008F11FB">
            <w:pPr>
              <w:keepNext/>
              <w:widowControl/>
              <w:autoSpaceDE/>
              <w:autoSpaceDN/>
              <w:adjustRightInd/>
              <w:jc w:val="center"/>
              <w:rPr>
                <w:rFonts w:ascii="Arial Narrow" w:hAnsi="Arial Narrow"/>
                <w:i/>
                <w:color w:val="808080"/>
                <w:szCs w:val="20"/>
              </w:rPr>
            </w:pPr>
            <w:r w:rsidRPr="008F11FB">
              <w:rPr>
                <w:rFonts w:ascii="Arial Narrow" w:hAnsi="Arial Narrow"/>
                <w:i/>
                <w:color w:val="808080"/>
                <w:szCs w:val="20"/>
              </w:rPr>
              <w:t>$25/Day</w:t>
            </w:r>
          </w:p>
        </w:tc>
        <w:tc>
          <w:tcPr>
            <w:tcW w:w="1252" w:type="dxa"/>
            <w:shd w:val="clear" w:color="auto" w:fill="D9D9D9"/>
            <w:vAlign w:val="center"/>
          </w:tcPr>
          <w:p w:rsidR="008F11FB" w:rsidRPr="008F11FB" w:rsidRDefault="008F11FB" w:rsidP="008F11FB">
            <w:pPr>
              <w:keepNext/>
              <w:widowControl/>
              <w:autoSpaceDE/>
              <w:autoSpaceDN/>
              <w:adjustRightInd/>
              <w:jc w:val="right"/>
              <w:rPr>
                <w:rFonts w:ascii="Arial Narrow" w:hAnsi="Arial Narrow"/>
                <w:i/>
                <w:color w:val="808080"/>
                <w:szCs w:val="20"/>
              </w:rPr>
            </w:pPr>
            <w:r w:rsidRPr="008F11FB">
              <w:rPr>
                <w:rFonts w:ascii="Arial Narrow" w:hAnsi="Arial Narrow"/>
                <w:i/>
                <w:color w:val="808080"/>
                <w:szCs w:val="20"/>
              </w:rPr>
              <w:t>$0.00</w:t>
            </w:r>
          </w:p>
        </w:tc>
        <w:tc>
          <w:tcPr>
            <w:tcW w:w="1275" w:type="dxa"/>
            <w:vAlign w:val="center"/>
          </w:tcPr>
          <w:p w:rsidR="008F11FB" w:rsidRPr="008F11FB" w:rsidRDefault="008F11FB" w:rsidP="008F11FB">
            <w:pPr>
              <w:keepNext/>
              <w:widowControl/>
              <w:autoSpaceDE/>
              <w:autoSpaceDN/>
              <w:adjustRightInd/>
              <w:jc w:val="right"/>
              <w:rPr>
                <w:rFonts w:ascii="Arial Narrow" w:hAnsi="Arial Narrow"/>
                <w:i/>
                <w:color w:val="808080"/>
                <w:szCs w:val="20"/>
              </w:rPr>
            </w:pPr>
            <w:r w:rsidRPr="008F11FB">
              <w:rPr>
                <w:rFonts w:ascii="Arial Narrow" w:hAnsi="Arial Narrow"/>
                <w:i/>
                <w:color w:val="808080"/>
                <w:szCs w:val="20"/>
              </w:rPr>
              <w:t>$100.00</w:t>
            </w:r>
          </w:p>
        </w:tc>
      </w:tr>
      <w:tr w:rsidR="008F11FB" w:rsidRPr="008F11FB" w:rsidTr="00DC537E">
        <w:tc>
          <w:tcPr>
            <w:tcW w:w="6833" w:type="dxa"/>
            <w:gridSpan w:val="2"/>
            <w:vAlign w:val="center"/>
          </w:tcPr>
          <w:p w:rsidR="008F11FB" w:rsidRPr="008F11FB" w:rsidRDefault="008F11FB" w:rsidP="008F11FB">
            <w:pPr>
              <w:keepNext/>
              <w:widowControl/>
              <w:tabs>
                <w:tab w:val="left" w:pos="360"/>
              </w:tabs>
              <w:autoSpaceDE/>
              <w:autoSpaceDN/>
              <w:adjustRightInd/>
              <w:spacing w:before="40" w:after="40"/>
              <w:rPr>
                <w:b/>
                <w:sz w:val="24"/>
              </w:rPr>
            </w:pPr>
            <w:r w:rsidRPr="008F11FB">
              <w:rPr>
                <w:b/>
                <w:sz w:val="24"/>
              </w:rPr>
              <w:t>H)</w:t>
            </w:r>
            <w:r w:rsidRPr="008F11FB">
              <w:rPr>
                <w:b/>
                <w:sz w:val="24"/>
              </w:rPr>
              <w:tab/>
              <w:t>OTHER COSTS TOTAL:</w:t>
            </w:r>
          </w:p>
          <w:p w:rsidR="008F11FB" w:rsidRPr="008F11FB" w:rsidRDefault="008F11FB" w:rsidP="008F11FB">
            <w:pPr>
              <w:keepNext/>
              <w:widowControl/>
              <w:tabs>
                <w:tab w:val="left" w:pos="360"/>
              </w:tabs>
              <w:autoSpaceDE/>
              <w:autoSpaceDN/>
              <w:adjustRightInd/>
              <w:spacing w:before="40" w:after="40"/>
              <w:rPr>
                <w:sz w:val="22"/>
                <w:szCs w:val="22"/>
              </w:rPr>
            </w:pPr>
            <w:r w:rsidRPr="008F11FB">
              <w:rPr>
                <w:b/>
                <w:sz w:val="24"/>
              </w:rPr>
              <w:tab/>
            </w:r>
            <w:r w:rsidRPr="008F11FB">
              <w:rPr>
                <w:szCs w:val="20"/>
              </w:rPr>
              <w:t>(SF-424A Object Class Category 6h. Other)</w:t>
            </w:r>
          </w:p>
        </w:tc>
        <w:tc>
          <w:tcPr>
            <w:tcW w:w="1252" w:type="dxa"/>
            <w:shd w:val="clear" w:color="auto" w:fill="D9D9D9"/>
            <w:vAlign w:val="center"/>
          </w:tcPr>
          <w:p w:rsidR="008F11FB" w:rsidRPr="008F11FB" w:rsidRDefault="008F11FB" w:rsidP="008F11FB">
            <w:pPr>
              <w:keepNext/>
              <w:widowControl/>
              <w:autoSpaceDE/>
              <w:autoSpaceDN/>
              <w:adjustRightInd/>
              <w:spacing w:before="40" w:after="40"/>
              <w:rPr>
                <w:b/>
                <w:sz w:val="22"/>
                <w:szCs w:val="22"/>
              </w:rPr>
            </w:pPr>
            <w:r w:rsidRPr="008F11FB">
              <w:rPr>
                <w:b/>
                <w:sz w:val="22"/>
                <w:szCs w:val="22"/>
              </w:rPr>
              <w:t>$</w:t>
            </w:r>
          </w:p>
        </w:tc>
        <w:tc>
          <w:tcPr>
            <w:tcW w:w="1275" w:type="dxa"/>
            <w:vAlign w:val="center"/>
          </w:tcPr>
          <w:p w:rsidR="008F11FB" w:rsidRPr="008F11FB" w:rsidRDefault="008F11FB" w:rsidP="008F11FB">
            <w:pPr>
              <w:keepNext/>
              <w:widowControl/>
              <w:autoSpaceDE/>
              <w:autoSpaceDN/>
              <w:adjustRightInd/>
              <w:spacing w:before="40" w:after="40"/>
              <w:rPr>
                <w:b/>
                <w:sz w:val="22"/>
                <w:szCs w:val="22"/>
              </w:rPr>
            </w:pPr>
            <w:r w:rsidRPr="008F11FB">
              <w:rPr>
                <w:b/>
                <w:sz w:val="22"/>
                <w:szCs w:val="22"/>
              </w:rPr>
              <w:t>$</w:t>
            </w:r>
          </w:p>
        </w:tc>
      </w:tr>
      <w:tr w:rsidR="008F11FB" w:rsidRPr="008F11FB" w:rsidTr="00DC537E">
        <w:tc>
          <w:tcPr>
            <w:tcW w:w="9360" w:type="dxa"/>
            <w:gridSpan w:val="4"/>
            <w:vAlign w:val="center"/>
          </w:tcPr>
          <w:p w:rsidR="008F11FB" w:rsidRPr="008F11FB" w:rsidRDefault="008F11FB" w:rsidP="008F11FB">
            <w:pPr>
              <w:widowControl/>
              <w:autoSpaceDE/>
              <w:autoSpaceDN/>
              <w:adjustRightInd/>
              <w:ind w:left="36" w:right="36"/>
              <w:rPr>
                <w:sz w:val="22"/>
                <w:szCs w:val="22"/>
              </w:rPr>
            </w:pPr>
            <w:r w:rsidRPr="008F11FB">
              <w:rPr>
                <w:i/>
                <w:sz w:val="22"/>
                <w:szCs w:val="22"/>
                <w:u w:val="single"/>
              </w:rPr>
              <w:t>Narrative</w:t>
            </w:r>
            <w:r w:rsidRPr="008F11FB">
              <w:rPr>
                <w:i/>
                <w:sz w:val="22"/>
                <w:szCs w:val="22"/>
              </w:rPr>
              <w:t>:</w:t>
            </w:r>
            <w:r w:rsidRPr="008F11FB">
              <w:rPr>
                <w:sz w:val="22"/>
                <w:szCs w:val="22"/>
              </w:rPr>
              <w:t xml:space="preserve">  </w:t>
            </w:r>
          </w:p>
          <w:p w:rsidR="008F11FB" w:rsidRPr="008F11FB" w:rsidRDefault="008F11FB" w:rsidP="008F11FB">
            <w:pPr>
              <w:widowControl/>
              <w:autoSpaceDE/>
              <w:autoSpaceDN/>
              <w:adjustRightInd/>
              <w:rPr>
                <w:b/>
                <w:sz w:val="22"/>
                <w:szCs w:val="22"/>
              </w:rPr>
            </w:pPr>
          </w:p>
          <w:p w:rsidR="008F11FB" w:rsidRPr="008F11FB" w:rsidRDefault="008F11FB" w:rsidP="008F11FB">
            <w:pPr>
              <w:widowControl/>
              <w:autoSpaceDE/>
              <w:autoSpaceDN/>
              <w:adjustRightInd/>
              <w:rPr>
                <w:b/>
                <w:sz w:val="22"/>
                <w:szCs w:val="22"/>
              </w:rPr>
            </w:pPr>
          </w:p>
          <w:p w:rsidR="008F11FB" w:rsidRPr="008F11FB" w:rsidRDefault="008F11FB" w:rsidP="008F11FB">
            <w:pPr>
              <w:widowControl/>
              <w:autoSpaceDE/>
              <w:autoSpaceDN/>
              <w:adjustRightInd/>
              <w:rPr>
                <w:sz w:val="22"/>
                <w:szCs w:val="22"/>
              </w:rPr>
            </w:pPr>
          </w:p>
        </w:tc>
      </w:tr>
    </w:tbl>
    <w:p w:rsidR="008F11FB" w:rsidRPr="008F11FB" w:rsidRDefault="008F11FB" w:rsidP="008F11FB">
      <w:pPr>
        <w:widowControl/>
        <w:autoSpaceDE/>
        <w:autoSpaceDN/>
        <w:adjustRightInd/>
        <w:rPr>
          <w:sz w:val="22"/>
          <w:szCs w:val="22"/>
        </w:rPr>
      </w:pPr>
    </w:p>
    <w:p w:rsidR="008F11FB" w:rsidRPr="008F11FB" w:rsidRDefault="008F11FB" w:rsidP="008F11FB">
      <w:pPr>
        <w:widowControl/>
        <w:autoSpaceDE/>
        <w:autoSpaceDN/>
        <w:adjustRightInd/>
        <w:rPr>
          <w:sz w:val="22"/>
          <w:szCs w:val="22"/>
        </w:rPr>
      </w:pPr>
    </w:p>
    <w:tbl>
      <w:tblPr>
        <w:tblStyle w:val="TableGrid1"/>
        <w:tblW w:w="9360" w:type="dxa"/>
        <w:tblCellMar>
          <w:top w:w="58" w:type="dxa"/>
          <w:left w:w="29" w:type="dxa"/>
          <w:bottom w:w="58" w:type="dxa"/>
          <w:right w:w="29" w:type="dxa"/>
        </w:tblCellMar>
        <w:tblLook w:val="04A0" w:firstRow="1" w:lastRow="0" w:firstColumn="1" w:lastColumn="0" w:noHBand="0" w:noVBand="1"/>
      </w:tblPr>
      <w:tblGrid>
        <w:gridCol w:w="6807"/>
        <w:gridCol w:w="1279"/>
        <w:gridCol w:w="1274"/>
      </w:tblGrid>
      <w:tr w:rsidR="008F11FB" w:rsidRPr="008F11FB" w:rsidTr="00DC537E">
        <w:tc>
          <w:tcPr>
            <w:tcW w:w="9360" w:type="dxa"/>
            <w:gridSpan w:val="3"/>
            <w:shd w:val="clear" w:color="auto" w:fill="auto"/>
          </w:tcPr>
          <w:p w:rsidR="008F11FB" w:rsidRPr="008F11FB" w:rsidRDefault="008F11FB" w:rsidP="008F11FB">
            <w:pPr>
              <w:keepNext/>
              <w:widowControl/>
              <w:tabs>
                <w:tab w:val="left" w:pos="360"/>
              </w:tabs>
              <w:autoSpaceDE/>
              <w:autoSpaceDN/>
              <w:adjustRightInd/>
              <w:spacing w:after="40"/>
              <w:rPr>
                <w:sz w:val="24"/>
              </w:rPr>
            </w:pPr>
            <w:r w:rsidRPr="008F11FB">
              <w:rPr>
                <w:b/>
                <w:smallCaps/>
                <w:sz w:val="28"/>
              </w:rPr>
              <w:t>I)</w:t>
            </w:r>
            <w:r w:rsidRPr="008F11FB">
              <w:rPr>
                <w:b/>
                <w:smallCaps/>
                <w:sz w:val="28"/>
              </w:rPr>
              <w:tab/>
              <w:t xml:space="preserve">TOTAL DIRECT CHARGES  </w:t>
            </w:r>
            <w:r w:rsidRPr="008F11FB">
              <w:rPr>
                <w:sz w:val="24"/>
              </w:rPr>
              <w:t>(SF-424A Object Class Category 6i. Sum of 6a.-6h.)</w:t>
            </w:r>
          </w:p>
          <w:p w:rsidR="008F11FB" w:rsidRPr="008F11FB" w:rsidRDefault="008F11FB" w:rsidP="008F11FB">
            <w:pPr>
              <w:keepNext/>
              <w:widowControl/>
              <w:autoSpaceDE/>
              <w:autoSpaceDN/>
              <w:adjustRightInd/>
              <w:ind w:left="360"/>
              <w:rPr>
                <w:szCs w:val="20"/>
              </w:rPr>
            </w:pPr>
            <w:r w:rsidRPr="008F11FB">
              <w:rPr>
                <w:sz w:val="22"/>
                <w:szCs w:val="20"/>
              </w:rPr>
              <w:t xml:space="preserve">The total of all direct costs applicable to this project.  </w:t>
            </w:r>
          </w:p>
        </w:tc>
      </w:tr>
      <w:tr w:rsidR="008F11FB" w:rsidRPr="008F11FB" w:rsidTr="00DC537E">
        <w:trPr>
          <w:trHeight w:val="458"/>
        </w:trPr>
        <w:tc>
          <w:tcPr>
            <w:tcW w:w="6807" w:type="dxa"/>
            <w:vAlign w:val="center"/>
          </w:tcPr>
          <w:p w:rsidR="008F11FB" w:rsidRPr="008F11FB" w:rsidRDefault="008F11FB" w:rsidP="008F11FB">
            <w:pPr>
              <w:keepNext/>
              <w:widowControl/>
              <w:autoSpaceDE/>
              <w:autoSpaceDN/>
              <w:adjustRightInd/>
              <w:jc w:val="center"/>
              <w:rPr>
                <w:b/>
                <w:sz w:val="18"/>
                <w:szCs w:val="18"/>
              </w:rPr>
            </w:pPr>
            <w:r w:rsidRPr="008F11FB">
              <w:rPr>
                <w:b/>
                <w:sz w:val="18"/>
                <w:szCs w:val="18"/>
              </w:rPr>
              <w:t>Direct Costs</w:t>
            </w:r>
          </w:p>
        </w:tc>
        <w:tc>
          <w:tcPr>
            <w:tcW w:w="1279" w:type="dxa"/>
            <w:shd w:val="clear" w:color="auto" w:fill="D9D9D9"/>
            <w:vAlign w:val="center"/>
          </w:tcPr>
          <w:p w:rsidR="008F11FB" w:rsidRPr="008F11FB" w:rsidRDefault="008F11FB" w:rsidP="008F11FB">
            <w:pPr>
              <w:keepNext/>
              <w:widowControl/>
              <w:autoSpaceDE/>
              <w:autoSpaceDN/>
              <w:adjustRightInd/>
              <w:ind w:left="36" w:right="36"/>
              <w:jc w:val="center"/>
              <w:rPr>
                <w:b/>
                <w:sz w:val="18"/>
                <w:szCs w:val="18"/>
              </w:rPr>
            </w:pPr>
            <w:r w:rsidRPr="008F11FB">
              <w:rPr>
                <w:b/>
                <w:sz w:val="18"/>
                <w:szCs w:val="18"/>
              </w:rPr>
              <w:t>Matching Funds</w:t>
            </w:r>
          </w:p>
          <w:p w:rsidR="008F11FB" w:rsidRPr="008F11FB" w:rsidRDefault="008F11FB" w:rsidP="008F11FB">
            <w:pPr>
              <w:keepNext/>
              <w:widowControl/>
              <w:autoSpaceDE/>
              <w:autoSpaceDN/>
              <w:adjustRightInd/>
              <w:ind w:left="36" w:right="36"/>
              <w:jc w:val="center"/>
              <w:rPr>
                <w:sz w:val="18"/>
                <w:szCs w:val="18"/>
              </w:rPr>
            </w:pPr>
            <w:r w:rsidRPr="008F11FB">
              <w:rPr>
                <w:sz w:val="18"/>
                <w:szCs w:val="18"/>
              </w:rPr>
              <w:t>(if applicable)</w:t>
            </w:r>
          </w:p>
        </w:tc>
        <w:tc>
          <w:tcPr>
            <w:tcW w:w="1274" w:type="dxa"/>
            <w:vAlign w:val="center"/>
          </w:tcPr>
          <w:p w:rsidR="008F11FB" w:rsidRPr="008F11FB" w:rsidRDefault="008F11FB" w:rsidP="008F11FB">
            <w:pPr>
              <w:keepNext/>
              <w:widowControl/>
              <w:autoSpaceDE/>
              <w:autoSpaceDN/>
              <w:adjustRightInd/>
              <w:jc w:val="center"/>
              <w:rPr>
                <w:b/>
                <w:sz w:val="18"/>
                <w:szCs w:val="18"/>
              </w:rPr>
            </w:pPr>
            <w:r w:rsidRPr="008F11FB">
              <w:rPr>
                <w:b/>
                <w:sz w:val="18"/>
                <w:szCs w:val="18"/>
              </w:rPr>
              <w:t>BLM</w:t>
            </w:r>
          </w:p>
          <w:p w:rsidR="008F11FB" w:rsidRPr="008F11FB" w:rsidRDefault="008F11FB" w:rsidP="008F11FB">
            <w:pPr>
              <w:keepNext/>
              <w:widowControl/>
              <w:autoSpaceDE/>
              <w:autoSpaceDN/>
              <w:adjustRightInd/>
              <w:jc w:val="center"/>
              <w:rPr>
                <w:b/>
                <w:sz w:val="18"/>
                <w:szCs w:val="18"/>
              </w:rPr>
            </w:pPr>
            <w:r w:rsidRPr="008F11FB">
              <w:rPr>
                <w:b/>
                <w:sz w:val="18"/>
                <w:szCs w:val="18"/>
              </w:rPr>
              <w:t>Funds</w:t>
            </w:r>
          </w:p>
        </w:tc>
      </w:tr>
      <w:tr w:rsidR="008F11FB" w:rsidRPr="008F11FB" w:rsidTr="00DC537E">
        <w:tc>
          <w:tcPr>
            <w:tcW w:w="6807" w:type="dxa"/>
          </w:tcPr>
          <w:p w:rsidR="008F11FB" w:rsidRPr="008F11FB" w:rsidRDefault="008F11FB" w:rsidP="008F11FB">
            <w:pPr>
              <w:widowControl/>
              <w:tabs>
                <w:tab w:val="left" w:pos="360"/>
              </w:tabs>
              <w:autoSpaceDE/>
              <w:autoSpaceDN/>
              <w:adjustRightInd/>
              <w:rPr>
                <w:b/>
                <w:sz w:val="24"/>
              </w:rPr>
            </w:pPr>
            <w:r w:rsidRPr="008F11FB">
              <w:rPr>
                <w:b/>
                <w:sz w:val="24"/>
              </w:rPr>
              <w:t>I)</w:t>
            </w:r>
            <w:r w:rsidRPr="008F11FB">
              <w:rPr>
                <w:b/>
                <w:sz w:val="24"/>
              </w:rPr>
              <w:tab/>
              <w:t>TOTAL DIRECT COSTS:</w:t>
            </w:r>
          </w:p>
          <w:p w:rsidR="008F11FB" w:rsidRPr="008F11FB" w:rsidRDefault="008F11FB" w:rsidP="008F11FB">
            <w:pPr>
              <w:widowControl/>
              <w:tabs>
                <w:tab w:val="left" w:pos="360"/>
              </w:tabs>
              <w:autoSpaceDE/>
              <w:autoSpaceDN/>
              <w:adjustRightInd/>
              <w:rPr>
                <w:sz w:val="22"/>
                <w:szCs w:val="22"/>
              </w:rPr>
            </w:pPr>
            <w:r w:rsidRPr="008F11FB">
              <w:rPr>
                <w:b/>
                <w:sz w:val="24"/>
              </w:rPr>
              <w:tab/>
            </w:r>
            <w:r w:rsidRPr="008F11FB">
              <w:rPr>
                <w:sz w:val="22"/>
                <w:szCs w:val="20"/>
              </w:rPr>
              <w:t>(SF-424A Object Class Category 6i. Total, Sum of 6a.-6h.)</w:t>
            </w:r>
          </w:p>
        </w:tc>
        <w:tc>
          <w:tcPr>
            <w:tcW w:w="1279" w:type="dxa"/>
            <w:shd w:val="clear" w:color="auto" w:fill="D9D9D9"/>
          </w:tcPr>
          <w:p w:rsidR="008F11FB" w:rsidRPr="008F11FB" w:rsidRDefault="008F11FB" w:rsidP="008F11FB">
            <w:pPr>
              <w:widowControl/>
              <w:autoSpaceDE/>
              <w:autoSpaceDN/>
              <w:adjustRightInd/>
              <w:spacing w:before="120" w:after="120"/>
              <w:rPr>
                <w:b/>
                <w:sz w:val="22"/>
                <w:szCs w:val="22"/>
              </w:rPr>
            </w:pPr>
            <w:r w:rsidRPr="008F11FB">
              <w:rPr>
                <w:b/>
                <w:sz w:val="22"/>
                <w:szCs w:val="22"/>
              </w:rPr>
              <w:t>$</w:t>
            </w:r>
          </w:p>
        </w:tc>
        <w:tc>
          <w:tcPr>
            <w:tcW w:w="1274" w:type="dxa"/>
          </w:tcPr>
          <w:p w:rsidR="008F11FB" w:rsidRPr="008F11FB" w:rsidRDefault="008F11FB" w:rsidP="008F11FB">
            <w:pPr>
              <w:widowControl/>
              <w:autoSpaceDE/>
              <w:autoSpaceDN/>
              <w:adjustRightInd/>
              <w:spacing w:before="120" w:after="120"/>
              <w:rPr>
                <w:b/>
                <w:sz w:val="22"/>
                <w:szCs w:val="22"/>
              </w:rPr>
            </w:pPr>
            <w:r w:rsidRPr="008F11FB">
              <w:rPr>
                <w:b/>
                <w:sz w:val="22"/>
                <w:szCs w:val="22"/>
              </w:rPr>
              <w:t>$</w:t>
            </w:r>
          </w:p>
        </w:tc>
      </w:tr>
    </w:tbl>
    <w:p w:rsidR="008F11FB" w:rsidRPr="008F11FB" w:rsidRDefault="008F11FB" w:rsidP="008F11FB">
      <w:pPr>
        <w:widowControl/>
        <w:autoSpaceDE/>
        <w:autoSpaceDN/>
        <w:adjustRightInd/>
        <w:rPr>
          <w:sz w:val="22"/>
          <w:szCs w:val="22"/>
        </w:rPr>
      </w:pPr>
    </w:p>
    <w:p w:rsidR="008F11FB" w:rsidRPr="008F11FB" w:rsidRDefault="008F11FB" w:rsidP="008F11FB">
      <w:pPr>
        <w:widowControl/>
        <w:autoSpaceDE/>
        <w:autoSpaceDN/>
        <w:adjustRightInd/>
        <w:rPr>
          <w:sz w:val="22"/>
          <w:szCs w:val="22"/>
        </w:rPr>
      </w:pPr>
    </w:p>
    <w:tbl>
      <w:tblPr>
        <w:tblStyle w:val="TableGrid1"/>
        <w:tblW w:w="9360" w:type="dxa"/>
        <w:tblCellMar>
          <w:top w:w="58" w:type="dxa"/>
          <w:left w:w="29" w:type="dxa"/>
          <w:bottom w:w="58" w:type="dxa"/>
          <w:right w:w="29" w:type="dxa"/>
        </w:tblCellMar>
        <w:tblLook w:val="04A0" w:firstRow="1" w:lastRow="0" w:firstColumn="1" w:lastColumn="0" w:noHBand="0" w:noVBand="1"/>
      </w:tblPr>
      <w:tblGrid>
        <w:gridCol w:w="5167"/>
        <w:gridCol w:w="1663"/>
        <w:gridCol w:w="1270"/>
        <w:gridCol w:w="1260"/>
      </w:tblGrid>
      <w:tr w:rsidR="008F11FB" w:rsidRPr="008F11FB" w:rsidTr="00DC537E">
        <w:trPr>
          <w:cantSplit/>
        </w:trPr>
        <w:tc>
          <w:tcPr>
            <w:tcW w:w="9360" w:type="dxa"/>
            <w:gridSpan w:val="4"/>
            <w:shd w:val="clear" w:color="auto" w:fill="auto"/>
          </w:tcPr>
          <w:p w:rsidR="008F11FB" w:rsidRPr="008F11FB" w:rsidRDefault="008F11FB" w:rsidP="008F11FB">
            <w:pPr>
              <w:keepNext/>
              <w:widowControl/>
              <w:tabs>
                <w:tab w:val="left" w:pos="345"/>
              </w:tabs>
              <w:autoSpaceDE/>
              <w:autoSpaceDN/>
              <w:adjustRightInd/>
              <w:spacing w:after="40"/>
              <w:ind w:right="-29"/>
              <w:rPr>
                <w:sz w:val="24"/>
              </w:rPr>
            </w:pPr>
            <w:r w:rsidRPr="008F11FB">
              <w:rPr>
                <w:b/>
                <w:smallCaps/>
                <w:sz w:val="28"/>
              </w:rPr>
              <w:t>J)</w:t>
            </w:r>
            <w:r w:rsidRPr="008F11FB">
              <w:rPr>
                <w:b/>
                <w:smallCaps/>
                <w:sz w:val="28"/>
              </w:rPr>
              <w:tab/>
              <w:t>INDIRECT COSTS</w:t>
            </w:r>
            <w:r w:rsidRPr="008F11FB">
              <w:rPr>
                <w:sz w:val="28"/>
              </w:rPr>
              <w:t xml:space="preserve">  </w:t>
            </w:r>
            <w:r w:rsidRPr="008F11FB">
              <w:rPr>
                <w:sz w:val="24"/>
              </w:rPr>
              <w:t>(SF-424A Object Class Category 6j. Indirect Charges)</w:t>
            </w:r>
          </w:p>
          <w:p w:rsidR="008F11FB" w:rsidRPr="008F11FB" w:rsidRDefault="008F11FB" w:rsidP="008F11FB">
            <w:pPr>
              <w:keepNext/>
              <w:widowControl/>
              <w:autoSpaceDE/>
              <w:autoSpaceDN/>
              <w:adjustRightInd/>
              <w:ind w:left="360" w:right="-29"/>
              <w:rPr>
                <w:sz w:val="22"/>
                <w:szCs w:val="22"/>
              </w:rPr>
            </w:pPr>
            <w:r w:rsidRPr="008F11FB">
              <w:rPr>
                <w:sz w:val="22"/>
                <w:szCs w:val="22"/>
              </w:rPr>
              <w:t>Costs which can't be readily identified and charged to a particular project, such as building rent, utilities, miscellaneous office supplies, etc.  Such costs are usually charged to the project as a percentage of some or all of the Direct Costs (Items I above).  This percentage is called the Indirect Cost Rate.</w:t>
            </w:r>
          </w:p>
          <w:p w:rsidR="008F11FB" w:rsidRPr="008F11FB" w:rsidRDefault="008F11FB" w:rsidP="008F11FB">
            <w:pPr>
              <w:keepNext/>
              <w:widowControl/>
              <w:autoSpaceDE/>
              <w:autoSpaceDN/>
              <w:adjustRightInd/>
              <w:ind w:left="360" w:right="-29"/>
              <w:rPr>
                <w:b/>
                <w:smallCaps/>
                <w:sz w:val="22"/>
                <w:szCs w:val="22"/>
              </w:rPr>
            </w:pPr>
            <w:r w:rsidRPr="008F11FB">
              <w:rPr>
                <w:sz w:val="22"/>
                <w:szCs w:val="22"/>
                <w:u w:val="single"/>
              </w:rPr>
              <w:t>Note</w:t>
            </w:r>
            <w:r w:rsidRPr="008F11FB">
              <w:rPr>
                <w:sz w:val="22"/>
                <w:szCs w:val="22"/>
              </w:rPr>
              <w:t xml:space="preserve">: If your organization has a negotiated indirect cost rate agreement (NICRA) with a federal agency, please use that rate and submit a copy with your application.  If your organization has no NICRA, the BLM Grants Management Officer may allow an indirect cost rate of 10% of the base modified total direct costs (MTDC).  MTDC is all salaries and wages, fringe benefits, materials and supplies, services, travel, and </w:t>
            </w:r>
            <w:proofErr w:type="spellStart"/>
            <w:r w:rsidRPr="008F11FB">
              <w:rPr>
                <w:sz w:val="22"/>
                <w:szCs w:val="22"/>
              </w:rPr>
              <w:t>subgrants</w:t>
            </w:r>
            <w:proofErr w:type="spellEnd"/>
            <w:r w:rsidRPr="008F11FB">
              <w:rPr>
                <w:sz w:val="22"/>
                <w:szCs w:val="22"/>
              </w:rPr>
              <w:t xml:space="preserve"> and subcontracts up to the first $25,000 of each.  Use the Narrative box below to explain how you calculated your indirect costs.</w:t>
            </w:r>
          </w:p>
        </w:tc>
      </w:tr>
      <w:tr w:rsidR="008F11FB" w:rsidRPr="008F11FB" w:rsidTr="00DC537E">
        <w:trPr>
          <w:cantSplit/>
        </w:trPr>
        <w:tc>
          <w:tcPr>
            <w:tcW w:w="5167" w:type="dxa"/>
            <w:vAlign w:val="center"/>
          </w:tcPr>
          <w:p w:rsidR="008F11FB" w:rsidRPr="008F11FB" w:rsidRDefault="008F11FB" w:rsidP="008F11FB">
            <w:pPr>
              <w:keepNext/>
              <w:widowControl/>
              <w:autoSpaceDE/>
              <w:autoSpaceDN/>
              <w:adjustRightInd/>
              <w:spacing w:before="40" w:after="40"/>
              <w:ind w:left="180"/>
              <w:jc w:val="right"/>
              <w:rPr>
                <w:sz w:val="22"/>
                <w:szCs w:val="22"/>
              </w:rPr>
            </w:pPr>
            <w:r w:rsidRPr="008F11FB">
              <w:rPr>
                <w:sz w:val="22"/>
                <w:szCs w:val="22"/>
              </w:rPr>
              <w:t>Base amount for this Grant:</w:t>
            </w:r>
          </w:p>
          <w:p w:rsidR="008F11FB" w:rsidRPr="008F11FB" w:rsidRDefault="008F11FB" w:rsidP="008F11FB">
            <w:pPr>
              <w:keepNext/>
              <w:widowControl/>
              <w:autoSpaceDE/>
              <w:autoSpaceDN/>
              <w:adjustRightInd/>
              <w:spacing w:before="40" w:after="40"/>
              <w:ind w:left="180"/>
              <w:jc w:val="right"/>
              <w:rPr>
                <w:sz w:val="22"/>
                <w:szCs w:val="22"/>
              </w:rPr>
            </w:pPr>
            <w:r w:rsidRPr="008F11FB">
              <w:rPr>
                <w:szCs w:val="22"/>
              </w:rPr>
              <w:t>(Total Direct Costs, Total Labor Costs, MTDC, etc.)</w:t>
            </w:r>
          </w:p>
        </w:tc>
        <w:tc>
          <w:tcPr>
            <w:tcW w:w="4193" w:type="dxa"/>
            <w:gridSpan w:val="3"/>
            <w:vAlign w:val="center"/>
          </w:tcPr>
          <w:p w:rsidR="008F11FB" w:rsidRPr="008F11FB" w:rsidRDefault="008F11FB" w:rsidP="008F11FB">
            <w:pPr>
              <w:keepNext/>
              <w:widowControl/>
              <w:autoSpaceDE/>
              <w:autoSpaceDN/>
              <w:adjustRightInd/>
              <w:spacing w:before="40" w:after="40"/>
              <w:ind w:left="25" w:right="82"/>
              <w:rPr>
                <w:sz w:val="22"/>
                <w:szCs w:val="22"/>
              </w:rPr>
            </w:pPr>
            <w:r w:rsidRPr="008F11FB">
              <w:rPr>
                <w:sz w:val="22"/>
                <w:szCs w:val="22"/>
              </w:rPr>
              <w:t>$</w:t>
            </w:r>
          </w:p>
        </w:tc>
      </w:tr>
      <w:tr w:rsidR="008F11FB" w:rsidRPr="008F11FB" w:rsidTr="00DC537E">
        <w:trPr>
          <w:cantSplit/>
          <w:trHeight w:val="517"/>
        </w:trPr>
        <w:tc>
          <w:tcPr>
            <w:tcW w:w="5167" w:type="dxa"/>
            <w:tcBorders>
              <w:bottom w:val="single" w:sz="4" w:space="0" w:color="auto"/>
            </w:tcBorders>
            <w:vAlign w:val="center"/>
          </w:tcPr>
          <w:p w:rsidR="008F11FB" w:rsidRPr="008F11FB" w:rsidRDefault="008F11FB" w:rsidP="008F11FB">
            <w:pPr>
              <w:keepNext/>
              <w:widowControl/>
              <w:autoSpaceDE/>
              <w:autoSpaceDN/>
              <w:adjustRightInd/>
              <w:spacing w:before="40" w:after="40"/>
              <w:ind w:left="180"/>
              <w:jc w:val="right"/>
              <w:rPr>
                <w:sz w:val="22"/>
                <w:szCs w:val="22"/>
              </w:rPr>
            </w:pPr>
            <w:r w:rsidRPr="008F11FB">
              <w:rPr>
                <w:sz w:val="22"/>
                <w:szCs w:val="22"/>
              </w:rPr>
              <w:t>Rate to be used on this Grant (%):</w:t>
            </w:r>
          </w:p>
        </w:tc>
        <w:tc>
          <w:tcPr>
            <w:tcW w:w="4193" w:type="dxa"/>
            <w:gridSpan w:val="3"/>
            <w:tcBorders>
              <w:bottom w:val="single" w:sz="4" w:space="0" w:color="auto"/>
            </w:tcBorders>
            <w:vAlign w:val="center"/>
          </w:tcPr>
          <w:p w:rsidR="008F11FB" w:rsidRPr="008F11FB" w:rsidRDefault="008F11FB" w:rsidP="008F11FB">
            <w:pPr>
              <w:keepNext/>
              <w:widowControl/>
              <w:autoSpaceDE/>
              <w:autoSpaceDN/>
              <w:adjustRightInd/>
              <w:spacing w:before="40" w:after="40"/>
              <w:ind w:left="25" w:right="82"/>
              <w:rPr>
                <w:sz w:val="22"/>
                <w:szCs w:val="22"/>
              </w:rPr>
            </w:pPr>
          </w:p>
        </w:tc>
      </w:tr>
      <w:tr w:rsidR="008F11FB" w:rsidRPr="008F11FB" w:rsidTr="00DC537E">
        <w:trPr>
          <w:cantSplit/>
        </w:trPr>
        <w:tc>
          <w:tcPr>
            <w:tcW w:w="6830" w:type="dxa"/>
            <w:gridSpan w:val="2"/>
            <w:tcBorders>
              <w:bottom w:val="single" w:sz="4" w:space="0" w:color="auto"/>
            </w:tcBorders>
            <w:vAlign w:val="center"/>
          </w:tcPr>
          <w:p w:rsidR="008F11FB" w:rsidRPr="008F11FB" w:rsidRDefault="008F11FB" w:rsidP="008F11FB">
            <w:pPr>
              <w:widowControl/>
              <w:autoSpaceDE/>
              <w:autoSpaceDN/>
              <w:adjustRightInd/>
              <w:spacing w:before="40" w:after="40"/>
              <w:ind w:left="360"/>
              <w:jc w:val="center"/>
              <w:rPr>
                <w:b/>
                <w:sz w:val="18"/>
                <w:szCs w:val="18"/>
              </w:rPr>
            </w:pPr>
            <w:r w:rsidRPr="008F11FB">
              <w:rPr>
                <w:b/>
                <w:sz w:val="18"/>
                <w:szCs w:val="18"/>
              </w:rPr>
              <w:t>Indirect Costs</w:t>
            </w:r>
          </w:p>
        </w:tc>
        <w:tc>
          <w:tcPr>
            <w:tcW w:w="1270" w:type="dxa"/>
            <w:tcBorders>
              <w:bottom w:val="single" w:sz="4" w:space="0" w:color="auto"/>
            </w:tcBorders>
            <w:shd w:val="clear" w:color="auto" w:fill="D9D9D9"/>
            <w:vAlign w:val="center"/>
          </w:tcPr>
          <w:p w:rsidR="008F11FB" w:rsidRPr="008F11FB" w:rsidRDefault="008F11FB" w:rsidP="008F11FB">
            <w:pPr>
              <w:keepNext/>
              <w:widowControl/>
              <w:autoSpaceDE/>
              <w:autoSpaceDN/>
              <w:adjustRightInd/>
              <w:ind w:left="36" w:right="36"/>
              <w:jc w:val="center"/>
              <w:rPr>
                <w:b/>
                <w:sz w:val="18"/>
                <w:szCs w:val="18"/>
              </w:rPr>
            </w:pPr>
            <w:r w:rsidRPr="008F11FB">
              <w:rPr>
                <w:b/>
                <w:sz w:val="18"/>
                <w:szCs w:val="18"/>
              </w:rPr>
              <w:t>Matching Funds</w:t>
            </w:r>
          </w:p>
          <w:p w:rsidR="008F11FB" w:rsidRPr="008F11FB" w:rsidRDefault="008F11FB" w:rsidP="008F11FB">
            <w:pPr>
              <w:keepNext/>
              <w:widowControl/>
              <w:autoSpaceDE/>
              <w:autoSpaceDN/>
              <w:adjustRightInd/>
              <w:ind w:left="36" w:right="36"/>
              <w:jc w:val="center"/>
              <w:rPr>
                <w:sz w:val="18"/>
                <w:szCs w:val="18"/>
              </w:rPr>
            </w:pPr>
            <w:r w:rsidRPr="008F11FB">
              <w:rPr>
                <w:sz w:val="18"/>
                <w:szCs w:val="18"/>
              </w:rPr>
              <w:t>(if applicable)</w:t>
            </w:r>
          </w:p>
        </w:tc>
        <w:tc>
          <w:tcPr>
            <w:tcW w:w="1260" w:type="dxa"/>
            <w:tcBorders>
              <w:bottom w:val="single" w:sz="4" w:space="0" w:color="auto"/>
            </w:tcBorders>
            <w:vAlign w:val="center"/>
          </w:tcPr>
          <w:p w:rsidR="008F11FB" w:rsidRPr="008F11FB" w:rsidRDefault="008F11FB" w:rsidP="008F11FB">
            <w:pPr>
              <w:keepNext/>
              <w:widowControl/>
              <w:autoSpaceDE/>
              <w:autoSpaceDN/>
              <w:adjustRightInd/>
              <w:jc w:val="center"/>
              <w:rPr>
                <w:b/>
                <w:sz w:val="18"/>
                <w:szCs w:val="18"/>
              </w:rPr>
            </w:pPr>
            <w:r w:rsidRPr="008F11FB">
              <w:rPr>
                <w:b/>
                <w:sz w:val="18"/>
                <w:szCs w:val="18"/>
              </w:rPr>
              <w:t>BLM</w:t>
            </w:r>
          </w:p>
          <w:p w:rsidR="008F11FB" w:rsidRPr="008F11FB" w:rsidRDefault="008F11FB" w:rsidP="008F11FB">
            <w:pPr>
              <w:keepNext/>
              <w:widowControl/>
              <w:autoSpaceDE/>
              <w:autoSpaceDN/>
              <w:adjustRightInd/>
              <w:jc w:val="center"/>
              <w:rPr>
                <w:b/>
                <w:sz w:val="18"/>
                <w:szCs w:val="18"/>
              </w:rPr>
            </w:pPr>
            <w:r w:rsidRPr="008F11FB">
              <w:rPr>
                <w:b/>
                <w:sz w:val="18"/>
                <w:szCs w:val="18"/>
              </w:rPr>
              <w:t>Funds</w:t>
            </w:r>
          </w:p>
        </w:tc>
      </w:tr>
      <w:tr w:rsidR="008F11FB" w:rsidRPr="008F11FB" w:rsidTr="00DC537E">
        <w:trPr>
          <w:cantSplit/>
        </w:trPr>
        <w:tc>
          <w:tcPr>
            <w:tcW w:w="6830" w:type="dxa"/>
            <w:gridSpan w:val="2"/>
            <w:vAlign w:val="center"/>
          </w:tcPr>
          <w:p w:rsidR="008F11FB" w:rsidRPr="008F11FB" w:rsidRDefault="008F11FB" w:rsidP="008F11FB">
            <w:pPr>
              <w:widowControl/>
              <w:tabs>
                <w:tab w:val="left" w:pos="348"/>
              </w:tabs>
              <w:autoSpaceDE/>
              <w:autoSpaceDN/>
              <w:adjustRightInd/>
              <w:spacing w:before="40" w:after="40"/>
              <w:rPr>
                <w:b/>
                <w:sz w:val="24"/>
              </w:rPr>
            </w:pPr>
            <w:r w:rsidRPr="008F11FB">
              <w:rPr>
                <w:b/>
                <w:sz w:val="24"/>
              </w:rPr>
              <w:t>J)</w:t>
            </w:r>
            <w:r w:rsidRPr="008F11FB">
              <w:rPr>
                <w:b/>
                <w:sz w:val="24"/>
              </w:rPr>
              <w:tab/>
              <w:t>TOTAL INDIRECT COSTS:</w:t>
            </w:r>
          </w:p>
          <w:p w:rsidR="008F11FB" w:rsidRPr="008F11FB" w:rsidRDefault="008F11FB" w:rsidP="008F11FB">
            <w:pPr>
              <w:widowControl/>
              <w:tabs>
                <w:tab w:val="left" w:pos="348"/>
              </w:tabs>
              <w:autoSpaceDE/>
              <w:autoSpaceDN/>
              <w:adjustRightInd/>
              <w:spacing w:before="40" w:after="40"/>
              <w:rPr>
                <w:b/>
                <w:sz w:val="24"/>
              </w:rPr>
            </w:pPr>
            <w:r w:rsidRPr="008F11FB">
              <w:rPr>
                <w:szCs w:val="20"/>
              </w:rPr>
              <w:tab/>
            </w:r>
            <w:r w:rsidRPr="008F11FB">
              <w:rPr>
                <w:sz w:val="22"/>
                <w:szCs w:val="20"/>
              </w:rPr>
              <w:t>(SF-424A Object Class Category 6j. Indirect Charges)</w:t>
            </w:r>
          </w:p>
        </w:tc>
        <w:tc>
          <w:tcPr>
            <w:tcW w:w="1270" w:type="dxa"/>
            <w:shd w:val="clear" w:color="auto" w:fill="D9D9D9"/>
            <w:vAlign w:val="center"/>
          </w:tcPr>
          <w:p w:rsidR="008F11FB" w:rsidRPr="008F11FB" w:rsidRDefault="008F11FB" w:rsidP="008F11FB">
            <w:pPr>
              <w:widowControl/>
              <w:autoSpaceDE/>
              <w:autoSpaceDN/>
              <w:adjustRightInd/>
              <w:spacing w:before="40" w:after="40"/>
              <w:ind w:right="82"/>
              <w:rPr>
                <w:b/>
                <w:sz w:val="22"/>
                <w:szCs w:val="22"/>
              </w:rPr>
            </w:pPr>
            <w:r w:rsidRPr="008F11FB">
              <w:rPr>
                <w:b/>
                <w:sz w:val="22"/>
                <w:szCs w:val="22"/>
              </w:rPr>
              <w:t>$</w:t>
            </w:r>
          </w:p>
        </w:tc>
        <w:tc>
          <w:tcPr>
            <w:tcW w:w="1260" w:type="dxa"/>
            <w:vAlign w:val="center"/>
          </w:tcPr>
          <w:p w:rsidR="008F11FB" w:rsidRPr="008F11FB" w:rsidRDefault="008F11FB" w:rsidP="008F11FB">
            <w:pPr>
              <w:widowControl/>
              <w:autoSpaceDE/>
              <w:autoSpaceDN/>
              <w:adjustRightInd/>
              <w:spacing w:before="40" w:after="40"/>
              <w:ind w:right="82"/>
              <w:rPr>
                <w:b/>
                <w:sz w:val="22"/>
                <w:szCs w:val="22"/>
              </w:rPr>
            </w:pPr>
            <w:r w:rsidRPr="008F11FB">
              <w:rPr>
                <w:b/>
                <w:sz w:val="22"/>
                <w:szCs w:val="22"/>
              </w:rPr>
              <w:t>$</w:t>
            </w:r>
          </w:p>
        </w:tc>
      </w:tr>
      <w:tr w:rsidR="008F11FB" w:rsidRPr="008F11FB" w:rsidTr="00DC537E">
        <w:trPr>
          <w:cantSplit/>
        </w:trPr>
        <w:tc>
          <w:tcPr>
            <w:tcW w:w="9360" w:type="dxa"/>
            <w:gridSpan w:val="4"/>
            <w:tcBorders>
              <w:bottom w:val="single" w:sz="4" w:space="0" w:color="auto"/>
            </w:tcBorders>
            <w:vAlign w:val="center"/>
          </w:tcPr>
          <w:p w:rsidR="008F11FB" w:rsidRPr="008F11FB" w:rsidRDefault="008F11FB" w:rsidP="008F11FB">
            <w:pPr>
              <w:widowControl/>
              <w:autoSpaceDE/>
              <w:autoSpaceDN/>
              <w:adjustRightInd/>
              <w:ind w:left="36" w:right="36"/>
              <w:rPr>
                <w:sz w:val="22"/>
                <w:szCs w:val="22"/>
              </w:rPr>
            </w:pPr>
            <w:r w:rsidRPr="008F11FB">
              <w:rPr>
                <w:i/>
                <w:sz w:val="22"/>
                <w:szCs w:val="22"/>
                <w:u w:val="single"/>
              </w:rPr>
              <w:t>Narrative</w:t>
            </w:r>
            <w:r w:rsidRPr="008F11FB">
              <w:rPr>
                <w:i/>
                <w:sz w:val="22"/>
                <w:szCs w:val="22"/>
              </w:rPr>
              <w:t>:</w:t>
            </w:r>
            <w:r w:rsidRPr="008F11FB">
              <w:rPr>
                <w:sz w:val="22"/>
                <w:szCs w:val="22"/>
              </w:rPr>
              <w:t xml:space="preserve">  </w:t>
            </w:r>
          </w:p>
          <w:p w:rsidR="008F11FB" w:rsidRPr="008F11FB" w:rsidRDefault="008F11FB" w:rsidP="008F11FB">
            <w:pPr>
              <w:widowControl/>
              <w:autoSpaceDE/>
              <w:autoSpaceDN/>
              <w:adjustRightInd/>
              <w:rPr>
                <w:b/>
                <w:sz w:val="22"/>
                <w:szCs w:val="22"/>
              </w:rPr>
            </w:pPr>
          </w:p>
          <w:p w:rsidR="008F11FB" w:rsidRPr="008F11FB" w:rsidRDefault="008F11FB" w:rsidP="008F11FB">
            <w:pPr>
              <w:widowControl/>
              <w:autoSpaceDE/>
              <w:autoSpaceDN/>
              <w:adjustRightInd/>
              <w:rPr>
                <w:b/>
                <w:sz w:val="22"/>
                <w:szCs w:val="22"/>
              </w:rPr>
            </w:pPr>
          </w:p>
          <w:p w:rsidR="008F11FB" w:rsidRPr="008F11FB" w:rsidRDefault="008F11FB" w:rsidP="008F11FB">
            <w:pPr>
              <w:widowControl/>
              <w:autoSpaceDE/>
              <w:autoSpaceDN/>
              <w:adjustRightInd/>
              <w:spacing w:before="40" w:after="40"/>
              <w:ind w:right="82"/>
              <w:rPr>
                <w:b/>
                <w:sz w:val="22"/>
                <w:szCs w:val="22"/>
              </w:rPr>
            </w:pPr>
          </w:p>
        </w:tc>
      </w:tr>
    </w:tbl>
    <w:p w:rsidR="008F11FB" w:rsidRPr="008F11FB" w:rsidRDefault="008F11FB" w:rsidP="008F11FB">
      <w:pPr>
        <w:widowControl/>
        <w:autoSpaceDE/>
        <w:autoSpaceDN/>
        <w:adjustRightInd/>
        <w:rPr>
          <w:sz w:val="22"/>
          <w:szCs w:val="22"/>
        </w:rPr>
      </w:pPr>
    </w:p>
    <w:p w:rsidR="008F11FB" w:rsidRPr="008F11FB" w:rsidRDefault="008F11FB" w:rsidP="008F11FB">
      <w:pPr>
        <w:widowControl/>
        <w:autoSpaceDE/>
        <w:autoSpaceDN/>
        <w:adjustRightInd/>
        <w:rPr>
          <w:sz w:val="22"/>
          <w:szCs w:val="22"/>
        </w:rPr>
      </w:pPr>
    </w:p>
    <w:tbl>
      <w:tblPr>
        <w:tblStyle w:val="TableGrid1"/>
        <w:tblW w:w="9360" w:type="dxa"/>
        <w:tblCellMar>
          <w:top w:w="58" w:type="dxa"/>
          <w:left w:w="29" w:type="dxa"/>
          <w:bottom w:w="58" w:type="dxa"/>
          <w:right w:w="29" w:type="dxa"/>
        </w:tblCellMar>
        <w:tblLook w:val="04A0" w:firstRow="1" w:lastRow="0" w:firstColumn="1" w:lastColumn="0" w:noHBand="0" w:noVBand="1"/>
      </w:tblPr>
      <w:tblGrid>
        <w:gridCol w:w="5589"/>
        <w:gridCol w:w="1727"/>
        <w:gridCol w:w="2044"/>
      </w:tblGrid>
      <w:tr w:rsidR="008F11FB" w:rsidRPr="008F11FB" w:rsidTr="00DC537E">
        <w:tc>
          <w:tcPr>
            <w:tcW w:w="9389" w:type="dxa"/>
            <w:gridSpan w:val="3"/>
            <w:shd w:val="clear" w:color="auto" w:fill="auto"/>
          </w:tcPr>
          <w:p w:rsidR="008F11FB" w:rsidRPr="008F11FB" w:rsidRDefault="008F11FB" w:rsidP="008F11FB">
            <w:pPr>
              <w:keepNext/>
              <w:widowControl/>
              <w:tabs>
                <w:tab w:val="left" w:pos="357"/>
              </w:tabs>
              <w:autoSpaceDE/>
              <w:autoSpaceDN/>
              <w:adjustRightInd/>
              <w:spacing w:after="40"/>
              <w:rPr>
                <w:b/>
                <w:smallCaps/>
                <w:sz w:val="24"/>
              </w:rPr>
            </w:pPr>
            <w:r w:rsidRPr="008F11FB">
              <w:rPr>
                <w:b/>
                <w:smallCaps/>
                <w:sz w:val="28"/>
              </w:rPr>
              <w:t>K)</w:t>
            </w:r>
            <w:r w:rsidRPr="008F11FB">
              <w:rPr>
                <w:b/>
                <w:smallCaps/>
                <w:sz w:val="28"/>
              </w:rPr>
              <w:tab/>
              <w:t xml:space="preserve">TOTALS  </w:t>
            </w:r>
            <w:r w:rsidRPr="008F11FB">
              <w:rPr>
                <w:sz w:val="24"/>
                <w:szCs w:val="20"/>
              </w:rPr>
              <w:t>(SF-424A Object Class Category 6k. TOTALS)</w:t>
            </w:r>
          </w:p>
          <w:p w:rsidR="008F11FB" w:rsidRPr="008F11FB" w:rsidRDefault="008F11FB" w:rsidP="008F11FB">
            <w:pPr>
              <w:keepNext/>
              <w:widowControl/>
              <w:tabs>
                <w:tab w:val="left" w:pos="357"/>
              </w:tabs>
              <w:autoSpaceDE/>
              <w:autoSpaceDN/>
              <w:adjustRightInd/>
              <w:ind w:left="360"/>
              <w:rPr>
                <w:szCs w:val="20"/>
              </w:rPr>
            </w:pPr>
            <w:r w:rsidRPr="008F11FB">
              <w:rPr>
                <w:sz w:val="22"/>
                <w:szCs w:val="20"/>
              </w:rPr>
              <w:t>The sum total of Direct and Indirect Costs (Sum of 6i. &amp; 6j.) applicable to this agreement.</w:t>
            </w:r>
          </w:p>
        </w:tc>
      </w:tr>
      <w:tr w:rsidR="008F11FB" w:rsidRPr="008F11FB" w:rsidTr="00DC537E">
        <w:tc>
          <w:tcPr>
            <w:tcW w:w="5609" w:type="dxa"/>
            <w:vAlign w:val="center"/>
          </w:tcPr>
          <w:p w:rsidR="008F11FB" w:rsidRPr="008F11FB" w:rsidRDefault="008F11FB" w:rsidP="008F11FB">
            <w:pPr>
              <w:widowControl/>
              <w:autoSpaceDE/>
              <w:autoSpaceDN/>
              <w:adjustRightInd/>
              <w:spacing w:before="40" w:after="40"/>
              <w:ind w:left="360"/>
              <w:jc w:val="center"/>
              <w:rPr>
                <w:b/>
                <w:sz w:val="18"/>
                <w:szCs w:val="18"/>
              </w:rPr>
            </w:pPr>
            <w:r w:rsidRPr="008F11FB">
              <w:rPr>
                <w:b/>
                <w:sz w:val="18"/>
                <w:szCs w:val="18"/>
              </w:rPr>
              <w:t>Total Project Costs</w:t>
            </w:r>
          </w:p>
        </w:tc>
        <w:tc>
          <w:tcPr>
            <w:tcW w:w="1730" w:type="dxa"/>
            <w:shd w:val="clear" w:color="auto" w:fill="D9D9D9"/>
            <w:vAlign w:val="center"/>
          </w:tcPr>
          <w:p w:rsidR="008F11FB" w:rsidRPr="008F11FB" w:rsidRDefault="008F11FB" w:rsidP="008F11FB">
            <w:pPr>
              <w:keepNext/>
              <w:widowControl/>
              <w:autoSpaceDE/>
              <w:autoSpaceDN/>
              <w:adjustRightInd/>
              <w:ind w:left="36" w:right="36"/>
              <w:jc w:val="center"/>
              <w:rPr>
                <w:b/>
                <w:sz w:val="18"/>
                <w:szCs w:val="18"/>
              </w:rPr>
            </w:pPr>
            <w:r w:rsidRPr="008F11FB">
              <w:rPr>
                <w:b/>
                <w:sz w:val="18"/>
                <w:szCs w:val="18"/>
              </w:rPr>
              <w:t>Matching Funds</w:t>
            </w:r>
          </w:p>
          <w:p w:rsidR="008F11FB" w:rsidRPr="008F11FB" w:rsidRDefault="008F11FB" w:rsidP="008F11FB">
            <w:pPr>
              <w:keepNext/>
              <w:widowControl/>
              <w:autoSpaceDE/>
              <w:autoSpaceDN/>
              <w:adjustRightInd/>
              <w:ind w:left="36" w:right="36"/>
              <w:jc w:val="center"/>
              <w:rPr>
                <w:sz w:val="18"/>
                <w:szCs w:val="18"/>
              </w:rPr>
            </w:pPr>
            <w:r w:rsidRPr="008F11FB">
              <w:rPr>
                <w:sz w:val="18"/>
                <w:szCs w:val="18"/>
              </w:rPr>
              <w:t>(if applicable)</w:t>
            </w:r>
          </w:p>
        </w:tc>
        <w:tc>
          <w:tcPr>
            <w:tcW w:w="2050" w:type="dxa"/>
            <w:vAlign w:val="center"/>
          </w:tcPr>
          <w:p w:rsidR="008F11FB" w:rsidRPr="008F11FB" w:rsidRDefault="008F11FB" w:rsidP="008F11FB">
            <w:pPr>
              <w:keepNext/>
              <w:widowControl/>
              <w:autoSpaceDE/>
              <w:autoSpaceDN/>
              <w:adjustRightInd/>
              <w:jc w:val="center"/>
              <w:rPr>
                <w:b/>
                <w:sz w:val="18"/>
                <w:szCs w:val="18"/>
              </w:rPr>
            </w:pPr>
            <w:r w:rsidRPr="008F11FB">
              <w:rPr>
                <w:b/>
                <w:sz w:val="18"/>
                <w:szCs w:val="18"/>
              </w:rPr>
              <w:t>BLM</w:t>
            </w:r>
          </w:p>
          <w:p w:rsidR="008F11FB" w:rsidRPr="008F11FB" w:rsidRDefault="008F11FB" w:rsidP="008F11FB">
            <w:pPr>
              <w:keepNext/>
              <w:widowControl/>
              <w:autoSpaceDE/>
              <w:autoSpaceDN/>
              <w:adjustRightInd/>
              <w:jc w:val="center"/>
              <w:rPr>
                <w:b/>
                <w:sz w:val="18"/>
                <w:szCs w:val="18"/>
              </w:rPr>
            </w:pPr>
            <w:r w:rsidRPr="008F11FB">
              <w:rPr>
                <w:b/>
                <w:sz w:val="18"/>
                <w:szCs w:val="18"/>
              </w:rPr>
              <w:t>Funds</w:t>
            </w:r>
          </w:p>
        </w:tc>
      </w:tr>
      <w:tr w:rsidR="008F11FB" w:rsidRPr="008F11FB" w:rsidTr="00DC537E">
        <w:tc>
          <w:tcPr>
            <w:tcW w:w="5609" w:type="dxa"/>
            <w:vAlign w:val="center"/>
          </w:tcPr>
          <w:p w:rsidR="008F11FB" w:rsidRPr="008F11FB" w:rsidRDefault="008F11FB" w:rsidP="008F11FB">
            <w:pPr>
              <w:widowControl/>
              <w:tabs>
                <w:tab w:val="left" w:pos="372"/>
              </w:tabs>
              <w:autoSpaceDE/>
              <w:autoSpaceDN/>
              <w:adjustRightInd/>
              <w:rPr>
                <w:b/>
                <w:sz w:val="24"/>
              </w:rPr>
            </w:pPr>
            <w:r w:rsidRPr="008F11FB">
              <w:rPr>
                <w:b/>
                <w:sz w:val="24"/>
              </w:rPr>
              <w:t>K)</w:t>
            </w:r>
            <w:r w:rsidRPr="008F11FB">
              <w:rPr>
                <w:b/>
                <w:sz w:val="24"/>
              </w:rPr>
              <w:tab/>
              <w:t>TOTAL COSTS:</w:t>
            </w:r>
          </w:p>
          <w:p w:rsidR="008F11FB" w:rsidRPr="008F11FB" w:rsidRDefault="008F11FB" w:rsidP="008F11FB">
            <w:pPr>
              <w:widowControl/>
              <w:tabs>
                <w:tab w:val="left" w:pos="372"/>
              </w:tabs>
              <w:autoSpaceDE/>
              <w:autoSpaceDN/>
              <w:adjustRightInd/>
              <w:rPr>
                <w:sz w:val="22"/>
                <w:szCs w:val="22"/>
              </w:rPr>
            </w:pPr>
            <w:r w:rsidRPr="008F11FB">
              <w:rPr>
                <w:b/>
                <w:sz w:val="24"/>
              </w:rPr>
              <w:tab/>
            </w:r>
            <w:r w:rsidRPr="008F11FB">
              <w:rPr>
                <w:sz w:val="22"/>
                <w:szCs w:val="20"/>
              </w:rPr>
              <w:t>(SF-424A Object Class Category 6k. TOTALS)</w:t>
            </w:r>
          </w:p>
        </w:tc>
        <w:tc>
          <w:tcPr>
            <w:tcW w:w="1730" w:type="dxa"/>
            <w:shd w:val="clear" w:color="auto" w:fill="D9D9D9"/>
            <w:vAlign w:val="center"/>
          </w:tcPr>
          <w:p w:rsidR="008F11FB" w:rsidRPr="008F11FB" w:rsidRDefault="008F11FB" w:rsidP="008F11FB">
            <w:pPr>
              <w:widowControl/>
              <w:autoSpaceDE/>
              <w:autoSpaceDN/>
              <w:adjustRightInd/>
              <w:spacing w:before="120" w:after="120"/>
              <w:rPr>
                <w:b/>
                <w:sz w:val="22"/>
                <w:szCs w:val="22"/>
              </w:rPr>
            </w:pPr>
            <w:r w:rsidRPr="008F11FB">
              <w:rPr>
                <w:b/>
                <w:sz w:val="22"/>
                <w:szCs w:val="22"/>
              </w:rPr>
              <w:t>$</w:t>
            </w:r>
          </w:p>
        </w:tc>
        <w:tc>
          <w:tcPr>
            <w:tcW w:w="2050" w:type="dxa"/>
            <w:vAlign w:val="center"/>
          </w:tcPr>
          <w:p w:rsidR="008F11FB" w:rsidRPr="008F11FB" w:rsidRDefault="008F11FB" w:rsidP="008F11FB">
            <w:pPr>
              <w:widowControl/>
              <w:autoSpaceDE/>
              <w:autoSpaceDN/>
              <w:adjustRightInd/>
              <w:spacing w:before="120" w:after="120"/>
              <w:rPr>
                <w:b/>
                <w:sz w:val="22"/>
                <w:szCs w:val="22"/>
              </w:rPr>
            </w:pPr>
            <w:r w:rsidRPr="008F11FB">
              <w:rPr>
                <w:b/>
                <w:sz w:val="22"/>
                <w:szCs w:val="22"/>
              </w:rPr>
              <w:t>$</w:t>
            </w:r>
          </w:p>
        </w:tc>
      </w:tr>
    </w:tbl>
    <w:p w:rsidR="008F11FB" w:rsidRPr="008F11FB" w:rsidRDefault="008F11FB" w:rsidP="008F11FB">
      <w:pPr>
        <w:widowControl/>
        <w:autoSpaceDE/>
        <w:autoSpaceDN/>
        <w:adjustRightInd/>
        <w:rPr>
          <w:sz w:val="22"/>
          <w:szCs w:val="22"/>
        </w:rPr>
      </w:pPr>
    </w:p>
    <w:p w:rsidR="008F11FB" w:rsidRPr="008F11FB" w:rsidRDefault="008F11FB" w:rsidP="008F11FB">
      <w:pPr>
        <w:keepNext/>
        <w:widowControl/>
        <w:numPr>
          <w:ilvl w:val="0"/>
          <w:numId w:val="5"/>
        </w:numPr>
        <w:tabs>
          <w:tab w:val="clear" w:pos="360"/>
        </w:tabs>
        <w:autoSpaceDE/>
        <w:autoSpaceDN/>
        <w:adjustRightInd/>
        <w:outlineLvl w:val="7"/>
        <w:rPr>
          <w:bCs/>
          <w:smallCaps/>
          <w:sz w:val="22"/>
          <w:szCs w:val="22"/>
        </w:rPr>
        <w:sectPr w:rsidR="008F11FB" w:rsidRPr="008F11FB" w:rsidSect="00DC537E">
          <w:footerReference w:type="default" r:id="rId55"/>
          <w:pgSz w:w="12240" w:h="15840"/>
          <w:pgMar w:top="720" w:right="1440" w:bottom="720" w:left="1440" w:header="720" w:footer="720" w:gutter="0"/>
          <w:cols w:space="720"/>
        </w:sectPr>
      </w:pPr>
    </w:p>
    <w:tbl>
      <w:tblPr>
        <w:tblW w:w="10800" w:type="dxa"/>
        <w:jc w:val="center"/>
        <w:tblCellSpacing w:w="14" w:type="dxa"/>
        <w:tblLayout w:type="fixed"/>
        <w:tblCellMar>
          <w:top w:w="29" w:type="dxa"/>
          <w:left w:w="29" w:type="dxa"/>
          <w:bottom w:w="29" w:type="dxa"/>
          <w:right w:w="29" w:type="dxa"/>
        </w:tblCellMar>
        <w:tblLook w:val="04A0" w:firstRow="1" w:lastRow="0" w:firstColumn="1" w:lastColumn="0" w:noHBand="0" w:noVBand="1"/>
      </w:tblPr>
      <w:tblGrid>
        <w:gridCol w:w="10800"/>
      </w:tblGrid>
      <w:tr w:rsidR="008F11FB" w:rsidRPr="008F11FB" w:rsidTr="00DC537E">
        <w:trPr>
          <w:cantSplit/>
          <w:trHeight w:val="273"/>
          <w:tblCellSpacing w:w="14" w:type="dxa"/>
          <w:jc w:val="center"/>
        </w:trPr>
        <w:tc>
          <w:tcPr>
            <w:tcW w:w="10744" w:type="dxa"/>
            <w:shd w:val="clear" w:color="auto" w:fill="auto"/>
            <w:vAlign w:val="center"/>
          </w:tcPr>
          <w:p w:rsidR="008F11FB" w:rsidRPr="008F11FB" w:rsidRDefault="008F11FB" w:rsidP="008F11FB">
            <w:pPr>
              <w:keepNext/>
              <w:widowControl/>
              <w:numPr>
                <w:ilvl w:val="0"/>
                <w:numId w:val="5"/>
              </w:numPr>
              <w:tabs>
                <w:tab w:val="clear" w:pos="360"/>
              </w:tabs>
              <w:autoSpaceDE/>
              <w:autoSpaceDN/>
              <w:adjustRightInd/>
              <w:outlineLvl w:val="7"/>
              <w:rPr>
                <w:b/>
                <w:bCs/>
                <w:szCs w:val="20"/>
              </w:rPr>
            </w:pPr>
            <w:r w:rsidRPr="008F11FB">
              <w:rPr>
                <w:b/>
                <w:bCs/>
                <w:szCs w:val="20"/>
              </w:rPr>
              <w:t>SUPPLEMENTAL INFORMATION</w:t>
            </w:r>
          </w:p>
          <w:p w:rsidR="008F11FB" w:rsidRPr="008F11FB" w:rsidRDefault="008F11FB" w:rsidP="008F11FB">
            <w:pPr>
              <w:widowControl/>
              <w:autoSpaceDE/>
              <w:autoSpaceDN/>
              <w:adjustRightInd/>
              <w:rPr>
                <w:szCs w:val="20"/>
              </w:rPr>
            </w:pPr>
            <w:r w:rsidRPr="008F11FB">
              <w:rPr>
                <w:szCs w:val="20"/>
              </w:rPr>
              <w:t>Please complete this supplemental information.  Keep responses to the length of this form.  Do not attach continuation sheets.</w:t>
            </w:r>
          </w:p>
        </w:tc>
      </w:tr>
      <w:tr w:rsidR="008F11FB" w:rsidRPr="008F11FB" w:rsidTr="00DC537E">
        <w:trPr>
          <w:cantSplit/>
          <w:trHeight w:val="27"/>
          <w:tblCellSpacing w:w="14" w:type="dxa"/>
          <w:jc w:val="center"/>
        </w:trPr>
        <w:tc>
          <w:tcPr>
            <w:tcW w:w="10744" w:type="dxa"/>
            <w:shd w:val="clear" w:color="auto" w:fill="auto"/>
            <w:vAlign w:val="center"/>
          </w:tcPr>
          <w:p w:rsidR="008F11FB" w:rsidRPr="008F11FB" w:rsidRDefault="008F11FB" w:rsidP="008F11FB">
            <w:pPr>
              <w:keepNext/>
              <w:widowControl/>
              <w:numPr>
                <w:ilvl w:val="0"/>
                <w:numId w:val="5"/>
              </w:numPr>
              <w:tabs>
                <w:tab w:val="clear" w:pos="360"/>
              </w:tabs>
              <w:autoSpaceDE/>
              <w:autoSpaceDN/>
              <w:adjustRightInd/>
              <w:outlineLvl w:val="7"/>
              <w:rPr>
                <w:b/>
                <w:bCs/>
                <w:sz w:val="4"/>
                <w:szCs w:val="4"/>
              </w:rPr>
            </w:pPr>
          </w:p>
        </w:tc>
      </w:tr>
      <w:tr w:rsidR="008F11FB" w:rsidRPr="008F11FB" w:rsidTr="00DC537E">
        <w:trPr>
          <w:cantSplit/>
          <w:trHeight w:val="4186"/>
          <w:tblCellSpacing w:w="14" w:type="dxa"/>
          <w:jc w:val="center"/>
        </w:trPr>
        <w:tc>
          <w:tcPr>
            <w:tcW w:w="10744" w:type="dxa"/>
            <w:tcBorders>
              <w:top w:val="single" w:sz="4" w:space="0" w:color="auto"/>
              <w:left w:val="single" w:sz="4" w:space="0" w:color="auto"/>
              <w:bottom w:val="single" w:sz="4" w:space="0" w:color="auto"/>
              <w:right w:val="single" w:sz="4" w:space="0" w:color="auto"/>
            </w:tcBorders>
            <w:shd w:val="clear" w:color="auto" w:fill="auto"/>
          </w:tcPr>
          <w:p w:rsidR="008F11FB" w:rsidRPr="008F11FB" w:rsidRDefault="008F11FB" w:rsidP="008F11FB">
            <w:pPr>
              <w:widowControl/>
              <w:autoSpaceDE/>
              <w:autoSpaceDN/>
              <w:adjustRightInd/>
              <w:rPr>
                <w:b/>
                <w:szCs w:val="20"/>
              </w:rPr>
            </w:pPr>
            <w:r w:rsidRPr="008F11FB">
              <w:rPr>
                <w:b/>
                <w:szCs w:val="20"/>
              </w:rPr>
              <w:t>Project Description</w:t>
            </w:r>
          </w:p>
          <w:p w:rsidR="008F11FB" w:rsidRPr="008F11FB" w:rsidRDefault="008F11FB" w:rsidP="008F11FB">
            <w:pPr>
              <w:widowControl/>
              <w:autoSpaceDE/>
              <w:autoSpaceDN/>
              <w:adjustRightInd/>
              <w:rPr>
                <w:szCs w:val="20"/>
              </w:rPr>
            </w:pPr>
            <w:r w:rsidRPr="008F11FB">
              <w:rPr>
                <w:szCs w:val="20"/>
              </w:rPr>
              <w:t>In the space provided below, summarize the proposed project.  Discuss the problem or issue addressed, proposed solution, and duration and timing of the project.  Provide quantitative references, if possible.</w:t>
            </w:r>
          </w:p>
          <w:p w:rsidR="008F11FB" w:rsidRPr="008F11FB" w:rsidRDefault="008F11FB" w:rsidP="008F11FB">
            <w:pPr>
              <w:widowControl/>
              <w:autoSpaceDE/>
              <w:autoSpaceDN/>
              <w:adjustRightInd/>
              <w:rPr>
                <w:szCs w:val="20"/>
              </w:rPr>
            </w:pPr>
          </w:p>
        </w:tc>
      </w:tr>
      <w:tr w:rsidR="008F11FB" w:rsidRPr="008F11FB" w:rsidTr="00DC537E">
        <w:trPr>
          <w:cantSplit/>
          <w:trHeight w:val="4186"/>
          <w:tblCellSpacing w:w="14" w:type="dxa"/>
          <w:jc w:val="center"/>
        </w:trPr>
        <w:tc>
          <w:tcPr>
            <w:tcW w:w="10744" w:type="dxa"/>
            <w:tcBorders>
              <w:top w:val="single" w:sz="4" w:space="0" w:color="auto"/>
              <w:left w:val="single" w:sz="4" w:space="0" w:color="auto"/>
              <w:bottom w:val="single" w:sz="4" w:space="0" w:color="auto"/>
              <w:right w:val="single" w:sz="4" w:space="0" w:color="auto"/>
            </w:tcBorders>
            <w:shd w:val="clear" w:color="auto" w:fill="auto"/>
          </w:tcPr>
          <w:p w:rsidR="008F11FB" w:rsidRPr="008F11FB" w:rsidRDefault="008F11FB" w:rsidP="008F11FB">
            <w:pPr>
              <w:widowControl/>
              <w:autoSpaceDE/>
              <w:autoSpaceDN/>
              <w:adjustRightInd/>
              <w:rPr>
                <w:b/>
                <w:szCs w:val="20"/>
              </w:rPr>
            </w:pPr>
            <w:r w:rsidRPr="008F11FB">
              <w:rPr>
                <w:b/>
                <w:szCs w:val="20"/>
              </w:rPr>
              <w:t>Project Justification</w:t>
            </w:r>
          </w:p>
          <w:p w:rsidR="008F11FB" w:rsidRPr="008F11FB" w:rsidRDefault="008F11FB" w:rsidP="008F11FB">
            <w:pPr>
              <w:widowControl/>
              <w:autoSpaceDE/>
              <w:autoSpaceDN/>
              <w:adjustRightInd/>
              <w:rPr>
                <w:szCs w:val="20"/>
              </w:rPr>
            </w:pPr>
            <w:r w:rsidRPr="008F11FB">
              <w:rPr>
                <w:szCs w:val="20"/>
              </w:rPr>
              <w:t>In the space provided below, describe the critical need(s) addressed by this project.  Discuss project history, the existing situation, and improvements that can be made if funding is secured for the project.  Include information about the target audience for the project.</w:t>
            </w:r>
          </w:p>
          <w:p w:rsidR="008F11FB" w:rsidRPr="008F11FB" w:rsidRDefault="008F11FB" w:rsidP="008F11FB">
            <w:pPr>
              <w:widowControl/>
              <w:autoSpaceDE/>
              <w:autoSpaceDN/>
              <w:adjustRightInd/>
              <w:spacing w:before="60"/>
              <w:rPr>
                <w:szCs w:val="20"/>
              </w:rPr>
            </w:pPr>
          </w:p>
        </w:tc>
      </w:tr>
      <w:tr w:rsidR="008F11FB" w:rsidRPr="008F11FB" w:rsidTr="008F11FB">
        <w:trPr>
          <w:cantSplit/>
          <w:trHeight w:val="3583"/>
          <w:tblCellSpacing w:w="14" w:type="dxa"/>
          <w:jc w:val="center"/>
        </w:trPr>
        <w:tc>
          <w:tcPr>
            <w:tcW w:w="10744" w:type="dxa"/>
            <w:tcBorders>
              <w:top w:val="single" w:sz="4" w:space="0" w:color="auto"/>
              <w:left w:val="single" w:sz="4" w:space="0" w:color="auto"/>
              <w:bottom w:val="single" w:sz="4" w:space="0" w:color="auto"/>
              <w:right w:val="single" w:sz="4" w:space="0" w:color="auto"/>
            </w:tcBorders>
            <w:shd w:val="clear" w:color="auto" w:fill="auto"/>
          </w:tcPr>
          <w:p w:rsidR="008F11FB" w:rsidRPr="008F11FB" w:rsidRDefault="008F11FB" w:rsidP="008F11FB">
            <w:pPr>
              <w:widowControl/>
              <w:autoSpaceDE/>
              <w:autoSpaceDN/>
              <w:adjustRightInd/>
              <w:rPr>
                <w:b/>
                <w:szCs w:val="20"/>
              </w:rPr>
            </w:pPr>
            <w:r w:rsidRPr="008F11FB">
              <w:rPr>
                <w:b/>
                <w:szCs w:val="20"/>
              </w:rPr>
              <w:t>Measurable Results</w:t>
            </w:r>
          </w:p>
          <w:p w:rsidR="008F11FB" w:rsidRPr="008F11FB" w:rsidRDefault="008F11FB" w:rsidP="008F11FB">
            <w:pPr>
              <w:widowControl/>
              <w:autoSpaceDE/>
              <w:autoSpaceDN/>
              <w:adjustRightInd/>
              <w:rPr>
                <w:szCs w:val="20"/>
              </w:rPr>
            </w:pPr>
            <w:r w:rsidRPr="008F11FB">
              <w:rPr>
                <w:szCs w:val="20"/>
              </w:rPr>
              <w:t>In the space provided below, describe the tangible results or product(s) that will be in place at the end of the project.  As appropriate, provide critical numbers, as in people trained, copies of publications distributed, resources preserved, etc.</w:t>
            </w:r>
          </w:p>
          <w:p w:rsidR="008F11FB" w:rsidRPr="008F11FB" w:rsidRDefault="008F11FB" w:rsidP="008F11FB">
            <w:pPr>
              <w:widowControl/>
              <w:autoSpaceDE/>
              <w:autoSpaceDN/>
              <w:adjustRightInd/>
              <w:spacing w:before="60"/>
              <w:rPr>
                <w:szCs w:val="20"/>
              </w:rPr>
            </w:pPr>
          </w:p>
        </w:tc>
      </w:tr>
    </w:tbl>
    <w:p w:rsidR="008F11FB" w:rsidRPr="008F11FB" w:rsidRDefault="008F11FB" w:rsidP="008F11FB">
      <w:pPr>
        <w:widowControl/>
        <w:autoSpaceDE/>
        <w:autoSpaceDN/>
        <w:adjustRightInd/>
        <w:jc w:val="right"/>
        <w:rPr>
          <w:i/>
          <w:snapToGrid w:val="0"/>
          <w:szCs w:val="20"/>
        </w:rPr>
      </w:pPr>
      <w:r w:rsidRPr="008F11FB">
        <w:rPr>
          <w:i/>
          <w:snapToGrid w:val="0"/>
          <w:szCs w:val="20"/>
        </w:rPr>
        <w:t>Rev Jan 2015</w:t>
      </w:r>
    </w:p>
    <w:p w:rsidR="00A56F67" w:rsidRPr="00573DCA" w:rsidRDefault="00A56F67" w:rsidP="0062440C">
      <w:pPr>
        <w:widowControl/>
        <w:tabs>
          <w:tab w:val="left" w:pos="-720"/>
          <w:tab w:val="left" w:pos="0"/>
          <w:tab w:val="left" w:pos="600"/>
          <w:tab w:val="left" w:pos="1200"/>
          <w:tab w:val="left" w:pos="180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left" w:pos="10800"/>
        </w:tabs>
      </w:pPr>
    </w:p>
    <w:sectPr w:rsidR="00A56F67" w:rsidRPr="00573DCA" w:rsidSect="00DC537E">
      <w:footerReference w:type="default" r:id="rId56"/>
      <w:pgSz w:w="12240" w:h="15840"/>
      <w:pgMar w:top="720" w:right="720" w:bottom="720" w:left="720" w:header="720" w:footer="720" w:gutter="0"/>
      <w:cols w:space="72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DC537E" w:rsidRDefault="00DC537E" w:rsidP="00E63703">
      <w:r>
        <w:separator/>
      </w:r>
    </w:p>
  </w:endnote>
  <w:endnote w:type="continuationSeparator" w:id="0">
    <w:p w:rsidR="00DC537E" w:rsidRDefault="00DC537E" w:rsidP="00E63703">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Univers">
    <w:altName w:val="Arial"/>
    <w:panose1 w:val="00000000000000000000"/>
    <w:charset w:val="00"/>
    <w:family w:val="swiss"/>
    <w:notTrueType/>
    <w:pitch w:val="variable"/>
    <w:sig w:usb0="00000003" w:usb1="00000000" w:usb2="00000000" w:usb3="00000000" w:csb0="00000001" w:csb1="00000000"/>
  </w:font>
  <w:font w:name="Times New Roman">
    <w:panose1 w:val="02020603050405020304"/>
    <w:charset w:val="00"/>
    <w:family w:val="roman"/>
    <w:pitch w:val="variable"/>
    <w:sig w:usb0="E0002AFF" w:usb1="C0007841" w:usb2="00000009" w:usb3="00000000" w:csb0="000001FF" w:csb1="00000000"/>
  </w:font>
  <w:font w:name="Calibri">
    <w:panose1 w:val="020F0502020204030204"/>
    <w:charset w:val="00"/>
    <w:family w:val="swiss"/>
    <w:pitch w:val="variable"/>
    <w:sig w:usb0="E00002FF" w:usb1="4000ACFF" w:usb2="00000001" w:usb3="00000000" w:csb0="0000019F" w:csb1="00000000"/>
  </w:font>
  <w:font w:name="CG Times">
    <w:altName w:val="Times New Roman"/>
    <w:panose1 w:val="00000000000000000000"/>
    <w:charset w:val="00"/>
    <w:family w:val="roman"/>
    <w:notTrueType/>
    <w:pitch w:val="variable"/>
    <w:sig w:usb0="00000003" w:usb1="00000000" w:usb2="00000000" w:usb3="00000000" w:csb0="00000001" w:csb1="00000000"/>
  </w:font>
  <w:font w:name="Arial">
    <w:panose1 w:val="020B0604020202020204"/>
    <w:charset w:val="00"/>
    <w:family w:val="swiss"/>
    <w:pitch w:val="variable"/>
    <w:sig w:usb0="E0002AFF" w:usb1="C0007843" w:usb2="00000009" w:usb3="00000000" w:csb0="000001FF" w:csb1="00000000"/>
  </w:font>
  <w:font w:name="Tahoma">
    <w:panose1 w:val="020B0604030504040204"/>
    <w:charset w:val="00"/>
    <w:family w:val="swiss"/>
    <w:pitch w:val="variable"/>
    <w:sig w:usb0="E1002EFF" w:usb1="C000605B" w:usb2="00000029" w:usb3="00000000" w:csb0="000101FF" w:csb1="00000000"/>
  </w:font>
  <w:font w:name="Wingdings">
    <w:panose1 w:val="05000000000000000000"/>
    <w:charset w:val="02"/>
    <w:family w:val="auto"/>
    <w:pitch w:val="variable"/>
    <w:sig w:usb0="00000000" w:usb1="10000000" w:usb2="00000000" w:usb3="00000000" w:csb0="80000000" w:csb1="00000000"/>
  </w:font>
  <w:font w:name="Arial Narrow">
    <w:panose1 w:val="020B0606020202030204"/>
    <w:charset w:val="00"/>
    <w:family w:val="swiss"/>
    <w:pitch w:val="variable"/>
    <w:sig w:usb0="00000287" w:usb1="00000800" w:usb2="00000000" w:usb3="00000000" w:csb0="0000009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DC537E" w:rsidRDefault="00DC537E" w:rsidP="003D0F86">
    <w:pPr>
      <w:pStyle w:val="Footer"/>
      <w:jc w:val="right"/>
    </w:pPr>
    <w:r>
      <w:t>Version 1 1/2015</w:t>
    </w:r>
  </w:p>
  <w:p w:rsidR="00DC537E" w:rsidRDefault="00DC537E">
    <w:pPr>
      <w:pStyle w:val="Footer"/>
    </w:pP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DC537E" w:rsidRPr="00414098" w:rsidRDefault="00DC537E" w:rsidP="007D29FA">
    <w:pPr>
      <w:spacing w:before="120" w:after="60"/>
      <w:ind w:left="1080" w:right="1980"/>
      <w:rPr>
        <w:sz w:val="22"/>
        <w:szCs w:val="28"/>
      </w:rPr>
    </w:pPr>
    <w:r w:rsidRPr="00414098">
      <w:rPr>
        <w:sz w:val="22"/>
        <w:szCs w:val="28"/>
      </w:rPr>
      <w:t>CONTACT INFORMATION:</w:t>
    </w:r>
  </w:p>
  <w:p w:rsidR="00DC537E" w:rsidRPr="00245A20" w:rsidRDefault="00DC537E" w:rsidP="00D418F7">
    <w:pPr>
      <w:tabs>
        <w:tab w:val="right" w:pos="7380"/>
      </w:tabs>
      <w:ind w:left="1080" w:right="1980"/>
      <w:rPr>
        <w:b/>
        <w:szCs w:val="28"/>
      </w:rPr>
    </w:pPr>
    <w:r w:rsidRPr="00245A20">
      <w:rPr>
        <w:b/>
        <w:szCs w:val="28"/>
      </w:rPr>
      <w:t xml:space="preserve">Sheri </w:t>
    </w:r>
    <w:proofErr w:type="spellStart"/>
    <w:r w:rsidRPr="00245A20">
      <w:rPr>
        <w:b/>
        <w:szCs w:val="28"/>
      </w:rPr>
      <w:t>Dowley</w:t>
    </w:r>
    <w:proofErr w:type="spellEnd"/>
    <w:r w:rsidRPr="00245A20">
      <w:rPr>
        <w:b/>
        <w:szCs w:val="28"/>
      </w:rPr>
      <w:t>, Grants Management Specialist</w:t>
    </w:r>
    <w:r w:rsidRPr="00245A20">
      <w:rPr>
        <w:b/>
        <w:szCs w:val="28"/>
      </w:rPr>
      <w:tab/>
    </w:r>
  </w:p>
  <w:p w:rsidR="008B19FB" w:rsidRPr="008B19FB" w:rsidRDefault="00DC537E" w:rsidP="008B19FB">
    <w:pPr>
      <w:spacing w:after="120"/>
      <w:ind w:left="1080" w:right="1980"/>
      <w:rPr>
        <w:rStyle w:val="Hyperlink"/>
        <w:szCs w:val="28"/>
      </w:rPr>
    </w:pPr>
    <w:r w:rsidRPr="00245A20">
      <w:rPr>
        <w:szCs w:val="28"/>
      </w:rPr>
      <w:t xml:space="preserve">Telephone 503-808-6243, Email: </w:t>
    </w:r>
    <w:hyperlink r:id="rId1" w:history="1">
      <w:r w:rsidRPr="00245A20">
        <w:rPr>
          <w:rStyle w:val="Hyperlink"/>
          <w:szCs w:val="28"/>
        </w:rPr>
        <w:t>sdowley@blm.gov</w:t>
      </w:r>
    </w:hyperlink>
  </w:p>
  <w:p w:rsidR="00DC537E" w:rsidRDefault="008B19FB" w:rsidP="007D29FA">
    <w:pPr>
      <w:pStyle w:val="Footer"/>
      <w:ind w:left="1080" w:right="1980"/>
    </w:pPr>
    <w:r>
      <w:t>and</w:t>
    </w:r>
  </w:p>
  <w:p w:rsidR="008B19FB" w:rsidRDefault="008B19FB" w:rsidP="007D29FA">
    <w:pPr>
      <w:pStyle w:val="Footer"/>
      <w:ind w:left="1080" w:right="1980"/>
    </w:pPr>
  </w:p>
  <w:p w:rsidR="008B19FB" w:rsidRPr="008B19FB" w:rsidRDefault="008B19FB" w:rsidP="007D29FA">
    <w:pPr>
      <w:pStyle w:val="Footer"/>
      <w:ind w:left="1080" w:right="1980"/>
      <w:rPr>
        <w:b/>
      </w:rPr>
    </w:pPr>
    <w:r w:rsidRPr="008B19FB">
      <w:rPr>
        <w:b/>
      </w:rPr>
      <w:t xml:space="preserve">Walter B. </w:t>
    </w:r>
    <w:proofErr w:type="spellStart"/>
    <w:r w:rsidRPr="008B19FB">
      <w:rPr>
        <w:b/>
      </w:rPr>
      <w:t>Ullrey</w:t>
    </w:r>
    <w:proofErr w:type="spellEnd"/>
    <w:r w:rsidRPr="008B19FB">
      <w:rPr>
        <w:b/>
      </w:rPr>
      <w:t>, Grants Management Specialist</w:t>
    </w:r>
  </w:p>
  <w:p w:rsidR="008B19FB" w:rsidRDefault="008B19FB" w:rsidP="007D29FA">
    <w:pPr>
      <w:pStyle w:val="Footer"/>
      <w:ind w:left="1080" w:right="1980"/>
    </w:pPr>
    <w:r>
      <w:t>Telephone: 503-808-6302, wullrey@blm.gov</w:t>
    </w: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DC537E" w:rsidRDefault="00DC537E" w:rsidP="003D0F86">
    <w:pPr>
      <w:pStyle w:val="Footer"/>
      <w:jc w:val="right"/>
    </w:pPr>
    <w:r>
      <w:t>Version 1 1/2015</w:t>
    </w:r>
  </w:p>
  <w:p w:rsidR="00DC537E" w:rsidRPr="008B69A0" w:rsidRDefault="00DC537E" w:rsidP="008B69A0">
    <w:pPr>
      <w:pStyle w:val="Footer"/>
    </w:pPr>
  </w:p>
</w:ftr>
</file>

<file path=word/footer4.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DC537E" w:rsidRPr="00DD3097" w:rsidRDefault="00DC537E" w:rsidP="00DC537E">
    <w:pPr>
      <w:pStyle w:val="Footer"/>
      <w:tabs>
        <w:tab w:val="clear" w:pos="4680"/>
        <w:tab w:val="clear" w:pos="9360"/>
        <w:tab w:val="right" w:pos="10800"/>
      </w:tabs>
      <w:rPr>
        <w:szCs w:val="20"/>
      </w:rPr>
    </w:pPr>
    <w:r w:rsidRPr="00DD3097">
      <w:rPr>
        <w:szCs w:val="20"/>
      </w:rPr>
      <w:tab/>
      <w:t xml:space="preserve">Page </w:t>
    </w:r>
    <w:r w:rsidRPr="00DD3097">
      <w:rPr>
        <w:szCs w:val="20"/>
      </w:rPr>
      <w:fldChar w:fldCharType="begin"/>
    </w:r>
    <w:r w:rsidRPr="00DD3097">
      <w:rPr>
        <w:szCs w:val="20"/>
      </w:rPr>
      <w:instrText xml:space="preserve"> PAGE  \* Arabic  \* MERGEFORMAT </w:instrText>
    </w:r>
    <w:r w:rsidRPr="00DD3097">
      <w:rPr>
        <w:szCs w:val="20"/>
      </w:rPr>
      <w:fldChar w:fldCharType="separate"/>
    </w:r>
    <w:r w:rsidR="004B1D39">
      <w:rPr>
        <w:noProof/>
        <w:szCs w:val="20"/>
      </w:rPr>
      <w:t>22</w:t>
    </w:r>
    <w:r w:rsidRPr="00DD3097">
      <w:rPr>
        <w:szCs w:val="20"/>
      </w:rPr>
      <w:fldChar w:fldCharType="end"/>
    </w:r>
    <w:r w:rsidRPr="00DD3097">
      <w:rPr>
        <w:szCs w:val="20"/>
      </w:rPr>
      <w:t xml:space="preserve"> of </w:t>
    </w:r>
    <w:r w:rsidRPr="00DD3097">
      <w:rPr>
        <w:szCs w:val="20"/>
      </w:rPr>
      <w:fldChar w:fldCharType="begin"/>
    </w:r>
    <w:r w:rsidRPr="00DD3097">
      <w:rPr>
        <w:szCs w:val="20"/>
      </w:rPr>
      <w:instrText xml:space="preserve"> NUMPAGES  \* Arabic  \* MERGEFORMAT </w:instrText>
    </w:r>
    <w:r w:rsidRPr="00DD3097">
      <w:rPr>
        <w:szCs w:val="20"/>
      </w:rPr>
      <w:fldChar w:fldCharType="separate"/>
    </w:r>
    <w:r w:rsidR="004B1D39">
      <w:rPr>
        <w:noProof/>
        <w:szCs w:val="20"/>
      </w:rPr>
      <w:t>30</w:t>
    </w:r>
    <w:r w:rsidRPr="00DD3097">
      <w:rPr>
        <w:szCs w:val="20"/>
      </w:rPr>
      <w:fldChar w:fldCharType="end"/>
    </w:r>
  </w:p>
</w:ftr>
</file>

<file path=word/footer5.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DC537E" w:rsidRPr="00DD3097" w:rsidRDefault="00DC537E" w:rsidP="00DC537E">
    <w:pPr>
      <w:pStyle w:val="Footer"/>
      <w:tabs>
        <w:tab w:val="clear" w:pos="4680"/>
      </w:tabs>
      <w:rPr>
        <w:szCs w:val="20"/>
      </w:rPr>
    </w:pPr>
    <w:r w:rsidRPr="00DD3097">
      <w:rPr>
        <w:szCs w:val="20"/>
      </w:rPr>
      <w:tab/>
      <w:t xml:space="preserve">Page </w:t>
    </w:r>
    <w:r w:rsidRPr="00DD3097">
      <w:rPr>
        <w:szCs w:val="20"/>
      </w:rPr>
      <w:fldChar w:fldCharType="begin"/>
    </w:r>
    <w:r w:rsidRPr="00DD3097">
      <w:rPr>
        <w:szCs w:val="20"/>
      </w:rPr>
      <w:instrText xml:space="preserve"> PAGE  \* Arabic  \* MERGEFORMAT </w:instrText>
    </w:r>
    <w:r w:rsidRPr="00DD3097">
      <w:rPr>
        <w:szCs w:val="20"/>
      </w:rPr>
      <w:fldChar w:fldCharType="separate"/>
    </w:r>
    <w:r w:rsidR="004B1D39">
      <w:rPr>
        <w:noProof/>
        <w:szCs w:val="20"/>
      </w:rPr>
      <w:t>29</w:t>
    </w:r>
    <w:r w:rsidRPr="00DD3097">
      <w:rPr>
        <w:szCs w:val="20"/>
      </w:rPr>
      <w:fldChar w:fldCharType="end"/>
    </w:r>
    <w:r w:rsidRPr="00DD3097">
      <w:rPr>
        <w:szCs w:val="20"/>
      </w:rPr>
      <w:t xml:space="preserve"> of </w:t>
    </w:r>
    <w:r w:rsidRPr="00DD3097">
      <w:rPr>
        <w:szCs w:val="20"/>
      </w:rPr>
      <w:fldChar w:fldCharType="begin"/>
    </w:r>
    <w:r w:rsidRPr="00DD3097">
      <w:rPr>
        <w:szCs w:val="20"/>
      </w:rPr>
      <w:instrText xml:space="preserve"> NUMPAGES  \* Arabic  \* MERGEFORMAT </w:instrText>
    </w:r>
    <w:r w:rsidRPr="00DD3097">
      <w:rPr>
        <w:szCs w:val="20"/>
      </w:rPr>
      <w:fldChar w:fldCharType="separate"/>
    </w:r>
    <w:r w:rsidR="004B1D39">
      <w:rPr>
        <w:noProof/>
        <w:szCs w:val="20"/>
      </w:rPr>
      <w:t>30</w:t>
    </w:r>
    <w:r w:rsidRPr="00DD3097">
      <w:rPr>
        <w:szCs w:val="20"/>
      </w:rPr>
      <w:fldChar w:fldCharType="end"/>
    </w:r>
  </w:p>
</w:ftr>
</file>

<file path=word/footer6.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DC537E" w:rsidRPr="00DD3097" w:rsidRDefault="00DC537E" w:rsidP="00DC537E">
    <w:pPr>
      <w:pStyle w:val="Footer"/>
      <w:tabs>
        <w:tab w:val="clear" w:pos="4680"/>
        <w:tab w:val="clear" w:pos="9360"/>
        <w:tab w:val="right" w:pos="10800"/>
      </w:tabs>
      <w:rPr>
        <w:szCs w:val="20"/>
      </w:rPr>
    </w:pPr>
    <w:r w:rsidRPr="00DD3097">
      <w:rPr>
        <w:szCs w:val="20"/>
      </w:rPr>
      <w:tab/>
      <w:t xml:space="preserve">Page </w:t>
    </w:r>
    <w:r w:rsidRPr="00DD3097">
      <w:rPr>
        <w:szCs w:val="20"/>
      </w:rPr>
      <w:fldChar w:fldCharType="begin"/>
    </w:r>
    <w:r w:rsidRPr="00DD3097">
      <w:rPr>
        <w:szCs w:val="20"/>
      </w:rPr>
      <w:instrText xml:space="preserve"> PAGE  \* Arabic  \* MERGEFORMAT </w:instrText>
    </w:r>
    <w:r w:rsidRPr="00DD3097">
      <w:rPr>
        <w:szCs w:val="20"/>
      </w:rPr>
      <w:fldChar w:fldCharType="separate"/>
    </w:r>
    <w:r w:rsidR="004B1D39">
      <w:rPr>
        <w:noProof/>
        <w:szCs w:val="20"/>
      </w:rPr>
      <w:t>30</w:t>
    </w:r>
    <w:r w:rsidRPr="00DD3097">
      <w:rPr>
        <w:szCs w:val="20"/>
      </w:rPr>
      <w:fldChar w:fldCharType="end"/>
    </w:r>
    <w:r w:rsidRPr="00DD3097">
      <w:rPr>
        <w:szCs w:val="20"/>
      </w:rPr>
      <w:t xml:space="preserve"> of </w:t>
    </w:r>
    <w:r w:rsidRPr="00DD3097">
      <w:rPr>
        <w:szCs w:val="20"/>
      </w:rPr>
      <w:fldChar w:fldCharType="begin"/>
    </w:r>
    <w:r w:rsidRPr="00DD3097">
      <w:rPr>
        <w:szCs w:val="20"/>
      </w:rPr>
      <w:instrText xml:space="preserve"> NUMPAGES  \* Arabic  \* MERGEFORMAT </w:instrText>
    </w:r>
    <w:r w:rsidRPr="00DD3097">
      <w:rPr>
        <w:szCs w:val="20"/>
      </w:rPr>
      <w:fldChar w:fldCharType="separate"/>
    </w:r>
    <w:r w:rsidR="004B1D39">
      <w:rPr>
        <w:noProof/>
        <w:szCs w:val="20"/>
      </w:rPr>
      <w:t>30</w:t>
    </w:r>
    <w:r w:rsidRPr="00DD3097">
      <w:rPr>
        <w:szCs w:val="20"/>
      </w:rPr>
      <w:fldChar w:fldCharType="end"/>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DC537E" w:rsidRDefault="00DC537E" w:rsidP="00E63703">
      <w:r>
        <w:separator/>
      </w:r>
    </w:p>
  </w:footnote>
  <w:footnote w:type="continuationSeparator" w:id="0">
    <w:p w:rsidR="00DC537E" w:rsidRDefault="00DC537E" w:rsidP="00E63703">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CellMar>
        <w:top w:w="43" w:type="dxa"/>
        <w:left w:w="43" w:type="dxa"/>
        <w:bottom w:w="43" w:type="dxa"/>
        <w:right w:w="43" w:type="dxa"/>
      </w:tblCellMar>
      <w:tblLook w:val="04A0" w:firstRow="1" w:lastRow="0" w:firstColumn="1" w:lastColumn="0" w:noHBand="0" w:noVBand="1"/>
    </w:tblPr>
    <w:tblGrid>
      <w:gridCol w:w="7423"/>
      <w:gridCol w:w="2023"/>
    </w:tblGrid>
    <w:tr w:rsidR="00DC537E" w:rsidRPr="008A7232" w:rsidTr="007A5B24">
      <w:tc>
        <w:tcPr>
          <w:tcW w:w="7423" w:type="dxa"/>
          <w:shd w:val="clear" w:color="auto" w:fill="auto"/>
        </w:tcPr>
        <w:p w:rsidR="00DC537E" w:rsidRPr="008A7232" w:rsidRDefault="00DC537E" w:rsidP="007A5B24">
          <w:pPr>
            <w:tabs>
              <w:tab w:val="right" w:pos="9360"/>
            </w:tabs>
            <w:rPr>
              <w:sz w:val="22"/>
              <w:szCs w:val="22"/>
            </w:rPr>
          </w:pPr>
          <w:r>
            <w:rPr>
              <w:sz w:val="22"/>
              <w:szCs w:val="22"/>
            </w:rPr>
            <w:t>BLM Funding Opportunity</w:t>
          </w:r>
        </w:p>
      </w:tc>
      <w:tc>
        <w:tcPr>
          <w:tcW w:w="2023" w:type="dxa"/>
          <w:shd w:val="clear" w:color="auto" w:fill="auto"/>
        </w:tcPr>
        <w:p w:rsidR="00DC537E" w:rsidRPr="008A7232" w:rsidRDefault="00DC537E" w:rsidP="00D05258">
          <w:pPr>
            <w:tabs>
              <w:tab w:val="right" w:pos="9360"/>
            </w:tabs>
            <w:jc w:val="right"/>
            <w:rPr>
              <w:sz w:val="22"/>
              <w:szCs w:val="22"/>
            </w:rPr>
          </w:pPr>
          <w:r w:rsidRPr="008A7232">
            <w:rPr>
              <w:sz w:val="22"/>
              <w:szCs w:val="22"/>
            </w:rPr>
            <w:t>No. L15AS</w:t>
          </w:r>
          <w:r w:rsidR="00D05258">
            <w:rPr>
              <w:sz w:val="22"/>
              <w:szCs w:val="22"/>
            </w:rPr>
            <w:t>00049</w:t>
          </w:r>
        </w:p>
      </w:tc>
    </w:tr>
    <w:tr w:rsidR="00DC537E" w:rsidRPr="008A7232" w:rsidTr="007A5B24">
      <w:trPr>
        <w:trHeight w:val="249"/>
      </w:trPr>
      <w:tc>
        <w:tcPr>
          <w:tcW w:w="7423" w:type="dxa"/>
          <w:tcBorders>
            <w:bottom w:val="single" w:sz="18" w:space="0" w:color="auto"/>
          </w:tcBorders>
          <w:shd w:val="clear" w:color="auto" w:fill="auto"/>
        </w:tcPr>
        <w:p w:rsidR="00DC537E" w:rsidRPr="008A7232" w:rsidRDefault="00DC537E" w:rsidP="007A5B24">
          <w:pPr>
            <w:tabs>
              <w:tab w:val="right" w:pos="9360"/>
            </w:tabs>
            <w:rPr>
              <w:sz w:val="22"/>
              <w:szCs w:val="22"/>
            </w:rPr>
          </w:pPr>
          <w:r w:rsidRPr="00245A20">
            <w:rPr>
              <w:bCs/>
              <w:sz w:val="22"/>
              <w:szCs w:val="22"/>
            </w:rPr>
            <w:t xml:space="preserve">Population Monitoring, Data Collection, and Conservation Strategy for </w:t>
          </w:r>
          <w:r w:rsidRPr="00245A20">
            <w:rPr>
              <w:bCs/>
              <w:i/>
              <w:sz w:val="22"/>
              <w:szCs w:val="22"/>
            </w:rPr>
            <w:t xml:space="preserve">Pyrrocoma radiata, </w:t>
          </w:r>
          <w:r w:rsidRPr="00245A20">
            <w:rPr>
              <w:bCs/>
              <w:sz w:val="22"/>
              <w:szCs w:val="22"/>
            </w:rPr>
            <w:t>Snake River goldenweed</w:t>
          </w:r>
        </w:p>
      </w:tc>
      <w:tc>
        <w:tcPr>
          <w:tcW w:w="2023" w:type="dxa"/>
          <w:tcBorders>
            <w:bottom w:val="single" w:sz="18" w:space="0" w:color="auto"/>
          </w:tcBorders>
          <w:shd w:val="clear" w:color="auto" w:fill="auto"/>
        </w:tcPr>
        <w:p w:rsidR="00DC537E" w:rsidRPr="008A7232" w:rsidRDefault="00DC537E" w:rsidP="00DB4D7C">
          <w:pPr>
            <w:tabs>
              <w:tab w:val="right" w:pos="9360"/>
            </w:tabs>
            <w:jc w:val="right"/>
            <w:rPr>
              <w:sz w:val="22"/>
              <w:szCs w:val="22"/>
            </w:rPr>
          </w:pPr>
          <w:r w:rsidRPr="008A7232">
            <w:rPr>
              <w:sz w:val="22"/>
              <w:szCs w:val="22"/>
            </w:rPr>
            <w:t xml:space="preserve">Page </w:t>
          </w:r>
          <w:r w:rsidRPr="008A7232">
            <w:rPr>
              <w:sz w:val="22"/>
              <w:szCs w:val="22"/>
            </w:rPr>
            <w:fldChar w:fldCharType="begin"/>
          </w:r>
          <w:r w:rsidRPr="008A7232">
            <w:rPr>
              <w:sz w:val="22"/>
              <w:szCs w:val="22"/>
            </w:rPr>
            <w:instrText xml:space="preserve"> PAGE  \* Arabic  \* MERGEFORMAT </w:instrText>
          </w:r>
          <w:r w:rsidRPr="008A7232">
            <w:rPr>
              <w:sz w:val="22"/>
              <w:szCs w:val="22"/>
            </w:rPr>
            <w:fldChar w:fldCharType="separate"/>
          </w:r>
          <w:r w:rsidR="004B1D39">
            <w:rPr>
              <w:noProof/>
              <w:sz w:val="22"/>
              <w:szCs w:val="22"/>
            </w:rPr>
            <w:t>18</w:t>
          </w:r>
          <w:r w:rsidRPr="008A7232">
            <w:rPr>
              <w:sz w:val="22"/>
              <w:szCs w:val="22"/>
            </w:rPr>
            <w:fldChar w:fldCharType="end"/>
          </w:r>
          <w:r w:rsidRPr="008A7232">
            <w:rPr>
              <w:sz w:val="22"/>
              <w:szCs w:val="22"/>
            </w:rPr>
            <w:t xml:space="preserve"> of </w:t>
          </w:r>
          <w:r w:rsidR="00DB4D7C">
            <w:rPr>
              <w:sz w:val="22"/>
              <w:szCs w:val="22"/>
            </w:rPr>
            <w:t>18</w:t>
          </w:r>
        </w:p>
      </w:tc>
    </w:tr>
  </w:tbl>
  <w:p w:rsidR="00DC537E" w:rsidRDefault="00DC537E" w:rsidP="00302BBE">
    <w:pPr>
      <w:pStyle w:val="Heade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DC537E" w:rsidRPr="00AD51A1" w:rsidRDefault="00DC537E" w:rsidP="00C060CF">
    <w:pPr>
      <w:widowControl/>
      <w:autoSpaceDE/>
      <w:autoSpaceDN/>
      <w:adjustRightInd/>
      <w:ind w:left="540" w:right="1260"/>
      <w:jc w:val="center"/>
      <w:rPr>
        <w:b/>
        <w:color w:val="000000"/>
        <w:sz w:val="32"/>
        <w:szCs w:val="36"/>
      </w:rPr>
    </w:pPr>
    <w:r w:rsidRPr="00AD51A1">
      <w:rPr>
        <w:b/>
        <w:noProof/>
      </w:rPr>
      <w:drawing>
        <wp:anchor distT="0" distB="0" distL="114300" distR="114300" simplePos="0" relativeHeight="251661312" behindDoc="1" locked="0" layoutInCell="1" allowOverlap="1" wp14:anchorId="23CBE957" wp14:editId="60C37EA1">
          <wp:simplePos x="0" y="0"/>
          <wp:positionH relativeFrom="column">
            <wp:posOffset>5492750</wp:posOffset>
          </wp:positionH>
          <wp:positionV relativeFrom="paragraph">
            <wp:posOffset>4503</wp:posOffset>
          </wp:positionV>
          <wp:extent cx="1115695" cy="9144000"/>
          <wp:effectExtent l="0" t="0" r="8255" b="0"/>
          <wp:wrapNone/>
          <wp:docPr id="6" name="Picture 6" descr="\\ilmorso3ds1\so\users\wUllrey\Desktop\BLM Background.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7" descr="\\ilmorso3ds1\so\users\wUllrey\Desktop\BLM Background.png"/>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1115695" cy="9144000"/>
                  </a:xfrm>
                  <a:prstGeom prst="rect">
                    <a:avLst/>
                  </a:prstGeom>
                  <a:noFill/>
                  <a:ln>
                    <a:noFill/>
                  </a:ln>
                </pic:spPr>
              </pic:pic>
            </a:graphicData>
          </a:graphic>
          <wp14:sizeRelH relativeFrom="page">
            <wp14:pctWidth>0</wp14:pctWidth>
          </wp14:sizeRelH>
          <wp14:sizeRelV relativeFrom="page">
            <wp14:pctHeight>0</wp14:pctHeight>
          </wp14:sizeRelV>
        </wp:anchor>
      </w:drawing>
    </w:r>
  </w:p>
  <w:p w:rsidR="00DC537E" w:rsidRPr="00195881" w:rsidRDefault="00DC537E" w:rsidP="00573DCA">
    <w:pPr>
      <w:widowControl/>
      <w:autoSpaceDE/>
      <w:autoSpaceDN/>
      <w:adjustRightInd/>
      <w:ind w:right="1080"/>
      <w:jc w:val="center"/>
      <w:rPr>
        <w:b/>
        <w:color w:val="000000"/>
        <w:sz w:val="28"/>
        <w:szCs w:val="36"/>
      </w:rPr>
    </w:pPr>
    <w:r w:rsidRPr="00195881">
      <w:rPr>
        <w:b/>
        <w:color w:val="000000"/>
        <w:sz w:val="24"/>
        <w:szCs w:val="36"/>
      </w:rPr>
      <w:t>UNITED STATES DEPARTMENT OF THE INTERIOR</w:t>
    </w:r>
  </w:p>
  <w:p w:rsidR="00DC537E" w:rsidRPr="00195881" w:rsidRDefault="00DC537E" w:rsidP="00573DCA">
    <w:pPr>
      <w:widowControl/>
      <w:autoSpaceDE/>
      <w:autoSpaceDN/>
      <w:adjustRightInd/>
      <w:ind w:right="1080"/>
      <w:jc w:val="center"/>
      <w:rPr>
        <w:color w:val="000000"/>
        <w:sz w:val="32"/>
        <w:szCs w:val="20"/>
      </w:rPr>
    </w:pPr>
    <w:r w:rsidRPr="00195881">
      <w:rPr>
        <w:color w:val="000000"/>
        <w:sz w:val="32"/>
        <w:szCs w:val="20"/>
      </w:rPr>
      <w:t>Bureau of Land Management</w:t>
    </w:r>
  </w:p>
  <w:p w:rsidR="00DC537E" w:rsidRDefault="00DC537E" w:rsidP="00573DCA">
    <w:pPr>
      <w:widowControl/>
      <w:autoSpaceDE/>
      <w:autoSpaceDN/>
      <w:adjustRightInd/>
      <w:ind w:right="1080"/>
      <w:jc w:val="center"/>
      <w:rPr>
        <w:b/>
        <w:color w:val="000000"/>
        <w:sz w:val="24"/>
        <w:szCs w:val="20"/>
      </w:rPr>
    </w:pPr>
  </w:p>
  <w:p w:rsidR="00DC537E" w:rsidRDefault="00DC537E" w:rsidP="00195881">
    <w:pPr>
      <w:widowControl/>
      <w:autoSpaceDE/>
      <w:autoSpaceDN/>
      <w:adjustRightInd/>
      <w:ind w:right="1080"/>
      <w:jc w:val="center"/>
      <w:rPr>
        <w:b/>
        <w:color w:val="000000"/>
        <w:kern w:val="20"/>
        <w:sz w:val="36"/>
        <w:szCs w:val="36"/>
      </w:rPr>
    </w:pPr>
  </w:p>
  <w:p w:rsidR="00DC537E" w:rsidRDefault="00DC537E" w:rsidP="00195881">
    <w:pPr>
      <w:widowControl/>
      <w:autoSpaceDE/>
      <w:autoSpaceDN/>
      <w:adjustRightInd/>
      <w:ind w:right="1080"/>
      <w:jc w:val="center"/>
      <w:rPr>
        <w:b/>
        <w:color w:val="000000"/>
        <w:kern w:val="20"/>
        <w:sz w:val="36"/>
        <w:szCs w:val="36"/>
      </w:rPr>
    </w:pPr>
    <w:r w:rsidRPr="00573DCA">
      <w:rPr>
        <w:b/>
        <w:color w:val="000000"/>
        <w:kern w:val="20"/>
        <w:sz w:val="36"/>
        <w:szCs w:val="36"/>
      </w:rPr>
      <w:t>FUNDING OPPORTUNITY ANNOUNCEMENT</w:t>
    </w:r>
  </w:p>
  <w:p w:rsidR="00DC537E" w:rsidRPr="00195881" w:rsidRDefault="00DC537E" w:rsidP="00195881">
    <w:pPr>
      <w:widowControl/>
      <w:autoSpaceDE/>
      <w:autoSpaceDN/>
      <w:adjustRightInd/>
      <w:ind w:right="1080"/>
      <w:jc w:val="center"/>
      <w:rPr>
        <w:color w:val="000000"/>
        <w:kern w:val="20"/>
        <w:sz w:val="32"/>
        <w:szCs w:val="32"/>
      </w:rPr>
    </w:pPr>
    <w:r w:rsidRPr="00195881">
      <w:rPr>
        <w:color w:val="000000"/>
        <w:kern w:val="20"/>
        <w:sz w:val="32"/>
        <w:szCs w:val="32"/>
      </w:rPr>
      <w:t>for</w:t>
    </w:r>
  </w:p>
  <w:p w:rsidR="00DC537E" w:rsidRPr="00195881" w:rsidRDefault="00DC537E" w:rsidP="00195881">
    <w:pPr>
      <w:widowControl/>
      <w:autoSpaceDE/>
      <w:autoSpaceDN/>
      <w:adjustRightInd/>
      <w:ind w:right="1080"/>
      <w:jc w:val="center"/>
      <w:rPr>
        <w:b/>
        <w:color w:val="000000"/>
        <w:sz w:val="32"/>
        <w:szCs w:val="32"/>
      </w:rPr>
    </w:pPr>
    <w:r w:rsidRPr="00195881">
      <w:rPr>
        <w:b/>
        <w:color w:val="000000"/>
        <w:sz w:val="32"/>
        <w:szCs w:val="32"/>
      </w:rPr>
      <w:t>Federal Financial Assistance</w:t>
    </w:r>
  </w:p>
  <w:p w:rsidR="00DC537E" w:rsidRPr="00573DCA" w:rsidRDefault="00DC537E" w:rsidP="00573DCA">
    <w:pPr>
      <w:widowControl/>
      <w:autoSpaceDE/>
      <w:autoSpaceDN/>
      <w:adjustRightInd/>
      <w:spacing w:before="120"/>
      <w:ind w:right="1080"/>
      <w:jc w:val="center"/>
      <w:rPr>
        <w:kern w:val="20"/>
        <w:sz w:val="36"/>
        <w:szCs w:val="36"/>
      </w:rPr>
    </w:pP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CellMar>
        <w:top w:w="43" w:type="dxa"/>
        <w:left w:w="43" w:type="dxa"/>
        <w:bottom w:w="43" w:type="dxa"/>
        <w:right w:w="43" w:type="dxa"/>
      </w:tblCellMar>
      <w:tblLook w:val="04A0" w:firstRow="1" w:lastRow="0" w:firstColumn="1" w:lastColumn="0" w:noHBand="0" w:noVBand="1"/>
    </w:tblPr>
    <w:tblGrid>
      <w:gridCol w:w="7423"/>
      <w:gridCol w:w="2023"/>
    </w:tblGrid>
    <w:tr w:rsidR="00DC537E" w:rsidRPr="008A7232" w:rsidTr="008A7232">
      <w:tc>
        <w:tcPr>
          <w:tcW w:w="7423" w:type="dxa"/>
          <w:shd w:val="clear" w:color="auto" w:fill="auto"/>
        </w:tcPr>
        <w:p w:rsidR="00DC537E" w:rsidRPr="008A7232" w:rsidRDefault="00DC537E" w:rsidP="0086789C">
          <w:pPr>
            <w:tabs>
              <w:tab w:val="right" w:pos="9360"/>
            </w:tabs>
            <w:rPr>
              <w:sz w:val="22"/>
              <w:szCs w:val="22"/>
            </w:rPr>
          </w:pPr>
          <w:r>
            <w:rPr>
              <w:sz w:val="22"/>
              <w:szCs w:val="22"/>
            </w:rPr>
            <w:t>BLM Funding Opportunity</w:t>
          </w:r>
        </w:p>
      </w:tc>
      <w:tc>
        <w:tcPr>
          <w:tcW w:w="2023" w:type="dxa"/>
          <w:shd w:val="clear" w:color="auto" w:fill="auto"/>
        </w:tcPr>
        <w:p w:rsidR="00DC537E" w:rsidRPr="008A7232" w:rsidRDefault="00DC537E" w:rsidP="00D05258">
          <w:pPr>
            <w:tabs>
              <w:tab w:val="right" w:pos="9360"/>
            </w:tabs>
            <w:jc w:val="right"/>
            <w:rPr>
              <w:sz w:val="22"/>
              <w:szCs w:val="22"/>
            </w:rPr>
          </w:pPr>
          <w:r w:rsidRPr="008A7232">
            <w:rPr>
              <w:sz w:val="22"/>
              <w:szCs w:val="22"/>
            </w:rPr>
            <w:t>No. L15AS</w:t>
          </w:r>
          <w:r w:rsidR="00D05258">
            <w:rPr>
              <w:sz w:val="22"/>
              <w:szCs w:val="22"/>
            </w:rPr>
            <w:t>00049</w:t>
          </w:r>
        </w:p>
      </w:tc>
    </w:tr>
    <w:tr w:rsidR="00DC537E" w:rsidRPr="008A7232" w:rsidTr="008A7232">
      <w:trPr>
        <w:trHeight w:val="249"/>
      </w:trPr>
      <w:tc>
        <w:tcPr>
          <w:tcW w:w="7423" w:type="dxa"/>
          <w:tcBorders>
            <w:bottom w:val="single" w:sz="18" w:space="0" w:color="auto"/>
          </w:tcBorders>
          <w:shd w:val="clear" w:color="auto" w:fill="auto"/>
        </w:tcPr>
        <w:p w:rsidR="00DC537E" w:rsidRPr="00245A20" w:rsidRDefault="00DC537E" w:rsidP="0086789C">
          <w:pPr>
            <w:tabs>
              <w:tab w:val="right" w:pos="9360"/>
            </w:tabs>
            <w:rPr>
              <w:sz w:val="22"/>
              <w:szCs w:val="22"/>
            </w:rPr>
          </w:pPr>
          <w:r w:rsidRPr="00245A20">
            <w:rPr>
              <w:bCs/>
              <w:sz w:val="22"/>
              <w:szCs w:val="22"/>
            </w:rPr>
            <w:t xml:space="preserve">Population Monitoring, Data Collection, and Conservation Strategy for </w:t>
          </w:r>
          <w:r w:rsidRPr="00245A20">
            <w:rPr>
              <w:bCs/>
              <w:i/>
              <w:sz w:val="22"/>
              <w:szCs w:val="22"/>
            </w:rPr>
            <w:t xml:space="preserve">Pyrrocoma radiata, </w:t>
          </w:r>
          <w:r w:rsidRPr="00245A20">
            <w:rPr>
              <w:bCs/>
              <w:sz w:val="22"/>
              <w:szCs w:val="22"/>
            </w:rPr>
            <w:t>Snake River goldenweed</w:t>
          </w:r>
        </w:p>
      </w:tc>
      <w:tc>
        <w:tcPr>
          <w:tcW w:w="2023" w:type="dxa"/>
          <w:tcBorders>
            <w:bottom w:val="single" w:sz="18" w:space="0" w:color="auto"/>
          </w:tcBorders>
          <w:shd w:val="clear" w:color="auto" w:fill="auto"/>
        </w:tcPr>
        <w:p w:rsidR="00DC537E" w:rsidRPr="008A7232" w:rsidRDefault="00DC537E" w:rsidP="008B19FB">
          <w:pPr>
            <w:tabs>
              <w:tab w:val="right" w:pos="9360"/>
            </w:tabs>
            <w:jc w:val="right"/>
            <w:rPr>
              <w:sz w:val="22"/>
              <w:szCs w:val="22"/>
            </w:rPr>
          </w:pPr>
          <w:r w:rsidRPr="008A7232">
            <w:rPr>
              <w:sz w:val="22"/>
              <w:szCs w:val="22"/>
            </w:rPr>
            <w:t xml:space="preserve">Page </w:t>
          </w:r>
          <w:r w:rsidRPr="008A7232">
            <w:rPr>
              <w:sz w:val="22"/>
              <w:szCs w:val="22"/>
            </w:rPr>
            <w:fldChar w:fldCharType="begin"/>
          </w:r>
          <w:r w:rsidRPr="008A7232">
            <w:rPr>
              <w:sz w:val="22"/>
              <w:szCs w:val="22"/>
            </w:rPr>
            <w:instrText xml:space="preserve"> PAGE  \* Arabic  \* MERGEFORMAT </w:instrText>
          </w:r>
          <w:r w:rsidRPr="008A7232">
            <w:rPr>
              <w:sz w:val="22"/>
              <w:szCs w:val="22"/>
            </w:rPr>
            <w:fldChar w:fldCharType="separate"/>
          </w:r>
          <w:r w:rsidR="004B1D39">
            <w:rPr>
              <w:noProof/>
              <w:sz w:val="22"/>
              <w:szCs w:val="22"/>
            </w:rPr>
            <w:t>2</w:t>
          </w:r>
          <w:r w:rsidRPr="008A7232">
            <w:rPr>
              <w:sz w:val="22"/>
              <w:szCs w:val="22"/>
            </w:rPr>
            <w:fldChar w:fldCharType="end"/>
          </w:r>
          <w:r w:rsidRPr="008A7232">
            <w:rPr>
              <w:sz w:val="22"/>
              <w:szCs w:val="22"/>
            </w:rPr>
            <w:t xml:space="preserve"> of </w:t>
          </w:r>
          <w:r w:rsidR="008B19FB">
            <w:rPr>
              <w:sz w:val="22"/>
              <w:szCs w:val="22"/>
            </w:rPr>
            <w:t>18</w:t>
          </w:r>
        </w:p>
      </w:tc>
    </w:tr>
  </w:tbl>
  <w:p w:rsidR="00DC537E" w:rsidRPr="008B69A0" w:rsidRDefault="00DC537E" w:rsidP="008B69A0">
    <w:pPr>
      <w:pStyle w:val="Header"/>
    </w:pPr>
    <w:r>
      <w:t xml:space="preserve"> </w:t>
    </w:r>
  </w:p>
</w:hdr>
</file>

<file path=word/header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DC537E" w:rsidRPr="00A56F67" w:rsidRDefault="00DC537E" w:rsidP="00F326E6">
    <w:pPr>
      <w:pStyle w:val="Header"/>
      <w:jc w:val="right"/>
    </w:pPr>
    <w:r>
      <w:t>[Attachment A]</w:t>
    </w:r>
  </w:p>
</w:hdr>
</file>

<file path=word/header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DC537E" w:rsidRPr="00302BBE" w:rsidRDefault="00DC537E" w:rsidP="00302BBE">
    <w:pPr>
      <w:pStyle w:val="Header"/>
    </w:pPr>
  </w:p>
</w:hdr>
</file>

<file path=word/header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DC537E" w:rsidRPr="00A56F67" w:rsidRDefault="00DC537E" w:rsidP="00F326E6">
    <w:pPr>
      <w:pStyle w:val="Header"/>
      <w:jc w:val="right"/>
    </w:pPr>
    <w:r>
      <w:t>[Attachment B]</w:t>
    </w: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00000001"/>
    <w:multiLevelType w:val="multilevel"/>
    <w:tmpl w:val="00000000"/>
    <w:lvl w:ilvl="0">
      <w:start w:val="1"/>
      <w:numFmt w:val="decimal"/>
      <w:lvlText w:val="%1"/>
      <w:lvlJc w:val="left"/>
    </w:lvl>
    <w:lvl w:ilvl="1">
      <w:start w:val="1"/>
      <w:numFmt w:val="decimal"/>
      <w:pStyle w:val="Level2"/>
      <w:lvlText w:val="%2."/>
      <w:lvlJc w:val="left"/>
      <w:pPr>
        <w:tabs>
          <w:tab w:val="num" w:pos="1440"/>
        </w:tabs>
        <w:ind w:left="1440" w:hanging="720"/>
      </w:pPr>
      <w:rPr>
        <w:rFonts w:ascii="Univers" w:hAnsi="Univers" w:cs="Times New Roman"/>
        <w:sz w:val="22"/>
        <w:szCs w:val="22"/>
      </w:rPr>
    </w:lvl>
    <w:lvl w:ilvl="2">
      <w:start w:val="1"/>
      <w:numFmt w:val="decimal"/>
      <w:lvlText w:val="%3"/>
      <w:lvlJc w:val="left"/>
    </w:lvl>
    <w:lvl w:ilvl="3">
      <w:start w:val="1"/>
      <w:numFmt w:val="decimal"/>
      <w:lvlText w:val="%4"/>
      <w:lvlJc w:val="left"/>
    </w:lvl>
    <w:lvl w:ilvl="4">
      <w:start w:val="1"/>
      <w:numFmt w:val="decimal"/>
      <w:lvlText w:val="%5"/>
      <w:lvlJc w:val="left"/>
    </w:lvl>
    <w:lvl w:ilvl="5">
      <w:start w:val="1"/>
      <w:numFmt w:val="decimal"/>
      <w:lvlText w:val="%6"/>
      <w:lvlJc w:val="left"/>
    </w:lvl>
    <w:lvl w:ilvl="6">
      <w:start w:val="1"/>
      <w:numFmt w:val="decimal"/>
      <w:lvlText w:val="%7"/>
      <w:lvlJc w:val="left"/>
    </w:lvl>
    <w:lvl w:ilvl="7">
      <w:start w:val="1"/>
      <w:numFmt w:val="decimal"/>
      <w:lvlText w:val="%8"/>
      <w:lvlJc w:val="left"/>
    </w:lvl>
    <w:lvl w:ilvl="8">
      <w:numFmt w:val="decimal"/>
      <w:lvlText w:val=""/>
      <w:lvlJc w:val="left"/>
    </w:lvl>
  </w:abstractNum>
  <w:abstractNum w:abstractNumId="1">
    <w:nsid w:val="00000003"/>
    <w:multiLevelType w:val="multilevel"/>
    <w:tmpl w:val="00000000"/>
    <w:lvl w:ilvl="0">
      <w:start w:val="1"/>
      <w:numFmt w:val="decimal"/>
      <w:pStyle w:val="Level1"/>
      <w:lvlText w:val="%1."/>
      <w:lvlJc w:val="left"/>
      <w:pPr>
        <w:tabs>
          <w:tab w:val="num" w:pos="720"/>
        </w:tabs>
        <w:ind w:left="720" w:hanging="720"/>
      </w:pPr>
    </w:lvl>
    <w:lvl w:ilvl="1">
      <w:start w:val="1"/>
      <w:numFmt w:val="decimal"/>
      <w:lvlText w:val="%2"/>
      <w:lvlJc w:val="left"/>
    </w:lvl>
    <w:lvl w:ilvl="2">
      <w:start w:val="1"/>
      <w:numFmt w:val="decimal"/>
      <w:lvlText w:val="%3"/>
      <w:lvlJc w:val="left"/>
    </w:lvl>
    <w:lvl w:ilvl="3">
      <w:start w:val="1"/>
      <w:numFmt w:val="decimal"/>
      <w:lvlText w:val="%4"/>
      <w:lvlJc w:val="left"/>
    </w:lvl>
    <w:lvl w:ilvl="4">
      <w:start w:val="1"/>
      <w:numFmt w:val="decimal"/>
      <w:lvlText w:val="%5"/>
      <w:lvlJc w:val="left"/>
    </w:lvl>
    <w:lvl w:ilvl="5">
      <w:start w:val="1"/>
      <w:numFmt w:val="decimal"/>
      <w:lvlText w:val="%6"/>
      <w:lvlJc w:val="left"/>
    </w:lvl>
    <w:lvl w:ilvl="6">
      <w:start w:val="1"/>
      <w:numFmt w:val="decimal"/>
      <w:lvlText w:val="%7"/>
      <w:lvlJc w:val="left"/>
    </w:lvl>
    <w:lvl w:ilvl="7">
      <w:start w:val="1"/>
      <w:numFmt w:val="decimal"/>
      <w:lvlText w:val="%8"/>
      <w:lvlJc w:val="left"/>
    </w:lvl>
    <w:lvl w:ilvl="8">
      <w:numFmt w:val="decimal"/>
      <w:lvlText w:val=""/>
      <w:lvlJc w:val="left"/>
    </w:lvl>
  </w:abstractNum>
  <w:abstractNum w:abstractNumId="2">
    <w:nsid w:val="08F30D3A"/>
    <w:multiLevelType w:val="hybridMultilevel"/>
    <w:tmpl w:val="176256CA"/>
    <w:lvl w:ilvl="0" w:tplc="04090019">
      <w:start w:val="1"/>
      <w:numFmt w:val="lowerLetter"/>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
    <w:nsid w:val="68E977C1"/>
    <w:multiLevelType w:val="singleLevel"/>
    <w:tmpl w:val="0409000F"/>
    <w:lvl w:ilvl="0">
      <w:start w:val="4"/>
      <w:numFmt w:val="decimal"/>
      <w:lvlText w:val="%1."/>
      <w:lvlJc w:val="left"/>
      <w:pPr>
        <w:tabs>
          <w:tab w:val="num" w:pos="360"/>
        </w:tabs>
        <w:ind w:left="360" w:hanging="360"/>
      </w:pPr>
      <w:rPr>
        <w:rFonts w:hint="default"/>
      </w:rPr>
    </w:lvl>
  </w:abstractNum>
  <w:abstractNum w:abstractNumId="4">
    <w:nsid w:val="6C3E55D7"/>
    <w:multiLevelType w:val="multilevel"/>
    <w:tmpl w:val="FD2E9A40"/>
    <w:lvl w:ilvl="0">
      <w:start w:val="1"/>
      <w:numFmt w:val="upperRoman"/>
      <w:pStyle w:val="Heading1"/>
      <w:lvlText w:val="%1."/>
      <w:lvlJc w:val="left"/>
      <w:pPr>
        <w:tabs>
          <w:tab w:val="num" w:pos="360"/>
        </w:tabs>
        <w:ind w:left="0" w:firstLine="0"/>
      </w:pPr>
    </w:lvl>
    <w:lvl w:ilvl="1">
      <w:start w:val="1"/>
      <w:numFmt w:val="upperLetter"/>
      <w:pStyle w:val="Heading2"/>
      <w:lvlText w:val="%2."/>
      <w:lvlJc w:val="left"/>
      <w:pPr>
        <w:tabs>
          <w:tab w:val="num" w:pos="1620"/>
        </w:tabs>
        <w:ind w:left="1260" w:firstLine="0"/>
      </w:pPr>
      <w:rPr>
        <w:b/>
      </w:rPr>
    </w:lvl>
    <w:lvl w:ilvl="2">
      <w:start w:val="1"/>
      <w:numFmt w:val="decimal"/>
      <w:pStyle w:val="Heading3"/>
      <w:lvlText w:val="%3."/>
      <w:lvlJc w:val="left"/>
      <w:pPr>
        <w:tabs>
          <w:tab w:val="num" w:pos="1800"/>
        </w:tabs>
        <w:ind w:left="1440" w:firstLine="0"/>
      </w:pPr>
    </w:lvl>
    <w:lvl w:ilvl="3">
      <w:start w:val="1"/>
      <w:numFmt w:val="lowerLetter"/>
      <w:pStyle w:val="Heading4"/>
      <w:lvlText w:val="%4)"/>
      <w:lvlJc w:val="left"/>
      <w:pPr>
        <w:tabs>
          <w:tab w:val="num" w:pos="2520"/>
        </w:tabs>
        <w:ind w:left="2160" w:firstLine="0"/>
      </w:pPr>
    </w:lvl>
    <w:lvl w:ilvl="4">
      <w:start w:val="1"/>
      <w:numFmt w:val="decimal"/>
      <w:pStyle w:val="Heading5"/>
      <w:lvlText w:val="(%5)"/>
      <w:lvlJc w:val="left"/>
      <w:pPr>
        <w:tabs>
          <w:tab w:val="num" w:pos="3240"/>
        </w:tabs>
        <w:ind w:left="2880" w:firstLine="0"/>
      </w:pPr>
    </w:lvl>
    <w:lvl w:ilvl="5">
      <w:start w:val="1"/>
      <w:numFmt w:val="lowerLetter"/>
      <w:pStyle w:val="Heading6"/>
      <w:lvlText w:val="(%6)"/>
      <w:lvlJc w:val="left"/>
      <w:pPr>
        <w:tabs>
          <w:tab w:val="num" w:pos="3960"/>
        </w:tabs>
        <w:ind w:left="3600" w:firstLine="0"/>
      </w:pPr>
    </w:lvl>
    <w:lvl w:ilvl="6">
      <w:start w:val="1"/>
      <w:numFmt w:val="lowerRoman"/>
      <w:pStyle w:val="Heading7"/>
      <w:lvlText w:val="(%7)"/>
      <w:lvlJc w:val="left"/>
      <w:pPr>
        <w:tabs>
          <w:tab w:val="num" w:pos="4680"/>
        </w:tabs>
        <w:ind w:left="4320" w:firstLine="0"/>
      </w:pPr>
    </w:lvl>
    <w:lvl w:ilvl="7">
      <w:start w:val="1"/>
      <w:numFmt w:val="lowerLetter"/>
      <w:pStyle w:val="Heading8"/>
      <w:lvlText w:val="(%8)"/>
      <w:lvlJc w:val="left"/>
      <w:pPr>
        <w:tabs>
          <w:tab w:val="num" w:pos="5400"/>
        </w:tabs>
        <w:ind w:left="5040" w:firstLine="0"/>
      </w:pPr>
    </w:lvl>
    <w:lvl w:ilvl="8">
      <w:start w:val="1"/>
      <w:numFmt w:val="lowerRoman"/>
      <w:pStyle w:val="Heading9"/>
      <w:lvlText w:val="(%9)"/>
      <w:lvlJc w:val="left"/>
      <w:pPr>
        <w:tabs>
          <w:tab w:val="num" w:pos="6120"/>
        </w:tabs>
        <w:ind w:left="5760" w:firstLine="0"/>
      </w:pPr>
    </w:lvl>
  </w:abstractNum>
  <w:num w:numId="1">
    <w:abstractNumId w:val="0"/>
    <w:lvlOverride w:ilvl="0">
      <w:startOverride w:val="1"/>
      <w:lvl w:ilvl="0">
        <w:start w:val="1"/>
        <w:numFmt w:val="decimal"/>
        <w:lvlText w:val="%1"/>
        <w:lvlJc w:val="left"/>
      </w:lvl>
    </w:lvlOverride>
    <w:lvlOverride w:ilvl="1">
      <w:startOverride w:val="7"/>
      <w:lvl w:ilvl="1">
        <w:start w:val="7"/>
        <w:numFmt w:val="decimal"/>
        <w:pStyle w:val="Level2"/>
        <w:lvlText w:val="%2."/>
        <w:lvlJc w:val="left"/>
      </w:lvl>
    </w:lvlOverride>
    <w:lvlOverride w:ilvl="2">
      <w:startOverride w:val="1"/>
      <w:lvl w:ilvl="2">
        <w:start w:val="1"/>
        <w:numFmt w:val="decimal"/>
        <w:lvlText w:val="%3"/>
        <w:lvlJc w:val="left"/>
      </w:lvl>
    </w:lvlOverride>
    <w:lvlOverride w:ilvl="3">
      <w:startOverride w:val="1"/>
      <w:lvl w:ilvl="3">
        <w:start w:val="1"/>
        <w:numFmt w:val="decimal"/>
        <w:lvlText w:val="%4"/>
        <w:lvlJc w:val="left"/>
      </w:lvl>
    </w:lvlOverride>
    <w:lvlOverride w:ilvl="4">
      <w:startOverride w:val="1"/>
      <w:lvl w:ilvl="4">
        <w:start w:val="1"/>
        <w:numFmt w:val="decimal"/>
        <w:lvlText w:val="%5"/>
        <w:lvlJc w:val="left"/>
      </w:lvl>
    </w:lvlOverride>
    <w:lvlOverride w:ilvl="5">
      <w:startOverride w:val="1"/>
      <w:lvl w:ilvl="5">
        <w:start w:val="1"/>
        <w:numFmt w:val="decimal"/>
        <w:lvlText w:val="%6"/>
        <w:lvlJc w:val="left"/>
      </w:lvl>
    </w:lvlOverride>
    <w:lvlOverride w:ilvl="6">
      <w:startOverride w:val="1"/>
      <w:lvl w:ilvl="6">
        <w:start w:val="1"/>
        <w:numFmt w:val="decimal"/>
        <w:lvlText w:val="%7"/>
        <w:lvlJc w:val="left"/>
      </w:lvl>
    </w:lvlOverride>
    <w:lvlOverride w:ilvl="7">
      <w:startOverride w:val="1"/>
      <w:lvl w:ilvl="7">
        <w:start w:val="1"/>
        <w:numFmt w:val="decimal"/>
        <w:lvlText w:val="%8"/>
        <w:lvlJc w:val="left"/>
      </w:lvl>
    </w:lvlOverride>
  </w:num>
  <w:num w:numId="2">
    <w:abstractNumId w:val="4"/>
  </w:num>
  <w:num w:numId="3">
    <w:abstractNumId w:val="1"/>
    <w:lvlOverride w:ilvl="0">
      <w:startOverride w:val="1"/>
      <w:lvl w:ilvl="0">
        <w:start w:val="1"/>
        <w:numFmt w:val="decimal"/>
        <w:pStyle w:val="Level1"/>
        <w:lvlText w:val="%1."/>
        <w:lvlJc w:val="left"/>
      </w:lvl>
    </w:lvlOverride>
    <w:lvlOverride w:ilvl="1">
      <w:startOverride w:val="1"/>
      <w:lvl w:ilvl="1">
        <w:start w:val="1"/>
        <w:numFmt w:val="decimal"/>
        <w:lvlText w:val="%2"/>
        <w:lvlJc w:val="left"/>
      </w:lvl>
    </w:lvlOverride>
    <w:lvlOverride w:ilvl="2">
      <w:startOverride w:val="1"/>
      <w:lvl w:ilvl="2">
        <w:start w:val="1"/>
        <w:numFmt w:val="decimal"/>
        <w:lvlText w:val="%3"/>
        <w:lvlJc w:val="left"/>
      </w:lvl>
    </w:lvlOverride>
    <w:lvlOverride w:ilvl="3">
      <w:startOverride w:val="1"/>
      <w:lvl w:ilvl="3">
        <w:start w:val="1"/>
        <w:numFmt w:val="decimal"/>
        <w:lvlText w:val="%4"/>
        <w:lvlJc w:val="left"/>
      </w:lvl>
    </w:lvlOverride>
    <w:lvlOverride w:ilvl="4">
      <w:startOverride w:val="1"/>
      <w:lvl w:ilvl="4">
        <w:start w:val="1"/>
        <w:numFmt w:val="decimal"/>
        <w:lvlText w:val="%5"/>
        <w:lvlJc w:val="left"/>
      </w:lvl>
    </w:lvlOverride>
    <w:lvlOverride w:ilvl="5">
      <w:startOverride w:val="1"/>
      <w:lvl w:ilvl="5">
        <w:start w:val="1"/>
        <w:numFmt w:val="decimal"/>
        <w:lvlText w:val="%6"/>
        <w:lvlJc w:val="left"/>
      </w:lvl>
    </w:lvlOverride>
    <w:lvlOverride w:ilvl="6">
      <w:startOverride w:val="1"/>
      <w:lvl w:ilvl="6">
        <w:start w:val="1"/>
        <w:numFmt w:val="decimal"/>
        <w:lvlText w:val="%7"/>
        <w:lvlJc w:val="left"/>
      </w:lvl>
    </w:lvlOverride>
    <w:lvlOverride w:ilvl="7">
      <w:startOverride w:val="1"/>
      <w:lvl w:ilvl="7">
        <w:start w:val="1"/>
        <w:numFmt w:val="decimal"/>
        <w:lvlText w:val="%8"/>
        <w:lvlJc w:val="left"/>
      </w:lvl>
    </w:lvlOverride>
  </w:num>
  <w:num w:numId="4">
    <w:abstractNumId w:val="2"/>
  </w:num>
  <w:num w:numId="5">
    <w:abstractNumId w:val="3"/>
  </w:num>
  <w:numIdMacAtCleanup w:val="3"/>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proofState w:spelling="clean" w:grammar="clean"/>
  <w:defaultTabStop w:val="720"/>
  <w:drawingGridHorizontalSpacing w:val="120"/>
  <w:displayHorizontalDrawingGridEvery w:val="2"/>
  <w:displayVerticalDrawingGridEvery w:val="2"/>
  <w:characterSpacingControl w:val="doNotCompress"/>
  <w:hdrShapeDefaults>
    <o:shapedefaults v:ext="edit" spidmax="47105"/>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E63703"/>
    <w:rsid w:val="000160EA"/>
    <w:rsid w:val="00017C25"/>
    <w:rsid w:val="000327FB"/>
    <w:rsid w:val="000342B4"/>
    <w:rsid w:val="00043CEA"/>
    <w:rsid w:val="0004543D"/>
    <w:rsid w:val="00056EF9"/>
    <w:rsid w:val="0008581B"/>
    <w:rsid w:val="000A3AA5"/>
    <w:rsid w:val="000C0293"/>
    <w:rsid w:val="000C70E1"/>
    <w:rsid w:val="000D4471"/>
    <w:rsid w:val="000E133A"/>
    <w:rsid w:val="000E6441"/>
    <w:rsid w:val="000E7A4E"/>
    <w:rsid w:val="000E7CAC"/>
    <w:rsid w:val="000F3E4B"/>
    <w:rsid w:val="00111A96"/>
    <w:rsid w:val="0013360F"/>
    <w:rsid w:val="001559E9"/>
    <w:rsid w:val="00175D8F"/>
    <w:rsid w:val="0017733A"/>
    <w:rsid w:val="00181A5D"/>
    <w:rsid w:val="00195881"/>
    <w:rsid w:val="001D1CEC"/>
    <w:rsid w:val="001D22AA"/>
    <w:rsid w:val="001E10A4"/>
    <w:rsid w:val="001F1656"/>
    <w:rsid w:val="001F26AE"/>
    <w:rsid w:val="001F78D2"/>
    <w:rsid w:val="00242D6C"/>
    <w:rsid w:val="00244650"/>
    <w:rsid w:val="00245A20"/>
    <w:rsid w:val="0025082B"/>
    <w:rsid w:val="00251FA7"/>
    <w:rsid w:val="00257373"/>
    <w:rsid w:val="00267003"/>
    <w:rsid w:val="0028676A"/>
    <w:rsid w:val="00291B78"/>
    <w:rsid w:val="00296322"/>
    <w:rsid w:val="002A120E"/>
    <w:rsid w:val="002A72CE"/>
    <w:rsid w:val="002C74EA"/>
    <w:rsid w:val="002D7D72"/>
    <w:rsid w:val="002E6AF5"/>
    <w:rsid w:val="00302BBE"/>
    <w:rsid w:val="00315E6F"/>
    <w:rsid w:val="003609F8"/>
    <w:rsid w:val="00364B23"/>
    <w:rsid w:val="00371842"/>
    <w:rsid w:val="00377D2F"/>
    <w:rsid w:val="00383FC1"/>
    <w:rsid w:val="00394FCE"/>
    <w:rsid w:val="003A1738"/>
    <w:rsid w:val="003A361A"/>
    <w:rsid w:val="003B3B25"/>
    <w:rsid w:val="003B4381"/>
    <w:rsid w:val="003B67D9"/>
    <w:rsid w:val="003C016D"/>
    <w:rsid w:val="003C2421"/>
    <w:rsid w:val="003C4F47"/>
    <w:rsid w:val="003D0F86"/>
    <w:rsid w:val="004112EB"/>
    <w:rsid w:val="004124BE"/>
    <w:rsid w:val="004148E4"/>
    <w:rsid w:val="004163A7"/>
    <w:rsid w:val="0041770E"/>
    <w:rsid w:val="00421C46"/>
    <w:rsid w:val="004236E1"/>
    <w:rsid w:val="00460CBA"/>
    <w:rsid w:val="004663F6"/>
    <w:rsid w:val="004A39BE"/>
    <w:rsid w:val="004A3AAE"/>
    <w:rsid w:val="004A60F1"/>
    <w:rsid w:val="004B1D39"/>
    <w:rsid w:val="004B4907"/>
    <w:rsid w:val="004C0FF1"/>
    <w:rsid w:val="004F06BA"/>
    <w:rsid w:val="004F2D57"/>
    <w:rsid w:val="004F51B9"/>
    <w:rsid w:val="004F7698"/>
    <w:rsid w:val="005222AA"/>
    <w:rsid w:val="0052335F"/>
    <w:rsid w:val="00524C24"/>
    <w:rsid w:val="005340DA"/>
    <w:rsid w:val="005351A3"/>
    <w:rsid w:val="00541D1F"/>
    <w:rsid w:val="00547212"/>
    <w:rsid w:val="00573DCA"/>
    <w:rsid w:val="0057572D"/>
    <w:rsid w:val="005857B1"/>
    <w:rsid w:val="00596360"/>
    <w:rsid w:val="005A33B8"/>
    <w:rsid w:val="005B1A2D"/>
    <w:rsid w:val="005C0A8F"/>
    <w:rsid w:val="005C3BC9"/>
    <w:rsid w:val="005D0BBD"/>
    <w:rsid w:val="005E43DC"/>
    <w:rsid w:val="005E7486"/>
    <w:rsid w:val="005F139F"/>
    <w:rsid w:val="006048F7"/>
    <w:rsid w:val="00605EDA"/>
    <w:rsid w:val="0061274A"/>
    <w:rsid w:val="00614051"/>
    <w:rsid w:val="00616035"/>
    <w:rsid w:val="006204AA"/>
    <w:rsid w:val="0062440C"/>
    <w:rsid w:val="00641847"/>
    <w:rsid w:val="00657179"/>
    <w:rsid w:val="00666FC1"/>
    <w:rsid w:val="006700A4"/>
    <w:rsid w:val="00672A6D"/>
    <w:rsid w:val="0067589E"/>
    <w:rsid w:val="00676F8E"/>
    <w:rsid w:val="00686BF9"/>
    <w:rsid w:val="00690357"/>
    <w:rsid w:val="006A0F61"/>
    <w:rsid w:val="006A1DA6"/>
    <w:rsid w:val="006B3F64"/>
    <w:rsid w:val="006B6A0F"/>
    <w:rsid w:val="006E0A30"/>
    <w:rsid w:val="006E5B54"/>
    <w:rsid w:val="007012AE"/>
    <w:rsid w:val="00712C79"/>
    <w:rsid w:val="0072543D"/>
    <w:rsid w:val="0074030D"/>
    <w:rsid w:val="00745DCE"/>
    <w:rsid w:val="0075146E"/>
    <w:rsid w:val="007746AF"/>
    <w:rsid w:val="00774AC1"/>
    <w:rsid w:val="0078351D"/>
    <w:rsid w:val="007841A7"/>
    <w:rsid w:val="007851C7"/>
    <w:rsid w:val="00787505"/>
    <w:rsid w:val="007A037F"/>
    <w:rsid w:val="007A5B24"/>
    <w:rsid w:val="007B7FDC"/>
    <w:rsid w:val="007D0220"/>
    <w:rsid w:val="007D150E"/>
    <w:rsid w:val="007D29FA"/>
    <w:rsid w:val="007D4051"/>
    <w:rsid w:val="007D698F"/>
    <w:rsid w:val="007E0C18"/>
    <w:rsid w:val="00800676"/>
    <w:rsid w:val="00803ECA"/>
    <w:rsid w:val="00814201"/>
    <w:rsid w:val="0081669C"/>
    <w:rsid w:val="0083157D"/>
    <w:rsid w:val="00831D2D"/>
    <w:rsid w:val="0086062B"/>
    <w:rsid w:val="00866618"/>
    <w:rsid w:val="0086789C"/>
    <w:rsid w:val="00883258"/>
    <w:rsid w:val="00883CBD"/>
    <w:rsid w:val="008A16DA"/>
    <w:rsid w:val="008A7232"/>
    <w:rsid w:val="008B19FB"/>
    <w:rsid w:val="008B69A0"/>
    <w:rsid w:val="008C164F"/>
    <w:rsid w:val="008C735C"/>
    <w:rsid w:val="008D2710"/>
    <w:rsid w:val="008F0515"/>
    <w:rsid w:val="008F11B2"/>
    <w:rsid w:val="008F11FB"/>
    <w:rsid w:val="008F1FB9"/>
    <w:rsid w:val="009013D9"/>
    <w:rsid w:val="009047B9"/>
    <w:rsid w:val="00904A77"/>
    <w:rsid w:val="009203D9"/>
    <w:rsid w:val="00932965"/>
    <w:rsid w:val="0094012E"/>
    <w:rsid w:val="009448FB"/>
    <w:rsid w:val="0095071E"/>
    <w:rsid w:val="00952926"/>
    <w:rsid w:val="00963EE4"/>
    <w:rsid w:val="0097122C"/>
    <w:rsid w:val="009B2BAB"/>
    <w:rsid w:val="009D0347"/>
    <w:rsid w:val="009D1BCB"/>
    <w:rsid w:val="009E1F36"/>
    <w:rsid w:val="009E4291"/>
    <w:rsid w:val="009E5692"/>
    <w:rsid w:val="00A04E2E"/>
    <w:rsid w:val="00A278C1"/>
    <w:rsid w:val="00A56F67"/>
    <w:rsid w:val="00A62C33"/>
    <w:rsid w:val="00A67B5C"/>
    <w:rsid w:val="00A75121"/>
    <w:rsid w:val="00A95681"/>
    <w:rsid w:val="00AC1FFA"/>
    <w:rsid w:val="00AD0126"/>
    <w:rsid w:val="00AD51A1"/>
    <w:rsid w:val="00B37B49"/>
    <w:rsid w:val="00B84682"/>
    <w:rsid w:val="00B854BD"/>
    <w:rsid w:val="00BA0145"/>
    <w:rsid w:val="00C034FB"/>
    <w:rsid w:val="00C060CF"/>
    <w:rsid w:val="00C07DA6"/>
    <w:rsid w:val="00C10E89"/>
    <w:rsid w:val="00C53370"/>
    <w:rsid w:val="00C53F0D"/>
    <w:rsid w:val="00C5463F"/>
    <w:rsid w:val="00C60952"/>
    <w:rsid w:val="00C656E0"/>
    <w:rsid w:val="00C66AA9"/>
    <w:rsid w:val="00C74329"/>
    <w:rsid w:val="00C9751F"/>
    <w:rsid w:val="00CA0FC7"/>
    <w:rsid w:val="00CB458B"/>
    <w:rsid w:val="00CC01BB"/>
    <w:rsid w:val="00CC2986"/>
    <w:rsid w:val="00CC6AA3"/>
    <w:rsid w:val="00CE64AF"/>
    <w:rsid w:val="00CF3C00"/>
    <w:rsid w:val="00CF5ED9"/>
    <w:rsid w:val="00D05258"/>
    <w:rsid w:val="00D152BF"/>
    <w:rsid w:val="00D16F97"/>
    <w:rsid w:val="00D321B3"/>
    <w:rsid w:val="00D33229"/>
    <w:rsid w:val="00D418F7"/>
    <w:rsid w:val="00D45FF5"/>
    <w:rsid w:val="00D466C9"/>
    <w:rsid w:val="00D768FB"/>
    <w:rsid w:val="00D81DD7"/>
    <w:rsid w:val="00DA0E61"/>
    <w:rsid w:val="00DA781F"/>
    <w:rsid w:val="00DB254C"/>
    <w:rsid w:val="00DB4D7C"/>
    <w:rsid w:val="00DC537E"/>
    <w:rsid w:val="00DC6B04"/>
    <w:rsid w:val="00DD3A4A"/>
    <w:rsid w:val="00DD3F80"/>
    <w:rsid w:val="00DE16C5"/>
    <w:rsid w:val="00DF508C"/>
    <w:rsid w:val="00E0506C"/>
    <w:rsid w:val="00E1347A"/>
    <w:rsid w:val="00E13A1D"/>
    <w:rsid w:val="00E221E6"/>
    <w:rsid w:val="00E37B6E"/>
    <w:rsid w:val="00E4748C"/>
    <w:rsid w:val="00E54502"/>
    <w:rsid w:val="00E54B34"/>
    <w:rsid w:val="00E63703"/>
    <w:rsid w:val="00EA5116"/>
    <w:rsid w:val="00EA6D69"/>
    <w:rsid w:val="00EB0665"/>
    <w:rsid w:val="00EB7E22"/>
    <w:rsid w:val="00ED5905"/>
    <w:rsid w:val="00EE5B45"/>
    <w:rsid w:val="00EF0FA2"/>
    <w:rsid w:val="00EF124F"/>
    <w:rsid w:val="00EF3AFA"/>
    <w:rsid w:val="00EF5A98"/>
    <w:rsid w:val="00F01F78"/>
    <w:rsid w:val="00F234BF"/>
    <w:rsid w:val="00F258C2"/>
    <w:rsid w:val="00F30B9C"/>
    <w:rsid w:val="00F326E6"/>
    <w:rsid w:val="00F34F51"/>
    <w:rsid w:val="00F50E02"/>
    <w:rsid w:val="00F51327"/>
    <w:rsid w:val="00F52C79"/>
    <w:rsid w:val="00F5415A"/>
    <w:rsid w:val="00F5548B"/>
    <w:rsid w:val="00F66DBE"/>
    <w:rsid w:val="00F67D6F"/>
    <w:rsid w:val="00F731B7"/>
    <w:rsid w:val="00F87DBE"/>
    <w:rsid w:val="00F938C5"/>
    <w:rsid w:val="00FA33A2"/>
    <w:rsid w:val="00FC12D8"/>
    <w:rsid w:val="00FD4D58"/>
    <w:rsid w:val="00FD5083"/>
    <w:rsid w:val="00FD519C"/>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47105"/>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imes New Roman" w:eastAsiaTheme="minorHAnsi" w:hAnsi="Times New Roman" w:cstheme="minorBidi"/>
        <w:sz w:val="24"/>
        <w:szCs w:val="22"/>
        <w:lang w:val="en-US" w:eastAsia="en-US"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toc 1" w:uiPriority="0"/>
    <w:lsdException w:name="toc 2" w:uiPriority="0"/>
    <w:lsdException w:name="toc 3" w:uiPriority="0"/>
    <w:lsdException w:name="toc 4" w:uiPriority="0"/>
    <w:lsdException w:name="toc 5" w:uiPriority="0"/>
    <w:lsdException w:name="toc 6" w:uiPriority="0"/>
    <w:lsdException w:name="toc 7" w:uiPriority="0"/>
    <w:lsdException w:name="toc 8" w:uiPriority="0"/>
    <w:lsdException w:name="toc 9" w:uiPriority="0"/>
    <w:lsdException w:name="annotation text" w:uiPriority="0"/>
    <w:lsdException w:name="caption" w:uiPriority="35" w:qFormat="1"/>
    <w:lsdException w:name="footnote reference" w:uiPriority="0"/>
    <w:lsdException w:name="annotation reference" w:uiPriority="0"/>
    <w:lsdException w:name="page number" w:uiPriority="0"/>
    <w:lsdException w:name="Title" w:semiHidden="0" w:uiPriority="0" w:unhideWhenUsed="0" w:qFormat="1"/>
    <w:lsdException w:name="Default Paragraph Font" w:uiPriority="1"/>
    <w:lsdException w:name="Body Text" w:uiPriority="0"/>
    <w:lsdException w:name="Body Text Indent" w:uiPriority="0"/>
    <w:lsdException w:name="Subtitle" w:semiHidden="0" w:uiPriority="0" w:unhideWhenUsed="0" w:qFormat="1"/>
    <w:lsdException w:name="Body Text 2" w:uiPriority="0"/>
    <w:lsdException w:name="Body Text Indent 2" w:uiPriority="0"/>
    <w:lsdException w:name="Body Text Indent 3" w:uiPriority="0"/>
    <w:lsdException w:name="Hyperlink" w:uiPriority="0"/>
    <w:lsdException w:name="FollowedHyperlink" w:uiPriority="0"/>
    <w:lsdException w:name="Strong" w:semiHidden="0" w:uiPriority="22" w:unhideWhenUsed="0" w:qFormat="1"/>
    <w:lsdException w:name="Emphasis" w:semiHidden="0" w:uiPriority="20" w:unhideWhenUsed="0" w:qFormat="1"/>
    <w:lsdException w:name="annotation subjec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E63703"/>
    <w:pPr>
      <w:widowControl w:val="0"/>
      <w:autoSpaceDE w:val="0"/>
      <w:autoSpaceDN w:val="0"/>
      <w:adjustRightInd w:val="0"/>
    </w:pPr>
    <w:rPr>
      <w:rFonts w:eastAsia="Times New Roman" w:cs="Times New Roman"/>
      <w:sz w:val="20"/>
      <w:szCs w:val="24"/>
    </w:rPr>
  </w:style>
  <w:style w:type="paragraph" w:styleId="Heading1">
    <w:name w:val="heading 1"/>
    <w:basedOn w:val="Normal"/>
    <w:next w:val="Normal"/>
    <w:link w:val="Heading1Char"/>
    <w:qFormat/>
    <w:rsid w:val="0086789C"/>
    <w:pPr>
      <w:keepNext/>
      <w:numPr>
        <w:numId w:val="2"/>
      </w:numPr>
      <w:tabs>
        <w:tab w:val="left" w:pos="-1440"/>
      </w:tabs>
      <w:outlineLvl w:val="0"/>
    </w:pPr>
    <w:rPr>
      <w:rFonts w:ascii="Univers" w:hAnsi="Univers"/>
      <w:sz w:val="24"/>
    </w:rPr>
  </w:style>
  <w:style w:type="paragraph" w:styleId="Heading2">
    <w:name w:val="heading 2"/>
    <w:basedOn w:val="Normal"/>
    <w:next w:val="Normal"/>
    <w:link w:val="Heading2Char"/>
    <w:qFormat/>
    <w:rsid w:val="0086789C"/>
    <w:pPr>
      <w:keepNext/>
      <w:numPr>
        <w:ilvl w:val="1"/>
        <w:numId w:val="2"/>
      </w:numPr>
      <w:tabs>
        <w:tab w:val="center" w:pos="4221"/>
        <w:tab w:val="left" w:pos="4842"/>
        <w:tab w:val="left" w:pos="5562"/>
        <w:tab w:val="left" w:pos="6282"/>
        <w:tab w:val="left" w:pos="7002"/>
        <w:tab w:val="left" w:pos="7722"/>
        <w:tab w:val="left" w:pos="8442"/>
      </w:tabs>
      <w:jc w:val="center"/>
      <w:outlineLvl w:val="1"/>
    </w:pPr>
    <w:rPr>
      <w:rFonts w:ascii="CG Times" w:hAnsi="CG Times"/>
      <w:b/>
      <w:bCs/>
      <w:sz w:val="28"/>
      <w:szCs w:val="28"/>
    </w:rPr>
  </w:style>
  <w:style w:type="paragraph" w:styleId="Heading3">
    <w:name w:val="heading 3"/>
    <w:basedOn w:val="Normal"/>
    <w:next w:val="Normal"/>
    <w:link w:val="Heading3Char"/>
    <w:qFormat/>
    <w:rsid w:val="0086789C"/>
    <w:pPr>
      <w:keepNext/>
      <w:numPr>
        <w:ilvl w:val="2"/>
        <w:numId w:val="2"/>
      </w:numPr>
      <w:spacing w:before="240" w:after="60"/>
      <w:outlineLvl w:val="2"/>
    </w:pPr>
    <w:rPr>
      <w:rFonts w:ascii="Arial" w:hAnsi="Arial" w:cs="Arial"/>
      <w:b/>
      <w:bCs/>
      <w:sz w:val="26"/>
      <w:szCs w:val="26"/>
    </w:rPr>
  </w:style>
  <w:style w:type="paragraph" w:styleId="Heading4">
    <w:name w:val="heading 4"/>
    <w:basedOn w:val="Normal"/>
    <w:next w:val="Normal"/>
    <w:link w:val="Heading4Char"/>
    <w:qFormat/>
    <w:rsid w:val="0086789C"/>
    <w:pPr>
      <w:keepNext/>
      <w:numPr>
        <w:ilvl w:val="3"/>
        <w:numId w:val="2"/>
      </w:numPr>
      <w:spacing w:before="240" w:after="60"/>
      <w:outlineLvl w:val="3"/>
    </w:pPr>
    <w:rPr>
      <w:b/>
      <w:bCs/>
      <w:sz w:val="28"/>
      <w:szCs w:val="28"/>
    </w:rPr>
  </w:style>
  <w:style w:type="paragraph" w:styleId="Heading5">
    <w:name w:val="heading 5"/>
    <w:basedOn w:val="Normal"/>
    <w:next w:val="Normal"/>
    <w:link w:val="Heading5Char"/>
    <w:qFormat/>
    <w:rsid w:val="0086789C"/>
    <w:pPr>
      <w:keepNext/>
      <w:numPr>
        <w:ilvl w:val="4"/>
        <w:numId w:val="2"/>
      </w:numPr>
      <w:tabs>
        <w:tab w:val="left" w:pos="-1440"/>
      </w:tabs>
      <w:outlineLvl w:val="4"/>
    </w:pPr>
    <w:rPr>
      <w:sz w:val="24"/>
    </w:rPr>
  </w:style>
  <w:style w:type="paragraph" w:styleId="Heading6">
    <w:name w:val="heading 6"/>
    <w:basedOn w:val="Normal"/>
    <w:next w:val="Normal"/>
    <w:link w:val="Heading6Char"/>
    <w:qFormat/>
    <w:rsid w:val="0086789C"/>
    <w:pPr>
      <w:keepNext/>
      <w:numPr>
        <w:ilvl w:val="5"/>
        <w:numId w:val="2"/>
      </w:numPr>
      <w:tabs>
        <w:tab w:val="left" w:pos="-1440"/>
      </w:tabs>
      <w:outlineLvl w:val="5"/>
    </w:pPr>
    <w:rPr>
      <w:sz w:val="24"/>
    </w:rPr>
  </w:style>
  <w:style w:type="paragraph" w:styleId="Heading7">
    <w:name w:val="heading 7"/>
    <w:basedOn w:val="Normal"/>
    <w:next w:val="Normal"/>
    <w:link w:val="Heading7Char"/>
    <w:qFormat/>
    <w:rsid w:val="0086789C"/>
    <w:pPr>
      <w:keepNext/>
      <w:numPr>
        <w:ilvl w:val="6"/>
        <w:numId w:val="2"/>
      </w:numPr>
      <w:tabs>
        <w:tab w:val="left" w:pos="-1440"/>
      </w:tabs>
      <w:outlineLvl w:val="6"/>
    </w:pPr>
    <w:rPr>
      <w:sz w:val="24"/>
      <w:szCs w:val="22"/>
    </w:rPr>
  </w:style>
  <w:style w:type="paragraph" w:styleId="Heading8">
    <w:name w:val="heading 8"/>
    <w:basedOn w:val="Normal"/>
    <w:next w:val="Normal"/>
    <w:link w:val="Heading8Char"/>
    <w:qFormat/>
    <w:rsid w:val="0086789C"/>
    <w:pPr>
      <w:keepNext/>
      <w:numPr>
        <w:ilvl w:val="7"/>
        <w:numId w:val="2"/>
      </w:numPr>
      <w:outlineLvl w:val="7"/>
    </w:pPr>
    <w:rPr>
      <w:sz w:val="24"/>
    </w:rPr>
  </w:style>
  <w:style w:type="paragraph" w:styleId="Heading9">
    <w:name w:val="heading 9"/>
    <w:basedOn w:val="Normal"/>
    <w:next w:val="Normal"/>
    <w:link w:val="Heading9Char"/>
    <w:qFormat/>
    <w:rsid w:val="0086789C"/>
    <w:pPr>
      <w:keepNext/>
      <w:numPr>
        <w:ilvl w:val="8"/>
        <w:numId w:val="2"/>
      </w:numPr>
      <w:tabs>
        <w:tab w:val="left" w:pos="-720"/>
      </w:tabs>
      <w:spacing w:line="312" w:lineRule="auto"/>
      <w:outlineLvl w:val="8"/>
    </w:pPr>
    <w:rPr>
      <w:sz w:val="24"/>
      <w:szCs w:val="22"/>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rsid w:val="0086789C"/>
    <w:rPr>
      <w:rFonts w:ascii="Univers" w:eastAsia="Times New Roman" w:hAnsi="Univers" w:cs="Times New Roman"/>
      <w:szCs w:val="24"/>
    </w:rPr>
  </w:style>
  <w:style w:type="character" w:customStyle="1" w:styleId="Heading2Char">
    <w:name w:val="Heading 2 Char"/>
    <w:basedOn w:val="DefaultParagraphFont"/>
    <w:link w:val="Heading2"/>
    <w:rsid w:val="0086789C"/>
    <w:rPr>
      <w:rFonts w:ascii="CG Times" w:eastAsia="Times New Roman" w:hAnsi="CG Times" w:cs="Times New Roman"/>
      <w:b/>
      <w:bCs/>
      <w:sz w:val="28"/>
      <w:szCs w:val="28"/>
    </w:rPr>
  </w:style>
  <w:style w:type="character" w:customStyle="1" w:styleId="Heading3Char">
    <w:name w:val="Heading 3 Char"/>
    <w:basedOn w:val="DefaultParagraphFont"/>
    <w:link w:val="Heading3"/>
    <w:rsid w:val="0086789C"/>
    <w:rPr>
      <w:rFonts w:ascii="Arial" w:eastAsia="Times New Roman" w:hAnsi="Arial" w:cs="Arial"/>
      <w:b/>
      <w:bCs/>
      <w:sz w:val="26"/>
      <w:szCs w:val="26"/>
    </w:rPr>
  </w:style>
  <w:style w:type="character" w:customStyle="1" w:styleId="Heading4Char">
    <w:name w:val="Heading 4 Char"/>
    <w:basedOn w:val="DefaultParagraphFont"/>
    <w:link w:val="Heading4"/>
    <w:rsid w:val="0086789C"/>
    <w:rPr>
      <w:rFonts w:eastAsia="Times New Roman" w:cs="Times New Roman"/>
      <w:b/>
      <w:bCs/>
      <w:sz w:val="28"/>
      <w:szCs w:val="28"/>
    </w:rPr>
  </w:style>
  <w:style w:type="character" w:customStyle="1" w:styleId="Heading5Char">
    <w:name w:val="Heading 5 Char"/>
    <w:basedOn w:val="DefaultParagraphFont"/>
    <w:link w:val="Heading5"/>
    <w:rsid w:val="0086789C"/>
    <w:rPr>
      <w:rFonts w:eastAsia="Times New Roman" w:cs="Times New Roman"/>
      <w:szCs w:val="24"/>
    </w:rPr>
  </w:style>
  <w:style w:type="character" w:customStyle="1" w:styleId="Heading6Char">
    <w:name w:val="Heading 6 Char"/>
    <w:basedOn w:val="DefaultParagraphFont"/>
    <w:link w:val="Heading6"/>
    <w:rsid w:val="0086789C"/>
    <w:rPr>
      <w:rFonts w:eastAsia="Times New Roman" w:cs="Times New Roman"/>
      <w:szCs w:val="24"/>
    </w:rPr>
  </w:style>
  <w:style w:type="character" w:customStyle="1" w:styleId="Heading7Char">
    <w:name w:val="Heading 7 Char"/>
    <w:basedOn w:val="DefaultParagraphFont"/>
    <w:link w:val="Heading7"/>
    <w:rsid w:val="0086789C"/>
    <w:rPr>
      <w:rFonts w:eastAsia="Times New Roman" w:cs="Times New Roman"/>
    </w:rPr>
  </w:style>
  <w:style w:type="character" w:customStyle="1" w:styleId="Heading8Char">
    <w:name w:val="Heading 8 Char"/>
    <w:basedOn w:val="DefaultParagraphFont"/>
    <w:link w:val="Heading8"/>
    <w:rsid w:val="0086789C"/>
    <w:rPr>
      <w:rFonts w:eastAsia="Times New Roman" w:cs="Times New Roman"/>
      <w:szCs w:val="24"/>
    </w:rPr>
  </w:style>
  <w:style w:type="character" w:customStyle="1" w:styleId="Heading9Char">
    <w:name w:val="Heading 9 Char"/>
    <w:basedOn w:val="DefaultParagraphFont"/>
    <w:link w:val="Heading9"/>
    <w:rsid w:val="0086789C"/>
    <w:rPr>
      <w:rFonts w:eastAsia="Times New Roman" w:cs="Times New Roman"/>
    </w:rPr>
  </w:style>
  <w:style w:type="table" w:styleId="TableGrid">
    <w:name w:val="Table Grid"/>
    <w:basedOn w:val="TableNormal"/>
    <w:uiPriority w:val="59"/>
    <w:rsid w:val="00E63703"/>
    <w:rPr>
      <w:rFonts w:eastAsia="Times New Roman" w:cs="Times New Roman"/>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Header">
    <w:name w:val="header"/>
    <w:basedOn w:val="Normal"/>
    <w:link w:val="HeaderChar"/>
    <w:uiPriority w:val="99"/>
    <w:unhideWhenUsed/>
    <w:rsid w:val="00E63703"/>
    <w:pPr>
      <w:tabs>
        <w:tab w:val="center" w:pos="4680"/>
        <w:tab w:val="right" w:pos="9360"/>
      </w:tabs>
    </w:pPr>
  </w:style>
  <w:style w:type="character" w:customStyle="1" w:styleId="HeaderChar">
    <w:name w:val="Header Char"/>
    <w:basedOn w:val="DefaultParagraphFont"/>
    <w:link w:val="Header"/>
    <w:uiPriority w:val="99"/>
    <w:rsid w:val="00E63703"/>
    <w:rPr>
      <w:rFonts w:eastAsia="Times New Roman" w:cs="Times New Roman"/>
      <w:sz w:val="20"/>
      <w:szCs w:val="24"/>
    </w:rPr>
  </w:style>
  <w:style w:type="paragraph" w:styleId="Footer">
    <w:name w:val="footer"/>
    <w:basedOn w:val="Normal"/>
    <w:link w:val="FooterChar"/>
    <w:uiPriority w:val="99"/>
    <w:unhideWhenUsed/>
    <w:rsid w:val="00E63703"/>
    <w:pPr>
      <w:tabs>
        <w:tab w:val="center" w:pos="4680"/>
        <w:tab w:val="right" w:pos="9360"/>
      </w:tabs>
    </w:pPr>
  </w:style>
  <w:style w:type="character" w:customStyle="1" w:styleId="FooterChar">
    <w:name w:val="Footer Char"/>
    <w:basedOn w:val="DefaultParagraphFont"/>
    <w:link w:val="Footer"/>
    <w:uiPriority w:val="99"/>
    <w:rsid w:val="00E63703"/>
    <w:rPr>
      <w:rFonts w:eastAsia="Times New Roman" w:cs="Times New Roman"/>
      <w:sz w:val="20"/>
      <w:szCs w:val="24"/>
    </w:rPr>
  </w:style>
  <w:style w:type="paragraph" w:styleId="BalloonText">
    <w:name w:val="Balloon Text"/>
    <w:basedOn w:val="Normal"/>
    <w:link w:val="BalloonTextChar"/>
    <w:semiHidden/>
    <w:unhideWhenUsed/>
    <w:rsid w:val="00E63703"/>
    <w:rPr>
      <w:rFonts w:ascii="Tahoma" w:hAnsi="Tahoma" w:cs="Tahoma"/>
      <w:sz w:val="16"/>
      <w:szCs w:val="16"/>
    </w:rPr>
  </w:style>
  <w:style w:type="character" w:customStyle="1" w:styleId="BalloonTextChar">
    <w:name w:val="Balloon Text Char"/>
    <w:basedOn w:val="DefaultParagraphFont"/>
    <w:link w:val="BalloonText"/>
    <w:uiPriority w:val="99"/>
    <w:semiHidden/>
    <w:rsid w:val="00E63703"/>
    <w:rPr>
      <w:rFonts w:ascii="Tahoma" w:eastAsia="Times New Roman" w:hAnsi="Tahoma" w:cs="Tahoma"/>
      <w:sz w:val="16"/>
      <w:szCs w:val="16"/>
    </w:rPr>
  </w:style>
  <w:style w:type="paragraph" w:customStyle="1" w:styleId="Level2">
    <w:name w:val="Level 2"/>
    <w:basedOn w:val="Normal"/>
    <w:rsid w:val="0086789C"/>
    <w:pPr>
      <w:numPr>
        <w:ilvl w:val="1"/>
        <w:numId w:val="1"/>
      </w:numPr>
      <w:ind w:left="1440" w:hanging="720"/>
      <w:outlineLvl w:val="1"/>
    </w:pPr>
  </w:style>
  <w:style w:type="paragraph" w:styleId="BodyTextIndent">
    <w:name w:val="Body Text Indent"/>
    <w:basedOn w:val="Normal"/>
    <w:link w:val="BodyTextIndentChar"/>
    <w:rsid w:val="0086789C"/>
    <w:pPr>
      <w:tabs>
        <w:tab w:val="left" w:pos="-1440"/>
      </w:tabs>
      <w:ind w:left="1440"/>
    </w:pPr>
    <w:rPr>
      <w:sz w:val="24"/>
      <w:szCs w:val="22"/>
    </w:rPr>
  </w:style>
  <w:style w:type="character" w:customStyle="1" w:styleId="BodyTextIndentChar">
    <w:name w:val="Body Text Indent Char"/>
    <w:basedOn w:val="DefaultParagraphFont"/>
    <w:link w:val="BodyTextIndent"/>
    <w:rsid w:val="0086789C"/>
    <w:rPr>
      <w:rFonts w:eastAsia="Times New Roman" w:cs="Times New Roman"/>
    </w:rPr>
  </w:style>
  <w:style w:type="character" w:styleId="Hyperlink">
    <w:name w:val="Hyperlink"/>
    <w:rsid w:val="0086789C"/>
    <w:rPr>
      <w:color w:val="0000FF"/>
      <w:u w:val="single"/>
    </w:rPr>
  </w:style>
  <w:style w:type="paragraph" w:styleId="BodyTextIndent2">
    <w:name w:val="Body Text Indent 2"/>
    <w:basedOn w:val="Normal"/>
    <w:link w:val="BodyTextIndent2Char"/>
    <w:rsid w:val="0086789C"/>
    <w:pPr>
      <w:ind w:left="720"/>
    </w:pPr>
    <w:rPr>
      <w:sz w:val="24"/>
    </w:rPr>
  </w:style>
  <w:style w:type="character" w:customStyle="1" w:styleId="BodyTextIndent2Char">
    <w:name w:val="Body Text Indent 2 Char"/>
    <w:basedOn w:val="DefaultParagraphFont"/>
    <w:link w:val="BodyTextIndent2"/>
    <w:rsid w:val="0086789C"/>
    <w:rPr>
      <w:rFonts w:eastAsia="Times New Roman" w:cs="Times New Roman"/>
      <w:szCs w:val="24"/>
    </w:rPr>
  </w:style>
  <w:style w:type="paragraph" w:styleId="BodyTextIndent3">
    <w:name w:val="Body Text Indent 3"/>
    <w:basedOn w:val="Normal"/>
    <w:link w:val="BodyTextIndent3Char"/>
    <w:rsid w:val="0086789C"/>
    <w:pPr>
      <w:tabs>
        <w:tab w:val="left" w:pos="-1440"/>
      </w:tabs>
      <w:ind w:left="1080" w:hanging="360"/>
    </w:pPr>
    <w:rPr>
      <w:sz w:val="24"/>
      <w:szCs w:val="22"/>
    </w:rPr>
  </w:style>
  <w:style w:type="character" w:customStyle="1" w:styleId="BodyTextIndent3Char">
    <w:name w:val="Body Text Indent 3 Char"/>
    <w:basedOn w:val="DefaultParagraphFont"/>
    <w:link w:val="BodyTextIndent3"/>
    <w:rsid w:val="0086789C"/>
    <w:rPr>
      <w:rFonts w:eastAsia="Times New Roman" w:cs="Times New Roman"/>
    </w:rPr>
  </w:style>
  <w:style w:type="character" w:styleId="PageNumber">
    <w:name w:val="page number"/>
    <w:basedOn w:val="DefaultParagraphFont"/>
    <w:rsid w:val="0086789C"/>
  </w:style>
  <w:style w:type="character" w:styleId="FollowedHyperlink">
    <w:name w:val="FollowedHyperlink"/>
    <w:rsid w:val="0086789C"/>
    <w:rPr>
      <w:color w:val="800080"/>
      <w:u w:val="single"/>
    </w:rPr>
  </w:style>
  <w:style w:type="paragraph" w:styleId="BodyText2">
    <w:name w:val="Body Text 2"/>
    <w:basedOn w:val="Normal"/>
    <w:link w:val="BodyText2Char"/>
    <w:rsid w:val="0086789C"/>
    <w:pPr>
      <w:tabs>
        <w:tab w:val="left" w:pos="-1368"/>
        <w:tab w:val="left" w:pos="1368"/>
        <w:tab w:val="left" w:pos="2088"/>
        <w:tab w:val="left" w:pos="2808"/>
        <w:tab w:val="left" w:pos="3528"/>
        <w:tab w:val="left" w:pos="4248"/>
        <w:tab w:val="left" w:pos="4968"/>
        <w:tab w:val="left" w:pos="5688"/>
      </w:tabs>
      <w:autoSpaceDE/>
      <w:autoSpaceDN/>
      <w:adjustRightInd/>
      <w:jc w:val="both"/>
    </w:pPr>
    <w:rPr>
      <w:snapToGrid w:val="0"/>
      <w:sz w:val="24"/>
    </w:rPr>
  </w:style>
  <w:style w:type="character" w:customStyle="1" w:styleId="BodyText2Char">
    <w:name w:val="Body Text 2 Char"/>
    <w:basedOn w:val="DefaultParagraphFont"/>
    <w:link w:val="BodyText2"/>
    <w:rsid w:val="0086789C"/>
    <w:rPr>
      <w:rFonts w:eastAsia="Times New Roman" w:cs="Times New Roman"/>
      <w:snapToGrid w:val="0"/>
      <w:szCs w:val="24"/>
    </w:rPr>
  </w:style>
  <w:style w:type="paragraph" w:styleId="BodyText">
    <w:name w:val="Body Text"/>
    <w:basedOn w:val="Normal"/>
    <w:link w:val="BodyTextChar"/>
    <w:rsid w:val="0086789C"/>
    <w:rPr>
      <w:b/>
      <w:bCs/>
      <w:sz w:val="24"/>
    </w:rPr>
  </w:style>
  <w:style w:type="character" w:customStyle="1" w:styleId="BodyTextChar">
    <w:name w:val="Body Text Char"/>
    <w:basedOn w:val="DefaultParagraphFont"/>
    <w:link w:val="BodyText"/>
    <w:rsid w:val="0086789C"/>
    <w:rPr>
      <w:rFonts w:eastAsia="Times New Roman" w:cs="Times New Roman"/>
      <w:b/>
      <w:bCs/>
      <w:szCs w:val="24"/>
    </w:rPr>
  </w:style>
  <w:style w:type="paragraph" w:styleId="Title">
    <w:name w:val="Title"/>
    <w:basedOn w:val="Normal"/>
    <w:link w:val="TitleChar"/>
    <w:qFormat/>
    <w:rsid w:val="0086789C"/>
    <w:pPr>
      <w:widowControl/>
      <w:autoSpaceDE/>
      <w:autoSpaceDN/>
      <w:adjustRightInd/>
      <w:jc w:val="center"/>
    </w:pPr>
    <w:rPr>
      <w:rFonts w:ascii="Univers" w:hAnsi="Univers"/>
      <w:b/>
      <w:bCs/>
      <w:sz w:val="28"/>
      <w:szCs w:val="28"/>
    </w:rPr>
  </w:style>
  <w:style w:type="character" w:customStyle="1" w:styleId="TitleChar">
    <w:name w:val="Title Char"/>
    <w:basedOn w:val="DefaultParagraphFont"/>
    <w:link w:val="Title"/>
    <w:rsid w:val="0086789C"/>
    <w:rPr>
      <w:rFonts w:ascii="Univers" w:eastAsia="Times New Roman" w:hAnsi="Univers" w:cs="Times New Roman"/>
      <w:b/>
      <w:bCs/>
      <w:sz w:val="28"/>
      <w:szCs w:val="28"/>
    </w:rPr>
  </w:style>
  <w:style w:type="paragraph" w:styleId="Subtitle">
    <w:name w:val="Subtitle"/>
    <w:basedOn w:val="Normal"/>
    <w:link w:val="SubtitleChar"/>
    <w:qFormat/>
    <w:rsid w:val="0086789C"/>
    <w:pPr>
      <w:widowControl/>
      <w:autoSpaceDE/>
      <w:autoSpaceDN/>
      <w:adjustRightInd/>
      <w:jc w:val="center"/>
    </w:pPr>
    <w:rPr>
      <w:rFonts w:ascii="Univers" w:hAnsi="Univers"/>
      <w:b/>
      <w:bCs/>
      <w:sz w:val="28"/>
      <w:szCs w:val="28"/>
      <w:u w:val="single"/>
    </w:rPr>
  </w:style>
  <w:style w:type="character" w:customStyle="1" w:styleId="SubtitleChar">
    <w:name w:val="Subtitle Char"/>
    <w:basedOn w:val="DefaultParagraphFont"/>
    <w:link w:val="Subtitle"/>
    <w:rsid w:val="0086789C"/>
    <w:rPr>
      <w:rFonts w:ascii="Univers" w:eastAsia="Times New Roman" w:hAnsi="Univers" w:cs="Times New Roman"/>
      <w:b/>
      <w:bCs/>
      <w:sz w:val="28"/>
      <w:szCs w:val="28"/>
      <w:u w:val="single"/>
    </w:rPr>
  </w:style>
  <w:style w:type="paragraph" w:styleId="CommentText">
    <w:name w:val="annotation text"/>
    <w:basedOn w:val="Normal"/>
    <w:link w:val="CommentTextChar"/>
    <w:semiHidden/>
    <w:unhideWhenUsed/>
    <w:rsid w:val="0086789C"/>
    <w:rPr>
      <w:szCs w:val="20"/>
    </w:rPr>
  </w:style>
  <w:style w:type="character" w:customStyle="1" w:styleId="CommentTextChar">
    <w:name w:val="Comment Text Char"/>
    <w:basedOn w:val="DefaultParagraphFont"/>
    <w:link w:val="CommentText"/>
    <w:uiPriority w:val="99"/>
    <w:semiHidden/>
    <w:rsid w:val="0086789C"/>
    <w:rPr>
      <w:rFonts w:eastAsia="Times New Roman" w:cs="Times New Roman"/>
      <w:sz w:val="20"/>
      <w:szCs w:val="20"/>
    </w:rPr>
  </w:style>
  <w:style w:type="character" w:customStyle="1" w:styleId="CommentSubjectChar">
    <w:name w:val="Comment Subject Char"/>
    <w:basedOn w:val="CommentTextChar"/>
    <w:link w:val="CommentSubject"/>
    <w:semiHidden/>
    <w:rsid w:val="0086789C"/>
    <w:rPr>
      <w:rFonts w:eastAsia="Times New Roman" w:cs="Times New Roman"/>
      <w:b/>
      <w:bCs/>
      <w:sz w:val="20"/>
      <w:szCs w:val="20"/>
    </w:rPr>
  </w:style>
  <w:style w:type="paragraph" w:styleId="CommentSubject">
    <w:name w:val="annotation subject"/>
    <w:basedOn w:val="CommentText"/>
    <w:next w:val="CommentText"/>
    <w:link w:val="CommentSubjectChar"/>
    <w:semiHidden/>
    <w:rsid w:val="0086789C"/>
    <w:rPr>
      <w:b/>
      <w:bCs/>
    </w:rPr>
  </w:style>
  <w:style w:type="paragraph" w:customStyle="1" w:styleId="level10">
    <w:name w:val="_level1"/>
    <w:basedOn w:val="Normal"/>
    <w:rsid w:val="0086789C"/>
    <w:rPr>
      <w:sz w:val="24"/>
      <w:szCs w:val="20"/>
    </w:rPr>
  </w:style>
  <w:style w:type="character" w:customStyle="1" w:styleId="Hypertext">
    <w:name w:val="Hypertext"/>
    <w:rsid w:val="0086789C"/>
    <w:rPr>
      <w:color w:val="0000FF"/>
      <w:u w:val="single"/>
    </w:rPr>
  </w:style>
  <w:style w:type="paragraph" w:customStyle="1" w:styleId="Level1">
    <w:name w:val="Level 1"/>
    <w:basedOn w:val="Normal"/>
    <w:rsid w:val="0086789C"/>
    <w:pPr>
      <w:numPr>
        <w:numId w:val="3"/>
      </w:numPr>
      <w:ind w:left="720" w:hanging="720"/>
      <w:outlineLvl w:val="0"/>
    </w:pPr>
  </w:style>
  <w:style w:type="paragraph" w:styleId="ListParagraph">
    <w:name w:val="List Paragraph"/>
    <w:basedOn w:val="Normal"/>
    <w:uiPriority w:val="34"/>
    <w:qFormat/>
    <w:rsid w:val="0086789C"/>
    <w:pPr>
      <w:ind w:left="720"/>
    </w:pPr>
  </w:style>
  <w:style w:type="paragraph" w:styleId="NormalWeb">
    <w:name w:val="Normal (Web)"/>
    <w:basedOn w:val="Normal"/>
    <w:uiPriority w:val="99"/>
    <w:unhideWhenUsed/>
    <w:rsid w:val="0086789C"/>
    <w:pPr>
      <w:widowControl/>
      <w:autoSpaceDE/>
      <w:autoSpaceDN/>
      <w:adjustRightInd/>
      <w:spacing w:before="100" w:beforeAutospacing="1" w:after="100" w:afterAutospacing="1"/>
    </w:pPr>
    <w:rPr>
      <w:sz w:val="24"/>
    </w:rPr>
  </w:style>
  <w:style w:type="character" w:styleId="CommentReference">
    <w:name w:val="annotation reference"/>
    <w:basedOn w:val="DefaultParagraphFont"/>
    <w:semiHidden/>
    <w:unhideWhenUsed/>
    <w:rsid w:val="00F258C2"/>
    <w:rPr>
      <w:sz w:val="16"/>
      <w:szCs w:val="16"/>
    </w:rPr>
  </w:style>
  <w:style w:type="table" w:customStyle="1" w:styleId="TableGrid1">
    <w:name w:val="Table Grid1"/>
    <w:basedOn w:val="TableNormal"/>
    <w:next w:val="TableGrid"/>
    <w:uiPriority w:val="59"/>
    <w:rsid w:val="008F11FB"/>
    <w:rPr>
      <w:rFonts w:ascii="Calibri" w:eastAsia="Times New Roman" w:hAnsi="Calibri" w:cs="Times New Roman"/>
      <w:sz w:val="22"/>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imes New Roman" w:eastAsiaTheme="minorHAnsi" w:hAnsi="Times New Roman" w:cstheme="minorBidi"/>
        <w:sz w:val="24"/>
        <w:szCs w:val="22"/>
        <w:lang w:val="en-US" w:eastAsia="en-US"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toc 1" w:uiPriority="0"/>
    <w:lsdException w:name="toc 2" w:uiPriority="0"/>
    <w:lsdException w:name="toc 3" w:uiPriority="0"/>
    <w:lsdException w:name="toc 4" w:uiPriority="0"/>
    <w:lsdException w:name="toc 5" w:uiPriority="0"/>
    <w:lsdException w:name="toc 6" w:uiPriority="0"/>
    <w:lsdException w:name="toc 7" w:uiPriority="0"/>
    <w:lsdException w:name="toc 8" w:uiPriority="0"/>
    <w:lsdException w:name="toc 9" w:uiPriority="0"/>
    <w:lsdException w:name="annotation text" w:uiPriority="0"/>
    <w:lsdException w:name="caption" w:uiPriority="35" w:qFormat="1"/>
    <w:lsdException w:name="footnote reference" w:uiPriority="0"/>
    <w:lsdException w:name="annotation reference" w:uiPriority="0"/>
    <w:lsdException w:name="page number" w:uiPriority="0"/>
    <w:lsdException w:name="Title" w:semiHidden="0" w:uiPriority="0" w:unhideWhenUsed="0" w:qFormat="1"/>
    <w:lsdException w:name="Default Paragraph Font" w:uiPriority="1"/>
    <w:lsdException w:name="Body Text" w:uiPriority="0"/>
    <w:lsdException w:name="Body Text Indent" w:uiPriority="0"/>
    <w:lsdException w:name="Subtitle" w:semiHidden="0" w:uiPriority="0" w:unhideWhenUsed="0" w:qFormat="1"/>
    <w:lsdException w:name="Body Text 2" w:uiPriority="0"/>
    <w:lsdException w:name="Body Text Indent 2" w:uiPriority="0"/>
    <w:lsdException w:name="Body Text Indent 3" w:uiPriority="0"/>
    <w:lsdException w:name="Hyperlink" w:uiPriority="0"/>
    <w:lsdException w:name="FollowedHyperlink" w:uiPriority="0"/>
    <w:lsdException w:name="Strong" w:semiHidden="0" w:uiPriority="22" w:unhideWhenUsed="0" w:qFormat="1"/>
    <w:lsdException w:name="Emphasis" w:semiHidden="0" w:uiPriority="20" w:unhideWhenUsed="0" w:qFormat="1"/>
    <w:lsdException w:name="annotation subjec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E63703"/>
    <w:pPr>
      <w:widowControl w:val="0"/>
      <w:autoSpaceDE w:val="0"/>
      <w:autoSpaceDN w:val="0"/>
      <w:adjustRightInd w:val="0"/>
    </w:pPr>
    <w:rPr>
      <w:rFonts w:eastAsia="Times New Roman" w:cs="Times New Roman"/>
      <w:sz w:val="20"/>
      <w:szCs w:val="24"/>
    </w:rPr>
  </w:style>
  <w:style w:type="paragraph" w:styleId="Heading1">
    <w:name w:val="heading 1"/>
    <w:basedOn w:val="Normal"/>
    <w:next w:val="Normal"/>
    <w:link w:val="Heading1Char"/>
    <w:qFormat/>
    <w:rsid w:val="0086789C"/>
    <w:pPr>
      <w:keepNext/>
      <w:numPr>
        <w:numId w:val="2"/>
      </w:numPr>
      <w:tabs>
        <w:tab w:val="left" w:pos="-1440"/>
      </w:tabs>
      <w:outlineLvl w:val="0"/>
    </w:pPr>
    <w:rPr>
      <w:rFonts w:ascii="Univers" w:hAnsi="Univers"/>
      <w:sz w:val="24"/>
    </w:rPr>
  </w:style>
  <w:style w:type="paragraph" w:styleId="Heading2">
    <w:name w:val="heading 2"/>
    <w:basedOn w:val="Normal"/>
    <w:next w:val="Normal"/>
    <w:link w:val="Heading2Char"/>
    <w:qFormat/>
    <w:rsid w:val="0086789C"/>
    <w:pPr>
      <w:keepNext/>
      <w:numPr>
        <w:ilvl w:val="1"/>
        <w:numId w:val="2"/>
      </w:numPr>
      <w:tabs>
        <w:tab w:val="center" w:pos="4221"/>
        <w:tab w:val="left" w:pos="4842"/>
        <w:tab w:val="left" w:pos="5562"/>
        <w:tab w:val="left" w:pos="6282"/>
        <w:tab w:val="left" w:pos="7002"/>
        <w:tab w:val="left" w:pos="7722"/>
        <w:tab w:val="left" w:pos="8442"/>
      </w:tabs>
      <w:jc w:val="center"/>
      <w:outlineLvl w:val="1"/>
    </w:pPr>
    <w:rPr>
      <w:rFonts w:ascii="CG Times" w:hAnsi="CG Times"/>
      <w:b/>
      <w:bCs/>
      <w:sz w:val="28"/>
      <w:szCs w:val="28"/>
    </w:rPr>
  </w:style>
  <w:style w:type="paragraph" w:styleId="Heading3">
    <w:name w:val="heading 3"/>
    <w:basedOn w:val="Normal"/>
    <w:next w:val="Normal"/>
    <w:link w:val="Heading3Char"/>
    <w:qFormat/>
    <w:rsid w:val="0086789C"/>
    <w:pPr>
      <w:keepNext/>
      <w:numPr>
        <w:ilvl w:val="2"/>
        <w:numId w:val="2"/>
      </w:numPr>
      <w:spacing w:before="240" w:after="60"/>
      <w:outlineLvl w:val="2"/>
    </w:pPr>
    <w:rPr>
      <w:rFonts w:ascii="Arial" w:hAnsi="Arial" w:cs="Arial"/>
      <w:b/>
      <w:bCs/>
      <w:sz w:val="26"/>
      <w:szCs w:val="26"/>
    </w:rPr>
  </w:style>
  <w:style w:type="paragraph" w:styleId="Heading4">
    <w:name w:val="heading 4"/>
    <w:basedOn w:val="Normal"/>
    <w:next w:val="Normal"/>
    <w:link w:val="Heading4Char"/>
    <w:qFormat/>
    <w:rsid w:val="0086789C"/>
    <w:pPr>
      <w:keepNext/>
      <w:numPr>
        <w:ilvl w:val="3"/>
        <w:numId w:val="2"/>
      </w:numPr>
      <w:spacing w:before="240" w:after="60"/>
      <w:outlineLvl w:val="3"/>
    </w:pPr>
    <w:rPr>
      <w:b/>
      <w:bCs/>
      <w:sz w:val="28"/>
      <w:szCs w:val="28"/>
    </w:rPr>
  </w:style>
  <w:style w:type="paragraph" w:styleId="Heading5">
    <w:name w:val="heading 5"/>
    <w:basedOn w:val="Normal"/>
    <w:next w:val="Normal"/>
    <w:link w:val="Heading5Char"/>
    <w:qFormat/>
    <w:rsid w:val="0086789C"/>
    <w:pPr>
      <w:keepNext/>
      <w:numPr>
        <w:ilvl w:val="4"/>
        <w:numId w:val="2"/>
      </w:numPr>
      <w:tabs>
        <w:tab w:val="left" w:pos="-1440"/>
      </w:tabs>
      <w:outlineLvl w:val="4"/>
    </w:pPr>
    <w:rPr>
      <w:sz w:val="24"/>
    </w:rPr>
  </w:style>
  <w:style w:type="paragraph" w:styleId="Heading6">
    <w:name w:val="heading 6"/>
    <w:basedOn w:val="Normal"/>
    <w:next w:val="Normal"/>
    <w:link w:val="Heading6Char"/>
    <w:qFormat/>
    <w:rsid w:val="0086789C"/>
    <w:pPr>
      <w:keepNext/>
      <w:numPr>
        <w:ilvl w:val="5"/>
        <w:numId w:val="2"/>
      </w:numPr>
      <w:tabs>
        <w:tab w:val="left" w:pos="-1440"/>
      </w:tabs>
      <w:outlineLvl w:val="5"/>
    </w:pPr>
    <w:rPr>
      <w:sz w:val="24"/>
    </w:rPr>
  </w:style>
  <w:style w:type="paragraph" w:styleId="Heading7">
    <w:name w:val="heading 7"/>
    <w:basedOn w:val="Normal"/>
    <w:next w:val="Normal"/>
    <w:link w:val="Heading7Char"/>
    <w:qFormat/>
    <w:rsid w:val="0086789C"/>
    <w:pPr>
      <w:keepNext/>
      <w:numPr>
        <w:ilvl w:val="6"/>
        <w:numId w:val="2"/>
      </w:numPr>
      <w:tabs>
        <w:tab w:val="left" w:pos="-1440"/>
      </w:tabs>
      <w:outlineLvl w:val="6"/>
    </w:pPr>
    <w:rPr>
      <w:sz w:val="24"/>
      <w:szCs w:val="22"/>
    </w:rPr>
  </w:style>
  <w:style w:type="paragraph" w:styleId="Heading8">
    <w:name w:val="heading 8"/>
    <w:basedOn w:val="Normal"/>
    <w:next w:val="Normal"/>
    <w:link w:val="Heading8Char"/>
    <w:qFormat/>
    <w:rsid w:val="0086789C"/>
    <w:pPr>
      <w:keepNext/>
      <w:numPr>
        <w:ilvl w:val="7"/>
        <w:numId w:val="2"/>
      </w:numPr>
      <w:outlineLvl w:val="7"/>
    </w:pPr>
    <w:rPr>
      <w:sz w:val="24"/>
    </w:rPr>
  </w:style>
  <w:style w:type="paragraph" w:styleId="Heading9">
    <w:name w:val="heading 9"/>
    <w:basedOn w:val="Normal"/>
    <w:next w:val="Normal"/>
    <w:link w:val="Heading9Char"/>
    <w:qFormat/>
    <w:rsid w:val="0086789C"/>
    <w:pPr>
      <w:keepNext/>
      <w:numPr>
        <w:ilvl w:val="8"/>
        <w:numId w:val="2"/>
      </w:numPr>
      <w:tabs>
        <w:tab w:val="left" w:pos="-720"/>
      </w:tabs>
      <w:spacing w:line="312" w:lineRule="auto"/>
      <w:outlineLvl w:val="8"/>
    </w:pPr>
    <w:rPr>
      <w:sz w:val="24"/>
      <w:szCs w:val="22"/>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rsid w:val="0086789C"/>
    <w:rPr>
      <w:rFonts w:ascii="Univers" w:eastAsia="Times New Roman" w:hAnsi="Univers" w:cs="Times New Roman"/>
      <w:szCs w:val="24"/>
    </w:rPr>
  </w:style>
  <w:style w:type="character" w:customStyle="1" w:styleId="Heading2Char">
    <w:name w:val="Heading 2 Char"/>
    <w:basedOn w:val="DefaultParagraphFont"/>
    <w:link w:val="Heading2"/>
    <w:rsid w:val="0086789C"/>
    <w:rPr>
      <w:rFonts w:ascii="CG Times" w:eastAsia="Times New Roman" w:hAnsi="CG Times" w:cs="Times New Roman"/>
      <w:b/>
      <w:bCs/>
      <w:sz w:val="28"/>
      <w:szCs w:val="28"/>
    </w:rPr>
  </w:style>
  <w:style w:type="character" w:customStyle="1" w:styleId="Heading3Char">
    <w:name w:val="Heading 3 Char"/>
    <w:basedOn w:val="DefaultParagraphFont"/>
    <w:link w:val="Heading3"/>
    <w:rsid w:val="0086789C"/>
    <w:rPr>
      <w:rFonts w:ascii="Arial" w:eastAsia="Times New Roman" w:hAnsi="Arial" w:cs="Arial"/>
      <w:b/>
      <w:bCs/>
      <w:sz w:val="26"/>
      <w:szCs w:val="26"/>
    </w:rPr>
  </w:style>
  <w:style w:type="character" w:customStyle="1" w:styleId="Heading4Char">
    <w:name w:val="Heading 4 Char"/>
    <w:basedOn w:val="DefaultParagraphFont"/>
    <w:link w:val="Heading4"/>
    <w:rsid w:val="0086789C"/>
    <w:rPr>
      <w:rFonts w:eastAsia="Times New Roman" w:cs="Times New Roman"/>
      <w:b/>
      <w:bCs/>
      <w:sz w:val="28"/>
      <w:szCs w:val="28"/>
    </w:rPr>
  </w:style>
  <w:style w:type="character" w:customStyle="1" w:styleId="Heading5Char">
    <w:name w:val="Heading 5 Char"/>
    <w:basedOn w:val="DefaultParagraphFont"/>
    <w:link w:val="Heading5"/>
    <w:rsid w:val="0086789C"/>
    <w:rPr>
      <w:rFonts w:eastAsia="Times New Roman" w:cs="Times New Roman"/>
      <w:szCs w:val="24"/>
    </w:rPr>
  </w:style>
  <w:style w:type="character" w:customStyle="1" w:styleId="Heading6Char">
    <w:name w:val="Heading 6 Char"/>
    <w:basedOn w:val="DefaultParagraphFont"/>
    <w:link w:val="Heading6"/>
    <w:rsid w:val="0086789C"/>
    <w:rPr>
      <w:rFonts w:eastAsia="Times New Roman" w:cs="Times New Roman"/>
      <w:szCs w:val="24"/>
    </w:rPr>
  </w:style>
  <w:style w:type="character" w:customStyle="1" w:styleId="Heading7Char">
    <w:name w:val="Heading 7 Char"/>
    <w:basedOn w:val="DefaultParagraphFont"/>
    <w:link w:val="Heading7"/>
    <w:rsid w:val="0086789C"/>
    <w:rPr>
      <w:rFonts w:eastAsia="Times New Roman" w:cs="Times New Roman"/>
    </w:rPr>
  </w:style>
  <w:style w:type="character" w:customStyle="1" w:styleId="Heading8Char">
    <w:name w:val="Heading 8 Char"/>
    <w:basedOn w:val="DefaultParagraphFont"/>
    <w:link w:val="Heading8"/>
    <w:rsid w:val="0086789C"/>
    <w:rPr>
      <w:rFonts w:eastAsia="Times New Roman" w:cs="Times New Roman"/>
      <w:szCs w:val="24"/>
    </w:rPr>
  </w:style>
  <w:style w:type="character" w:customStyle="1" w:styleId="Heading9Char">
    <w:name w:val="Heading 9 Char"/>
    <w:basedOn w:val="DefaultParagraphFont"/>
    <w:link w:val="Heading9"/>
    <w:rsid w:val="0086789C"/>
    <w:rPr>
      <w:rFonts w:eastAsia="Times New Roman" w:cs="Times New Roman"/>
    </w:rPr>
  </w:style>
  <w:style w:type="table" w:styleId="TableGrid">
    <w:name w:val="Table Grid"/>
    <w:basedOn w:val="TableNormal"/>
    <w:uiPriority w:val="59"/>
    <w:rsid w:val="00E63703"/>
    <w:rPr>
      <w:rFonts w:eastAsia="Times New Roman" w:cs="Times New Roman"/>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Header">
    <w:name w:val="header"/>
    <w:basedOn w:val="Normal"/>
    <w:link w:val="HeaderChar"/>
    <w:uiPriority w:val="99"/>
    <w:unhideWhenUsed/>
    <w:rsid w:val="00E63703"/>
    <w:pPr>
      <w:tabs>
        <w:tab w:val="center" w:pos="4680"/>
        <w:tab w:val="right" w:pos="9360"/>
      </w:tabs>
    </w:pPr>
  </w:style>
  <w:style w:type="character" w:customStyle="1" w:styleId="HeaderChar">
    <w:name w:val="Header Char"/>
    <w:basedOn w:val="DefaultParagraphFont"/>
    <w:link w:val="Header"/>
    <w:uiPriority w:val="99"/>
    <w:rsid w:val="00E63703"/>
    <w:rPr>
      <w:rFonts w:eastAsia="Times New Roman" w:cs="Times New Roman"/>
      <w:sz w:val="20"/>
      <w:szCs w:val="24"/>
    </w:rPr>
  </w:style>
  <w:style w:type="paragraph" w:styleId="Footer">
    <w:name w:val="footer"/>
    <w:basedOn w:val="Normal"/>
    <w:link w:val="FooterChar"/>
    <w:uiPriority w:val="99"/>
    <w:unhideWhenUsed/>
    <w:rsid w:val="00E63703"/>
    <w:pPr>
      <w:tabs>
        <w:tab w:val="center" w:pos="4680"/>
        <w:tab w:val="right" w:pos="9360"/>
      </w:tabs>
    </w:pPr>
  </w:style>
  <w:style w:type="character" w:customStyle="1" w:styleId="FooterChar">
    <w:name w:val="Footer Char"/>
    <w:basedOn w:val="DefaultParagraphFont"/>
    <w:link w:val="Footer"/>
    <w:uiPriority w:val="99"/>
    <w:rsid w:val="00E63703"/>
    <w:rPr>
      <w:rFonts w:eastAsia="Times New Roman" w:cs="Times New Roman"/>
      <w:sz w:val="20"/>
      <w:szCs w:val="24"/>
    </w:rPr>
  </w:style>
  <w:style w:type="paragraph" w:styleId="BalloonText">
    <w:name w:val="Balloon Text"/>
    <w:basedOn w:val="Normal"/>
    <w:link w:val="BalloonTextChar"/>
    <w:semiHidden/>
    <w:unhideWhenUsed/>
    <w:rsid w:val="00E63703"/>
    <w:rPr>
      <w:rFonts w:ascii="Tahoma" w:hAnsi="Tahoma" w:cs="Tahoma"/>
      <w:sz w:val="16"/>
      <w:szCs w:val="16"/>
    </w:rPr>
  </w:style>
  <w:style w:type="character" w:customStyle="1" w:styleId="BalloonTextChar">
    <w:name w:val="Balloon Text Char"/>
    <w:basedOn w:val="DefaultParagraphFont"/>
    <w:link w:val="BalloonText"/>
    <w:uiPriority w:val="99"/>
    <w:semiHidden/>
    <w:rsid w:val="00E63703"/>
    <w:rPr>
      <w:rFonts w:ascii="Tahoma" w:eastAsia="Times New Roman" w:hAnsi="Tahoma" w:cs="Tahoma"/>
      <w:sz w:val="16"/>
      <w:szCs w:val="16"/>
    </w:rPr>
  </w:style>
  <w:style w:type="paragraph" w:customStyle="1" w:styleId="Level2">
    <w:name w:val="Level 2"/>
    <w:basedOn w:val="Normal"/>
    <w:rsid w:val="0086789C"/>
    <w:pPr>
      <w:numPr>
        <w:ilvl w:val="1"/>
        <w:numId w:val="1"/>
      </w:numPr>
      <w:ind w:left="1440" w:hanging="720"/>
      <w:outlineLvl w:val="1"/>
    </w:pPr>
  </w:style>
  <w:style w:type="paragraph" w:styleId="BodyTextIndent">
    <w:name w:val="Body Text Indent"/>
    <w:basedOn w:val="Normal"/>
    <w:link w:val="BodyTextIndentChar"/>
    <w:rsid w:val="0086789C"/>
    <w:pPr>
      <w:tabs>
        <w:tab w:val="left" w:pos="-1440"/>
      </w:tabs>
      <w:ind w:left="1440"/>
    </w:pPr>
    <w:rPr>
      <w:sz w:val="24"/>
      <w:szCs w:val="22"/>
    </w:rPr>
  </w:style>
  <w:style w:type="character" w:customStyle="1" w:styleId="BodyTextIndentChar">
    <w:name w:val="Body Text Indent Char"/>
    <w:basedOn w:val="DefaultParagraphFont"/>
    <w:link w:val="BodyTextIndent"/>
    <w:rsid w:val="0086789C"/>
    <w:rPr>
      <w:rFonts w:eastAsia="Times New Roman" w:cs="Times New Roman"/>
    </w:rPr>
  </w:style>
  <w:style w:type="character" w:styleId="Hyperlink">
    <w:name w:val="Hyperlink"/>
    <w:rsid w:val="0086789C"/>
    <w:rPr>
      <w:color w:val="0000FF"/>
      <w:u w:val="single"/>
    </w:rPr>
  </w:style>
  <w:style w:type="paragraph" w:styleId="BodyTextIndent2">
    <w:name w:val="Body Text Indent 2"/>
    <w:basedOn w:val="Normal"/>
    <w:link w:val="BodyTextIndent2Char"/>
    <w:rsid w:val="0086789C"/>
    <w:pPr>
      <w:ind w:left="720"/>
    </w:pPr>
    <w:rPr>
      <w:sz w:val="24"/>
    </w:rPr>
  </w:style>
  <w:style w:type="character" w:customStyle="1" w:styleId="BodyTextIndent2Char">
    <w:name w:val="Body Text Indent 2 Char"/>
    <w:basedOn w:val="DefaultParagraphFont"/>
    <w:link w:val="BodyTextIndent2"/>
    <w:rsid w:val="0086789C"/>
    <w:rPr>
      <w:rFonts w:eastAsia="Times New Roman" w:cs="Times New Roman"/>
      <w:szCs w:val="24"/>
    </w:rPr>
  </w:style>
  <w:style w:type="paragraph" w:styleId="BodyTextIndent3">
    <w:name w:val="Body Text Indent 3"/>
    <w:basedOn w:val="Normal"/>
    <w:link w:val="BodyTextIndent3Char"/>
    <w:rsid w:val="0086789C"/>
    <w:pPr>
      <w:tabs>
        <w:tab w:val="left" w:pos="-1440"/>
      </w:tabs>
      <w:ind w:left="1080" w:hanging="360"/>
    </w:pPr>
    <w:rPr>
      <w:sz w:val="24"/>
      <w:szCs w:val="22"/>
    </w:rPr>
  </w:style>
  <w:style w:type="character" w:customStyle="1" w:styleId="BodyTextIndent3Char">
    <w:name w:val="Body Text Indent 3 Char"/>
    <w:basedOn w:val="DefaultParagraphFont"/>
    <w:link w:val="BodyTextIndent3"/>
    <w:rsid w:val="0086789C"/>
    <w:rPr>
      <w:rFonts w:eastAsia="Times New Roman" w:cs="Times New Roman"/>
    </w:rPr>
  </w:style>
  <w:style w:type="character" w:styleId="PageNumber">
    <w:name w:val="page number"/>
    <w:basedOn w:val="DefaultParagraphFont"/>
    <w:rsid w:val="0086789C"/>
  </w:style>
  <w:style w:type="character" w:styleId="FollowedHyperlink">
    <w:name w:val="FollowedHyperlink"/>
    <w:rsid w:val="0086789C"/>
    <w:rPr>
      <w:color w:val="800080"/>
      <w:u w:val="single"/>
    </w:rPr>
  </w:style>
  <w:style w:type="paragraph" w:styleId="BodyText2">
    <w:name w:val="Body Text 2"/>
    <w:basedOn w:val="Normal"/>
    <w:link w:val="BodyText2Char"/>
    <w:rsid w:val="0086789C"/>
    <w:pPr>
      <w:tabs>
        <w:tab w:val="left" w:pos="-1368"/>
        <w:tab w:val="left" w:pos="1368"/>
        <w:tab w:val="left" w:pos="2088"/>
        <w:tab w:val="left" w:pos="2808"/>
        <w:tab w:val="left" w:pos="3528"/>
        <w:tab w:val="left" w:pos="4248"/>
        <w:tab w:val="left" w:pos="4968"/>
        <w:tab w:val="left" w:pos="5688"/>
      </w:tabs>
      <w:autoSpaceDE/>
      <w:autoSpaceDN/>
      <w:adjustRightInd/>
      <w:jc w:val="both"/>
    </w:pPr>
    <w:rPr>
      <w:snapToGrid w:val="0"/>
      <w:sz w:val="24"/>
    </w:rPr>
  </w:style>
  <w:style w:type="character" w:customStyle="1" w:styleId="BodyText2Char">
    <w:name w:val="Body Text 2 Char"/>
    <w:basedOn w:val="DefaultParagraphFont"/>
    <w:link w:val="BodyText2"/>
    <w:rsid w:val="0086789C"/>
    <w:rPr>
      <w:rFonts w:eastAsia="Times New Roman" w:cs="Times New Roman"/>
      <w:snapToGrid w:val="0"/>
      <w:szCs w:val="24"/>
    </w:rPr>
  </w:style>
  <w:style w:type="paragraph" w:styleId="BodyText">
    <w:name w:val="Body Text"/>
    <w:basedOn w:val="Normal"/>
    <w:link w:val="BodyTextChar"/>
    <w:rsid w:val="0086789C"/>
    <w:rPr>
      <w:b/>
      <w:bCs/>
      <w:sz w:val="24"/>
    </w:rPr>
  </w:style>
  <w:style w:type="character" w:customStyle="1" w:styleId="BodyTextChar">
    <w:name w:val="Body Text Char"/>
    <w:basedOn w:val="DefaultParagraphFont"/>
    <w:link w:val="BodyText"/>
    <w:rsid w:val="0086789C"/>
    <w:rPr>
      <w:rFonts w:eastAsia="Times New Roman" w:cs="Times New Roman"/>
      <w:b/>
      <w:bCs/>
      <w:szCs w:val="24"/>
    </w:rPr>
  </w:style>
  <w:style w:type="paragraph" w:styleId="Title">
    <w:name w:val="Title"/>
    <w:basedOn w:val="Normal"/>
    <w:link w:val="TitleChar"/>
    <w:qFormat/>
    <w:rsid w:val="0086789C"/>
    <w:pPr>
      <w:widowControl/>
      <w:autoSpaceDE/>
      <w:autoSpaceDN/>
      <w:adjustRightInd/>
      <w:jc w:val="center"/>
    </w:pPr>
    <w:rPr>
      <w:rFonts w:ascii="Univers" w:hAnsi="Univers"/>
      <w:b/>
      <w:bCs/>
      <w:sz w:val="28"/>
      <w:szCs w:val="28"/>
    </w:rPr>
  </w:style>
  <w:style w:type="character" w:customStyle="1" w:styleId="TitleChar">
    <w:name w:val="Title Char"/>
    <w:basedOn w:val="DefaultParagraphFont"/>
    <w:link w:val="Title"/>
    <w:rsid w:val="0086789C"/>
    <w:rPr>
      <w:rFonts w:ascii="Univers" w:eastAsia="Times New Roman" w:hAnsi="Univers" w:cs="Times New Roman"/>
      <w:b/>
      <w:bCs/>
      <w:sz w:val="28"/>
      <w:szCs w:val="28"/>
    </w:rPr>
  </w:style>
  <w:style w:type="paragraph" w:styleId="Subtitle">
    <w:name w:val="Subtitle"/>
    <w:basedOn w:val="Normal"/>
    <w:link w:val="SubtitleChar"/>
    <w:qFormat/>
    <w:rsid w:val="0086789C"/>
    <w:pPr>
      <w:widowControl/>
      <w:autoSpaceDE/>
      <w:autoSpaceDN/>
      <w:adjustRightInd/>
      <w:jc w:val="center"/>
    </w:pPr>
    <w:rPr>
      <w:rFonts w:ascii="Univers" w:hAnsi="Univers"/>
      <w:b/>
      <w:bCs/>
      <w:sz w:val="28"/>
      <w:szCs w:val="28"/>
      <w:u w:val="single"/>
    </w:rPr>
  </w:style>
  <w:style w:type="character" w:customStyle="1" w:styleId="SubtitleChar">
    <w:name w:val="Subtitle Char"/>
    <w:basedOn w:val="DefaultParagraphFont"/>
    <w:link w:val="Subtitle"/>
    <w:rsid w:val="0086789C"/>
    <w:rPr>
      <w:rFonts w:ascii="Univers" w:eastAsia="Times New Roman" w:hAnsi="Univers" w:cs="Times New Roman"/>
      <w:b/>
      <w:bCs/>
      <w:sz w:val="28"/>
      <w:szCs w:val="28"/>
      <w:u w:val="single"/>
    </w:rPr>
  </w:style>
  <w:style w:type="paragraph" w:styleId="CommentText">
    <w:name w:val="annotation text"/>
    <w:basedOn w:val="Normal"/>
    <w:link w:val="CommentTextChar"/>
    <w:semiHidden/>
    <w:unhideWhenUsed/>
    <w:rsid w:val="0086789C"/>
    <w:rPr>
      <w:szCs w:val="20"/>
    </w:rPr>
  </w:style>
  <w:style w:type="character" w:customStyle="1" w:styleId="CommentTextChar">
    <w:name w:val="Comment Text Char"/>
    <w:basedOn w:val="DefaultParagraphFont"/>
    <w:link w:val="CommentText"/>
    <w:uiPriority w:val="99"/>
    <w:semiHidden/>
    <w:rsid w:val="0086789C"/>
    <w:rPr>
      <w:rFonts w:eastAsia="Times New Roman" w:cs="Times New Roman"/>
      <w:sz w:val="20"/>
      <w:szCs w:val="20"/>
    </w:rPr>
  </w:style>
  <w:style w:type="character" w:customStyle="1" w:styleId="CommentSubjectChar">
    <w:name w:val="Comment Subject Char"/>
    <w:basedOn w:val="CommentTextChar"/>
    <w:link w:val="CommentSubject"/>
    <w:semiHidden/>
    <w:rsid w:val="0086789C"/>
    <w:rPr>
      <w:rFonts w:eastAsia="Times New Roman" w:cs="Times New Roman"/>
      <w:b/>
      <w:bCs/>
      <w:sz w:val="20"/>
      <w:szCs w:val="20"/>
    </w:rPr>
  </w:style>
  <w:style w:type="paragraph" w:styleId="CommentSubject">
    <w:name w:val="annotation subject"/>
    <w:basedOn w:val="CommentText"/>
    <w:next w:val="CommentText"/>
    <w:link w:val="CommentSubjectChar"/>
    <w:semiHidden/>
    <w:rsid w:val="0086789C"/>
    <w:rPr>
      <w:b/>
      <w:bCs/>
    </w:rPr>
  </w:style>
  <w:style w:type="paragraph" w:customStyle="1" w:styleId="level10">
    <w:name w:val="_level1"/>
    <w:basedOn w:val="Normal"/>
    <w:rsid w:val="0086789C"/>
    <w:rPr>
      <w:sz w:val="24"/>
      <w:szCs w:val="20"/>
    </w:rPr>
  </w:style>
  <w:style w:type="character" w:customStyle="1" w:styleId="Hypertext">
    <w:name w:val="Hypertext"/>
    <w:rsid w:val="0086789C"/>
    <w:rPr>
      <w:color w:val="0000FF"/>
      <w:u w:val="single"/>
    </w:rPr>
  </w:style>
  <w:style w:type="paragraph" w:customStyle="1" w:styleId="Level1">
    <w:name w:val="Level 1"/>
    <w:basedOn w:val="Normal"/>
    <w:rsid w:val="0086789C"/>
    <w:pPr>
      <w:numPr>
        <w:numId w:val="3"/>
      </w:numPr>
      <w:ind w:left="720" w:hanging="720"/>
      <w:outlineLvl w:val="0"/>
    </w:pPr>
  </w:style>
  <w:style w:type="paragraph" w:styleId="ListParagraph">
    <w:name w:val="List Paragraph"/>
    <w:basedOn w:val="Normal"/>
    <w:uiPriority w:val="34"/>
    <w:qFormat/>
    <w:rsid w:val="0086789C"/>
    <w:pPr>
      <w:ind w:left="720"/>
    </w:pPr>
  </w:style>
  <w:style w:type="paragraph" w:styleId="NormalWeb">
    <w:name w:val="Normal (Web)"/>
    <w:basedOn w:val="Normal"/>
    <w:uiPriority w:val="99"/>
    <w:unhideWhenUsed/>
    <w:rsid w:val="0086789C"/>
    <w:pPr>
      <w:widowControl/>
      <w:autoSpaceDE/>
      <w:autoSpaceDN/>
      <w:adjustRightInd/>
      <w:spacing w:before="100" w:beforeAutospacing="1" w:after="100" w:afterAutospacing="1"/>
    </w:pPr>
    <w:rPr>
      <w:sz w:val="24"/>
    </w:rPr>
  </w:style>
  <w:style w:type="character" w:styleId="CommentReference">
    <w:name w:val="annotation reference"/>
    <w:basedOn w:val="DefaultParagraphFont"/>
    <w:semiHidden/>
    <w:unhideWhenUsed/>
    <w:rsid w:val="00F258C2"/>
    <w:rPr>
      <w:sz w:val="16"/>
      <w:szCs w:val="16"/>
    </w:rPr>
  </w:style>
  <w:style w:type="table" w:customStyle="1" w:styleId="TableGrid1">
    <w:name w:val="Table Grid1"/>
    <w:basedOn w:val="TableNormal"/>
    <w:next w:val="TableGrid"/>
    <w:uiPriority w:val="59"/>
    <w:rsid w:val="008F11FB"/>
    <w:rPr>
      <w:rFonts w:ascii="Calibri" w:eastAsia="Times New Roman" w:hAnsi="Calibri" w:cs="Times New Roman"/>
      <w:sz w:val="22"/>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69469796">
      <w:bodyDiv w:val="1"/>
      <w:marLeft w:val="0"/>
      <w:marRight w:val="0"/>
      <w:marTop w:val="0"/>
      <w:marBottom w:val="0"/>
      <w:divBdr>
        <w:top w:val="none" w:sz="0" w:space="0" w:color="auto"/>
        <w:left w:val="none" w:sz="0" w:space="0" w:color="auto"/>
        <w:bottom w:val="none" w:sz="0" w:space="0" w:color="auto"/>
        <w:right w:val="none" w:sz="0" w:space="0" w:color="auto"/>
      </w:divBdr>
    </w:div>
    <w:div w:id="270482181">
      <w:bodyDiv w:val="1"/>
      <w:marLeft w:val="0"/>
      <w:marRight w:val="0"/>
      <w:marTop w:val="0"/>
      <w:marBottom w:val="0"/>
      <w:divBdr>
        <w:top w:val="none" w:sz="0" w:space="0" w:color="auto"/>
        <w:left w:val="none" w:sz="0" w:space="0" w:color="auto"/>
        <w:bottom w:val="none" w:sz="0" w:space="0" w:color="auto"/>
        <w:right w:val="none" w:sz="0" w:space="0" w:color="auto"/>
      </w:divBdr>
    </w:div>
    <w:div w:id="576478001">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13" Type="http://schemas.openxmlformats.org/officeDocument/2006/relationships/hyperlink" Target="http://www.Grants.gov" TargetMode="External"/><Relationship Id="rId18" Type="http://schemas.openxmlformats.org/officeDocument/2006/relationships/hyperlink" Target="http://www.aqd.nbc.gov/services/ICS.aspx" TargetMode="External"/><Relationship Id="rId26" Type="http://schemas.openxmlformats.org/officeDocument/2006/relationships/hyperlink" Target="http://www.ecfr.gov/cgi-bin/text-idx?SID=954b81d94bf127c6de3c76a3c99d8d9f&amp;tpl=/ecfrbrowse/Title02/2subtitleA.tpl" TargetMode="External"/><Relationship Id="rId39" Type="http://schemas.openxmlformats.org/officeDocument/2006/relationships/hyperlink" Target="http://www.ecfr.gov/cgi-bin/text-idx?tpl=/ecfrbrowse/Title43/43cfr18_main_02.tpl" TargetMode="External"/><Relationship Id="rId21" Type="http://schemas.openxmlformats.org/officeDocument/2006/relationships/hyperlink" Target="http://www.Grants.Gov" TargetMode="External"/><Relationship Id="rId34" Type="http://schemas.openxmlformats.org/officeDocument/2006/relationships/hyperlink" Target="http://www.ecfr.gov/cgi-bin/text-idx?tpl=/ecfrbrowse/Title02/2cfr25_main_02.tpl" TargetMode="External"/><Relationship Id="rId42" Type="http://schemas.openxmlformats.org/officeDocument/2006/relationships/hyperlink" Target="http://www.gpo.gov/fdsys/pkg/USCODE-2012-title41/pdf/USCODE-2012-title41-subtitleI-divsnC-chap47-sec4712.pdf" TargetMode="External"/><Relationship Id="rId47" Type="http://schemas.openxmlformats.org/officeDocument/2006/relationships/footer" Target="footer3.xml"/><Relationship Id="rId50" Type="http://schemas.openxmlformats.org/officeDocument/2006/relationships/header" Target="header5.xml"/><Relationship Id="rId55" Type="http://schemas.openxmlformats.org/officeDocument/2006/relationships/footer" Target="footer5.xml"/><Relationship Id="rId7" Type="http://schemas.openxmlformats.org/officeDocument/2006/relationships/footnotes" Target="footnotes.xml"/><Relationship Id="rId12" Type="http://schemas.openxmlformats.org/officeDocument/2006/relationships/footer" Target="footer2.xml"/><Relationship Id="rId17" Type="http://schemas.openxmlformats.org/officeDocument/2006/relationships/hyperlink" Target="http://www.gsa.gov/portal/content/104877" TargetMode="External"/><Relationship Id="rId25" Type="http://schemas.openxmlformats.org/officeDocument/2006/relationships/hyperlink" Target="http://www.ecfr.gov/cgi-bin/text-idx?SID=f575cf74b2713032873150bdb0dc01d4&amp;node=2:1.1.2.2.1&amp;rgn=div5" TargetMode="External"/><Relationship Id="rId33" Type="http://schemas.openxmlformats.org/officeDocument/2006/relationships/hyperlink" Target="http://www.ecfr.gov/cgi-bin/text-idx?SID=704835d27377ef5213a51c149de40cab&amp;node=2:1.1.2.2.1&amp;rgn=div5" TargetMode="External"/><Relationship Id="rId38" Type="http://schemas.openxmlformats.org/officeDocument/2006/relationships/hyperlink" Target="http://www.ecfr.gov/cgi-bin/text-idx?SID=b7542f5c74f31abe396769b00c9b6701&amp;tpl=/ecfrbrowse/Title02/2chapterXIV.tpl" TargetMode="External"/><Relationship Id="rId46" Type="http://schemas.openxmlformats.org/officeDocument/2006/relationships/header" Target="header3.xml"/><Relationship Id="rId2" Type="http://schemas.openxmlformats.org/officeDocument/2006/relationships/numbering" Target="numbering.xml"/><Relationship Id="rId16" Type="http://schemas.openxmlformats.org/officeDocument/2006/relationships/hyperlink" Target="http://www.sam.gov" TargetMode="External"/><Relationship Id="rId20" Type="http://schemas.openxmlformats.org/officeDocument/2006/relationships/hyperlink" Target="http://www.grants.gov" TargetMode="External"/><Relationship Id="rId29" Type="http://schemas.openxmlformats.org/officeDocument/2006/relationships/hyperlink" Target="http://www.whitehouse.gov/omb/circulars_default" TargetMode="External"/><Relationship Id="rId41" Type="http://schemas.openxmlformats.org/officeDocument/2006/relationships/hyperlink" Target="http://www.ecfr.gov/cgi-bin/text-idx?c=ecfr&amp;SID=3c84a6bc95b634bb2fbe00af8b34d364&amp;rgn=div9&amp;view=text&amp;node=43:1.1.1.1.18.6.124.3.9&amp;idno=43" TargetMode="External"/><Relationship Id="rId54" Type="http://schemas.openxmlformats.org/officeDocument/2006/relationships/hyperlink" Target="http://www.gsa.gov/portal/content/100715?utm_source=OGP&amp;utm_medium=print-radio&amp;utm_term=mileage&amp;utm_campaign=shortcuts" TargetMode="External"/><Relationship Id="rId1" Type="http://schemas.openxmlformats.org/officeDocument/2006/relationships/customXml" Target="../customXml/item1.xml"/><Relationship Id="rId6" Type="http://schemas.openxmlformats.org/officeDocument/2006/relationships/webSettings" Target="webSettings.xml"/><Relationship Id="rId11" Type="http://schemas.openxmlformats.org/officeDocument/2006/relationships/header" Target="header2.xml"/><Relationship Id="rId24" Type="http://schemas.openxmlformats.org/officeDocument/2006/relationships/hyperlink" Target="http://www.Grants.gov" TargetMode="External"/><Relationship Id="rId32" Type="http://schemas.openxmlformats.org/officeDocument/2006/relationships/hyperlink" Target="http://www.ecfr.gov/cgi-bin/text-idx?SID=704835d27377ef5213a51c149de40cab&amp;node=2:1.1.2.2.1&amp;rgn=div5" TargetMode="External"/><Relationship Id="rId37" Type="http://schemas.openxmlformats.org/officeDocument/2006/relationships/hyperlink" Target="http://www.ecfr.gov/cgi-bin/text-idx?SID=74f91e8c85c28667e39572636b821d9a&amp;tpl=/ecfrbrowse/Title02/2chapterXIV.tpl" TargetMode="External"/><Relationship Id="rId40" Type="http://schemas.openxmlformats.org/officeDocument/2006/relationships/hyperlink" Target="http://www.ecfr.gov/cgi-bin/text-idx?c=ecfr&amp;SID=3c84a6bc95b634bb2fbe00af8b34d364&amp;rgn=div9&amp;view=text&amp;node=43:1.1.1.1.18.6.124.3.9&amp;idno=43" TargetMode="External"/><Relationship Id="rId45" Type="http://schemas.openxmlformats.org/officeDocument/2006/relationships/hyperlink" Target="https://www.asap.gov" TargetMode="External"/><Relationship Id="rId53" Type="http://schemas.openxmlformats.org/officeDocument/2006/relationships/hyperlink" Target="http://www.gsa.gov/portal/category/21287" TargetMode="External"/><Relationship Id="rId58" Type="http://schemas.openxmlformats.org/officeDocument/2006/relationships/theme" Target="theme/theme1.xml"/><Relationship Id="rId5" Type="http://schemas.openxmlformats.org/officeDocument/2006/relationships/settings" Target="settings.xml"/><Relationship Id="rId15" Type="http://schemas.openxmlformats.org/officeDocument/2006/relationships/hyperlink" Target="http://www.SAM.gov" TargetMode="External"/><Relationship Id="rId23" Type="http://schemas.openxmlformats.org/officeDocument/2006/relationships/hyperlink" Target="http://www.grants.gov/web/grants/support/technical-support/troubleshooting.html" TargetMode="External"/><Relationship Id="rId28" Type="http://schemas.openxmlformats.org/officeDocument/2006/relationships/hyperlink" Target="http://www.ecfr.gov/cgi-bin/text-idx?SID=704835d27377ef5213a51c149de40cab&amp;node=2:1.1.2.2.1&amp;rgn=div5" TargetMode="External"/><Relationship Id="rId36" Type="http://schemas.openxmlformats.org/officeDocument/2006/relationships/hyperlink" Target="http://www.ecfr.gov/cgi-bin/text-idx?tpl=/ecfrbrowse/Title02/2cfr175_main_02.tpl" TargetMode="External"/><Relationship Id="rId49" Type="http://schemas.openxmlformats.org/officeDocument/2006/relationships/header" Target="header4.xml"/><Relationship Id="rId57" Type="http://schemas.openxmlformats.org/officeDocument/2006/relationships/fontTable" Target="fontTable.xml"/><Relationship Id="rId10" Type="http://schemas.openxmlformats.org/officeDocument/2006/relationships/footer" Target="footer1.xml"/><Relationship Id="rId19" Type="http://schemas.openxmlformats.org/officeDocument/2006/relationships/hyperlink" Target="http://www.grants.gov" TargetMode="External"/><Relationship Id="rId31" Type="http://schemas.openxmlformats.org/officeDocument/2006/relationships/hyperlink" Target="http://www.ecfr.gov/cgi-bin/text-idx?SID=704835d27377ef5213a51c149de40cab&amp;node=2:1.1.2.2.1&amp;rgn=div5" TargetMode="External"/><Relationship Id="rId44" Type="http://schemas.openxmlformats.org/officeDocument/2006/relationships/hyperlink" Target="http://www.whitehouse.gov/the_press_office/Executive-Order-Federal-Leadership-on-Reducing-Text-Messaging-while-Driving/" TargetMode="External"/><Relationship Id="rId52" Type="http://schemas.openxmlformats.org/officeDocument/2006/relationships/footer" Target="footer4.xml"/><Relationship Id="rId4" Type="http://schemas.microsoft.com/office/2007/relationships/stylesWithEffects" Target="stylesWithEffects.xml"/><Relationship Id="rId9" Type="http://schemas.openxmlformats.org/officeDocument/2006/relationships/header" Target="header1.xml"/><Relationship Id="rId14" Type="http://schemas.openxmlformats.org/officeDocument/2006/relationships/hyperlink" Target="http://fedgov.dnb.com/webform" TargetMode="External"/><Relationship Id="rId22" Type="http://schemas.openxmlformats.org/officeDocument/2006/relationships/hyperlink" Target="http://www.Grants.gov" TargetMode="External"/><Relationship Id="rId27" Type="http://schemas.openxmlformats.org/officeDocument/2006/relationships/hyperlink" Target="http://www.ecfr.gov/cgi-bin/text-idx?SID=704835d27377ef5213a51c149de40cab&amp;node=2:1.1.2.2.1&amp;rgn=div5" TargetMode="External"/><Relationship Id="rId30" Type="http://schemas.openxmlformats.org/officeDocument/2006/relationships/hyperlink" Target="http://www.ecfr.gov/cgi-bin/text-idx?SID=704835d27377ef5213a51c149de40cab&amp;node=2:1.1.2.2.1&amp;rgn=div5" TargetMode="External"/><Relationship Id="rId35" Type="http://schemas.openxmlformats.org/officeDocument/2006/relationships/hyperlink" Target="http://www.ecfr.gov/cgi-bin/text-idx?tpl=/ecfrbrowse/Title02/2cfr170_main_02.tpl" TargetMode="External"/><Relationship Id="rId43" Type="http://schemas.openxmlformats.org/officeDocument/2006/relationships/hyperlink" Target="http://www.gpo.gov/fdsys/pkg/USCODE-2011-title41/html/USCODE-2011-title41-subtitleII-chap63-sec6306.htm" TargetMode="External"/><Relationship Id="rId48" Type="http://schemas.openxmlformats.org/officeDocument/2006/relationships/image" Target="media/image2.png"/><Relationship Id="rId56" Type="http://schemas.openxmlformats.org/officeDocument/2006/relationships/footer" Target="footer6.xml"/><Relationship Id="rId8" Type="http://schemas.openxmlformats.org/officeDocument/2006/relationships/endnotes" Target="endnotes.xml"/><Relationship Id="rId51" Type="http://schemas.openxmlformats.org/officeDocument/2006/relationships/header" Target="header6.xml"/><Relationship Id="rId3" Type="http://schemas.openxmlformats.org/officeDocument/2006/relationships/styles" Target="styles.xml"/></Relationships>
</file>

<file path=word/_rels/footer2.xml.rels><?xml version="1.0" encoding="UTF-8" standalone="yes"?>
<Relationships xmlns="http://schemas.openxmlformats.org/package/2006/relationships"><Relationship Id="rId1" Type="http://schemas.openxmlformats.org/officeDocument/2006/relationships/hyperlink" Target="mailto:sdowley@blm.gov" TargetMode="External"/></Relationships>
</file>

<file path=word/_rels/header2.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B682008F-EEB0-4021-A2F6-4351E5D62E14}">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58</TotalTime>
  <Pages>30</Pages>
  <Words>8025</Words>
  <Characters>45743</Characters>
  <Application>Microsoft Office Word</Application>
  <DocSecurity>0</DocSecurity>
  <Lines>381</Lines>
  <Paragraphs>107</Paragraphs>
  <ScaleCrop>false</ScaleCrop>
  <HeadingPairs>
    <vt:vector size="2" baseType="variant">
      <vt:variant>
        <vt:lpstr>Title</vt:lpstr>
      </vt:variant>
      <vt:variant>
        <vt:i4>1</vt:i4>
      </vt:variant>
    </vt:vector>
  </HeadingPairs>
  <TitlesOfParts>
    <vt:vector size="1" baseType="lpstr">
      <vt:lpstr/>
    </vt:vector>
  </TitlesOfParts>
  <Company>Bureau of Land Management</Company>
  <LinksUpToDate>false</LinksUpToDate>
  <CharactersWithSpaces>53661</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Ullrey, Walter B</dc:creator>
  <cp:lastModifiedBy>Dowley, Sheryl S</cp:lastModifiedBy>
  <cp:revision>9</cp:revision>
  <cp:lastPrinted>2015-03-18T19:29:00Z</cp:lastPrinted>
  <dcterms:created xsi:type="dcterms:W3CDTF">2015-03-18T18:24:00Z</dcterms:created>
  <dcterms:modified xsi:type="dcterms:W3CDTF">2015-03-18T19:29:00Z</dcterms:modified>
</cp:coreProperties>
</file>