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D62" w:rsidRPr="00D70D62" w:rsidRDefault="00D70D62" w:rsidP="00D70D62">
      <w:pPr>
        <w:pStyle w:val="Title"/>
        <w:spacing w:after="240"/>
      </w:pPr>
      <w:bookmarkStart w:id="0" w:name="_GoBack"/>
      <w:bookmarkEnd w:id="0"/>
      <w:r w:rsidRPr="00D70D62">
        <w:t>Highlands Conservation Act Grant Program Fiscal Year 2018 Notice of Funding Opportunity</w:t>
      </w:r>
      <w:r w:rsidR="00EB186C">
        <w:t xml:space="preserve"> – Base Funding</w:t>
      </w:r>
    </w:p>
    <w:p w:rsidR="00D70D62" w:rsidRPr="008A0565" w:rsidRDefault="00D70D62" w:rsidP="008A0565">
      <w:pPr>
        <w:pStyle w:val="Heading1"/>
      </w:pPr>
      <w:r w:rsidRPr="008A0565">
        <w:t>Notice Overview</w:t>
      </w:r>
    </w:p>
    <w:p w:rsidR="00D70D62" w:rsidRPr="00D70D62" w:rsidRDefault="00D70D62" w:rsidP="00687B3F">
      <w:pPr>
        <w:pStyle w:val="Heading2"/>
      </w:pPr>
      <w:r w:rsidRPr="00D70D62">
        <w:t>Federal Agency Name</w:t>
      </w:r>
    </w:p>
    <w:p w:rsidR="00D70D62" w:rsidRPr="00D70D62" w:rsidRDefault="00D70D62" w:rsidP="00D70D62">
      <w:pPr>
        <w:spacing w:after="240"/>
      </w:pPr>
      <w:r>
        <w:t>Department of the Interior, U.S. Fish and Wildlife Service (Service), Wildlife and Sport Fish Restoration Program (WSFR)</w:t>
      </w:r>
    </w:p>
    <w:p w:rsidR="00D70D62" w:rsidRPr="008A0565" w:rsidRDefault="00D70D62" w:rsidP="00687B3F">
      <w:pPr>
        <w:pStyle w:val="Heading2"/>
      </w:pPr>
      <w:r w:rsidRPr="008A0565">
        <w:t>Funding Opportunity Title</w:t>
      </w:r>
    </w:p>
    <w:p w:rsidR="00D70D62" w:rsidRDefault="00D70D62" w:rsidP="00D70D62">
      <w:pPr>
        <w:spacing w:after="240"/>
      </w:pPr>
      <w:r>
        <w:t>Highlands Conservation Act Grant Program</w:t>
      </w:r>
    </w:p>
    <w:p w:rsidR="00AF2D60" w:rsidRPr="008A0565" w:rsidRDefault="001F4D84" w:rsidP="00687B3F">
      <w:pPr>
        <w:pStyle w:val="Heading2"/>
      </w:pPr>
      <w:r w:rsidRPr="008A0565">
        <w:t>Catalog of Federal Domestic Assistance (CFDA) Number</w:t>
      </w:r>
    </w:p>
    <w:p w:rsidR="00F923EC" w:rsidRDefault="001F4D84" w:rsidP="00AF2D60">
      <w:pPr>
        <w:spacing w:after="240"/>
        <w:rPr>
          <w:sz w:val="20"/>
          <w:szCs w:val="20"/>
        </w:rPr>
      </w:pPr>
      <w:r w:rsidRPr="00B60480">
        <w:t>15.667</w:t>
      </w:r>
    </w:p>
    <w:p w:rsidR="00AF2D60" w:rsidRPr="008A0565" w:rsidRDefault="00AF2D60" w:rsidP="00687B3F">
      <w:pPr>
        <w:pStyle w:val="Heading2"/>
      </w:pPr>
      <w:r w:rsidRPr="008A0565">
        <w:t>Announcement Type</w:t>
      </w:r>
    </w:p>
    <w:p w:rsidR="00AF2D60" w:rsidRPr="00AF2D60" w:rsidRDefault="00AF2D60" w:rsidP="00AF2D60">
      <w:pPr>
        <w:spacing w:after="240"/>
      </w:pPr>
      <w:r>
        <w:t>Notice of Funding Opportunity (NOFO) for Federal Fiscal Year (FY) 2018</w:t>
      </w:r>
    </w:p>
    <w:p w:rsidR="008242D7" w:rsidRPr="008A0565" w:rsidRDefault="008242D7" w:rsidP="00687B3F">
      <w:pPr>
        <w:pStyle w:val="Heading2"/>
        <w:rPr>
          <w:shd w:val="clear" w:color="auto" w:fill="FFFFFF"/>
        </w:rPr>
      </w:pPr>
      <w:r w:rsidRPr="008A0565">
        <w:rPr>
          <w:shd w:val="clear" w:color="auto" w:fill="FFFFFF"/>
        </w:rPr>
        <w:t>Paperwork Reduction Act Statement</w:t>
      </w:r>
    </w:p>
    <w:p w:rsidR="008242D7" w:rsidRPr="008242D7" w:rsidRDefault="008242D7" w:rsidP="00AF2D60">
      <w:pPr>
        <w:spacing w:after="240"/>
        <w:rPr>
          <w:b/>
          <w:shd w:val="clear" w:color="auto" w:fill="FFFFFF"/>
        </w:rPr>
      </w:pPr>
      <w:r w:rsidRPr="008242D7">
        <w:rPr>
          <w:shd w:val="clear" w:color="auto" w:fill="FFFFFF"/>
        </w:rPr>
        <w:t xml:space="preserve">We are collecting this information in accordance with the Highlands Conservation Act (H.R. 1964, 2004), Emergency Wetlands </w:t>
      </w:r>
      <w:r w:rsidR="00AF2D60">
        <w:rPr>
          <w:shd w:val="clear" w:color="auto" w:fill="FFFFFF"/>
        </w:rPr>
        <w:t>Resources Act (16 U.S.C. 3901).</w:t>
      </w:r>
      <w:r w:rsidRPr="008242D7">
        <w:rPr>
          <w:shd w:val="clear" w:color="auto" w:fill="FFFFFF"/>
        </w:rPr>
        <w:t xml:space="preserve"> Your response is required to obtain or retain a benefit. We will use the information you provide to</w:t>
      </w:r>
      <w:r w:rsidR="00AF2D60">
        <w:rPr>
          <w:rStyle w:val="apple-converted-space"/>
          <w:color w:val="222222"/>
          <w:shd w:val="clear" w:color="auto" w:fill="FFFFFF"/>
        </w:rPr>
        <w:t xml:space="preserve"> </w:t>
      </w:r>
      <w:r w:rsidRPr="008242D7">
        <w:rPr>
          <w:rStyle w:val="apple-converted-space"/>
          <w:color w:val="222222"/>
          <w:shd w:val="clear" w:color="auto" w:fill="FFFFFF"/>
        </w:rPr>
        <w:t xml:space="preserve">conduct a review and determine if projects are eligible for funding. </w:t>
      </w:r>
      <w:r w:rsidRPr="008242D7">
        <w:rPr>
          <w:shd w:val="clear" w:color="auto" w:fill="FFFFFF"/>
        </w:rPr>
        <w:t>We may not conduct or sponsor and you are not required to respond to a collection of information unless it displays a currently valid</w:t>
      </w:r>
      <w:r w:rsidR="00AF2D60">
        <w:rPr>
          <w:rStyle w:val="apple-converted-space"/>
          <w:color w:val="222222"/>
          <w:shd w:val="clear" w:color="auto" w:fill="FFFFFF"/>
        </w:rPr>
        <w:t xml:space="preserve"> </w:t>
      </w:r>
      <w:r w:rsidRPr="008242D7">
        <w:rPr>
          <w:rStyle w:val="il"/>
          <w:color w:val="222222"/>
          <w:shd w:val="clear" w:color="auto" w:fill="FFFFFF"/>
        </w:rPr>
        <w:t>OMB</w:t>
      </w:r>
      <w:r w:rsidR="00AF2D60">
        <w:rPr>
          <w:rStyle w:val="apple-converted-space"/>
          <w:color w:val="222222"/>
          <w:shd w:val="clear" w:color="auto" w:fill="FFFFFF"/>
        </w:rPr>
        <w:t xml:space="preserve"> </w:t>
      </w:r>
      <w:r w:rsidR="00AF2D60">
        <w:rPr>
          <w:shd w:val="clear" w:color="auto" w:fill="FFFFFF"/>
        </w:rPr>
        <w:t>control number.</w:t>
      </w:r>
      <w:r w:rsidRPr="008242D7">
        <w:rPr>
          <w:shd w:val="clear" w:color="auto" w:fill="FFFFFF"/>
        </w:rPr>
        <w:t xml:space="preserve"> We estimate that it will take applicants under this program about</w:t>
      </w:r>
      <w:r w:rsidR="00AF2D60">
        <w:rPr>
          <w:rStyle w:val="apple-converted-space"/>
          <w:color w:val="222222"/>
          <w:shd w:val="clear" w:color="auto" w:fill="FFFFFF"/>
        </w:rPr>
        <w:t xml:space="preserve"> </w:t>
      </w:r>
      <w:r w:rsidRPr="008242D7">
        <w:rPr>
          <w:rStyle w:val="apple-converted-space"/>
          <w:color w:val="222222"/>
          <w:shd w:val="clear" w:color="auto" w:fill="FFFFFF"/>
        </w:rPr>
        <w:t>37 hou</w:t>
      </w:r>
      <w:r w:rsidR="00AF2D60">
        <w:rPr>
          <w:rStyle w:val="apple-converted-space"/>
          <w:color w:val="222222"/>
          <w:shd w:val="clear" w:color="auto" w:fill="FFFFFF"/>
        </w:rPr>
        <w:t xml:space="preserve">rs to complete an application. </w:t>
      </w:r>
      <w:r w:rsidRPr="008242D7">
        <w:rPr>
          <w:rStyle w:val="apple-converted-space"/>
          <w:color w:val="222222"/>
          <w:shd w:val="clear" w:color="auto" w:fill="FFFFFF"/>
        </w:rPr>
        <w:t xml:space="preserve">We estimate it will take recipients under this program about 8 hours to complete required reporting including time </w:t>
      </w:r>
      <w:r w:rsidR="00AF2D60">
        <w:rPr>
          <w:rStyle w:val="apple-converted-space"/>
          <w:color w:val="222222"/>
          <w:shd w:val="clear" w:color="auto" w:fill="FFFFFF"/>
        </w:rPr>
        <w:t>for required recordkeeping. A</w:t>
      </w:r>
      <w:r w:rsidRPr="008242D7">
        <w:rPr>
          <w:rStyle w:val="apple-converted-space"/>
          <w:color w:val="222222"/>
          <w:shd w:val="clear" w:color="auto" w:fill="FFFFFF"/>
        </w:rPr>
        <w:t xml:space="preserve">ll burden estimates </w:t>
      </w:r>
      <w:r w:rsidRPr="008242D7">
        <w:rPr>
          <w:shd w:val="clear" w:color="auto" w:fill="FFFFFF"/>
        </w:rPr>
        <w:t>include the time to review instructions, search existing data resources, gather data needed and comp</w:t>
      </w:r>
      <w:r w:rsidR="00AF2D60">
        <w:rPr>
          <w:shd w:val="clear" w:color="auto" w:fill="FFFFFF"/>
        </w:rPr>
        <w:t>lete and review the submission.</w:t>
      </w:r>
      <w:r w:rsidRPr="008242D7">
        <w:rPr>
          <w:shd w:val="clear" w:color="auto" w:fill="FFFFFF"/>
        </w:rPr>
        <w:t xml:space="preserve"> You may send comments on the burden estimate or any other aspect of this information collection to the Information Collection Clearance Officer, U.S. Fish and Wildlife Service, MS BPHC, 5275 </w:t>
      </w:r>
      <w:r w:rsidR="00AF2D60">
        <w:rPr>
          <w:shd w:val="clear" w:color="auto" w:fill="FFFFFF"/>
        </w:rPr>
        <w:t>Leesburg Pike, Falls Church, VA</w:t>
      </w:r>
      <w:r w:rsidRPr="008242D7">
        <w:rPr>
          <w:shd w:val="clear" w:color="auto" w:fill="FFFFFF"/>
        </w:rPr>
        <w:t xml:space="preserve"> 22041-3803.</w:t>
      </w:r>
    </w:p>
    <w:p w:rsidR="008242D7" w:rsidRPr="008A0565" w:rsidRDefault="00AF2D60" w:rsidP="00687B3F">
      <w:pPr>
        <w:pStyle w:val="Heading2"/>
      </w:pPr>
      <w:r w:rsidRPr="008A0565">
        <w:t>OMB Control Number</w:t>
      </w:r>
    </w:p>
    <w:p w:rsidR="00CE6DB1" w:rsidRPr="00B60480" w:rsidRDefault="00B60480" w:rsidP="00CE6DB1">
      <w:pPr>
        <w:spacing w:after="240"/>
      </w:pPr>
      <w:r w:rsidRPr="00B60480">
        <w:t>1018-019</w:t>
      </w:r>
    </w:p>
    <w:p w:rsidR="00CE6DB1" w:rsidRDefault="00CE6DB1">
      <w:pPr>
        <w:rPr>
          <w:highlight w:val="yellow"/>
        </w:rPr>
      </w:pPr>
      <w:r>
        <w:rPr>
          <w:highlight w:val="yellow"/>
        </w:rPr>
        <w:br w:type="page"/>
      </w:r>
    </w:p>
    <w:p w:rsidR="00562DF7" w:rsidRPr="008A0565" w:rsidRDefault="00B62B6D" w:rsidP="008A0565">
      <w:pPr>
        <w:pStyle w:val="Heading1"/>
      </w:pPr>
      <w:r w:rsidRPr="008A0565">
        <w:lastRenderedPageBreak/>
        <w:t xml:space="preserve">I. </w:t>
      </w:r>
      <w:r w:rsidR="00562DF7" w:rsidRPr="008A0565">
        <w:t>Description of Funding Opportunity</w:t>
      </w:r>
    </w:p>
    <w:p w:rsidR="00562DF7" w:rsidRDefault="001F4D84" w:rsidP="008A0565">
      <w:pPr>
        <w:spacing w:after="240"/>
      </w:pPr>
      <w:r w:rsidRPr="00EF422D">
        <w:t>The Highlands Conservation Act (H.R. 1964, 2004; 16 U.S.C. 3901) is designed to assist Connecticut, New Jersey, New York and Pennsylvania in conserving land and natural resources in the Highlands Region through Federal assistance for land conservation projects in which a State entity acquires land or an interest in land from a willing seller to permanently protect resources of high conservation value. The USDA Forest Service</w:t>
      </w:r>
      <w:r w:rsidR="00430870">
        <w:t xml:space="preserve"> (USFS)</w:t>
      </w:r>
      <w:r w:rsidRPr="00EF422D">
        <w:t xml:space="preserve"> has identified lands that have high conservation value through the</w:t>
      </w:r>
      <w:r w:rsidR="00AB7BAC">
        <w:t xml:space="preserve"> “New York-New Jersey Highlands Regional Study: 2002 Update” and the</w:t>
      </w:r>
      <w:r w:rsidRPr="00EF422D">
        <w:t xml:space="preserve"> “Highlands Regional Study: Connecticut and Pennsylvania 2010 Update</w:t>
      </w:r>
      <w:r w:rsidR="00AB7BAC">
        <w:t>.</w:t>
      </w:r>
      <w:r w:rsidRPr="00EF422D">
        <w:t>” Subject to availability of funds through Federal appropriation, each year, Governors of the four Highlands States may submit</w:t>
      </w:r>
      <w:r w:rsidR="00AB7BAC">
        <w:t xml:space="preserve"> proposals for up to 50% of the total cost of</w:t>
      </w:r>
      <w:r w:rsidRPr="00EF422D">
        <w:t xml:space="preserve"> land conservation projects in the Highlands Region</w:t>
      </w:r>
      <w:r w:rsidR="00AB7BAC">
        <w:t>. Proposed p</w:t>
      </w:r>
      <w:r w:rsidRPr="00EF422D">
        <w:t xml:space="preserve">rojects must be consistent with areas identified in the </w:t>
      </w:r>
      <w:r w:rsidR="00AB7BAC">
        <w:t xml:space="preserve">Study and </w:t>
      </w:r>
      <w:r w:rsidRPr="00EF422D">
        <w:t>Update as having high resource value.</w:t>
      </w:r>
    </w:p>
    <w:p w:rsidR="005B08E3" w:rsidRDefault="005B08E3" w:rsidP="00262AE5">
      <w:pPr>
        <w:spacing w:after="240"/>
      </w:pPr>
      <w:r w:rsidRPr="00262AE5">
        <w:t>This program funds land conservation by State agencies in the Highlands Region. Such acquisitions help create a conservation stewardship second only to Teddy Roosevelt by creating opportunities for more public access to lands. State land acquisition increases access for recreational opportunities for the public, including hunting and fishing. Additionally, the first purpose of the program (listed above) exemplifies the priority of utilizing our natural resources, such as drinking water, by recognizing their importance and conserving their utility for current and future generations of Americans. Lastly, this program restores trust with our local communities through partnering with State agencies to fund state and local projects.</w:t>
      </w:r>
    </w:p>
    <w:p w:rsidR="00562DF7" w:rsidRPr="008A0565" w:rsidRDefault="00562DF7" w:rsidP="008A0565">
      <w:pPr>
        <w:pStyle w:val="Heading1"/>
      </w:pPr>
      <w:r w:rsidRPr="008A0565">
        <w:t>II. Award Information</w:t>
      </w:r>
    </w:p>
    <w:p w:rsidR="00CB588D" w:rsidRDefault="00AB7BAC" w:rsidP="00CB588D">
      <w:pPr>
        <w:spacing w:after="240"/>
      </w:pPr>
      <w:r>
        <w:t>Funding appropriated under the Highlands Conservation Act has been</w:t>
      </w:r>
      <w:r w:rsidR="00CB588D">
        <w:t xml:space="preserve"> divided into two separate categories – </w:t>
      </w:r>
      <w:r w:rsidR="00A338CA">
        <w:t>B</w:t>
      </w:r>
      <w:r w:rsidR="00CB588D">
        <w:t xml:space="preserve">ase and </w:t>
      </w:r>
      <w:r w:rsidR="00A338CA">
        <w:t>C</w:t>
      </w:r>
      <w:r w:rsidR="00CB588D">
        <w:t>ompetitive.</w:t>
      </w:r>
      <w:r>
        <w:t xml:space="preserve"> </w:t>
      </w:r>
      <w:r w:rsidR="00A338CA">
        <w:t>Eligible applicants may submit requests for Base Funding in response to this Notice of Funding Opportunity. A separate Notice of Funding Opportunity will be posted for Competitive Funds.</w:t>
      </w:r>
      <w:r w:rsidR="00A56B3B" w:rsidRPr="00A56B3B">
        <w:t xml:space="preserve"> </w:t>
      </w:r>
      <w:r w:rsidR="00A56B3B" w:rsidRPr="00A56B3B">
        <w:rPr>
          <w:b/>
        </w:rPr>
        <w:t>A property may not be proposed for funding from both the base and competitive funding opportunities.</w:t>
      </w:r>
    </w:p>
    <w:p w:rsidR="00176550" w:rsidRDefault="00176550" w:rsidP="00CB588D">
      <w:pPr>
        <w:spacing w:after="240"/>
      </w:pPr>
      <w:r>
        <w:t xml:space="preserve">In FY 2018, $5,840,000 in </w:t>
      </w:r>
      <w:r w:rsidR="00A338CA">
        <w:t>B</w:t>
      </w:r>
      <w:r>
        <w:t xml:space="preserve">ase </w:t>
      </w:r>
      <w:r w:rsidR="00A338CA">
        <w:t>F</w:t>
      </w:r>
      <w:r>
        <w:t>unding is available for grants to Connecticut, New Jersey, New York, and Pennsylvania.</w:t>
      </w:r>
      <w:r w:rsidR="00A338CA">
        <w:t xml:space="preserve"> Each State may request up to $1,460,000 in base funding.</w:t>
      </w:r>
      <w:r w:rsidR="00B60480">
        <w:t xml:space="preserve"> We anticipate one award per eligible State. The earliest antic</w:t>
      </w:r>
      <w:r w:rsidR="002950CE">
        <w:t>ipated project start date is August 15</w:t>
      </w:r>
      <w:r w:rsidR="00B60480">
        <w:t>, 2018. Project periods will be no longer than 4 years.</w:t>
      </w:r>
    </w:p>
    <w:p w:rsidR="00F923EC" w:rsidRPr="008A0565" w:rsidRDefault="00562DF7" w:rsidP="008A0565">
      <w:pPr>
        <w:pStyle w:val="Heading1"/>
      </w:pPr>
      <w:r w:rsidRPr="008A0565">
        <w:t xml:space="preserve">III. </w:t>
      </w:r>
      <w:r w:rsidR="00AD2B73" w:rsidRPr="008A0565">
        <w:t xml:space="preserve">Basic </w:t>
      </w:r>
      <w:r w:rsidR="00F923EC" w:rsidRPr="008A0565">
        <w:t>Eligibility Requirements</w:t>
      </w:r>
    </w:p>
    <w:p w:rsidR="00854DD3" w:rsidRPr="008A0565" w:rsidRDefault="008A0565" w:rsidP="00687B3F">
      <w:pPr>
        <w:pStyle w:val="Heading2"/>
      </w:pPr>
      <w:r w:rsidRPr="008A0565">
        <w:t>Eligible Applicants</w:t>
      </w:r>
    </w:p>
    <w:p w:rsidR="00772465" w:rsidRDefault="00CF65D8" w:rsidP="008A0565">
      <w:pPr>
        <w:spacing w:after="240"/>
      </w:pPr>
      <w:r>
        <w:t>Only the lead State Agency for the Highlands Conservation Act, as determined by the Governor of each Highlands State, is eligible to apply for funding under the Highlands Conservation Act Grant Program. Only one application will be accepted for each State.</w:t>
      </w:r>
    </w:p>
    <w:p w:rsidR="009614F6" w:rsidRPr="00F87A2E" w:rsidRDefault="009614F6" w:rsidP="008A0565">
      <w:pPr>
        <w:spacing w:after="240"/>
      </w:pPr>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w:t>
      </w:r>
      <w:r w:rsidR="00806DAA">
        <w:t xml:space="preserve"> </w:t>
      </w:r>
      <w:r w:rsidR="00027F96">
        <w:t>See Title 2</w:t>
      </w:r>
      <w:r w:rsidR="006F45F2">
        <w:t xml:space="preserve"> </w:t>
      </w:r>
      <w:r w:rsidR="00027F96">
        <w:t xml:space="preserve">of the Code of Federal </w:t>
      </w:r>
      <w:r w:rsidR="00027F96">
        <w:lastRenderedPageBreak/>
        <w:t>Regulations (CFR), Part 25 for more information.</w:t>
      </w:r>
      <w:r w:rsidR="00806DAA">
        <w:t xml:space="preserve">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8A0565" w:rsidRDefault="009614F6" w:rsidP="00687B3F">
      <w:pPr>
        <w:pStyle w:val="Heading2"/>
      </w:pPr>
      <w:r w:rsidRPr="008A0565">
        <w:t>DUNS Registration</w:t>
      </w:r>
    </w:p>
    <w:p w:rsidR="008A0565" w:rsidRPr="00F87A2E" w:rsidRDefault="000575DF" w:rsidP="008A0565">
      <w:pPr>
        <w:spacing w:after="240"/>
      </w:pPr>
      <w:r>
        <w:t>Request a DUNS number</w:t>
      </w:r>
      <w:r w:rsidR="009614F6" w:rsidRPr="00F87A2E">
        <w:t xml:space="preserve"> </w:t>
      </w:r>
      <w:hyperlink r:id="rId9" w:history="1">
        <w:r>
          <w:rPr>
            <w:rStyle w:val="Hyperlink"/>
          </w:rPr>
          <w:t>here</w:t>
        </w:r>
      </w:hyperlink>
      <w:r w:rsidR="00347982">
        <w:t>.</w:t>
      </w:r>
      <w:r w:rsidR="00806DAA">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009614F6" w:rsidRPr="00F87A2E">
        <w:t xml:space="preserve">Once assigned a DUNS number, </w:t>
      </w:r>
      <w:r w:rsidR="00D62C29">
        <w:t>entities</w:t>
      </w:r>
      <w:r w:rsidR="00D62C29" w:rsidRPr="00F87A2E">
        <w:t xml:space="preserve"> </w:t>
      </w:r>
      <w:r w:rsidR="009614F6" w:rsidRPr="00F87A2E">
        <w:t>are responsible for maintaining up-to-date info</w:t>
      </w:r>
      <w:r w:rsidR="008A0565">
        <w:t>rmation with Dun &amp; Bradstreet.</w:t>
      </w:r>
    </w:p>
    <w:p w:rsidR="009614F6" w:rsidRPr="008A0565" w:rsidRDefault="004448A6" w:rsidP="00687B3F">
      <w:pPr>
        <w:pStyle w:val="Heading2"/>
      </w:pPr>
      <w:r w:rsidRPr="008A0565">
        <w:t xml:space="preserve">Entity </w:t>
      </w:r>
      <w:r w:rsidR="009614F6" w:rsidRPr="008A0565">
        <w:t>Registration</w:t>
      </w:r>
      <w:r w:rsidRPr="008A0565">
        <w:t xml:space="preserve"> in SAM</w:t>
      </w:r>
    </w:p>
    <w:p w:rsidR="00043421" w:rsidRDefault="009614F6" w:rsidP="008A0565">
      <w:pPr>
        <w:spacing w:after="240"/>
      </w:pPr>
      <w:r w:rsidRPr="00F87A2E">
        <w:t xml:space="preserve">Register </w:t>
      </w:r>
      <w:hyperlink w:history="1"/>
      <w:r w:rsidR="00C82464">
        <w:t xml:space="preserve">in SAM </w:t>
      </w:r>
      <w:hyperlink r:id="rId11" w:history="1">
        <w:r w:rsidR="000575DF">
          <w:rPr>
            <w:rStyle w:val="Hyperlink"/>
          </w:rPr>
          <w:t>here</w:t>
        </w:r>
      </w:hyperlink>
      <w:r w:rsidR="00347982">
        <w:t>.</w:t>
      </w:r>
      <w:r w:rsidR="00806DAA">
        <w:t xml:space="preserve"> </w:t>
      </w:r>
      <w:r w:rsidRPr="00F87A2E">
        <w:t>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the date previously registered.</w:t>
      </w:r>
      <w:r w:rsidR="00806DAA">
        <w:t xml:space="preserve">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w:t>
      </w:r>
      <w:r w:rsidR="00806DAA">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85405E" w:rsidP="008A0565">
      <w:pPr>
        <w:spacing w:after="24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0575DF">
          <w:rPr>
            <w:rStyle w:val="Hyperlink"/>
          </w:rPr>
          <w:t>here</w:t>
        </w:r>
      </w:hyperlink>
      <w:r w:rsidR="00043421" w:rsidRPr="00043421">
        <w:t>.</w:t>
      </w:r>
      <w:r w:rsidR="00806DAA">
        <w:t xml:space="preserve"> </w:t>
      </w:r>
      <w:r w:rsidR="00043421" w:rsidRPr="00043421">
        <w:t xml:space="preserve">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w:t>
      </w:r>
      <w:r w:rsidR="00806DAA">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w:t>
      </w:r>
      <w:hyperlink r:id="rId13" w:history="1">
        <w:r w:rsidR="00043421" w:rsidRPr="000575DF">
          <w:rPr>
            <w:rStyle w:val="Hyperlink"/>
          </w:rPr>
          <w:t>SAM</w:t>
        </w:r>
      </w:hyperlink>
      <w:r w:rsidR="000575DF">
        <w:t>.</w:t>
      </w:r>
    </w:p>
    <w:p w:rsidR="009614F6" w:rsidRPr="008A0565" w:rsidRDefault="009614F6" w:rsidP="00687B3F">
      <w:pPr>
        <w:pStyle w:val="Heading2"/>
      </w:pPr>
      <w:r w:rsidRPr="008A0565">
        <w:t xml:space="preserve">Excluded </w:t>
      </w:r>
      <w:r w:rsidR="00C82464" w:rsidRPr="008A0565">
        <w:t>Entities</w:t>
      </w:r>
    </w:p>
    <w:p w:rsidR="009614F6" w:rsidRPr="008A0565" w:rsidRDefault="00430ED7" w:rsidP="008A0565">
      <w:pPr>
        <w:spacing w:after="24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806DAA">
        <w:t xml:space="preserve"> </w:t>
      </w:r>
      <w:r w:rsidR="00B90719">
        <w:t xml:space="preserve">The Service conducts a review of the SAM.gov Exclusions database for all applicant entities and their key project personnel </w:t>
      </w:r>
      <w:r w:rsidR="00736E32">
        <w:t>prior to award.</w:t>
      </w:r>
    </w:p>
    <w:p w:rsidR="00854DD3" w:rsidRPr="008A0565" w:rsidRDefault="008A0565" w:rsidP="00687B3F">
      <w:pPr>
        <w:pStyle w:val="Heading2"/>
      </w:pPr>
      <w:r w:rsidRPr="008A0565">
        <w:t>Cost Sharing or Matching</w:t>
      </w:r>
    </w:p>
    <w:p w:rsidR="00BF262A" w:rsidRDefault="001F57BC" w:rsidP="008A0565">
      <w:pPr>
        <w:spacing w:after="240"/>
      </w:pPr>
      <w:r>
        <w:t>The Federal share requested may be no more than 50% of the total project cost</w:t>
      </w:r>
      <w:r w:rsidR="00632A3B">
        <w:t>.</w:t>
      </w:r>
    </w:p>
    <w:p w:rsidR="00414783" w:rsidRPr="00F87A2E" w:rsidRDefault="00070D96" w:rsidP="008A0565">
      <w:pPr>
        <w:pStyle w:val="Heading1"/>
      </w:pPr>
      <w:r w:rsidRPr="008A0565">
        <w:t>I</w:t>
      </w:r>
      <w:r w:rsidR="00C54938" w:rsidRPr="008A0565">
        <w:t>V</w:t>
      </w:r>
      <w:r w:rsidR="00414783" w:rsidRPr="008A0565">
        <w:t xml:space="preserve">. </w:t>
      </w:r>
      <w:r w:rsidR="00327EF4" w:rsidRPr="008A0565">
        <w:t>Application Requirements</w:t>
      </w:r>
    </w:p>
    <w:p w:rsidR="008A0565" w:rsidRPr="008A0565" w:rsidRDefault="008A0565" w:rsidP="00687B3F">
      <w:pPr>
        <w:pStyle w:val="Heading2"/>
      </w:pPr>
      <w:r w:rsidRPr="008A0565">
        <w:t>Standard Form (SF)-424</w:t>
      </w:r>
    </w:p>
    <w:p w:rsidR="00517CFF" w:rsidRPr="008A0565" w:rsidRDefault="00701361" w:rsidP="008A0565">
      <w:pPr>
        <w:spacing w:after="240"/>
      </w:pPr>
      <w:r w:rsidRPr="00F87A2E">
        <w:t xml:space="preserve">To be considered for funding under this funding opportunity, an application </w:t>
      </w:r>
      <w:r w:rsidR="00FC5D13" w:rsidRPr="00F87A2E">
        <w:t xml:space="preserve">must </w:t>
      </w:r>
      <w:r w:rsidRPr="00F87A2E">
        <w:t>contain</w:t>
      </w:r>
      <w:r w:rsidR="00832DC7">
        <w:t xml:space="preserve"> a</w:t>
      </w:r>
      <w:r w:rsidR="00100A5E" w:rsidRPr="002A4805">
        <w:t xml:space="preserve"> completed, signed and dated </w:t>
      </w:r>
      <w:hyperlink r:id="rId14" w:anchor="sortby=1" w:history="1">
        <w:r w:rsidR="00100A5E" w:rsidRPr="00C54A03">
          <w:rPr>
            <w:rStyle w:val="Hyperlink"/>
          </w:rPr>
          <w:t>Application for Federal Assistance form</w:t>
        </w:r>
      </w:hyperlink>
      <w:r w:rsidR="00CF65D8">
        <w:t xml:space="preserve">. </w:t>
      </w:r>
      <w:r w:rsidR="00921D55">
        <w:t>Do not include other Federal sources of funding</w:t>
      </w:r>
      <w:r w:rsidR="00DA6CBC">
        <w:t xml:space="preserve">, requested or approved, </w:t>
      </w:r>
      <w:r w:rsidR="00327A8E">
        <w:t xml:space="preserve">in the total entered in the “Federal” funding box </w:t>
      </w:r>
      <w:r w:rsidR="00DA6CBC">
        <w:t>on the Applicatio</w:t>
      </w:r>
      <w:r w:rsidR="008A0565">
        <w:t xml:space="preserve">n for Federal Assistance form. </w:t>
      </w:r>
      <w:r w:rsidR="00DA6CBC">
        <w:t xml:space="preserve">Enter only the amount being requested </w:t>
      </w:r>
      <w:r w:rsidR="00DA6CBC">
        <w:lastRenderedPageBreak/>
        <w:t>under this program</w:t>
      </w:r>
      <w:r w:rsidR="00327A8E">
        <w:t xml:space="preserve"> in the “Federal” funding box</w:t>
      </w:r>
      <w:r w:rsidR="00DA6CBC" w:rsidRPr="00DA6CBC">
        <w:t>.</w:t>
      </w:r>
      <w:r w:rsidR="008A0565">
        <w:t xml:space="preserve"> </w:t>
      </w:r>
      <w:r w:rsidR="00327A8E">
        <w:t>Include any other Federal sources of funding in the total fund</w:t>
      </w:r>
      <w:r w:rsidR="00CF65D8">
        <w:t>ing entered in the “Other” box.</w:t>
      </w:r>
    </w:p>
    <w:p w:rsidR="00CF65D8" w:rsidRDefault="00414783" w:rsidP="00687B3F">
      <w:pPr>
        <w:pStyle w:val="Heading2"/>
      </w:pPr>
      <w:r w:rsidRPr="00DA6CBC">
        <w:t>Project Narrative</w:t>
      </w:r>
    </w:p>
    <w:p w:rsidR="00CF65D8" w:rsidRPr="00832DC7" w:rsidRDefault="00A406BE" w:rsidP="00447111">
      <w:pPr>
        <w:spacing w:after="240"/>
      </w:pPr>
      <w:r w:rsidRPr="00343F0F">
        <w:t>The narrative description of your project proposal should specifica</w:t>
      </w:r>
      <w:r>
        <w:t xml:space="preserve">lly address eligibility of each </w:t>
      </w:r>
      <w:r w:rsidRPr="00343F0F">
        <w:t>p</w:t>
      </w:r>
      <w:r>
        <w:t xml:space="preserve">arcel proposed for acquisition. </w:t>
      </w:r>
      <w:r w:rsidRPr="00FB1073">
        <w:t xml:space="preserve">As described above, to </w:t>
      </w:r>
      <w:r>
        <w:t>be</w:t>
      </w:r>
      <w:r w:rsidRPr="00FB1073">
        <w:t xml:space="preserve"> eligible for Highlands Conservation Act Grant funding,</w:t>
      </w:r>
      <w:r>
        <w:t xml:space="preserve"> a parcel must be in a High Conservation V</w:t>
      </w:r>
      <w:r w:rsidRPr="00FB1073">
        <w:t>alue area in the composite resource map, or in any of the individual (water, forest, wildlife, agricultural, cultural/recreational) resource maps in the NY-NJ Highlands Regional Study: 2002 Update</w:t>
      </w:r>
      <w:r w:rsidR="00A53F37">
        <w:t xml:space="preserve"> </w:t>
      </w:r>
      <w:r w:rsidRPr="00FB1073">
        <w:t xml:space="preserve">or the Highlands Regional Study: Connecticut and Pennsylvania 2010 Update . </w:t>
      </w:r>
      <w:r w:rsidR="00FB1073" w:rsidRPr="00FB1073">
        <w:t>The total Federal funding request cannot exceed 50% of the total project cost.</w:t>
      </w:r>
      <w:r w:rsidR="00E51C15">
        <w:t xml:space="preserve"> </w:t>
      </w:r>
      <w:r w:rsidR="00CF65D8" w:rsidRPr="00CF65D8">
        <w:t>P</w:t>
      </w:r>
      <w:r w:rsidR="00E21146">
        <w:t>roposals</w:t>
      </w:r>
      <w:r w:rsidR="00CF65D8" w:rsidRPr="00CF65D8">
        <w:t xml:space="preserve"> that clearly address the specific </w:t>
      </w:r>
      <w:r w:rsidR="003C3DC3">
        <w:t>eligibility</w:t>
      </w:r>
      <w:r w:rsidR="003C3DC3" w:rsidRPr="00CF65D8">
        <w:t xml:space="preserve"> </w:t>
      </w:r>
      <w:r w:rsidR="00CF65D8" w:rsidRPr="00CF65D8">
        <w:t xml:space="preserve">criteria in an organized manner will facilitate </w:t>
      </w:r>
      <w:r w:rsidR="00E21146">
        <w:t>efficient</w:t>
      </w:r>
      <w:r w:rsidR="00E21146" w:rsidRPr="00CF65D8">
        <w:t xml:space="preserve"> </w:t>
      </w:r>
      <w:r w:rsidR="00CF65D8" w:rsidRPr="00CF65D8">
        <w:t>review. We recommend the following fo</w:t>
      </w:r>
      <w:r w:rsidR="00832DC7">
        <w:t>rmat for the project narrative:</w:t>
      </w:r>
    </w:p>
    <w:p w:rsidR="000E1F15" w:rsidRPr="00447111" w:rsidRDefault="000E1F15" w:rsidP="00447111">
      <w:pPr>
        <w:pStyle w:val="Heading3"/>
        <w:ind w:left="0"/>
      </w:pPr>
      <w:r w:rsidRPr="00447111">
        <w:t>Need</w:t>
      </w:r>
    </w:p>
    <w:p w:rsidR="00447111" w:rsidRPr="006F0A9C" w:rsidRDefault="00CF65D8" w:rsidP="00447111">
      <w:pPr>
        <w:spacing w:after="240"/>
        <w:rPr>
          <w:bCs/>
        </w:rPr>
      </w:pPr>
      <w:r w:rsidRPr="00037CE2">
        <w:rPr>
          <w:bCs/>
        </w:rPr>
        <w:t>Wh</w:t>
      </w:r>
      <w:r w:rsidRPr="006F0A9C">
        <w:rPr>
          <w:bCs/>
        </w:rPr>
        <w:t xml:space="preserve">y is </w:t>
      </w:r>
      <w:r w:rsidR="0050328D" w:rsidRPr="006F0A9C">
        <w:rPr>
          <w:bCs/>
        </w:rPr>
        <w:t xml:space="preserve">the proposed </w:t>
      </w:r>
      <w:r w:rsidRPr="006F0A9C">
        <w:rPr>
          <w:bCs/>
        </w:rPr>
        <w:t xml:space="preserve">land acquisition </w:t>
      </w:r>
      <w:r w:rsidR="00832DC7" w:rsidRPr="006F0A9C">
        <w:rPr>
          <w:bCs/>
        </w:rPr>
        <w:t>needed?</w:t>
      </w:r>
    </w:p>
    <w:p w:rsidR="006F0A9C" w:rsidRDefault="006F0A9C" w:rsidP="006F0A9C">
      <w:pPr>
        <w:spacing w:after="240"/>
        <w:rPr>
          <w:bCs/>
        </w:rPr>
      </w:pPr>
      <w:r w:rsidRPr="005C68BC">
        <w:rPr>
          <w:bCs/>
        </w:rPr>
        <w:t xml:space="preserve">Applicants must identify how projects will </w:t>
      </w:r>
      <w:r>
        <w:rPr>
          <w:bCs/>
        </w:rPr>
        <w:t xml:space="preserve">both be in keeping with the requirements of the Highlands Conservation Act and </w:t>
      </w:r>
      <w:r w:rsidRPr="005C68BC">
        <w:rPr>
          <w:bCs/>
        </w:rPr>
        <w:t>meet the Department of the Interior priorities of creating opportunities for more public access to lands and/or utilizing our natural resources</w:t>
      </w:r>
      <w:r>
        <w:rPr>
          <w:bCs/>
        </w:rPr>
        <w:t xml:space="preserve"> (see information in Section I: Description of Funding Opportunity)</w:t>
      </w:r>
      <w:r w:rsidRPr="005C68BC">
        <w:rPr>
          <w:bCs/>
        </w:rPr>
        <w:t>.</w:t>
      </w:r>
      <w:r>
        <w:rPr>
          <w:bCs/>
        </w:rPr>
        <w:t xml:space="preserve"> </w:t>
      </w:r>
    </w:p>
    <w:p w:rsidR="000E1F15" w:rsidRDefault="000E1F15" w:rsidP="00447111">
      <w:pPr>
        <w:pStyle w:val="Heading3"/>
        <w:ind w:left="0"/>
      </w:pPr>
      <w:r>
        <w:t>Objective</w:t>
      </w:r>
    </w:p>
    <w:p w:rsidR="00CF65D8" w:rsidRPr="00037CE2" w:rsidRDefault="00CF65D8" w:rsidP="00447111">
      <w:pPr>
        <w:spacing w:after="240"/>
        <w:rPr>
          <w:bCs/>
        </w:rPr>
      </w:pPr>
      <w:r w:rsidRPr="00037CE2">
        <w:rPr>
          <w:bCs/>
        </w:rPr>
        <w:t>What is to be accomplished during the period of the projec</w:t>
      </w:r>
      <w:r w:rsidR="0071250B">
        <w:rPr>
          <w:bCs/>
        </w:rPr>
        <w:t xml:space="preserve">t pursuant to the stated need? </w:t>
      </w:r>
      <w:r w:rsidRPr="00037CE2">
        <w:rPr>
          <w:bCs/>
        </w:rPr>
        <w:t>Specify fully what is to be accomplished within the time</w:t>
      </w:r>
      <w:r w:rsidR="003C3DC3">
        <w:rPr>
          <w:bCs/>
        </w:rPr>
        <w:t xml:space="preserve"> and</w:t>
      </w:r>
      <w:r w:rsidR="0071250B">
        <w:rPr>
          <w:bCs/>
        </w:rPr>
        <w:t xml:space="preserve"> money allocated. S</w:t>
      </w:r>
      <w:r w:rsidRPr="00037CE2">
        <w:rPr>
          <w:bCs/>
        </w:rPr>
        <w:t>pecify</w:t>
      </w:r>
      <w:r w:rsidR="0071250B">
        <w:rPr>
          <w:bCs/>
        </w:rPr>
        <w:t xml:space="preserve"> the</w:t>
      </w:r>
      <w:r w:rsidRPr="00037CE2">
        <w:rPr>
          <w:bCs/>
        </w:rPr>
        <w:t xml:space="preserve"> end point. </w:t>
      </w:r>
      <w:r w:rsidR="004D1460">
        <w:rPr>
          <w:bCs/>
        </w:rPr>
        <w:t>Proposed acquisition</w:t>
      </w:r>
      <w:r w:rsidR="00E21146">
        <w:rPr>
          <w:bCs/>
        </w:rPr>
        <w:t>(</w:t>
      </w:r>
      <w:r w:rsidR="004D1460">
        <w:rPr>
          <w:bCs/>
        </w:rPr>
        <w:t>s</w:t>
      </w:r>
      <w:r w:rsidR="00E21146">
        <w:rPr>
          <w:bCs/>
        </w:rPr>
        <w:t>)</w:t>
      </w:r>
      <w:r w:rsidR="004D1460">
        <w:rPr>
          <w:bCs/>
        </w:rPr>
        <w:t xml:space="preserve"> should occur within a reasona</w:t>
      </w:r>
      <w:r w:rsidR="00447111">
        <w:rPr>
          <w:bCs/>
        </w:rPr>
        <w:t>ble and predictable time frame.</w:t>
      </w:r>
      <w:r w:rsidR="004B44A3" w:rsidRPr="004B44A3">
        <w:t xml:space="preserve"> </w:t>
      </w:r>
      <w:r w:rsidR="004B44A3" w:rsidRPr="004B44A3">
        <w:rPr>
          <w:bCs/>
        </w:rPr>
        <w:t>A property may not be proposed for funding from both the base and competitive funding opportunities.</w:t>
      </w:r>
    </w:p>
    <w:p w:rsidR="000E1F15" w:rsidRDefault="000E1F15" w:rsidP="00447111">
      <w:pPr>
        <w:pStyle w:val="Heading3"/>
        <w:ind w:left="0"/>
      </w:pPr>
      <w:r>
        <w:t>Expected Results or Benefits</w:t>
      </w:r>
    </w:p>
    <w:p w:rsidR="00CF65D8" w:rsidRPr="00037CE2" w:rsidRDefault="00CF65D8" w:rsidP="00447111">
      <w:pPr>
        <w:spacing w:after="240"/>
        <w:rPr>
          <w:bCs/>
        </w:rPr>
      </w:pPr>
      <w:r w:rsidRPr="00037CE2">
        <w:rPr>
          <w:bCs/>
        </w:rPr>
        <w:t xml:space="preserve">How will the project </w:t>
      </w:r>
      <w:r w:rsidR="004D1460">
        <w:rPr>
          <w:bCs/>
        </w:rPr>
        <w:t>conserve</w:t>
      </w:r>
      <w:r w:rsidR="004D1460" w:rsidRPr="00037CE2">
        <w:rPr>
          <w:bCs/>
        </w:rPr>
        <w:t xml:space="preserve"> </w:t>
      </w:r>
      <w:r w:rsidRPr="00037CE2">
        <w:rPr>
          <w:bCs/>
        </w:rPr>
        <w:t>and protect</w:t>
      </w:r>
      <w:r>
        <w:rPr>
          <w:bCs/>
        </w:rPr>
        <w:t xml:space="preserve"> </w:t>
      </w:r>
      <w:r w:rsidRPr="00037CE2">
        <w:rPr>
          <w:bCs/>
        </w:rPr>
        <w:t>high priority conservation land in the Highlands Region? Try to provide quantifiable o</w:t>
      </w:r>
      <w:r w:rsidR="00832DC7">
        <w:rPr>
          <w:bCs/>
        </w:rPr>
        <w:t>r verifiable resource benefits.</w:t>
      </w:r>
    </w:p>
    <w:p w:rsidR="000E1F15" w:rsidRDefault="000E1F15" w:rsidP="00447111">
      <w:pPr>
        <w:pStyle w:val="Heading3"/>
        <w:ind w:left="0"/>
      </w:pPr>
      <w:r>
        <w:t>Approach</w:t>
      </w:r>
    </w:p>
    <w:p w:rsidR="00CF65D8" w:rsidRPr="00037CE2" w:rsidRDefault="00CF65D8" w:rsidP="00447111">
      <w:pPr>
        <w:spacing w:after="240"/>
        <w:rPr>
          <w:bCs/>
        </w:rPr>
      </w:pPr>
      <w:r w:rsidRPr="00037CE2">
        <w:rPr>
          <w:bCs/>
        </w:rPr>
        <w:t>How will the objective</w:t>
      </w:r>
      <w:r w:rsidR="00E21146">
        <w:rPr>
          <w:bCs/>
        </w:rPr>
        <w:t>(s)</w:t>
      </w:r>
      <w:r w:rsidRPr="00037CE2">
        <w:rPr>
          <w:bCs/>
        </w:rPr>
        <w:t xml:space="preserve"> be attained? Include specific procedures, schedules, key co</w:t>
      </w:r>
      <w:r w:rsidR="00832DC7">
        <w:rPr>
          <w:bCs/>
        </w:rPr>
        <w:t>operators and respective roles.</w:t>
      </w:r>
    </w:p>
    <w:p w:rsidR="000E1F15" w:rsidRDefault="000E1F15" w:rsidP="00447111">
      <w:pPr>
        <w:pStyle w:val="Heading3"/>
        <w:ind w:left="0"/>
      </w:pPr>
      <w:r>
        <w:t>Location</w:t>
      </w:r>
    </w:p>
    <w:p w:rsidR="00CF65D8" w:rsidRPr="00037CE2" w:rsidRDefault="00CF65D8" w:rsidP="00447111">
      <w:pPr>
        <w:spacing w:after="240"/>
        <w:rPr>
          <w:bCs/>
        </w:rPr>
      </w:pPr>
      <w:r w:rsidRPr="00037CE2">
        <w:rPr>
          <w:bCs/>
        </w:rPr>
        <w:t xml:space="preserve">Describe </w:t>
      </w:r>
      <w:r w:rsidR="009A11AA">
        <w:rPr>
          <w:bCs/>
        </w:rPr>
        <w:t xml:space="preserve">and show </w:t>
      </w:r>
      <w:r w:rsidRPr="00037CE2">
        <w:rPr>
          <w:bCs/>
        </w:rPr>
        <w:t xml:space="preserve">the </w:t>
      </w:r>
      <w:r w:rsidR="009A11AA">
        <w:rPr>
          <w:bCs/>
        </w:rPr>
        <w:t>parcel</w:t>
      </w:r>
      <w:r w:rsidR="00E21146">
        <w:rPr>
          <w:bCs/>
        </w:rPr>
        <w:t>(</w:t>
      </w:r>
      <w:r w:rsidR="009A11AA">
        <w:rPr>
          <w:bCs/>
        </w:rPr>
        <w:t>s</w:t>
      </w:r>
      <w:r w:rsidR="00E21146">
        <w:rPr>
          <w:bCs/>
        </w:rPr>
        <w:t>)</w:t>
      </w:r>
      <w:r w:rsidR="009A11AA">
        <w:rPr>
          <w:bCs/>
        </w:rPr>
        <w:t xml:space="preserve"> proposed for acquisition</w:t>
      </w:r>
      <w:r w:rsidR="00307949">
        <w:rPr>
          <w:bCs/>
        </w:rPr>
        <w:t>.</w:t>
      </w:r>
      <w:r w:rsidR="00E51C15">
        <w:t xml:space="preserve"> Proposals must include a map showing the location of proposed properties in relation to High Conservation Value Areas identified by the Studies. If data layers or assistance with mapping is needed, please contact Kyle Welsh, Wildlife and Sport Fish Restoration Program, 413-253-8709, or </w:t>
      </w:r>
      <w:hyperlink r:id="rId15" w:history="1">
        <w:r w:rsidR="00E51C15" w:rsidRPr="00E51C15">
          <w:rPr>
            <w:rStyle w:val="Hyperlink"/>
          </w:rPr>
          <w:t>Kyle_Welsh@fws.gov</w:t>
        </w:r>
      </w:hyperlink>
      <w:r w:rsidR="00E51C15">
        <w:t xml:space="preserve">. </w:t>
      </w:r>
    </w:p>
    <w:p w:rsidR="000E1F15" w:rsidRDefault="000E1F15" w:rsidP="00A80AAA">
      <w:pPr>
        <w:pStyle w:val="Heading3"/>
        <w:ind w:left="0"/>
      </w:pPr>
      <w:r>
        <w:t>Estimated Cost</w:t>
      </w:r>
    </w:p>
    <w:p w:rsidR="00CF65D8" w:rsidRDefault="00CF65D8" w:rsidP="00447111">
      <w:pPr>
        <w:spacing w:after="240"/>
        <w:rPr>
          <w:bCs/>
        </w:rPr>
      </w:pPr>
      <w:r w:rsidRPr="00037CE2">
        <w:rPr>
          <w:bCs/>
        </w:rPr>
        <w:t>Provide a breakdown of costs for acquiring targeted propert</w:t>
      </w:r>
      <w:r w:rsidR="00E21146">
        <w:rPr>
          <w:bCs/>
        </w:rPr>
        <w:t>y(</w:t>
      </w:r>
      <w:r w:rsidRPr="00037CE2">
        <w:rPr>
          <w:bCs/>
        </w:rPr>
        <w:t>s</w:t>
      </w:r>
      <w:r w:rsidR="00E21146">
        <w:rPr>
          <w:bCs/>
        </w:rPr>
        <w:t>)</w:t>
      </w:r>
      <w:r w:rsidRPr="00037CE2">
        <w:rPr>
          <w:bCs/>
        </w:rPr>
        <w:t>.</w:t>
      </w:r>
      <w:r w:rsidR="00E51C15">
        <w:rPr>
          <w:bCs/>
        </w:rPr>
        <w:t xml:space="preserve"> The breakdown must show the estimated costs of each acquisition, as well as the total Federal funding request</w:t>
      </w:r>
      <w:r w:rsidR="003D04E0">
        <w:rPr>
          <w:bCs/>
        </w:rPr>
        <w:t>ed</w:t>
      </w:r>
      <w:r w:rsidR="00E51C15">
        <w:rPr>
          <w:bCs/>
        </w:rPr>
        <w:t xml:space="preserve"> and </w:t>
      </w:r>
      <w:r w:rsidR="003D04E0">
        <w:rPr>
          <w:bCs/>
        </w:rPr>
        <w:t xml:space="preserve">the </w:t>
      </w:r>
      <w:r w:rsidR="00E51C15">
        <w:rPr>
          <w:bCs/>
        </w:rPr>
        <w:t xml:space="preserve">proposed match contribution. </w:t>
      </w:r>
    </w:p>
    <w:p w:rsidR="00343F0F" w:rsidRPr="00037CE2" w:rsidRDefault="00343F0F" w:rsidP="00447111">
      <w:pPr>
        <w:spacing w:after="240"/>
        <w:rPr>
          <w:bCs/>
        </w:rPr>
      </w:pPr>
      <w:r>
        <w:rPr>
          <w:bCs/>
        </w:rPr>
        <w:lastRenderedPageBreak/>
        <w:t xml:space="preserve">Appraisals are not required to be submitted with grant proposals, but market value must be determined prior to the expenditure of funds if the project is </w:t>
      </w:r>
      <w:r w:rsidR="00544A00">
        <w:rPr>
          <w:bCs/>
        </w:rPr>
        <w:t>funded</w:t>
      </w:r>
      <w:r>
        <w:rPr>
          <w:bCs/>
        </w:rPr>
        <w:t>. Please be aware that if an appraisal to Federal Standards is not provided with the grant application</w:t>
      </w:r>
      <w:r w:rsidR="00544A00">
        <w:rPr>
          <w:bCs/>
        </w:rPr>
        <w:t xml:space="preserve"> and the market value is different than estimated</w:t>
      </w:r>
      <w:r>
        <w:rPr>
          <w:bCs/>
        </w:rPr>
        <w:t>, t</w:t>
      </w:r>
      <w:r w:rsidR="00544A00">
        <w:rPr>
          <w:bCs/>
        </w:rPr>
        <w:t>he Federal contribution may</w:t>
      </w:r>
      <w:r>
        <w:rPr>
          <w:bCs/>
        </w:rPr>
        <w:t xml:space="preserve"> be modified </w:t>
      </w:r>
      <w:r w:rsidR="00544A00">
        <w:rPr>
          <w:bCs/>
        </w:rPr>
        <w:t>in keeping with Federal regulations and requirements.</w:t>
      </w:r>
    </w:p>
    <w:p w:rsidR="000E1F15" w:rsidRDefault="000E1F15" w:rsidP="00F611B5">
      <w:pPr>
        <w:pStyle w:val="Heading3"/>
        <w:ind w:left="0"/>
      </w:pPr>
      <w:r>
        <w:t>Stakeholder Coordination/Involvement</w:t>
      </w:r>
    </w:p>
    <w:p w:rsidR="00CF65D8" w:rsidRPr="00037CE2" w:rsidRDefault="00CF65D8" w:rsidP="00447111">
      <w:pPr>
        <w:spacing w:after="240"/>
        <w:rPr>
          <w:bCs/>
        </w:rPr>
      </w:pPr>
      <w:r w:rsidRPr="00037CE2">
        <w:rPr>
          <w:bCs/>
        </w:rPr>
        <w:t>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0E1F15" w:rsidRDefault="000E1F15" w:rsidP="00447111">
      <w:pPr>
        <w:pStyle w:val="Heading3"/>
        <w:ind w:left="0"/>
      </w:pPr>
      <w:r>
        <w:t>Description of Entities Undertaking the Project</w:t>
      </w:r>
    </w:p>
    <w:p w:rsidR="00FB54CB" w:rsidRDefault="00CF65D8" w:rsidP="00447111">
      <w:pPr>
        <w:spacing w:after="240"/>
        <w:rPr>
          <w:bCs/>
        </w:rPr>
      </w:pPr>
      <w:r w:rsidRPr="00037CE2">
        <w:rPr>
          <w:bCs/>
        </w:rPr>
        <w:t>Provide a brief description of the applicant organization and all participating entities and/or individuals.</w:t>
      </w:r>
      <w:r w:rsidR="00806DAA">
        <w:rPr>
          <w:bCs/>
        </w:rPr>
        <w:t xml:space="preserve"> </w:t>
      </w:r>
      <w:r w:rsidRPr="00037CE2">
        <w:rPr>
          <w:bCs/>
        </w:rPr>
        <w:t>Identify which of the proposed activities each agency, organization, group, or individual is responsible for conducting or managing.</w:t>
      </w:r>
      <w:r w:rsidR="00806DAA">
        <w:rPr>
          <w:bCs/>
        </w:rPr>
        <w:t xml:space="preserve"> </w:t>
      </w:r>
      <w:r w:rsidRPr="00037CE2">
        <w:rPr>
          <w:bCs/>
        </w:rPr>
        <w:t>Provide complete contact information for the individual within the organization that will oversee/manage the project activities on a day-to-day basis.</w:t>
      </w:r>
      <w:r w:rsidR="00806DAA">
        <w:rPr>
          <w:bCs/>
        </w:rPr>
        <w:t xml:space="preserve"> </w:t>
      </w:r>
      <w:r w:rsidRPr="00037CE2">
        <w:rPr>
          <w:bCs/>
        </w:rPr>
        <w:t>If eligibility for funding is based in whole or in part on the qualifications of key personnel, provide for each key person a brief (1-2 pages)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FB1073" w:rsidRDefault="004B44A3" w:rsidP="001C53B9">
      <w:pPr>
        <w:spacing w:after="240"/>
      </w:pPr>
      <w:r>
        <w:t>Applicants may propose to purchase</w:t>
      </w:r>
      <w:r w:rsidR="00343F0F" w:rsidRPr="00343F0F">
        <w:t xml:space="preserve"> one or multiple parcels for funding with base funds. If multiple parcels are being proposed, applicants may write their need, o</w:t>
      </w:r>
      <w:r w:rsidR="00343F0F">
        <w:t xml:space="preserve">bjectives, </w:t>
      </w:r>
      <w:r w:rsidR="00A973A3">
        <w:t xml:space="preserve">and </w:t>
      </w:r>
      <w:r w:rsidR="00343F0F">
        <w:t>results section in a general manner that applies to all parcels</w:t>
      </w:r>
      <w:r w:rsidR="00343F0F" w:rsidRPr="00343F0F">
        <w:t>. In addition, if the approach for each parcel is the same,</w:t>
      </w:r>
      <w:r w:rsidR="00343F0F">
        <w:t xml:space="preserve"> the</w:t>
      </w:r>
      <w:r w:rsidR="00343F0F" w:rsidRPr="00343F0F">
        <w:t xml:space="preserve"> State may write on</w:t>
      </w:r>
      <w:r w:rsidR="00343F0F">
        <w:t>e</w:t>
      </w:r>
      <w:r w:rsidR="00343F0F" w:rsidRPr="00343F0F">
        <w:t xml:space="preserve"> approach section </w:t>
      </w:r>
      <w:r w:rsidR="00343F0F">
        <w:t>outlining the</w:t>
      </w:r>
      <w:r w:rsidR="00343F0F" w:rsidRPr="00343F0F">
        <w:t xml:space="preserve"> process </w:t>
      </w:r>
      <w:r w:rsidR="00343F0F">
        <w:t>to be followed for all proposed</w:t>
      </w:r>
      <w:r w:rsidR="00343F0F" w:rsidRPr="00343F0F">
        <w:t xml:space="preserve"> acquisition</w:t>
      </w:r>
      <w:r w:rsidR="00343F0F">
        <w:t>s</w:t>
      </w:r>
      <w:r w:rsidR="00343F0F" w:rsidRPr="00343F0F">
        <w:t>.</w:t>
      </w:r>
      <w:r w:rsidR="00343F0F">
        <w:t xml:space="preserve"> </w:t>
      </w:r>
      <w:r w:rsidR="00A973A3">
        <w:t xml:space="preserve">However, </w:t>
      </w:r>
      <w:r>
        <w:t>location and cost information must include details on each parcel individually.</w:t>
      </w:r>
    </w:p>
    <w:p w:rsidR="00735AAF" w:rsidRDefault="00735AAF" w:rsidP="00687B3F">
      <w:pPr>
        <w:pStyle w:val="Heading2"/>
      </w:pPr>
      <w:r>
        <w:t>B</w:t>
      </w:r>
      <w:r w:rsidR="007A5B19">
        <w:t>udget</w:t>
      </w:r>
      <w:r w:rsidR="00007F63">
        <w:t xml:space="preserve"> Form</w:t>
      </w:r>
    </w:p>
    <w:p w:rsidR="00610380" w:rsidRDefault="00735AAF" w:rsidP="00832DC7">
      <w:pPr>
        <w:spacing w:after="240"/>
      </w:pPr>
      <w:r w:rsidRPr="008234BE">
        <w:t>Complete the</w:t>
      </w:r>
      <w:r w:rsidR="00EA66AF">
        <w:t xml:space="preserve"> Budget Information fo</w:t>
      </w:r>
      <w:r w:rsidR="00247A86" w:rsidRPr="008234BE">
        <w:t>r Construction Programs (SF</w:t>
      </w:r>
      <w:r w:rsidR="00347982" w:rsidRPr="008234BE">
        <w:t xml:space="preserve"> </w:t>
      </w:r>
      <w:r w:rsidR="00247A86" w:rsidRPr="008234BE">
        <w:t>424C) form.</w:t>
      </w:r>
      <w:r w:rsidR="00806DAA">
        <w:t xml:space="preserve"> </w:t>
      </w:r>
      <w:r w:rsidR="00247A86" w:rsidRPr="008234BE">
        <w:t xml:space="preserve">The budget forms are available </w:t>
      </w:r>
      <w:r w:rsidR="00EA66AF">
        <w:t>online</w:t>
      </w:r>
      <w:r w:rsidR="008234BE" w:rsidRPr="008234BE">
        <w:t xml:space="preserve"> </w:t>
      </w:r>
      <w:hyperlink r:id="rId16" w:anchor="sortby=1" w:history="1">
        <w:r w:rsidR="00055F6F">
          <w:rPr>
            <w:rStyle w:val="Hyperlink"/>
          </w:rPr>
          <w:t>here</w:t>
        </w:r>
      </w:hyperlink>
      <w:r w:rsidR="007A5B19" w:rsidRPr="008234BE">
        <w:t>.</w:t>
      </w:r>
      <w:r w:rsidR="00806DAA">
        <w:t xml:space="preserve"> </w:t>
      </w:r>
      <w:r w:rsidR="007A5B19" w:rsidRPr="008234BE">
        <w:t xml:space="preserve">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w:t>
      </w:r>
      <w:r w:rsidR="00806DAA">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w:t>
      </w:r>
      <w:hyperlink r:id="rId17" w:history="1">
        <w:r w:rsidR="00055F6F">
          <w:rPr>
            <w:rStyle w:val="Hyperlink"/>
          </w:rPr>
          <w:t>here</w:t>
        </w:r>
      </w:hyperlink>
      <w:r w:rsidR="003C5C30">
        <w:t>.</w:t>
      </w:r>
    </w:p>
    <w:p w:rsidR="00832DC7" w:rsidRPr="00832DC7" w:rsidRDefault="00AB59ED" w:rsidP="003E5C46">
      <w:pPr>
        <w:pStyle w:val="Heading3"/>
        <w:ind w:left="0"/>
      </w:pPr>
      <w:r w:rsidRPr="00832DC7">
        <w:t xml:space="preserve">Note on </w:t>
      </w:r>
      <w:r w:rsidR="008C0D0B" w:rsidRPr="00832DC7">
        <w:t>Multiple Federal Funding Sources</w:t>
      </w:r>
    </w:p>
    <w:p w:rsidR="00C354CF" w:rsidRPr="00832DC7" w:rsidRDefault="008706C3" w:rsidP="00832DC7">
      <w:pPr>
        <w:spacing w:after="240"/>
      </w:pPr>
      <w:r>
        <w:t>If the project budg</w:t>
      </w:r>
      <w:r w:rsidR="003C5C30">
        <w:t>et includes multiple Federal fu</w:t>
      </w:r>
      <w:r w:rsidR="00233C37">
        <w:t>n</w:t>
      </w:r>
      <w:r>
        <w:t>ding sources, you must s</w:t>
      </w:r>
      <w:r w:rsidR="00214C15">
        <w:t>how the funds being requested from this Federal program</w:t>
      </w:r>
      <w:r w:rsidR="00AB59ED">
        <w:t xml:space="preserve"> on the budget form</w:t>
      </w:r>
      <w:r w:rsidR="00214C15">
        <w:t xml:space="preserve"> </w:t>
      </w:r>
      <w:r w:rsidR="00214C15" w:rsidRPr="00214C15">
        <w:rPr>
          <w:i/>
        </w:rPr>
        <w:t>separately</w:t>
      </w:r>
      <w:r w:rsidR="00214C15">
        <w:t xml:space="preserve"> from any other requested/secu</w:t>
      </w:r>
      <w:r w:rsidR="00832DC7">
        <w:t>red Federal sources of funding.</w:t>
      </w:r>
      <w:r w:rsidR="00214C15">
        <w:t xml:space="preserve"> </w:t>
      </w:r>
      <w:r w:rsidR="00AB59ED">
        <w:t>E</w:t>
      </w:r>
      <w:r>
        <w:t>nter the funds being requested from this Federal program in the first row of the Budget Summary section of the form</w:t>
      </w:r>
      <w:r w:rsidR="00AB59ED">
        <w:t>,</w:t>
      </w:r>
      <w:r>
        <w:t xml:space="preserve"> and then enter funding related to other Federal prog</w:t>
      </w:r>
      <w:r w:rsidR="00832DC7">
        <w:t xml:space="preserve">rams in the subsequent row(s). </w:t>
      </w:r>
      <w:r>
        <w:t xml:space="preserve">Be sure to enter each Federal </w:t>
      </w:r>
      <w:r>
        <w:lastRenderedPageBreak/>
        <w:t>program’s CFDA number in the corresponding fields on the form</w:t>
      </w:r>
      <w:r w:rsidR="008C0D0B">
        <w:t>.</w:t>
      </w:r>
      <w:r w:rsidR="00214C15">
        <w:t xml:space="preserve"> </w:t>
      </w:r>
      <w:r>
        <w:t>The CFDA number for this Federal program appears on the first page of this funding opportunity.</w:t>
      </w:r>
    </w:p>
    <w:p w:rsidR="007A5B19" w:rsidRPr="007A5B19" w:rsidRDefault="007A5B19" w:rsidP="00687B3F">
      <w:pPr>
        <w:pStyle w:val="Heading2"/>
      </w:pPr>
      <w:r w:rsidRPr="007A5B19">
        <w:t>Budget Justification</w:t>
      </w:r>
    </w:p>
    <w:p w:rsidR="00C354CF" w:rsidRDefault="002658EE" w:rsidP="00832DC7">
      <w:pPr>
        <w:spacing w:after="240"/>
      </w:pPr>
      <w:r>
        <w:t>In a separate narrative</w:t>
      </w:r>
      <w:r w:rsidR="005A3A9A">
        <w:t xml:space="preserve"> titled “</w:t>
      </w:r>
      <w:r w:rsidR="005A3A9A" w:rsidRPr="00832DC7">
        <w:t>Budget Justification</w:t>
      </w:r>
      <w:r w:rsidR="005A3A9A" w:rsidRPr="005A3A9A">
        <w:t>”</w:t>
      </w:r>
      <w:r w:rsidR="0076061D">
        <w:t xml:space="preserve">, </w:t>
      </w:r>
      <w:r>
        <w:t>explain</w:t>
      </w:r>
      <w:r w:rsidR="0076061D">
        <w:t xml:space="preserve"> and justify</w:t>
      </w:r>
      <w:r>
        <w:t xml:space="preserve"> all</w:t>
      </w:r>
      <w:r w:rsidR="00832DC7">
        <w:t xml:space="preserve">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832DC7">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832DC7">
        <w:t xml:space="preserve"> </w:t>
      </w:r>
      <w:r w:rsidR="007A6CDE">
        <w:t xml:space="preserve">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p>
    <w:p w:rsidR="00832DC7" w:rsidRDefault="00CF6187" w:rsidP="002F612E">
      <w:pPr>
        <w:pStyle w:val="Heading2"/>
      </w:pPr>
      <w:r w:rsidRPr="005A061B">
        <w:t xml:space="preserve">Required </w:t>
      </w:r>
      <w:r w:rsidR="00F7199B" w:rsidRPr="005A061B">
        <w:t xml:space="preserve">Indirect Cost </w:t>
      </w:r>
      <w:r w:rsidRPr="005A061B">
        <w:t>Statement</w:t>
      </w:r>
    </w:p>
    <w:p w:rsidR="005B5907" w:rsidRDefault="002C15E6" w:rsidP="00832DC7">
      <w:pPr>
        <w:spacing w:after="240"/>
      </w:pPr>
      <w:r>
        <w:rPr>
          <w:bCs/>
        </w:rPr>
        <w:t>Recipients</w:t>
      </w:r>
      <w:r w:rsidR="0010082C">
        <w:rPr>
          <w:bCs/>
        </w:rPr>
        <w:t xml:space="preserve"> that do not have an approved indirect cost rate cannot charge indirect costs to their Federal award</w:t>
      </w:r>
      <w:r w:rsidR="00832DC7">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A86978" w:rsidRDefault="009626BE" w:rsidP="003C5C30">
      <w:pPr>
        <w:spacing w:after="12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w:t>
      </w:r>
      <w:r w:rsidR="00806DAA">
        <w:t xml:space="preserve"> </w:t>
      </w:r>
      <w:r>
        <w:t>We submit our indirect cost rate proposals to our cognizant agency.</w:t>
      </w:r>
      <w:r w:rsidR="00806DAA">
        <w:t xml:space="preserve">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w:t>
      </w:r>
      <w:r w:rsidR="00806DAA">
        <w:t xml:space="preserve"> </w:t>
      </w:r>
      <w:r>
        <w:t>We are required to prepare and retain for audit an indirect cost rate proposal and related documen</w:t>
      </w:r>
      <w:r w:rsidR="00832DC7">
        <w:t>tation to support those costs.</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w:t>
      </w:r>
      <w:r w:rsidR="00832DC7">
        <w:t xml:space="preserve">ate with our cognizant agency. </w:t>
      </w:r>
      <w:r>
        <w:t>Our indirect cost rate is [</w:t>
      </w:r>
      <w:r w:rsidRPr="005B5907">
        <w:rPr>
          <w:highlight w:val="lightGray"/>
        </w:rPr>
        <w:t>insert rat</w:t>
      </w:r>
      <w:r w:rsidRPr="0010082C">
        <w:rPr>
          <w:highlight w:val="lightGray"/>
          <w:shd w:val="clear" w:color="auto" w:fill="D9D9D9" w:themeFill="background1" w:themeFillShade="D9"/>
        </w:rPr>
        <w:t>e</w:t>
      </w:r>
      <w:r>
        <w:t>].</w:t>
      </w:r>
      <w:r w:rsidR="00806DAA">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806DAA">
        <w:rPr>
          <w:shd w:val="clear" w:color="auto" w:fill="D9D9D9" w:themeFill="background1" w:themeFillShade="D9"/>
        </w:rPr>
        <w:t xml:space="preserve"> </w:t>
      </w:r>
      <w:r w:rsidR="000209EB" w:rsidRPr="0010082C">
        <w:rPr>
          <w:shd w:val="clear" w:color="auto" w:fill="D9D9D9" w:themeFill="background1" w:themeFillShade="D9"/>
        </w:rPr>
        <w:t xml:space="preserve">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w:t>
      </w:r>
      <w:r w:rsidR="00832DC7">
        <w:t>oposal to our cognizant agency.</w:t>
      </w:r>
      <w:r>
        <w:t xml:space="preserve"> Our indirect cost rate is [</w:t>
      </w:r>
      <w:r w:rsidRPr="005B5907">
        <w:rPr>
          <w:highlight w:val="lightGray"/>
        </w:rPr>
        <w:t>insert rate</w:t>
      </w:r>
      <w:r w:rsidR="00832DC7">
        <w:t xml:space="preserve">]. </w:t>
      </w:r>
      <w:r>
        <w:t>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rsidR="00832DC7">
        <w:t xml:space="preserve">. </w:t>
      </w:r>
      <w:r>
        <w:t>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rsidR="00832DC7">
        <w:t xml:space="preserve">. </w:t>
      </w:r>
      <w:r w:rsidRPr="00B85710">
        <w:rPr>
          <w:bCs/>
        </w:rPr>
        <w:t xml:space="preserve">However, in the event an award is made, </w:t>
      </w:r>
      <w:r w:rsidR="006F45F2">
        <w:rPr>
          <w:bCs/>
        </w:rPr>
        <w:t xml:space="preserve">we </w:t>
      </w:r>
      <w:r w:rsidRPr="00B85710">
        <w:rPr>
          <w:bCs/>
        </w:rPr>
        <w:t>will not be able to meet the requirement to submit an indirect cost rate proposal to our cognizant agency within</w:t>
      </w:r>
      <w:r w:rsidR="00832DC7">
        <w:rPr>
          <w:bCs/>
        </w:rPr>
        <w:t xml:space="preserve"> 90 calendar days after award. </w:t>
      </w:r>
      <w:r w:rsidRPr="00B85710">
        <w:rPr>
          <w:bCs/>
        </w:rPr>
        <w:t xml:space="preserve">We </w:t>
      </w:r>
      <w:r w:rsidRPr="00B85710">
        <w:rPr>
          <w:bCs/>
        </w:rPr>
        <w:lastRenderedPageBreak/>
        <w:t xml:space="preserve">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sidRPr="00CF65D8">
        <w:rPr>
          <w:rStyle w:val="Hyperlink"/>
          <w:bCs/>
          <w:color w:val="auto"/>
        </w:rPr>
        <w:t>]</w:t>
      </w:r>
      <w:r w:rsidRPr="00CF65D8">
        <w:rPr>
          <w:bCs/>
        </w:rPr>
        <w:t>.</w:t>
      </w:r>
      <w:r w:rsidR="00832DC7">
        <w:rPr>
          <w:bCs/>
        </w:rPr>
        <w:t xml:space="preserve"> </w:t>
      </w:r>
      <w:r w:rsidRPr="00B85710">
        <w:rPr>
          <w:bCs/>
        </w:rPr>
        <w:t xml:space="preserve">We understand that </w:t>
      </w:r>
      <w:r w:rsidR="00676148">
        <w:rPr>
          <w:bCs/>
        </w:rPr>
        <w:t>we must notify the Service in writing immediately if we</w:t>
      </w:r>
      <w:r w:rsidR="00806DAA">
        <w:rPr>
          <w:bCs/>
        </w:rPr>
        <w:t xml:space="preserve"> </w:t>
      </w:r>
      <w:r w:rsidRPr="00CD77E9">
        <w:rPr>
          <w:bCs/>
        </w:rPr>
        <w:t>establish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rsidR="00832DC7">
        <w:t>.</w:t>
      </w:r>
      <w:r>
        <w:t xml:space="preserve">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w:t>
      </w:r>
      <w:r w:rsidR="00806DAA">
        <w:t xml:space="preserve"> </w:t>
      </w:r>
      <w:r w:rsidRPr="00B85710">
        <w:rPr>
          <w:bCs/>
        </w:rPr>
        <w:t xml:space="preserve">However, in the event an award is made, </w:t>
      </w:r>
      <w:r>
        <w:rPr>
          <w:bCs/>
        </w:rPr>
        <w:t xml:space="preserve">we </w:t>
      </w:r>
      <w:r w:rsidRPr="00B85710">
        <w:rPr>
          <w:bCs/>
        </w:rPr>
        <w:t>will not be able to meet the requirement to submit an indirect cost rate proposal to our cognizant agency within</w:t>
      </w:r>
      <w:r w:rsidR="00832DC7">
        <w:rPr>
          <w:bCs/>
        </w:rPr>
        <w:t xml:space="preserve"> 90 calendar days after award. </w:t>
      </w:r>
      <w:r w:rsidRPr="00B85710">
        <w:rPr>
          <w:bCs/>
        </w:rPr>
        <w:t xml:space="preserve">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00832DC7">
        <w:rPr>
          <w:bCs/>
        </w:rPr>
        <w:t xml:space="preserve">. </w:t>
      </w:r>
      <w:r w:rsidRPr="00B85710">
        <w:rPr>
          <w:bCs/>
        </w:rPr>
        <w:t xml:space="preserve">We understand that </w:t>
      </w:r>
      <w:r>
        <w:rPr>
          <w:bCs/>
        </w:rPr>
        <w:t>we must notify the Service in writing immediately if we do establish an approved rate with our cognizant agency at any</w:t>
      </w:r>
      <w:r w:rsidR="00832DC7">
        <w:rPr>
          <w:bCs/>
        </w:rPr>
        <w:t xml:space="preserve"> point during the award period.</w:t>
      </w:r>
      <w:r>
        <w:rPr>
          <w:bCs/>
        </w:rPr>
        <w:t xml:space="preserve">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w:t>
      </w:r>
      <w:r w:rsidR="00806DAA">
        <w:t xml:space="preserve"> </w:t>
      </w:r>
      <w:r w:rsidRPr="00B85710">
        <w:t>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806DAA">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832DC7">
      <w:pPr>
        <w:pStyle w:val="ListParagraph"/>
        <w:numPr>
          <w:ilvl w:val="0"/>
          <w:numId w:val="7"/>
        </w:numPr>
        <w:spacing w:after="240"/>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Recipients without an approved indirect cost rate are prohibited from charging indirect costs to a Federal award.</w:t>
      </w:r>
      <w:r w:rsidR="00806DAA">
        <w:t xml:space="preserve"> </w:t>
      </w:r>
      <w:r>
        <w:t xml:space="preserve">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lastRenderedPageBreak/>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5B5907" w:rsidRDefault="00A86978" w:rsidP="00832DC7">
      <w:pPr>
        <w:pStyle w:val="ListParagraph"/>
        <w:numPr>
          <w:ilvl w:val="0"/>
          <w:numId w:val="8"/>
        </w:numPr>
        <w:spacing w:after="240"/>
      </w:pPr>
      <w:r>
        <w:t>Recipients are prohibited from shifting unallowable indirect costs to another Federal award unless specifically authorized to do so by legislation.</w:t>
      </w:r>
    </w:p>
    <w:p w:rsidR="00991F2D" w:rsidRPr="00832DC7" w:rsidRDefault="00D70579" w:rsidP="00832DC7">
      <w:pPr>
        <w:spacing w:after="24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are not eligible to charge indirect costs to their award.</w:t>
      </w:r>
      <w:r w:rsidR="00806DAA">
        <w:rPr>
          <w:bCs/>
        </w:rPr>
        <w:t xml:space="preserve"> </w:t>
      </w:r>
      <w:r w:rsidR="007A2B17">
        <w:rPr>
          <w:bCs/>
        </w:rPr>
        <w:t>If you are an individual applying for funding, do not include any indirect costs in your proposed budget.</w:t>
      </w:r>
    </w:p>
    <w:p w:rsidR="00E92CBC" w:rsidRPr="00832DC7" w:rsidRDefault="00C55503" w:rsidP="00832DC7">
      <w:pPr>
        <w:spacing w:after="240"/>
      </w:pPr>
      <w:r>
        <w:t xml:space="preserve">For more information on indirect cost rates, see the </w:t>
      </w:r>
      <w:r w:rsidR="00B141AC" w:rsidRPr="005A061B">
        <w:t>Service’s</w:t>
      </w:r>
      <w:r w:rsidRPr="00C55503">
        <w:rPr>
          <w:b/>
        </w:rPr>
        <w:t xml:space="preserve"> </w:t>
      </w:r>
      <w:hyperlink r:id="rId18" w:history="1">
        <w:r w:rsidRPr="00A62583">
          <w:rPr>
            <w:rStyle w:val="Hyperlink"/>
          </w:rPr>
          <w:t>Indirect Costs and Negotiated Indirect Cost Rate Agreements</w:t>
        </w:r>
      </w:hyperlink>
      <w:r>
        <w:rPr>
          <w:b/>
        </w:rPr>
        <w:t xml:space="preserve"> </w:t>
      </w:r>
      <w:r>
        <w:t>guidance</w:t>
      </w:r>
      <w:r w:rsidR="00BE27C9">
        <w:t>.</w:t>
      </w:r>
    </w:p>
    <w:p w:rsidR="0043405C" w:rsidRDefault="00991F2D" w:rsidP="00687B3F">
      <w:pPr>
        <w:pStyle w:val="Heading2"/>
      </w:pPr>
      <w:r w:rsidRPr="00A86329">
        <w:t>Negotiating an Indirect Cost Rate with the Department of the Interior</w:t>
      </w:r>
    </w:p>
    <w:p w:rsidR="003C5C30" w:rsidRDefault="00EE79E1" w:rsidP="0043405C">
      <w:pPr>
        <w:spacing w:after="240"/>
      </w:pPr>
      <w:r>
        <w:t xml:space="preserve">Entities that do not have a NICRA </w:t>
      </w:r>
      <w:r w:rsidR="00BB0E8D">
        <w:t xml:space="preserve">must </w:t>
      </w:r>
      <w:r>
        <w:t xml:space="preserve">first </w:t>
      </w:r>
      <w:r w:rsidR="00BB0E8D">
        <w:t xml:space="preserve">have an open, active Federal award </w:t>
      </w:r>
      <w:r>
        <w:t xml:space="preserve">before they can submit </w:t>
      </w:r>
      <w:r w:rsidR="00BB0E8D">
        <w:t xml:space="preserve">an indirect cost rate proposal to </w:t>
      </w:r>
      <w:r>
        <w:t>their</w:t>
      </w:r>
      <w:r w:rsidR="00BB0E8D">
        <w:t xml:space="preserve"> cognizant agency.</w:t>
      </w:r>
      <w:r w:rsidR="00806DAA">
        <w:t xml:space="preserve"> </w:t>
      </w:r>
      <w:r w:rsidR="00BB0E8D">
        <w:t>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w:t>
      </w:r>
      <w:r w:rsidR="00806DAA">
        <w:t xml:space="preserve"> </w:t>
      </w:r>
      <w:r w:rsidR="00C55503">
        <w:t>If the Department of the Interior is your cognizant agency, your indirect cost rate will be negotiated by the Interior Business Center (IBC).</w:t>
      </w:r>
      <w:r w:rsidR="00806DAA">
        <w:t xml:space="preserve"> </w:t>
      </w:r>
      <w:r w:rsidR="00C55503">
        <w:t>For more information, contact the IBC at:</w:t>
      </w:r>
    </w:p>
    <w:p w:rsidR="00991F2D" w:rsidRPr="007A5B19" w:rsidRDefault="00991F2D" w:rsidP="003C5C30">
      <w:r w:rsidRPr="007A5B19">
        <w:t>Indirect Cost Services</w:t>
      </w:r>
    </w:p>
    <w:p w:rsidR="00991F2D" w:rsidRPr="007A5B19" w:rsidRDefault="00991F2D" w:rsidP="003C5C30">
      <w:r w:rsidRPr="007A5B19">
        <w:t>Acquisition Services Directorate, Interior Business Center</w:t>
      </w:r>
    </w:p>
    <w:p w:rsidR="00991F2D" w:rsidRPr="007A5B19" w:rsidRDefault="00991F2D" w:rsidP="003C5C30">
      <w:r w:rsidRPr="007A5B19">
        <w:t>U.S. Department of the Interior</w:t>
      </w:r>
    </w:p>
    <w:p w:rsidR="000E1F15" w:rsidRDefault="00295A05" w:rsidP="003C5C30">
      <w:pPr>
        <w:rPr>
          <w:lang w:val="en"/>
        </w:rPr>
      </w:pPr>
      <w:r w:rsidRPr="00295A05">
        <w:rPr>
          <w:lang w:val="en"/>
        </w:rPr>
        <w:t>650 Capitol Mall, Suite 7-400</w:t>
      </w:r>
    </w:p>
    <w:p w:rsidR="00295A05" w:rsidRDefault="00295A05" w:rsidP="003C5C30">
      <w:r w:rsidRPr="00295A05">
        <w:rPr>
          <w:lang w:val="en"/>
        </w:rPr>
        <w:t>Sacramento, CA 95814</w:t>
      </w:r>
      <w:r w:rsidRPr="00295A05" w:rsidDel="00295A05">
        <w:t xml:space="preserve"> </w:t>
      </w:r>
    </w:p>
    <w:p w:rsidR="00991F2D" w:rsidRPr="007A5B19" w:rsidRDefault="00C55503" w:rsidP="003C5C30">
      <w:r>
        <w:t xml:space="preserve">Phone: </w:t>
      </w:r>
      <w:r w:rsidR="00295A05" w:rsidRPr="00295A05">
        <w:rPr>
          <w:lang w:val="en"/>
        </w:rPr>
        <w:t>916-930-3803</w:t>
      </w:r>
    </w:p>
    <w:p w:rsidR="00991F2D" w:rsidRPr="007A5B19" w:rsidRDefault="0070057A" w:rsidP="003C5C30">
      <w:hyperlink r:id="rId19" w:history="1">
        <w:r w:rsidR="00991F2D" w:rsidRPr="00A53B3E">
          <w:rPr>
            <w:rStyle w:val="Hyperlink"/>
          </w:rPr>
          <w:t>Email</w:t>
        </w:r>
      </w:hyperlink>
    </w:p>
    <w:p w:rsidR="00AB59ED" w:rsidRDefault="0070057A" w:rsidP="0043405C">
      <w:pPr>
        <w:spacing w:after="240"/>
      </w:pPr>
      <w:hyperlink r:id="rId20" w:history="1">
        <w:r w:rsidR="00A53B3E">
          <w:rPr>
            <w:rStyle w:val="Hyperlink"/>
          </w:rPr>
          <w:t>Web</w:t>
        </w:r>
      </w:hyperlink>
    </w:p>
    <w:p w:rsidR="0043405C" w:rsidRDefault="00C4404A" w:rsidP="00687B3F">
      <w:pPr>
        <w:pStyle w:val="Heading2"/>
      </w:pPr>
      <w:r w:rsidRPr="00F87A2E">
        <w:t>Single Audit Reporting</w:t>
      </w:r>
      <w:r w:rsidR="006F45F2">
        <w:t xml:space="preserve"> Statements</w:t>
      </w:r>
    </w:p>
    <w:p w:rsidR="00C4404A" w:rsidRDefault="0070057A" w:rsidP="0043405C">
      <w:pPr>
        <w:spacing w:after="240"/>
        <w:rPr>
          <w:b/>
        </w:rPr>
      </w:pPr>
      <w:hyperlink r:id="rId21" w:history="1">
        <w:r w:rsidR="002A6C3A" w:rsidRPr="006F45F2">
          <w:rPr>
            <w:rStyle w:val="Hyperlink"/>
            <w:color w:val="auto"/>
            <w:u w:val="none"/>
          </w:rPr>
          <w:t>As</w:t>
        </w:r>
      </w:hyperlink>
      <w:r w:rsidR="002A6C3A" w:rsidRPr="006F45F2">
        <w:t xml:space="preserve"> </w:t>
      </w:r>
      <w:r w:rsidR="002A6C3A">
        <w:t xml:space="preserve">required in </w:t>
      </w:r>
      <w:hyperlink r:id="rId22"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Single Audit report for that year through the Federal Audit Clearinghouse’s Internet Data Entry System.</w:t>
      </w:r>
      <w:r w:rsidR="00806DAA">
        <w:t xml:space="preserve">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 xml:space="preserve">state if that report is available on the Federal Audit Clearinghouse Single Audit Database </w:t>
      </w:r>
      <w:hyperlink r:id="rId23" w:history="1">
        <w:r w:rsidR="00C4404A" w:rsidRPr="0010676A">
          <w:rPr>
            <w:rStyle w:val="Hyperlink"/>
          </w:rPr>
          <w:t>website</w:t>
        </w:r>
      </w:hyperlink>
      <w:r w:rsidR="00C4404A" w:rsidRPr="00F87A2E">
        <w:t xml:space="preserve"> </w:t>
      </w:r>
      <w:r w:rsidR="002A6C3A">
        <w:lastRenderedPageBreak/>
        <w:t>and provide the EIN under which that report was submitted</w:t>
      </w:r>
      <w:r w:rsidR="00C4404A" w:rsidRPr="00F87A2E">
        <w:t>.</w:t>
      </w:r>
      <w:r w:rsidR="00806DAA">
        <w:t xml:space="preserve"> </w:t>
      </w:r>
      <w:r w:rsidR="00C4404A">
        <w:t>Include these statements at the end of the Project Narrative in a section titled “</w:t>
      </w:r>
      <w:r w:rsidR="00C4404A" w:rsidRPr="00174BFD">
        <w:rPr>
          <w:b/>
        </w:rPr>
        <w:t>Single Audit Reporting Statements</w:t>
      </w:r>
      <w:r w:rsidR="0043405C">
        <w:t>”.</w:t>
      </w:r>
    </w:p>
    <w:p w:rsidR="0043405C" w:rsidRDefault="00C67212" w:rsidP="00687B3F">
      <w:pPr>
        <w:pStyle w:val="Heading2"/>
      </w:pPr>
      <w:r w:rsidRPr="0047364F">
        <w:t>Assurances</w:t>
      </w:r>
    </w:p>
    <w:p w:rsidR="00E72545" w:rsidRPr="00F87A2E" w:rsidRDefault="00C67212" w:rsidP="0043405C">
      <w:pPr>
        <w:spacing w:after="240"/>
      </w:pPr>
      <w:r w:rsidRPr="00F87A2E">
        <w:t xml:space="preserve">Include the appropriate signed and dated </w:t>
      </w:r>
      <w:hyperlink r:id="rId24" w:anchor="sortby=1" w:history="1">
        <w:r w:rsidRPr="00A72258">
          <w:rPr>
            <w:rStyle w:val="Hyperlink"/>
          </w:rPr>
          <w:t>Assurances form</w:t>
        </w:r>
      </w:hyperlink>
      <w:r w:rsidR="00A72258">
        <w:t>.</w:t>
      </w:r>
      <w:r w:rsidR="00806DAA">
        <w:t xml:space="preserve"> </w:t>
      </w:r>
      <w:r w:rsidR="00D53EC5" w:rsidRPr="00F87A2E">
        <w:t xml:space="preserve">Use </w:t>
      </w:r>
      <w:r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2040E">
        <w:t>. T</w:t>
      </w:r>
      <w:r w:rsidR="00E72545">
        <w:t xml:space="preserve">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06DAA">
        <w:t xml:space="preserve"> </w:t>
      </w:r>
      <w:r w:rsidR="008A028E">
        <w:t>Signing this form does not make you or your organization subject to laws that are otherwise not applicable to you or your organization.</w:t>
      </w:r>
      <w:r w:rsidR="00806DAA">
        <w:t xml:space="preserve"> </w:t>
      </w:r>
      <w:r w:rsidR="008A028E">
        <w:t>Changing, crossing out, or making notations on the form before signing has no impact</w:t>
      </w:r>
      <w:r w:rsidR="0043405C">
        <w:t xml:space="preserve"> on the applicability of law.</w:t>
      </w:r>
    </w:p>
    <w:p w:rsidR="0043405C" w:rsidRDefault="003E2F4D" w:rsidP="00687B3F">
      <w:pPr>
        <w:pStyle w:val="Heading2"/>
      </w:pPr>
      <w:r w:rsidRPr="00CA15C3">
        <w:t xml:space="preserve">Certification and </w:t>
      </w:r>
      <w:r w:rsidR="00C857F8" w:rsidRPr="00CA15C3">
        <w:t>Disclosure of Lobbying Activities</w:t>
      </w:r>
    </w:p>
    <w:p w:rsidR="008B0230" w:rsidRPr="0043405C" w:rsidRDefault="00C857F8" w:rsidP="0043405C">
      <w:pPr>
        <w:spacing w:after="240"/>
        <w:rPr>
          <w:lang w:val="en"/>
        </w:rPr>
      </w:pPr>
      <w:r w:rsidRPr="00CA15C3">
        <w:rPr>
          <w:lang w:val="en"/>
        </w:rPr>
        <w:t xml:space="preserve">Under Title 31 of the United States Code, Section 1352, </w:t>
      </w:r>
      <w:r w:rsidR="00967BE2" w:rsidRPr="00CA15C3">
        <w:rPr>
          <w:lang w:val="en"/>
        </w:rPr>
        <w:t xml:space="preserve">an </w:t>
      </w:r>
      <w:r w:rsidR="00596467" w:rsidRPr="00CA15C3">
        <w:rPr>
          <w:lang w:val="en"/>
        </w:rPr>
        <w:t>applicant</w:t>
      </w:r>
      <w:r w:rsidR="00967BE2" w:rsidRPr="00CA15C3">
        <w:rPr>
          <w:lang w:val="en"/>
        </w:rPr>
        <w:t xml:space="preserve"> or</w:t>
      </w:r>
      <w:r w:rsidR="00596467" w:rsidRPr="00CA15C3">
        <w:rPr>
          <w:lang w:val="en"/>
        </w:rPr>
        <w:t xml:space="preserve"> recipient must not use any </w:t>
      </w:r>
      <w:r w:rsidR="002806A2" w:rsidRPr="00CA15C3">
        <w:rPr>
          <w:lang w:val="en"/>
        </w:rPr>
        <w:t xml:space="preserve">federally appropriated funds </w:t>
      </w:r>
      <w:r w:rsidR="00967BE2" w:rsidRPr="00CA15C3">
        <w:rPr>
          <w:lang w:val="en"/>
        </w:rPr>
        <w:t>(both annually appropriated and continuing appropriations) or matching funds under</w:t>
      </w:r>
      <w:r w:rsidR="00596467" w:rsidRPr="00CA15C3">
        <w:rPr>
          <w:lang w:val="en"/>
        </w:rPr>
        <w:t xml:space="preserve"> a grant or cooperative agreement award to pay any </w:t>
      </w:r>
      <w:r w:rsidR="00967BE2" w:rsidRPr="00CA15C3">
        <w:rPr>
          <w:lang w:val="en"/>
        </w:rPr>
        <w:t>person for</w:t>
      </w:r>
      <w:r w:rsidR="00C830C1" w:rsidRPr="00CA15C3">
        <w:rPr>
          <w:lang w:val="en"/>
        </w:rPr>
        <w:t xml:space="preserve"> lobbying in connection with the award.</w:t>
      </w:r>
      <w:r w:rsidR="00806DAA">
        <w:rPr>
          <w:lang w:val="en"/>
        </w:rPr>
        <w:t xml:space="preserve"> </w:t>
      </w:r>
      <w:r w:rsidR="00C830C1" w:rsidRPr="00CA15C3">
        <w:rPr>
          <w:lang w:val="en"/>
        </w:rPr>
        <w:t>Lobbying is defined as</w:t>
      </w:r>
      <w:r w:rsidR="00967BE2" w:rsidRPr="00CA15C3">
        <w:rPr>
          <w:lang w:val="en"/>
        </w:rPr>
        <w:t xml:space="preserve"> influencing or attempting to influence an officer or employee of any agency, a Member of Congress, an officer or employee of Congress, or an employee of a Member of Congress connection with the award.</w:t>
      </w:r>
      <w:r w:rsidR="00806DAA">
        <w:rPr>
          <w:lang w:val="en"/>
        </w:rPr>
        <w:t xml:space="preserve"> </w:t>
      </w:r>
      <w:r w:rsidR="00AB2024" w:rsidRPr="00CA15C3">
        <w:rPr>
          <w:shd w:val="clear" w:color="auto" w:fill="FFFFFF"/>
        </w:rPr>
        <w:t xml:space="preserve">Submission of an application also represents the applicant’s certification of the statements in </w:t>
      </w:r>
      <w:hyperlink r:id="rId25" w:history="1">
        <w:r w:rsidR="00AB2024" w:rsidRPr="00CA15C3">
          <w:rPr>
            <w:rStyle w:val="Hyperlink"/>
            <w:shd w:val="clear" w:color="auto" w:fill="FFFFFF"/>
          </w:rPr>
          <w:t>43 CFR Part 18, Appendix A-Certification Regarding Lobbying</w:t>
        </w:r>
      </w:hyperlink>
      <w:r w:rsidR="00AB2024" w:rsidRPr="00CA15C3">
        <w:rPr>
          <w:shd w:val="clear" w:color="auto" w:fill="FFFFFF"/>
        </w:rPr>
        <w:t>.</w:t>
      </w:r>
      <w:r w:rsidR="00806DAA">
        <w:rPr>
          <w:rFonts w:ascii="Arial" w:hAnsi="Arial" w:cs="Arial"/>
          <w:shd w:val="clear" w:color="auto" w:fill="FFFFFF"/>
        </w:rPr>
        <w:t xml:space="preserve"> </w:t>
      </w:r>
      <w:r w:rsidR="00967BE2" w:rsidRPr="00CA15C3">
        <w:rPr>
          <w:lang w:val="en"/>
        </w:rPr>
        <w:t xml:space="preserve">If </w:t>
      </w:r>
      <w:r w:rsidR="00C830C1" w:rsidRPr="00CA15C3">
        <w:rPr>
          <w:lang w:val="en"/>
        </w:rPr>
        <w:t>you/your organization</w:t>
      </w:r>
      <w:r w:rsidR="00967BE2" w:rsidRPr="00CA15C3">
        <w:rPr>
          <w:lang w:val="en"/>
        </w:rPr>
        <w:t xml:space="preserve"> </w:t>
      </w:r>
      <w:r w:rsidR="00C830C1" w:rsidRPr="00CA15C3">
        <w:rPr>
          <w:lang w:val="en"/>
        </w:rPr>
        <w:t>have/</w:t>
      </w:r>
      <w:r w:rsidR="00967BE2" w:rsidRPr="00CA15C3">
        <w:rPr>
          <w:lang w:val="en"/>
        </w:rPr>
        <w:t xml:space="preserve">has made or agrees to make any payment using non-appropriated funds for lobbying in connection with </w:t>
      </w:r>
      <w:r w:rsidR="00C830C1" w:rsidRPr="00CA15C3">
        <w:rPr>
          <w:lang w:val="en"/>
        </w:rPr>
        <w:t xml:space="preserve">this </w:t>
      </w:r>
      <w:r w:rsidR="007A5245" w:rsidRPr="00CA15C3">
        <w:rPr>
          <w:lang w:val="en"/>
        </w:rPr>
        <w:t xml:space="preserve">proposal </w:t>
      </w:r>
      <w:r w:rsidR="00C830C1" w:rsidRPr="00CA15C3">
        <w:rPr>
          <w:lang w:val="en"/>
        </w:rPr>
        <w:t xml:space="preserve">AND the </w:t>
      </w:r>
      <w:r w:rsidR="007A5245" w:rsidRPr="00CA15C3">
        <w:rPr>
          <w:lang w:val="en"/>
        </w:rPr>
        <w:t>Federal share</w:t>
      </w:r>
      <w:r w:rsidR="00C830C1" w:rsidRPr="00CA15C3">
        <w:rPr>
          <w:lang w:val="en"/>
        </w:rPr>
        <w:t xml:space="preserve"> exceeds $100,000, complete and submit the </w:t>
      </w:r>
      <w:hyperlink r:id="rId26" w:anchor="sortby=1" w:history="1">
        <w:r w:rsidR="00C830C1" w:rsidRPr="00A62583">
          <w:rPr>
            <w:rStyle w:val="Hyperlink"/>
            <w:lang w:val="en"/>
          </w:rPr>
          <w:t>SF LLL, Disclosure of Lobbying Activities</w:t>
        </w:r>
      </w:hyperlink>
      <w:r w:rsidR="00A62583">
        <w:rPr>
          <w:lang w:val="en"/>
        </w:rPr>
        <w:t>.</w:t>
      </w:r>
      <w:r w:rsidR="00806DAA">
        <w:rPr>
          <w:lang w:val="en"/>
        </w:rPr>
        <w:t xml:space="preserve"> </w:t>
      </w:r>
      <w:r w:rsidR="006E7756" w:rsidRPr="00CA15C3">
        <w:rPr>
          <w:lang w:val="en"/>
        </w:rPr>
        <w:t xml:space="preserve">See </w:t>
      </w:r>
      <w:r w:rsidR="000C39F2" w:rsidRPr="00CA15C3">
        <w:rPr>
          <w:lang w:val="en"/>
        </w:rPr>
        <w:t>43 CFR</w:t>
      </w:r>
      <w:r w:rsidR="00D62E59" w:rsidRPr="00CA15C3">
        <w:rPr>
          <w:lang w:val="en"/>
        </w:rPr>
        <w:t xml:space="preserve">, Subpart </w:t>
      </w:r>
      <w:r w:rsidR="006E7756" w:rsidRPr="00CA15C3">
        <w:rPr>
          <w:lang w:val="en"/>
        </w:rPr>
        <w:t>18</w:t>
      </w:r>
      <w:r w:rsidR="00D62E59" w:rsidRPr="00CA15C3">
        <w:rPr>
          <w:lang w:val="en"/>
        </w:rPr>
        <w:t>.100</w:t>
      </w:r>
      <w:r w:rsidR="006E7756" w:rsidRPr="00CA15C3">
        <w:rPr>
          <w:lang w:val="en"/>
        </w:rPr>
        <w:t xml:space="preserve"> for more information on </w:t>
      </w:r>
      <w:r w:rsidR="00D62E59" w:rsidRPr="00CA15C3">
        <w:rPr>
          <w:lang w:val="en"/>
        </w:rPr>
        <w:t xml:space="preserve">when additional </w:t>
      </w:r>
      <w:r w:rsidR="006E7756" w:rsidRPr="00CA15C3">
        <w:rPr>
          <w:lang w:val="en"/>
        </w:rPr>
        <w:t>submission</w:t>
      </w:r>
      <w:r w:rsidR="00D62E59" w:rsidRPr="00CA15C3">
        <w:rPr>
          <w:lang w:val="en"/>
        </w:rPr>
        <w:t xml:space="preserve"> of this form </w:t>
      </w:r>
      <w:r w:rsidR="005F3E27" w:rsidRPr="00CA15C3">
        <w:rPr>
          <w:lang w:val="en"/>
        </w:rPr>
        <w:t>is</w:t>
      </w:r>
      <w:r w:rsidR="00D62E59" w:rsidRPr="00CA15C3">
        <w:rPr>
          <w:lang w:val="en"/>
        </w:rPr>
        <w:t xml:space="preserve"> required</w:t>
      </w:r>
      <w:r w:rsidR="0043405C">
        <w:rPr>
          <w:lang w:val="en"/>
        </w:rPr>
        <w:t>.</w:t>
      </w:r>
    </w:p>
    <w:p w:rsidR="0043405C" w:rsidRDefault="00EE79E1" w:rsidP="00687B3F">
      <w:pPr>
        <w:pStyle w:val="Heading2"/>
        <w:rPr>
          <w:lang w:val="en"/>
        </w:rPr>
      </w:pPr>
      <w:r>
        <w:rPr>
          <w:lang w:val="en"/>
        </w:rPr>
        <w:t>Conflict of Interest Disclosures</w:t>
      </w:r>
    </w:p>
    <w:p w:rsidR="00A310A8" w:rsidRDefault="00EE79E1" w:rsidP="0043405C">
      <w:pPr>
        <w:spacing w:after="240"/>
        <w:rPr>
          <w:lang w:val="en"/>
        </w:rPr>
      </w:pPr>
      <w:r>
        <w:rPr>
          <w:lang w:val="en"/>
        </w:rPr>
        <w:t>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in the event an award is made.</w:t>
      </w:r>
      <w:r w:rsidR="00806DAA">
        <w:rPr>
          <w:lang w:val="en"/>
        </w:rPr>
        <w:t xml:space="preserv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w:t>
      </w:r>
      <w:r w:rsidR="00806DAA">
        <w:rPr>
          <w:lang w:val="en"/>
        </w:rPr>
        <w:t xml:space="preserve"> </w:t>
      </w:r>
      <w:r w:rsidR="00246089" w:rsidRPr="00246089">
        <w:rPr>
          <w:lang w:val="en"/>
        </w:rPr>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subrecipients in the matter.</w:t>
      </w:r>
      <w:r w:rsidR="00806DAA">
        <w:rPr>
          <w:lang w:val="en"/>
        </w:rPr>
        <w:t xml:space="preserve"> </w:t>
      </w:r>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subrecipient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w:t>
      </w:r>
      <w:r w:rsidR="00806DAA">
        <w:rPr>
          <w:lang w:val="en"/>
        </w:rPr>
        <w:t xml:space="preserve"> </w:t>
      </w:r>
      <w:r w:rsidR="00246089" w:rsidRPr="00246089">
        <w:rPr>
          <w:lang w:val="en"/>
        </w:rPr>
        <w:t xml:space="preserve">Upon receipt of such a notice, the Service </w:t>
      </w:r>
      <w:r w:rsidR="00790311">
        <w:rPr>
          <w:lang w:val="en"/>
        </w:rPr>
        <w:t>program,</w:t>
      </w:r>
      <w:r w:rsidR="00246089" w:rsidRPr="00246089">
        <w:rPr>
          <w:lang w:val="en"/>
        </w:rPr>
        <w:t xml:space="preserve"> in consultation with their Ethics Counselor</w:t>
      </w:r>
      <w:r w:rsidR="00790311">
        <w:rPr>
          <w:lang w:val="en"/>
        </w:rPr>
        <w:t>,</w:t>
      </w:r>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w:t>
      </w:r>
      <w:r w:rsidR="00806DAA">
        <w:rPr>
          <w:lang w:val="en"/>
        </w:rPr>
        <w:t xml:space="preserve"> </w:t>
      </w:r>
      <w:r w:rsidR="00246089" w:rsidRPr="00246089">
        <w:rPr>
          <w:lang w:val="en"/>
        </w:rPr>
        <w:lastRenderedPageBreak/>
        <w:t xml:space="preserve">Failure to </w:t>
      </w:r>
      <w:r w:rsidR="00790311">
        <w:rPr>
          <w:lang w:val="en"/>
        </w:rPr>
        <w:t xml:space="preserve">disclose and </w:t>
      </w:r>
      <w:r w:rsidR="00246089" w:rsidRPr="00246089">
        <w:rPr>
          <w:lang w:val="en"/>
        </w:rPr>
        <w:t>resolve conflicts of interest in a manner that satisfie</w:t>
      </w:r>
      <w:r w:rsidR="00246089">
        <w:rPr>
          <w:lang w:val="en"/>
        </w:rPr>
        <w:t>s the Service may result in the project not being select for funding</w:t>
      </w:r>
      <w:r w:rsidR="0043405C">
        <w:rPr>
          <w:lang w:val="en"/>
        </w:rPr>
        <w:t>.</w:t>
      </w:r>
    </w:p>
    <w:p w:rsidR="0043405C" w:rsidRDefault="00A310A8" w:rsidP="00687B3F">
      <w:pPr>
        <w:pStyle w:val="Heading2"/>
        <w:rPr>
          <w:lang w:val="en"/>
        </w:rPr>
      </w:pPr>
      <w:r w:rsidRPr="00CF65D8">
        <w:rPr>
          <w:lang w:val="en"/>
        </w:rPr>
        <w:t>Required Overlap/Duplication</w:t>
      </w:r>
      <w:r w:rsidR="00F72329" w:rsidRPr="00CF65D8">
        <w:rPr>
          <w:lang w:val="en"/>
        </w:rPr>
        <w:t xml:space="preserve"> </w:t>
      </w:r>
      <w:r w:rsidRPr="00CF65D8">
        <w:rPr>
          <w:lang w:val="en"/>
        </w:rPr>
        <w:t>Statement</w:t>
      </w:r>
    </w:p>
    <w:p w:rsidR="008B0230" w:rsidRDefault="00A310A8" w:rsidP="0043405C">
      <w:pPr>
        <w:spacing w:after="240"/>
        <w:rPr>
          <w:lang w:val="en"/>
        </w:rPr>
      </w:pPr>
      <w:r w:rsidRPr="00CF65D8">
        <w:rPr>
          <w:lang w:val="en"/>
        </w:rPr>
        <w:t xml:space="preserve">Applicants must provide a statement that </w:t>
      </w:r>
      <w:r w:rsidR="00A235E8" w:rsidRPr="00CF65D8">
        <w:rPr>
          <w:lang w:val="en"/>
        </w:rPr>
        <w:t xml:space="preserve">addresses </w:t>
      </w:r>
      <w:r w:rsidR="00B22A18" w:rsidRPr="00CF65D8">
        <w:rPr>
          <w:lang w:val="en"/>
        </w:rPr>
        <w:t xml:space="preserve">if there is any </w:t>
      </w:r>
      <w:r w:rsidRPr="00CF65D8">
        <w:rPr>
          <w:lang w:val="en"/>
        </w:rPr>
        <w:t xml:space="preserve">overlap </w:t>
      </w:r>
      <w:r w:rsidR="00B22A18" w:rsidRPr="00CF65D8">
        <w:rPr>
          <w:lang w:val="en"/>
        </w:rPr>
        <w:t xml:space="preserve">between the proposed project and any other active or anticipated projects </w:t>
      </w:r>
      <w:r w:rsidR="008325B6" w:rsidRPr="00CF65D8">
        <w:rPr>
          <w:lang w:val="en"/>
        </w:rPr>
        <w:t>in terms of</w:t>
      </w:r>
      <w:r w:rsidR="00A235E8" w:rsidRPr="00CF65D8">
        <w:rPr>
          <w:lang w:val="en"/>
        </w:rPr>
        <w:t xml:space="preserve"> </w:t>
      </w:r>
      <w:r w:rsidRPr="00CF65D8">
        <w:rPr>
          <w:lang w:val="en"/>
        </w:rPr>
        <w:t xml:space="preserve">activities, costs, </w:t>
      </w:r>
      <w:r w:rsidR="00A235E8" w:rsidRPr="00CF65D8">
        <w:rPr>
          <w:lang w:val="en"/>
        </w:rPr>
        <w:t>or time commitment of key personnel.</w:t>
      </w:r>
      <w:r w:rsidR="00B22A18" w:rsidRPr="00CF65D8">
        <w:rPr>
          <w:lang w:val="en"/>
        </w:rPr>
        <w:t xml:space="preserve"> If an</w:t>
      </w:r>
      <w:r w:rsidR="008325B6" w:rsidRPr="00CF65D8">
        <w:rPr>
          <w:lang w:val="en"/>
        </w:rPr>
        <w:t>y</w:t>
      </w:r>
      <w:r w:rsidR="00B22A18" w:rsidRPr="00CF65D8">
        <w:rPr>
          <w:lang w:val="en"/>
        </w:rPr>
        <w:t xml:space="preserve"> overlap </w:t>
      </w:r>
      <w:r w:rsidR="008325B6" w:rsidRPr="00CF65D8">
        <w:rPr>
          <w:lang w:val="en"/>
        </w:rPr>
        <w:t>exists, applicants must provide a description of the overlap</w:t>
      </w:r>
      <w:r w:rsidR="0001710D">
        <w:rPr>
          <w:lang w:val="en"/>
        </w:rPr>
        <w:t xml:space="preserve"> in their application. </w:t>
      </w:r>
      <w:r w:rsidR="00A235E8" w:rsidRPr="00CF65D8">
        <w:rPr>
          <w:lang w:val="en"/>
        </w:rPr>
        <w:t xml:space="preserve">Applicants must also state if the proposal submitted for consideration under this program </w:t>
      </w:r>
      <w:r w:rsidR="00C64F56" w:rsidRPr="00CF65D8">
        <w:rPr>
          <w:lang w:val="en"/>
        </w:rPr>
        <w:t xml:space="preserve">is/is not in any way duplicative of </w:t>
      </w:r>
      <w:r w:rsidR="00A235E8" w:rsidRPr="00CF65D8">
        <w:rPr>
          <w:lang w:val="en"/>
        </w:rPr>
        <w:t>any proposal that was/will be submitted for funding consideration to any other potential funding source (Federal or non-Federal).</w:t>
      </w:r>
      <w:r w:rsidR="008325B6" w:rsidRPr="00CF65D8">
        <w:rPr>
          <w:lang w:val="en"/>
        </w:rPr>
        <w:t xml:space="preserve"> </w:t>
      </w:r>
      <w:r w:rsidR="00F65EF5" w:rsidRPr="00CF65D8">
        <w:rPr>
          <w:lang w:val="en"/>
        </w:rPr>
        <w:t>If such a circumstance exists, applicants must detail when the other duplicative proposal(s) were submitted, to whom</w:t>
      </w:r>
      <w:r w:rsidR="00F60414" w:rsidRPr="00CF65D8">
        <w:rPr>
          <w:lang w:val="en"/>
        </w:rPr>
        <w:t xml:space="preserve"> (entity name and program)</w:t>
      </w:r>
      <w:r w:rsidR="00F65EF5" w:rsidRPr="00CF65D8">
        <w:rPr>
          <w:lang w:val="en"/>
        </w:rPr>
        <w:t>, and when funding decision</w:t>
      </w:r>
      <w:r w:rsidR="0001710D">
        <w:rPr>
          <w:lang w:val="en"/>
        </w:rPr>
        <w:t>s are expected to be announced.</w:t>
      </w:r>
      <w:r w:rsidR="00F65EF5" w:rsidRPr="00CF65D8">
        <w:rPr>
          <w:lang w:val="en"/>
        </w:rPr>
        <w:t xml:space="preserve"> </w:t>
      </w:r>
      <w:r w:rsidR="008325B6" w:rsidRPr="00CF65D8">
        <w:rPr>
          <w:lang w:val="en"/>
        </w:rPr>
        <w:t xml:space="preserve">If at any time </w:t>
      </w:r>
      <w:r w:rsidR="00F65EF5" w:rsidRPr="00CF65D8">
        <w:rPr>
          <w:lang w:val="en"/>
        </w:rPr>
        <w:t xml:space="preserve">a </w:t>
      </w:r>
      <w:r w:rsidR="008325B6" w:rsidRPr="00CF65D8">
        <w:rPr>
          <w:lang w:val="en"/>
        </w:rPr>
        <w:t xml:space="preserve">proposal is awarded funds that would be duplicative of the </w:t>
      </w:r>
      <w:r w:rsidR="00F65EF5" w:rsidRPr="00CF65D8">
        <w:rPr>
          <w:lang w:val="en"/>
        </w:rPr>
        <w:t xml:space="preserve">funding requested from </w:t>
      </w:r>
      <w:r w:rsidR="008325B6" w:rsidRPr="00CF65D8">
        <w:rPr>
          <w:lang w:val="en"/>
        </w:rPr>
        <w:t>the Service, applicants must notify the Service point of contact for this fun</w:t>
      </w:r>
      <w:r w:rsidR="00CF65D8" w:rsidRPr="00CF65D8">
        <w:rPr>
          <w:lang w:val="en"/>
        </w:rPr>
        <w:t>ding opportunity immediately.</w:t>
      </w:r>
    </w:p>
    <w:p w:rsidR="000E1F15" w:rsidRDefault="000E1F15" w:rsidP="00687B3F">
      <w:pPr>
        <w:pStyle w:val="Heading2"/>
        <w:rPr>
          <w:lang w:val="en"/>
        </w:rPr>
      </w:pPr>
      <w:r>
        <w:rPr>
          <w:lang w:val="en"/>
        </w:rPr>
        <w:t>Application Checklist</w:t>
      </w:r>
    </w:p>
    <w:tbl>
      <w:tblPr>
        <w:tblStyle w:val="LightList"/>
        <w:tblW w:w="0" w:type="auto"/>
        <w:tblLook w:val="04A0" w:firstRow="1" w:lastRow="0" w:firstColumn="1" w:lastColumn="0" w:noHBand="0" w:noVBand="1"/>
        <w:tblCaption w:val="Items to include in Grant Application"/>
        <w:tblDescription w:val="This table serves as a checklist of the items to include in the grant application."/>
      </w:tblPr>
      <w:tblGrid>
        <w:gridCol w:w="9576"/>
      </w:tblGrid>
      <w:tr w:rsidR="0043405C" w:rsidTr="0043405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spacing w:after="240"/>
              <w:rPr>
                <w:lang w:val="en"/>
              </w:rPr>
            </w:pPr>
            <w:r>
              <w:rPr>
                <w:lang w:val="en"/>
              </w:rPr>
              <w:t>Items to include in Grant Application</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SF-424, Application for Federal Assistance: A complete, signed and dated SF 424, SF 424-Mandatory, or SF 424-Individual form</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Project narrative</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Timetable</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Single Audit Reporting statement: If a U.S. state, local government, federally-recognized Indian tribal government, or non-profit organization, statements regarding applicability of and compliance with Single Audit reporting requirements.</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A0877" w:rsidP="0043405C">
            <w:pPr>
              <w:rPr>
                <w:b w:val="0"/>
                <w:lang w:val="en"/>
              </w:rPr>
            </w:pPr>
            <w:r>
              <w:rPr>
                <w:b w:val="0"/>
                <w:lang w:val="en"/>
              </w:rPr>
              <w:t xml:space="preserve">A complete </w:t>
            </w:r>
            <w:r w:rsidR="0043405C">
              <w:rPr>
                <w:b w:val="0"/>
                <w:lang w:val="en"/>
              </w:rPr>
              <w:t>SF 424C Budget Information form.</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Pr="0043405C" w:rsidRDefault="0043405C" w:rsidP="0043405C">
            <w:pPr>
              <w:rPr>
                <w:b w:val="0"/>
                <w:lang w:val="en"/>
              </w:rPr>
            </w:pPr>
            <w:r>
              <w:rPr>
                <w:b w:val="0"/>
                <w:lang w:val="en"/>
              </w:rPr>
              <w:t>Budget justification</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Indirect cost statement</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NICRA: When applicable, a copy of the organization’s current Negotiated Indirect Cost Rate Agreement.</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A0877" w:rsidP="0043405C">
            <w:pPr>
              <w:rPr>
                <w:b w:val="0"/>
                <w:lang w:val="en"/>
              </w:rPr>
            </w:pPr>
            <w:r>
              <w:rPr>
                <w:b w:val="0"/>
                <w:lang w:val="en"/>
              </w:rPr>
              <w:t>Signed and dated</w:t>
            </w:r>
            <w:r w:rsidR="0043405C">
              <w:rPr>
                <w:b w:val="0"/>
                <w:lang w:val="en"/>
              </w:rPr>
              <w:t xml:space="preserve"> SF 424D Assurances form.</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SF LLL form: If applicable, completed SF LLL Disclosure of Lobbying Activities form.</w:t>
            </w:r>
          </w:p>
        </w:tc>
      </w:tr>
      <w:tr w:rsidR="0043405C" w:rsidTr="004340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Conflict of Interest disclosure, when applicable</w:t>
            </w:r>
          </w:p>
        </w:tc>
      </w:tr>
      <w:tr w:rsidR="0043405C" w:rsidTr="0043405C">
        <w:tc>
          <w:tcPr>
            <w:cnfStyle w:val="001000000000" w:firstRow="0" w:lastRow="0" w:firstColumn="1" w:lastColumn="0" w:oddVBand="0" w:evenVBand="0" w:oddHBand="0" w:evenHBand="0" w:firstRowFirstColumn="0" w:firstRowLastColumn="0" w:lastRowFirstColumn="0" w:lastRowLastColumn="0"/>
            <w:tcW w:w="9576" w:type="dxa"/>
          </w:tcPr>
          <w:p w:rsidR="0043405C" w:rsidRDefault="0043405C" w:rsidP="0043405C">
            <w:pPr>
              <w:rPr>
                <w:b w:val="0"/>
                <w:lang w:val="en"/>
              </w:rPr>
            </w:pPr>
            <w:r>
              <w:rPr>
                <w:b w:val="0"/>
                <w:lang w:val="en"/>
              </w:rPr>
              <w:t>Overlap/Duplication statement</w:t>
            </w:r>
          </w:p>
        </w:tc>
      </w:tr>
    </w:tbl>
    <w:p w:rsidR="00D93480" w:rsidRPr="00F87A2E" w:rsidRDefault="006E3C9F" w:rsidP="004E236E">
      <w:pPr>
        <w:spacing w:before="240" w:after="240"/>
      </w:pPr>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0043405C">
        <w:t>application.</w:t>
      </w:r>
    </w:p>
    <w:p w:rsidR="001B0FB9" w:rsidRPr="00F87A2E" w:rsidRDefault="00562DF7" w:rsidP="004E236E">
      <w:pPr>
        <w:pStyle w:val="Heading1"/>
      </w:pPr>
      <w:r w:rsidRPr="00F87A2E">
        <w:t>V</w:t>
      </w:r>
      <w:r w:rsidR="001B0FB9" w:rsidRPr="00F87A2E">
        <w:t xml:space="preserve">. </w:t>
      </w:r>
      <w:r w:rsidR="001B0FB9" w:rsidRPr="00A841EC">
        <w:t>S</w:t>
      </w:r>
      <w:r w:rsidR="00D93480" w:rsidRPr="00A841EC">
        <w:t>ubmission Instructions</w:t>
      </w:r>
    </w:p>
    <w:p w:rsidR="004E236E" w:rsidRDefault="008D113E" w:rsidP="00687B3F">
      <w:pPr>
        <w:pStyle w:val="Heading2"/>
      </w:pPr>
      <w:r>
        <w:t>Submission Deadline</w:t>
      </w:r>
    </w:p>
    <w:p w:rsidR="00155462" w:rsidRDefault="003C5720" w:rsidP="004E236E">
      <w:pPr>
        <w:spacing w:after="240"/>
      </w:pPr>
      <w:r>
        <w:t>June 27</w:t>
      </w:r>
      <w:r w:rsidR="00CF65D8" w:rsidRPr="004E236E">
        <w:t>, 2018</w:t>
      </w:r>
    </w:p>
    <w:p w:rsidR="004E236E" w:rsidRDefault="00231A7A" w:rsidP="00687B3F">
      <w:pPr>
        <w:pStyle w:val="Heading2"/>
      </w:pPr>
      <w:r w:rsidRPr="005947C3">
        <w:lastRenderedPageBreak/>
        <w:t>Intergovernmental Review</w:t>
      </w:r>
    </w:p>
    <w:p w:rsidR="00756FEC" w:rsidRPr="00756FEC" w:rsidRDefault="00231A7A" w:rsidP="004E236E">
      <w:pPr>
        <w:spacing w:after="240"/>
      </w:pPr>
      <w:r>
        <w:rPr>
          <w:bCs/>
        </w:rPr>
        <w:t>Before submitting an application, U.S. s</w:t>
      </w:r>
      <w:r>
        <w:t xml:space="preserve">tate and local government applicants should </w:t>
      </w:r>
      <w:r w:rsidR="00756FEC">
        <w:t xml:space="preserve">visit the </w:t>
      </w:r>
      <w:r>
        <w:t>following website (</w:t>
      </w:r>
      <w:r w:rsidR="0073650E" w:rsidRPr="00A31BC0">
        <w:t>https://obamawhitehouse.archives.gov/omb/grants_spoc</w:t>
      </w:r>
      <w:r>
        <w:t xml:space="preserve">) to determine whether their application is subject to the state intergovernmental review process </w:t>
      </w:r>
      <w:r w:rsidR="00756FEC">
        <w:t>under</w:t>
      </w:r>
      <w:r>
        <w:t xml:space="preserve"> Executive Order </w:t>
      </w:r>
      <w:r w:rsidR="00347982">
        <w:t xml:space="preserve">(E.O.) </w:t>
      </w:r>
      <w:r>
        <w:t xml:space="preserve">12372 </w:t>
      </w:r>
      <w:r w:rsidRPr="00A715B3">
        <w:t>“Intergovernmental</w:t>
      </w:r>
      <w:r>
        <w:t xml:space="preserve"> </w:t>
      </w:r>
      <w:r w:rsidRPr="00A715B3">
        <w:t>review of Federal Programs.”</w:t>
      </w:r>
      <w:r w:rsidR="00806DAA">
        <w:t xml:space="preserve"> </w:t>
      </w:r>
      <w:r w:rsidR="00756FEC" w:rsidRPr="00A715B3">
        <w:t>E</w:t>
      </w:r>
      <w:r w:rsidR="007B5581">
        <w:t>.</w:t>
      </w:r>
      <w:r w:rsidR="00756FEC" w:rsidRPr="00A715B3">
        <w:t>O</w:t>
      </w:r>
      <w:r w:rsidR="007B5581">
        <w:t>.</w:t>
      </w:r>
      <w:r w:rsidR="00756FEC" w:rsidRPr="00A715B3">
        <w:t xml:space="preserve"> 12372 was issued to foster the intergovernmental partnership</w:t>
      </w:r>
      <w:r w:rsidR="00756FEC">
        <w:t xml:space="preserve"> </w:t>
      </w:r>
      <w:r w:rsidR="00756FEC" w:rsidRPr="00A715B3">
        <w:t xml:space="preserve">and strengthen federalism by relying on </w:t>
      </w:r>
      <w:r w:rsidR="00756FEC">
        <w:t>s</w:t>
      </w:r>
      <w:r w:rsidR="00756FEC" w:rsidRPr="00A715B3">
        <w:t>tate and local processes for the coordination and review</w:t>
      </w:r>
      <w:r w:rsidR="00756FEC">
        <w:t xml:space="preserve"> </w:t>
      </w:r>
      <w:r w:rsidR="00756FEC" w:rsidRPr="00A715B3">
        <w:t>of proposed Federal financial assistance and direct Federal development.</w:t>
      </w:r>
      <w:r w:rsidR="00806DAA">
        <w:t xml:space="preserve"> </w:t>
      </w:r>
      <w:r w:rsidR="00756FEC" w:rsidRPr="00A715B3">
        <w:t>The E</w:t>
      </w:r>
      <w:r w:rsidR="007B5581">
        <w:t>.</w:t>
      </w:r>
      <w:r w:rsidR="00756FEC" w:rsidRPr="00A715B3">
        <w:t>O</w:t>
      </w:r>
      <w:r w:rsidR="007B5581">
        <w:t>.</w:t>
      </w:r>
      <w:r w:rsidR="00756FEC" w:rsidRPr="00A715B3">
        <w:t xml:space="preserve"> allows each</w:t>
      </w:r>
      <w:r w:rsidR="00756FEC">
        <w:t xml:space="preserve"> s</w:t>
      </w:r>
      <w:r w:rsidR="00756FEC" w:rsidRPr="00A715B3">
        <w:t>tate to designate an e</w:t>
      </w:r>
      <w:r w:rsidR="00347982">
        <w:t>ntity to perform this function.</w:t>
      </w:r>
      <w:r w:rsidR="00806DAA">
        <w:t xml:space="preserve"> </w:t>
      </w:r>
      <w:r w:rsidR="00756FEC">
        <w:t>The official list of designated entities is posted on the website.</w:t>
      </w:r>
      <w:r w:rsidR="00806DAA">
        <w:t xml:space="preserve"> </w:t>
      </w:r>
      <w:r w:rsidR="00756FEC">
        <w:t>Contact your state’s designated entity for more information on the process the state requires to be followed when applying for assistance.</w:t>
      </w:r>
      <w:r w:rsidR="00806DAA">
        <w:t xml:space="preserve"> </w:t>
      </w:r>
      <w:r w:rsidR="00756FEC">
        <w:t>States that do not have a designated entity listed on the website have chosen not to part</w:t>
      </w:r>
      <w:r w:rsidR="004E236E">
        <w:t>icipate in the review process.</w:t>
      </w:r>
    </w:p>
    <w:p w:rsidR="006E3C9F" w:rsidRPr="004E236E" w:rsidRDefault="004D6C16" w:rsidP="004E236E">
      <w:pPr>
        <w:spacing w:after="240"/>
      </w:pPr>
      <w:r w:rsidRPr="00CF65D8">
        <w:t>Download the Application Package linked to this Funding Opportunity on Grants.gov</w:t>
      </w:r>
      <w:r w:rsidR="00B920C7" w:rsidRPr="00CF65D8">
        <w:t xml:space="preserve"> to begin the application process</w:t>
      </w:r>
      <w:r w:rsidRPr="00CF65D8">
        <w:t>.</w:t>
      </w:r>
      <w:r w:rsidR="00806DAA">
        <w:t xml:space="preserve"> </w:t>
      </w:r>
      <w:r w:rsidRPr="00CF65D8">
        <w:t>Downloading and saving the Application Package to your computer makes the required government-wide standard forms fillable and printable.</w:t>
      </w:r>
      <w:r w:rsidR="00806DAA">
        <w:t xml:space="preserve"> </w:t>
      </w:r>
      <w:r w:rsidR="0053427C" w:rsidRPr="00CF65D8">
        <w:t>Completed a</w:t>
      </w:r>
      <w:r w:rsidR="00756FEC" w:rsidRPr="00CF65D8">
        <w:t>pplications</w:t>
      </w:r>
      <w:r w:rsidR="001B0FB9" w:rsidRPr="00CF65D8">
        <w:t xml:space="preserve"> may be submitted </w:t>
      </w:r>
      <w:r w:rsidR="00070D96" w:rsidRPr="00CF65D8">
        <w:t xml:space="preserve">by mail, by email, </w:t>
      </w:r>
      <w:r w:rsidR="002C10C0" w:rsidRPr="00CF65D8">
        <w:t>electronically through Grants.gov</w:t>
      </w:r>
      <w:r w:rsidR="00A46B54" w:rsidRPr="00CF65D8">
        <w:t>,</w:t>
      </w:r>
      <w:r w:rsidR="002C10C0" w:rsidRPr="00CF65D8">
        <w:t xml:space="preserve"> or as </w:t>
      </w:r>
      <w:r w:rsidR="001B0FB9" w:rsidRPr="00CF65D8">
        <w:t>otherwise</w:t>
      </w:r>
      <w:r w:rsidR="00B1022B" w:rsidRPr="00CF65D8">
        <w:t xml:space="preserve"> described</w:t>
      </w:r>
      <w:r w:rsidR="00070D96" w:rsidRPr="00CF65D8">
        <w:t xml:space="preserve"> in the Grants.gov funding opportunity</w:t>
      </w:r>
      <w:r w:rsidR="006E3C9F" w:rsidRPr="00CF65D8">
        <w:t>.</w:t>
      </w:r>
      <w:r w:rsidR="00806DAA">
        <w:t xml:space="preserve"> </w:t>
      </w:r>
      <w:r w:rsidRPr="00CF65D8">
        <w:t>Please s</w:t>
      </w:r>
      <w:r w:rsidR="006E3C9F" w:rsidRPr="00CF65D8">
        <w:t xml:space="preserve">elect </w:t>
      </w:r>
      <w:r w:rsidR="006E3C9F" w:rsidRPr="00CF65D8">
        <w:rPr>
          <w:u w:val="single"/>
        </w:rPr>
        <w:t>ONE</w:t>
      </w:r>
      <w:r w:rsidRPr="00CF65D8">
        <w:t xml:space="preserve"> of the submission options:</w:t>
      </w:r>
    </w:p>
    <w:p w:rsidR="008D113E" w:rsidRDefault="00CF65D8" w:rsidP="00687B3F">
      <w:pPr>
        <w:pStyle w:val="Heading2"/>
      </w:pPr>
      <w:bookmarkStart w:id="1" w:name="OLE_LINK2"/>
      <w:bookmarkStart w:id="2" w:name="OLE_LINK3"/>
      <w:r w:rsidRPr="00B1479D">
        <w:t>To submit an application through Grants.gov</w:t>
      </w:r>
      <w:r w:rsidR="008D113E">
        <w:t xml:space="preserve"> (PREFERRED METHOD)</w:t>
      </w:r>
    </w:p>
    <w:p w:rsidR="00CF65D8" w:rsidRPr="00B1479D" w:rsidRDefault="00CF65D8" w:rsidP="008D113E">
      <w:pPr>
        <w:spacing w:after="240"/>
      </w:pPr>
      <w:r w:rsidRPr="00B1479D">
        <w:t>Go to the Grants.gov Apply for Grants page (http://www07.grants.gov/applicants/apply_for_grants.jsp) for an overview of the process to apply through Grants.gov.</w:t>
      </w:r>
      <w:r w:rsidR="00806DAA">
        <w:t xml:space="preserve"> </w:t>
      </w:r>
      <w:r w:rsidRPr="00B1479D">
        <w:t>You/your organization must complete the Grants.gov registration process before submitting an application through Grants.gov.</w:t>
      </w:r>
      <w:r w:rsidR="00806DAA">
        <w:t xml:space="preserve"> </w:t>
      </w:r>
      <w:r w:rsidRPr="00B1479D">
        <w:t>Registration can take between three to five business days, or as long as two weeks if all steps are not</w:t>
      </w:r>
      <w:r w:rsidR="008D113E">
        <w:t xml:space="preserve"> completed in a timely manner.</w:t>
      </w:r>
    </w:p>
    <w:p w:rsidR="00CF65D8" w:rsidRPr="00B1479D" w:rsidRDefault="00CF65D8" w:rsidP="008D113E">
      <w:pPr>
        <w:spacing w:after="240"/>
      </w:pPr>
      <w:r w:rsidRPr="00B1479D">
        <w:t>Important note on Grants.gov application attachment file names: Please do not assign application attachments file names longer than 20 characters, including spaces.</w:t>
      </w:r>
      <w:r w:rsidR="00806DAA">
        <w:t xml:space="preserve"> </w:t>
      </w:r>
      <w:r w:rsidRPr="00B1479D">
        <w:t>Assigning file names longer than 20 characters will create issues in the automatic interface between Grants.gov and the Service’s financial assistance management system.</w:t>
      </w:r>
    </w:p>
    <w:p w:rsidR="00CF65D8" w:rsidRPr="00B1479D" w:rsidRDefault="00CF65D8" w:rsidP="00687B3F">
      <w:pPr>
        <w:pStyle w:val="Heading2"/>
      </w:pPr>
      <w:r w:rsidRPr="00B1479D">
        <w:t xml:space="preserve">To </w:t>
      </w:r>
      <w:r w:rsidR="008D113E">
        <w:t>submit an application by e-mail</w:t>
      </w:r>
    </w:p>
    <w:p w:rsidR="00CF65D8" w:rsidRPr="00B1479D" w:rsidRDefault="00CF65D8" w:rsidP="008D113E">
      <w:pPr>
        <w:spacing w:after="240"/>
      </w:pPr>
      <w:r w:rsidRPr="00B1479D">
        <w:t>Format all of your documents to print on Letter size (8 ½” x 11”) paper.</w:t>
      </w:r>
      <w:r w:rsidR="00806DAA">
        <w:t xml:space="preserve"> </w:t>
      </w:r>
      <w:r w:rsidRPr="00B1479D">
        <w:t>Format all pages to display and print page numbers.</w:t>
      </w:r>
      <w:r w:rsidR="00806DAA">
        <w:t xml:space="preserve"> </w:t>
      </w:r>
      <w:r w:rsidRPr="00B1479D">
        <w:t>Scanned documents should be scanned in Letter format, as black and white images only.</w:t>
      </w:r>
      <w:r w:rsidR="00806DAA">
        <w:t xml:space="preserve"> </w:t>
      </w:r>
      <w:r w:rsidRPr="00B1479D">
        <w:t>Where possible, save scanned documents in .pdf format. E-mail your applica</w:t>
      </w:r>
      <w:r w:rsidR="008D113E">
        <w:t>tion to FW5FAReports@fws.gov.</w:t>
      </w:r>
    </w:p>
    <w:p w:rsidR="00CF65D8" w:rsidRPr="00B1479D" w:rsidRDefault="00CF65D8" w:rsidP="008D113E">
      <w:pPr>
        <w:spacing w:after="240"/>
      </w:pPr>
      <w:r w:rsidRPr="00B1479D">
        <w:t>The required SF 424 Application for Federal Assistance and Assurances forms and any other required standard forms MUST be signed by your organization’s authorized official.</w:t>
      </w:r>
      <w:r w:rsidR="00806DAA">
        <w:t xml:space="preserve"> </w:t>
      </w:r>
      <w:r w:rsidRPr="00B1479D">
        <w:t>The Signature and Date fields on the standard forms downloaded from Grants.gov are pre-populated with the text “Completed by Grants.gov upon submission” or “Completed on submission to Grants.gov”.</w:t>
      </w:r>
      <w:r w:rsidR="00806DAA">
        <w:t xml:space="preserve"> </w:t>
      </w:r>
      <w:r w:rsidRPr="00B1479D">
        <w:t>Remove this text (manually or digitally) before signing the forms.</w:t>
      </w:r>
    </w:p>
    <w:p w:rsidR="00CF65D8" w:rsidRPr="00B1479D" w:rsidRDefault="00CF65D8" w:rsidP="00687B3F">
      <w:pPr>
        <w:pStyle w:val="Heading2"/>
      </w:pPr>
      <w:r w:rsidRPr="00B1479D">
        <w:lastRenderedPageBreak/>
        <w:t xml:space="preserve">To submit </w:t>
      </w:r>
      <w:r w:rsidR="008D113E">
        <w:t>an application by mail</w:t>
      </w:r>
    </w:p>
    <w:p w:rsidR="00CF65D8" w:rsidRPr="00B1479D" w:rsidRDefault="00CF65D8" w:rsidP="008D113E">
      <w:pPr>
        <w:spacing w:after="240"/>
      </w:pPr>
      <w:r w:rsidRPr="00B1479D">
        <w:t>Number all pages of your printed application.</w:t>
      </w:r>
      <w:r w:rsidR="00806DAA">
        <w:t xml:space="preserve"> </w:t>
      </w:r>
      <w:r w:rsidRPr="00B1479D">
        <w:t>Mail one, single-sided, unbound copy (do not staple or otherwise permanently bind pages) of your complete application to:</w:t>
      </w:r>
    </w:p>
    <w:p w:rsidR="00CF65D8" w:rsidRPr="00B1479D" w:rsidRDefault="00CF65D8" w:rsidP="008D113E">
      <w:pPr>
        <w:ind w:firstLine="1440"/>
      </w:pPr>
      <w:r w:rsidRPr="00B1479D">
        <w:t>Dr. Sadie Stevens</w:t>
      </w:r>
    </w:p>
    <w:p w:rsidR="00CF65D8" w:rsidRPr="00B1479D" w:rsidRDefault="00CF65D8" w:rsidP="008D113E">
      <w:pPr>
        <w:ind w:firstLine="1440"/>
      </w:pPr>
      <w:r w:rsidRPr="00B1479D">
        <w:t>U.S. Fish and Wildlife Service</w:t>
      </w:r>
    </w:p>
    <w:p w:rsidR="00CF65D8" w:rsidRPr="00B1479D" w:rsidRDefault="00CF65D8" w:rsidP="008D113E">
      <w:pPr>
        <w:ind w:firstLine="1440"/>
      </w:pPr>
      <w:r w:rsidRPr="00B1479D">
        <w:t>Division of Wildlife and Sport Fish Restoration</w:t>
      </w:r>
    </w:p>
    <w:p w:rsidR="00CF65D8" w:rsidRPr="00B1479D" w:rsidRDefault="00CF65D8" w:rsidP="008D113E">
      <w:pPr>
        <w:ind w:firstLine="1440"/>
      </w:pPr>
      <w:r w:rsidRPr="00B1479D">
        <w:t>300 Westgate Center Drive</w:t>
      </w:r>
    </w:p>
    <w:p w:rsidR="00CF65D8" w:rsidRPr="00B1479D" w:rsidRDefault="00CF65D8" w:rsidP="008D113E">
      <w:pPr>
        <w:spacing w:after="240"/>
        <w:ind w:firstLine="1440"/>
      </w:pPr>
      <w:r w:rsidRPr="00B1479D">
        <w:t>Hadley, MA 01035-9589</w:t>
      </w:r>
    </w:p>
    <w:p w:rsidR="00B427D9" w:rsidRPr="00F87A2E" w:rsidRDefault="00CF65D8" w:rsidP="008D113E">
      <w:pPr>
        <w:spacing w:after="240"/>
      </w:pPr>
      <w:r w:rsidRPr="00B1479D">
        <w:t>The required SF 424 Application for Federal Assistance and Assurances forms and any other required standard forms MUST be signed by your organization’s authorized official.</w:t>
      </w:r>
      <w:r w:rsidR="00806DAA">
        <w:t xml:space="preserve"> </w:t>
      </w:r>
      <w:r w:rsidRPr="00B1479D">
        <w:t>The Signature and Date fields on the standard forms downloaded from Grants.gov are pre-populated with the text “Completed by Grants.gov upon submission” or “Completed on submission to Grants.gov”.</w:t>
      </w:r>
      <w:r w:rsidR="00806DAA">
        <w:t xml:space="preserve"> </w:t>
      </w:r>
      <w:r w:rsidRPr="00B1479D">
        <w:t>Remove this text (manually or digitally) before signing the forms.</w:t>
      </w:r>
    </w:p>
    <w:bookmarkEnd w:id="1"/>
    <w:bookmarkEnd w:id="2"/>
    <w:p w:rsidR="00562DF7" w:rsidRPr="00A841EC" w:rsidRDefault="001B0FB9" w:rsidP="008D113E">
      <w:pPr>
        <w:pStyle w:val="Heading1"/>
      </w:pPr>
      <w:r w:rsidRPr="00A841EC">
        <w:t>V</w:t>
      </w:r>
      <w:r w:rsidR="00C54938" w:rsidRPr="00A841EC">
        <w:t>I</w:t>
      </w:r>
      <w:r w:rsidR="00414783" w:rsidRPr="00A841EC">
        <w:t xml:space="preserve">. </w:t>
      </w:r>
      <w:r w:rsidR="00562DF7" w:rsidRPr="00A841EC">
        <w:t>A</w:t>
      </w:r>
      <w:r w:rsidR="00A841EC" w:rsidRPr="00A841EC">
        <w:t>pplication Review</w:t>
      </w:r>
      <w:r w:rsidR="00E5507C">
        <w:t xml:space="preserve"> Information</w:t>
      </w:r>
    </w:p>
    <w:p w:rsidR="00D23927" w:rsidRPr="00687B3F" w:rsidRDefault="00C54938" w:rsidP="00687B3F">
      <w:pPr>
        <w:pStyle w:val="Heading2"/>
      </w:pPr>
      <w:r w:rsidRPr="00687B3F">
        <w:t>Criteria</w:t>
      </w:r>
    </w:p>
    <w:p w:rsidR="008D113E" w:rsidRDefault="00435C01" w:rsidP="008D113E">
      <w:pPr>
        <w:spacing w:after="240"/>
      </w:pPr>
      <w:r>
        <w:t>The following criteria will be used by the project review team to determine eligibility of all proposed parcels</w:t>
      </w:r>
    </w:p>
    <w:p w:rsidR="00435C01" w:rsidRDefault="00435C01" w:rsidP="00C46DE1">
      <w:pPr>
        <w:pStyle w:val="Heading3"/>
        <w:ind w:left="0"/>
      </w:pPr>
      <w:r>
        <w:t>Minimum Criteria for all parcels</w:t>
      </w:r>
    </w:p>
    <w:p w:rsidR="00435C01" w:rsidRDefault="00435C01" w:rsidP="005D50C5">
      <w:pPr>
        <w:pStyle w:val="ListParagraph"/>
        <w:numPr>
          <w:ilvl w:val="0"/>
          <w:numId w:val="14"/>
        </w:numPr>
        <w:spacing w:after="240"/>
      </w:pPr>
      <w:r w:rsidRPr="005D50C5">
        <w:rPr>
          <w:b/>
        </w:rPr>
        <w:t xml:space="preserve">Parcel is in </w:t>
      </w:r>
      <w:r w:rsidR="005D50C5" w:rsidRPr="005D50C5">
        <w:rPr>
          <w:b/>
        </w:rPr>
        <w:t>a High Conservation Value area</w:t>
      </w:r>
      <w:r w:rsidR="005D50C5">
        <w:t>.</w:t>
      </w:r>
      <w:r w:rsidR="005D50C5" w:rsidRPr="005D50C5">
        <w:t xml:space="preserve"> </w:t>
      </w:r>
      <w:r w:rsidRPr="005D50C5">
        <w:t>A parcel will be eligible for funding consideration if it is in a high conservation value area in the composite resource map, or ‘high’ or ‘highest’ value in any of the individual (water, forest, biological, agricultural, cultural/recreational) resource value maps.</w:t>
      </w:r>
      <w:r w:rsidR="005D50C5">
        <w:t xml:space="preserve"> Source: NY-NJ Highlands Regional Study: 2002 Update – pages 129-132, and the Highlands Regional Study: Connecticut and Pennsylvania 2010 Update. For spatial data to determine parcel eligibility, please contact </w:t>
      </w:r>
      <w:hyperlink r:id="rId27" w:history="1">
        <w:r w:rsidR="005D50C5" w:rsidRPr="006671DE">
          <w:rPr>
            <w:rStyle w:val="Hyperlink"/>
          </w:rPr>
          <w:t>kyle_welsh@fws.gov</w:t>
        </w:r>
      </w:hyperlink>
      <w:r w:rsidR="005D50C5">
        <w:t>; tel: 413-253-8709.</w:t>
      </w:r>
    </w:p>
    <w:p w:rsidR="00435C01" w:rsidRPr="005D50C5" w:rsidRDefault="00435C01" w:rsidP="00435C01">
      <w:pPr>
        <w:pStyle w:val="ListParagraph"/>
        <w:numPr>
          <w:ilvl w:val="0"/>
          <w:numId w:val="14"/>
        </w:numPr>
        <w:spacing w:after="240"/>
        <w:rPr>
          <w:b/>
        </w:rPr>
      </w:pPr>
      <w:r w:rsidRPr="005D50C5">
        <w:rPr>
          <w:b/>
        </w:rPr>
        <w:t>1:1 Cost Share</w:t>
      </w:r>
      <w:r w:rsidR="005D50C5">
        <w:rPr>
          <w:b/>
        </w:rPr>
        <w:t xml:space="preserve">. </w:t>
      </w:r>
      <w:r w:rsidR="005D50C5">
        <w:t>Provide documentation to show match commitment.</w:t>
      </w:r>
    </w:p>
    <w:p w:rsidR="00854DD3" w:rsidRDefault="00D23927" w:rsidP="00E67A1D">
      <w:pPr>
        <w:pStyle w:val="Heading2"/>
      </w:pPr>
      <w:r>
        <w:t>Review and Selection Process</w:t>
      </w:r>
    </w:p>
    <w:p w:rsidR="00FB0D25" w:rsidRDefault="00FB0D25" w:rsidP="00FB0D25">
      <w:pPr>
        <w:spacing w:after="240"/>
      </w:pPr>
      <w:r w:rsidRPr="00E67A1D">
        <w:t>Each project proposal will be reviewed for eligibility by a panel of representatives with both land acquisition and scientific/natural resource experience from the US Forest Service</w:t>
      </w:r>
      <w:r>
        <w:t xml:space="preserve"> </w:t>
      </w:r>
      <w:r w:rsidRPr="00E67A1D">
        <w:t>and the US Fish and Wildlife Service.</w:t>
      </w:r>
      <w:r w:rsidR="00DB69B9" w:rsidRPr="00DB69B9">
        <w:t xml:space="preserve"> </w:t>
      </w:r>
    </w:p>
    <w:p w:rsidR="00FB0D25" w:rsidRDefault="00FB0D25" w:rsidP="00FB0D25">
      <w:pPr>
        <w:spacing w:after="240"/>
      </w:pPr>
      <w:r w:rsidRPr="00323CF1">
        <w:t xml:space="preserve">Prior to participating in any review or evaluation process, all staff and peer reviewers, evaluators, panel members, </w:t>
      </w:r>
      <w:r>
        <w:t>and</w:t>
      </w:r>
      <w:r w:rsidRPr="00323CF1">
        <w:t xml:space="preserve"> advisors must sign and return to the program office point of contact the </w:t>
      </w:r>
      <w:r>
        <w:t>“</w:t>
      </w:r>
      <w:r w:rsidRPr="00323CF1">
        <w:t>Department of the Interior Conflict of Interest Certification</w:t>
      </w:r>
      <w: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p>
    <w:p w:rsidR="00C64F56" w:rsidRDefault="00B22A18" w:rsidP="008D113E">
      <w:pPr>
        <w:spacing w:after="240"/>
      </w:pPr>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w:t>
      </w:r>
      <w:r w:rsidR="008325B6">
        <w:lastRenderedPageBreak/>
        <w:t>determination regarding Service funding.</w:t>
      </w:r>
      <w:r w:rsidR="00806DAA">
        <w:t xml:space="preserve"> </w:t>
      </w:r>
      <w:r w:rsidR="00C64F56">
        <w:t>Depending on the circumstances, m</w:t>
      </w:r>
      <w:r w:rsidR="008325B6">
        <w:t>odification of the application, other pending applications, or an active award may be necessary, or the Service might choose to not fund the proposed project.</w:t>
      </w:r>
    </w:p>
    <w:p w:rsidR="00BD3CFF" w:rsidRDefault="001B3EA0" w:rsidP="008D113E">
      <w:pPr>
        <w:spacing w:after="240"/>
      </w:pPr>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w:t>
      </w:r>
      <w:r w:rsidR="00806DAA">
        <w:t xml:space="preserve"> </w:t>
      </w:r>
      <w:r>
        <w:t>The result of this risk assessment is used to establish a monitoring plan for all awards to the entity in that fiscal year.</w:t>
      </w:r>
      <w:r w:rsidR="00806DAA">
        <w:t xml:space="preserve"> </w:t>
      </w:r>
      <w:r w:rsidR="00D07B8D">
        <w:t xml:space="preserve">For a copy of the Service’s risk assessment form, </w:t>
      </w:r>
      <w:r w:rsidR="00BB79BB">
        <w:t xml:space="preserve">go </w:t>
      </w:r>
      <w:hyperlink r:id="rId28" w:history="1">
        <w:r w:rsidR="00172D41">
          <w:rPr>
            <w:rStyle w:val="Hyperlink"/>
            <w:bCs/>
          </w:rPr>
          <w:t>here</w:t>
        </w:r>
      </w:hyperlink>
      <w:r w:rsidR="00D07B8D">
        <w:t>.</w:t>
      </w:r>
    </w:p>
    <w:p w:rsidR="00BB7DE8" w:rsidRDefault="00BD3CFF" w:rsidP="008D113E">
      <w:pPr>
        <w:spacing w:after="240"/>
      </w:pPr>
      <w: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w:t>
      </w:r>
      <w:hyperlink r:id="rId29" w:history="1">
        <w:r w:rsidRPr="00F71259">
          <w:rPr>
            <w:rStyle w:val="Hyperlink"/>
          </w:rPr>
          <w:t>FAPIIS</w:t>
        </w:r>
      </w:hyperlink>
      <w:r>
        <w:t>) to determine if, at a minimum, the information found in the system for the applicant demonstrates a satisfactory record of Federal award performance and integrity and business ethics (see 2 CFR 200.205(a)(2)).</w:t>
      </w:r>
      <w:r w:rsidR="00806DAA">
        <w:t xml:space="preserve"> </w:t>
      </w:r>
      <w:r>
        <w:t>The Service must also report to FAPIIS</w:t>
      </w:r>
      <w:r w:rsidR="00806DAA">
        <w:t xml:space="preserve"> </w:t>
      </w:r>
      <w:r>
        <w:t>if an applicant subject to this review is found not qualified for a particular award due to its prior record of integrity or performance under Federal awards (see 2 CFR 200.212).</w:t>
      </w:r>
    </w:p>
    <w:p w:rsidR="001A0603" w:rsidRPr="00F87A2E" w:rsidRDefault="00562DF7" w:rsidP="00905BEB">
      <w:pPr>
        <w:pStyle w:val="Heading1"/>
        <w:rPr>
          <w:u w:val="single"/>
        </w:rPr>
      </w:pPr>
      <w:r w:rsidRPr="00F87A2E">
        <w:t>V</w:t>
      </w:r>
      <w:r w:rsidR="00C54938" w:rsidRPr="00F87A2E">
        <w:t>I</w:t>
      </w:r>
      <w:r w:rsidRPr="00F87A2E">
        <w:t xml:space="preserve">I. </w:t>
      </w:r>
      <w:r w:rsidR="00D93480" w:rsidRPr="00A841EC">
        <w:t>Award Administration</w:t>
      </w:r>
    </w:p>
    <w:p w:rsidR="00D23927" w:rsidRDefault="008A7B85" w:rsidP="00687B3F">
      <w:pPr>
        <w:pStyle w:val="Heading2"/>
      </w:pPr>
      <w:r w:rsidRPr="00F87A2E">
        <w:t>Award Notices</w:t>
      </w:r>
    </w:p>
    <w:p w:rsidR="004E2C60" w:rsidRPr="00905BEB" w:rsidRDefault="008A7B85" w:rsidP="00905BEB">
      <w:pPr>
        <w:spacing w:after="240"/>
        <w:rPr>
          <w:b/>
          <w:bCs/>
        </w:rPr>
      </w:pP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w:t>
      </w:r>
      <w:r w:rsidR="00806DAA">
        <w:t xml:space="preserve"> </w:t>
      </w:r>
      <w:r w:rsidRPr="00F87A2E">
        <w:t xml:space="preserve">Successful applicants will receive written notice in the form of a </w:t>
      </w:r>
      <w:r w:rsidR="004E2C60">
        <w:t>notice of a</w:t>
      </w:r>
      <w:r w:rsidR="00070D96" w:rsidRPr="00F87A2E">
        <w:t xml:space="preserve">ward </w:t>
      </w:r>
      <w:r w:rsidR="00B45120" w:rsidRPr="00F87A2E">
        <w:t>document</w:t>
      </w:r>
      <w:r w:rsidRPr="00F87A2E">
        <w:t>.</w:t>
      </w:r>
      <w:r w:rsidR="00806DAA">
        <w:t xml:space="preserve"> </w:t>
      </w:r>
      <w:r w:rsidR="004E2C60">
        <w:t>Notices of a</w:t>
      </w:r>
      <w:r w:rsidR="00070D96" w:rsidRPr="00F87A2E">
        <w:t xml:space="preserve">ward </w:t>
      </w:r>
      <w:r w:rsidR="004D3979" w:rsidRPr="00F87A2E">
        <w:t xml:space="preserve">are typically sent to recipients </w:t>
      </w:r>
      <w:r w:rsidRPr="00F87A2E">
        <w:t>by e-mail.</w:t>
      </w:r>
      <w:r w:rsidR="00806DAA">
        <w:t xml:space="preserve"> </w:t>
      </w:r>
      <w:r w:rsidRPr="00F87A2E">
        <w:t>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w:t>
      </w:r>
      <w:r w:rsidR="00806DAA">
        <w:t xml:space="preserve"> </w:t>
      </w:r>
      <w:r w:rsidR="00B45120" w:rsidRPr="00F87A2E">
        <w:t>Award recipients are not required to sign/return</w:t>
      </w:r>
      <w:r w:rsidR="00905BEB">
        <w:t xml:space="preserve">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the award via electronic means.</w:t>
      </w:r>
      <w:r w:rsidR="00806DAA">
        <w:t xml:space="preserve"> </w:t>
      </w:r>
      <w:r w:rsidR="00E40CAF" w:rsidRPr="00F87A2E">
        <w:t xml:space="preserve">Awards are based on the application submitted to, and as approved by, the </w:t>
      </w:r>
      <w:r w:rsidR="00B141AC">
        <w:t>Service</w:t>
      </w:r>
      <w:r w:rsidR="00E40CAF" w:rsidRPr="00F87A2E">
        <w:t>.</w:t>
      </w:r>
      <w:r w:rsidR="00806DAA">
        <w:t xml:space="preserve"> </w:t>
      </w:r>
      <w:r w:rsidR="004E2C60">
        <w:t>The notice of a</w:t>
      </w:r>
      <w:r w:rsidR="004E2C60" w:rsidRPr="00F87A2E">
        <w:t>ward document will include instructions specific to each recipient on how to request payment.</w:t>
      </w:r>
      <w:r w:rsidR="00806DAA">
        <w:t xml:space="preserve"> </w:t>
      </w:r>
      <w:r w:rsidR="004E2C60" w:rsidRPr="00F87A2E">
        <w:t>If applicable, the instructions will detail any additional information/forms required and where to submit payment requests.</w:t>
      </w:r>
      <w:r w:rsidR="00806DAA">
        <w:rPr>
          <w:bCs/>
        </w:rPr>
        <w:t xml:space="preserve"> </w:t>
      </w:r>
      <w:r w:rsidRPr="00D07B8D">
        <w:t xml:space="preserve">Applicants whose projects are not selected for funding will receive written notice, most often by e-mail, within </w:t>
      </w:r>
      <w:r w:rsidR="00D23927">
        <w:t xml:space="preserve">three weeks </w:t>
      </w:r>
      <w:r w:rsidRPr="00D07B8D">
        <w:t>of the final review decision.</w:t>
      </w:r>
    </w:p>
    <w:p w:rsidR="00D23927" w:rsidRDefault="00A46991" w:rsidP="00687B3F">
      <w:pPr>
        <w:pStyle w:val="Heading2"/>
      </w:pPr>
      <w:r w:rsidRPr="00F87A2E">
        <w:t xml:space="preserve">Domestic </w:t>
      </w:r>
      <w:r w:rsidR="00055047" w:rsidRPr="00F87A2E">
        <w:t>Recipient Payments</w:t>
      </w:r>
    </w:p>
    <w:p w:rsidR="00557FE7" w:rsidRDefault="00595CC3" w:rsidP="00905BEB">
      <w:pPr>
        <w:spacing w:after="240"/>
      </w:pPr>
      <w:r w:rsidRPr="00F87A2E">
        <w:t xml:space="preserve">Prior to </w:t>
      </w:r>
      <w:r w:rsidR="004E2C60">
        <w:t>award</w:t>
      </w:r>
      <w:r w:rsidRPr="00F87A2E">
        <w:t xml:space="preserve">, the </w:t>
      </w:r>
      <w:r w:rsidR="00B141AC">
        <w:t>Service</w:t>
      </w:r>
      <w:r w:rsidRPr="00F87A2E">
        <w:t xml:space="preserve"> program </w:t>
      </w:r>
      <w:r w:rsidR="00557FE7" w:rsidRPr="00F87A2E">
        <w:t xml:space="preserve">office will contact you/your organization to either enroll in </w:t>
      </w:r>
      <w:r w:rsidR="00A46991" w:rsidRPr="00F87A2E">
        <w:t>the U.S. Treasury’s Automated Standard Application for Payments (ASAP) system or, if eligible, obtain approval from the Department of the Interior to b</w:t>
      </w:r>
      <w:r w:rsidR="00905BEB">
        <w:t>e waived from using ASAP.</w:t>
      </w:r>
    </w:p>
    <w:p w:rsidR="00D23927" w:rsidRDefault="00114A89" w:rsidP="00687B3F">
      <w:pPr>
        <w:pStyle w:val="Heading2"/>
      </w:pPr>
      <w:r>
        <w:t>Transmittal of Sensitive D</w:t>
      </w:r>
      <w:r w:rsidR="004E2C60" w:rsidRPr="004E2C60">
        <w:t>ata</w:t>
      </w:r>
    </w:p>
    <w:p w:rsidR="004E2C60" w:rsidRPr="00F87A2E" w:rsidRDefault="004E2C60" w:rsidP="00905BEB">
      <w:pPr>
        <w:spacing w:after="240"/>
        <w:ind w:left="-1"/>
      </w:pPr>
      <w:r w:rsidRPr="00F87A2E">
        <w:t xml:space="preserve">Recipients are responsible for ensuring any sensitive data being sent to the </w:t>
      </w:r>
      <w:r w:rsidR="00B141AC">
        <w:t>Service</w:t>
      </w:r>
      <w:r w:rsidRPr="00F87A2E">
        <w:t xml:space="preserve"> is protected during its transmission/delivery.</w:t>
      </w:r>
      <w:r w:rsidR="00806DAA">
        <w:t xml:space="preserve"> </w:t>
      </w:r>
      <w:r w:rsidRPr="00F87A2E">
        <w:t xml:space="preserve">The </w:t>
      </w:r>
      <w:r w:rsidR="00B141AC">
        <w:t>Service</w:t>
      </w:r>
      <w:r w:rsidRPr="00F87A2E">
        <w:t xml:space="preserve"> strongly recommends </w:t>
      </w:r>
      <w:r w:rsidR="00AE2E25">
        <w:t xml:space="preserve">that </w:t>
      </w:r>
      <w:r w:rsidRPr="00F87A2E">
        <w:t>recipients use the most secure transmission/delivery method available.</w:t>
      </w:r>
      <w:r w:rsidR="00806DAA">
        <w:t xml:space="preserve"> </w:t>
      </w:r>
      <w:r w:rsidRPr="00F87A2E">
        <w:t xml:space="preserve">The </w:t>
      </w:r>
      <w:r w:rsidR="00B141AC">
        <w:t>Service</w:t>
      </w:r>
      <w:r w:rsidRPr="00F87A2E">
        <w:t xml:space="preserve"> recommends the following digital </w:t>
      </w:r>
      <w:r w:rsidRPr="00F87A2E">
        <w:lastRenderedPageBreak/>
        <w:t>transmission methods: secure digital faxing; encrypted emails; emailing a password protected zipped/compressed file attachment in one email followed by the password in a second email; or emailing a zipped/compressed file attachment.</w:t>
      </w:r>
      <w:r w:rsidR="00806DAA">
        <w:t xml:space="preserve"> </w:t>
      </w:r>
      <w:r w:rsidRPr="00F87A2E">
        <w:t xml:space="preserve">The </w:t>
      </w:r>
      <w:r w:rsidR="00B141AC">
        <w:t>Service</w:t>
      </w:r>
      <w:r w:rsidRPr="00F87A2E">
        <w:t xml:space="preserve"> strongly encourages recipients sending sensitive data in paper copy to use a courier mail service.</w:t>
      </w:r>
      <w:r w:rsidR="00806DAA">
        <w:t xml:space="preserve"> </w:t>
      </w:r>
      <w:r w:rsidRPr="00F87A2E">
        <w:t>Recipients may also contact the</w:t>
      </w:r>
      <w:r>
        <w:t>ir</w:t>
      </w:r>
      <w:r w:rsidRPr="00F87A2E">
        <w:t xml:space="preserve"> </w:t>
      </w:r>
      <w:r w:rsidR="00B141AC">
        <w:t>Service</w:t>
      </w:r>
      <w:r w:rsidRPr="00F87A2E">
        <w:t xml:space="preserve"> Project Officer and provide any sensitive data over the telephone.</w:t>
      </w:r>
    </w:p>
    <w:p w:rsidR="00D23927" w:rsidRDefault="00114A89" w:rsidP="00687B3F">
      <w:pPr>
        <w:pStyle w:val="Heading2"/>
      </w:pPr>
      <w:r>
        <w:t>Award T</w:t>
      </w:r>
      <w:r w:rsidR="00C66724">
        <w:t xml:space="preserve">erms and </w:t>
      </w:r>
      <w:r>
        <w:t>C</w:t>
      </w:r>
      <w:r w:rsidR="00C66724">
        <w:t>onditions</w:t>
      </w:r>
    </w:p>
    <w:p w:rsidR="004C7FD7" w:rsidRDefault="004C7FD7" w:rsidP="00905BEB">
      <w:pPr>
        <w:spacing w:after="240"/>
      </w:pPr>
      <w:r w:rsidRPr="004C7FD7">
        <w:t xml:space="preserve">Acceptance of a </w:t>
      </w:r>
      <w:r>
        <w:t>financial assistance</w:t>
      </w:r>
      <w:r w:rsidRPr="004C7FD7">
        <w:t xml:space="preserve"> award </w:t>
      </w:r>
      <w:r w:rsidR="00A61A51">
        <w:t xml:space="preserve">(i.e., grant or cooperative agreement) </w:t>
      </w:r>
      <w:r w:rsidRPr="004C7FD7">
        <w:t xml:space="preserve">from the </w:t>
      </w:r>
      <w:r w:rsidR="00B141AC">
        <w:t>Service</w:t>
      </w:r>
      <w:r w:rsidRPr="004C7FD7">
        <w:t xml:space="preserve"> carries with it the responsibility to </w:t>
      </w:r>
      <w:r>
        <w:t>be aware of and comply with the terms and condi</w:t>
      </w:r>
      <w:r w:rsidR="00905BEB">
        <w:t xml:space="preserve">tions applicable to the award. </w:t>
      </w:r>
      <w:r w:rsidRPr="004C7FD7">
        <w:t xml:space="preserve">Acceptance is defined as the start of work, drawing down funds, or accepting </w:t>
      </w:r>
      <w:r w:rsidR="00905BEB">
        <w:t>the award via electronic means.</w:t>
      </w:r>
      <w:r w:rsidRPr="004C7FD7">
        <w:t xml:space="preserve"> Awards are based on the application submitted to and approved by the </w:t>
      </w:r>
      <w:r w:rsidR="00B141AC">
        <w:t>Service</w:t>
      </w:r>
      <w:r w:rsidRPr="004C7FD7">
        <w:t xml:space="preserve"> and are subject to the terms and conditions incorporated into the notice of award either by direct citation or by reference to the following: Federal regulations; program legislation or regulation; and speci</w:t>
      </w:r>
      <w:r w:rsidR="00905BEB">
        <w:t xml:space="preserve">al award terms and conditions. </w:t>
      </w:r>
      <w:r w:rsidRPr="004C7FD7">
        <w:t xml:space="preserve">The </w:t>
      </w:r>
      <w:r w:rsidR="00BB79BB">
        <w:t>Service’s Standard Award Terms and Conditions</w:t>
      </w:r>
      <w:r w:rsidRPr="004C7FD7">
        <w:t xml:space="preserve"> are </w:t>
      </w:r>
      <w:r w:rsidR="00680EDC">
        <w:t>available</w:t>
      </w:r>
      <w:r w:rsidR="00680EDC" w:rsidRPr="004C7FD7">
        <w:t xml:space="preserve"> </w:t>
      </w:r>
      <w:r w:rsidRPr="004C7FD7">
        <w:t xml:space="preserve">on the Internet </w:t>
      </w:r>
      <w:hyperlink r:id="rId30" w:history="1">
        <w:r w:rsidR="00C544B3">
          <w:rPr>
            <w:rStyle w:val="Hyperlink"/>
          </w:rPr>
          <w:t>here</w:t>
        </w:r>
      </w:hyperlink>
      <w:r w:rsidR="001E6C82">
        <w:t>.</w:t>
      </w:r>
      <w:r w:rsidR="00806DAA">
        <w:t xml:space="preserve"> </w:t>
      </w:r>
      <w:r w:rsidRPr="004C7FD7">
        <w:t xml:space="preserve">If you do not have access to the Internet and require a full text copy of the award terms and conditions, contact the </w:t>
      </w:r>
      <w:r w:rsidR="00B141AC">
        <w:t>Service</w:t>
      </w:r>
      <w:r w:rsidRPr="004C7FD7">
        <w:t xml:space="preserve"> </w:t>
      </w:r>
      <w:r w:rsidR="008E00A3">
        <w:t>point of c</w:t>
      </w:r>
      <w:r w:rsidR="007C3F3E">
        <w:t>ontact</w:t>
      </w:r>
      <w:r w:rsidRPr="004C7FD7">
        <w:t xml:space="preserve"> identified in the </w:t>
      </w:r>
      <w:r w:rsidR="007C3F3E">
        <w:t>Agency</w:t>
      </w:r>
      <w:r w:rsidR="007C3F3E" w:rsidRPr="004C7FD7">
        <w:t xml:space="preserve"> </w:t>
      </w:r>
      <w:r w:rsidRPr="004C7FD7">
        <w:t>Contacts section below.</w:t>
      </w:r>
    </w:p>
    <w:p w:rsidR="00D23927" w:rsidRDefault="00D23927" w:rsidP="00687B3F">
      <w:pPr>
        <w:pStyle w:val="Heading2"/>
      </w:pPr>
      <w:r w:rsidRPr="00E162A3">
        <w:t>Special Award Terms and Conditions</w:t>
      </w:r>
    </w:p>
    <w:p w:rsidR="00D23927" w:rsidRDefault="00A973A3" w:rsidP="00905BEB">
      <w:pPr>
        <w:spacing w:after="240"/>
      </w:pPr>
      <w:r>
        <w:t xml:space="preserve">An initial determination of eligibility of </w:t>
      </w:r>
      <w:r w:rsidR="00754B4F">
        <w:t xml:space="preserve">proposed </w:t>
      </w:r>
      <w:r>
        <w:t>acquisitions will be made based on the information provide</w:t>
      </w:r>
      <w:r w:rsidR="00754B4F">
        <w:t>d</w:t>
      </w:r>
      <w:r>
        <w:t xml:space="preserve"> in the grant package. However, not all necessary information</w:t>
      </w:r>
      <w:r w:rsidR="00E62481">
        <w:t xml:space="preserve"> for a full compliance determination</w:t>
      </w:r>
      <w:r>
        <w:t xml:space="preserve"> may be available </w:t>
      </w:r>
      <w:r w:rsidR="00754B4F">
        <w:t xml:space="preserve">for each parcel </w:t>
      </w:r>
      <w:r>
        <w:t xml:space="preserve">at the time of proposal. </w:t>
      </w:r>
      <w:r w:rsidR="00754B4F">
        <w:t>A</w:t>
      </w:r>
      <w:r w:rsidR="00D23927" w:rsidRPr="00E162A3">
        <w:t>fter</w:t>
      </w:r>
      <w:r w:rsidR="00D23927">
        <w:t xml:space="preserve"> </w:t>
      </w:r>
      <w:r w:rsidR="008242D7">
        <w:t>project awards</w:t>
      </w:r>
      <w:r w:rsidR="00D23927">
        <w:t xml:space="preserve"> are made and prior to acquiring any interest</w:t>
      </w:r>
      <w:r w:rsidR="00754B4F">
        <w:t xml:space="preserve"> in land, awarded agencies must</w:t>
      </w:r>
      <w:r w:rsidR="00D23927">
        <w:t xml:space="preserve"> provide the Division of Wildlife and Sport Fish Restoration with all of the items listed on the “Document Checklist for Acquisition Projects Funded under the Highlands Conservation Act.” </w:t>
      </w:r>
      <w:r w:rsidR="003414A1">
        <w:t xml:space="preserve">The documents on the list are required to ensure </w:t>
      </w:r>
      <w:r w:rsidR="006F7B9F">
        <w:t xml:space="preserve">that </w:t>
      </w:r>
      <w:r w:rsidR="00D23927">
        <w:t xml:space="preserve">acquisitions </w:t>
      </w:r>
      <w:r w:rsidR="003414A1">
        <w:t>are</w:t>
      </w:r>
      <w:r w:rsidR="00D23927">
        <w:t xml:space="preserve"> consistent with the purpose of the Highlands Conservation and</w:t>
      </w:r>
      <w:r w:rsidR="006F7B9F">
        <w:t xml:space="preserve"> are</w:t>
      </w:r>
      <w:r w:rsidR="00D23927">
        <w:t xml:space="preserve"> compliant with the National Environmental Policy Act, Section 7 of the Endangered Species Act, and Section 106 of the Nat</w:t>
      </w:r>
      <w:r w:rsidR="006F7B9F">
        <w:t>ional Historic Preservation Act. S</w:t>
      </w:r>
      <w:r w:rsidR="00D23927">
        <w:t xml:space="preserve">ufficient detail to determine compliance with Regulations will be required as part of the grant package. Awardees should not acquire an interest in land until they have received </w:t>
      </w:r>
      <w:r w:rsidR="003414A1">
        <w:t>final approval from the</w:t>
      </w:r>
      <w:r w:rsidR="00D23927">
        <w:t xml:space="preserve"> US Fish </w:t>
      </w:r>
      <w:r w:rsidR="008242D7">
        <w:t xml:space="preserve">and Wildlife Service. </w:t>
      </w:r>
      <w:r w:rsidR="00D23927">
        <w:t>A project begins and ends on the specified date noted on the grant award document between the awardee and an authorized represen</w:t>
      </w:r>
      <w:r w:rsidR="008242D7">
        <w:t xml:space="preserve">tative of the U.S. Government. </w:t>
      </w:r>
      <w:r w:rsidR="004E7120">
        <w:t>The Highlands Conservation Act</w:t>
      </w:r>
      <w:r w:rsidR="00D23927">
        <w:t>-funded acquisition must occur within this time period.</w:t>
      </w:r>
    </w:p>
    <w:p w:rsidR="00212FE7" w:rsidRDefault="00D23927" w:rsidP="00905BEB">
      <w:pPr>
        <w:spacing w:after="240"/>
      </w:pPr>
      <w:r>
        <w:t>Lands purchased under H</w:t>
      </w:r>
      <w:r w:rsidR="004E7120">
        <w:t>ighlands Conservation Act</w:t>
      </w:r>
      <w:r>
        <w:t xml:space="preserve"> must be managed using Best Management Practices (i.e. consistent with the goals of H</w:t>
      </w:r>
      <w:r w:rsidR="004E7120">
        <w:t>ighlands Conservation Act</w:t>
      </w:r>
      <w:r>
        <w:t xml:space="preserve"> “to protect nationally significant natural resources in the Highlands region”).</w:t>
      </w:r>
    </w:p>
    <w:p w:rsidR="00263DEA" w:rsidRPr="00212FE7" w:rsidRDefault="00263DEA" w:rsidP="00905BEB">
      <w:pPr>
        <w:spacing w:after="240"/>
      </w:pPr>
      <w:r>
        <w:t>Highlands Conservation Act Base Funds must be used within 4 years from the date of a signed award document from the Service. A one-year extension may be</w:t>
      </w:r>
      <w:r w:rsidR="006F7275">
        <w:t xml:space="preserve"> requested</w:t>
      </w:r>
      <w:r>
        <w:t xml:space="preserve"> under extenuating circumstances. However, </w:t>
      </w:r>
      <w:r w:rsidR="00E62481">
        <w:t xml:space="preserve">an additional level of approval will be required, and </w:t>
      </w:r>
      <w:r>
        <w:t xml:space="preserve">clear justification </w:t>
      </w:r>
      <w:r w:rsidR="005A35EF">
        <w:t xml:space="preserve">of the need for the extension, including </w:t>
      </w:r>
      <w:r w:rsidR="00E62481">
        <w:t>explanation of how the extension will affect the use of</w:t>
      </w:r>
      <w:r w:rsidR="005A35EF">
        <w:t xml:space="preserve"> other obligated base funds</w:t>
      </w:r>
      <w:r w:rsidR="00E62481">
        <w:t>,</w:t>
      </w:r>
      <w:r w:rsidR="005A35EF">
        <w:t xml:space="preserve"> will be required. T</w:t>
      </w:r>
      <w:r>
        <w:t>he St</w:t>
      </w:r>
      <w:r w:rsidR="005A35EF">
        <w:t>ate must be able to provide strong evidence that the project will be completed during the one-year extension.</w:t>
      </w:r>
      <w:r w:rsidR="00E62481">
        <w:t xml:space="preserve"> If sufficient evidence that </w:t>
      </w:r>
      <w:r w:rsidR="00E62481">
        <w:lastRenderedPageBreak/>
        <w:t>completion of the project during the one-year extension is not provided, the extension will not be approved.</w:t>
      </w:r>
      <w:r w:rsidR="006E3FC9">
        <w:t xml:space="preserve"> Extension requests should be made at least one month in advance of the grant end date.</w:t>
      </w:r>
    </w:p>
    <w:p w:rsidR="00854DD3" w:rsidRDefault="00CE5BFB" w:rsidP="00687B3F">
      <w:pPr>
        <w:pStyle w:val="Heading2"/>
      </w:pPr>
      <w:r w:rsidRPr="00F87A2E">
        <w:t xml:space="preserve">Recipient </w:t>
      </w:r>
      <w:r w:rsidR="008A544E" w:rsidRPr="00F87A2E">
        <w:t>Report</w:t>
      </w:r>
      <w:r w:rsidRPr="00F87A2E">
        <w:t>ing Requirements</w:t>
      </w:r>
    </w:p>
    <w:p w:rsidR="00203CF7" w:rsidRDefault="00EE79E1" w:rsidP="00FE5C03">
      <w:pPr>
        <w:pStyle w:val="Heading3"/>
        <w:ind w:left="0"/>
      </w:pPr>
      <w:r>
        <w:t>Fin</w:t>
      </w:r>
      <w:r w:rsidR="00A11266">
        <w:t>ancial and Performance Reports</w:t>
      </w:r>
    </w:p>
    <w:p w:rsidR="00203CF7" w:rsidRDefault="00203CF7" w:rsidP="00A11266">
      <w:pPr>
        <w:spacing w:after="240"/>
      </w:pPr>
      <w:r w:rsidRPr="001E4C44">
        <w:rPr>
          <w:i/>
        </w:rPr>
        <w:t>Final Reports:</w:t>
      </w:r>
      <w:r>
        <w:rPr>
          <w:b/>
        </w:rPr>
        <w:t xml:space="preserve"> </w:t>
      </w:r>
      <w:r>
        <w:t>Recipients are required to submit final financial and performance reports no later than 90 calendar days after the award period of performance end date or termination date,</w:t>
      </w:r>
      <w:r w:rsidR="00A11266">
        <w:t xml:space="preserve"> whichever comes first.</w:t>
      </w:r>
      <w:r>
        <w:t xml:space="preserve"> For awards lasting 12 months or less, the final reports will be the only financial and performance reports required, except in unusual circumstances or if waived.</w:t>
      </w:r>
    </w:p>
    <w:p w:rsidR="00203CF7" w:rsidRDefault="00203CF7" w:rsidP="00A11266">
      <w:pPr>
        <w:spacing w:after="240"/>
      </w:pPr>
      <w:r w:rsidRPr="001E4C44">
        <w:rPr>
          <w:i/>
        </w:rPr>
        <w:t>Interim Reports:</w:t>
      </w:r>
      <w:r>
        <w:rPr>
          <w:b/>
        </w:rPr>
        <w:t xml:space="preserve"> </w:t>
      </w:r>
      <w:r>
        <w:t>For awards that last longer than 12 months, recipients are required to submit interim financial and performance reports no less frequently than annually and no more frequently than quarterly, except in unus</w:t>
      </w:r>
      <w:r w:rsidR="00A11266">
        <w:t>ual circumstances or if waived.</w:t>
      </w:r>
      <w:r>
        <w:t xml:space="preserve"> Requiring a higher frequency of reporting than annual reporting will be based on the Service’s assessment of higher </w:t>
      </w:r>
      <w:r w:rsidR="00A11266">
        <w:t xml:space="preserve">or other unusual circumstance. </w:t>
      </w:r>
      <w:r>
        <w:t xml:space="preserve">Quarterly and semiannual interim reports are due within 30 calendar days of </w:t>
      </w:r>
      <w:r w:rsidR="00A11266">
        <w:t xml:space="preserve">the reporting period end date. </w:t>
      </w:r>
      <w:r>
        <w:t xml:space="preserve">Annual interim reports are due within 90 </w:t>
      </w:r>
      <w:r w:rsidR="00295A05">
        <w:t xml:space="preserve">calendar </w:t>
      </w:r>
      <w:r>
        <w:t>days of</w:t>
      </w:r>
      <w:r w:rsidR="00A11266">
        <w:t xml:space="preserve"> the reporting period end date.</w:t>
      </w:r>
    </w:p>
    <w:p w:rsidR="00203CF7" w:rsidRDefault="00203CF7" w:rsidP="00A11266">
      <w:pPr>
        <w:spacing w:after="240"/>
      </w:pPr>
      <w:r>
        <w:t xml:space="preserve">Recipients must use the </w:t>
      </w:r>
      <w:hyperlink r:id="rId31" w:anchor="sortby=1" w:history="1">
        <w:r w:rsidRPr="00AF3531">
          <w:rPr>
            <w:rStyle w:val="Hyperlink"/>
          </w:rPr>
          <w:t>Standard Form 425</w:t>
        </w:r>
      </w:hyperlink>
      <w:r>
        <w:t>, Federal Financial Report for financial reporting</w:t>
      </w:r>
      <w:r w:rsidR="00AF3531">
        <w:t>.</w:t>
      </w:r>
    </w:p>
    <w:p w:rsidR="0048359F" w:rsidRDefault="008A544E" w:rsidP="00A11266">
      <w:pPr>
        <w:spacing w:after="240"/>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rsidR="0037026B" w:rsidRDefault="00EE79E1" w:rsidP="00FE5C03">
      <w:pPr>
        <w:pStyle w:val="Heading3"/>
        <w:ind w:left="0"/>
      </w:pPr>
      <w:r>
        <w:t>Significant Developments Reports</w:t>
      </w:r>
    </w:p>
    <w:p w:rsidR="00114A89" w:rsidRPr="00114A89" w:rsidRDefault="00114A89" w:rsidP="0037026B">
      <w:pPr>
        <w:spacing w:after="240"/>
      </w:pPr>
      <w:r w:rsidRPr="00114A89">
        <w:t>Events may occur between the scheduled performance reporting dates that have significant impact upon the supp</w:t>
      </w:r>
      <w:r>
        <w:t>orted activity.</w:t>
      </w:r>
      <w:r w:rsidR="00806DAA">
        <w:t xml:space="preserve"> </w:t>
      </w:r>
      <w:r>
        <w:t xml:space="preserve">In such cases, recipients are required to notify the </w:t>
      </w:r>
      <w:r w:rsidR="00B141AC">
        <w:t>Service</w:t>
      </w:r>
      <w:r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w:t>
      </w:r>
      <w:r w:rsidR="00806DAA">
        <w:t xml:space="preserve"> </w:t>
      </w:r>
      <w:r w:rsidRPr="00114A89">
        <w:t>This disclosure must include a statement of any corrective action(s) taken or contemplated, and any assistance needed to resolve the situation.</w:t>
      </w:r>
    </w:p>
    <w:p w:rsidR="00114A89" w:rsidRDefault="00114A89" w:rsidP="0037026B">
      <w:pPr>
        <w:numPr>
          <w:ilvl w:val="0"/>
          <w:numId w:val="4"/>
        </w:numPr>
        <w:spacing w:after="240"/>
      </w:pPr>
      <w:r w:rsidRPr="00114A89">
        <w:t>Favorable developments that enable meeting time schedules and objectives sooner or at less cost than anticipated or producing more or different beneficial results than originally planned.</w:t>
      </w:r>
    </w:p>
    <w:p w:rsidR="00D13BD0" w:rsidRPr="0037026B" w:rsidRDefault="008A544E" w:rsidP="0037026B">
      <w:pPr>
        <w:spacing w:after="240"/>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37026B" w:rsidRDefault="00EE79E1" w:rsidP="00687B3F">
      <w:pPr>
        <w:pStyle w:val="Heading2"/>
      </w:pPr>
      <w:r w:rsidRPr="00EE79E1">
        <w:t>Conflict of Interest Disclosures</w:t>
      </w:r>
    </w:p>
    <w:p w:rsidR="00EE79E1" w:rsidRPr="00EE79E1" w:rsidRDefault="00EE79E1" w:rsidP="0037026B">
      <w:pPr>
        <w:spacing w:after="240"/>
      </w:pPr>
      <w:r w:rsidRPr="00EE79E1">
        <w:t xml:space="preserve">Recipients are responsible for notifying the Service Project Officer in writing of any actual or potential conflicts of interest that may arise </w:t>
      </w:r>
      <w:r w:rsidR="0037026B">
        <w:t xml:space="preserve">during the life of this award. </w:t>
      </w:r>
      <w:r w:rsidRPr="00EE79E1">
        <w:t xml:space="preserve">Conflicts of interest include any relationship or matter which might place the recipient, the recipient’s employees, or </w:t>
      </w:r>
      <w:r w:rsidRPr="00EE79E1">
        <w:lastRenderedPageBreak/>
        <w:t xml:space="preserve">the recipient’s subrecipients in a position of conflict, real or apparent, between their responsibilities under this award and any other outside </w:t>
      </w:r>
      <w:r w:rsidR="0037026B">
        <w:t xml:space="preserve">interests. </w:t>
      </w:r>
      <w:r w:rsidRPr="00EE79E1">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w:t>
      </w:r>
      <w:r w:rsidR="0037026B">
        <w:t xml:space="preserve">s subrecipients in the matter. </w:t>
      </w:r>
      <w:r w:rsidRPr="00EE79E1">
        <w:t>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w:t>
      </w:r>
      <w:r w:rsidR="0037026B">
        <w:t xml:space="preserve">educe or resolve the conflict. </w:t>
      </w:r>
      <w:r w:rsidRPr="00EE79E1">
        <w:t>Failure to resolve conflicts of interest in a manner that satisfies the Service may result in any of the remedies described in 2 CFR 200.338, Remedies for Noncompliance, including ter</w:t>
      </w:r>
      <w:r w:rsidR="0037026B">
        <w:t>mination of this award.</w:t>
      </w:r>
    </w:p>
    <w:p w:rsidR="0037026B" w:rsidRDefault="00EE79E1" w:rsidP="00687B3F">
      <w:pPr>
        <w:pStyle w:val="Heading2"/>
      </w:pPr>
      <w:r w:rsidRPr="00EE79E1">
        <w:t>Other Mandatory Disclosures</w:t>
      </w:r>
    </w:p>
    <w:p w:rsidR="00836137" w:rsidRDefault="00836137" w:rsidP="0037026B">
      <w:pPr>
        <w:spacing w:after="240"/>
      </w:pP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rsidR="00D00CA1">
        <w:t>P</w:t>
      </w:r>
      <w:r w:rsidRPr="00836137">
        <w:t>art 180, 31 U.S.C. 3321, and 41 U.S.C. 2313.)</w:t>
      </w:r>
    </w:p>
    <w:p w:rsidR="00EE79E1" w:rsidRPr="0037026B" w:rsidRDefault="00836137" w:rsidP="0037026B">
      <w:pPr>
        <w:spacing w:after="240"/>
      </w:pPr>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C54938" w:rsidRPr="00F87A2E" w:rsidRDefault="00C54938" w:rsidP="0037026B">
      <w:pPr>
        <w:pStyle w:val="Heading1"/>
        <w:rPr>
          <w:lang w:val="pt-BR"/>
        </w:rPr>
      </w:pPr>
      <w:r w:rsidRPr="00F87A2E">
        <w:rPr>
          <w:lang w:val="pt-BR"/>
        </w:rPr>
        <w:t xml:space="preserve">VIII. </w:t>
      </w:r>
      <w:r w:rsidRPr="00A841EC">
        <w:rPr>
          <w:lang w:val="pt-BR"/>
        </w:rPr>
        <w:t>Agency Contacts</w:t>
      </w:r>
    </w:p>
    <w:p w:rsidR="00492B9D" w:rsidRPr="008242D7" w:rsidRDefault="008242D7" w:rsidP="0037026B">
      <w:pPr>
        <w:rPr>
          <w:lang w:val="pt-BR"/>
        </w:rPr>
      </w:pPr>
      <w:r>
        <w:rPr>
          <w:lang w:val="pt-BR"/>
        </w:rPr>
        <w:t>Sadie Stevens, Division of Wildlife and Sport Fish Restoration, 413-253-8677 or sadie_stevens@fws.gov</w:t>
      </w:r>
    </w:p>
    <w:sectPr w:rsidR="00492B9D" w:rsidRPr="008242D7"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57A" w:rsidRDefault="0070057A">
      <w:r>
        <w:separator/>
      </w:r>
    </w:p>
  </w:endnote>
  <w:endnote w:type="continuationSeparator" w:id="0">
    <w:p w:rsidR="0070057A" w:rsidRDefault="0070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57A" w:rsidRDefault="0070057A">
      <w:r>
        <w:separator/>
      </w:r>
    </w:p>
  </w:footnote>
  <w:footnote w:type="continuationSeparator" w:id="0">
    <w:p w:rsidR="0070057A" w:rsidRDefault="007005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5F0C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24C03D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EDF4CE5"/>
    <w:multiLevelType w:val="hybridMultilevel"/>
    <w:tmpl w:val="68029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8"/>
  </w:num>
  <w:num w:numId="6">
    <w:abstractNumId w:val="9"/>
  </w:num>
  <w:num w:numId="7">
    <w:abstractNumId w:val="7"/>
  </w:num>
  <w:num w:numId="8">
    <w:abstractNumId w:val="1"/>
  </w:num>
  <w:num w:numId="9">
    <w:abstractNumId w:val="11"/>
  </w:num>
  <w:num w:numId="10">
    <w:abstractNumId w:val="13"/>
  </w:num>
  <w:num w:numId="11">
    <w:abstractNumId w:val="14"/>
  </w:num>
  <w:num w:numId="12">
    <w:abstractNumId w:val="12"/>
  </w:num>
  <w:num w:numId="13">
    <w:abstractNumId w:val="10"/>
  </w:num>
  <w:num w:numId="14">
    <w:abstractNumId w:val="2"/>
  </w:num>
  <w:num w:numId="15">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ka, Jean">
    <w15:presenceInfo w15:providerId="AD" w15:userId="S-1-5-21-2589800181-1723214923-4271176276-89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1710D"/>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5F6F"/>
    <w:rsid w:val="000567F8"/>
    <w:rsid w:val="000575DF"/>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9593F"/>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5E7A"/>
    <w:rsid w:val="000C6F70"/>
    <w:rsid w:val="000C7584"/>
    <w:rsid w:val="000D4515"/>
    <w:rsid w:val="000D7D63"/>
    <w:rsid w:val="000E1F15"/>
    <w:rsid w:val="000E51A1"/>
    <w:rsid w:val="000E7FC6"/>
    <w:rsid w:val="000F02C1"/>
    <w:rsid w:val="000F078E"/>
    <w:rsid w:val="000F4639"/>
    <w:rsid w:val="000F4DCC"/>
    <w:rsid w:val="000F53A4"/>
    <w:rsid w:val="000F664F"/>
    <w:rsid w:val="000F6EC9"/>
    <w:rsid w:val="00100391"/>
    <w:rsid w:val="0010082C"/>
    <w:rsid w:val="00100A5E"/>
    <w:rsid w:val="00100C6A"/>
    <w:rsid w:val="00105D89"/>
    <w:rsid w:val="0010618E"/>
    <w:rsid w:val="00106294"/>
    <w:rsid w:val="001065C2"/>
    <w:rsid w:val="0010676A"/>
    <w:rsid w:val="00114002"/>
    <w:rsid w:val="00114A89"/>
    <w:rsid w:val="00114B0D"/>
    <w:rsid w:val="00125A05"/>
    <w:rsid w:val="00125B74"/>
    <w:rsid w:val="00126B5C"/>
    <w:rsid w:val="001304C0"/>
    <w:rsid w:val="00134B80"/>
    <w:rsid w:val="00140AE4"/>
    <w:rsid w:val="001462E8"/>
    <w:rsid w:val="00151969"/>
    <w:rsid w:val="00152862"/>
    <w:rsid w:val="0015344D"/>
    <w:rsid w:val="00154B71"/>
    <w:rsid w:val="00155462"/>
    <w:rsid w:val="00155872"/>
    <w:rsid w:val="00157355"/>
    <w:rsid w:val="001645D2"/>
    <w:rsid w:val="00166C26"/>
    <w:rsid w:val="00166C49"/>
    <w:rsid w:val="001678FF"/>
    <w:rsid w:val="0017084E"/>
    <w:rsid w:val="00171A3A"/>
    <w:rsid w:val="00172D41"/>
    <w:rsid w:val="00174BE6"/>
    <w:rsid w:val="00174BFD"/>
    <w:rsid w:val="0017502A"/>
    <w:rsid w:val="00176550"/>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53B9"/>
    <w:rsid w:val="001C7948"/>
    <w:rsid w:val="001D6174"/>
    <w:rsid w:val="001D6458"/>
    <w:rsid w:val="001D69C2"/>
    <w:rsid w:val="001E0BDE"/>
    <w:rsid w:val="001E2DA0"/>
    <w:rsid w:val="001E4C44"/>
    <w:rsid w:val="001E5F32"/>
    <w:rsid w:val="001E6C82"/>
    <w:rsid w:val="001E7C2D"/>
    <w:rsid w:val="001F19B3"/>
    <w:rsid w:val="001F301D"/>
    <w:rsid w:val="001F4D84"/>
    <w:rsid w:val="001F57BC"/>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3C37"/>
    <w:rsid w:val="00234633"/>
    <w:rsid w:val="00237D47"/>
    <w:rsid w:val="00242EF8"/>
    <w:rsid w:val="00245A18"/>
    <w:rsid w:val="00246089"/>
    <w:rsid w:val="00247A86"/>
    <w:rsid w:val="002538DD"/>
    <w:rsid w:val="0025449E"/>
    <w:rsid w:val="00256AE5"/>
    <w:rsid w:val="0025749D"/>
    <w:rsid w:val="00262038"/>
    <w:rsid w:val="00262AE5"/>
    <w:rsid w:val="00263DEA"/>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3EFF"/>
    <w:rsid w:val="002950CE"/>
    <w:rsid w:val="00295A05"/>
    <w:rsid w:val="002A03A3"/>
    <w:rsid w:val="002A4805"/>
    <w:rsid w:val="002A5999"/>
    <w:rsid w:val="002A5AB8"/>
    <w:rsid w:val="002A6C3A"/>
    <w:rsid w:val="002A7B2A"/>
    <w:rsid w:val="002B2892"/>
    <w:rsid w:val="002B5AD5"/>
    <w:rsid w:val="002B7A7A"/>
    <w:rsid w:val="002C10C0"/>
    <w:rsid w:val="002C15E6"/>
    <w:rsid w:val="002C1638"/>
    <w:rsid w:val="002C178A"/>
    <w:rsid w:val="002C216E"/>
    <w:rsid w:val="002C4B6A"/>
    <w:rsid w:val="002C4C82"/>
    <w:rsid w:val="002C7F6A"/>
    <w:rsid w:val="002D52E3"/>
    <w:rsid w:val="002D56E7"/>
    <w:rsid w:val="002D6CEC"/>
    <w:rsid w:val="002D7229"/>
    <w:rsid w:val="002D75DC"/>
    <w:rsid w:val="002E31C2"/>
    <w:rsid w:val="002E3E1E"/>
    <w:rsid w:val="002E435C"/>
    <w:rsid w:val="002E6FBD"/>
    <w:rsid w:val="002E7F44"/>
    <w:rsid w:val="002F10DB"/>
    <w:rsid w:val="002F1725"/>
    <w:rsid w:val="002F3B49"/>
    <w:rsid w:val="002F59D2"/>
    <w:rsid w:val="002F612E"/>
    <w:rsid w:val="00300883"/>
    <w:rsid w:val="00302050"/>
    <w:rsid w:val="0030443C"/>
    <w:rsid w:val="00307949"/>
    <w:rsid w:val="00311147"/>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4A1"/>
    <w:rsid w:val="00341FEF"/>
    <w:rsid w:val="00343F0F"/>
    <w:rsid w:val="00345077"/>
    <w:rsid w:val="00345A3C"/>
    <w:rsid w:val="00347982"/>
    <w:rsid w:val="00347D1C"/>
    <w:rsid w:val="003578A0"/>
    <w:rsid w:val="00362646"/>
    <w:rsid w:val="00366AEB"/>
    <w:rsid w:val="0037026B"/>
    <w:rsid w:val="00370496"/>
    <w:rsid w:val="0037087A"/>
    <w:rsid w:val="0037104E"/>
    <w:rsid w:val="00372FD6"/>
    <w:rsid w:val="003741AF"/>
    <w:rsid w:val="00374D8F"/>
    <w:rsid w:val="00375F29"/>
    <w:rsid w:val="00380917"/>
    <w:rsid w:val="00380E3A"/>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3DC3"/>
    <w:rsid w:val="003C50A5"/>
    <w:rsid w:val="003C51A9"/>
    <w:rsid w:val="003C5720"/>
    <w:rsid w:val="003C5C30"/>
    <w:rsid w:val="003C6C1D"/>
    <w:rsid w:val="003D04E0"/>
    <w:rsid w:val="003D12D2"/>
    <w:rsid w:val="003D3311"/>
    <w:rsid w:val="003D465B"/>
    <w:rsid w:val="003D522B"/>
    <w:rsid w:val="003D6278"/>
    <w:rsid w:val="003D6EB9"/>
    <w:rsid w:val="003E2F4D"/>
    <w:rsid w:val="003E4632"/>
    <w:rsid w:val="003E46F7"/>
    <w:rsid w:val="003E4A95"/>
    <w:rsid w:val="003E582F"/>
    <w:rsid w:val="003E5C46"/>
    <w:rsid w:val="003E7A1C"/>
    <w:rsid w:val="003F2045"/>
    <w:rsid w:val="003F250C"/>
    <w:rsid w:val="003F2AD4"/>
    <w:rsid w:val="003F3160"/>
    <w:rsid w:val="003F428B"/>
    <w:rsid w:val="004035BA"/>
    <w:rsid w:val="00403C09"/>
    <w:rsid w:val="0040514B"/>
    <w:rsid w:val="0041056D"/>
    <w:rsid w:val="00411826"/>
    <w:rsid w:val="00411928"/>
    <w:rsid w:val="00414783"/>
    <w:rsid w:val="00416658"/>
    <w:rsid w:val="004172F2"/>
    <w:rsid w:val="00420033"/>
    <w:rsid w:val="004205DD"/>
    <w:rsid w:val="004237C6"/>
    <w:rsid w:val="00423C9B"/>
    <w:rsid w:val="0042443D"/>
    <w:rsid w:val="00424D9B"/>
    <w:rsid w:val="004257C6"/>
    <w:rsid w:val="00430870"/>
    <w:rsid w:val="00430ED7"/>
    <w:rsid w:val="004328F5"/>
    <w:rsid w:val="0043405C"/>
    <w:rsid w:val="004352F7"/>
    <w:rsid w:val="00435C01"/>
    <w:rsid w:val="00437F69"/>
    <w:rsid w:val="0044245A"/>
    <w:rsid w:val="004425B9"/>
    <w:rsid w:val="004448A6"/>
    <w:rsid w:val="00447111"/>
    <w:rsid w:val="004527B0"/>
    <w:rsid w:val="00462983"/>
    <w:rsid w:val="00465709"/>
    <w:rsid w:val="00471946"/>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061"/>
    <w:rsid w:val="00496C82"/>
    <w:rsid w:val="004A0877"/>
    <w:rsid w:val="004A1693"/>
    <w:rsid w:val="004A2D20"/>
    <w:rsid w:val="004A521E"/>
    <w:rsid w:val="004A5371"/>
    <w:rsid w:val="004A5BA8"/>
    <w:rsid w:val="004B0219"/>
    <w:rsid w:val="004B06FD"/>
    <w:rsid w:val="004B2468"/>
    <w:rsid w:val="004B44A3"/>
    <w:rsid w:val="004B4B37"/>
    <w:rsid w:val="004B63CE"/>
    <w:rsid w:val="004B7FC5"/>
    <w:rsid w:val="004C2282"/>
    <w:rsid w:val="004C4D7E"/>
    <w:rsid w:val="004C4E4A"/>
    <w:rsid w:val="004C69A0"/>
    <w:rsid w:val="004C6F16"/>
    <w:rsid w:val="004C706C"/>
    <w:rsid w:val="004C7FD7"/>
    <w:rsid w:val="004D1460"/>
    <w:rsid w:val="004D3979"/>
    <w:rsid w:val="004D4A91"/>
    <w:rsid w:val="004D5DB5"/>
    <w:rsid w:val="004D6C16"/>
    <w:rsid w:val="004E2119"/>
    <w:rsid w:val="004E236E"/>
    <w:rsid w:val="004E2C60"/>
    <w:rsid w:val="004E424F"/>
    <w:rsid w:val="004E4270"/>
    <w:rsid w:val="004E50BA"/>
    <w:rsid w:val="004E7120"/>
    <w:rsid w:val="004E712C"/>
    <w:rsid w:val="004F1374"/>
    <w:rsid w:val="004F157B"/>
    <w:rsid w:val="004F2F37"/>
    <w:rsid w:val="004F37E2"/>
    <w:rsid w:val="004F3B38"/>
    <w:rsid w:val="004F3B4B"/>
    <w:rsid w:val="004F503F"/>
    <w:rsid w:val="004F7F3E"/>
    <w:rsid w:val="00502D8D"/>
    <w:rsid w:val="0050328D"/>
    <w:rsid w:val="00503F11"/>
    <w:rsid w:val="00506776"/>
    <w:rsid w:val="00506B72"/>
    <w:rsid w:val="00506BFB"/>
    <w:rsid w:val="00506FFB"/>
    <w:rsid w:val="005116A7"/>
    <w:rsid w:val="00514EF4"/>
    <w:rsid w:val="0051541F"/>
    <w:rsid w:val="0051543C"/>
    <w:rsid w:val="00517CFF"/>
    <w:rsid w:val="00524E3A"/>
    <w:rsid w:val="00525092"/>
    <w:rsid w:val="0053187D"/>
    <w:rsid w:val="005327C3"/>
    <w:rsid w:val="00532ABB"/>
    <w:rsid w:val="0053427C"/>
    <w:rsid w:val="00536C80"/>
    <w:rsid w:val="00537DEA"/>
    <w:rsid w:val="005404A5"/>
    <w:rsid w:val="00540F64"/>
    <w:rsid w:val="005415CE"/>
    <w:rsid w:val="00544A00"/>
    <w:rsid w:val="00545624"/>
    <w:rsid w:val="005555CD"/>
    <w:rsid w:val="00557FE7"/>
    <w:rsid w:val="00560BC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5EF"/>
    <w:rsid w:val="005A3A9A"/>
    <w:rsid w:val="005A5005"/>
    <w:rsid w:val="005A59C0"/>
    <w:rsid w:val="005A618F"/>
    <w:rsid w:val="005B08E3"/>
    <w:rsid w:val="005B50C6"/>
    <w:rsid w:val="005B5907"/>
    <w:rsid w:val="005B5925"/>
    <w:rsid w:val="005B606B"/>
    <w:rsid w:val="005C137B"/>
    <w:rsid w:val="005C1BFC"/>
    <w:rsid w:val="005C463D"/>
    <w:rsid w:val="005C6010"/>
    <w:rsid w:val="005C6CE8"/>
    <w:rsid w:val="005C794A"/>
    <w:rsid w:val="005D0FE0"/>
    <w:rsid w:val="005D4F00"/>
    <w:rsid w:val="005D50C5"/>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1F9D"/>
    <w:rsid w:val="00613C29"/>
    <w:rsid w:val="00617503"/>
    <w:rsid w:val="0062040E"/>
    <w:rsid w:val="006232E3"/>
    <w:rsid w:val="006235C9"/>
    <w:rsid w:val="00632A3B"/>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87B3F"/>
    <w:rsid w:val="006902A2"/>
    <w:rsid w:val="00691366"/>
    <w:rsid w:val="006933B6"/>
    <w:rsid w:val="0069655B"/>
    <w:rsid w:val="00697796"/>
    <w:rsid w:val="006A0E4B"/>
    <w:rsid w:val="006A2A79"/>
    <w:rsid w:val="006A3524"/>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3FC9"/>
    <w:rsid w:val="006E4CDF"/>
    <w:rsid w:val="006E55EE"/>
    <w:rsid w:val="006E61C1"/>
    <w:rsid w:val="006E6337"/>
    <w:rsid w:val="006E7756"/>
    <w:rsid w:val="006F0A9C"/>
    <w:rsid w:val="006F37CE"/>
    <w:rsid w:val="006F39C6"/>
    <w:rsid w:val="006F45F2"/>
    <w:rsid w:val="006F714C"/>
    <w:rsid w:val="006F7275"/>
    <w:rsid w:val="006F7B9F"/>
    <w:rsid w:val="0070057A"/>
    <w:rsid w:val="007011D5"/>
    <w:rsid w:val="00701361"/>
    <w:rsid w:val="007043DF"/>
    <w:rsid w:val="007070F3"/>
    <w:rsid w:val="00707460"/>
    <w:rsid w:val="0071250B"/>
    <w:rsid w:val="007157CD"/>
    <w:rsid w:val="00721BD0"/>
    <w:rsid w:val="0072470B"/>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4B4F"/>
    <w:rsid w:val="0075611B"/>
    <w:rsid w:val="0075616C"/>
    <w:rsid w:val="00756FEC"/>
    <w:rsid w:val="007576BC"/>
    <w:rsid w:val="0076061D"/>
    <w:rsid w:val="007627D4"/>
    <w:rsid w:val="007629CF"/>
    <w:rsid w:val="00772465"/>
    <w:rsid w:val="007733F6"/>
    <w:rsid w:val="0077450D"/>
    <w:rsid w:val="007831E1"/>
    <w:rsid w:val="007833E9"/>
    <w:rsid w:val="00783486"/>
    <w:rsid w:val="00787C97"/>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13E0"/>
    <w:rsid w:val="007B2CA9"/>
    <w:rsid w:val="007B3015"/>
    <w:rsid w:val="007B5581"/>
    <w:rsid w:val="007B7887"/>
    <w:rsid w:val="007C3F3E"/>
    <w:rsid w:val="007C4459"/>
    <w:rsid w:val="007C6C3B"/>
    <w:rsid w:val="007D4570"/>
    <w:rsid w:val="007D5069"/>
    <w:rsid w:val="007D6944"/>
    <w:rsid w:val="007D7B26"/>
    <w:rsid w:val="007E08D8"/>
    <w:rsid w:val="007E0DBC"/>
    <w:rsid w:val="007E3FB2"/>
    <w:rsid w:val="007E43B9"/>
    <w:rsid w:val="007E5A40"/>
    <w:rsid w:val="007F00A9"/>
    <w:rsid w:val="007F3FD1"/>
    <w:rsid w:val="007F55E8"/>
    <w:rsid w:val="007F5BDD"/>
    <w:rsid w:val="007F7AD2"/>
    <w:rsid w:val="00800341"/>
    <w:rsid w:val="00802965"/>
    <w:rsid w:val="008050BB"/>
    <w:rsid w:val="00806DAA"/>
    <w:rsid w:val="008114F2"/>
    <w:rsid w:val="008117BF"/>
    <w:rsid w:val="00814E1A"/>
    <w:rsid w:val="00815173"/>
    <w:rsid w:val="00816695"/>
    <w:rsid w:val="008221A3"/>
    <w:rsid w:val="008234BE"/>
    <w:rsid w:val="00823951"/>
    <w:rsid w:val="008242D7"/>
    <w:rsid w:val="0082450D"/>
    <w:rsid w:val="0082468C"/>
    <w:rsid w:val="00824B32"/>
    <w:rsid w:val="00826098"/>
    <w:rsid w:val="00830E67"/>
    <w:rsid w:val="008325B6"/>
    <w:rsid w:val="00832748"/>
    <w:rsid w:val="00832DC7"/>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29C"/>
    <w:rsid w:val="008956B3"/>
    <w:rsid w:val="008A028E"/>
    <w:rsid w:val="008A0565"/>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2DFE"/>
    <w:rsid w:val="008C3E2F"/>
    <w:rsid w:val="008C3FED"/>
    <w:rsid w:val="008C5549"/>
    <w:rsid w:val="008C7021"/>
    <w:rsid w:val="008D113E"/>
    <w:rsid w:val="008D3BEA"/>
    <w:rsid w:val="008E00A3"/>
    <w:rsid w:val="008E0100"/>
    <w:rsid w:val="008E770D"/>
    <w:rsid w:val="008E7F93"/>
    <w:rsid w:val="008F1251"/>
    <w:rsid w:val="008F3372"/>
    <w:rsid w:val="008F57F4"/>
    <w:rsid w:val="00902FDC"/>
    <w:rsid w:val="00904573"/>
    <w:rsid w:val="00904A2E"/>
    <w:rsid w:val="009055F1"/>
    <w:rsid w:val="00905BEB"/>
    <w:rsid w:val="009071FF"/>
    <w:rsid w:val="009073C9"/>
    <w:rsid w:val="0090776D"/>
    <w:rsid w:val="00910874"/>
    <w:rsid w:val="00911AF0"/>
    <w:rsid w:val="00913E4C"/>
    <w:rsid w:val="00914690"/>
    <w:rsid w:val="009149C0"/>
    <w:rsid w:val="00916B0C"/>
    <w:rsid w:val="00920C3D"/>
    <w:rsid w:val="00921D55"/>
    <w:rsid w:val="00921D7F"/>
    <w:rsid w:val="0092358A"/>
    <w:rsid w:val="00923FD1"/>
    <w:rsid w:val="009256E8"/>
    <w:rsid w:val="0093473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09D0"/>
    <w:rsid w:val="00991F2D"/>
    <w:rsid w:val="00994F1B"/>
    <w:rsid w:val="00995FF4"/>
    <w:rsid w:val="009A0EEE"/>
    <w:rsid w:val="009A11AA"/>
    <w:rsid w:val="009A2FAE"/>
    <w:rsid w:val="009A3A4F"/>
    <w:rsid w:val="009A544E"/>
    <w:rsid w:val="009A6076"/>
    <w:rsid w:val="009B04D3"/>
    <w:rsid w:val="009B2825"/>
    <w:rsid w:val="009B4908"/>
    <w:rsid w:val="009B523A"/>
    <w:rsid w:val="009B6FB9"/>
    <w:rsid w:val="009B7553"/>
    <w:rsid w:val="009C03EC"/>
    <w:rsid w:val="009C22DF"/>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1266"/>
    <w:rsid w:val="00A15002"/>
    <w:rsid w:val="00A161FD"/>
    <w:rsid w:val="00A23225"/>
    <w:rsid w:val="00A235E8"/>
    <w:rsid w:val="00A310A8"/>
    <w:rsid w:val="00A31BC0"/>
    <w:rsid w:val="00A32231"/>
    <w:rsid w:val="00A32BD8"/>
    <w:rsid w:val="00A338CA"/>
    <w:rsid w:val="00A33DA4"/>
    <w:rsid w:val="00A345EC"/>
    <w:rsid w:val="00A35929"/>
    <w:rsid w:val="00A36D10"/>
    <w:rsid w:val="00A406BE"/>
    <w:rsid w:val="00A426EC"/>
    <w:rsid w:val="00A4366A"/>
    <w:rsid w:val="00A44464"/>
    <w:rsid w:val="00A45663"/>
    <w:rsid w:val="00A46638"/>
    <w:rsid w:val="00A46991"/>
    <w:rsid w:val="00A46B54"/>
    <w:rsid w:val="00A509EA"/>
    <w:rsid w:val="00A51436"/>
    <w:rsid w:val="00A53237"/>
    <w:rsid w:val="00A538B2"/>
    <w:rsid w:val="00A53B3E"/>
    <w:rsid w:val="00A53C08"/>
    <w:rsid w:val="00A53F37"/>
    <w:rsid w:val="00A541E1"/>
    <w:rsid w:val="00A5426D"/>
    <w:rsid w:val="00A5478D"/>
    <w:rsid w:val="00A560B9"/>
    <w:rsid w:val="00A5610D"/>
    <w:rsid w:val="00A56B3B"/>
    <w:rsid w:val="00A60A9F"/>
    <w:rsid w:val="00A61A51"/>
    <w:rsid w:val="00A62583"/>
    <w:rsid w:val="00A627FC"/>
    <w:rsid w:val="00A6334D"/>
    <w:rsid w:val="00A67078"/>
    <w:rsid w:val="00A7172D"/>
    <w:rsid w:val="00A72258"/>
    <w:rsid w:val="00A733EA"/>
    <w:rsid w:val="00A80122"/>
    <w:rsid w:val="00A80AAA"/>
    <w:rsid w:val="00A81C25"/>
    <w:rsid w:val="00A81E17"/>
    <w:rsid w:val="00A841EC"/>
    <w:rsid w:val="00A84A4F"/>
    <w:rsid w:val="00A84A78"/>
    <w:rsid w:val="00A852E3"/>
    <w:rsid w:val="00A8539E"/>
    <w:rsid w:val="00A86329"/>
    <w:rsid w:val="00A86978"/>
    <w:rsid w:val="00A9355B"/>
    <w:rsid w:val="00A9554C"/>
    <w:rsid w:val="00A973A3"/>
    <w:rsid w:val="00A9763D"/>
    <w:rsid w:val="00A97F59"/>
    <w:rsid w:val="00AA4498"/>
    <w:rsid w:val="00AA7514"/>
    <w:rsid w:val="00AA76E6"/>
    <w:rsid w:val="00AA7C62"/>
    <w:rsid w:val="00AA7F02"/>
    <w:rsid w:val="00AB00C4"/>
    <w:rsid w:val="00AB0980"/>
    <w:rsid w:val="00AB1963"/>
    <w:rsid w:val="00AB2024"/>
    <w:rsid w:val="00AB2289"/>
    <w:rsid w:val="00AB458C"/>
    <w:rsid w:val="00AB4FC9"/>
    <w:rsid w:val="00AB52E0"/>
    <w:rsid w:val="00AB59ED"/>
    <w:rsid w:val="00AB7BAC"/>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2D60"/>
    <w:rsid w:val="00AF3531"/>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2470"/>
    <w:rsid w:val="00B335F2"/>
    <w:rsid w:val="00B360F8"/>
    <w:rsid w:val="00B36B80"/>
    <w:rsid w:val="00B407D0"/>
    <w:rsid w:val="00B41F60"/>
    <w:rsid w:val="00B427D9"/>
    <w:rsid w:val="00B43ACF"/>
    <w:rsid w:val="00B45096"/>
    <w:rsid w:val="00B45120"/>
    <w:rsid w:val="00B50F76"/>
    <w:rsid w:val="00B511F5"/>
    <w:rsid w:val="00B53CC0"/>
    <w:rsid w:val="00B56A94"/>
    <w:rsid w:val="00B57E5F"/>
    <w:rsid w:val="00B60480"/>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1E86"/>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7C9"/>
    <w:rsid w:val="00BE2D84"/>
    <w:rsid w:val="00BE2F7C"/>
    <w:rsid w:val="00BE3BA0"/>
    <w:rsid w:val="00BE4F90"/>
    <w:rsid w:val="00BF262A"/>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37DBE"/>
    <w:rsid w:val="00C412D4"/>
    <w:rsid w:val="00C42412"/>
    <w:rsid w:val="00C43577"/>
    <w:rsid w:val="00C436A2"/>
    <w:rsid w:val="00C4404A"/>
    <w:rsid w:val="00C4523D"/>
    <w:rsid w:val="00C46DE1"/>
    <w:rsid w:val="00C544B3"/>
    <w:rsid w:val="00C5478C"/>
    <w:rsid w:val="00C54820"/>
    <w:rsid w:val="00C54938"/>
    <w:rsid w:val="00C54A03"/>
    <w:rsid w:val="00C55503"/>
    <w:rsid w:val="00C556DB"/>
    <w:rsid w:val="00C55796"/>
    <w:rsid w:val="00C5611C"/>
    <w:rsid w:val="00C61371"/>
    <w:rsid w:val="00C62361"/>
    <w:rsid w:val="00C63FD1"/>
    <w:rsid w:val="00C64F56"/>
    <w:rsid w:val="00C66724"/>
    <w:rsid w:val="00C67212"/>
    <w:rsid w:val="00C72622"/>
    <w:rsid w:val="00C75551"/>
    <w:rsid w:val="00C75596"/>
    <w:rsid w:val="00C82464"/>
    <w:rsid w:val="00C830C1"/>
    <w:rsid w:val="00C8432F"/>
    <w:rsid w:val="00C854E6"/>
    <w:rsid w:val="00C857F8"/>
    <w:rsid w:val="00C86A89"/>
    <w:rsid w:val="00C91F8D"/>
    <w:rsid w:val="00C93C12"/>
    <w:rsid w:val="00C93EC4"/>
    <w:rsid w:val="00CA0584"/>
    <w:rsid w:val="00CA15C3"/>
    <w:rsid w:val="00CA3FA0"/>
    <w:rsid w:val="00CA6F07"/>
    <w:rsid w:val="00CB1197"/>
    <w:rsid w:val="00CB2247"/>
    <w:rsid w:val="00CB2FB2"/>
    <w:rsid w:val="00CB3D34"/>
    <w:rsid w:val="00CB588D"/>
    <w:rsid w:val="00CB5D59"/>
    <w:rsid w:val="00CB6AF1"/>
    <w:rsid w:val="00CC0B3A"/>
    <w:rsid w:val="00CC27A1"/>
    <w:rsid w:val="00CC3BD5"/>
    <w:rsid w:val="00CC5E11"/>
    <w:rsid w:val="00CD0438"/>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E6DB1"/>
    <w:rsid w:val="00CF0CE5"/>
    <w:rsid w:val="00CF0DE0"/>
    <w:rsid w:val="00CF128D"/>
    <w:rsid w:val="00CF1C59"/>
    <w:rsid w:val="00CF6187"/>
    <w:rsid w:val="00CF65D8"/>
    <w:rsid w:val="00CF720A"/>
    <w:rsid w:val="00D00CA1"/>
    <w:rsid w:val="00D03BA8"/>
    <w:rsid w:val="00D07B8D"/>
    <w:rsid w:val="00D10307"/>
    <w:rsid w:val="00D115C2"/>
    <w:rsid w:val="00D11CB7"/>
    <w:rsid w:val="00D13BD0"/>
    <w:rsid w:val="00D179C3"/>
    <w:rsid w:val="00D23927"/>
    <w:rsid w:val="00D245FB"/>
    <w:rsid w:val="00D24FE5"/>
    <w:rsid w:val="00D25C6C"/>
    <w:rsid w:val="00D319E2"/>
    <w:rsid w:val="00D35708"/>
    <w:rsid w:val="00D35934"/>
    <w:rsid w:val="00D40480"/>
    <w:rsid w:val="00D41D56"/>
    <w:rsid w:val="00D43CA7"/>
    <w:rsid w:val="00D50924"/>
    <w:rsid w:val="00D50B9C"/>
    <w:rsid w:val="00D51C15"/>
    <w:rsid w:val="00D53EC5"/>
    <w:rsid w:val="00D556AB"/>
    <w:rsid w:val="00D556E6"/>
    <w:rsid w:val="00D569F2"/>
    <w:rsid w:val="00D60C56"/>
    <w:rsid w:val="00D60E97"/>
    <w:rsid w:val="00D61334"/>
    <w:rsid w:val="00D619FF"/>
    <w:rsid w:val="00D61B7D"/>
    <w:rsid w:val="00D61BFD"/>
    <w:rsid w:val="00D62C29"/>
    <w:rsid w:val="00D62E59"/>
    <w:rsid w:val="00D66E6F"/>
    <w:rsid w:val="00D677F8"/>
    <w:rsid w:val="00D70579"/>
    <w:rsid w:val="00D70D62"/>
    <w:rsid w:val="00D72DF0"/>
    <w:rsid w:val="00D7330C"/>
    <w:rsid w:val="00D80A18"/>
    <w:rsid w:val="00D8162E"/>
    <w:rsid w:val="00D84397"/>
    <w:rsid w:val="00D93480"/>
    <w:rsid w:val="00D93509"/>
    <w:rsid w:val="00D96261"/>
    <w:rsid w:val="00DA1BBD"/>
    <w:rsid w:val="00DA26B4"/>
    <w:rsid w:val="00DA665D"/>
    <w:rsid w:val="00DA6CBC"/>
    <w:rsid w:val="00DB577B"/>
    <w:rsid w:val="00DB69B9"/>
    <w:rsid w:val="00DB6E70"/>
    <w:rsid w:val="00DB7CC6"/>
    <w:rsid w:val="00DC22F2"/>
    <w:rsid w:val="00DD15E2"/>
    <w:rsid w:val="00DD3634"/>
    <w:rsid w:val="00DD63C6"/>
    <w:rsid w:val="00DD7751"/>
    <w:rsid w:val="00DE0C4A"/>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1146"/>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1C15"/>
    <w:rsid w:val="00E54B62"/>
    <w:rsid w:val="00E5507C"/>
    <w:rsid w:val="00E620B6"/>
    <w:rsid w:val="00E62481"/>
    <w:rsid w:val="00E65D71"/>
    <w:rsid w:val="00E67A1D"/>
    <w:rsid w:val="00E7165E"/>
    <w:rsid w:val="00E71AF2"/>
    <w:rsid w:val="00E72545"/>
    <w:rsid w:val="00E76744"/>
    <w:rsid w:val="00E83496"/>
    <w:rsid w:val="00E85256"/>
    <w:rsid w:val="00E852B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A66AF"/>
    <w:rsid w:val="00EB1508"/>
    <w:rsid w:val="00EB186C"/>
    <w:rsid w:val="00EB3497"/>
    <w:rsid w:val="00EB71D1"/>
    <w:rsid w:val="00EC2333"/>
    <w:rsid w:val="00EC2EDA"/>
    <w:rsid w:val="00EC2F3B"/>
    <w:rsid w:val="00EC3655"/>
    <w:rsid w:val="00EC7390"/>
    <w:rsid w:val="00EC74BC"/>
    <w:rsid w:val="00ED5047"/>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0E10"/>
    <w:rsid w:val="00F41076"/>
    <w:rsid w:val="00F4612B"/>
    <w:rsid w:val="00F467FB"/>
    <w:rsid w:val="00F46BD5"/>
    <w:rsid w:val="00F54E7F"/>
    <w:rsid w:val="00F60414"/>
    <w:rsid w:val="00F611B5"/>
    <w:rsid w:val="00F6353A"/>
    <w:rsid w:val="00F64B90"/>
    <w:rsid w:val="00F65EF5"/>
    <w:rsid w:val="00F66106"/>
    <w:rsid w:val="00F71259"/>
    <w:rsid w:val="00F7199B"/>
    <w:rsid w:val="00F72077"/>
    <w:rsid w:val="00F72329"/>
    <w:rsid w:val="00F72F6D"/>
    <w:rsid w:val="00F73E70"/>
    <w:rsid w:val="00F747D6"/>
    <w:rsid w:val="00F77A0B"/>
    <w:rsid w:val="00F77C26"/>
    <w:rsid w:val="00F846EC"/>
    <w:rsid w:val="00F84FE9"/>
    <w:rsid w:val="00F862E8"/>
    <w:rsid w:val="00F87A2E"/>
    <w:rsid w:val="00F923EC"/>
    <w:rsid w:val="00F94985"/>
    <w:rsid w:val="00F94C30"/>
    <w:rsid w:val="00F96E53"/>
    <w:rsid w:val="00F96F93"/>
    <w:rsid w:val="00FA3BD7"/>
    <w:rsid w:val="00FB080B"/>
    <w:rsid w:val="00FB0D25"/>
    <w:rsid w:val="00FB1073"/>
    <w:rsid w:val="00FB369B"/>
    <w:rsid w:val="00FB3993"/>
    <w:rsid w:val="00FB54CB"/>
    <w:rsid w:val="00FB65E7"/>
    <w:rsid w:val="00FB7C80"/>
    <w:rsid w:val="00FC050F"/>
    <w:rsid w:val="00FC1368"/>
    <w:rsid w:val="00FC1DA7"/>
    <w:rsid w:val="00FC3760"/>
    <w:rsid w:val="00FC5D13"/>
    <w:rsid w:val="00FD1FCF"/>
    <w:rsid w:val="00FD4E3B"/>
    <w:rsid w:val="00FD569D"/>
    <w:rsid w:val="00FE3118"/>
    <w:rsid w:val="00FE3C0D"/>
    <w:rsid w:val="00FE3CD7"/>
    <w:rsid w:val="00FE561A"/>
    <w:rsid w:val="00FE5C03"/>
    <w:rsid w:val="00FF74A2"/>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EF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565"/>
    <w:rPr>
      <w:sz w:val="24"/>
      <w:szCs w:val="24"/>
    </w:rPr>
  </w:style>
  <w:style w:type="paragraph" w:styleId="Heading1">
    <w:name w:val="heading 1"/>
    <w:basedOn w:val="Normal"/>
    <w:next w:val="Normal"/>
    <w:autoRedefine/>
    <w:qFormat/>
    <w:rsid w:val="008A0565"/>
    <w:pPr>
      <w:keepNext/>
      <w:spacing w:after="240"/>
      <w:outlineLvl w:val="0"/>
    </w:pPr>
    <w:rPr>
      <w:b/>
      <w:bCs/>
      <w:sz w:val="28"/>
      <w:szCs w:val="28"/>
    </w:rPr>
  </w:style>
  <w:style w:type="paragraph" w:styleId="Heading2">
    <w:name w:val="heading 2"/>
    <w:basedOn w:val="Normal"/>
    <w:next w:val="Normal"/>
    <w:autoRedefine/>
    <w:qFormat/>
    <w:rsid w:val="00687B3F"/>
    <w:pPr>
      <w:keepNext/>
      <w:spacing w:after="240"/>
      <w:ind w:left="360" w:hanging="360"/>
      <w:outlineLvl w:val="1"/>
    </w:pPr>
    <w:rPr>
      <w:b/>
      <w:bCs/>
    </w:rPr>
  </w:style>
  <w:style w:type="paragraph" w:styleId="Heading3">
    <w:name w:val="heading 3"/>
    <w:basedOn w:val="Normal"/>
    <w:next w:val="Normal"/>
    <w:autoRedefine/>
    <w:qFormat/>
    <w:rsid w:val="00447111"/>
    <w:pPr>
      <w:keepNext/>
      <w:ind w:left="720"/>
      <w:outlineLvl w:val="2"/>
    </w:pPr>
    <w:rPr>
      <w:bCs/>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table" w:styleId="LightList">
    <w:name w:val="Light List"/>
    <w:basedOn w:val="TableNormal"/>
    <w:uiPriority w:val="61"/>
    <w:rsid w:val="004340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565"/>
    <w:rPr>
      <w:sz w:val="24"/>
      <w:szCs w:val="24"/>
    </w:rPr>
  </w:style>
  <w:style w:type="paragraph" w:styleId="Heading1">
    <w:name w:val="heading 1"/>
    <w:basedOn w:val="Normal"/>
    <w:next w:val="Normal"/>
    <w:autoRedefine/>
    <w:qFormat/>
    <w:rsid w:val="008A0565"/>
    <w:pPr>
      <w:keepNext/>
      <w:spacing w:after="240"/>
      <w:outlineLvl w:val="0"/>
    </w:pPr>
    <w:rPr>
      <w:b/>
      <w:bCs/>
      <w:sz w:val="28"/>
      <w:szCs w:val="28"/>
    </w:rPr>
  </w:style>
  <w:style w:type="paragraph" w:styleId="Heading2">
    <w:name w:val="heading 2"/>
    <w:basedOn w:val="Normal"/>
    <w:next w:val="Normal"/>
    <w:autoRedefine/>
    <w:qFormat/>
    <w:rsid w:val="00687B3F"/>
    <w:pPr>
      <w:keepNext/>
      <w:spacing w:after="240"/>
      <w:ind w:left="360" w:hanging="360"/>
      <w:outlineLvl w:val="1"/>
    </w:pPr>
    <w:rPr>
      <w:b/>
      <w:bCs/>
    </w:rPr>
  </w:style>
  <w:style w:type="paragraph" w:styleId="Heading3">
    <w:name w:val="heading 3"/>
    <w:basedOn w:val="Normal"/>
    <w:next w:val="Normal"/>
    <w:autoRedefine/>
    <w:qFormat/>
    <w:rsid w:val="00447111"/>
    <w:pPr>
      <w:keepNext/>
      <w:ind w:left="720"/>
      <w:outlineLvl w:val="2"/>
    </w:pPr>
    <w:rPr>
      <w:bCs/>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table" w:styleId="LightList">
    <w:name w:val="Light List"/>
    <w:basedOn w:val="TableNormal"/>
    <w:uiPriority w:val="61"/>
    <w:rsid w:val="0043405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fws.gov/grants/atc.html" TargetMode="External"/><Relationship Id="rId26" Type="http://schemas.openxmlformats.org/officeDocument/2006/relationships/hyperlink" Target="http://www.grants.gov/web/grants/forms/post-award-reporting-forms.html" TargetMode="External"/><Relationship Id="rId3" Type="http://schemas.openxmlformats.org/officeDocument/2006/relationships/styles" Target="styles.xml"/><Relationship Id="rId21" Type="http://schemas.openxmlformats.org/officeDocument/2006/relationships/hyperlink" Target="file:///C:\Users\Jean_Kvasnicka\Documents\POLICY\New%20Award%20Guidance\Round%204%20FY15%20updates\As" TargetMode="Externa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www.ecfr.gov/" TargetMode="External"/><Relationship Id="rId25" Type="http://schemas.openxmlformats.org/officeDocument/2006/relationships/hyperlink" Target="http://www.ecfr.gov/cgi-bin/text-idx?SID=683823273fc0da6a1060883eda593fb8&amp;mc=true&amp;node=pt43.1.18&amp;rgn=div5"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gov/web/grants/forms/sf-424-family.html" TargetMode="External"/><Relationship Id="rId20" Type="http://schemas.openxmlformats.org/officeDocument/2006/relationships/hyperlink" Target="https://www.doi.gov/ibc/services/finance/indirect-cost-services" TargetMode="External"/><Relationship Id="rId29"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sf-424-family.html"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Kyle_Welsh@fws.gov" TargetMode="External"/><Relationship Id="rId23" Type="http://schemas.openxmlformats.org/officeDocument/2006/relationships/hyperlink" Target="https://harvester.census.gov/facweb/" TargetMode="External"/><Relationship Id="rId28" Type="http://schemas.openxmlformats.org/officeDocument/2006/relationships/hyperlink" Target="https://www.fws.gov/grants/atc.html" TargetMode="External"/><Relationship Id="rId10" Type="http://schemas.openxmlformats.org/officeDocument/2006/relationships/hyperlink" Target="mailto:govt@dnb.com" TargetMode="External"/><Relationship Id="rId19" Type="http://schemas.openxmlformats.org/officeDocument/2006/relationships/hyperlink" Target="https://www.doi.gov/ibc/contactus/ibcfeedback" TargetMode="External"/><Relationship Id="rId31" Type="http://schemas.openxmlformats.org/officeDocument/2006/relationships/hyperlink" Target="http://www.grants.gov/web/grants/forms/post-award-reporting-forms.html" TargetMode="External"/><Relationship Id="rId44"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ecfr.gov/" TargetMode="External"/><Relationship Id="rId27" Type="http://schemas.openxmlformats.org/officeDocument/2006/relationships/hyperlink" Target="mailto:kyle_welsh@fws.gov" TargetMode="External"/><Relationship Id="rId30" Type="http://schemas.openxmlformats.org/officeDocument/2006/relationships/hyperlink" Target="https://www.fws.gov/grants/at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1381E-3872-4104-892B-1A7E7DAC4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6988</Words>
  <Characters>39832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46727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Driscoll, Judy</cp:lastModifiedBy>
  <cp:revision>2</cp:revision>
  <cp:lastPrinted>2017-01-05T17:57:00Z</cp:lastPrinted>
  <dcterms:created xsi:type="dcterms:W3CDTF">2018-05-22T20:47:00Z</dcterms:created>
  <dcterms:modified xsi:type="dcterms:W3CDTF">2018-05-22T20:47:00Z</dcterms:modified>
</cp:coreProperties>
</file>