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EC934" w14:textId="77777777" w:rsidR="00B566C2" w:rsidRDefault="00B566C2" w:rsidP="00B566C2">
      <w:pPr>
        <w:autoSpaceDE w:val="0"/>
        <w:autoSpaceDN w:val="0"/>
        <w:adjustRightInd w:val="0"/>
      </w:pPr>
      <w:r>
        <w:t xml:space="preserve">Sample budget table—a downloadable Excel spreadsheet of this budget table is </w:t>
      </w:r>
      <w:hyperlink r:id="rId7" w:history="1">
        <w:r w:rsidRPr="00DB0E56">
          <w:rPr>
            <w:rStyle w:val="Hyperlink"/>
          </w:rPr>
          <w:t>available here</w:t>
        </w:r>
      </w:hyperlink>
      <w:r>
        <w:t xml:space="preserve">. </w:t>
      </w:r>
    </w:p>
    <w:p w14:paraId="6DB6E48F" w14:textId="2F40ABE8" w:rsidR="007C0713" w:rsidRDefault="00B566C2" w:rsidP="007C0713">
      <w:pPr>
        <w:pStyle w:val="Heading1"/>
        <w:ind w:left="0" w:firstLine="0"/>
        <w:jc w:val="center"/>
        <w:rPr>
          <w:rFonts w:eastAsia="Calibri"/>
          <w:b w:val="0"/>
          <w:bCs w:val="0"/>
        </w:rPr>
      </w:pPr>
      <w:r w:rsidRPr="004820B8">
        <w:rPr>
          <w:rFonts w:eastAsia="Calibri"/>
          <w:u w:val="single"/>
        </w:rPr>
        <w:t>SAMPLE BUDGET</w:t>
      </w:r>
      <w:r w:rsidR="007C0713">
        <w:rPr>
          <w:rFonts w:eastAsia="Calibri"/>
          <w:u w:val="single"/>
        </w:rPr>
        <w:t xml:space="preserve"> TABLE</w:t>
      </w:r>
    </w:p>
    <w:p w14:paraId="57ADBCBF" w14:textId="3F2EBD5C" w:rsidR="007C0713" w:rsidRDefault="007C0713" w:rsidP="00B566C2">
      <w:pPr>
        <w:kinsoku w:val="0"/>
        <w:overflowPunct w:val="0"/>
        <w:autoSpaceDE w:val="0"/>
        <w:autoSpaceDN w:val="0"/>
        <w:adjustRightInd w:val="0"/>
        <w:spacing w:line="266" w:lineRule="exact"/>
        <w:outlineLvl w:val="0"/>
        <w:rPr>
          <w:rFonts w:eastAsia="Calibri"/>
          <w:b/>
          <w:bCs/>
        </w:rPr>
      </w:pPr>
    </w:p>
    <w:tbl>
      <w:tblPr>
        <w:tblW w:w="9806" w:type="dxa"/>
        <w:tblLook w:val="04A0" w:firstRow="1" w:lastRow="0" w:firstColumn="1" w:lastColumn="0" w:noHBand="0" w:noVBand="1"/>
      </w:tblPr>
      <w:tblGrid>
        <w:gridCol w:w="245"/>
        <w:gridCol w:w="3007"/>
        <w:gridCol w:w="1237"/>
        <w:gridCol w:w="1237"/>
        <w:gridCol w:w="1237"/>
        <w:gridCol w:w="303"/>
        <w:gridCol w:w="1414"/>
        <w:gridCol w:w="1126"/>
      </w:tblGrid>
      <w:tr w:rsidR="007C0713" w:rsidRPr="007C0713" w14:paraId="488BF751" w14:textId="77777777" w:rsidTr="007C0713">
        <w:trPr>
          <w:trHeight w:val="343"/>
        </w:trPr>
        <w:tc>
          <w:tcPr>
            <w:tcW w:w="3252" w:type="dxa"/>
            <w:gridSpan w:val="2"/>
            <w:tcBorders>
              <w:top w:val="nil"/>
              <w:left w:val="nil"/>
              <w:bottom w:val="nil"/>
              <w:right w:val="nil"/>
            </w:tcBorders>
            <w:shd w:val="clear" w:color="000000" w:fill="FFE699"/>
            <w:noWrap/>
            <w:vAlign w:val="bottom"/>
            <w:hideMark/>
          </w:tcPr>
          <w:p w14:paraId="47686798" w14:textId="77777777" w:rsidR="007C0713" w:rsidRPr="007C0713" w:rsidRDefault="007C0713" w:rsidP="007C0713">
            <w:pPr>
              <w:rPr>
                <w:rFonts w:ascii="Calibri" w:hAnsi="Calibri" w:cs="Calibri"/>
                <w:b/>
                <w:bCs/>
                <w:color w:val="000000"/>
                <w:sz w:val="26"/>
                <w:szCs w:val="26"/>
              </w:rPr>
            </w:pPr>
            <w:r w:rsidRPr="007C0713">
              <w:rPr>
                <w:rFonts w:ascii="Calibri" w:hAnsi="Calibri" w:cs="Calibri"/>
                <w:b/>
                <w:bCs/>
                <w:color w:val="000000"/>
                <w:sz w:val="26"/>
                <w:szCs w:val="26"/>
              </w:rPr>
              <w:t>FEDERAL BUDGET</w:t>
            </w:r>
          </w:p>
        </w:tc>
        <w:tc>
          <w:tcPr>
            <w:tcW w:w="1237" w:type="dxa"/>
            <w:tcBorders>
              <w:top w:val="nil"/>
              <w:left w:val="nil"/>
              <w:bottom w:val="nil"/>
              <w:right w:val="nil"/>
            </w:tcBorders>
            <w:shd w:val="clear" w:color="000000" w:fill="FFE699"/>
            <w:noWrap/>
            <w:vAlign w:val="bottom"/>
            <w:hideMark/>
          </w:tcPr>
          <w:p w14:paraId="0B5B149A" w14:textId="77777777" w:rsidR="007C0713" w:rsidRPr="007C0713" w:rsidRDefault="007C0713" w:rsidP="007C0713">
            <w:pPr>
              <w:jc w:val="center"/>
              <w:rPr>
                <w:rFonts w:ascii="Calibri" w:hAnsi="Calibri" w:cs="Calibri"/>
                <w:color w:val="000000"/>
                <w:sz w:val="26"/>
                <w:szCs w:val="26"/>
              </w:rPr>
            </w:pPr>
            <w:r w:rsidRPr="007C0713">
              <w:rPr>
                <w:rFonts w:ascii="Calibri" w:hAnsi="Calibri" w:cs="Calibri"/>
                <w:color w:val="000000"/>
                <w:sz w:val="26"/>
                <w:szCs w:val="26"/>
              </w:rPr>
              <w:t> </w:t>
            </w:r>
          </w:p>
        </w:tc>
        <w:tc>
          <w:tcPr>
            <w:tcW w:w="1237" w:type="dxa"/>
            <w:tcBorders>
              <w:top w:val="nil"/>
              <w:left w:val="nil"/>
              <w:bottom w:val="nil"/>
              <w:right w:val="nil"/>
            </w:tcBorders>
            <w:shd w:val="clear" w:color="000000" w:fill="FFE699"/>
            <w:noWrap/>
            <w:vAlign w:val="bottom"/>
            <w:hideMark/>
          </w:tcPr>
          <w:p w14:paraId="40321E61" w14:textId="77777777" w:rsidR="007C0713" w:rsidRPr="007C0713" w:rsidRDefault="007C0713" w:rsidP="007C0713">
            <w:pPr>
              <w:jc w:val="center"/>
              <w:rPr>
                <w:rFonts w:ascii="Calibri" w:hAnsi="Calibri" w:cs="Calibri"/>
                <w:color w:val="000000"/>
                <w:sz w:val="26"/>
                <w:szCs w:val="26"/>
              </w:rPr>
            </w:pPr>
            <w:r w:rsidRPr="007C0713">
              <w:rPr>
                <w:rFonts w:ascii="Calibri" w:hAnsi="Calibri" w:cs="Calibri"/>
                <w:color w:val="000000"/>
                <w:sz w:val="26"/>
                <w:szCs w:val="26"/>
              </w:rPr>
              <w:t> </w:t>
            </w:r>
          </w:p>
        </w:tc>
        <w:tc>
          <w:tcPr>
            <w:tcW w:w="1237" w:type="dxa"/>
            <w:tcBorders>
              <w:top w:val="nil"/>
              <w:left w:val="nil"/>
              <w:bottom w:val="nil"/>
              <w:right w:val="nil"/>
            </w:tcBorders>
            <w:shd w:val="clear" w:color="000000" w:fill="FFE699"/>
            <w:noWrap/>
            <w:vAlign w:val="bottom"/>
            <w:hideMark/>
          </w:tcPr>
          <w:p w14:paraId="5DC43F2F" w14:textId="77777777" w:rsidR="007C0713" w:rsidRPr="007C0713" w:rsidRDefault="007C0713" w:rsidP="007C0713">
            <w:pPr>
              <w:jc w:val="center"/>
              <w:rPr>
                <w:rFonts w:ascii="Calibri" w:hAnsi="Calibri" w:cs="Calibri"/>
                <w:color w:val="000000"/>
                <w:sz w:val="26"/>
                <w:szCs w:val="26"/>
              </w:rPr>
            </w:pPr>
            <w:r w:rsidRPr="007C0713">
              <w:rPr>
                <w:rFonts w:ascii="Calibri" w:hAnsi="Calibri" w:cs="Calibri"/>
                <w:color w:val="000000"/>
                <w:sz w:val="26"/>
                <w:szCs w:val="26"/>
              </w:rPr>
              <w:t> </w:t>
            </w:r>
          </w:p>
        </w:tc>
        <w:tc>
          <w:tcPr>
            <w:tcW w:w="303" w:type="dxa"/>
            <w:tcBorders>
              <w:top w:val="nil"/>
              <w:left w:val="nil"/>
              <w:bottom w:val="nil"/>
              <w:right w:val="nil"/>
            </w:tcBorders>
            <w:shd w:val="clear" w:color="000000" w:fill="FFE699"/>
            <w:noWrap/>
            <w:vAlign w:val="bottom"/>
            <w:hideMark/>
          </w:tcPr>
          <w:p w14:paraId="4CB8E702" w14:textId="77777777" w:rsidR="007C0713" w:rsidRPr="007C0713" w:rsidRDefault="007C0713" w:rsidP="007C0713">
            <w:pPr>
              <w:jc w:val="center"/>
              <w:rPr>
                <w:rFonts w:ascii="Calibri" w:hAnsi="Calibri" w:cs="Calibri"/>
                <w:color w:val="000000"/>
                <w:sz w:val="26"/>
                <w:szCs w:val="26"/>
              </w:rPr>
            </w:pPr>
            <w:r w:rsidRPr="007C0713">
              <w:rPr>
                <w:rFonts w:ascii="Calibri" w:hAnsi="Calibri" w:cs="Calibri"/>
                <w:color w:val="000000"/>
                <w:sz w:val="26"/>
                <w:szCs w:val="26"/>
              </w:rPr>
              <w:t> </w:t>
            </w:r>
          </w:p>
        </w:tc>
        <w:tc>
          <w:tcPr>
            <w:tcW w:w="1414" w:type="dxa"/>
            <w:tcBorders>
              <w:top w:val="nil"/>
              <w:left w:val="nil"/>
              <w:bottom w:val="nil"/>
              <w:right w:val="nil"/>
            </w:tcBorders>
            <w:shd w:val="clear" w:color="000000" w:fill="FFE699"/>
            <w:noWrap/>
            <w:vAlign w:val="bottom"/>
            <w:hideMark/>
          </w:tcPr>
          <w:p w14:paraId="6C831802" w14:textId="77777777" w:rsidR="007C0713" w:rsidRPr="007C0713" w:rsidRDefault="007C0713" w:rsidP="007C0713">
            <w:pPr>
              <w:jc w:val="center"/>
              <w:rPr>
                <w:rFonts w:ascii="Calibri" w:hAnsi="Calibri" w:cs="Calibri"/>
                <w:color w:val="000000"/>
                <w:sz w:val="26"/>
                <w:szCs w:val="26"/>
              </w:rPr>
            </w:pPr>
            <w:r w:rsidRPr="007C0713">
              <w:rPr>
                <w:rFonts w:ascii="Calibri" w:hAnsi="Calibri" w:cs="Calibri"/>
                <w:color w:val="000000"/>
                <w:sz w:val="26"/>
                <w:szCs w:val="26"/>
              </w:rPr>
              <w:t> </w:t>
            </w:r>
          </w:p>
        </w:tc>
        <w:tc>
          <w:tcPr>
            <w:tcW w:w="1126" w:type="dxa"/>
            <w:tcBorders>
              <w:top w:val="nil"/>
              <w:left w:val="nil"/>
              <w:bottom w:val="nil"/>
              <w:right w:val="nil"/>
            </w:tcBorders>
            <w:shd w:val="clear" w:color="auto" w:fill="auto"/>
            <w:noWrap/>
            <w:vAlign w:val="bottom"/>
            <w:hideMark/>
          </w:tcPr>
          <w:p w14:paraId="7C3CEE39" w14:textId="77777777" w:rsidR="007C0713" w:rsidRPr="007C0713" w:rsidRDefault="007C0713" w:rsidP="007C0713">
            <w:pPr>
              <w:jc w:val="center"/>
              <w:rPr>
                <w:rFonts w:ascii="Calibri" w:hAnsi="Calibri" w:cs="Calibri"/>
                <w:color w:val="000000"/>
                <w:sz w:val="26"/>
                <w:szCs w:val="26"/>
              </w:rPr>
            </w:pPr>
          </w:p>
        </w:tc>
      </w:tr>
      <w:tr w:rsidR="007C0713" w:rsidRPr="007C0713" w14:paraId="5BCB9B2C" w14:textId="77777777" w:rsidTr="007C0713">
        <w:trPr>
          <w:trHeight w:val="263"/>
        </w:trPr>
        <w:tc>
          <w:tcPr>
            <w:tcW w:w="245" w:type="dxa"/>
            <w:tcBorders>
              <w:top w:val="nil"/>
              <w:left w:val="nil"/>
              <w:bottom w:val="nil"/>
              <w:right w:val="nil"/>
            </w:tcBorders>
            <w:shd w:val="clear" w:color="auto" w:fill="auto"/>
            <w:noWrap/>
            <w:vAlign w:val="bottom"/>
            <w:hideMark/>
          </w:tcPr>
          <w:p w14:paraId="3C9BCCF2"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401236AE" w14:textId="77777777" w:rsidR="007C0713" w:rsidRPr="007C0713" w:rsidRDefault="007C0713" w:rsidP="007C0713">
            <w:pPr>
              <w:rPr>
                <w:sz w:val="20"/>
                <w:szCs w:val="20"/>
              </w:rPr>
            </w:pPr>
          </w:p>
        </w:tc>
        <w:tc>
          <w:tcPr>
            <w:tcW w:w="1237" w:type="dxa"/>
            <w:tcBorders>
              <w:top w:val="nil"/>
              <w:left w:val="nil"/>
              <w:bottom w:val="nil"/>
              <w:right w:val="nil"/>
            </w:tcBorders>
            <w:shd w:val="clear" w:color="auto" w:fill="auto"/>
            <w:noWrap/>
            <w:vAlign w:val="bottom"/>
            <w:hideMark/>
          </w:tcPr>
          <w:p w14:paraId="15C89817"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Year 1</w:t>
            </w:r>
          </w:p>
        </w:tc>
        <w:tc>
          <w:tcPr>
            <w:tcW w:w="1237" w:type="dxa"/>
            <w:tcBorders>
              <w:top w:val="nil"/>
              <w:left w:val="nil"/>
              <w:bottom w:val="nil"/>
              <w:right w:val="nil"/>
            </w:tcBorders>
            <w:shd w:val="clear" w:color="auto" w:fill="auto"/>
            <w:noWrap/>
            <w:vAlign w:val="bottom"/>
            <w:hideMark/>
          </w:tcPr>
          <w:p w14:paraId="4B7F6CE4"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Year 2</w:t>
            </w:r>
          </w:p>
        </w:tc>
        <w:tc>
          <w:tcPr>
            <w:tcW w:w="1237" w:type="dxa"/>
            <w:tcBorders>
              <w:top w:val="nil"/>
              <w:left w:val="nil"/>
              <w:bottom w:val="nil"/>
              <w:right w:val="nil"/>
            </w:tcBorders>
            <w:shd w:val="clear" w:color="auto" w:fill="auto"/>
            <w:noWrap/>
            <w:vAlign w:val="bottom"/>
            <w:hideMark/>
          </w:tcPr>
          <w:p w14:paraId="72814C0E"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Year 3</w:t>
            </w:r>
          </w:p>
        </w:tc>
        <w:tc>
          <w:tcPr>
            <w:tcW w:w="303" w:type="dxa"/>
            <w:tcBorders>
              <w:top w:val="nil"/>
              <w:left w:val="nil"/>
              <w:bottom w:val="nil"/>
              <w:right w:val="nil"/>
            </w:tcBorders>
            <w:shd w:val="clear" w:color="000000" w:fill="FFE699"/>
            <w:noWrap/>
            <w:vAlign w:val="bottom"/>
            <w:hideMark/>
          </w:tcPr>
          <w:p w14:paraId="654F9E22"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auto" w:fill="auto"/>
            <w:noWrap/>
            <w:vAlign w:val="bottom"/>
            <w:hideMark/>
          </w:tcPr>
          <w:p w14:paraId="3A7271AB"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Total</w:t>
            </w:r>
          </w:p>
        </w:tc>
        <w:tc>
          <w:tcPr>
            <w:tcW w:w="1126" w:type="dxa"/>
            <w:tcBorders>
              <w:top w:val="nil"/>
              <w:left w:val="nil"/>
              <w:bottom w:val="nil"/>
              <w:right w:val="nil"/>
            </w:tcBorders>
            <w:shd w:val="clear" w:color="auto" w:fill="auto"/>
            <w:noWrap/>
            <w:vAlign w:val="bottom"/>
            <w:hideMark/>
          </w:tcPr>
          <w:p w14:paraId="537F7580" w14:textId="77777777" w:rsidR="007C0713" w:rsidRPr="007C0713" w:rsidRDefault="007C0713" w:rsidP="007C0713">
            <w:pPr>
              <w:jc w:val="center"/>
              <w:rPr>
                <w:rFonts w:ascii="Calibri" w:hAnsi="Calibri" w:cs="Calibri"/>
                <w:color w:val="000000"/>
                <w:sz w:val="22"/>
                <w:szCs w:val="22"/>
              </w:rPr>
            </w:pPr>
          </w:p>
        </w:tc>
      </w:tr>
      <w:tr w:rsidR="007C0713" w:rsidRPr="007C0713" w14:paraId="56D68039" w14:textId="77777777" w:rsidTr="007C0713">
        <w:trPr>
          <w:trHeight w:val="263"/>
        </w:trPr>
        <w:tc>
          <w:tcPr>
            <w:tcW w:w="3252" w:type="dxa"/>
            <w:gridSpan w:val="2"/>
            <w:tcBorders>
              <w:top w:val="nil"/>
              <w:left w:val="nil"/>
              <w:bottom w:val="nil"/>
              <w:right w:val="nil"/>
            </w:tcBorders>
            <w:shd w:val="clear" w:color="000000" w:fill="D0CECE"/>
            <w:noWrap/>
            <w:vAlign w:val="bottom"/>
            <w:hideMark/>
          </w:tcPr>
          <w:p w14:paraId="2D0CC180"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Personnel</w:t>
            </w:r>
          </w:p>
        </w:tc>
        <w:tc>
          <w:tcPr>
            <w:tcW w:w="1237" w:type="dxa"/>
            <w:tcBorders>
              <w:top w:val="nil"/>
              <w:left w:val="nil"/>
              <w:bottom w:val="nil"/>
              <w:right w:val="nil"/>
            </w:tcBorders>
            <w:shd w:val="clear" w:color="000000" w:fill="D0CECE"/>
            <w:noWrap/>
            <w:vAlign w:val="bottom"/>
            <w:hideMark/>
          </w:tcPr>
          <w:p w14:paraId="5D680F29"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$86,880</w:t>
            </w:r>
          </w:p>
        </w:tc>
        <w:tc>
          <w:tcPr>
            <w:tcW w:w="1237" w:type="dxa"/>
            <w:tcBorders>
              <w:top w:val="nil"/>
              <w:left w:val="nil"/>
              <w:bottom w:val="nil"/>
              <w:right w:val="nil"/>
            </w:tcBorders>
            <w:shd w:val="clear" w:color="000000" w:fill="D0CECE"/>
            <w:noWrap/>
            <w:vAlign w:val="bottom"/>
            <w:hideMark/>
          </w:tcPr>
          <w:p w14:paraId="7C1A728E"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$86,880</w:t>
            </w:r>
          </w:p>
        </w:tc>
        <w:tc>
          <w:tcPr>
            <w:tcW w:w="1237" w:type="dxa"/>
            <w:tcBorders>
              <w:top w:val="nil"/>
              <w:left w:val="nil"/>
              <w:bottom w:val="nil"/>
              <w:right w:val="nil"/>
            </w:tcBorders>
            <w:shd w:val="clear" w:color="000000" w:fill="D0CECE"/>
            <w:noWrap/>
            <w:vAlign w:val="bottom"/>
            <w:hideMark/>
          </w:tcPr>
          <w:p w14:paraId="1DA9A98C"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$86,880</w:t>
            </w:r>
          </w:p>
        </w:tc>
        <w:tc>
          <w:tcPr>
            <w:tcW w:w="303" w:type="dxa"/>
            <w:tcBorders>
              <w:top w:val="nil"/>
              <w:left w:val="nil"/>
              <w:bottom w:val="nil"/>
              <w:right w:val="nil"/>
            </w:tcBorders>
            <w:shd w:val="clear" w:color="000000" w:fill="FFE699"/>
            <w:noWrap/>
            <w:vAlign w:val="bottom"/>
            <w:hideMark/>
          </w:tcPr>
          <w:p w14:paraId="10DA325C"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000000" w:fill="D0CECE"/>
            <w:noWrap/>
            <w:vAlign w:val="bottom"/>
            <w:hideMark/>
          </w:tcPr>
          <w:p w14:paraId="1DCAA660"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$260,640</w:t>
            </w:r>
          </w:p>
        </w:tc>
        <w:tc>
          <w:tcPr>
            <w:tcW w:w="1126" w:type="dxa"/>
            <w:tcBorders>
              <w:top w:val="nil"/>
              <w:left w:val="nil"/>
              <w:bottom w:val="nil"/>
              <w:right w:val="nil"/>
            </w:tcBorders>
            <w:shd w:val="clear" w:color="auto" w:fill="auto"/>
            <w:noWrap/>
            <w:vAlign w:val="bottom"/>
            <w:hideMark/>
          </w:tcPr>
          <w:p w14:paraId="025D7823" w14:textId="77777777" w:rsidR="007C0713" w:rsidRPr="007C0713" w:rsidRDefault="007C0713" w:rsidP="007C0713">
            <w:pPr>
              <w:jc w:val="center"/>
              <w:rPr>
                <w:rFonts w:ascii="Calibri" w:hAnsi="Calibri" w:cs="Calibri"/>
                <w:color w:val="000000"/>
                <w:sz w:val="22"/>
                <w:szCs w:val="22"/>
              </w:rPr>
            </w:pPr>
          </w:p>
        </w:tc>
      </w:tr>
      <w:tr w:rsidR="007C0713" w:rsidRPr="007C0713" w14:paraId="5277CB11" w14:textId="77777777" w:rsidTr="007C0713">
        <w:trPr>
          <w:trHeight w:val="263"/>
        </w:trPr>
        <w:tc>
          <w:tcPr>
            <w:tcW w:w="245" w:type="dxa"/>
            <w:tcBorders>
              <w:top w:val="nil"/>
              <w:left w:val="nil"/>
              <w:bottom w:val="nil"/>
              <w:right w:val="nil"/>
            </w:tcBorders>
            <w:shd w:val="clear" w:color="auto" w:fill="auto"/>
            <w:noWrap/>
            <w:vAlign w:val="bottom"/>
            <w:hideMark/>
          </w:tcPr>
          <w:p w14:paraId="7E01FCAC"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2D474DE5"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Tom Smith</w:t>
            </w:r>
          </w:p>
        </w:tc>
        <w:tc>
          <w:tcPr>
            <w:tcW w:w="1237" w:type="dxa"/>
            <w:tcBorders>
              <w:top w:val="nil"/>
              <w:left w:val="nil"/>
              <w:bottom w:val="nil"/>
              <w:right w:val="nil"/>
            </w:tcBorders>
            <w:shd w:val="clear" w:color="auto" w:fill="auto"/>
            <w:noWrap/>
            <w:vAlign w:val="bottom"/>
            <w:hideMark/>
          </w:tcPr>
          <w:p w14:paraId="238403F7"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$45,000</w:t>
            </w:r>
          </w:p>
        </w:tc>
        <w:tc>
          <w:tcPr>
            <w:tcW w:w="1237" w:type="dxa"/>
            <w:tcBorders>
              <w:top w:val="nil"/>
              <w:left w:val="nil"/>
              <w:bottom w:val="nil"/>
              <w:right w:val="nil"/>
            </w:tcBorders>
            <w:shd w:val="clear" w:color="auto" w:fill="auto"/>
            <w:noWrap/>
            <w:vAlign w:val="bottom"/>
            <w:hideMark/>
          </w:tcPr>
          <w:p w14:paraId="1A98CFEF"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$45,000</w:t>
            </w:r>
          </w:p>
        </w:tc>
        <w:tc>
          <w:tcPr>
            <w:tcW w:w="1237" w:type="dxa"/>
            <w:tcBorders>
              <w:top w:val="nil"/>
              <w:left w:val="nil"/>
              <w:bottom w:val="nil"/>
              <w:right w:val="nil"/>
            </w:tcBorders>
            <w:shd w:val="clear" w:color="auto" w:fill="auto"/>
            <w:noWrap/>
            <w:vAlign w:val="bottom"/>
            <w:hideMark/>
          </w:tcPr>
          <w:p w14:paraId="736DB5F3"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$45,000</w:t>
            </w:r>
          </w:p>
        </w:tc>
        <w:tc>
          <w:tcPr>
            <w:tcW w:w="303" w:type="dxa"/>
            <w:tcBorders>
              <w:top w:val="nil"/>
              <w:left w:val="nil"/>
              <w:bottom w:val="nil"/>
              <w:right w:val="nil"/>
            </w:tcBorders>
            <w:shd w:val="clear" w:color="000000" w:fill="FFE699"/>
            <w:noWrap/>
            <w:vAlign w:val="bottom"/>
            <w:hideMark/>
          </w:tcPr>
          <w:p w14:paraId="52EA18F9"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auto" w:fill="auto"/>
            <w:noWrap/>
            <w:vAlign w:val="bottom"/>
            <w:hideMark/>
          </w:tcPr>
          <w:p w14:paraId="79CCDF4C"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$135,000</w:t>
            </w:r>
          </w:p>
        </w:tc>
        <w:tc>
          <w:tcPr>
            <w:tcW w:w="1126" w:type="dxa"/>
            <w:tcBorders>
              <w:top w:val="nil"/>
              <w:left w:val="nil"/>
              <w:bottom w:val="nil"/>
              <w:right w:val="nil"/>
            </w:tcBorders>
            <w:shd w:val="clear" w:color="auto" w:fill="auto"/>
            <w:noWrap/>
            <w:vAlign w:val="bottom"/>
            <w:hideMark/>
          </w:tcPr>
          <w:p w14:paraId="439F5474" w14:textId="77777777" w:rsidR="007C0713" w:rsidRPr="007C0713" w:rsidRDefault="007C0713" w:rsidP="007C0713">
            <w:pPr>
              <w:jc w:val="center"/>
              <w:rPr>
                <w:rFonts w:ascii="Calibri" w:hAnsi="Calibri" w:cs="Calibri"/>
                <w:color w:val="000000"/>
                <w:sz w:val="22"/>
                <w:szCs w:val="22"/>
              </w:rPr>
            </w:pPr>
          </w:p>
        </w:tc>
      </w:tr>
      <w:tr w:rsidR="007C0713" w:rsidRPr="007C0713" w14:paraId="6D4DB0BD" w14:textId="77777777" w:rsidTr="007C0713">
        <w:trPr>
          <w:trHeight w:val="263"/>
        </w:trPr>
        <w:tc>
          <w:tcPr>
            <w:tcW w:w="245" w:type="dxa"/>
            <w:tcBorders>
              <w:top w:val="nil"/>
              <w:left w:val="nil"/>
              <w:bottom w:val="nil"/>
              <w:right w:val="nil"/>
            </w:tcBorders>
            <w:shd w:val="clear" w:color="auto" w:fill="auto"/>
            <w:noWrap/>
            <w:vAlign w:val="bottom"/>
            <w:hideMark/>
          </w:tcPr>
          <w:p w14:paraId="58B63EB7"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6290CFC4"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Mary Johnson</w:t>
            </w:r>
          </w:p>
        </w:tc>
        <w:tc>
          <w:tcPr>
            <w:tcW w:w="1237" w:type="dxa"/>
            <w:tcBorders>
              <w:top w:val="nil"/>
              <w:left w:val="nil"/>
              <w:bottom w:val="nil"/>
              <w:right w:val="nil"/>
            </w:tcBorders>
            <w:shd w:val="clear" w:color="auto" w:fill="auto"/>
            <w:noWrap/>
            <w:vAlign w:val="bottom"/>
            <w:hideMark/>
          </w:tcPr>
          <w:p w14:paraId="687F7183"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$15,000</w:t>
            </w:r>
          </w:p>
        </w:tc>
        <w:tc>
          <w:tcPr>
            <w:tcW w:w="1237" w:type="dxa"/>
            <w:tcBorders>
              <w:top w:val="nil"/>
              <w:left w:val="nil"/>
              <w:bottom w:val="nil"/>
              <w:right w:val="nil"/>
            </w:tcBorders>
            <w:shd w:val="clear" w:color="auto" w:fill="auto"/>
            <w:noWrap/>
            <w:vAlign w:val="bottom"/>
            <w:hideMark/>
          </w:tcPr>
          <w:p w14:paraId="7C328A39"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$15,000</w:t>
            </w:r>
          </w:p>
        </w:tc>
        <w:tc>
          <w:tcPr>
            <w:tcW w:w="1237" w:type="dxa"/>
            <w:tcBorders>
              <w:top w:val="nil"/>
              <w:left w:val="nil"/>
              <w:bottom w:val="nil"/>
              <w:right w:val="nil"/>
            </w:tcBorders>
            <w:shd w:val="clear" w:color="auto" w:fill="auto"/>
            <w:noWrap/>
            <w:vAlign w:val="bottom"/>
            <w:hideMark/>
          </w:tcPr>
          <w:p w14:paraId="39EDB288"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$15,000</w:t>
            </w:r>
          </w:p>
        </w:tc>
        <w:tc>
          <w:tcPr>
            <w:tcW w:w="303" w:type="dxa"/>
            <w:tcBorders>
              <w:top w:val="nil"/>
              <w:left w:val="nil"/>
              <w:bottom w:val="nil"/>
              <w:right w:val="nil"/>
            </w:tcBorders>
            <w:shd w:val="clear" w:color="000000" w:fill="FFE699"/>
            <w:noWrap/>
            <w:vAlign w:val="bottom"/>
            <w:hideMark/>
          </w:tcPr>
          <w:p w14:paraId="6EE6CEC4"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auto" w:fill="auto"/>
            <w:noWrap/>
            <w:vAlign w:val="bottom"/>
            <w:hideMark/>
          </w:tcPr>
          <w:p w14:paraId="27971A5C"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$45,000</w:t>
            </w:r>
          </w:p>
        </w:tc>
        <w:tc>
          <w:tcPr>
            <w:tcW w:w="1126" w:type="dxa"/>
            <w:tcBorders>
              <w:top w:val="nil"/>
              <w:left w:val="nil"/>
              <w:bottom w:val="nil"/>
              <w:right w:val="nil"/>
            </w:tcBorders>
            <w:shd w:val="clear" w:color="auto" w:fill="auto"/>
            <w:noWrap/>
            <w:vAlign w:val="bottom"/>
            <w:hideMark/>
          </w:tcPr>
          <w:p w14:paraId="6ADAF74A" w14:textId="77777777" w:rsidR="007C0713" w:rsidRPr="007C0713" w:rsidRDefault="007C0713" w:rsidP="007C0713">
            <w:pPr>
              <w:jc w:val="center"/>
              <w:rPr>
                <w:rFonts w:ascii="Calibri" w:hAnsi="Calibri" w:cs="Calibri"/>
                <w:color w:val="000000"/>
                <w:sz w:val="22"/>
                <w:szCs w:val="22"/>
              </w:rPr>
            </w:pPr>
          </w:p>
        </w:tc>
      </w:tr>
      <w:tr w:rsidR="007C0713" w:rsidRPr="007C0713" w14:paraId="66040261" w14:textId="77777777" w:rsidTr="007C0713">
        <w:trPr>
          <w:trHeight w:val="263"/>
        </w:trPr>
        <w:tc>
          <w:tcPr>
            <w:tcW w:w="245" w:type="dxa"/>
            <w:tcBorders>
              <w:top w:val="nil"/>
              <w:left w:val="nil"/>
              <w:bottom w:val="nil"/>
              <w:right w:val="nil"/>
            </w:tcBorders>
            <w:shd w:val="clear" w:color="auto" w:fill="auto"/>
            <w:noWrap/>
            <w:vAlign w:val="bottom"/>
            <w:hideMark/>
          </w:tcPr>
          <w:p w14:paraId="5882415D"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18126C9F"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Undergraduate Student</w:t>
            </w:r>
          </w:p>
        </w:tc>
        <w:tc>
          <w:tcPr>
            <w:tcW w:w="1237" w:type="dxa"/>
            <w:tcBorders>
              <w:top w:val="nil"/>
              <w:left w:val="nil"/>
              <w:bottom w:val="nil"/>
              <w:right w:val="nil"/>
            </w:tcBorders>
            <w:shd w:val="clear" w:color="auto" w:fill="auto"/>
            <w:noWrap/>
            <w:vAlign w:val="bottom"/>
            <w:hideMark/>
          </w:tcPr>
          <w:p w14:paraId="15DDCF74"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$26,880</w:t>
            </w:r>
          </w:p>
        </w:tc>
        <w:tc>
          <w:tcPr>
            <w:tcW w:w="1237" w:type="dxa"/>
            <w:tcBorders>
              <w:top w:val="nil"/>
              <w:left w:val="nil"/>
              <w:bottom w:val="nil"/>
              <w:right w:val="nil"/>
            </w:tcBorders>
            <w:shd w:val="clear" w:color="auto" w:fill="auto"/>
            <w:noWrap/>
            <w:vAlign w:val="bottom"/>
            <w:hideMark/>
          </w:tcPr>
          <w:p w14:paraId="796C57C0"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$26,880</w:t>
            </w:r>
          </w:p>
        </w:tc>
        <w:tc>
          <w:tcPr>
            <w:tcW w:w="1237" w:type="dxa"/>
            <w:tcBorders>
              <w:top w:val="nil"/>
              <w:left w:val="nil"/>
              <w:bottom w:val="nil"/>
              <w:right w:val="nil"/>
            </w:tcBorders>
            <w:shd w:val="clear" w:color="auto" w:fill="auto"/>
            <w:noWrap/>
            <w:vAlign w:val="bottom"/>
            <w:hideMark/>
          </w:tcPr>
          <w:p w14:paraId="4C6F4CF2"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$26,880</w:t>
            </w:r>
          </w:p>
        </w:tc>
        <w:tc>
          <w:tcPr>
            <w:tcW w:w="303" w:type="dxa"/>
            <w:tcBorders>
              <w:top w:val="nil"/>
              <w:left w:val="nil"/>
              <w:bottom w:val="nil"/>
              <w:right w:val="nil"/>
            </w:tcBorders>
            <w:shd w:val="clear" w:color="000000" w:fill="FFE699"/>
            <w:noWrap/>
            <w:vAlign w:val="bottom"/>
            <w:hideMark/>
          </w:tcPr>
          <w:p w14:paraId="64E7C4D7"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auto" w:fill="auto"/>
            <w:noWrap/>
            <w:vAlign w:val="bottom"/>
            <w:hideMark/>
          </w:tcPr>
          <w:p w14:paraId="2A775FA6"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$80,640</w:t>
            </w:r>
          </w:p>
        </w:tc>
        <w:tc>
          <w:tcPr>
            <w:tcW w:w="1126" w:type="dxa"/>
            <w:tcBorders>
              <w:top w:val="nil"/>
              <w:left w:val="nil"/>
              <w:bottom w:val="nil"/>
              <w:right w:val="nil"/>
            </w:tcBorders>
            <w:shd w:val="clear" w:color="auto" w:fill="auto"/>
            <w:noWrap/>
            <w:vAlign w:val="bottom"/>
            <w:hideMark/>
          </w:tcPr>
          <w:p w14:paraId="409D1A3A" w14:textId="77777777" w:rsidR="007C0713" w:rsidRPr="007C0713" w:rsidRDefault="007C0713" w:rsidP="007C0713">
            <w:pPr>
              <w:jc w:val="center"/>
              <w:rPr>
                <w:rFonts w:ascii="Calibri" w:hAnsi="Calibri" w:cs="Calibri"/>
                <w:color w:val="000000"/>
                <w:sz w:val="22"/>
                <w:szCs w:val="22"/>
              </w:rPr>
            </w:pPr>
          </w:p>
        </w:tc>
      </w:tr>
      <w:tr w:rsidR="007C0713" w:rsidRPr="007C0713" w14:paraId="0A75B1F2" w14:textId="77777777" w:rsidTr="007C0713">
        <w:trPr>
          <w:trHeight w:val="263"/>
        </w:trPr>
        <w:tc>
          <w:tcPr>
            <w:tcW w:w="3252" w:type="dxa"/>
            <w:gridSpan w:val="2"/>
            <w:tcBorders>
              <w:top w:val="nil"/>
              <w:left w:val="nil"/>
              <w:bottom w:val="nil"/>
              <w:right w:val="nil"/>
            </w:tcBorders>
            <w:shd w:val="clear" w:color="000000" w:fill="D0CECE"/>
            <w:noWrap/>
            <w:vAlign w:val="bottom"/>
            <w:hideMark/>
          </w:tcPr>
          <w:p w14:paraId="42DC1EE0"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Fringe</w:t>
            </w:r>
          </w:p>
        </w:tc>
        <w:tc>
          <w:tcPr>
            <w:tcW w:w="1237" w:type="dxa"/>
            <w:tcBorders>
              <w:top w:val="nil"/>
              <w:left w:val="nil"/>
              <w:bottom w:val="nil"/>
              <w:right w:val="nil"/>
            </w:tcBorders>
            <w:shd w:val="clear" w:color="000000" w:fill="D0CECE"/>
            <w:noWrap/>
            <w:vAlign w:val="bottom"/>
            <w:hideMark/>
          </w:tcPr>
          <w:p w14:paraId="119956D6"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$22,882</w:t>
            </w:r>
          </w:p>
        </w:tc>
        <w:tc>
          <w:tcPr>
            <w:tcW w:w="1237" w:type="dxa"/>
            <w:tcBorders>
              <w:top w:val="nil"/>
              <w:left w:val="nil"/>
              <w:bottom w:val="nil"/>
              <w:right w:val="nil"/>
            </w:tcBorders>
            <w:shd w:val="clear" w:color="000000" w:fill="D0CECE"/>
            <w:noWrap/>
            <w:vAlign w:val="bottom"/>
            <w:hideMark/>
          </w:tcPr>
          <w:p w14:paraId="42A512F4"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$22,882</w:t>
            </w:r>
          </w:p>
        </w:tc>
        <w:tc>
          <w:tcPr>
            <w:tcW w:w="1237" w:type="dxa"/>
            <w:tcBorders>
              <w:top w:val="nil"/>
              <w:left w:val="nil"/>
              <w:bottom w:val="nil"/>
              <w:right w:val="nil"/>
            </w:tcBorders>
            <w:shd w:val="clear" w:color="000000" w:fill="D0CECE"/>
            <w:noWrap/>
            <w:vAlign w:val="bottom"/>
            <w:hideMark/>
          </w:tcPr>
          <w:p w14:paraId="51D4F1DB"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$22,882</w:t>
            </w:r>
          </w:p>
        </w:tc>
        <w:tc>
          <w:tcPr>
            <w:tcW w:w="303" w:type="dxa"/>
            <w:tcBorders>
              <w:top w:val="nil"/>
              <w:left w:val="nil"/>
              <w:bottom w:val="nil"/>
              <w:right w:val="nil"/>
            </w:tcBorders>
            <w:shd w:val="clear" w:color="000000" w:fill="FFE699"/>
            <w:noWrap/>
            <w:vAlign w:val="bottom"/>
            <w:hideMark/>
          </w:tcPr>
          <w:p w14:paraId="714F48E1"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000000" w:fill="D0CECE"/>
            <w:noWrap/>
            <w:vAlign w:val="bottom"/>
            <w:hideMark/>
          </w:tcPr>
          <w:p w14:paraId="09ABD647"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$68,645</w:t>
            </w:r>
          </w:p>
        </w:tc>
        <w:tc>
          <w:tcPr>
            <w:tcW w:w="1126" w:type="dxa"/>
            <w:tcBorders>
              <w:top w:val="nil"/>
              <w:left w:val="nil"/>
              <w:bottom w:val="nil"/>
              <w:right w:val="nil"/>
            </w:tcBorders>
            <w:shd w:val="clear" w:color="auto" w:fill="auto"/>
            <w:noWrap/>
            <w:vAlign w:val="bottom"/>
            <w:hideMark/>
          </w:tcPr>
          <w:p w14:paraId="2048230F" w14:textId="77777777" w:rsidR="007C0713" w:rsidRPr="007C0713" w:rsidRDefault="007C0713" w:rsidP="007C0713">
            <w:pPr>
              <w:jc w:val="center"/>
              <w:rPr>
                <w:rFonts w:ascii="Calibri" w:hAnsi="Calibri" w:cs="Calibri"/>
                <w:color w:val="000000"/>
                <w:sz w:val="22"/>
                <w:szCs w:val="22"/>
              </w:rPr>
            </w:pPr>
          </w:p>
        </w:tc>
      </w:tr>
      <w:tr w:rsidR="007C0713" w:rsidRPr="007C0713" w14:paraId="642EED6C" w14:textId="77777777" w:rsidTr="007C0713">
        <w:trPr>
          <w:trHeight w:val="263"/>
        </w:trPr>
        <w:tc>
          <w:tcPr>
            <w:tcW w:w="245" w:type="dxa"/>
            <w:tcBorders>
              <w:top w:val="nil"/>
              <w:left w:val="nil"/>
              <w:bottom w:val="nil"/>
              <w:right w:val="nil"/>
            </w:tcBorders>
            <w:shd w:val="clear" w:color="auto" w:fill="auto"/>
            <w:noWrap/>
            <w:vAlign w:val="bottom"/>
            <w:hideMark/>
          </w:tcPr>
          <w:p w14:paraId="60384CEE"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6AEC3341"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Faculty</w:t>
            </w:r>
          </w:p>
        </w:tc>
        <w:tc>
          <w:tcPr>
            <w:tcW w:w="1237" w:type="dxa"/>
            <w:tcBorders>
              <w:top w:val="nil"/>
              <w:left w:val="nil"/>
              <w:bottom w:val="nil"/>
              <w:right w:val="nil"/>
            </w:tcBorders>
            <w:shd w:val="clear" w:color="auto" w:fill="auto"/>
            <w:noWrap/>
            <w:vAlign w:val="bottom"/>
            <w:hideMark/>
          </w:tcPr>
          <w:p w14:paraId="02773AEE"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$21,000</w:t>
            </w:r>
          </w:p>
        </w:tc>
        <w:tc>
          <w:tcPr>
            <w:tcW w:w="1237" w:type="dxa"/>
            <w:tcBorders>
              <w:top w:val="nil"/>
              <w:left w:val="nil"/>
              <w:bottom w:val="nil"/>
              <w:right w:val="nil"/>
            </w:tcBorders>
            <w:shd w:val="clear" w:color="auto" w:fill="auto"/>
            <w:noWrap/>
            <w:vAlign w:val="bottom"/>
            <w:hideMark/>
          </w:tcPr>
          <w:p w14:paraId="331C68BF"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$21,000</w:t>
            </w:r>
          </w:p>
        </w:tc>
        <w:tc>
          <w:tcPr>
            <w:tcW w:w="1237" w:type="dxa"/>
            <w:tcBorders>
              <w:top w:val="nil"/>
              <w:left w:val="nil"/>
              <w:bottom w:val="nil"/>
              <w:right w:val="nil"/>
            </w:tcBorders>
            <w:shd w:val="clear" w:color="auto" w:fill="auto"/>
            <w:noWrap/>
            <w:vAlign w:val="bottom"/>
            <w:hideMark/>
          </w:tcPr>
          <w:p w14:paraId="63EB2846"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$21,000</w:t>
            </w:r>
          </w:p>
        </w:tc>
        <w:tc>
          <w:tcPr>
            <w:tcW w:w="303" w:type="dxa"/>
            <w:tcBorders>
              <w:top w:val="nil"/>
              <w:left w:val="nil"/>
              <w:bottom w:val="nil"/>
              <w:right w:val="nil"/>
            </w:tcBorders>
            <w:shd w:val="clear" w:color="000000" w:fill="FFE699"/>
            <w:noWrap/>
            <w:vAlign w:val="bottom"/>
            <w:hideMark/>
          </w:tcPr>
          <w:p w14:paraId="4F7501CF"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auto" w:fill="auto"/>
            <w:noWrap/>
            <w:vAlign w:val="bottom"/>
            <w:hideMark/>
          </w:tcPr>
          <w:p w14:paraId="56D3501E"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$63,000</w:t>
            </w:r>
          </w:p>
        </w:tc>
        <w:tc>
          <w:tcPr>
            <w:tcW w:w="1126" w:type="dxa"/>
            <w:tcBorders>
              <w:top w:val="nil"/>
              <w:left w:val="nil"/>
              <w:bottom w:val="nil"/>
              <w:right w:val="nil"/>
            </w:tcBorders>
            <w:shd w:val="clear" w:color="auto" w:fill="auto"/>
            <w:noWrap/>
            <w:vAlign w:val="bottom"/>
            <w:hideMark/>
          </w:tcPr>
          <w:p w14:paraId="03B57AA6" w14:textId="77777777" w:rsidR="007C0713" w:rsidRPr="007C0713" w:rsidRDefault="007C0713" w:rsidP="007C0713">
            <w:pPr>
              <w:jc w:val="center"/>
              <w:rPr>
                <w:rFonts w:ascii="Calibri" w:hAnsi="Calibri" w:cs="Calibri"/>
                <w:color w:val="000000"/>
                <w:sz w:val="22"/>
                <w:szCs w:val="22"/>
              </w:rPr>
            </w:pPr>
          </w:p>
        </w:tc>
      </w:tr>
      <w:tr w:rsidR="007C0713" w:rsidRPr="007C0713" w14:paraId="6837AE3A" w14:textId="77777777" w:rsidTr="007C0713">
        <w:trPr>
          <w:trHeight w:val="263"/>
        </w:trPr>
        <w:tc>
          <w:tcPr>
            <w:tcW w:w="245" w:type="dxa"/>
            <w:tcBorders>
              <w:top w:val="nil"/>
              <w:left w:val="nil"/>
              <w:bottom w:val="nil"/>
              <w:right w:val="nil"/>
            </w:tcBorders>
            <w:shd w:val="clear" w:color="auto" w:fill="auto"/>
            <w:noWrap/>
            <w:vAlign w:val="bottom"/>
            <w:hideMark/>
          </w:tcPr>
          <w:p w14:paraId="77572E22"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6691CFC0"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Students</w:t>
            </w:r>
          </w:p>
        </w:tc>
        <w:tc>
          <w:tcPr>
            <w:tcW w:w="1237" w:type="dxa"/>
            <w:tcBorders>
              <w:top w:val="nil"/>
              <w:left w:val="nil"/>
              <w:bottom w:val="nil"/>
              <w:right w:val="nil"/>
            </w:tcBorders>
            <w:shd w:val="clear" w:color="auto" w:fill="auto"/>
            <w:noWrap/>
            <w:vAlign w:val="bottom"/>
            <w:hideMark/>
          </w:tcPr>
          <w:p w14:paraId="02DBED44"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$1,882</w:t>
            </w:r>
          </w:p>
        </w:tc>
        <w:tc>
          <w:tcPr>
            <w:tcW w:w="1237" w:type="dxa"/>
            <w:tcBorders>
              <w:top w:val="nil"/>
              <w:left w:val="nil"/>
              <w:bottom w:val="nil"/>
              <w:right w:val="nil"/>
            </w:tcBorders>
            <w:shd w:val="clear" w:color="auto" w:fill="auto"/>
            <w:noWrap/>
            <w:vAlign w:val="bottom"/>
            <w:hideMark/>
          </w:tcPr>
          <w:p w14:paraId="4A2A0E7D"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$1,882</w:t>
            </w:r>
          </w:p>
        </w:tc>
        <w:tc>
          <w:tcPr>
            <w:tcW w:w="1237" w:type="dxa"/>
            <w:tcBorders>
              <w:top w:val="nil"/>
              <w:left w:val="nil"/>
              <w:bottom w:val="nil"/>
              <w:right w:val="nil"/>
            </w:tcBorders>
            <w:shd w:val="clear" w:color="auto" w:fill="auto"/>
            <w:noWrap/>
            <w:vAlign w:val="bottom"/>
            <w:hideMark/>
          </w:tcPr>
          <w:p w14:paraId="4A7AA183"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$1,882</w:t>
            </w:r>
          </w:p>
        </w:tc>
        <w:tc>
          <w:tcPr>
            <w:tcW w:w="303" w:type="dxa"/>
            <w:tcBorders>
              <w:top w:val="nil"/>
              <w:left w:val="nil"/>
              <w:bottom w:val="nil"/>
              <w:right w:val="nil"/>
            </w:tcBorders>
            <w:shd w:val="clear" w:color="000000" w:fill="FFE699"/>
            <w:noWrap/>
            <w:vAlign w:val="bottom"/>
            <w:hideMark/>
          </w:tcPr>
          <w:p w14:paraId="5D92EFBC"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auto" w:fill="auto"/>
            <w:noWrap/>
            <w:vAlign w:val="bottom"/>
            <w:hideMark/>
          </w:tcPr>
          <w:p w14:paraId="6903F4A2"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$5,645</w:t>
            </w:r>
          </w:p>
        </w:tc>
        <w:tc>
          <w:tcPr>
            <w:tcW w:w="1126" w:type="dxa"/>
            <w:tcBorders>
              <w:top w:val="nil"/>
              <w:left w:val="nil"/>
              <w:bottom w:val="nil"/>
              <w:right w:val="nil"/>
            </w:tcBorders>
            <w:shd w:val="clear" w:color="auto" w:fill="auto"/>
            <w:noWrap/>
            <w:vAlign w:val="bottom"/>
            <w:hideMark/>
          </w:tcPr>
          <w:p w14:paraId="57CCD5EC" w14:textId="77777777" w:rsidR="007C0713" w:rsidRPr="007C0713" w:rsidRDefault="007C0713" w:rsidP="007C0713">
            <w:pPr>
              <w:jc w:val="center"/>
              <w:rPr>
                <w:rFonts w:ascii="Calibri" w:hAnsi="Calibri" w:cs="Calibri"/>
                <w:color w:val="000000"/>
                <w:sz w:val="22"/>
                <w:szCs w:val="22"/>
              </w:rPr>
            </w:pPr>
          </w:p>
        </w:tc>
      </w:tr>
      <w:tr w:rsidR="007C0713" w:rsidRPr="007C0713" w14:paraId="3ABDEC30" w14:textId="77777777" w:rsidTr="007C0713">
        <w:trPr>
          <w:trHeight w:val="263"/>
        </w:trPr>
        <w:tc>
          <w:tcPr>
            <w:tcW w:w="3252" w:type="dxa"/>
            <w:gridSpan w:val="2"/>
            <w:tcBorders>
              <w:top w:val="nil"/>
              <w:left w:val="nil"/>
              <w:bottom w:val="nil"/>
              <w:right w:val="nil"/>
            </w:tcBorders>
            <w:shd w:val="clear" w:color="000000" w:fill="D0CECE"/>
            <w:noWrap/>
            <w:vAlign w:val="bottom"/>
            <w:hideMark/>
          </w:tcPr>
          <w:p w14:paraId="3B23CBB3"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Travel</w:t>
            </w:r>
          </w:p>
        </w:tc>
        <w:tc>
          <w:tcPr>
            <w:tcW w:w="1237" w:type="dxa"/>
            <w:tcBorders>
              <w:top w:val="nil"/>
              <w:left w:val="nil"/>
              <w:bottom w:val="nil"/>
              <w:right w:val="nil"/>
            </w:tcBorders>
            <w:shd w:val="clear" w:color="000000" w:fill="D0CECE"/>
            <w:noWrap/>
            <w:vAlign w:val="bottom"/>
            <w:hideMark/>
          </w:tcPr>
          <w:p w14:paraId="674A69B1"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$3,360</w:t>
            </w:r>
          </w:p>
        </w:tc>
        <w:tc>
          <w:tcPr>
            <w:tcW w:w="1237" w:type="dxa"/>
            <w:tcBorders>
              <w:top w:val="nil"/>
              <w:left w:val="nil"/>
              <w:bottom w:val="nil"/>
              <w:right w:val="nil"/>
            </w:tcBorders>
            <w:shd w:val="clear" w:color="000000" w:fill="D0CECE"/>
            <w:noWrap/>
            <w:vAlign w:val="bottom"/>
            <w:hideMark/>
          </w:tcPr>
          <w:p w14:paraId="2CC59912"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$6,750</w:t>
            </w:r>
          </w:p>
        </w:tc>
        <w:tc>
          <w:tcPr>
            <w:tcW w:w="1237" w:type="dxa"/>
            <w:tcBorders>
              <w:top w:val="nil"/>
              <w:left w:val="nil"/>
              <w:bottom w:val="nil"/>
              <w:right w:val="nil"/>
            </w:tcBorders>
            <w:shd w:val="clear" w:color="000000" w:fill="D0CECE"/>
            <w:noWrap/>
            <w:vAlign w:val="bottom"/>
            <w:hideMark/>
          </w:tcPr>
          <w:p w14:paraId="338E255A"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$6,750</w:t>
            </w:r>
          </w:p>
        </w:tc>
        <w:tc>
          <w:tcPr>
            <w:tcW w:w="303" w:type="dxa"/>
            <w:tcBorders>
              <w:top w:val="nil"/>
              <w:left w:val="nil"/>
              <w:bottom w:val="nil"/>
              <w:right w:val="nil"/>
            </w:tcBorders>
            <w:shd w:val="clear" w:color="000000" w:fill="FFE699"/>
            <w:noWrap/>
            <w:vAlign w:val="bottom"/>
            <w:hideMark/>
          </w:tcPr>
          <w:p w14:paraId="6F3BB10E"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000000" w:fill="D0CECE"/>
            <w:noWrap/>
            <w:vAlign w:val="bottom"/>
            <w:hideMark/>
          </w:tcPr>
          <w:p w14:paraId="60044B3D"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$16,860</w:t>
            </w:r>
          </w:p>
        </w:tc>
        <w:tc>
          <w:tcPr>
            <w:tcW w:w="1126" w:type="dxa"/>
            <w:tcBorders>
              <w:top w:val="nil"/>
              <w:left w:val="nil"/>
              <w:bottom w:val="nil"/>
              <w:right w:val="nil"/>
            </w:tcBorders>
            <w:shd w:val="clear" w:color="auto" w:fill="auto"/>
            <w:noWrap/>
            <w:vAlign w:val="bottom"/>
            <w:hideMark/>
          </w:tcPr>
          <w:p w14:paraId="1FC74565" w14:textId="77777777" w:rsidR="007C0713" w:rsidRPr="007C0713" w:rsidRDefault="007C0713" w:rsidP="007C0713">
            <w:pPr>
              <w:jc w:val="center"/>
              <w:rPr>
                <w:rFonts w:ascii="Calibri" w:hAnsi="Calibri" w:cs="Calibri"/>
                <w:color w:val="000000"/>
                <w:sz w:val="22"/>
                <w:szCs w:val="22"/>
              </w:rPr>
            </w:pPr>
          </w:p>
        </w:tc>
      </w:tr>
      <w:tr w:rsidR="007C0713" w:rsidRPr="007C0713" w14:paraId="62B94086" w14:textId="77777777" w:rsidTr="007C0713">
        <w:trPr>
          <w:trHeight w:val="263"/>
        </w:trPr>
        <w:tc>
          <w:tcPr>
            <w:tcW w:w="245" w:type="dxa"/>
            <w:tcBorders>
              <w:top w:val="nil"/>
              <w:left w:val="nil"/>
              <w:bottom w:val="nil"/>
              <w:right w:val="nil"/>
            </w:tcBorders>
            <w:shd w:val="clear" w:color="auto" w:fill="auto"/>
            <w:noWrap/>
            <w:vAlign w:val="bottom"/>
            <w:hideMark/>
          </w:tcPr>
          <w:p w14:paraId="231AC5A1"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551C834F"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Plot prep and data collection</w:t>
            </w:r>
          </w:p>
        </w:tc>
        <w:tc>
          <w:tcPr>
            <w:tcW w:w="1237" w:type="dxa"/>
            <w:tcBorders>
              <w:top w:val="nil"/>
              <w:left w:val="nil"/>
              <w:bottom w:val="nil"/>
              <w:right w:val="nil"/>
            </w:tcBorders>
            <w:shd w:val="clear" w:color="auto" w:fill="auto"/>
            <w:noWrap/>
            <w:vAlign w:val="bottom"/>
            <w:hideMark/>
          </w:tcPr>
          <w:p w14:paraId="41E65507"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$3,000</w:t>
            </w:r>
          </w:p>
        </w:tc>
        <w:tc>
          <w:tcPr>
            <w:tcW w:w="1237" w:type="dxa"/>
            <w:tcBorders>
              <w:top w:val="nil"/>
              <w:left w:val="nil"/>
              <w:bottom w:val="nil"/>
              <w:right w:val="nil"/>
            </w:tcBorders>
            <w:shd w:val="clear" w:color="auto" w:fill="auto"/>
            <w:noWrap/>
            <w:vAlign w:val="bottom"/>
            <w:hideMark/>
          </w:tcPr>
          <w:p w14:paraId="3C58B387"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$3,000</w:t>
            </w:r>
          </w:p>
        </w:tc>
        <w:tc>
          <w:tcPr>
            <w:tcW w:w="1237" w:type="dxa"/>
            <w:tcBorders>
              <w:top w:val="nil"/>
              <w:left w:val="nil"/>
              <w:bottom w:val="nil"/>
              <w:right w:val="nil"/>
            </w:tcBorders>
            <w:shd w:val="clear" w:color="auto" w:fill="auto"/>
            <w:noWrap/>
            <w:vAlign w:val="bottom"/>
            <w:hideMark/>
          </w:tcPr>
          <w:p w14:paraId="31EC0E8C"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$3,000</w:t>
            </w:r>
          </w:p>
        </w:tc>
        <w:tc>
          <w:tcPr>
            <w:tcW w:w="303" w:type="dxa"/>
            <w:tcBorders>
              <w:top w:val="nil"/>
              <w:left w:val="nil"/>
              <w:bottom w:val="nil"/>
              <w:right w:val="nil"/>
            </w:tcBorders>
            <w:shd w:val="clear" w:color="000000" w:fill="FFE699"/>
            <w:noWrap/>
            <w:vAlign w:val="bottom"/>
            <w:hideMark/>
          </w:tcPr>
          <w:p w14:paraId="47F6D5CB"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auto" w:fill="auto"/>
            <w:noWrap/>
            <w:vAlign w:val="bottom"/>
            <w:hideMark/>
          </w:tcPr>
          <w:p w14:paraId="6374AAC7"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$9,000</w:t>
            </w:r>
          </w:p>
        </w:tc>
        <w:tc>
          <w:tcPr>
            <w:tcW w:w="1126" w:type="dxa"/>
            <w:tcBorders>
              <w:top w:val="nil"/>
              <w:left w:val="nil"/>
              <w:bottom w:val="nil"/>
              <w:right w:val="nil"/>
            </w:tcBorders>
            <w:shd w:val="clear" w:color="auto" w:fill="auto"/>
            <w:noWrap/>
            <w:vAlign w:val="bottom"/>
            <w:hideMark/>
          </w:tcPr>
          <w:p w14:paraId="0DC892ED" w14:textId="77777777" w:rsidR="007C0713" w:rsidRPr="007C0713" w:rsidRDefault="007C0713" w:rsidP="007C0713">
            <w:pPr>
              <w:jc w:val="center"/>
              <w:rPr>
                <w:rFonts w:ascii="Calibri" w:hAnsi="Calibri" w:cs="Calibri"/>
                <w:color w:val="000000"/>
                <w:sz w:val="22"/>
                <w:szCs w:val="22"/>
              </w:rPr>
            </w:pPr>
          </w:p>
        </w:tc>
      </w:tr>
      <w:tr w:rsidR="007C0713" w:rsidRPr="007C0713" w14:paraId="212332F4" w14:textId="77777777" w:rsidTr="007C0713">
        <w:trPr>
          <w:trHeight w:val="263"/>
        </w:trPr>
        <w:tc>
          <w:tcPr>
            <w:tcW w:w="245" w:type="dxa"/>
            <w:tcBorders>
              <w:top w:val="nil"/>
              <w:left w:val="nil"/>
              <w:bottom w:val="nil"/>
              <w:right w:val="nil"/>
            </w:tcBorders>
            <w:shd w:val="clear" w:color="auto" w:fill="auto"/>
            <w:noWrap/>
            <w:vAlign w:val="bottom"/>
            <w:hideMark/>
          </w:tcPr>
          <w:p w14:paraId="77ED37E2"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6285C5D2"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Demo plot overnight trips</w:t>
            </w:r>
          </w:p>
        </w:tc>
        <w:tc>
          <w:tcPr>
            <w:tcW w:w="1237" w:type="dxa"/>
            <w:tcBorders>
              <w:top w:val="nil"/>
              <w:left w:val="nil"/>
              <w:bottom w:val="nil"/>
              <w:right w:val="nil"/>
            </w:tcBorders>
            <w:shd w:val="clear" w:color="auto" w:fill="auto"/>
            <w:noWrap/>
            <w:vAlign w:val="bottom"/>
            <w:hideMark/>
          </w:tcPr>
          <w:p w14:paraId="4102F8B5"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$360</w:t>
            </w:r>
          </w:p>
        </w:tc>
        <w:tc>
          <w:tcPr>
            <w:tcW w:w="1237" w:type="dxa"/>
            <w:tcBorders>
              <w:top w:val="nil"/>
              <w:left w:val="nil"/>
              <w:bottom w:val="nil"/>
              <w:right w:val="nil"/>
            </w:tcBorders>
            <w:shd w:val="clear" w:color="auto" w:fill="auto"/>
            <w:noWrap/>
            <w:vAlign w:val="bottom"/>
            <w:hideMark/>
          </w:tcPr>
          <w:p w14:paraId="2A0C156A"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$360</w:t>
            </w:r>
          </w:p>
        </w:tc>
        <w:tc>
          <w:tcPr>
            <w:tcW w:w="1237" w:type="dxa"/>
            <w:tcBorders>
              <w:top w:val="nil"/>
              <w:left w:val="nil"/>
              <w:bottom w:val="nil"/>
              <w:right w:val="nil"/>
            </w:tcBorders>
            <w:shd w:val="clear" w:color="auto" w:fill="auto"/>
            <w:noWrap/>
            <w:vAlign w:val="bottom"/>
            <w:hideMark/>
          </w:tcPr>
          <w:p w14:paraId="2C9E5F4C"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$360</w:t>
            </w:r>
          </w:p>
        </w:tc>
        <w:tc>
          <w:tcPr>
            <w:tcW w:w="303" w:type="dxa"/>
            <w:tcBorders>
              <w:top w:val="nil"/>
              <w:left w:val="nil"/>
              <w:bottom w:val="nil"/>
              <w:right w:val="nil"/>
            </w:tcBorders>
            <w:shd w:val="clear" w:color="000000" w:fill="FFE699"/>
            <w:noWrap/>
            <w:vAlign w:val="bottom"/>
            <w:hideMark/>
          </w:tcPr>
          <w:p w14:paraId="52BAADA4"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auto" w:fill="auto"/>
            <w:noWrap/>
            <w:vAlign w:val="bottom"/>
            <w:hideMark/>
          </w:tcPr>
          <w:p w14:paraId="5EA44DE9"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$1,080</w:t>
            </w:r>
          </w:p>
        </w:tc>
        <w:tc>
          <w:tcPr>
            <w:tcW w:w="1126" w:type="dxa"/>
            <w:tcBorders>
              <w:top w:val="nil"/>
              <w:left w:val="nil"/>
              <w:bottom w:val="nil"/>
              <w:right w:val="nil"/>
            </w:tcBorders>
            <w:shd w:val="clear" w:color="auto" w:fill="auto"/>
            <w:noWrap/>
            <w:vAlign w:val="bottom"/>
            <w:hideMark/>
          </w:tcPr>
          <w:p w14:paraId="604DBB9C" w14:textId="77777777" w:rsidR="007C0713" w:rsidRPr="007C0713" w:rsidRDefault="007C0713" w:rsidP="007C0713">
            <w:pPr>
              <w:jc w:val="center"/>
              <w:rPr>
                <w:rFonts w:ascii="Calibri" w:hAnsi="Calibri" w:cs="Calibri"/>
                <w:color w:val="000000"/>
                <w:sz w:val="22"/>
                <w:szCs w:val="22"/>
              </w:rPr>
            </w:pPr>
          </w:p>
        </w:tc>
      </w:tr>
      <w:tr w:rsidR="007C0713" w:rsidRPr="007C0713" w14:paraId="7F9FF3E7" w14:textId="77777777" w:rsidTr="007C0713">
        <w:trPr>
          <w:trHeight w:val="263"/>
        </w:trPr>
        <w:tc>
          <w:tcPr>
            <w:tcW w:w="245" w:type="dxa"/>
            <w:tcBorders>
              <w:top w:val="nil"/>
              <w:left w:val="nil"/>
              <w:bottom w:val="nil"/>
              <w:right w:val="nil"/>
            </w:tcBorders>
            <w:shd w:val="clear" w:color="auto" w:fill="auto"/>
            <w:noWrap/>
            <w:vAlign w:val="bottom"/>
            <w:hideMark/>
          </w:tcPr>
          <w:p w14:paraId="5E6687F7"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1E7AF9F5"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Conference trips</w:t>
            </w:r>
          </w:p>
        </w:tc>
        <w:tc>
          <w:tcPr>
            <w:tcW w:w="1237" w:type="dxa"/>
            <w:tcBorders>
              <w:top w:val="nil"/>
              <w:left w:val="nil"/>
              <w:bottom w:val="nil"/>
              <w:right w:val="nil"/>
            </w:tcBorders>
            <w:shd w:val="clear" w:color="auto" w:fill="auto"/>
            <w:noWrap/>
            <w:vAlign w:val="bottom"/>
            <w:hideMark/>
          </w:tcPr>
          <w:p w14:paraId="6ED3DCB4"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$0</w:t>
            </w:r>
          </w:p>
        </w:tc>
        <w:tc>
          <w:tcPr>
            <w:tcW w:w="1237" w:type="dxa"/>
            <w:tcBorders>
              <w:top w:val="nil"/>
              <w:left w:val="nil"/>
              <w:bottom w:val="nil"/>
              <w:right w:val="nil"/>
            </w:tcBorders>
            <w:shd w:val="clear" w:color="auto" w:fill="auto"/>
            <w:noWrap/>
            <w:vAlign w:val="bottom"/>
            <w:hideMark/>
          </w:tcPr>
          <w:p w14:paraId="50C6E824"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$3,390</w:t>
            </w:r>
          </w:p>
        </w:tc>
        <w:tc>
          <w:tcPr>
            <w:tcW w:w="1237" w:type="dxa"/>
            <w:tcBorders>
              <w:top w:val="nil"/>
              <w:left w:val="nil"/>
              <w:bottom w:val="nil"/>
              <w:right w:val="nil"/>
            </w:tcBorders>
            <w:shd w:val="clear" w:color="auto" w:fill="auto"/>
            <w:noWrap/>
            <w:vAlign w:val="bottom"/>
            <w:hideMark/>
          </w:tcPr>
          <w:p w14:paraId="79C48591"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$3,390</w:t>
            </w:r>
          </w:p>
        </w:tc>
        <w:tc>
          <w:tcPr>
            <w:tcW w:w="303" w:type="dxa"/>
            <w:tcBorders>
              <w:top w:val="nil"/>
              <w:left w:val="nil"/>
              <w:bottom w:val="nil"/>
              <w:right w:val="nil"/>
            </w:tcBorders>
            <w:shd w:val="clear" w:color="000000" w:fill="FFE699"/>
            <w:noWrap/>
            <w:vAlign w:val="bottom"/>
            <w:hideMark/>
          </w:tcPr>
          <w:p w14:paraId="0344F960"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auto" w:fill="auto"/>
            <w:noWrap/>
            <w:vAlign w:val="bottom"/>
            <w:hideMark/>
          </w:tcPr>
          <w:p w14:paraId="081F885B"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$6,780</w:t>
            </w:r>
          </w:p>
        </w:tc>
        <w:tc>
          <w:tcPr>
            <w:tcW w:w="1126" w:type="dxa"/>
            <w:tcBorders>
              <w:top w:val="nil"/>
              <w:left w:val="nil"/>
              <w:bottom w:val="nil"/>
              <w:right w:val="nil"/>
            </w:tcBorders>
            <w:shd w:val="clear" w:color="auto" w:fill="auto"/>
            <w:noWrap/>
            <w:vAlign w:val="bottom"/>
            <w:hideMark/>
          </w:tcPr>
          <w:p w14:paraId="3CBED28B" w14:textId="77777777" w:rsidR="007C0713" w:rsidRPr="007C0713" w:rsidRDefault="007C0713" w:rsidP="007C0713">
            <w:pPr>
              <w:jc w:val="center"/>
              <w:rPr>
                <w:rFonts w:ascii="Calibri" w:hAnsi="Calibri" w:cs="Calibri"/>
                <w:color w:val="000000"/>
                <w:sz w:val="22"/>
                <w:szCs w:val="22"/>
              </w:rPr>
            </w:pPr>
          </w:p>
        </w:tc>
      </w:tr>
      <w:tr w:rsidR="007C0713" w:rsidRPr="007C0713" w14:paraId="398ECF06" w14:textId="77777777" w:rsidTr="007C0713">
        <w:trPr>
          <w:trHeight w:val="263"/>
        </w:trPr>
        <w:tc>
          <w:tcPr>
            <w:tcW w:w="3252" w:type="dxa"/>
            <w:gridSpan w:val="2"/>
            <w:tcBorders>
              <w:top w:val="nil"/>
              <w:left w:val="nil"/>
              <w:bottom w:val="nil"/>
              <w:right w:val="nil"/>
            </w:tcBorders>
            <w:shd w:val="clear" w:color="000000" w:fill="D0CECE"/>
            <w:noWrap/>
            <w:vAlign w:val="bottom"/>
            <w:hideMark/>
          </w:tcPr>
          <w:p w14:paraId="365CD889"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Supplies</w:t>
            </w:r>
          </w:p>
        </w:tc>
        <w:tc>
          <w:tcPr>
            <w:tcW w:w="1237" w:type="dxa"/>
            <w:tcBorders>
              <w:top w:val="nil"/>
              <w:left w:val="nil"/>
              <w:bottom w:val="nil"/>
              <w:right w:val="nil"/>
            </w:tcBorders>
            <w:shd w:val="clear" w:color="000000" w:fill="D0CECE"/>
            <w:noWrap/>
            <w:vAlign w:val="bottom"/>
            <w:hideMark/>
          </w:tcPr>
          <w:p w14:paraId="22EBBDBD"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$4,000</w:t>
            </w:r>
          </w:p>
        </w:tc>
        <w:tc>
          <w:tcPr>
            <w:tcW w:w="1237" w:type="dxa"/>
            <w:tcBorders>
              <w:top w:val="nil"/>
              <w:left w:val="nil"/>
              <w:bottom w:val="nil"/>
              <w:right w:val="nil"/>
            </w:tcBorders>
            <w:shd w:val="clear" w:color="000000" w:fill="D0CECE"/>
            <w:noWrap/>
            <w:vAlign w:val="bottom"/>
            <w:hideMark/>
          </w:tcPr>
          <w:p w14:paraId="48DAB774"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$4,000</w:t>
            </w:r>
          </w:p>
        </w:tc>
        <w:tc>
          <w:tcPr>
            <w:tcW w:w="1237" w:type="dxa"/>
            <w:tcBorders>
              <w:top w:val="nil"/>
              <w:left w:val="nil"/>
              <w:bottom w:val="nil"/>
              <w:right w:val="nil"/>
            </w:tcBorders>
            <w:shd w:val="clear" w:color="000000" w:fill="D0CECE"/>
            <w:noWrap/>
            <w:vAlign w:val="bottom"/>
            <w:hideMark/>
          </w:tcPr>
          <w:p w14:paraId="09BCB509"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$3,000</w:t>
            </w:r>
          </w:p>
        </w:tc>
        <w:tc>
          <w:tcPr>
            <w:tcW w:w="303" w:type="dxa"/>
            <w:tcBorders>
              <w:top w:val="nil"/>
              <w:left w:val="nil"/>
              <w:bottom w:val="nil"/>
              <w:right w:val="nil"/>
            </w:tcBorders>
            <w:shd w:val="clear" w:color="000000" w:fill="FFE699"/>
            <w:noWrap/>
            <w:vAlign w:val="bottom"/>
            <w:hideMark/>
          </w:tcPr>
          <w:p w14:paraId="2779D038"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000000" w:fill="D0CECE"/>
            <w:noWrap/>
            <w:vAlign w:val="bottom"/>
            <w:hideMark/>
          </w:tcPr>
          <w:p w14:paraId="0735C5CB"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$11,000</w:t>
            </w:r>
          </w:p>
        </w:tc>
        <w:tc>
          <w:tcPr>
            <w:tcW w:w="1126" w:type="dxa"/>
            <w:tcBorders>
              <w:top w:val="nil"/>
              <w:left w:val="nil"/>
              <w:bottom w:val="nil"/>
              <w:right w:val="nil"/>
            </w:tcBorders>
            <w:shd w:val="clear" w:color="auto" w:fill="auto"/>
            <w:noWrap/>
            <w:vAlign w:val="bottom"/>
            <w:hideMark/>
          </w:tcPr>
          <w:p w14:paraId="34F1C13B" w14:textId="77777777" w:rsidR="007C0713" w:rsidRPr="007C0713" w:rsidRDefault="007C0713" w:rsidP="007C0713">
            <w:pPr>
              <w:jc w:val="center"/>
              <w:rPr>
                <w:rFonts w:ascii="Calibri" w:hAnsi="Calibri" w:cs="Calibri"/>
                <w:color w:val="000000"/>
                <w:sz w:val="22"/>
                <w:szCs w:val="22"/>
              </w:rPr>
            </w:pPr>
          </w:p>
        </w:tc>
      </w:tr>
      <w:tr w:rsidR="007C0713" w:rsidRPr="007C0713" w14:paraId="280B70FB" w14:textId="77777777" w:rsidTr="007C0713">
        <w:trPr>
          <w:trHeight w:val="263"/>
        </w:trPr>
        <w:tc>
          <w:tcPr>
            <w:tcW w:w="245" w:type="dxa"/>
            <w:tcBorders>
              <w:top w:val="nil"/>
              <w:left w:val="nil"/>
              <w:bottom w:val="nil"/>
              <w:right w:val="nil"/>
            </w:tcBorders>
            <w:shd w:val="clear" w:color="auto" w:fill="auto"/>
            <w:noWrap/>
            <w:vAlign w:val="bottom"/>
            <w:hideMark/>
          </w:tcPr>
          <w:p w14:paraId="36A8E3CF"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083852BF"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Field Supplies</w:t>
            </w:r>
          </w:p>
        </w:tc>
        <w:tc>
          <w:tcPr>
            <w:tcW w:w="1237" w:type="dxa"/>
            <w:tcBorders>
              <w:top w:val="nil"/>
              <w:left w:val="nil"/>
              <w:bottom w:val="nil"/>
              <w:right w:val="nil"/>
            </w:tcBorders>
            <w:shd w:val="clear" w:color="auto" w:fill="auto"/>
            <w:noWrap/>
            <w:vAlign w:val="bottom"/>
            <w:hideMark/>
          </w:tcPr>
          <w:p w14:paraId="73CB14FE"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$3,000</w:t>
            </w:r>
          </w:p>
        </w:tc>
        <w:tc>
          <w:tcPr>
            <w:tcW w:w="1237" w:type="dxa"/>
            <w:tcBorders>
              <w:top w:val="nil"/>
              <w:left w:val="nil"/>
              <w:bottom w:val="nil"/>
              <w:right w:val="nil"/>
            </w:tcBorders>
            <w:shd w:val="clear" w:color="auto" w:fill="auto"/>
            <w:noWrap/>
            <w:vAlign w:val="bottom"/>
            <w:hideMark/>
          </w:tcPr>
          <w:p w14:paraId="50F14989"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$3,000</w:t>
            </w:r>
          </w:p>
        </w:tc>
        <w:tc>
          <w:tcPr>
            <w:tcW w:w="1237" w:type="dxa"/>
            <w:tcBorders>
              <w:top w:val="nil"/>
              <w:left w:val="nil"/>
              <w:bottom w:val="nil"/>
              <w:right w:val="nil"/>
            </w:tcBorders>
            <w:shd w:val="clear" w:color="auto" w:fill="auto"/>
            <w:noWrap/>
            <w:vAlign w:val="bottom"/>
            <w:hideMark/>
          </w:tcPr>
          <w:p w14:paraId="539EF0F3"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$2,000</w:t>
            </w:r>
          </w:p>
        </w:tc>
        <w:tc>
          <w:tcPr>
            <w:tcW w:w="303" w:type="dxa"/>
            <w:tcBorders>
              <w:top w:val="nil"/>
              <w:left w:val="nil"/>
              <w:bottom w:val="nil"/>
              <w:right w:val="nil"/>
            </w:tcBorders>
            <w:shd w:val="clear" w:color="000000" w:fill="FFE699"/>
            <w:noWrap/>
            <w:vAlign w:val="bottom"/>
            <w:hideMark/>
          </w:tcPr>
          <w:p w14:paraId="138E6E80"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auto" w:fill="auto"/>
            <w:noWrap/>
            <w:vAlign w:val="bottom"/>
            <w:hideMark/>
          </w:tcPr>
          <w:p w14:paraId="5A31DE45"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$8,000</w:t>
            </w:r>
          </w:p>
        </w:tc>
        <w:tc>
          <w:tcPr>
            <w:tcW w:w="1126" w:type="dxa"/>
            <w:tcBorders>
              <w:top w:val="nil"/>
              <w:left w:val="nil"/>
              <w:bottom w:val="nil"/>
              <w:right w:val="nil"/>
            </w:tcBorders>
            <w:shd w:val="clear" w:color="auto" w:fill="auto"/>
            <w:noWrap/>
            <w:vAlign w:val="bottom"/>
            <w:hideMark/>
          </w:tcPr>
          <w:p w14:paraId="4628D8A1" w14:textId="77777777" w:rsidR="007C0713" w:rsidRPr="007C0713" w:rsidRDefault="007C0713" w:rsidP="007C0713">
            <w:pPr>
              <w:jc w:val="center"/>
              <w:rPr>
                <w:rFonts w:ascii="Calibri" w:hAnsi="Calibri" w:cs="Calibri"/>
                <w:color w:val="000000"/>
                <w:sz w:val="22"/>
                <w:szCs w:val="22"/>
              </w:rPr>
            </w:pPr>
          </w:p>
        </w:tc>
      </w:tr>
      <w:tr w:rsidR="007C0713" w:rsidRPr="007C0713" w14:paraId="655F7EA7" w14:textId="77777777" w:rsidTr="007C0713">
        <w:trPr>
          <w:trHeight w:val="263"/>
        </w:trPr>
        <w:tc>
          <w:tcPr>
            <w:tcW w:w="245" w:type="dxa"/>
            <w:tcBorders>
              <w:top w:val="nil"/>
              <w:left w:val="nil"/>
              <w:bottom w:val="nil"/>
              <w:right w:val="nil"/>
            </w:tcBorders>
            <w:shd w:val="clear" w:color="auto" w:fill="auto"/>
            <w:noWrap/>
            <w:vAlign w:val="bottom"/>
            <w:hideMark/>
          </w:tcPr>
          <w:p w14:paraId="59FA1484"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69F1E2CB"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Lab Supplies</w:t>
            </w:r>
          </w:p>
        </w:tc>
        <w:tc>
          <w:tcPr>
            <w:tcW w:w="1237" w:type="dxa"/>
            <w:tcBorders>
              <w:top w:val="nil"/>
              <w:left w:val="nil"/>
              <w:bottom w:val="nil"/>
              <w:right w:val="nil"/>
            </w:tcBorders>
            <w:shd w:val="clear" w:color="auto" w:fill="auto"/>
            <w:noWrap/>
            <w:vAlign w:val="bottom"/>
            <w:hideMark/>
          </w:tcPr>
          <w:p w14:paraId="7F967396"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$1,000</w:t>
            </w:r>
          </w:p>
        </w:tc>
        <w:tc>
          <w:tcPr>
            <w:tcW w:w="1237" w:type="dxa"/>
            <w:tcBorders>
              <w:top w:val="nil"/>
              <w:left w:val="nil"/>
              <w:bottom w:val="nil"/>
              <w:right w:val="nil"/>
            </w:tcBorders>
            <w:shd w:val="clear" w:color="auto" w:fill="auto"/>
            <w:noWrap/>
            <w:vAlign w:val="bottom"/>
            <w:hideMark/>
          </w:tcPr>
          <w:p w14:paraId="49DD4CA2"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$1,000</w:t>
            </w:r>
          </w:p>
        </w:tc>
        <w:tc>
          <w:tcPr>
            <w:tcW w:w="1237" w:type="dxa"/>
            <w:tcBorders>
              <w:top w:val="nil"/>
              <w:left w:val="nil"/>
              <w:bottom w:val="nil"/>
              <w:right w:val="nil"/>
            </w:tcBorders>
            <w:shd w:val="clear" w:color="auto" w:fill="auto"/>
            <w:noWrap/>
            <w:vAlign w:val="bottom"/>
            <w:hideMark/>
          </w:tcPr>
          <w:p w14:paraId="49D1C887"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$1,000</w:t>
            </w:r>
          </w:p>
        </w:tc>
        <w:tc>
          <w:tcPr>
            <w:tcW w:w="303" w:type="dxa"/>
            <w:tcBorders>
              <w:top w:val="nil"/>
              <w:left w:val="nil"/>
              <w:bottom w:val="nil"/>
              <w:right w:val="nil"/>
            </w:tcBorders>
            <w:shd w:val="clear" w:color="000000" w:fill="FFE699"/>
            <w:noWrap/>
            <w:vAlign w:val="bottom"/>
            <w:hideMark/>
          </w:tcPr>
          <w:p w14:paraId="1006CF8B"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auto" w:fill="auto"/>
            <w:noWrap/>
            <w:vAlign w:val="bottom"/>
            <w:hideMark/>
          </w:tcPr>
          <w:p w14:paraId="7054BB92"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$3,000</w:t>
            </w:r>
          </w:p>
        </w:tc>
        <w:tc>
          <w:tcPr>
            <w:tcW w:w="1126" w:type="dxa"/>
            <w:tcBorders>
              <w:top w:val="nil"/>
              <w:left w:val="nil"/>
              <w:bottom w:val="nil"/>
              <w:right w:val="nil"/>
            </w:tcBorders>
            <w:shd w:val="clear" w:color="auto" w:fill="auto"/>
            <w:noWrap/>
            <w:vAlign w:val="bottom"/>
            <w:hideMark/>
          </w:tcPr>
          <w:p w14:paraId="7DACB317" w14:textId="77777777" w:rsidR="007C0713" w:rsidRPr="007C0713" w:rsidRDefault="007C0713" w:rsidP="007C0713">
            <w:pPr>
              <w:jc w:val="center"/>
              <w:rPr>
                <w:rFonts w:ascii="Calibri" w:hAnsi="Calibri" w:cs="Calibri"/>
                <w:color w:val="000000"/>
                <w:sz w:val="22"/>
                <w:szCs w:val="22"/>
              </w:rPr>
            </w:pPr>
          </w:p>
        </w:tc>
      </w:tr>
      <w:tr w:rsidR="007C0713" w:rsidRPr="007C0713" w14:paraId="0361006E" w14:textId="77777777" w:rsidTr="007C0713">
        <w:trPr>
          <w:trHeight w:val="263"/>
        </w:trPr>
        <w:tc>
          <w:tcPr>
            <w:tcW w:w="3252" w:type="dxa"/>
            <w:gridSpan w:val="2"/>
            <w:tcBorders>
              <w:top w:val="nil"/>
              <w:left w:val="nil"/>
              <w:bottom w:val="nil"/>
              <w:right w:val="nil"/>
            </w:tcBorders>
            <w:shd w:val="clear" w:color="000000" w:fill="D0CECE"/>
            <w:noWrap/>
            <w:vAlign w:val="bottom"/>
            <w:hideMark/>
          </w:tcPr>
          <w:p w14:paraId="1B8AABE8"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Contractual</w:t>
            </w:r>
          </w:p>
        </w:tc>
        <w:tc>
          <w:tcPr>
            <w:tcW w:w="1237" w:type="dxa"/>
            <w:tcBorders>
              <w:top w:val="nil"/>
              <w:left w:val="nil"/>
              <w:bottom w:val="nil"/>
              <w:right w:val="nil"/>
            </w:tcBorders>
            <w:shd w:val="clear" w:color="000000" w:fill="D0CECE"/>
            <w:noWrap/>
            <w:vAlign w:val="bottom"/>
            <w:hideMark/>
          </w:tcPr>
          <w:p w14:paraId="31F19197"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$83,000</w:t>
            </w:r>
          </w:p>
        </w:tc>
        <w:tc>
          <w:tcPr>
            <w:tcW w:w="1237" w:type="dxa"/>
            <w:tcBorders>
              <w:top w:val="nil"/>
              <w:left w:val="nil"/>
              <w:bottom w:val="nil"/>
              <w:right w:val="nil"/>
            </w:tcBorders>
            <w:shd w:val="clear" w:color="000000" w:fill="D0CECE"/>
            <w:noWrap/>
            <w:vAlign w:val="bottom"/>
            <w:hideMark/>
          </w:tcPr>
          <w:p w14:paraId="1B6B0B13"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$85,500</w:t>
            </w:r>
          </w:p>
        </w:tc>
        <w:tc>
          <w:tcPr>
            <w:tcW w:w="1237" w:type="dxa"/>
            <w:tcBorders>
              <w:top w:val="nil"/>
              <w:left w:val="nil"/>
              <w:bottom w:val="nil"/>
              <w:right w:val="nil"/>
            </w:tcBorders>
            <w:shd w:val="clear" w:color="000000" w:fill="D0CECE"/>
            <w:noWrap/>
            <w:vAlign w:val="bottom"/>
            <w:hideMark/>
          </w:tcPr>
          <w:p w14:paraId="74949ABC"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$85,500</w:t>
            </w:r>
          </w:p>
        </w:tc>
        <w:tc>
          <w:tcPr>
            <w:tcW w:w="303" w:type="dxa"/>
            <w:tcBorders>
              <w:top w:val="nil"/>
              <w:left w:val="nil"/>
              <w:bottom w:val="nil"/>
              <w:right w:val="nil"/>
            </w:tcBorders>
            <w:shd w:val="clear" w:color="000000" w:fill="FFE699"/>
            <w:noWrap/>
            <w:vAlign w:val="bottom"/>
            <w:hideMark/>
          </w:tcPr>
          <w:p w14:paraId="04011F67"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000000" w:fill="D0CECE"/>
            <w:noWrap/>
            <w:vAlign w:val="bottom"/>
            <w:hideMark/>
          </w:tcPr>
          <w:p w14:paraId="3A1E64B2"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$254,000</w:t>
            </w:r>
          </w:p>
        </w:tc>
        <w:tc>
          <w:tcPr>
            <w:tcW w:w="1126" w:type="dxa"/>
            <w:tcBorders>
              <w:top w:val="nil"/>
              <w:left w:val="nil"/>
              <w:bottom w:val="nil"/>
              <w:right w:val="nil"/>
            </w:tcBorders>
            <w:shd w:val="clear" w:color="auto" w:fill="auto"/>
            <w:noWrap/>
            <w:vAlign w:val="bottom"/>
            <w:hideMark/>
          </w:tcPr>
          <w:p w14:paraId="3B09D5EF" w14:textId="77777777" w:rsidR="007C0713" w:rsidRPr="007C0713" w:rsidRDefault="007C0713" w:rsidP="007C0713">
            <w:pPr>
              <w:jc w:val="center"/>
              <w:rPr>
                <w:rFonts w:ascii="Calibri" w:hAnsi="Calibri" w:cs="Calibri"/>
                <w:color w:val="000000"/>
                <w:sz w:val="22"/>
                <w:szCs w:val="22"/>
              </w:rPr>
            </w:pPr>
          </w:p>
        </w:tc>
      </w:tr>
      <w:tr w:rsidR="007C0713" w:rsidRPr="007C0713" w14:paraId="78B89142" w14:textId="77777777" w:rsidTr="007C0713">
        <w:trPr>
          <w:trHeight w:val="263"/>
        </w:trPr>
        <w:tc>
          <w:tcPr>
            <w:tcW w:w="245" w:type="dxa"/>
            <w:tcBorders>
              <w:top w:val="nil"/>
              <w:left w:val="nil"/>
              <w:bottom w:val="nil"/>
              <w:right w:val="nil"/>
            </w:tcBorders>
            <w:shd w:val="clear" w:color="auto" w:fill="auto"/>
            <w:noWrap/>
            <w:vAlign w:val="bottom"/>
            <w:hideMark/>
          </w:tcPr>
          <w:p w14:paraId="3B5A1DD4"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0B372BC1"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Contractor Name</w:t>
            </w:r>
          </w:p>
        </w:tc>
        <w:tc>
          <w:tcPr>
            <w:tcW w:w="1237" w:type="dxa"/>
            <w:tcBorders>
              <w:top w:val="nil"/>
              <w:left w:val="nil"/>
              <w:bottom w:val="nil"/>
              <w:right w:val="nil"/>
            </w:tcBorders>
            <w:shd w:val="clear" w:color="auto" w:fill="auto"/>
            <w:noWrap/>
            <w:vAlign w:val="bottom"/>
            <w:hideMark/>
          </w:tcPr>
          <w:p w14:paraId="5E964781"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$73,000</w:t>
            </w:r>
          </w:p>
        </w:tc>
        <w:tc>
          <w:tcPr>
            <w:tcW w:w="1237" w:type="dxa"/>
            <w:tcBorders>
              <w:top w:val="nil"/>
              <w:left w:val="nil"/>
              <w:bottom w:val="nil"/>
              <w:right w:val="nil"/>
            </w:tcBorders>
            <w:shd w:val="clear" w:color="auto" w:fill="auto"/>
            <w:noWrap/>
            <w:vAlign w:val="bottom"/>
            <w:hideMark/>
          </w:tcPr>
          <w:p w14:paraId="46420923"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$73,000</w:t>
            </w:r>
          </w:p>
        </w:tc>
        <w:tc>
          <w:tcPr>
            <w:tcW w:w="1237" w:type="dxa"/>
            <w:tcBorders>
              <w:top w:val="nil"/>
              <w:left w:val="nil"/>
              <w:bottom w:val="nil"/>
              <w:right w:val="nil"/>
            </w:tcBorders>
            <w:shd w:val="clear" w:color="auto" w:fill="auto"/>
            <w:noWrap/>
            <w:vAlign w:val="bottom"/>
            <w:hideMark/>
          </w:tcPr>
          <w:p w14:paraId="6E65656B"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$73,000</w:t>
            </w:r>
          </w:p>
        </w:tc>
        <w:tc>
          <w:tcPr>
            <w:tcW w:w="303" w:type="dxa"/>
            <w:tcBorders>
              <w:top w:val="nil"/>
              <w:left w:val="nil"/>
              <w:bottom w:val="nil"/>
              <w:right w:val="nil"/>
            </w:tcBorders>
            <w:shd w:val="clear" w:color="000000" w:fill="FFE699"/>
            <w:noWrap/>
            <w:vAlign w:val="bottom"/>
            <w:hideMark/>
          </w:tcPr>
          <w:p w14:paraId="42F0B4AE"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auto" w:fill="auto"/>
            <w:noWrap/>
            <w:vAlign w:val="bottom"/>
            <w:hideMark/>
          </w:tcPr>
          <w:p w14:paraId="275045F6"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$219,000</w:t>
            </w:r>
          </w:p>
        </w:tc>
        <w:tc>
          <w:tcPr>
            <w:tcW w:w="1126" w:type="dxa"/>
            <w:tcBorders>
              <w:top w:val="nil"/>
              <w:left w:val="nil"/>
              <w:bottom w:val="nil"/>
              <w:right w:val="nil"/>
            </w:tcBorders>
            <w:shd w:val="clear" w:color="auto" w:fill="auto"/>
            <w:noWrap/>
            <w:vAlign w:val="bottom"/>
            <w:hideMark/>
          </w:tcPr>
          <w:p w14:paraId="4D98C489" w14:textId="77777777" w:rsidR="007C0713" w:rsidRPr="007C0713" w:rsidRDefault="007C0713" w:rsidP="007C0713">
            <w:pPr>
              <w:jc w:val="center"/>
              <w:rPr>
                <w:rFonts w:ascii="Calibri" w:hAnsi="Calibri" w:cs="Calibri"/>
                <w:color w:val="000000"/>
                <w:sz w:val="22"/>
                <w:szCs w:val="22"/>
              </w:rPr>
            </w:pPr>
          </w:p>
        </w:tc>
      </w:tr>
      <w:tr w:rsidR="007C0713" w:rsidRPr="007C0713" w14:paraId="77FBAE59" w14:textId="77777777" w:rsidTr="007C0713">
        <w:trPr>
          <w:trHeight w:val="263"/>
        </w:trPr>
        <w:tc>
          <w:tcPr>
            <w:tcW w:w="245" w:type="dxa"/>
            <w:tcBorders>
              <w:top w:val="nil"/>
              <w:left w:val="nil"/>
              <w:bottom w:val="nil"/>
              <w:right w:val="nil"/>
            </w:tcBorders>
            <w:shd w:val="clear" w:color="auto" w:fill="auto"/>
            <w:noWrap/>
            <w:vAlign w:val="bottom"/>
            <w:hideMark/>
          </w:tcPr>
          <w:p w14:paraId="5BA99AD8"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14A632B4"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Contractor Name</w:t>
            </w:r>
          </w:p>
        </w:tc>
        <w:tc>
          <w:tcPr>
            <w:tcW w:w="1237" w:type="dxa"/>
            <w:tcBorders>
              <w:top w:val="nil"/>
              <w:left w:val="nil"/>
              <w:bottom w:val="nil"/>
              <w:right w:val="nil"/>
            </w:tcBorders>
            <w:shd w:val="clear" w:color="auto" w:fill="auto"/>
            <w:noWrap/>
            <w:vAlign w:val="bottom"/>
            <w:hideMark/>
          </w:tcPr>
          <w:p w14:paraId="46F3DBE3"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$0</w:t>
            </w:r>
          </w:p>
        </w:tc>
        <w:tc>
          <w:tcPr>
            <w:tcW w:w="1237" w:type="dxa"/>
            <w:tcBorders>
              <w:top w:val="nil"/>
              <w:left w:val="nil"/>
              <w:bottom w:val="nil"/>
              <w:right w:val="nil"/>
            </w:tcBorders>
            <w:shd w:val="clear" w:color="auto" w:fill="auto"/>
            <w:noWrap/>
            <w:vAlign w:val="bottom"/>
            <w:hideMark/>
          </w:tcPr>
          <w:p w14:paraId="14476BA9"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$2,500</w:t>
            </w:r>
          </w:p>
        </w:tc>
        <w:tc>
          <w:tcPr>
            <w:tcW w:w="1237" w:type="dxa"/>
            <w:tcBorders>
              <w:top w:val="nil"/>
              <w:left w:val="nil"/>
              <w:bottom w:val="nil"/>
              <w:right w:val="nil"/>
            </w:tcBorders>
            <w:shd w:val="clear" w:color="auto" w:fill="auto"/>
            <w:noWrap/>
            <w:vAlign w:val="bottom"/>
            <w:hideMark/>
          </w:tcPr>
          <w:p w14:paraId="12F9DDDB"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$2,500</w:t>
            </w:r>
          </w:p>
        </w:tc>
        <w:tc>
          <w:tcPr>
            <w:tcW w:w="303" w:type="dxa"/>
            <w:tcBorders>
              <w:top w:val="nil"/>
              <w:left w:val="nil"/>
              <w:bottom w:val="nil"/>
              <w:right w:val="nil"/>
            </w:tcBorders>
            <w:shd w:val="clear" w:color="000000" w:fill="FFE699"/>
            <w:noWrap/>
            <w:vAlign w:val="bottom"/>
            <w:hideMark/>
          </w:tcPr>
          <w:p w14:paraId="16C0DB86"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auto" w:fill="auto"/>
            <w:noWrap/>
            <w:vAlign w:val="bottom"/>
            <w:hideMark/>
          </w:tcPr>
          <w:p w14:paraId="7FB269A9"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$5,000</w:t>
            </w:r>
          </w:p>
        </w:tc>
        <w:tc>
          <w:tcPr>
            <w:tcW w:w="1126" w:type="dxa"/>
            <w:tcBorders>
              <w:top w:val="nil"/>
              <w:left w:val="nil"/>
              <w:bottom w:val="nil"/>
              <w:right w:val="nil"/>
            </w:tcBorders>
            <w:shd w:val="clear" w:color="auto" w:fill="auto"/>
            <w:noWrap/>
            <w:vAlign w:val="bottom"/>
            <w:hideMark/>
          </w:tcPr>
          <w:p w14:paraId="7A8C6B42" w14:textId="77777777" w:rsidR="007C0713" w:rsidRPr="007C0713" w:rsidRDefault="007C0713" w:rsidP="007C0713">
            <w:pPr>
              <w:jc w:val="center"/>
              <w:rPr>
                <w:rFonts w:ascii="Calibri" w:hAnsi="Calibri" w:cs="Calibri"/>
                <w:color w:val="000000"/>
                <w:sz w:val="22"/>
                <w:szCs w:val="22"/>
              </w:rPr>
            </w:pPr>
          </w:p>
        </w:tc>
      </w:tr>
      <w:tr w:rsidR="007C0713" w:rsidRPr="007C0713" w14:paraId="3CBF191A" w14:textId="77777777" w:rsidTr="007C0713">
        <w:trPr>
          <w:trHeight w:val="263"/>
        </w:trPr>
        <w:tc>
          <w:tcPr>
            <w:tcW w:w="245" w:type="dxa"/>
            <w:tcBorders>
              <w:top w:val="nil"/>
              <w:left w:val="nil"/>
              <w:bottom w:val="nil"/>
              <w:right w:val="nil"/>
            </w:tcBorders>
            <w:shd w:val="clear" w:color="auto" w:fill="auto"/>
            <w:noWrap/>
            <w:vAlign w:val="bottom"/>
            <w:hideMark/>
          </w:tcPr>
          <w:p w14:paraId="0D5C716A"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2E77A455"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Contractor Name</w:t>
            </w:r>
          </w:p>
        </w:tc>
        <w:tc>
          <w:tcPr>
            <w:tcW w:w="1237" w:type="dxa"/>
            <w:tcBorders>
              <w:top w:val="nil"/>
              <w:left w:val="nil"/>
              <w:bottom w:val="nil"/>
              <w:right w:val="nil"/>
            </w:tcBorders>
            <w:shd w:val="clear" w:color="auto" w:fill="auto"/>
            <w:noWrap/>
            <w:vAlign w:val="bottom"/>
            <w:hideMark/>
          </w:tcPr>
          <w:p w14:paraId="3EE82CE4"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$10,000</w:t>
            </w:r>
          </w:p>
        </w:tc>
        <w:tc>
          <w:tcPr>
            <w:tcW w:w="1237" w:type="dxa"/>
            <w:tcBorders>
              <w:top w:val="nil"/>
              <w:left w:val="nil"/>
              <w:bottom w:val="nil"/>
              <w:right w:val="nil"/>
            </w:tcBorders>
            <w:shd w:val="clear" w:color="auto" w:fill="auto"/>
            <w:noWrap/>
            <w:vAlign w:val="bottom"/>
            <w:hideMark/>
          </w:tcPr>
          <w:p w14:paraId="6C0F02C3"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$10,000</w:t>
            </w:r>
          </w:p>
        </w:tc>
        <w:tc>
          <w:tcPr>
            <w:tcW w:w="1237" w:type="dxa"/>
            <w:tcBorders>
              <w:top w:val="nil"/>
              <w:left w:val="nil"/>
              <w:bottom w:val="nil"/>
              <w:right w:val="nil"/>
            </w:tcBorders>
            <w:shd w:val="clear" w:color="auto" w:fill="auto"/>
            <w:noWrap/>
            <w:vAlign w:val="bottom"/>
            <w:hideMark/>
          </w:tcPr>
          <w:p w14:paraId="16E9EE2D"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$10,000</w:t>
            </w:r>
          </w:p>
        </w:tc>
        <w:tc>
          <w:tcPr>
            <w:tcW w:w="303" w:type="dxa"/>
            <w:tcBorders>
              <w:top w:val="nil"/>
              <w:left w:val="nil"/>
              <w:bottom w:val="nil"/>
              <w:right w:val="nil"/>
            </w:tcBorders>
            <w:shd w:val="clear" w:color="000000" w:fill="FFE699"/>
            <w:noWrap/>
            <w:vAlign w:val="bottom"/>
            <w:hideMark/>
          </w:tcPr>
          <w:p w14:paraId="2762E73A"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auto" w:fill="auto"/>
            <w:noWrap/>
            <w:vAlign w:val="bottom"/>
            <w:hideMark/>
          </w:tcPr>
          <w:p w14:paraId="184D5C5D"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$30,000</w:t>
            </w:r>
          </w:p>
        </w:tc>
        <w:tc>
          <w:tcPr>
            <w:tcW w:w="1126" w:type="dxa"/>
            <w:tcBorders>
              <w:top w:val="nil"/>
              <w:left w:val="nil"/>
              <w:bottom w:val="nil"/>
              <w:right w:val="nil"/>
            </w:tcBorders>
            <w:shd w:val="clear" w:color="auto" w:fill="auto"/>
            <w:noWrap/>
            <w:vAlign w:val="bottom"/>
            <w:hideMark/>
          </w:tcPr>
          <w:p w14:paraId="6ADD096A" w14:textId="77777777" w:rsidR="007C0713" w:rsidRPr="007C0713" w:rsidRDefault="007C0713" w:rsidP="007C0713">
            <w:pPr>
              <w:jc w:val="center"/>
              <w:rPr>
                <w:rFonts w:ascii="Calibri" w:hAnsi="Calibri" w:cs="Calibri"/>
                <w:color w:val="000000"/>
                <w:sz w:val="22"/>
                <w:szCs w:val="22"/>
              </w:rPr>
            </w:pPr>
          </w:p>
        </w:tc>
      </w:tr>
      <w:tr w:rsidR="007C0713" w:rsidRPr="007C0713" w14:paraId="238DAD34" w14:textId="77777777" w:rsidTr="007C0713">
        <w:trPr>
          <w:trHeight w:val="263"/>
        </w:trPr>
        <w:tc>
          <w:tcPr>
            <w:tcW w:w="3252" w:type="dxa"/>
            <w:gridSpan w:val="2"/>
            <w:tcBorders>
              <w:top w:val="nil"/>
              <w:left w:val="nil"/>
              <w:bottom w:val="nil"/>
              <w:right w:val="nil"/>
            </w:tcBorders>
            <w:shd w:val="clear" w:color="000000" w:fill="D0CECE"/>
            <w:noWrap/>
            <w:vAlign w:val="bottom"/>
            <w:hideMark/>
          </w:tcPr>
          <w:p w14:paraId="0A32BC03"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Other</w:t>
            </w:r>
          </w:p>
        </w:tc>
        <w:tc>
          <w:tcPr>
            <w:tcW w:w="1237" w:type="dxa"/>
            <w:tcBorders>
              <w:top w:val="nil"/>
              <w:left w:val="nil"/>
              <w:bottom w:val="nil"/>
              <w:right w:val="nil"/>
            </w:tcBorders>
            <w:shd w:val="clear" w:color="000000" w:fill="D0CECE"/>
            <w:noWrap/>
            <w:vAlign w:val="bottom"/>
            <w:hideMark/>
          </w:tcPr>
          <w:p w14:paraId="57637018"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$55,000</w:t>
            </w:r>
          </w:p>
        </w:tc>
        <w:tc>
          <w:tcPr>
            <w:tcW w:w="1237" w:type="dxa"/>
            <w:tcBorders>
              <w:top w:val="nil"/>
              <w:left w:val="nil"/>
              <w:bottom w:val="nil"/>
              <w:right w:val="nil"/>
            </w:tcBorders>
            <w:shd w:val="clear" w:color="000000" w:fill="D0CECE"/>
            <w:noWrap/>
            <w:vAlign w:val="bottom"/>
            <w:hideMark/>
          </w:tcPr>
          <w:p w14:paraId="1CD01A9E"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$105,000</w:t>
            </w:r>
          </w:p>
        </w:tc>
        <w:tc>
          <w:tcPr>
            <w:tcW w:w="1237" w:type="dxa"/>
            <w:tcBorders>
              <w:top w:val="nil"/>
              <w:left w:val="nil"/>
              <w:bottom w:val="nil"/>
              <w:right w:val="nil"/>
            </w:tcBorders>
            <w:shd w:val="clear" w:color="000000" w:fill="D0CECE"/>
            <w:noWrap/>
            <w:vAlign w:val="bottom"/>
            <w:hideMark/>
          </w:tcPr>
          <w:p w14:paraId="7699E754"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$55,000</w:t>
            </w:r>
          </w:p>
        </w:tc>
        <w:tc>
          <w:tcPr>
            <w:tcW w:w="303" w:type="dxa"/>
            <w:tcBorders>
              <w:top w:val="nil"/>
              <w:left w:val="nil"/>
              <w:bottom w:val="nil"/>
              <w:right w:val="nil"/>
            </w:tcBorders>
            <w:shd w:val="clear" w:color="000000" w:fill="D0CECE"/>
            <w:noWrap/>
            <w:vAlign w:val="bottom"/>
            <w:hideMark/>
          </w:tcPr>
          <w:p w14:paraId="094C69BF"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000000" w:fill="D0CECE"/>
            <w:noWrap/>
            <w:vAlign w:val="bottom"/>
            <w:hideMark/>
          </w:tcPr>
          <w:p w14:paraId="53816AF9"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$215,000</w:t>
            </w:r>
          </w:p>
        </w:tc>
        <w:tc>
          <w:tcPr>
            <w:tcW w:w="1126" w:type="dxa"/>
            <w:tcBorders>
              <w:top w:val="nil"/>
              <w:left w:val="nil"/>
              <w:bottom w:val="nil"/>
              <w:right w:val="nil"/>
            </w:tcBorders>
            <w:shd w:val="clear" w:color="auto" w:fill="auto"/>
            <w:noWrap/>
            <w:vAlign w:val="bottom"/>
            <w:hideMark/>
          </w:tcPr>
          <w:p w14:paraId="26F1C134" w14:textId="77777777" w:rsidR="007C0713" w:rsidRPr="007C0713" w:rsidRDefault="007C0713" w:rsidP="007C0713">
            <w:pPr>
              <w:jc w:val="center"/>
              <w:rPr>
                <w:rFonts w:ascii="Calibri" w:hAnsi="Calibri" w:cs="Calibri"/>
                <w:color w:val="000000"/>
                <w:sz w:val="22"/>
                <w:szCs w:val="22"/>
              </w:rPr>
            </w:pPr>
          </w:p>
        </w:tc>
      </w:tr>
      <w:tr w:rsidR="007C0713" w:rsidRPr="007C0713" w14:paraId="16651ACD" w14:textId="77777777" w:rsidTr="007C0713">
        <w:trPr>
          <w:trHeight w:val="263"/>
        </w:trPr>
        <w:tc>
          <w:tcPr>
            <w:tcW w:w="245" w:type="dxa"/>
            <w:tcBorders>
              <w:top w:val="nil"/>
              <w:left w:val="nil"/>
              <w:bottom w:val="nil"/>
              <w:right w:val="nil"/>
            </w:tcBorders>
            <w:shd w:val="clear" w:color="auto" w:fill="auto"/>
            <w:noWrap/>
            <w:vAlign w:val="bottom"/>
            <w:hideMark/>
          </w:tcPr>
          <w:p w14:paraId="0D3A580B"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125061A9"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Incentive Payments</w:t>
            </w:r>
          </w:p>
        </w:tc>
        <w:tc>
          <w:tcPr>
            <w:tcW w:w="1237" w:type="dxa"/>
            <w:tcBorders>
              <w:top w:val="nil"/>
              <w:left w:val="nil"/>
              <w:bottom w:val="nil"/>
              <w:right w:val="nil"/>
            </w:tcBorders>
            <w:shd w:val="clear" w:color="auto" w:fill="auto"/>
            <w:noWrap/>
            <w:vAlign w:val="bottom"/>
            <w:hideMark/>
          </w:tcPr>
          <w:p w14:paraId="30BF44B2"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50,000</w:t>
            </w:r>
          </w:p>
        </w:tc>
        <w:tc>
          <w:tcPr>
            <w:tcW w:w="1237" w:type="dxa"/>
            <w:tcBorders>
              <w:top w:val="nil"/>
              <w:left w:val="nil"/>
              <w:bottom w:val="nil"/>
              <w:right w:val="nil"/>
            </w:tcBorders>
            <w:shd w:val="clear" w:color="auto" w:fill="auto"/>
            <w:noWrap/>
            <w:vAlign w:val="bottom"/>
            <w:hideMark/>
          </w:tcPr>
          <w:p w14:paraId="34BB3243"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100,000</w:t>
            </w:r>
          </w:p>
        </w:tc>
        <w:tc>
          <w:tcPr>
            <w:tcW w:w="1237" w:type="dxa"/>
            <w:tcBorders>
              <w:top w:val="nil"/>
              <w:left w:val="nil"/>
              <w:bottom w:val="nil"/>
              <w:right w:val="nil"/>
            </w:tcBorders>
            <w:shd w:val="clear" w:color="auto" w:fill="auto"/>
            <w:noWrap/>
            <w:vAlign w:val="bottom"/>
            <w:hideMark/>
          </w:tcPr>
          <w:p w14:paraId="0C8406C4"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50,000</w:t>
            </w:r>
          </w:p>
        </w:tc>
        <w:tc>
          <w:tcPr>
            <w:tcW w:w="303" w:type="dxa"/>
            <w:tcBorders>
              <w:top w:val="nil"/>
              <w:left w:val="nil"/>
              <w:bottom w:val="nil"/>
              <w:right w:val="nil"/>
            </w:tcBorders>
            <w:shd w:val="clear" w:color="000000" w:fill="FFE699"/>
            <w:noWrap/>
            <w:vAlign w:val="bottom"/>
            <w:hideMark/>
          </w:tcPr>
          <w:p w14:paraId="40043930"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auto" w:fill="auto"/>
            <w:noWrap/>
            <w:vAlign w:val="bottom"/>
            <w:hideMark/>
          </w:tcPr>
          <w:p w14:paraId="7D12B1D0"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$200,000</w:t>
            </w:r>
          </w:p>
        </w:tc>
        <w:tc>
          <w:tcPr>
            <w:tcW w:w="1126" w:type="dxa"/>
            <w:tcBorders>
              <w:top w:val="nil"/>
              <w:left w:val="nil"/>
              <w:bottom w:val="nil"/>
              <w:right w:val="nil"/>
            </w:tcBorders>
            <w:shd w:val="clear" w:color="auto" w:fill="auto"/>
            <w:noWrap/>
            <w:vAlign w:val="bottom"/>
            <w:hideMark/>
          </w:tcPr>
          <w:p w14:paraId="513C6E6D" w14:textId="77777777" w:rsidR="007C0713" w:rsidRPr="007C0713" w:rsidRDefault="007C0713" w:rsidP="007C0713">
            <w:pPr>
              <w:jc w:val="center"/>
              <w:rPr>
                <w:rFonts w:ascii="Calibri" w:hAnsi="Calibri" w:cs="Calibri"/>
                <w:color w:val="000000"/>
                <w:sz w:val="22"/>
                <w:szCs w:val="22"/>
              </w:rPr>
            </w:pPr>
          </w:p>
        </w:tc>
      </w:tr>
      <w:tr w:rsidR="007C0713" w:rsidRPr="007C0713" w14:paraId="67A670AB" w14:textId="77777777" w:rsidTr="007C0713">
        <w:trPr>
          <w:trHeight w:val="263"/>
        </w:trPr>
        <w:tc>
          <w:tcPr>
            <w:tcW w:w="245" w:type="dxa"/>
            <w:tcBorders>
              <w:top w:val="nil"/>
              <w:left w:val="nil"/>
              <w:bottom w:val="nil"/>
              <w:right w:val="nil"/>
            </w:tcBorders>
            <w:shd w:val="clear" w:color="auto" w:fill="auto"/>
            <w:noWrap/>
            <w:vAlign w:val="bottom"/>
            <w:hideMark/>
          </w:tcPr>
          <w:p w14:paraId="3FC1DDB9"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0B63E557"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Testing and analysis</w:t>
            </w:r>
          </w:p>
        </w:tc>
        <w:tc>
          <w:tcPr>
            <w:tcW w:w="1237" w:type="dxa"/>
            <w:tcBorders>
              <w:top w:val="nil"/>
              <w:left w:val="nil"/>
              <w:bottom w:val="nil"/>
              <w:right w:val="nil"/>
            </w:tcBorders>
            <w:shd w:val="clear" w:color="auto" w:fill="auto"/>
            <w:noWrap/>
            <w:vAlign w:val="bottom"/>
            <w:hideMark/>
          </w:tcPr>
          <w:p w14:paraId="1261F9FF"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$5,000</w:t>
            </w:r>
          </w:p>
        </w:tc>
        <w:tc>
          <w:tcPr>
            <w:tcW w:w="1237" w:type="dxa"/>
            <w:tcBorders>
              <w:top w:val="nil"/>
              <w:left w:val="nil"/>
              <w:bottom w:val="nil"/>
              <w:right w:val="nil"/>
            </w:tcBorders>
            <w:shd w:val="clear" w:color="auto" w:fill="auto"/>
            <w:noWrap/>
            <w:vAlign w:val="bottom"/>
            <w:hideMark/>
          </w:tcPr>
          <w:p w14:paraId="53C078BD"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$5,000</w:t>
            </w:r>
          </w:p>
        </w:tc>
        <w:tc>
          <w:tcPr>
            <w:tcW w:w="1237" w:type="dxa"/>
            <w:tcBorders>
              <w:top w:val="nil"/>
              <w:left w:val="nil"/>
              <w:bottom w:val="nil"/>
              <w:right w:val="nil"/>
            </w:tcBorders>
            <w:shd w:val="clear" w:color="auto" w:fill="auto"/>
            <w:noWrap/>
            <w:vAlign w:val="bottom"/>
            <w:hideMark/>
          </w:tcPr>
          <w:p w14:paraId="19E4C0FB"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$5,000</w:t>
            </w:r>
          </w:p>
        </w:tc>
        <w:tc>
          <w:tcPr>
            <w:tcW w:w="303" w:type="dxa"/>
            <w:tcBorders>
              <w:top w:val="nil"/>
              <w:left w:val="nil"/>
              <w:bottom w:val="nil"/>
              <w:right w:val="nil"/>
            </w:tcBorders>
            <w:shd w:val="clear" w:color="000000" w:fill="FFE699"/>
            <w:noWrap/>
            <w:vAlign w:val="bottom"/>
            <w:hideMark/>
          </w:tcPr>
          <w:p w14:paraId="77CC1A3F"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auto" w:fill="auto"/>
            <w:noWrap/>
            <w:vAlign w:val="bottom"/>
            <w:hideMark/>
          </w:tcPr>
          <w:p w14:paraId="6C17E483"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$15,000</w:t>
            </w:r>
          </w:p>
        </w:tc>
        <w:tc>
          <w:tcPr>
            <w:tcW w:w="1126" w:type="dxa"/>
            <w:tcBorders>
              <w:top w:val="nil"/>
              <w:left w:val="nil"/>
              <w:bottom w:val="nil"/>
              <w:right w:val="nil"/>
            </w:tcBorders>
            <w:shd w:val="clear" w:color="auto" w:fill="auto"/>
            <w:noWrap/>
            <w:vAlign w:val="bottom"/>
            <w:hideMark/>
          </w:tcPr>
          <w:p w14:paraId="6BA658B8" w14:textId="77777777" w:rsidR="007C0713" w:rsidRPr="007C0713" w:rsidRDefault="007C0713" w:rsidP="007C0713">
            <w:pPr>
              <w:jc w:val="center"/>
              <w:rPr>
                <w:rFonts w:ascii="Calibri" w:hAnsi="Calibri" w:cs="Calibri"/>
                <w:color w:val="000000"/>
                <w:sz w:val="22"/>
                <w:szCs w:val="22"/>
              </w:rPr>
            </w:pPr>
          </w:p>
        </w:tc>
      </w:tr>
      <w:tr w:rsidR="007C0713" w:rsidRPr="007C0713" w14:paraId="5BD3782B" w14:textId="77777777" w:rsidTr="007C0713">
        <w:trPr>
          <w:trHeight w:val="263"/>
        </w:trPr>
        <w:tc>
          <w:tcPr>
            <w:tcW w:w="245" w:type="dxa"/>
            <w:tcBorders>
              <w:top w:val="nil"/>
              <w:left w:val="nil"/>
              <w:bottom w:val="nil"/>
              <w:right w:val="nil"/>
            </w:tcBorders>
            <w:shd w:val="clear" w:color="auto" w:fill="auto"/>
            <w:noWrap/>
            <w:vAlign w:val="bottom"/>
            <w:hideMark/>
          </w:tcPr>
          <w:p w14:paraId="773D4AA0"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0564DBA8" w14:textId="77777777" w:rsidR="007C0713" w:rsidRPr="007C0713" w:rsidRDefault="007C0713" w:rsidP="007C0713">
            <w:pPr>
              <w:rPr>
                <w:sz w:val="20"/>
                <w:szCs w:val="20"/>
              </w:rPr>
            </w:pPr>
          </w:p>
        </w:tc>
        <w:tc>
          <w:tcPr>
            <w:tcW w:w="1237" w:type="dxa"/>
            <w:tcBorders>
              <w:top w:val="nil"/>
              <w:left w:val="nil"/>
              <w:bottom w:val="nil"/>
              <w:right w:val="nil"/>
            </w:tcBorders>
            <w:shd w:val="clear" w:color="auto" w:fill="auto"/>
            <w:noWrap/>
            <w:vAlign w:val="bottom"/>
            <w:hideMark/>
          </w:tcPr>
          <w:p w14:paraId="094B7581" w14:textId="77777777" w:rsidR="007C0713" w:rsidRPr="007C0713" w:rsidRDefault="007C0713" w:rsidP="007C0713">
            <w:pPr>
              <w:rPr>
                <w:sz w:val="20"/>
                <w:szCs w:val="20"/>
              </w:rPr>
            </w:pPr>
          </w:p>
        </w:tc>
        <w:tc>
          <w:tcPr>
            <w:tcW w:w="1237" w:type="dxa"/>
            <w:tcBorders>
              <w:top w:val="nil"/>
              <w:left w:val="nil"/>
              <w:bottom w:val="nil"/>
              <w:right w:val="nil"/>
            </w:tcBorders>
            <w:shd w:val="clear" w:color="auto" w:fill="auto"/>
            <w:noWrap/>
            <w:vAlign w:val="bottom"/>
            <w:hideMark/>
          </w:tcPr>
          <w:p w14:paraId="2EE7958E" w14:textId="77777777" w:rsidR="007C0713" w:rsidRPr="007C0713" w:rsidRDefault="007C0713" w:rsidP="007C0713">
            <w:pPr>
              <w:jc w:val="center"/>
              <w:rPr>
                <w:sz w:val="20"/>
                <w:szCs w:val="20"/>
              </w:rPr>
            </w:pPr>
          </w:p>
        </w:tc>
        <w:tc>
          <w:tcPr>
            <w:tcW w:w="1237" w:type="dxa"/>
            <w:tcBorders>
              <w:top w:val="nil"/>
              <w:left w:val="nil"/>
              <w:bottom w:val="nil"/>
              <w:right w:val="nil"/>
            </w:tcBorders>
            <w:shd w:val="clear" w:color="auto" w:fill="auto"/>
            <w:noWrap/>
            <w:vAlign w:val="bottom"/>
            <w:hideMark/>
          </w:tcPr>
          <w:p w14:paraId="05612B33" w14:textId="77777777" w:rsidR="007C0713" w:rsidRPr="007C0713" w:rsidRDefault="007C0713" w:rsidP="007C0713">
            <w:pPr>
              <w:jc w:val="center"/>
              <w:rPr>
                <w:sz w:val="20"/>
                <w:szCs w:val="20"/>
              </w:rPr>
            </w:pPr>
          </w:p>
        </w:tc>
        <w:tc>
          <w:tcPr>
            <w:tcW w:w="303" w:type="dxa"/>
            <w:tcBorders>
              <w:top w:val="nil"/>
              <w:left w:val="nil"/>
              <w:bottom w:val="nil"/>
              <w:right w:val="nil"/>
            </w:tcBorders>
            <w:shd w:val="clear" w:color="auto" w:fill="auto"/>
            <w:noWrap/>
            <w:vAlign w:val="bottom"/>
            <w:hideMark/>
          </w:tcPr>
          <w:p w14:paraId="7BC3095B" w14:textId="77777777" w:rsidR="007C0713" w:rsidRPr="007C0713" w:rsidRDefault="007C0713" w:rsidP="007C0713">
            <w:pPr>
              <w:jc w:val="center"/>
              <w:rPr>
                <w:sz w:val="20"/>
                <w:szCs w:val="20"/>
              </w:rPr>
            </w:pPr>
          </w:p>
        </w:tc>
        <w:tc>
          <w:tcPr>
            <w:tcW w:w="1414" w:type="dxa"/>
            <w:tcBorders>
              <w:top w:val="nil"/>
              <w:left w:val="nil"/>
              <w:bottom w:val="nil"/>
              <w:right w:val="nil"/>
            </w:tcBorders>
            <w:shd w:val="clear" w:color="auto" w:fill="auto"/>
            <w:noWrap/>
            <w:vAlign w:val="bottom"/>
            <w:hideMark/>
          </w:tcPr>
          <w:p w14:paraId="044AF35B" w14:textId="77777777" w:rsidR="007C0713" w:rsidRPr="007C0713" w:rsidRDefault="007C0713" w:rsidP="007C0713">
            <w:pPr>
              <w:jc w:val="center"/>
              <w:rPr>
                <w:sz w:val="20"/>
                <w:szCs w:val="20"/>
              </w:rPr>
            </w:pPr>
          </w:p>
        </w:tc>
        <w:tc>
          <w:tcPr>
            <w:tcW w:w="1126" w:type="dxa"/>
            <w:tcBorders>
              <w:top w:val="nil"/>
              <w:left w:val="nil"/>
              <w:bottom w:val="nil"/>
              <w:right w:val="nil"/>
            </w:tcBorders>
            <w:shd w:val="clear" w:color="auto" w:fill="auto"/>
            <w:noWrap/>
            <w:vAlign w:val="bottom"/>
            <w:hideMark/>
          </w:tcPr>
          <w:p w14:paraId="4A6690F2" w14:textId="77777777" w:rsidR="007C0713" w:rsidRPr="007C0713" w:rsidRDefault="007C0713" w:rsidP="007C0713">
            <w:pPr>
              <w:jc w:val="center"/>
              <w:rPr>
                <w:sz w:val="20"/>
                <w:szCs w:val="20"/>
              </w:rPr>
            </w:pPr>
          </w:p>
        </w:tc>
      </w:tr>
      <w:tr w:rsidR="007C0713" w:rsidRPr="007C0713" w14:paraId="0A34DA34" w14:textId="77777777" w:rsidTr="007C0713">
        <w:trPr>
          <w:trHeight w:val="152"/>
        </w:trPr>
        <w:tc>
          <w:tcPr>
            <w:tcW w:w="245" w:type="dxa"/>
            <w:tcBorders>
              <w:top w:val="nil"/>
              <w:left w:val="nil"/>
              <w:bottom w:val="nil"/>
              <w:right w:val="nil"/>
            </w:tcBorders>
            <w:shd w:val="clear" w:color="auto" w:fill="auto"/>
            <w:noWrap/>
            <w:vAlign w:val="bottom"/>
            <w:hideMark/>
          </w:tcPr>
          <w:p w14:paraId="5AB5E4CF"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0F17B537" w14:textId="77777777" w:rsidR="007C0713" w:rsidRPr="007C0713" w:rsidRDefault="007C0713" w:rsidP="007C0713">
            <w:pPr>
              <w:rPr>
                <w:sz w:val="20"/>
                <w:szCs w:val="20"/>
              </w:rPr>
            </w:pPr>
          </w:p>
        </w:tc>
        <w:tc>
          <w:tcPr>
            <w:tcW w:w="1237" w:type="dxa"/>
            <w:tcBorders>
              <w:top w:val="nil"/>
              <w:left w:val="nil"/>
              <w:bottom w:val="nil"/>
              <w:right w:val="nil"/>
            </w:tcBorders>
            <w:shd w:val="clear" w:color="auto" w:fill="auto"/>
            <w:noWrap/>
            <w:vAlign w:val="bottom"/>
            <w:hideMark/>
          </w:tcPr>
          <w:p w14:paraId="1B8FB48F" w14:textId="77777777" w:rsidR="007C0713" w:rsidRPr="007C0713" w:rsidRDefault="007C0713" w:rsidP="007C0713">
            <w:pPr>
              <w:rPr>
                <w:sz w:val="20"/>
                <w:szCs w:val="20"/>
              </w:rPr>
            </w:pPr>
          </w:p>
        </w:tc>
        <w:tc>
          <w:tcPr>
            <w:tcW w:w="1237" w:type="dxa"/>
            <w:tcBorders>
              <w:top w:val="nil"/>
              <w:left w:val="nil"/>
              <w:bottom w:val="nil"/>
              <w:right w:val="nil"/>
            </w:tcBorders>
            <w:shd w:val="clear" w:color="auto" w:fill="auto"/>
            <w:noWrap/>
            <w:vAlign w:val="bottom"/>
            <w:hideMark/>
          </w:tcPr>
          <w:p w14:paraId="730E808D" w14:textId="77777777" w:rsidR="007C0713" w:rsidRPr="007C0713" w:rsidRDefault="007C0713" w:rsidP="007C0713">
            <w:pPr>
              <w:jc w:val="center"/>
              <w:rPr>
                <w:sz w:val="20"/>
                <w:szCs w:val="20"/>
              </w:rPr>
            </w:pPr>
          </w:p>
        </w:tc>
        <w:tc>
          <w:tcPr>
            <w:tcW w:w="1237" w:type="dxa"/>
            <w:tcBorders>
              <w:top w:val="nil"/>
              <w:left w:val="nil"/>
              <w:bottom w:val="nil"/>
              <w:right w:val="nil"/>
            </w:tcBorders>
            <w:shd w:val="clear" w:color="auto" w:fill="auto"/>
            <w:noWrap/>
            <w:vAlign w:val="bottom"/>
            <w:hideMark/>
          </w:tcPr>
          <w:p w14:paraId="0E66A0AE" w14:textId="77777777" w:rsidR="007C0713" w:rsidRPr="007C0713" w:rsidRDefault="007C0713" w:rsidP="007C0713">
            <w:pPr>
              <w:jc w:val="center"/>
              <w:rPr>
                <w:sz w:val="20"/>
                <w:szCs w:val="20"/>
              </w:rPr>
            </w:pPr>
          </w:p>
        </w:tc>
        <w:tc>
          <w:tcPr>
            <w:tcW w:w="303" w:type="dxa"/>
            <w:tcBorders>
              <w:top w:val="nil"/>
              <w:left w:val="nil"/>
              <w:bottom w:val="nil"/>
              <w:right w:val="nil"/>
            </w:tcBorders>
            <w:shd w:val="clear" w:color="000000" w:fill="FFE699"/>
            <w:noWrap/>
            <w:vAlign w:val="bottom"/>
            <w:hideMark/>
          </w:tcPr>
          <w:p w14:paraId="122EE5A4"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auto" w:fill="auto"/>
            <w:noWrap/>
            <w:vAlign w:val="bottom"/>
            <w:hideMark/>
          </w:tcPr>
          <w:p w14:paraId="2C2C816C" w14:textId="77777777" w:rsidR="007C0713" w:rsidRPr="007C0713" w:rsidRDefault="007C0713" w:rsidP="007C0713">
            <w:pPr>
              <w:jc w:val="center"/>
              <w:rPr>
                <w:rFonts w:ascii="Calibri" w:hAnsi="Calibri" w:cs="Calibri"/>
                <w:color w:val="000000"/>
                <w:sz w:val="22"/>
                <w:szCs w:val="22"/>
              </w:rPr>
            </w:pPr>
          </w:p>
        </w:tc>
        <w:tc>
          <w:tcPr>
            <w:tcW w:w="1126" w:type="dxa"/>
            <w:tcBorders>
              <w:top w:val="nil"/>
              <w:left w:val="nil"/>
              <w:bottom w:val="nil"/>
              <w:right w:val="nil"/>
            </w:tcBorders>
            <w:shd w:val="clear" w:color="auto" w:fill="auto"/>
            <w:noWrap/>
            <w:vAlign w:val="bottom"/>
            <w:hideMark/>
          </w:tcPr>
          <w:p w14:paraId="426DD298" w14:textId="77777777" w:rsidR="007C0713" w:rsidRPr="007C0713" w:rsidRDefault="007C0713" w:rsidP="007C0713">
            <w:pPr>
              <w:jc w:val="center"/>
              <w:rPr>
                <w:sz w:val="20"/>
                <w:szCs w:val="20"/>
              </w:rPr>
            </w:pPr>
          </w:p>
        </w:tc>
      </w:tr>
      <w:tr w:rsidR="007C0713" w:rsidRPr="007C0713" w14:paraId="25D0E8C1" w14:textId="77777777" w:rsidTr="007C0713">
        <w:trPr>
          <w:trHeight w:val="343"/>
        </w:trPr>
        <w:tc>
          <w:tcPr>
            <w:tcW w:w="3252" w:type="dxa"/>
            <w:gridSpan w:val="2"/>
            <w:tcBorders>
              <w:top w:val="nil"/>
              <w:left w:val="nil"/>
              <w:bottom w:val="nil"/>
              <w:right w:val="nil"/>
            </w:tcBorders>
            <w:shd w:val="clear" w:color="auto" w:fill="auto"/>
            <w:noWrap/>
            <w:vAlign w:val="bottom"/>
            <w:hideMark/>
          </w:tcPr>
          <w:p w14:paraId="28A3AD39" w14:textId="77777777" w:rsidR="007C0713" w:rsidRPr="007C0713" w:rsidRDefault="007C0713" w:rsidP="007C0713">
            <w:pPr>
              <w:rPr>
                <w:rFonts w:ascii="Calibri" w:hAnsi="Calibri" w:cs="Calibri"/>
                <w:b/>
                <w:bCs/>
                <w:color w:val="000000"/>
                <w:sz w:val="26"/>
                <w:szCs w:val="26"/>
              </w:rPr>
            </w:pPr>
            <w:r w:rsidRPr="007C0713">
              <w:rPr>
                <w:rFonts w:ascii="Calibri" w:hAnsi="Calibri" w:cs="Calibri"/>
                <w:b/>
                <w:bCs/>
                <w:color w:val="000000"/>
                <w:sz w:val="26"/>
                <w:szCs w:val="26"/>
              </w:rPr>
              <w:t>TOTAL</w:t>
            </w:r>
          </w:p>
        </w:tc>
        <w:tc>
          <w:tcPr>
            <w:tcW w:w="1237" w:type="dxa"/>
            <w:tcBorders>
              <w:top w:val="nil"/>
              <w:left w:val="nil"/>
              <w:bottom w:val="nil"/>
              <w:right w:val="nil"/>
            </w:tcBorders>
            <w:shd w:val="clear" w:color="auto" w:fill="auto"/>
            <w:noWrap/>
            <w:vAlign w:val="bottom"/>
            <w:hideMark/>
          </w:tcPr>
          <w:p w14:paraId="2A391D41"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$255,122</w:t>
            </w:r>
          </w:p>
        </w:tc>
        <w:tc>
          <w:tcPr>
            <w:tcW w:w="1237" w:type="dxa"/>
            <w:tcBorders>
              <w:top w:val="nil"/>
              <w:left w:val="nil"/>
              <w:bottom w:val="nil"/>
              <w:right w:val="nil"/>
            </w:tcBorders>
            <w:shd w:val="clear" w:color="auto" w:fill="auto"/>
            <w:noWrap/>
            <w:vAlign w:val="bottom"/>
            <w:hideMark/>
          </w:tcPr>
          <w:p w14:paraId="6C240D45"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$311,012</w:t>
            </w:r>
          </w:p>
        </w:tc>
        <w:tc>
          <w:tcPr>
            <w:tcW w:w="1237" w:type="dxa"/>
            <w:tcBorders>
              <w:top w:val="nil"/>
              <w:left w:val="nil"/>
              <w:bottom w:val="nil"/>
              <w:right w:val="nil"/>
            </w:tcBorders>
            <w:shd w:val="clear" w:color="auto" w:fill="auto"/>
            <w:noWrap/>
            <w:vAlign w:val="bottom"/>
            <w:hideMark/>
          </w:tcPr>
          <w:p w14:paraId="3E1DF4EC"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$260,012</w:t>
            </w:r>
          </w:p>
        </w:tc>
        <w:tc>
          <w:tcPr>
            <w:tcW w:w="303" w:type="dxa"/>
            <w:tcBorders>
              <w:top w:val="nil"/>
              <w:left w:val="nil"/>
              <w:bottom w:val="nil"/>
              <w:right w:val="nil"/>
            </w:tcBorders>
            <w:shd w:val="clear" w:color="000000" w:fill="FFE699"/>
            <w:noWrap/>
            <w:vAlign w:val="bottom"/>
            <w:hideMark/>
          </w:tcPr>
          <w:p w14:paraId="1E49C818" w14:textId="77777777" w:rsidR="007C0713" w:rsidRPr="007C0713" w:rsidRDefault="007C0713" w:rsidP="007C0713">
            <w:pPr>
              <w:jc w:val="center"/>
              <w:rPr>
                <w:rFonts w:ascii="Calibri" w:hAnsi="Calibri" w:cs="Calibri"/>
                <w:color w:val="000000"/>
                <w:sz w:val="26"/>
                <w:szCs w:val="26"/>
              </w:rPr>
            </w:pPr>
            <w:r w:rsidRPr="007C0713">
              <w:rPr>
                <w:rFonts w:ascii="Calibri" w:hAnsi="Calibri" w:cs="Calibri"/>
                <w:color w:val="000000"/>
                <w:sz w:val="26"/>
                <w:szCs w:val="26"/>
              </w:rPr>
              <w:t> </w:t>
            </w:r>
          </w:p>
        </w:tc>
        <w:tc>
          <w:tcPr>
            <w:tcW w:w="1414" w:type="dxa"/>
            <w:tcBorders>
              <w:top w:val="nil"/>
              <w:left w:val="nil"/>
              <w:bottom w:val="nil"/>
              <w:right w:val="nil"/>
            </w:tcBorders>
            <w:shd w:val="clear" w:color="auto" w:fill="auto"/>
            <w:noWrap/>
            <w:vAlign w:val="bottom"/>
            <w:hideMark/>
          </w:tcPr>
          <w:p w14:paraId="0F8E09B4" w14:textId="77777777" w:rsidR="007C0713" w:rsidRPr="007C0713" w:rsidRDefault="007C0713" w:rsidP="007C0713">
            <w:pPr>
              <w:jc w:val="center"/>
              <w:rPr>
                <w:rFonts w:ascii="Calibri" w:hAnsi="Calibri" w:cs="Calibri"/>
                <w:b/>
                <w:bCs/>
                <w:color w:val="000000"/>
                <w:sz w:val="26"/>
                <w:szCs w:val="26"/>
              </w:rPr>
            </w:pPr>
            <w:r w:rsidRPr="007C0713">
              <w:rPr>
                <w:rFonts w:ascii="Calibri" w:hAnsi="Calibri" w:cs="Calibri"/>
                <w:b/>
                <w:bCs/>
                <w:color w:val="000000"/>
                <w:sz w:val="26"/>
                <w:szCs w:val="26"/>
              </w:rPr>
              <w:t>$826,145</w:t>
            </w:r>
          </w:p>
        </w:tc>
        <w:tc>
          <w:tcPr>
            <w:tcW w:w="1126" w:type="dxa"/>
            <w:tcBorders>
              <w:top w:val="nil"/>
              <w:left w:val="nil"/>
              <w:bottom w:val="nil"/>
              <w:right w:val="nil"/>
            </w:tcBorders>
            <w:shd w:val="clear" w:color="auto" w:fill="auto"/>
            <w:noWrap/>
            <w:vAlign w:val="bottom"/>
            <w:hideMark/>
          </w:tcPr>
          <w:p w14:paraId="5716EEB8" w14:textId="77777777" w:rsidR="007C0713" w:rsidRPr="007C0713" w:rsidRDefault="007C0713" w:rsidP="007C0713">
            <w:pPr>
              <w:jc w:val="right"/>
              <w:rPr>
                <w:rFonts w:ascii="Calibri" w:hAnsi="Calibri" w:cs="Calibri"/>
                <w:color w:val="000000"/>
                <w:sz w:val="26"/>
                <w:szCs w:val="26"/>
              </w:rPr>
            </w:pPr>
            <w:r w:rsidRPr="007C0713">
              <w:rPr>
                <w:rFonts w:ascii="Calibri" w:hAnsi="Calibri" w:cs="Calibri"/>
                <w:color w:val="000000"/>
                <w:sz w:val="26"/>
                <w:szCs w:val="26"/>
              </w:rPr>
              <w:t>74%</w:t>
            </w:r>
          </w:p>
        </w:tc>
      </w:tr>
      <w:tr w:rsidR="007C0713" w:rsidRPr="007C0713" w14:paraId="3C059EA2" w14:textId="77777777" w:rsidTr="007C0713">
        <w:trPr>
          <w:trHeight w:val="263"/>
        </w:trPr>
        <w:tc>
          <w:tcPr>
            <w:tcW w:w="245" w:type="dxa"/>
            <w:tcBorders>
              <w:top w:val="nil"/>
              <w:left w:val="nil"/>
              <w:bottom w:val="nil"/>
              <w:right w:val="nil"/>
            </w:tcBorders>
            <w:shd w:val="clear" w:color="auto" w:fill="auto"/>
            <w:noWrap/>
            <w:vAlign w:val="bottom"/>
            <w:hideMark/>
          </w:tcPr>
          <w:p w14:paraId="5A7DFAC5" w14:textId="77777777" w:rsidR="007C0713" w:rsidRPr="007C0713" w:rsidRDefault="007C0713" w:rsidP="007C0713">
            <w:pPr>
              <w:jc w:val="right"/>
              <w:rPr>
                <w:rFonts w:ascii="Calibri" w:hAnsi="Calibri" w:cs="Calibri"/>
                <w:color w:val="000000"/>
                <w:sz w:val="26"/>
                <w:szCs w:val="26"/>
              </w:rPr>
            </w:pPr>
          </w:p>
        </w:tc>
        <w:tc>
          <w:tcPr>
            <w:tcW w:w="3007" w:type="dxa"/>
            <w:tcBorders>
              <w:top w:val="nil"/>
              <w:left w:val="nil"/>
              <w:bottom w:val="nil"/>
              <w:right w:val="nil"/>
            </w:tcBorders>
            <w:shd w:val="clear" w:color="auto" w:fill="auto"/>
            <w:noWrap/>
            <w:vAlign w:val="bottom"/>
            <w:hideMark/>
          </w:tcPr>
          <w:p w14:paraId="2E0A3C6C" w14:textId="77777777" w:rsidR="007C0713" w:rsidRPr="007C0713" w:rsidRDefault="007C0713" w:rsidP="007C0713">
            <w:pPr>
              <w:rPr>
                <w:sz w:val="20"/>
                <w:szCs w:val="20"/>
              </w:rPr>
            </w:pPr>
          </w:p>
        </w:tc>
        <w:tc>
          <w:tcPr>
            <w:tcW w:w="1237" w:type="dxa"/>
            <w:tcBorders>
              <w:top w:val="nil"/>
              <w:left w:val="nil"/>
              <w:bottom w:val="nil"/>
              <w:right w:val="nil"/>
            </w:tcBorders>
            <w:shd w:val="clear" w:color="auto" w:fill="auto"/>
            <w:noWrap/>
            <w:vAlign w:val="bottom"/>
            <w:hideMark/>
          </w:tcPr>
          <w:p w14:paraId="59BCC171" w14:textId="77777777" w:rsidR="007C0713" w:rsidRPr="007C0713" w:rsidRDefault="007C0713" w:rsidP="007C0713">
            <w:pPr>
              <w:rPr>
                <w:sz w:val="20"/>
                <w:szCs w:val="20"/>
              </w:rPr>
            </w:pPr>
          </w:p>
        </w:tc>
        <w:tc>
          <w:tcPr>
            <w:tcW w:w="1237" w:type="dxa"/>
            <w:tcBorders>
              <w:top w:val="nil"/>
              <w:left w:val="nil"/>
              <w:bottom w:val="nil"/>
              <w:right w:val="nil"/>
            </w:tcBorders>
            <w:shd w:val="clear" w:color="auto" w:fill="auto"/>
            <w:noWrap/>
            <w:vAlign w:val="bottom"/>
            <w:hideMark/>
          </w:tcPr>
          <w:p w14:paraId="3955ED75" w14:textId="77777777" w:rsidR="007C0713" w:rsidRPr="007C0713" w:rsidRDefault="007C0713" w:rsidP="007C0713">
            <w:pPr>
              <w:jc w:val="center"/>
              <w:rPr>
                <w:sz w:val="20"/>
                <w:szCs w:val="20"/>
              </w:rPr>
            </w:pPr>
          </w:p>
        </w:tc>
        <w:tc>
          <w:tcPr>
            <w:tcW w:w="1237" w:type="dxa"/>
            <w:tcBorders>
              <w:top w:val="nil"/>
              <w:left w:val="nil"/>
              <w:bottom w:val="nil"/>
              <w:right w:val="nil"/>
            </w:tcBorders>
            <w:shd w:val="clear" w:color="auto" w:fill="auto"/>
            <w:noWrap/>
            <w:vAlign w:val="bottom"/>
            <w:hideMark/>
          </w:tcPr>
          <w:p w14:paraId="30838070" w14:textId="77777777" w:rsidR="007C0713" w:rsidRPr="007C0713" w:rsidRDefault="007C0713" w:rsidP="007C0713">
            <w:pPr>
              <w:jc w:val="center"/>
              <w:rPr>
                <w:sz w:val="20"/>
                <w:szCs w:val="20"/>
              </w:rPr>
            </w:pPr>
          </w:p>
        </w:tc>
        <w:tc>
          <w:tcPr>
            <w:tcW w:w="303" w:type="dxa"/>
            <w:tcBorders>
              <w:top w:val="nil"/>
              <w:left w:val="nil"/>
              <w:bottom w:val="nil"/>
              <w:right w:val="nil"/>
            </w:tcBorders>
            <w:shd w:val="clear" w:color="auto" w:fill="auto"/>
            <w:noWrap/>
            <w:vAlign w:val="bottom"/>
            <w:hideMark/>
          </w:tcPr>
          <w:p w14:paraId="3FE327D9" w14:textId="77777777" w:rsidR="007C0713" w:rsidRPr="007C0713" w:rsidRDefault="007C0713" w:rsidP="007C0713">
            <w:pPr>
              <w:jc w:val="center"/>
              <w:rPr>
                <w:sz w:val="20"/>
                <w:szCs w:val="20"/>
              </w:rPr>
            </w:pPr>
          </w:p>
        </w:tc>
        <w:tc>
          <w:tcPr>
            <w:tcW w:w="1414" w:type="dxa"/>
            <w:tcBorders>
              <w:top w:val="nil"/>
              <w:left w:val="nil"/>
              <w:bottom w:val="nil"/>
              <w:right w:val="nil"/>
            </w:tcBorders>
            <w:shd w:val="clear" w:color="auto" w:fill="auto"/>
            <w:noWrap/>
            <w:vAlign w:val="bottom"/>
            <w:hideMark/>
          </w:tcPr>
          <w:p w14:paraId="087C7D89" w14:textId="77777777" w:rsidR="007C0713" w:rsidRPr="007C0713" w:rsidRDefault="007C0713" w:rsidP="007C0713">
            <w:pPr>
              <w:jc w:val="center"/>
              <w:rPr>
                <w:sz w:val="20"/>
                <w:szCs w:val="20"/>
              </w:rPr>
            </w:pPr>
          </w:p>
        </w:tc>
        <w:tc>
          <w:tcPr>
            <w:tcW w:w="1126" w:type="dxa"/>
            <w:tcBorders>
              <w:top w:val="nil"/>
              <w:left w:val="nil"/>
              <w:bottom w:val="nil"/>
              <w:right w:val="nil"/>
            </w:tcBorders>
            <w:shd w:val="clear" w:color="auto" w:fill="auto"/>
            <w:noWrap/>
            <w:vAlign w:val="bottom"/>
            <w:hideMark/>
          </w:tcPr>
          <w:p w14:paraId="2AE8B21C" w14:textId="77777777" w:rsidR="007C0713" w:rsidRPr="007C0713" w:rsidRDefault="007C0713" w:rsidP="007C0713">
            <w:pPr>
              <w:jc w:val="center"/>
              <w:rPr>
                <w:sz w:val="20"/>
                <w:szCs w:val="20"/>
              </w:rPr>
            </w:pPr>
          </w:p>
        </w:tc>
      </w:tr>
      <w:tr w:rsidR="007C0713" w:rsidRPr="007C0713" w14:paraId="7207B363" w14:textId="77777777" w:rsidTr="007C0713">
        <w:trPr>
          <w:trHeight w:val="343"/>
        </w:trPr>
        <w:tc>
          <w:tcPr>
            <w:tcW w:w="3252" w:type="dxa"/>
            <w:gridSpan w:val="2"/>
            <w:tcBorders>
              <w:top w:val="nil"/>
              <w:left w:val="nil"/>
              <w:bottom w:val="nil"/>
              <w:right w:val="nil"/>
            </w:tcBorders>
            <w:shd w:val="clear" w:color="000000" w:fill="FFE699"/>
            <w:noWrap/>
            <w:vAlign w:val="bottom"/>
            <w:hideMark/>
          </w:tcPr>
          <w:p w14:paraId="3EA38B1D" w14:textId="77777777" w:rsidR="007C0713" w:rsidRPr="007C0713" w:rsidRDefault="007C0713" w:rsidP="007C0713">
            <w:pPr>
              <w:rPr>
                <w:rFonts w:ascii="Calibri" w:hAnsi="Calibri" w:cs="Calibri"/>
                <w:b/>
                <w:bCs/>
                <w:color w:val="000000"/>
                <w:sz w:val="26"/>
                <w:szCs w:val="26"/>
              </w:rPr>
            </w:pPr>
            <w:r w:rsidRPr="007C0713">
              <w:rPr>
                <w:rFonts w:ascii="Calibri" w:hAnsi="Calibri" w:cs="Calibri"/>
                <w:b/>
                <w:bCs/>
                <w:color w:val="000000"/>
                <w:sz w:val="26"/>
                <w:szCs w:val="26"/>
              </w:rPr>
              <w:t>NON-FEDERAL BUDGET</w:t>
            </w:r>
          </w:p>
        </w:tc>
        <w:tc>
          <w:tcPr>
            <w:tcW w:w="1237" w:type="dxa"/>
            <w:tcBorders>
              <w:top w:val="nil"/>
              <w:left w:val="nil"/>
              <w:bottom w:val="nil"/>
              <w:right w:val="nil"/>
            </w:tcBorders>
            <w:shd w:val="clear" w:color="000000" w:fill="FFE699"/>
            <w:noWrap/>
            <w:vAlign w:val="bottom"/>
            <w:hideMark/>
          </w:tcPr>
          <w:p w14:paraId="231C9E58" w14:textId="77777777" w:rsidR="007C0713" w:rsidRPr="007C0713" w:rsidRDefault="007C0713" w:rsidP="007C0713">
            <w:pPr>
              <w:jc w:val="center"/>
              <w:rPr>
                <w:rFonts w:ascii="Calibri" w:hAnsi="Calibri" w:cs="Calibri"/>
                <w:color w:val="000000"/>
                <w:sz w:val="26"/>
                <w:szCs w:val="26"/>
              </w:rPr>
            </w:pPr>
            <w:r w:rsidRPr="007C0713">
              <w:rPr>
                <w:rFonts w:ascii="Calibri" w:hAnsi="Calibri" w:cs="Calibri"/>
                <w:color w:val="000000"/>
                <w:sz w:val="26"/>
                <w:szCs w:val="26"/>
              </w:rPr>
              <w:t> </w:t>
            </w:r>
          </w:p>
        </w:tc>
        <w:tc>
          <w:tcPr>
            <w:tcW w:w="1237" w:type="dxa"/>
            <w:tcBorders>
              <w:top w:val="nil"/>
              <w:left w:val="nil"/>
              <w:bottom w:val="nil"/>
              <w:right w:val="nil"/>
            </w:tcBorders>
            <w:shd w:val="clear" w:color="000000" w:fill="FFE699"/>
            <w:noWrap/>
            <w:vAlign w:val="bottom"/>
            <w:hideMark/>
          </w:tcPr>
          <w:p w14:paraId="1BF36266" w14:textId="77777777" w:rsidR="007C0713" w:rsidRPr="007C0713" w:rsidRDefault="007C0713" w:rsidP="007C0713">
            <w:pPr>
              <w:jc w:val="center"/>
              <w:rPr>
                <w:rFonts w:ascii="Calibri" w:hAnsi="Calibri" w:cs="Calibri"/>
                <w:color w:val="000000"/>
                <w:sz w:val="26"/>
                <w:szCs w:val="26"/>
              </w:rPr>
            </w:pPr>
            <w:r w:rsidRPr="007C0713">
              <w:rPr>
                <w:rFonts w:ascii="Calibri" w:hAnsi="Calibri" w:cs="Calibri"/>
                <w:color w:val="000000"/>
                <w:sz w:val="26"/>
                <w:szCs w:val="26"/>
              </w:rPr>
              <w:t> </w:t>
            </w:r>
          </w:p>
        </w:tc>
        <w:tc>
          <w:tcPr>
            <w:tcW w:w="1237" w:type="dxa"/>
            <w:tcBorders>
              <w:top w:val="nil"/>
              <w:left w:val="nil"/>
              <w:bottom w:val="nil"/>
              <w:right w:val="nil"/>
            </w:tcBorders>
            <w:shd w:val="clear" w:color="000000" w:fill="FFE699"/>
            <w:noWrap/>
            <w:vAlign w:val="bottom"/>
            <w:hideMark/>
          </w:tcPr>
          <w:p w14:paraId="6312A105" w14:textId="77777777" w:rsidR="007C0713" w:rsidRPr="007C0713" w:rsidRDefault="007C0713" w:rsidP="007C0713">
            <w:pPr>
              <w:jc w:val="center"/>
              <w:rPr>
                <w:rFonts w:ascii="Calibri" w:hAnsi="Calibri" w:cs="Calibri"/>
                <w:color w:val="000000"/>
                <w:sz w:val="26"/>
                <w:szCs w:val="26"/>
              </w:rPr>
            </w:pPr>
            <w:r w:rsidRPr="007C0713">
              <w:rPr>
                <w:rFonts w:ascii="Calibri" w:hAnsi="Calibri" w:cs="Calibri"/>
                <w:color w:val="000000"/>
                <w:sz w:val="26"/>
                <w:szCs w:val="26"/>
              </w:rPr>
              <w:t> </w:t>
            </w:r>
          </w:p>
        </w:tc>
        <w:tc>
          <w:tcPr>
            <w:tcW w:w="303" w:type="dxa"/>
            <w:tcBorders>
              <w:top w:val="nil"/>
              <w:left w:val="nil"/>
              <w:bottom w:val="nil"/>
              <w:right w:val="nil"/>
            </w:tcBorders>
            <w:shd w:val="clear" w:color="000000" w:fill="FFE699"/>
            <w:noWrap/>
            <w:vAlign w:val="bottom"/>
            <w:hideMark/>
          </w:tcPr>
          <w:p w14:paraId="5CB81EF9" w14:textId="77777777" w:rsidR="007C0713" w:rsidRPr="007C0713" w:rsidRDefault="007C0713" w:rsidP="007C0713">
            <w:pPr>
              <w:jc w:val="center"/>
              <w:rPr>
                <w:rFonts w:ascii="Calibri" w:hAnsi="Calibri" w:cs="Calibri"/>
                <w:color w:val="000000"/>
                <w:sz w:val="26"/>
                <w:szCs w:val="26"/>
              </w:rPr>
            </w:pPr>
            <w:r w:rsidRPr="007C0713">
              <w:rPr>
                <w:rFonts w:ascii="Calibri" w:hAnsi="Calibri" w:cs="Calibri"/>
                <w:color w:val="000000"/>
                <w:sz w:val="26"/>
                <w:szCs w:val="26"/>
              </w:rPr>
              <w:t> </w:t>
            </w:r>
          </w:p>
        </w:tc>
        <w:tc>
          <w:tcPr>
            <w:tcW w:w="1414" w:type="dxa"/>
            <w:tcBorders>
              <w:top w:val="nil"/>
              <w:left w:val="nil"/>
              <w:bottom w:val="nil"/>
              <w:right w:val="nil"/>
            </w:tcBorders>
            <w:shd w:val="clear" w:color="000000" w:fill="FFE699"/>
            <w:noWrap/>
            <w:vAlign w:val="bottom"/>
            <w:hideMark/>
          </w:tcPr>
          <w:p w14:paraId="1E890E5A" w14:textId="77777777" w:rsidR="007C0713" w:rsidRPr="007C0713" w:rsidRDefault="007C0713" w:rsidP="007C0713">
            <w:pPr>
              <w:jc w:val="center"/>
              <w:rPr>
                <w:rFonts w:ascii="Calibri" w:hAnsi="Calibri" w:cs="Calibri"/>
                <w:color w:val="000000"/>
                <w:sz w:val="26"/>
                <w:szCs w:val="26"/>
              </w:rPr>
            </w:pPr>
            <w:r w:rsidRPr="007C0713">
              <w:rPr>
                <w:rFonts w:ascii="Calibri" w:hAnsi="Calibri" w:cs="Calibri"/>
                <w:color w:val="000000"/>
                <w:sz w:val="26"/>
                <w:szCs w:val="26"/>
              </w:rPr>
              <w:t> </w:t>
            </w:r>
          </w:p>
        </w:tc>
        <w:tc>
          <w:tcPr>
            <w:tcW w:w="1126" w:type="dxa"/>
            <w:tcBorders>
              <w:top w:val="nil"/>
              <w:left w:val="nil"/>
              <w:bottom w:val="nil"/>
              <w:right w:val="nil"/>
            </w:tcBorders>
            <w:shd w:val="clear" w:color="auto" w:fill="auto"/>
            <w:noWrap/>
            <w:vAlign w:val="bottom"/>
            <w:hideMark/>
          </w:tcPr>
          <w:p w14:paraId="0AF848A6" w14:textId="77777777" w:rsidR="007C0713" w:rsidRPr="007C0713" w:rsidRDefault="007C0713" w:rsidP="007C0713">
            <w:pPr>
              <w:jc w:val="center"/>
              <w:rPr>
                <w:rFonts w:ascii="Calibri" w:hAnsi="Calibri" w:cs="Calibri"/>
                <w:color w:val="000000"/>
                <w:sz w:val="26"/>
                <w:szCs w:val="26"/>
              </w:rPr>
            </w:pPr>
          </w:p>
        </w:tc>
      </w:tr>
      <w:tr w:rsidR="007C0713" w:rsidRPr="007C0713" w14:paraId="48F1A9EF" w14:textId="77777777" w:rsidTr="007C0713">
        <w:trPr>
          <w:trHeight w:val="263"/>
        </w:trPr>
        <w:tc>
          <w:tcPr>
            <w:tcW w:w="245" w:type="dxa"/>
            <w:tcBorders>
              <w:top w:val="nil"/>
              <w:left w:val="nil"/>
              <w:bottom w:val="nil"/>
              <w:right w:val="nil"/>
            </w:tcBorders>
            <w:shd w:val="clear" w:color="auto" w:fill="auto"/>
            <w:noWrap/>
            <w:vAlign w:val="bottom"/>
            <w:hideMark/>
          </w:tcPr>
          <w:p w14:paraId="2C79C7D0"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56F3514D" w14:textId="77777777" w:rsidR="007C0713" w:rsidRPr="007C0713" w:rsidRDefault="007C0713" w:rsidP="007C0713">
            <w:pPr>
              <w:rPr>
                <w:sz w:val="20"/>
                <w:szCs w:val="20"/>
              </w:rPr>
            </w:pPr>
          </w:p>
        </w:tc>
        <w:tc>
          <w:tcPr>
            <w:tcW w:w="1237" w:type="dxa"/>
            <w:tcBorders>
              <w:top w:val="nil"/>
              <w:left w:val="nil"/>
              <w:bottom w:val="nil"/>
              <w:right w:val="nil"/>
            </w:tcBorders>
            <w:shd w:val="clear" w:color="auto" w:fill="auto"/>
            <w:noWrap/>
            <w:vAlign w:val="bottom"/>
            <w:hideMark/>
          </w:tcPr>
          <w:p w14:paraId="4F82CF8A"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Year 1</w:t>
            </w:r>
          </w:p>
        </w:tc>
        <w:tc>
          <w:tcPr>
            <w:tcW w:w="1237" w:type="dxa"/>
            <w:tcBorders>
              <w:top w:val="nil"/>
              <w:left w:val="nil"/>
              <w:bottom w:val="nil"/>
              <w:right w:val="nil"/>
            </w:tcBorders>
            <w:shd w:val="clear" w:color="auto" w:fill="auto"/>
            <w:noWrap/>
            <w:vAlign w:val="bottom"/>
            <w:hideMark/>
          </w:tcPr>
          <w:p w14:paraId="6860AF6E"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Year 2</w:t>
            </w:r>
          </w:p>
        </w:tc>
        <w:tc>
          <w:tcPr>
            <w:tcW w:w="1237" w:type="dxa"/>
            <w:tcBorders>
              <w:top w:val="nil"/>
              <w:left w:val="nil"/>
              <w:bottom w:val="nil"/>
              <w:right w:val="nil"/>
            </w:tcBorders>
            <w:shd w:val="clear" w:color="auto" w:fill="auto"/>
            <w:noWrap/>
            <w:vAlign w:val="bottom"/>
            <w:hideMark/>
          </w:tcPr>
          <w:p w14:paraId="6037080B"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Year 3</w:t>
            </w:r>
          </w:p>
        </w:tc>
        <w:tc>
          <w:tcPr>
            <w:tcW w:w="303" w:type="dxa"/>
            <w:tcBorders>
              <w:top w:val="nil"/>
              <w:left w:val="nil"/>
              <w:bottom w:val="nil"/>
              <w:right w:val="nil"/>
            </w:tcBorders>
            <w:shd w:val="clear" w:color="000000" w:fill="FFE699"/>
            <w:noWrap/>
            <w:vAlign w:val="bottom"/>
            <w:hideMark/>
          </w:tcPr>
          <w:p w14:paraId="3A3C7C37"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auto" w:fill="auto"/>
            <w:noWrap/>
            <w:vAlign w:val="bottom"/>
            <w:hideMark/>
          </w:tcPr>
          <w:p w14:paraId="3D762B3D"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Total</w:t>
            </w:r>
          </w:p>
        </w:tc>
        <w:tc>
          <w:tcPr>
            <w:tcW w:w="1126" w:type="dxa"/>
            <w:tcBorders>
              <w:top w:val="nil"/>
              <w:left w:val="nil"/>
              <w:bottom w:val="nil"/>
              <w:right w:val="nil"/>
            </w:tcBorders>
            <w:shd w:val="clear" w:color="auto" w:fill="auto"/>
            <w:noWrap/>
            <w:vAlign w:val="bottom"/>
            <w:hideMark/>
          </w:tcPr>
          <w:p w14:paraId="79659428" w14:textId="77777777" w:rsidR="007C0713" w:rsidRPr="007C0713" w:rsidRDefault="007C0713" w:rsidP="007C0713">
            <w:pPr>
              <w:jc w:val="center"/>
              <w:rPr>
                <w:rFonts w:ascii="Calibri" w:hAnsi="Calibri" w:cs="Calibri"/>
                <w:color w:val="000000"/>
                <w:sz w:val="22"/>
                <w:szCs w:val="22"/>
              </w:rPr>
            </w:pPr>
          </w:p>
        </w:tc>
      </w:tr>
      <w:tr w:rsidR="007C0713" w:rsidRPr="007C0713" w14:paraId="59111AC2" w14:textId="77777777" w:rsidTr="007C0713">
        <w:trPr>
          <w:trHeight w:val="263"/>
        </w:trPr>
        <w:tc>
          <w:tcPr>
            <w:tcW w:w="3252" w:type="dxa"/>
            <w:gridSpan w:val="2"/>
            <w:tcBorders>
              <w:top w:val="nil"/>
              <w:left w:val="nil"/>
              <w:bottom w:val="nil"/>
              <w:right w:val="nil"/>
            </w:tcBorders>
            <w:shd w:val="clear" w:color="000000" w:fill="D0CECE"/>
            <w:noWrap/>
            <w:vAlign w:val="bottom"/>
            <w:hideMark/>
          </w:tcPr>
          <w:p w14:paraId="7A1102C6"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Personnel</w:t>
            </w:r>
          </w:p>
        </w:tc>
        <w:tc>
          <w:tcPr>
            <w:tcW w:w="1237" w:type="dxa"/>
            <w:tcBorders>
              <w:top w:val="nil"/>
              <w:left w:val="nil"/>
              <w:bottom w:val="nil"/>
              <w:right w:val="nil"/>
            </w:tcBorders>
            <w:shd w:val="clear" w:color="000000" w:fill="D0CECE"/>
            <w:noWrap/>
            <w:vAlign w:val="bottom"/>
            <w:hideMark/>
          </w:tcPr>
          <w:p w14:paraId="79A454AC"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$60,000</w:t>
            </w:r>
          </w:p>
        </w:tc>
        <w:tc>
          <w:tcPr>
            <w:tcW w:w="1237" w:type="dxa"/>
            <w:tcBorders>
              <w:top w:val="nil"/>
              <w:left w:val="nil"/>
              <w:bottom w:val="nil"/>
              <w:right w:val="nil"/>
            </w:tcBorders>
            <w:shd w:val="clear" w:color="000000" w:fill="D0CECE"/>
            <w:noWrap/>
            <w:vAlign w:val="bottom"/>
            <w:hideMark/>
          </w:tcPr>
          <w:p w14:paraId="3051364F"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$60,000</w:t>
            </w:r>
          </w:p>
        </w:tc>
        <w:tc>
          <w:tcPr>
            <w:tcW w:w="1237" w:type="dxa"/>
            <w:tcBorders>
              <w:top w:val="nil"/>
              <w:left w:val="nil"/>
              <w:bottom w:val="nil"/>
              <w:right w:val="nil"/>
            </w:tcBorders>
            <w:shd w:val="clear" w:color="000000" w:fill="D0CECE"/>
            <w:noWrap/>
            <w:vAlign w:val="bottom"/>
            <w:hideMark/>
          </w:tcPr>
          <w:p w14:paraId="369D36DD"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$60,000</w:t>
            </w:r>
          </w:p>
        </w:tc>
        <w:tc>
          <w:tcPr>
            <w:tcW w:w="303" w:type="dxa"/>
            <w:tcBorders>
              <w:top w:val="nil"/>
              <w:left w:val="nil"/>
              <w:bottom w:val="nil"/>
              <w:right w:val="nil"/>
            </w:tcBorders>
            <w:shd w:val="clear" w:color="000000" w:fill="FFE699"/>
            <w:noWrap/>
            <w:vAlign w:val="bottom"/>
            <w:hideMark/>
          </w:tcPr>
          <w:p w14:paraId="484E7EAC"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000000" w:fill="D0CECE"/>
            <w:noWrap/>
            <w:vAlign w:val="bottom"/>
            <w:hideMark/>
          </w:tcPr>
          <w:p w14:paraId="065E63C8"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$180,000</w:t>
            </w:r>
          </w:p>
        </w:tc>
        <w:tc>
          <w:tcPr>
            <w:tcW w:w="1126" w:type="dxa"/>
            <w:tcBorders>
              <w:top w:val="nil"/>
              <w:left w:val="nil"/>
              <w:bottom w:val="nil"/>
              <w:right w:val="nil"/>
            </w:tcBorders>
            <w:shd w:val="clear" w:color="auto" w:fill="auto"/>
            <w:noWrap/>
            <w:vAlign w:val="bottom"/>
            <w:hideMark/>
          </w:tcPr>
          <w:p w14:paraId="6E269438" w14:textId="77777777" w:rsidR="007C0713" w:rsidRPr="007C0713" w:rsidRDefault="007C0713" w:rsidP="007C0713">
            <w:pPr>
              <w:jc w:val="center"/>
              <w:rPr>
                <w:rFonts w:ascii="Calibri" w:hAnsi="Calibri" w:cs="Calibri"/>
                <w:color w:val="000000"/>
                <w:sz w:val="22"/>
                <w:szCs w:val="22"/>
              </w:rPr>
            </w:pPr>
          </w:p>
        </w:tc>
      </w:tr>
      <w:tr w:rsidR="007C0713" w:rsidRPr="007C0713" w14:paraId="50FC6D56" w14:textId="77777777" w:rsidTr="007C0713">
        <w:trPr>
          <w:trHeight w:val="263"/>
        </w:trPr>
        <w:tc>
          <w:tcPr>
            <w:tcW w:w="245" w:type="dxa"/>
            <w:tcBorders>
              <w:top w:val="nil"/>
              <w:left w:val="nil"/>
              <w:bottom w:val="nil"/>
              <w:right w:val="nil"/>
            </w:tcBorders>
            <w:shd w:val="clear" w:color="auto" w:fill="auto"/>
            <w:noWrap/>
            <w:vAlign w:val="bottom"/>
            <w:hideMark/>
          </w:tcPr>
          <w:p w14:paraId="003C6C68"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291782C9"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Tom Smith</w:t>
            </w:r>
          </w:p>
        </w:tc>
        <w:tc>
          <w:tcPr>
            <w:tcW w:w="1237" w:type="dxa"/>
            <w:tcBorders>
              <w:top w:val="nil"/>
              <w:left w:val="nil"/>
              <w:bottom w:val="nil"/>
              <w:right w:val="nil"/>
            </w:tcBorders>
            <w:shd w:val="clear" w:color="auto" w:fill="auto"/>
            <w:noWrap/>
            <w:vAlign w:val="bottom"/>
            <w:hideMark/>
          </w:tcPr>
          <w:p w14:paraId="06012AEC"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$45,000</w:t>
            </w:r>
          </w:p>
        </w:tc>
        <w:tc>
          <w:tcPr>
            <w:tcW w:w="1237" w:type="dxa"/>
            <w:tcBorders>
              <w:top w:val="nil"/>
              <w:left w:val="nil"/>
              <w:bottom w:val="nil"/>
              <w:right w:val="nil"/>
            </w:tcBorders>
            <w:shd w:val="clear" w:color="auto" w:fill="auto"/>
            <w:noWrap/>
            <w:vAlign w:val="bottom"/>
            <w:hideMark/>
          </w:tcPr>
          <w:p w14:paraId="75D84FAF"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$45,000</w:t>
            </w:r>
          </w:p>
        </w:tc>
        <w:tc>
          <w:tcPr>
            <w:tcW w:w="1237" w:type="dxa"/>
            <w:tcBorders>
              <w:top w:val="nil"/>
              <w:left w:val="nil"/>
              <w:bottom w:val="nil"/>
              <w:right w:val="nil"/>
            </w:tcBorders>
            <w:shd w:val="clear" w:color="auto" w:fill="auto"/>
            <w:noWrap/>
            <w:vAlign w:val="bottom"/>
            <w:hideMark/>
          </w:tcPr>
          <w:p w14:paraId="0675F65F"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$45,000</w:t>
            </w:r>
          </w:p>
        </w:tc>
        <w:tc>
          <w:tcPr>
            <w:tcW w:w="303" w:type="dxa"/>
            <w:tcBorders>
              <w:top w:val="nil"/>
              <w:left w:val="nil"/>
              <w:bottom w:val="nil"/>
              <w:right w:val="nil"/>
            </w:tcBorders>
            <w:shd w:val="clear" w:color="000000" w:fill="FFE699"/>
            <w:noWrap/>
            <w:vAlign w:val="bottom"/>
            <w:hideMark/>
          </w:tcPr>
          <w:p w14:paraId="76794F7C"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auto" w:fill="auto"/>
            <w:noWrap/>
            <w:vAlign w:val="bottom"/>
            <w:hideMark/>
          </w:tcPr>
          <w:p w14:paraId="26EB31FF"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$135,000</w:t>
            </w:r>
          </w:p>
        </w:tc>
        <w:tc>
          <w:tcPr>
            <w:tcW w:w="1126" w:type="dxa"/>
            <w:tcBorders>
              <w:top w:val="nil"/>
              <w:left w:val="nil"/>
              <w:bottom w:val="nil"/>
              <w:right w:val="nil"/>
            </w:tcBorders>
            <w:shd w:val="clear" w:color="auto" w:fill="auto"/>
            <w:noWrap/>
            <w:vAlign w:val="bottom"/>
            <w:hideMark/>
          </w:tcPr>
          <w:p w14:paraId="27E9D77C" w14:textId="77777777" w:rsidR="007C0713" w:rsidRPr="007C0713" w:rsidRDefault="007C0713" w:rsidP="007C0713">
            <w:pPr>
              <w:jc w:val="center"/>
              <w:rPr>
                <w:rFonts w:ascii="Calibri" w:hAnsi="Calibri" w:cs="Calibri"/>
                <w:color w:val="000000"/>
                <w:sz w:val="22"/>
                <w:szCs w:val="22"/>
              </w:rPr>
            </w:pPr>
          </w:p>
        </w:tc>
      </w:tr>
      <w:tr w:rsidR="007C0713" w:rsidRPr="007C0713" w14:paraId="327A6F97" w14:textId="77777777" w:rsidTr="007C0713">
        <w:trPr>
          <w:trHeight w:val="263"/>
        </w:trPr>
        <w:tc>
          <w:tcPr>
            <w:tcW w:w="245" w:type="dxa"/>
            <w:tcBorders>
              <w:top w:val="nil"/>
              <w:left w:val="nil"/>
              <w:bottom w:val="nil"/>
              <w:right w:val="nil"/>
            </w:tcBorders>
            <w:shd w:val="clear" w:color="auto" w:fill="auto"/>
            <w:noWrap/>
            <w:vAlign w:val="bottom"/>
            <w:hideMark/>
          </w:tcPr>
          <w:p w14:paraId="7EFB6C68"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0E7ACEC4"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Mary Johnson</w:t>
            </w:r>
          </w:p>
        </w:tc>
        <w:tc>
          <w:tcPr>
            <w:tcW w:w="1237" w:type="dxa"/>
            <w:tcBorders>
              <w:top w:val="nil"/>
              <w:left w:val="nil"/>
              <w:bottom w:val="nil"/>
              <w:right w:val="nil"/>
            </w:tcBorders>
            <w:shd w:val="clear" w:color="auto" w:fill="auto"/>
            <w:noWrap/>
            <w:vAlign w:val="bottom"/>
            <w:hideMark/>
          </w:tcPr>
          <w:p w14:paraId="185AE7C8"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$15,000</w:t>
            </w:r>
          </w:p>
        </w:tc>
        <w:tc>
          <w:tcPr>
            <w:tcW w:w="1237" w:type="dxa"/>
            <w:tcBorders>
              <w:top w:val="nil"/>
              <w:left w:val="nil"/>
              <w:bottom w:val="nil"/>
              <w:right w:val="nil"/>
            </w:tcBorders>
            <w:shd w:val="clear" w:color="auto" w:fill="auto"/>
            <w:noWrap/>
            <w:vAlign w:val="bottom"/>
            <w:hideMark/>
          </w:tcPr>
          <w:p w14:paraId="727AAE6F"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$15,000</w:t>
            </w:r>
          </w:p>
        </w:tc>
        <w:tc>
          <w:tcPr>
            <w:tcW w:w="1237" w:type="dxa"/>
            <w:tcBorders>
              <w:top w:val="nil"/>
              <w:left w:val="nil"/>
              <w:bottom w:val="nil"/>
              <w:right w:val="nil"/>
            </w:tcBorders>
            <w:shd w:val="clear" w:color="auto" w:fill="auto"/>
            <w:noWrap/>
            <w:vAlign w:val="bottom"/>
            <w:hideMark/>
          </w:tcPr>
          <w:p w14:paraId="6782BCCD"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$15,000</w:t>
            </w:r>
          </w:p>
        </w:tc>
        <w:tc>
          <w:tcPr>
            <w:tcW w:w="303" w:type="dxa"/>
            <w:tcBorders>
              <w:top w:val="nil"/>
              <w:left w:val="nil"/>
              <w:bottom w:val="nil"/>
              <w:right w:val="nil"/>
            </w:tcBorders>
            <w:shd w:val="clear" w:color="000000" w:fill="FFE699"/>
            <w:noWrap/>
            <w:vAlign w:val="bottom"/>
            <w:hideMark/>
          </w:tcPr>
          <w:p w14:paraId="1D91F4A5"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auto" w:fill="auto"/>
            <w:noWrap/>
            <w:vAlign w:val="bottom"/>
            <w:hideMark/>
          </w:tcPr>
          <w:p w14:paraId="03630E33"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$45,000</w:t>
            </w:r>
          </w:p>
        </w:tc>
        <w:tc>
          <w:tcPr>
            <w:tcW w:w="1126" w:type="dxa"/>
            <w:tcBorders>
              <w:top w:val="nil"/>
              <w:left w:val="nil"/>
              <w:bottom w:val="nil"/>
              <w:right w:val="nil"/>
            </w:tcBorders>
            <w:shd w:val="clear" w:color="auto" w:fill="auto"/>
            <w:noWrap/>
            <w:vAlign w:val="bottom"/>
            <w:hideMark/>
          </w:tcPr>
          <w:p w14:paraId="0A246D1C" w14:textId="77777777" w:rsidR="007C0713" w:rsidRPr="007C0713" w:rsidRDefault="007C0713" w:rsidP="007C0713">
            <w:pPr>
              <w:jc w:val="center"/>
              <w:rPr>
                <w:rFonts w:ascii="Calibri" w:hAnsi="Calibri" w:cs="Calibri"/>
                <w:color w:val="000000"/>
                <w:sz w:val="22"/>
                <w:szCs w:val="22"/>
              </w:rPr>
            </w:pPr>
          </w:p>
        </w:tc>
      </w:tr>
      <w:tr w:rsidR="007C0713" w:rsidRPr="007C0713" w14:paraId="08B60D76" w14:textId="77777777" w:rsidTr="007C0713">
        <w:trPr>
          <w:trHeight w:val="263"/>
        </w:trPr>
        <w:tc>
          <w:tcPr>
            <w:tcW w:w="3252" w:type="dxa"/>
            <w:gridSpan w:val="2"/>
            <w:tcBorders>
              <w:top w:val="nil"/>
              <w:left w:val="nil"/>
              <w:bottom w:val="nil"/>
              <w:right w:val="nil"/>
            </w:tcBorders>
            <w:shd w:val="clear" w:color="000000" w:fill="D0CECE"/>
            <w:noWrap/>
            <w:vAlign w:val="bottom"/>
            <w:hideMark/>
          </w:tcPr>
          <w:p w14:paraId="1E17B1F9"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Equipment</w:t>
            </w:r>
          </w:p>
        </w:tc>
        <w:tc>
          <w:tcPr>
            <w:tcW w:w="1237" w:type="dxa"/>
            <w:tcBorders>
              <w:top w:val="nil"/>
              <w:left w:val="nil"/>
              <w:bottom w:val="nil"/>
              <w:right w:val="nil"/>
            </w:tcBorders>
            <w:shd w:val="clear" w:color="000000" w:fill="D0CECE"/>
            <w:noWrap/>
            <w:vAlign w:val="bottom"/>
            <w:hideMark/>
          </w:tcPr>
          <w:p w14:paraId="0E136731"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$2,000</w:t>
            </w:r>
          </w:p>
        </w:tc>
        <w:tc>
          <w:tcPr>
            <w:tcW w:w="1237" w:type="dxa"/>
            <w:tcBorders>
              <w:top w:val="nil"/>
              <w:left w:val="nil"/>
              <w:bottom w:val="nil"/>
              <w:right w:val="nil"/>
            </w:tcBorders>
            <w:shd w:val="clear" w:color="000000" w:fill="D0CECE"/>
            <w:noWrap/>
            <w:vAlign w:val="bottom"/>
            <w:hideMark/>
          </w:tcPr>
          <w:p w14:paraId="196A6C17"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$500</w:t>
            </w:r>
          </w:p>
        </w:tc>
        <w:tc>
          <w:tcPr>
            <w:tcW w:w="1237" w:type="dxa"/>
            <w:tcBorders>
              <w:top w:val="nil"/>
              <w:left w:val="nil"/>
              <w:bottom w:val="nil"/>
              <w:right w:val="nil"/>
            </w:tcBorders>
            <w:shd w:val="clear" w:color="000000" w:fill="D0CECE"/>
            <w:noWrap/>
            <w:vAlign w:val="bottom"/>
            <w:hideMark/>
          </w:tcPr>
          <w:p w14:paraId="22C1650E"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$500</w:t>
            </w:r>
          </w:p>
        </w:tc>
        <w:tc>
          <w:tcPr>
            <w:tcW w:w="303" w:type="dxa"/>
            <w:tcBorders>
              <w:top w:val="nil"/>
              <w:left w:val="nil"/>
              <w:bottom w:val="nil"/>
              <w:right w:val="nil"/>
            </w:tcBorders>
            <w:shd w:val="clear" w:color="000000" w:fill="FFE699"/>
            <w:noWrap/>
            <w:vAlign w:val="bottom"/>
            <w:hideMark/>
          </w:tcPr>
          <w:p w14:paraId="704E947D"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000000" w:fill="D0CECE"/>
            <w:noWrap/>
            <w:vAlign w:val="bottom"/>
            <w:hideMark/>
          </w:tcPr>
          <w:p w14:paraId="11A3676A"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$3,000</w:t>
            </w:r>
          </w:p>
        </w:tc>
        <w:tc>
          <w:tcPr>
            <w:tcW w:w="1126" w:type="dxa"/>
            <w:tcBorders>
              <w:top w:val="nil"/>
              <w:left w:val="nil"/>
              <w:bottom w:val="nil"/>
              <w:right w:val="nil"/>
            </w:tcBorders>
            <w:shd w:val="clear" w:color="auto" w:fill="auto"/>
            <w:noWrap/>
            <w:vAlign w:val="bottom"/>
            <w:hideMark/>
          </w:tcPr>
          <w:p w14:paraId="44C3057B" w14:textId="77777777" w:rsidR="007C0713" w:rsidRPr="007C0713" w:rsidRDefault="007C0713" w:rsidP="007C0713">
            <w:pPr>
              <w:jc w:val="center"/>
              <w:rPr>
                <w:rFonts w:ascii="Calibri" w:hAnsi="Calibri" w:cs="Calibri"/>
                <w:color w:val="000000"/>
                <w:sz w:val="22"/>
                <w:szCs w:val="22"/>
              </w:rPr>
            </w:pPr>
          </w:p>
        </w:tc>
      </w:tr>
      <w:tr w:rsidR="007C0713" w:rsidRPr="007C0713" w14:paraId="4AE36F5C" w14:textId="77777777" w:rsidTr="007C0713">
        <w:trPr>
          <w:trHeight w:val="263"/>
        </w:trPr>
        <w:tc>
          <w:tcPr>
            <w:tcW w:w="245" w:type="dxa"/>
            <w:tcBorders>
              <w:top w:val="nil"/>
              <w:left w:val="nil"/>
              <w:bottom w:val="nil"/>
              <w:right w:val="nil"/>
            </w:tcBorders>
            <w:shd w:val="clear" w:color="auto" w:fill="auto"/>
            <w:noWrap/>
            <w:vAlign w:val="bottom"/>
            <w:hideMark/>
          </w:tcPr>
          <w:p w14:paraId="4B2F302C"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6C57ECB0"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Field equipment rental</w:t>
            </w:r>
          </w:p>
        </w:tc>
        <w:tc>
          <w:tcPr>
            <w:tcW w:w="1237" w:type="dxa"/>
            <w:tcBorders>
              <w:top w:val="nil"/>
              <w:left w:val="nil"/>
              <w:bottom w:val="nil"/>
              <w:right w:val="nil"/>
            </w:tcBorders>
            <w:shd w:val="clear" w:color="auto" w:fill="auto"/>
            <w:noWrap/>
            <w:vAlign w:val="bottom"/>
            <w:hideMark/>
          </w:tcPr>
          <w:p w14:paraId="041FFA93"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$2,000</w:t>
            </w:r>
          </w:p>
        </w:tc>
        <w:tc>
          <w:tcPr>
            <w:tcW w:w="1237" w:type="dxa"/>
            <w:tcBorders>
              <w:top w:val="nil"/>
              <w:left w:val="nil"/>
              <w:bottom w:val="nil"/>
              <w:right w:val="nil"/>
            </w:tcBorders>
            <w:shd w:val="clear" w:color="auto" w:fill="auto"/>
            <w:noWrap/>
            <w:vAlign w:val="bottom"/>
            <w:hideMark/>
          </w:tcPr>
          <w:p w14:paraId="59DC9CC3"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$500</w:t>
            </w:r>
          </w:p>
        </w:tc>
        <w:tc>
          <w:tcPr>
            <w:tcW w:w="1237" w:type="dxa"/>
            <w:tcBorders>
              <w:top w:val="nil"/>
              <w:left w:val="nil"/>
              <w:bottom w:val="nil"/>
              <w:right w:val="nil"/>
            </w:tcBorders>
            <w:shd w:val="clear" w:color="auto" w:fill="auto"/>
            <w:noWrap/>
            <w:vAlign w:val="bottom"/>
            <w:hideMark/>
          </w:tcPr>
          <w:p w14:paraId="7F76C9FD"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$500</w:t>
            </w:r>
          </w:p>
        </w:tc>
        <w:tc>
          <w:tcPr>
            <w:tcW w:w="303" w:type="dxa"/>
            <w:tcBorders>
              <w:top w:val="nil"/>
              <w:left w:val="nil"/>
              <w:bottom w:val="nil"/>
              <w:right w:val="nil"/>
            </w:tcBorders>
            <w:shd w:val="clear" w:color="000000" w:fill="FFE699"/>
            <w:noWrap/>
            <w:vAlign w:val="bottom"/>
            <w:hideMark/>
          </w:tcPr>
          <w:p w14:paraId="0B2FF75C"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auto" w:fill="auto"/>
            <w:noWrap/>
            <w:vAlign w:val="bottom"/>
            <w:hideMark/>
          </w:tcPr>
          <w:p w14:paraId="4A312F0E"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$3,000</w:t>
            </w:r>
          </w:p>
        </w:tc>
        <w:tc>
          <w:tcPr>
            <w:tcW w:w="1126" w:type="dxa"/>
            <w:tcBorders>
              <w:top w:val="nil"/>
              <w:left w:val="nil"/>
              <w:bottom w:val="nil"/>
              <w:right w:val="nil"/>
            </w:tcBorders>
            <w:shd w:val="clear" w:color="auto" w:fill="auto"/>
            <w:noWrap/>
            <w:vAlign w:val="bottom"/>
            <w:hideMark/>
          </w:tcPr>
          <w:p w14:paraId="5BE7137C" w14:textId="77777777" w:rsidR="007C0713" w:rsidRPr="007C0713" w:rsidRDefault="007C0713" w:rsidP="007C0713">
            <w:pPr>
              <w:jc w:val="center"/>
              <w:rPr>
                <w:rFonts w:ascii="Calibri" w:hAnsi="Calibri" w:cs="Calibri"/>
                <w:color w:val="000000"/>
                <w:sz w:val="22"/>
                <w:szCs w:val="22"/>
              </w:rPr>
            </w:pPr>
          </w:p>
        </w:tc>
      </w:tr>
      <w:tr w:rsidR="007C0713" w:rsidRPr="007C0713" w14:paraId="6854573A" w14:textId="77777777" w:rsidTr="007C0713">
        <w:trPr>
          <w:trHeight w:val="263"/>
        </w:trPr>
        <w:tc>
          <w:tcPr>
            <w:tcW w:w="3252" w:type="dxa"/>
            <w:gridSpan w:val="2"/>
            <w:tcBorders>
              <w:top w:val="nil"/>
              <w:left w:val="nil"/>
              <w:bottom w:val="nil"/>
              <w:right w:val="nil"/>
            </w:tcBorders>
            <w:shd w:val="clear" w:color="000000" w:fill="D0CECE"/>
            <w:noWrap/>
            <w:vAlign w:val="bottom"/>
            <w:hideMark/>
          </w:tcPr>
          <w:p w14:paraId="12340B2B"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Other</w:t>
            </w:r>
          </w:p>
        </w:tc>
        <w:tc>
          <w:tcPr>
            <w:tcW w:w="1237" w:type="dxa"/>
            <w:tcBorders>
              <w:top w:val="nil"/>
              <w:left w:val="nil"/>
              <w:bottom w:val="nil"/>
              <w:right w:val="nil"/>
            </w:tcBorders>
            <w:shd w:val="clear" w:color="000000" w:fill="D0CECE"/>
            <w:noWrap/>
            <w:vAlign w:val="bottom"/>
            <w:hideMark/>
          </w:tcPr>
          <w:p w14:paraId="719D35ED"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$1,000</w:t>
            </w:r>
          </w:p>
        </w:tc>
        <w:tc>
          <w:tcPr>
            <w:tcW w:w="1237" w:type="dxa"/>
            <w:tcBorders>
              <w:top w:val="nil"/>
              <w:left w:val="nil"/>
              <w:bottom w:val="nil"/>
              <w:right w:val="nil"/>
            </w:tcBorders>
            <w:shd w:val="clear" w:color="000000" w:fill="D0CECE"/>
            <w:noWrap/>
            <w:vAlign w:val="bottom"/>
            <w:hideMark/>
          </w:tcPr>
          <w:p w14:paraId="372AC5FA"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$2,000</w:t>
            </w:r>
          </w:p>
        </w:tc>
        <w:tc>
          <w:tcPr>
            <w:tcW w:w="1237" w:type="dxa"/>
            <w:tcBorders>
              <w:top w:val="nil"/>
              <w:left w:val="nil"/>
              <w:bottom w:val="nil"/>
              <w:right w:val="nil"/>
            </w:tcBorders>
            <w:shd w:val="clear" w:color="000000" w:fill="D0CECE"/>
            <w:noWrap/>
            <w:vAlign w:val="bottom"/>
            <w:hideMark/>
          </w:tcPr>
          <w:p w14:paraId="7EF9CB7A"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$2,000</w:t>
            </w:r>
          </w:p>
        </w:tc>
        <w:tc>
          <w:tcPr>
            <w:tcW w:w="303" w:type="dxa"/>
            <w:tcBorders>
              <w:top w:val="nil"/>
              <w:left w:val="nil"/>
              <w:bottom w:val="nil"/>
              <w:right w:val="nil"/>
            </w:tcBorders>
            <w:shd w:val="clear" w:color="000000" w:fill="FFE699"/>
            <w:noWrap/>
            <w:vAlign w:val="bottom"/>
            <w:hideMark/>
          </w:tcPr>
          <w:p w14:paraId="50000859"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000000" w:fill="D0CECE"/>
            <w:noWrap/>
            <w:vAlign w:val="bottom"/>
            <w:hideMark/>
          </w:tcPr>
          <w:p w14:paraId="2C4D1015"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$5,000</w:t>
            </w:r>
          </w:p>
        </w:tc>
        <w:tc>
          <w:tcPr>
            <w:tcW w:w="1126" w:type="dxa"/>
            <w:tcBorders>
              <w:top w:val="nil"/>
              <w:left w:val="nil"/>
              <w:bottom w:val="nil"/>
              <w:right w:val="nil"/>
            </w:tcBorders>
            <w:shd w:val="clear" w:color="auto" w:fill="auto"/>
            <w:noWrap/>
            <w:vAlign w:val="bottom"/>
            <w:hideMark/>
          </w:tcPr>
          <w:p w14:paraId="236EAFA0" w14:textId="77777777" w:rsidR="007C0713" w:rsidRPr="007C0713" w:rsidRDefault="007C0713" w:rsidP="007C0713">
            <w:pPr>
              <w:jc w:val="center"/>
              <w:rPr>
                <w:rFonts w:ascii="Calibri" w:hAnsi="Calibri" w:cs="Calibri"/>
                <w:color w:val="000000"/>
                <w:sz w:val="22"/>
                <w:szCs w:val="22"/>
              </w:rPr>
            </w:pPr>
          </w:p>
        </w:tc>
      </w:tr>
      <w:tr w:rsidR="007C0713" w:rsidRPr="007C0713" w14:paraId="77068784" w14:textId="77777777" w:rsidTr="007C0713">
        <w:trPr>
          <w:trHeight w:val="263"/>
        </w:trPr>
        <w:tc>
          <w:tcPr>
            <w:tcW w:w="245" w:type="dxa"/>
            <w:tcBorders>
              <w:top w:val="nil"/>
              <w:left w:val="nil"/>
              <w:bottom w:val="nil"/>
              <w:right w:val="nil"/>
            </w:tcBorders>
            <w:shd w:val="clear" w:color="auto" w:fill="auto"/>
            <w:noWrap/>
            <w:vAlign w:val="bottom"/>
            <w:hideMark/>
          </w:tcPr>
          <w:p w14:paraId="06A33E91"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3FA3E2C5"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Publication Costs</w:t>
            </w:r>
          </w:p>
        </w:tc>
        <w:tc>
          <w:tcPr>
            <w:tcW w:w="1237" w:type="dxa"/>
            <w:tcBorders>
              <w:top w:val="nil"/>
              <w:left w:val="nil"/>
              <w:bottom w:val="nil"/>
              <w:right w:val="nil"/>
            </w:tcBorders>
            <w:shd w:val="clear" w:color="auto" w:fill="auto"/>
            <w:noWrap/>
            <w:vAlign w:val="bottom"/>
            <w:hideMark/>
          </w:tcPr>
          <w:p w14:paraId="0D3F6BD9"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$1,000</w:t>
            </w:r>
          </w:p>
        </w:tc>
        <w:tc>
          <w:tcPr>
            <w:tcW w:w="1237" w:type="dxa"/>
            <w:tcBorders>
              <w:top w:val="nil"/>
              <w:left w:val="nil"/>
              <w:bottom w:val="nil"/>
              <w:right w:val="nil"/>
            </w:tcBorders>
            <w:shd w:val="clear" w:color="auto" w:fill="auto"/>
            <w:noWrap/>
            <w:vAlign w:val="bottom"/>
            <w:hideMark/>
          </w:tcPr>
          <w:p w14:paraId="551913DC"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$2,000</w:t>
            </w:r>
          </w:p>
        </w:tc>
        <w:tc>
          <w:tcPr>
            <w:tcW w:w="1237" w:type="dxa"/>
            <w:tcBorders>
              <w:top w:val="nil"/>
              <w:left w:val="nil"/>
              <w:bottom w:val="nil"/>
              <w:right w:val="nil"/>
            </w:tcBorders>
            <w:shd w:val="clear" w:color="auto" w:fill="auto"/>
            <w:noWrap/>
            <w:vAlign w:val="bottom"/>
            <w:hideMark/>
          </w:tcPr>
          <w:p w14:paraId="3E1BC952"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$2,000</w:t>
            </w:r>
          </w:p>
        </w:tc>
        <w:tc>
          <w:tcPr>
            <w:tcW w:w="303" w:type="dxa"/>
            <w:tcBorders>
              <w:top w:val="nil"/>
              <w:left w:val="nil"/>
              <w:bottom w:val="nil"/>
              <w:right w:val="nil"/>
            </w:tcBorders>
            <w:shd w:val="clear" w:color="000000" w:fill="FFE699"/>
            <w:noWrap/>
            <w:vAlign w:val="bottom"/>
            <w:hideMark/>
          </w:tcPr>
          <w:p w14:paraId="4B0725EE"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auto" w:fill="auto"/>
            <w:noWrap/>
            <w:vAlign w:val="bottom"/>
            <w:hideMark/>
          </w:tcPr>
          <w:p w14:paraId="6C46FED0" w14:textId="77777777" w:rsidR="007C0713" w:rsidRPr="007C0713" w:rsidRDefault="007C0713" w:rsidP="007C0713">
            <w:pPr>
              <w:jc w:val="center"/>
              <w:rPr>
                <w:rFonts w:ascii="Calibri" w:hAnsi="Calibri" w:cs="Calibri"/>
                <w:color w:val="000000"/>
                <w:sz w:val="22"/>
                <w:szCs w:val="22"/>
              </w:rPr>
            </w:pPr>
          </w:p>
        </w:tc>
        <w:tc>
          <w:tcPr>
            <w:tcW w:w="1126" w:type="dxa"/>
            <w:tcBorders>
              <w:top w:val="nil"/>
              <w:left w:val="nil"/>
              <w:bottom w:val="nil"/>
              <w:right w:val="nil"/>
            </w:tcBorders>
            <w:shd w:val="clear" w:color="auto" w:fill="auto"/>
            <w:noWrap/>
            <w:vAlign w:val="bottom"/>
            <w:hideMark/>
          </w:tcPr>
          <w:p w14:paraId="7AAA6C38" w14:textId="77777777" w:rsidR="007C0713" w:rsidRPr="007C0713" w:rsidRDefault="007C0713" w:rsidP="007C0713">
            <w:pPr>
              <w:jc w:val="center"/>
              <w:rPr>
                <w:sz w:val="20"/>
                <w:szCs w:val="20"/>
              </w:rPr>
            </w:pPr>
          </w:p>
        </w:tc>
      </w:tr>
      <w:tr w:rsidR="007C0713" w:rsidRPr="007C0713" w14:paraId="22487913" w14:textId="77777777" w:rsidTr="007C0713">
        <w:trPr>
          <w:trHeight w:val="228"/>
        </w:trPr>
        <w:tc>
          <w:tcPr>
            <w:tcW w:w="3252" w:type="dxa"/>
            <w:gridSpan w:val="2"/>
            <w:tcBorders>
              <w:top w:val="nil"/>
              <w:left w:val="nil"/>
              <w:bottom w:val="nil"/>
              <w:right w:val="nil"/>
            </w:tcBorders>
            <w:shd w:val="clear" w:color="000000" w:fill="D0CECE"/>
            <w:noWrap/>
            <w:vAlign w:val="bottom"/>
            <w:hideMark/>
          </w:tcPr>
          <w:p w14:paraId="5089D7CD"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Indirect</w:t>
            </w:r>
          </w:p>
        </w:tc>
        <w:tc>
          <w:tcPr>
            <w:tcW w:w="1237" w:type="dxa"/>
            <w:tcBorders>
              <w:top w:val="nil"/>
              <w:left w:val="nil"/>
              <w:bottom w:val="nil"/>
              <w:right w:val="nil"/>
            </w:tcBorders>
            <w:shd w:val="clear" w:color="000000" w:fill="D0CECE"/>
            <w:noWrap/>
            <w:vAlign w:val="bottom"/>
            <w:hideMark/>
          </w:tcPr>
          <w:p w14:paraId="5328AF42"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$31,612</w:t>
            </w:r>
          </w:p>
        </w:tc>
        <w:tc>
          <w:tcPr>
            <w:tcW w:w="1237" w:type="dxa"/>
            <w:tcBorders>
              <w:top w:val="nil"/>
              <w:left w:val="nil"/>
              <w:bottom w:val="nil"/>
              <w:right w:val="nil"/>
            </w:tcBorders>
            <w:shd w:val="clear" w:color="000000" w:fill="D0CECE"/>
            <w:noWrap/>
            <w:vAlign w:val="bottom"/>
            <w:hideMark/>
          </w:tcPr>
          <w:p w14:paraId="5AD8645F"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$37,301</w:t>
            </w:r>
          </w:p>
        </w:tc>
        <w:tc>
          <w:tcPr>
            <w:tcW w:w="1237" w:type="dxa"/>
            <w:tcBorders>
              <w:top w:val="nil"/>
              <w:left w:val="nil"/>
              <w:bottom w:val="nil"/>
              <w:right w:val="nil"/>
            </w:tcBorders>
            <w:shd w:val="clear" w:color="000000" w:fill="D0CECE"/>
            <w:noWrap/>
            <w:vAlign w:val="bottom"/>
            <w:hideMark/>
          </w:tcPr>
          <w:p w14:paraId="3A8F71D8"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$32,201</w:t>
            </w:r>
          </w:p>
        </w:tc>
        <w:tc>
          <w:tcPr>
            <w:tcW w:w="303" w:type="dxa"/>
            <w:tcBorders>
              <w:top w:val="nil"/>
              <w:left w:val="nil"/>
              <w:bottom w:val="nil"/>
              <w:right w:val="nil"/>
            </w:tcBorders>
            <w:shd w:val="clear" w:color="000000" w:fill="FFE699"/>
            <w:noWrap/>
            <w:vAlign w:val="bottom"/>
            <w:hideMark/>
          </w:tcPr>
          <w:p w14:paraId="2C0F4370"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000000" w:fill="D0CECE"/>
            <w:noWrap/>
            <w:vAlign w:val="bottom"/>
            <w:hideMark/>
          </w:tcPr>
          <w:p w14:paraId="609ADC9A"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$101,114</w:t>
            </w:r>
          </w:p>
        </w:tc>
        <w:tc>
          <w:tcPr>
            <w:tcW w:w="1126" w:type="dxa"/>
            <w:tcBorders>
              <w:top w:val="nil"/>
              <w:left w:val="nil"/>
              <w:bottom w:val="nil"/>
              <w:right w:val="nil"/>
            </w:tcBorders>
            <w:shd w:val="clear" w:color="auto" w:fill="auto"/>
            <w:noWrap/>
            <w:vAlign w:val="bottom"/>
            <w:hideMark/>
          </w:tcPr>
          <w:p w14:paraId="300DF3A3" w14:textId="77777777" w:rsidR="007C0713" w:rsidRPr="007C0713" w:rsidRDefault="007C0713" w:rsidP="007C0713">
            <w:pPr>
              <w:jc w:val="center"/>
              <w:rPr>
                <w:rFonts w:ascii="Calibri" w:hAnsi="Calibri" w:cs="Calibri"/>
                <w:color w:val="000000"/>
                <w:sz w:val="22"/>
                <w:szCs w:val="22"/>
              </w:rPr>
            </w:pPr>
          </w:p>
        </w:tc>
      </w:tr>
      <w:tr w:rsidR="007C0713" w:rsidRPr="007C0713" w14:paraId="0A965C67" w14:textId="77777777" w:rsidTr="007C0713">
        <w:trPr>
          <w:trHeight w:val="289"/>
        </w:trPr>
        <w:tc>
          <w:tcPr>
            <w:tcW w:w="245" w:type="dxa"/>
            <w:tcBorders>
              <w:top w:val="nil"/>
              <w:left w:val="nil"/>
              <w:bottom w:val="nil"/>
              <w:right w:val="nil"/>
            </w:tcBorders>
            <w:shd w:val="clear" w:color="auto" w:fill="auto"/>
            <w:noWrap/>
            <w:vAlign w:val="bottom"/>
            <w:hideMark/>
          </w:tcPr>
          <w:p w14:paraId="5159A4F8"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771A9A7A" w14:textId="77777777" w:rsidR="007C0713" w:rsidRPr="007C0713" w:rsidRDefault="007C0713" w:rsidP="007C0713">
            <w:pPr>
              <w:rPr>
                <w:rFonts w:ascii="Calibri" w:hAnsi="Calibri" w:cs="Calibri"/>
                <w:color w:val="000000"/>
                <w:sz w:val="22"/>
                <w:szCs w:val="22"/>
              </w:rPr>
            </w:pPr>
            <w:r w:rsidRPr="007C0713">
              <w:rPr>
                <w:rFonts w:ascii="Calibri" w:hAnsi="Calibri" w:cs="Calibri"/>
                <w:color w:val="000000"/>
                <w:sz w:val="22"/>
                <w:szCs w:val="22"/>
              </w:rPr>
              <w:t>10% of MTDC</w:t>
            </w:r>
          </w:p>
        </w:tc>
        <w:tc>
          <w:tcPr>
            <w:tcW w:w="1237" w:type="dxa"/>
            <w:tcBorders>
              <w:top w:val="nil"/>
              <w:left w:val="nil"/>
              <w:bottom w:val="nil"/>
              <w:right w:val="nil"/>
            </w:tcBorders>
            <w:shd w:val="clear" w:color="auto" w:fill="auto"/>
            <w:noWrap/>
            <w:vAlign w:val="bottom"/>
            <w:hideMark/>
          </w:tcPr>
          <w:p w14:paraId="52A53919"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$31,612</w:t>
            </w:r>
          </w:p>
        </w:tc>
        <w:tc>
          <w:tcPr>
            <w:tcW w:w="1237" w:type="dxa"/>
            <w:tcBorders>
              <w:top w:val="nil"/>
              <w:left w:val="nil"/>
              <w:bottom w:val="nil"/>
              <w:right w:val="nil"/>
            </w:tcBorders>
            <w:shd w:val="clear" w:color="auto" w:fill="auto"/>
            <w:noWrap/>
            <w:vAlign w:val="bottom"/>
            <w:hideMark/>
          </w:tcPr>
          <w:p w14:paraId="278C5ACF"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$37,301</w:t>
            </w:r>
          </w:p>
        </w:tc>
        <w:tc>
          <w:tcPr>
            <w:tcW w:w="1237" w:type="dxa"/>
            <w:tcBorders>
              <w:top w:val="nil"/>
              <w:left w:val="nil"/>
              <w:bottom w:val="nil"/>
              <w:right w:val="nil"/>
            </w:tcBorders>
            <w:shd w:val="clear" w:color="auto" w:fill="auto"/>
            <w:noWrap/>
            <w:vAlign w:val="bottom"/>
            <w:hideMark/>
          </w:tcPr>
          <w:p w14:paraId="4E849229"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$32,201</w:t>
            </w:r>
          </w:p>
        </w:tc>
        <w:tc>
          <w:tcPr>
            <w:tcW w:w="303" w:type="dxa"/>
            <w:tcBorders>
              <w:top w:val="nil"/>
              <w:left w:val="nil"/>
              <w:bottom w:val="nil"/>
              <w:right w:val="nil"/>
            </w:tcBorders>
            <w:shd w:val="clear" w:color="000000" w:fill="FFE699"/>
            <w:noWrap/>
            <w:vAlign w:val="bottom"/>
            <w:hideMark/>
          </w:tcPr>
          <w:p w14:paraId="4EE81C5D"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auto" w:fill="auto"/>
            <w:noWrap/>
            <w:vAlign w:val="bottom"/>
            <w:hideMark/>
          </w:tcPr>
          <w:p w14:paraId="39950416"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$101,114</w:t>
            </w:r>
          </w:p>
        </w:tc>
        <w:tc>
          <w:tcPr>
            <w:tcW w:w="1126" w:type="dxa"/>
            <w:tcBorders>
              <w:top w:val="nil"/>
              <w:left w:val="nil"/>
              <w:bottom w:val="nil"/>
              <w:right w:val="nil"/>
            </w:tcBorders>
            <w:shd w:val="clear" w:color="auto" w:fill="auto"/>
            <w:noWrap/>
            <w:vAlign w:val="bottom"/>
            <w:hideMark/>
          </w:tcPr>
          <w:p w14:paraId="24CA93D7" w14:textId="77777777" w:rsidR="007C0713" w:rsidRPr="007C0713" w:rsidRDefault="007C0713" w:rsidP="007C0713">
            <w:pPr>
              <w:jc w:val="center"/>
              <w:rPr>
                <w:rFonts w:ascii="Calibri" w:hAnsi="Calibri" w:cs="Calibri"/>
                <w:color w:val="000000"/>
                <w:sz w:val="22"/>
                <w:szCs w:val="22"/>
              </w:rPr>
            </w:pPr>
          </w:p>
        </w:tc>
      </w:tr>
      <w:tr w:rsidR="007C0713" w:rsidRPr="007C0713" w14:paraId="1D30A195" w14:textId="77777777" w:rsidTr="007C0713">
        <w:trPr>
          <w:trHeight w:val="289"/>
        </w:trPr>
        <w:tc>
          <w:tcPr>
            <w:tcW w:w="245" w:type="dxa"/>
            <w:tcBorders>
              <w:top w:val="nil"/>
              <w:left w:val="nil"/>
              <w:bottom w:val="nil"/>
              <w:right w:val="nil"/>
            </w:tcBorders>
            <w:shd w:val="clear" w:color="auto" w:fill="auto"/>
            <w:noWrap/>
            <w:vAlign w:val="bottom"/>
            <w:hideMark/>
          </w:tcPr>
          <w:p w14:paraId="45637EDC" w14:textId="77777777" w:rsidR="007C0713" w:rsidRPr="007C0713" w:rsidRDefault="007C0713" w:rsidP="007C0713">
            <w:pPr>
              <w:rPr>
                <w:sz w:val="20"/>
                <w:szCs w:val="20"/>
              </w:rPr>
            </w:pPr>
          </w:p>
        </w:tc>
        <w:tc>
          <w:tcPr>
            <w:tcW w:w="3007" w:type="dxa"/>
            <w:tcBorders>
              <w:top w:val="nil"/>
              <w:left w:val="nil"/>
              <w:bottom w:val="nil"/>
              <w:right w:val="nil"/>
            </w:tcBorders>
            <w:shd w:val="clear" w:color="auto" w:fill="auto"/>
            <w:noWrap/>
            <w:vAlign w:val="bottom"/>
            <w:hideMark/>
          </w:tcPr>
          <w:p w14:paraId="1506948B" w14:textId="77777777" w:rsidR="007C0713" w:rsidRPr="007C0713" w:rsidRDefault="007C0713" w:rsidP="007C0713">
            <w:pPr>
              <w:rPr>
                <w:sz w:val="20"/>
                <w:szCs w:val="20"/>
              </w:rPr>
            </w:pPr>
          </w:p>
        </w:tc>
        <w:tc>
          <w:tcPr>
            <w:tcW w:w="1237" w:type="dxa"/>
            <w:tcBorders>
              <w:top w:val="nil"/>
              <w:left w:val="nil"/>
              <w:bottom w:val="nil"/>
              <w:right w:val="nil"/>
            </w:tcBorders>
            <w:shd w:val="clear" w:color="auto" w:fill="auto"/>
            <w:noWrap/>
            <w:vAlign w:val="bottom"/>
            <w:hideMark/>
          </w:tcPr>
          <w:p w14:paraId="387D4B13" w14:textId="77777777" w:rsidR="007C0713" w:rsidRPr="007C0713" w:rsidRDefault="007C0713" w:rsidP="007C0713">
            <w:pPr>
              <w:rPr>
                <w:sz w:val="20"/>
                <w:szCs w:val="20"/>
              </w:rPr>
            </w:pPr>
          </w:p>
        </w:tc>
        <w:tc>
          <w:tcPr>
            <w:tcW w:w="1237" w:type="dxa"/>
            <w:tcBorders>
              <w:top w:val="nil"/>
              <w:left w:val="nil"/>
              <w:bottom w:val="nil"/>
              <w:right w:val="nil"/>
            </w:tcBorders>
            <w:shd w:val="clear" w:color="auto" w:fill="auto"/>
            <w:noWrap/>
            <w:vAlign w:val="bottom"/>
            <w:hideMark/>
          </w:tcPr>
          <w:p w14:paraId="39B5E2AE" w14:textId="77777777" w:rsidR="007C0713" w:rsidRPr="007C0713" w:rsidRDefault="007C0713" w:rsidP="007C0713">
            <w:pPr>
              <w:jc w:val="center"/>
              <w:rPr>
                <w:sz w:val="20"/>
                <w:szCs w:val="20"/>
              </w:rPr>
            </w:pPr>
          </w:p>
        </w:tc>
        <w:tc>
          <w:tcPr>
            <w:tcW w:w="1237" w:type="dxa"/>
            <w:tcBorders>
              <w:top w:val="nil"/>
              <w:left w:val="nil"/>
              <w:bottom w:val="nil"/>
              <w:right w:val="nil"/>
            </w:tcBorders>
            <w:shd w:val="clear" w:color="auto" w:fill="auto"/>
            <w:noWrap/>
            <w:vAlign w:val="bottom"/>
            <w:hideMark/>
          </w:tcPr>
          <w:p w14:paraId="11C611B1" w14:textId="77777777" w:rsidR="007C0713" w:rsidRPr="007C0713" w:rsidRDefault="007C0713" w:rsidP="007C0713">
            <w:pPr>
              <w:jc w:val="center"/>
              <w:rPr>
                <w:sz w:val="20"/>
                <w:szCs w:val="20"/>
              </w:rPr>
            </w:pPr>
          </w:p>
        </w:tc>
        <w:tc>
          <w:tcPr>
            <w:tcW w:w="303" w:type="dxa"/>
            <w:tcBorders>
              <w:top w:val="nil"/>
              <w:left w:val="nil"/>
              <w:bottom w:val="nil"/>
              <w:right w:val="nil"/>
            </w:tcBorders>
            <w:shd w:val="clear" w:color="000000" w:fill="FFE699"/>
            <w:noWrap/>
            <w:vAlign w:val="bottom"/>
            <w:hideMark/>
          </w:tcPr>
          <w:p w14:paraId="76A17D07"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 </w:t>
            </w:r>
          </w:p>
        </w:tc>
        <w:tc>
          <w:tcPr>
            <w:tcW w:w="1414" w:type="dxa"/>
            <w:tcBorders>
              <w:top w:val="nil"/>
              <w:left w:val="nil"/>
              <w:bottom w:val="nil"/>
              <w:right w:val="nil"/>
            </w:tcBorders>
            <w:shd w:val="clear" w:color="auto" w:fill="auto"/>
            <w:noWrap/>
            <w:vAlign w:val="bottom"/>
            <w:hideMark/>
          </w:tcPr>
          <w:p w14:paraId="2C466B8E" w14:textId="77777777" w:rsidR="007C0713" w:rsidRPr="007C0713" w:rsidRDefault="007C0713" w:rsidP="007C0713">
            <w:pPr>
              <w:jc w:val="center"/>
              <w:rPr>
                <w:rFonts w:ascii="Calibri" w:hAnsi="Calibri" w:cs="Calibri"/>
                <w:color w:val="000000"/>
                <w:sz w:val="22"/>
                <w:szCs w:val="22"/>
              </w:rPr>
            </w:pPr>
          </w:p>
        </w:tc>
        <w:tc>
          <w:tcPr>
            <w:tcW w:w="1126" w:type="dxa"/>
            <w:tcBorders>
              <w:top w:val="nil"/>
              <w:left w:val="nil"/>
              <w:bottom w:val="nil"/>
              <w:right w:val="nil"/>
            </w:tcBorders>
            <w:shd w:val="clear" w:color="auto" w:fill="auto"/>
            <w:noWrap/>
            <w:vAlign w:val="bottom"/>
            <w:hideMark/>
          </w:tcPr>
          <w:p w14:paraId="249903B9" w14:textId="77777777" w:rsidR="007C0713" w:rsidRPr="007C0713" w:rsidRDefault="007C0713" w:rsidP="007C0713">
            <w:pPr>
              <w:jc w:val="center"/>
              <w:rPr>
                <w:sz w:val="20"/>
                <w:szCs w:val="20"/>
              </w:rPr>
            </w:pPr>
          </w:p>
        </w:tc>
      </w:tr>
      <w:tr w:rsidR="007C0713" w:rsidRPr="007C0713" w14:paraId="2A4A66D1" w14:textId="77777777" w:rsidTr="007C0713">
        <w:trPr>
          <w:trHeight w:val="343"/>
        </w:trPr>
        <w:tc>
          <w:tcPr>
            <w:tcW w:w="3252" w:type="dxa"/>
            <w:gridSpan w:val="2"/>
            <w:tcBorders>
              <w:top w:val="nil"/>
              <w:left w:val="nil"/>
              <w:bottom w:val="nil"/>
              <w:right w:val="nil"/>
            </w:tcBorders>
            <w:shd w:val="clear" w:color="auto" w:fill="auto"/>
            <w:noWrap/>
            <w:vAlign w:val="bottom"/>
            <w:hideMark/>
          </w:tcPr>
          <w:p w14:paraId="6DB38EA4" w14:textId="77777777" w:rsidR="007C0713" w:rsidRPr="007C0713" w:rsidRDefault="007C0713" w:rsidP="007C0713">
            <w:pPr>
              <w:rPr>
                <w:rFonts w:ascii="Calibri" w:hAnsi="Calibri" w:cs="Calibri"/>
                <w:b/>
                <w:bCs/>
                <w:color w:val="000000"/>
                <w:sz w:val="26"/>
                <w:szCs w:val="26"/>
              </w:rPr>
            </w:pPr>
            <w:r w:rsidRPr="007C0713">
              <w:rPr>
                <w:rFonts w:ascii="Calibri" w:hAnsi="Calibri" w:cs="Calibri"/>
                <w:b/>
                <w:bCs/>
                <w:color w:val="000000"/>
                <w:sz w:val="26"/>
                <w:szCs w:val="26"/>
              </w:rPr>
              <w:t>TOTAL</w:t>
            </w:r>
          </w:p>
        </w:tc>
        <w:tc>
          <w:tcPr>
            <w:tcW w:w="1237" w:type="dxa"/>
            <w:tcBorders>
              <w:top w:val="nil"/>
              <w:left w:val="nil"/>
              <w:bottom w:val="nil"/>
              <w:right w:val="nil"/>
            </w:tcBorders>
            <w:shd w:val="clear" w:color="auto" w:fill="auto"/>
            <w:noWrap/>
            <w:vAlign w:val="bottom"/>
            <w:hideMark/>
          </w:tcPr>
          <w:p w14:paraId="1C742EA7"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$94,612</w:t>
            </w:r>
          </w:p>
        </w:tc>
        <w:tc>
          <w:tcPr>
            <w:tcW w:w="1237" w:type="dxa"/>
            <w:tcBorders>
              <w:top w:val="nil"/>
              <w:left w:val="nil"/>
              <w:bottom w:val="nil"/>
              <w:right w:val="nil"/>
            </w:tcBorders>
            <w:shd w:val="clear" w:color="auto" w:fill="auto"/>
            <w:noWrap/>
            <w:vAlign w:val="bottom"/>
            <w:hideMark/>
          </w:tcPr>
          <w:p w14:paraId="302E86EC"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$99,801</w:t>
            </w:r>
          </w:p>
        </w:tc>
        <w:tc>
          <w:tcPr>
            <w:tcW w:w="1237" w:type="dxa"/>
            <w:tcBorders>
              <w:top w:val="nil"/>
              <w:left w:val="nil"/>
              <w:bottom w:val="nil"/>
              <w:right w:val="nil"/>
            </w:tcBorders>
            <w:shd w:val="clear" w:color="auto" w:fill="auto"/>
            <w:noWrap/>
            <w:vAlign w:val="bottom"/>
            <w:hideMark/>
          </w:tcPr>
          <w:p w14:paraId="03FAE5CD"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$94,701</w:t>
            </w:r>
          </w:p>
        </w:tc>
        <w:tc>
          <w:tcPr>
            <w:tcW w:w="303" w:type="dxa"/>
            <w:tcBorders>
              <w:top w:val="nil"/>
              <w:left w:val="nil"/>
              <w:bottom w:val="nil"/>
              <w:right w:val="nil"/>
            </w:tcBorders>
            <w:shd w:val="clear" w:color="000000" w:fill="FFE699"/>
            <w:noWrap/>
            <w:vAlign w:val="bottom"/>
            <w:hideMark/>
          </w:tcPr>
          <w:p w14:paraId="4B4EA9B0" w14:textId="77777777" w:rsidR="007C0713" w:rsidRPr="007C0713" w:rsidRDefault="007C0713" w:rsidP="007C0713">
            <w:pPr>
              <w:jc w:val="center"/>
              <w:rPr>
                <w:rFonts w:ascii="Calibri" w:hAnsi="Calibri" w:cs="Calibri"/>
                <w:color w:val="000000"/>
              </w:rPr>
            </w:pPr>
            <w:r w:rsidRPr="007C0713">
              <w:rPr>
                <w:rFonts w:ascii="Calibri" w:hAnsi="Calibri" w:cs="Calibri"/>
                <w:color w:val="000000"/>
              </w:rPr>
              <w:t> </w:t>
            </w:r>
          </w:p>
        </w:tc>
        <w:tc>
          <w:tcPr>
            <w:tcW w:w="1414" w:type="dxa"/>
            <w:tcBorders>
              <w:top w:val="nil"/>
              <w:left w:val="nil"/>
              <w:bottom w:val="nil"/>
              <w:right w:val="nil"/>
            </w:tcBorders>
            <w:shd w:val="clear" w:color="auto" w:fill="auto"/>
            <w:noWrap/>
            <w:vAlign w:val="bottom"/>
            <w:hideMark/>
          </w:tcPr>
          <w:p w14:paraId="23D091F7" w14:textId="77777777" w:rsidR="007C0713" w:rsidRPr="007C0713" w:rsidRDefault="007C0713" w:rsidP="007C0713">
            <w:pPr>
              <w:jc w:val="center"/>
              <w:rPr>
                <w:rFonts w:ascii="Calibri" w:hAnsi="Calibri" w:cs="Calibri"/>
                <w:b/>
                <w:bCs/>
                <w:color w:val="000000"/>
                <w:sz w:val="26"/>
                <w:szCs w:val="26"/>
              </w:rPr>
            </w:pPr>
            <w:r w:rsidRPr="007C0713">
              <w:rPr>
                <w:rFonts w:ascii="Calibri" w:hAnsi="Calibri" w:cs="Calibri"/>
                <w:b/>
                <w:bCs/>
                <w:color w:val="000000"/>
                <w:sz w:val="26"/>
                <w:szCs w:val="26"/>
              </w:rPr>
              <w:t>$289,114</w:t>
            </w:r>
          </w:p>
        </w:tc>
        <w:tc>
          <w:tcPr>
            <w:tcW w:w="1126" w:type="dxa"/>
            <w:tcBorders>
              <w:top w:val="nil"/>
              <w:left w:val="nil"/>
              <w:bottom w:val="nil"/>
              <w:right w:val="nil"/>
            </w:tcBorders>
            <w:shd w:val="clear" w:color="auto" w:fill="auto"/>
            <w:noWrap/>
            <w:vAlign w:val="bottom"/>
            <w:hideMark/>
          </w:tcPr>
          <w:p w14:paraId="137C8015" w14:textId="77777777" w:rsidR="007C0713" w:rsidRPr="007C0713" w:rsidRDefault="007C0713" w:rsidP="007C0713">
            <w:pPr>
              <w:jc w:val="center"/>
              <w:rPr>
                <w:rFonts w:ascii="Calibri" w:hAnsi="Calibri" w:cs="Calibri"/>
                <w:color w:val="000000"/>
                <w:sz w:val="22"/>
                <w:szCs w:val="22"/>
              </w:rPr>
            </w:pPr>
            <w:r w:rsidRPr="007C0713">
              <w:rPr>
                <w:rFonts w:ascii="Calibri" w:hAnsi="Calibri" w:cs="Calibri"/>
                <w:color w:val="000000"/>
                <w:sz w:val="22"/>
                <w:szCs w:val="22"/>
              </w:rPr>
              <w:t>26%</w:t>
            </w:r>
          </w:p>
        </w:tc>
      </w:tr>
    </w:tbl>
    <w:p w14:paraId="7F234151" w14:textId="068DCAE6" w:rsidR="007C0713" w:rsidRDefault="007C0713" w:rsidP="00B566C2">
      <w:pPr>
        <w:kinsoku w:val="0"/>
        <w:overflowPunct w:val="0"/>
        <w:autoSpaceDE w:val="0"/>
        <w:autoSpaceDN w:val="0"/>
        <w:adjustRightInd w:val="0"/>
        <w:spacing w:line="266" w:lineRule="exact"/>
        <w:outlineLvl w:val="0"/>
        <w:rPr>
          <w:rFonts w:eastAsia="Calibri"/>
          <w:b/>
          <w:bCs/>
        </w:rPr>
      </w:pPr>
    </w:p>
    <w:p w14:paraId="08AD8072" w14:textId="0325534F" w:rsidR="007C0713" w:rsidRDefault="007C0713" w:rsidP="00B566C2">
      <w:pPr>
        <w:kinsoku w:val="0"/>
        <w:overflowPunct w:val="0"/>
        <w:autoSpaceDE w:val="0"/>
        <w:autoSpaceDN w:val="0"/>
        <w:adjustRightInd w:val="0"/>
        <w:spacing w:line="266" w:lineRule="exact"/>
        <w:outlineLvl w:val="0"/>
        <w:rPr>
          <w:rFonts w:eastAsia="Calibri"/>
          <w:b/>
          <w:bCs/>
        </w:rPr>
      </w:pPr>
    </w:p>
    <w:p w14:paraId="3AE2DFA5" w14:textId="77777777" w:rsidR="007C0713" w:rsidRPr="004820B8" w:rsidRDefault="007C0713" w:rsidP="007C0713">
      <w:pPr>
        <w:pStyle w:val="Heading1"/>
        <w:ind w:left="0" w:firstLine="0"/>
        <w:jc w:val="center"/>
        <w:rPr>
          <w:rFonts w:eastAsia="Calibri"/>
          <w:u w:val="single"/>
        </w:rPr>
      </w:pPr>
      <w:r w:rsidRPr="004820B8">
        <w:rPr>
          <w:rFonts w:eastAsia="Calibri"/>
          <w:u w:val="single"/>
        </w:rPr>
        <w:t>SAMPLE BUDGET NARRATIVE</w:t>
      </w:r>
    </w:p>
    <w:p w14:paraId="2CAA88B2" w14:textId="77777777" w:rsidR="007C0713" w:rsidRPr="004820B8" w:rsidRDefault="007C0713" w:rsidP="007C0713">
      <w:pPr>
        <w:jc w:val="center"/>
        <w:rPr>
          <w:rFonts w:eastAsia="Calibri"/>
          <w:b/>
          <w:bCs/>
        </w:rPr>
      </w:pPr>
      <w:r w:rsidRPr="004820B8">
        <w:rPr>
          <w:rFonts w:eastAsia="Calibri"/>
          <w:b/>
          <w:bCs/>
          <w:highlight w:val="yellow"/>
        </w:rPr>
        <w:t>NAME OF AWARDEE</w:t>
      </w:r>
    </w:p>
    <w:p w14:paraId="254AE0A5" w14:textId="77777777" w:rsidR="007C0713" w:rsidRPr="004820B8" w:rsidRDefault="007C0713" w:rsidP="007C0713">
      <w:pPr>
        <w:jc w:val="center"/>
        <w:rPr>
          <w:rFonts w:eastAsia="Calibri"/>
          <w:b/>
          <w:bCs/>
        </w:rPr>
      </w:pPr>
      <w:r w:rsidRPr="004820B8">
        <w:rPr>
          <w:rFonts w:eastAsia="Calibri"/>
          <w:b/>
          <w:bCs/>
          <w:highlight w:val="yellow"/>
        </w:rPr>
        <w:t>Project Title</w:t>
      </w:r>
    </w:p>
    <w:p w14:paraId="4498D476" w14:textId="77777777" w:rsidR="007C0713" w:rsidRPr="004820B8" w:rsidRDefault="007C0713" w:rsidP="007C0713">
      <w:pPr>
        <w:jc w:val="center"/>
        <w:rPr>
          <w:rFonts w:eastAsia="Calibri"/>
          <w:b/>
          <w:bCs/>
        </w:rPr>
      </w:pPr>
      <w:r w:rsidRPr="004820B8">
        <w:rPr>
          <w:rFonts w:eastAsia="Calibri"/>
          <w:b/>
          <w:bCs/>
        </w:rPr>
        <w:t>PROJECT TOTAL: $</w:t>
      </w:r>
      <w:r w:rsidRPr="004820B8">
        <w:rPr>
          <w:rFonts w:eastAsia="Calibri"/>
          <w:b/>
          <w:bCs/>
          <w:highlight w:val="yellow"/>
        </w:rPr>
        <w:t>XXX</w:t>
      </w:r>
    </w:p>
    <w:p w14:paraId="361B8763" w14:textId="77777777" w:rsidR="007C0713" w:rsidRPr="004820B8" w:rsidRDefault="007C0713" w:rsidP="007C0713">
      <w:pPr>
        <w:jc w:val="center"/>
        <w:rPr>
          <w:rFonts w:eastAsia="Calibri"/>
          <w:b/>
          <w:bCs/>
        </w:rPr>
      </w:pPr>
      <w:r w:rsidRPr="004820B8">
        <w:rPr>
          <w:rFonts w:eastAsia="Calibri"/>
          <w:b/>
          <w:bCs/>
        </w:rPr>
        <w:t>Federal Portion: $</w:t>
      </w:r>
      <w:r w:rsidRPr="004820B8">
        <w:rPr>
          <w:rFonts w:eastAsia="Calibri"/>
          <w:b/>
          <w:bCs/>
          <w:highlight w:val="yellow"/>
        </w:rPr>
        <w:t>XXX</w:t>
      </w:r>
    </w:p>
    <w:p w14:paraId="5925B69B" w14:textId="77777777" w:rsidR="007C0713" w:rsidRPr="004820B8" w:rsidRDefault="007C0713" w:rsidP="007C0713">
      <w:pPr>
        <w:jc w:val="center"/>
        <w:rPr>
          <w:rFonts w:eastAsia="Calibri"/>
          <w:b/>
          <w:bCs/>
        </w:rPr>
      </w:pPr>
      <w:r w:rsidRPr="004820B8">
        <w:rPr>
          <w:rFonts w:eastAsia="Calibri"/>
          <w:b/>
          <w:bCs/>
        </w:rPr>
        <w:t>Non-Federal Contribution: $</w:t>
      </w:r>
      <w:r w:rsidRPr="004820B8">
        <w:rPr>
          <w:rFonts w:eastAsia="Calibri"/>
          <w:b/>
          <w:bCs/>
          <w:highlight w:val="yellow"/>
        </w:rPr>
        <w:t>XXX</w:t>
      </w:r>
    </w:p>
    <w:p w14:paraId="49F9B286" w14:textId="0B429AB3" w:rsidR="007C0713" w:rsidRDefault="007C0713" w:rsidP="00B566C2">
      <w:pPr>
        <w:kinsoku w:val="0"/>
        <w:overflowPunct w:val="0"/>
        <w:autoSpaceDE w:val="0"/>
        <w:autoSpaceDN w:val="0"/>
        <w:adjustRightInd w:val="0"/>
        <w:spacing w:line="266" w:lineRule="exact"/>
        <w:outlineLvl w:val="0"/>
        <w:rPr>
          <w:rFonts w:eastAsia="Calibri"/>
          <w:b/>
          <w:bCs/>
        </w:rPr>
      </w:pPr>
    </w:p>
    <w:p w14:paraId="2A2171E1" w14:textId="77777777" w:rsidR="00B566C2" w:rsidRPr="004820B8" w:rsidRDefault="00B566C2" w:rsidP="00B566C2">
      <w:pPr>
        <w:pStyle w:val="Heading2"/>
      </w:pPr>
      <w:r w:rsidRPr="006C6885">
        <w:t>FEDERAL BUDGET:</w:t>
      </w:r>
    </w:p>
    <w:p w14:paraId="787F74DE" w14:textId="77777777" w:rsidR="00B566C2" w:rsidRPr="007F3477" w:rsidRDefault="00B566C2" w:rsidP="00B566C2">
      <w:pPr>
        <w:rPr>
          <w:b/>
          <w:bCs/>
        </w:rPr>
      </w:pPr>
      <w:r w:rsidRPr="007F3477">
        <w:rPr>
          <w:b/>
          <w:bCs/>
        </w:rPr>
        <w:t>Personnel</w:t>
      </w:r>
    </w:p>
    <w:p w14:paraId="4CB3713E" w14:textId="77777777" w:rsidR="00B566C2" w:rsidRPr="007F3477" w:rsidRDefault="00B566C2" w:rsidP="00B566C2">
      <w:pPr>
        <w:widowControl w:val="0"/>
        <w:autoSpaceDE w:val="0"/>
        <w:autoSpaceDN w:val="0"/>
        <w:spacing w:before="118"/>
        <w:ind w:right="235"/>
      </w:pPr>
      <w:r w:rsidRPr="007F3477">
        <w:t xml:space="preserve">Tom Smith, Project Director, </w:t>
      </w:r>
      <w:r>
        <w:t>annual salary of $90,000</w:t>
      </w:r>
      <w:r w:rsidRPr="007F3477">
        <w:t>, full time</w:t>
      </w:r>
      <w:r>
        <w:t xml:space="preserve"> commitment, </w:t>
      </w:r>
      <w:r w:rsidRPr="007F3477">
        <w:t>50% paid by Federal funds</w:t>
      </w:r>
      <w:r>
        <w:t>, the other 50% as cost-sharing</w:t>
      </w:r>
      <w:r w:rsidRPr="007F3477">
        <w:t>, will advise the project team,</w:t>
      </w:r>
      <w:r w:rsidRPr="007F3477">
        <w:rPr>
          <w:spacing w:val="-57"/>
        </w:rPr>
        <w:t xml:space="preserve"> </w:t>
      </w:r>
      <w:r w:rsidRPr="007F3477">
        <w:t>assist with demonstration plot establishment, data collection and analysis, and participate in</w:t>
      </w:r>
      <w:r w:rsidRPr="007F3477">
        <w:rPr>
          <w:spacing w:val="1"/>
        </w:rPr>
        <w:t xml:space="preserve"> </w:t>
      </w:r>
      <w:r w:rsidRPr="007F3477">
        <w:t>project</w:t>
      </w:r>
      <w:r w:rsidRPr="007F3477">
        <w:rPr>
          <w:spacing w:val="-2"/>
        </w:rPr>
        <w:t xml:space="preserve"> </w:t>
      </w:r>
      <w:r w:rsidRPr="007F3477">
        <w:t>field</w:t>
      </w:r>
      <w:r w:rsidRPr="007F3477">
        <w:rPr>
          <w:spacing w:val="-1"/>
        </w:rPr>
        <w:t xml:space="preserve"> </w:t>
      </w:r>
      <w:r w:rsidRPr="007F3477">
        <w:t>days.</w:t>
      </w:r>
      <w:r w:rsidRPr="007F3477">
        <w:rPr>
          <w:spacing w:val="-1"/>
        </w:rPr>
        <w:t xml:space="preserve"> </w:t>
      </w:r>
      <w:r w:rsidRPr="007F3477">
        <w:t>Year</w:t>
      </w:r>
      <w:r w:rsidRPr="007F3477">
        <w:rPr>
          <w:spacing w:val="-1"/>
        </w:rPr>
        <w:t xml:space="preserve"> </w:t>
      </w:r>
      <w:r w:rsidRPr="007F3477">
        <w:t>1:</w:t>
      </w:r>
      <w:r w:rsidRPr="007F3477">
        <w:rPr>
          <w:spacing w:val="-1"/>
        </w:rPr>
        <w:t xml:space="preserve"> </w:t>
      </w:r>
      <w:r w:rsidRPr="007F3477">
        <w:t>$45,000; Year</w:t>
      </w:r>
      <w:r w:rsidRPr="007F3477">
        <w:rPr>
          <w:spacing w:val="-1"/>
        </w:rPr>
        <w:t xml:space="preserve"> </w:t>
      </w:r>
      <w:r w:rsidRPr="007F3477">
        <w:t>2:</w:t>
      </w:r>
      <w:r w:rsidRPr="007F3477">
        <w:rPr>
          <w:spacing w:val="-1"/>
        </w:rPr>
        <w:t xml:space="preserve"> </w:t>
      </w:r>
      <w:r w:rsidRPr="007F3477">
        <w:t>$45,000;</w:t>
      </w:r>
      <w:r w:rsidRPr="007F3477">
        <w:rPr>
          <w:spacing w:val="-1"/>
        </w:rPr>
        <w:t xml:space="preserve"> </w:t>
      </w:r>
      <w:r w:rsidRPr="007F3477">
        <w:t>Year</w:t>
      </w:r>
      <w:r w:rsidRPr="007F3477">
        <w:rPr>
          <w:spacing w:val="-2"/>
        </w:rPr>
        <w:t xml:space="preserve"> </w:t>
      </w:r>
      <w:r w:rsidRPr="007F3477">
        <w:t>3:</w:t>
      </w:r>
      <w:r w:rsidRPr="007F3477">
        <w:rPr>
          <w:spacing w:val="-1"/>
        </w:rPr>
        <w:t xml:space="preserve"> </w:t>
      </w:r>
      <w:r w:rsidRPr="007F3477">
        <w:t>$45,000</w:t>
      </w:r>
    </w:p>
    <w:p w14:paraId="1B0C3676" w14:textId="77777777" w:rsidR="00B566C2" w:rsidRPr="007F3477" w:rsidRDefault="00B566C2" w:rsidP="00B566C2">
      <w:pPr>
        <w:widowControl w:val="0"/>
        <w:autoSpaceDE w:val="0"/>
        <w:autoSpaceDN w:val="0"/>
      </w:pPr>
    </w:p>
    <w:p w14:paraId="3E9205AA" w14:textId="77777777" w:rsidR="00B566C2" w:rsidRPr="007F3477" w:rsidRDefault="00B566C2" w:rsidP="00B566C2">
      <w:pPr>
        <w:widowControl w:val="0"/>
        <w:autoSpaceDE w:val="0"/>
        <w:autoSpaceDN w:val="0"/>
        <w:spacing w:before="1"/>
      </w:pPr>
      <w:r w:rsidRPr="007F3477">
        <w:t>Mary Johnson, research technician</w:t>
      </w:r>
      <w:r>
        <w:t>,</w:t>
      </w:r>
      <w:r w:rsidRPr="00A13AE3">
        <w:t xml:space="preserve"> </w:t>
      </w:r>
      <w:r>
        <w:t>annual salary of $60,000</w:t>
      </w:r>
      <w:r w:rsidRPr="007F3477">
        <w:t xml:space="preserve">, </w:t>
      </w:r>
      <w:r w:rsidRPr="004010FF">
        <w:t>50%</w:t>
      </w:r>
      <w:r w:rsidRPr="007F3477">
        <w:t xml:space="preserve"> time </w:t>
      </w:r>
      <w:r>
        <w:t xml:space="preserve">commitment </w:t>
      </w:r>
      <w:r w:rsidRPr="007F3477">
        <w:t xml:space="preserve">(6 calendar months) for three years, </w:t>
      </w:r>
      <w:r>
        <w:t xml:space="preserve"> </w:t>
      </w:r>
      <w:r w:rsidRPr="007F3477">
        <w:t>50% paid by</w:t>
      </w:r>
      <w:r>
        <w:t xml:space="preserve"> </w:t>
      </w:r>
      <w:r w:rsidRPr="007F3477">
        <w:rPr>
          <w:spacing w:val="-57"/>
        </w:rPr>
        <w:t xml:space="preserve"> </w:t>
      </w:r>
      <w:r w:rsidRPr="007F3477">
        <w:t>Federal funds</w:t>
      </w:r>
      <w:r>
        <w:t>, the other 50% as cost-sharing</w:t>
      </w:r>
      <w:r w:rsidRPr="007F3477">
        <w:t>. Establish the field and demonstration plots, function as the project manager,</w:t>
      </w:r>
      <w:r w:rsidRPr="007F3477">
        <w:rPr>
          <w:spacing w:val="1"/>
        </w:rPr>
        <w:t xml:space="preserve"> </w:t>
      </w:r>
      <w:r w:rsidRPr="007F3477">
        <w:t>coordinating sub-award work, drafting reports and publications, and participating in all project</w:t>
      </w:r>
      <w:r w:rsidRPr="007F3477">
        <w:rPr>
          <w:spacing w:val="1"/>
        </w:rPr>
        <w:t xml:space="preserve"> </w:t>
      </w:r>
      <w:r w:rsidRPr="007F3477">
        <w:t>field</w:t>
      </w:r>
      <w:r w:rsidRPr="007F3477">
        <w:rPr>
          <w:spacing w:val="-2"/>
        </w:rPr>
        <w:t xml:space="preserve"> </w:t>
      </w:r>
      <w:r w:rsidRPr="007F3477">
        <w:t>days.</w:t>
      </w:r>
      <w:r w:rsidRPr="007F3477">
        <w:rPr>
          <w:spacing w:val="-1"/>
        </w:rPr>
        <w:t xml:space="preserve"> </w:t>
      </w:r>
      <w:r w:rsidRPr="007F3477">
        <w:t>Year</w:t>
      </w:r>
      <w:r w:rsidRPr="007F3477">
        <w:rPr>
          <w:spacing w:val="-1"/>
        </w:rPr>
        <w:t xml:space="preserve"> </w:t>
      </w:r>
      <w:r w:rsidRPr="007F3477">
        <w:t>1:</w:t>
      </w:r>
      <w:r w:rsidRPr="007F3477">
        <w:rPr>
          <w:spacing w:val="-1"/>
        </w:rPr>
        <w:t xml:space="preserve"> </w:t>
      </w:r>
      <w:r w:rsidRPr="007F3477">
        <w:t>$15,000; Year</w:t>
      </w:r>
      <w:r w:rsidRPr="007F3477">
        <w:rPr>
          <w:spacing w:val="-1"/>
        </w:rPr>
        <w:t xml:space="preserve"> </w:t>
      </w:r>
      <w:r w:rsidRPr="007F3477">
        <w:t>2: $15,000;</w:t>
      </w:r>
      <w:r w:rsidRPr="007F3477">
        <w:rPr>
          <w:spacing w:val="-1"/>
        </w:rPr>
        <w:t xml:space="preserve"> </w:t>
      </w:r>
      <w:r w:rsidRPr="007F3477">
        <w:t>Year</w:t>
      </w:r>
      <w:r w:rsidRPr="007F3477">
        <w:rPr>
          <w:spacing w:val="-1"/>
        </w:rPr>
        <w:t xml:space="preserve"> </w:t>
      </w:r>
      <w:r w:rsidRPr="007F3477">
        <w:t>3: $15,000.</w:t>
      </w:r>
    </w:p>
    <w:p w14:paraId="02F01876" w14:textId="77777777" w:rsidR="00B566C2" w:rsidRPr="007F3477" w:rsidRDefault="00B566C2" w:rsidP="00B566C2">
      <w:pPr>
        <w:widowControl w:val="0"/>
        <w:autoSpaceDE w:val="0"/>
        <w:autoSpaceDN w:val="0"/>
      </w:pPr>
    </w:p>
    <w:p w14:paraId="4FE72834" w14:textId="77777777" w:rsidR="00B566C2" w:rsidRPr="007F3477" w:rsidRDefault="00B566C2" w:rsidP="00B566C2">
      <w:pPr>
        <w:widowControl w:val="0"/>
        <w:autoSpaceDE w:val="0"/>
        <w:autoSpaceDN w:val="0"/>
        <w:ind w:right="163"/>
      </w:pPr>
      <w:r w:rsidRPr="007F3477">
        <w:t xml:space="preserve">Undergraduate students, paid hourly. Support is requested for </w:t>
      </w:r>
      <w:r>
        <w:t>four</w:t>
      </w:r>
      <w:r w:rsidRPr="007F3477">
        <w:t xml:space="preserve"> undergraduate students to</w:t>
      </w:r>
      <w:r w:rsidRPr="007F3477">
        <w:rPr>
          <w:spacing w:val="1"/>
        </w:rPr>
        <w:t xml:space="preserve"> </w:t>
      </w:r>
      <w:r w:rsidRPr="007F3477">
        <w:t>assist with fieldwork (emergence counting, soil sample collection, planting, harvest, etc.) in each</w:t>
      </w:r>
      <w:r w:rsidRPr="007F3477">
        <w:rPr>
          <w:spacing w:val="-57"/>
        </w:rPr>
        <w:t xml:space="preserve"> </w:t>
      </w:r>
      <w:r w:rsidRPr="007F3477">
        <w:t>year of the project. These students will be employed approximately 4 months during the summer</w:t>
      </w:r>
      <w:r w:rsidRPr="007F3477">
        <w:rPr>
          <w:spacing w:val="-57"/>
        </w:rPr>
        <w:t xml:space="preserve"> </w:t>
      </w:r>
      <w:r w:rsidRPr="007F3477">
        <w:t>at</w:t>
      </w:r>
      <w:r w:rsidRPr="007F3477">
        <w:rPr>
          <w:spacing w:val="-1"/>
        </w:rPr>
        <w:t xml:space="preserve"> </w:t>
      </w:r>
      <w:r w:rsidRPr="007F3477">
        <w:t>$14/</w:t>
      </w:r>
      <w:proofErr w:type="spellStart"/>
      <w:r w:rsidRPr="007F3477">
        <w:t>hr</w:t>
      </w:r>
      <w:proofErr w:type="spellEnd"/>
      <w:r w:rsidRPr="007F3477">
        <w:t xml:space="preserve"> and 30 </w:t>
      </w:r>
      <w:proofErr w:type="spellStart"/>
      <w:r w:rsidRPr="007F3477">
        <w:t>hr</w:t>
      </w:r>
      <w:proofErr w:type="spellEnd"/>
      <w:r w:rsidRPr="007F3477">
        <w:t>/week.</w:t>
      </w:r>
      <w:r w:rsidRPr="007F3477">
        <w:rPr>
          <w:spacing w:val="59"/>
        </w:rPr>
        <w:t xml:space="preserve"> </w:t>
      </w:r>
      <w:r w:rsidRPr="007F3477">
        <w:t>Year</w:t>
      </w:r>
      <w:r w:rsidRPr="007F3477">
        <w:rPr>
          <w:spacing w:val="-1"/>
        </w:rPr>
        <w:t xml:space="preserve"> </w:t>
      </w:r>
      <w:r w:rsidRPr="007F3477">
        <w:t>1:</w:t>
      </w:r>
      <w:r w:rsidRPr="007F3477">
        <w:rPr>
          <w:spacing w:val="-1"/>
        </w:rPr>
        <w:t xml:space="preserve"> </w:t>
      </w:r>
      <w:r w:rsidRPr="007F3477">
        <w:t>$26,880; Year</w:t>
      </w:r>
      <w:r w:rsidRPr="007F3477">
        <w:rPr>
          <w:spacing w:val="-2"/>
        </w:rPr>
        <w:t xml:space="preserve"> </w:t>
      </w:r>
      <w:r w:rsidRPr="007F3477">
        <w:t>2: $26,880; Year</w:t>
      </w:r>
      <w:r w:rsidRPr="007F3477">
        <w:rPr>
          <w:spacing w:val="-1"/>
        </w:rPr>
        <w:t xml:space="preserve"> </w:t>
      </w:r>
      <w:r w:rsidRPr="007F3477">
        <w:t>3: $26,880.</w:t>
      </w:r>
    </w:p>
    <w:p w14:paraId="71FE3BB7" w14:textId="77777777" w:rsidR="00B566C2" w:rsidRPr="007F3477" w:rsidRDefault="00B566C2" w:rsidP="00B566C2">
      <w:pPr>
        <w:widowControl w:val="0"/>
        <w:autoSpaceDE w:val="0"/>
        <w:autoSpaceDN w:val="0"/>
      </w:pPr>
    </w:p>
    <w:p w14:paraId="4145D0BE" w14:textId="77777777" w:rsidR="00B566C2" w:rsidRPr="007F3477" w:rsidRDefault="00B566C2" w:rsidP="00B566C2">
      <w:pPr>
        <w:widowControl w:val="0"/>
        <w:autoSpaceDE w:val="0"/>
        <w:autoSpaceDN w:val="0"/>
      </w:pPr>
      <w:r w:rsidRPr="007F3477">
        <w:t>Total</w:t>
      </w:r>
      <w:r w:rsidRPr="007F3477">
        <w:rPr>
          <w:spacing w:val="-3"/>
        </w:rPr>
        <w:t xml:space="preserve"> </w:t>
      </w:r>
      <w:r w:rsidRPr="007F3477">
        <w:t>Personnel:</w:t>
      </w:r>
      <w:r w:rsidRPr="007F3477">
        <w:rPr>
          <w:spacing w:val="-2"/>
        </w:rPr>
        <w:t xml:space="preserve"> </w:t>
      </w:r>
      <w:r w:rsidRPr="007F3477">
        <w:t>Year</w:t>
      </w:r>
      <w:r w:rsidRPr="007F3477">
        <w:rPr>
          <w:spacing w:val="-2"/>
        </w:rPr>
        <w:t xml:space="preserve"> </w:t>
      </w:r>
      <w:r w:rsidRPr="007F3477">
        <w:t>1:</w:t>
      </w:r>
      <w:r w:rsidRPr="007F3477">
        <w:rPr>
          <w:spacing w:val="-3"/>
        </w:rPr>
        <w:t xml:space="preserve"> </w:t>
      </w:r>
      <w:r w:rsidRPr="007F3477">
        <w:t>$86,880; Year</w:t>
      </w:r>
      <w:r w:rsidRPr="007F3477">
        <w:rPr>
          <w:spacing w:val="-2"/>
        </w:rPr>
        <w:t xml:space="preserve"> </w:t>
      </w:r>
      <w:r w:rsidRPr="007F3477">
        <w:t>2:</w:t>
      </w:r>
      <w:r w:rsidRPr="007F3477">
        <w:rPr>
          <w:spacing w:val="-1"/>
        </w:rPr>
        <w:t xml:space="preserve"> </w:t>
      </w:r>
      <w:r w:rsidRPr="007F3477">
        <w:t>$86,880;</w:t>
      </w:r>
      <w:r w:rsidRPr="007F3477">
        <w:rPr>
          <w:spacing w:val="-2"/>
        </w:rPr>
        <w:t xml:space="preserve"> </w:t>
      </w:r>
      <w:r w:rsidRPr="007F3477">
        <w:t>Year</w:t>
      </w:r>
      <w:r w:rsidRPr="007F3477">
        <w:rPr>
          <w:spacing w:val="-2"/>
        </w:rPr>
        <w:t xml:space="preserve"> </w:t>
      </w:r>
      <w:r w:rsidRPr="007F3477">
        <w:t>3:</w:t>
      </w:r>
      <w:r w:rsidRPr="007F3477">
        <w:rPr>
          <w:spacing w:val="-1"/>
        </w:rPr>
        <w:t xml:space="preserve"> </w:t>
      </w:r>
      <w:r w:rsidRPr="007F3477">
        <w:t>$86,880</w:t>
      </w:r>
    </w:p>
    <w:p w14:paraId="2E65ED34" w14:textId="77777777" w:rsidR="00B566C2" w:rsidRPr="007F3477" w:rsidRDefault="00B566C2" w:rsidP="00B566C2">
      <w:pPr>
        <w:widowControl w:val="0"/>
        <w:autoSpaceDE w:val="0"/>
        <w:autoSpaceDN w:val="0"/>
        <w:spacing w:before="10"/>
        <w:rPr>
          <w:sz w:val="20"/>
        </w:rPr>
      </w:pPr>
    </w:p>
    <w:p w14:paraId="1749B81D" w14:textId="77777777" w:rsidR="00B566C2" w:rsidRPr="007F3477" w:rsidRDefault="00B566C2" w:rsidP="00B566C2">
      <w:pPr>
        <w:rPr>
          <w:b/>
          <w:bCs/>
        </w:rPr>
      </w:pPr>
      <w:r w:rsidRPr="007F3477">
        <w:rPr>
          <w:b/>
          <w:bCs/>
        </w:rPr>
        <w:t>Fringe</w:t>
      </w:r>
      <w:r w:rsidRPr="006C6678">
        <w:rPr>
          <w:b/>
          <w:bCs/>
        </w:rPr>
        <w:t xml:space="preserve"> </w:t>
      </w:r>
      <w:r w:rsidRPr="007F3477">
        <w:rPr>
          <w:b/>
          <w:bCs/>
        </w:rPr>
        <w:t>Benefits</w:t>
      </w:r>
    </w:p>
    <w:p w14:paraId="0228EA4F" w14:textId="73218DDC" w:rsidR="00B566C2" w:rsidRDefault="00B566C2" w:rsidP="00B566C2">
      <w:pPr>
        <w:widowControl w:val="0"/>
        <w:autoSpaceDE w:val="0"/>
        <w:autoSpaceDN w:val="0"/>
        <w:spacing w:before="120"/>
        <w:ind w:right="296"/>
      </w:pPr>
      <w:r w:rsidRPr="007F3477">
        <w:t xml:space="preserve">Federal funds </w:t>
      </w:r>
      <w:r>
        <w:t xml:space="preserve">will be used to pay for </w:t>
      </w:r>
      <w:r w:rsidR="009519FE">
        <w:t>10</w:t>
      </w:r>
      <w:r w:rsidRPr="007F3477">
        <w:t>0%</w:t>
      </w:r>
      <w:r>
        <w:t xml:space="preserve"> of total staff fringe benefits</w:t>
      </w:r>
      <w:r w:rsidRPr="007F3477">
        <w:t>.</w:t>
      </w:r>
      <w:r w:rsidRPr="007F3477">
        <w:rPr>
          <w:spacing w:val="1"/>
        </w:rPr>
        <w:t xml:space="preserve"> </w:t>
      </w:r>
      <w:r w:rsidRPr="007F3477">
        <w:t>Fringe benefits rates are as follows: 35% for</w:t>
      </w:r>
      <w:r w:rsidRPr="007F3477">
        <w:rPr>
          <w:spacing w:val="-57"/>
        </w:rPr>
        <w:t xml:space="preserve"> </w:t>
      </w:r>
      <w:r w:rsidR="009519FE">
        <w:rPr>
          <w:spacing w:val="-57"/>
        </w:rPr>
        <w:t xml:space="preserve">   </w:t>
      </w:r>
      <w:r w:rsidRPr="007F3477">
        <w:t>faculty</w:t>
      </w:r>
      <w:r w:rsidRPr="007F3477">
        <w:rPr>
          <w:spacing w:val="-2"/>
        </w:rPr>
        <w:t xml:space="preserve"> </w:t>
      </w:r>
      <w:r w:rsidRPr="007F3477">
        <w:t>and</w:t>
      </w:r>
      <w:r w:rsidRPr="007F3477">
        <w:rPr>
          <w:spacing w:val="-1"/>
        </w:rPr>
        <w:t xml:space="preserve"> </w:t>
      </w:r>
      <w:r w:rsidRPr="007F3477">
        <w:t>permanent</w:t>
      </w:r>
      <w:r w:rsidRPr="007F3477">
        <w:rPr>
          <w:spacing w:val="-1"/>
        </w:rPr>
        <w:t xml:space="preserve"> </w:t>
      </w:r>
      <w:r w:rsidRPr="007F3477">
        <w:t>staff;</w:t>
      </w:r>
      <w:r w:rsidRPr="007F3477">
        <w:rPr>
          <w:spacing w:val="-1"/>
        </w:rPr>
        <w:t xml:space="preserve"> </w:t>
      </w:r>
      <w:r w:rsidRPr="007F3477">
        <w:t>7</w:t>
      </w:r>
      <w:r w:rsidRPr="007F3477">
        <w:rPr>
          <w:spacing w:val="-1"/>
        </w:rPr>
        <w:t xml:space="preserve"> </w:t>
      </w:r>
      <w:r w:rsidRPr="007F3477">
        <w:t>percent</w:t>
      </w:r>
      <w:r w:rsidRPr="007F3477">
        <w:rPr>
          <w:spacing w:val="-1"/>
        </w:rPr>
        <w:t xml:space="preserve"> </w:t>
      </w:r>
      <w:r w:rsidRPr="007F3477">
        <w:t>for</w:t>
      </w:r>
      <w:r w:rsidRPr="007F3477">
        <w:rPr>
          <w:spacing w:val="-2"/>
        </w:rPr>
        <w:t xml:space="preserve"> </w:t>
      </w:r>
      <w:r w:rsidRPr="007F3477">
        <w:t>student</w:t>
      </w:r>
      <w:r w:rsidRPr="007F3477">
        <w:rPr>
          <w:spacing w:val="-1"/>
        </w:rPr>
        <w:t xml:space="preserve"> </w:t>
      </w:r>
      <w:r w:rsidRPr="007F3477">
        <w:t>hourly</w:t>
      </w:r>
      <w:r w:rsidRPr="007F3477">
        <w:rPr>
          <w:spacing w:val="-1"/>
        </w:rPr>
        <w:t xml:space="preserve"> </w:t>
      </w:r>
      <w:r w:rsidRPr="007F3477">
        <w:t>employees.</w:t>
      </w:r>
    </w:p>
    <w:p w14:paraId="4117E60C" w14:textId="5CAE4B9C" w:rsidR="009519FE" w:rsidRDefault="009519FE" w:rsidP="00B566C2">
      <w:pPr>
        <w:widowControl w:val="0"/>
        <w:autoSpaceDE w:val="0"/>
        <w:autoSpaceDN w:val="0"/>
        <w:spacing w:before="120"/>
        <w:ind w:right="296"/>
      </w:pPr>
      <w:r>
        <w:t>Faculty Fringe: Year 1: $21,000; Year 2: $21,000; Year 3: $21,000</w:t>
      </w:r>
    </w:p>
    <w:p w14:paraId="1E833FED" w14:textId="7966ADBE" w:rsidR="009519FE" w:rsidRPr="007F3477" w:rsidRDefault="009519FE" w:rsidP="00B566C2">
      <w:pPr>
        <w:widowControl w:val="0"/>
        <w:autoSpaceDE w:val="0"/>
        <w:autoSpaceDN w:val="0"/>
        <w:spacing w:before="120"/>
        <w:ind w:right="296"/>
      </w:pPr>
      <w:r>
        <w:t>Student Fringe: Year 1: $1,882; Year 2: $1,882; Year 3:</w:t>
      </w:r>
      <w:r w:rsidRPr="009519FE">
        <w:t xml:space="preserve"> </w:t>
      </w:r>
      <w:r>
        <w:t>$1,882</w:t>
      </w:r>
    </w:p>
    <w:p w14:paraId="76B18DE5" w14:textId="77777777" w:rsidR="00B566C2" w:rsidRPr="007F3477" w:rsidRDefault="00B566C2" w:rsidP="00B566C2">
      <w:pPr>
        <w:widowControl w:val="0"/>
        <w:autoSpaceDE w:val="0"/>
        <w:autoSpaceDN w:val="0"/>
        <w:spacing w:before="10"/>
        <w:rPr>
          <w:sz w:val="20"/>
        </w:rPr>
      </w:pPr>
    </w:p>
    <w:p w14:paraId="149D890D" w14:textId="77777777" w:rsidR="00B566C2" w:rsidRPr="006C6678" w:rsidRDefault="00B566C2" w:rsidP="00B566C2">
      <w:pPr>
        <w:rPr>
          <w:b/>
          <w:bCs/>
        </w:rPr>
      </w:pPr>
      <w:r w:rsidRPr="006C6678">
        <w:rPr>
          <w:b/>
          <w:bCs/>
        </w:rPr>
        <w:t>Travel</w:t>
      </w:r>
    </w:p>
    <w:p w14:paraId="7A9F6FB1" w14:textId="77777777" w:rsidR="00B566C2" w:rsidRPr="007F3477" w:rsidRDefault="00B566C2" w:rsidP="00B566C2">
      <w:pPr>
        <w:widowControl w:val="0"/>
        <w:autoSpaceDE w:val="0"/>
        <w:autoSpaceDN w:val="0"/>
        <w:spacing w:before="120"/>
        <w:ind w:right="266"/>
        <w:jc w:val="both"/>
      </w:pPr>
      <w:r w:rsidRPr="007F3477">
        <w:t>Funds are requested to support travel for plot preparation and data collection trips, and travel to</w:t>
      </w:r>
      <w:r w:rsidRPr="007F3477">
        <w:rPr>
          <w:spacing w:val="-57"/>
        </w:rPr>
        <w:t xml:space="preserve"> </w:t>
      </w:r>
      <w:r w:rsidRPr="007F3477">
        <w:t>four field days within the States of New York and Pennsylvania. Estimated 5,000 mi/</w:t>
      </w:r>
      <w:proofErr w:type="spellStart"/>
      <w:r w:rsidRPr="007F3477">
        <w:t>yr</w:t>
      </w:r>
      <w:proofErr w:type="spellEnd"/>
      <w:r w:rsidRPr="007F3477">
        <w:t xml:space="preserve"> at a rate</w:t>
      </w:r>
      <w:r w:rsidRPr="007F3477">
        <w:rPr>
          <w:spacing w:val="-57"/>
        </w:rPr>
        <w:t xml:space="preserve"> </w:t>
      </w:r>
      <w:r w:rsidRPr="007F3477">
        <w:t>of</w:t>
      </w:r>
      <w:r w:rsidRPr="007F3477">
        <w:rPr>
          <w:spacing w:val="-2"/>
        </w:rPr>
        <w:t xml:space="preserve"> </w:t>
      </w:r>
      <w:r w:rsidRPr="007F3477">
        <w:t>$0.60/mi.</w:t>
      </w:r>
      <w:r w:rsidRPr="007F3477">
        <w:rPr>
          <w:spacing w:val="-1"/>
        </w:rPr>
        <w:t xml:space="preserve"> </w:t>
      </w:r>
      <w:r w:rsidRPr="007F3477">
        <w:t>Year</w:t>
      </w:r>
      <w:r w:rsidRPr="007F3477">
        <w:rPr>
          <w:spacing w:val="-1"/>
        </w:rPr>
        <w:t xml:space="preserve"> </w:t>
      </w:r>
      <w:r w:rsidRPr="007F3477">
        <w:t>1:</w:t>
      </w:r>
      <w:r w:rsidRPr="007F3477">
        <w:rPr>
          <w:spacing w:val="-2"/>
        </w:rPr>
        <w:t xml:space="preserve"> </w:t>
      </w:r>
      <w:r w:rsidRPr="007F3477">
        <w:t>$3,000;</w:t>
      </w:r>
      <w:r w:rsidRPr="007F3477">
        <w:rPr>
          <w:spacing w:val="-1"/>
        </w:rPr>
        <w:t xml:space="preserve"> </w:t>
      </w:r>
      <w:r w:rsidRPr="007F3477">
        <w:t>Year 2:</w:t>
      </w:r>
      <w:r w:rsidRPr="007F3477">
        <w:rPr>
          <w:spacing w:val="-1"/>
        </w:rPr>
        <w:t xml:space="preserve"> </w:t>
      </w:r>
      <w:r w:rsidRPr="007F3477">
        <w:t>$3,000; Year</w:t>
      </w:r>
      <w:r w:rsidRPr="007F3477">
        <w:rPr>
          <w:spacing w:val="-1"/>
        </w:rPr>
        <w:t xml:space="preserve"> </w:t>
      </w:r>
      <w:r w:rsidRPr="007F3477">
        <w:t>3:</w:t>
      </w:r>
      <w:r w:rsidRPr="007F3477">
        <w:rPr>
          <w:spacing w:val="-1"/>
        </w:rPr>
        <w:t xml:space="preserve"> </w:t>
      </w:r>
      <w:r w:rsidRPr="007F3477">
        <w:t>$3,000.</w:t>
      </w:r>
    </w:p>
    <w:p w14:paraId="518CCD70" w14:textId="77777777" w:rsidR="00B566C2" w:rsidRPr="007F3477" w:rsidRDefault="00B566C2" w:rsidP="00B566C2">
      <w:pPr>
        <w:widowControl w:val="0"/>
        <w:autoSpaceDE w:val="0"/>
        <w:autoSpaceDN w:val="0"/>
        <w:spacing w:before="10"/>
        <w:rPr>
          <w:sz w:val="20"/>
        </w:rPr>
      </w:pPr>
    </w:p>
    <w:p w14:paraId="21B23082" w14:textId="77777777" w:rsidR="00B566C2" w:rsidRPr="007F3477" w:rsidRDefault="00B566C2" w:rsidP="00B566C2">
      <w:pPr>
        <w:widowControl w:val="0"/>
        <w:autoSpaceDE w:val="0"/>
        <w:autoSpaceDN w:val="0"/>
        <w:ind w:right="449"/>
      </w:pPr>
      <w:r w:rsidRPr="007F3477">
        <w:t>Funds are requested for overnight hotel stays at demonstration plot locations at the State hotel</w:t>
      </w:r>
      <w:r w:rsidRPr="007F3477">
        <w:rPr>
          <w:spacing w:val="-57"/>
        </w:rPr>
        <w:t xml:space="preserve"> </w:t>
      </w:r>
      <w:r w:rsidRPr="007F3477">
        <w:t>rate</w:t>
      </w:r>
      <w:r w:rsidRPr="007F3477">
        <w:rPr>
          <w:spacing w:val="-1"/>
        </w:rPr>
        <w:t xml:space="preserve"> </w:t>
      </w:r>
      <w:r w:rsidRPr="007F3477">
        <w:t>of</w:t>
      </w:r>
      <w:r w:rsidRPr="007F3477">
        <w:rPr>
          <w:spacing w:val="-1"/>
        </w:rPr>
        <w:t xml:space="preserve"> </w:t>
      </w:r>
      <w:r w:rsidRPr="007F3477">
        <w:t>$90/night, 4</w:t>
      </w:r>
      <w:r w:rsidRPr="007F3477">
        <w:rPr>
          <w:spacing w:val="-1"/>
        </w:rPr>
        <w:t xml:space="preserve"> </w:t>
      </w:r>
      <w:r w:rsidRPr="007F3477">
        <w:t>times per</w:t>
      </w:r>
      <w:r w:rsidRPr="007F3477">
        <w:rPr>
          <w:spacing w:val="-1"/>
        </w:rPr>
        <w:t xml:space="preserve"> </w:t>
      </w:r>
      <w:r w:rsidRPr="007F3477">
        <w:t>year ($360/</w:t>
      </w:r>
      <w:proofErr w:type="spellStart"/>
      <w:r w:rsidRPr="007F3477">
        <w:t>yr</w:t>
      </w:r>
      <w:proofErr w:type="spellEnd"/>
      <w:r w:rsidRPr="007F3477">
        <w:t>).</w:t>
      </w:r>
      <w:r w:rsidRPr="007F3477">
        <w:rPr>
          <w:spacing w:val="-2"/>
        </w:rPr>
        <w:t xml:space="preserve"> </w:t>
      </w:r>
      <w:r w:rsidRPr="007F3477">
        <w:t>Year</w:t>
      </w:r>
      <w:r w:rsidRPr="007F3477">
        <w:rPr>
          <w:spacing w:val="-1"/>
        </w:rPr>
        <w:t xml:space="preserve"> </w:t>
      </w:r>
      <w:r w:rsidRPr="007F3477">
        <w:t>1:</w:t>
      </w:r>
      <w:r w:rsidRPr="007F3477">
        <w:rPr>
          <w:spacing w:val="-2"/>
        </w:rPr>
        <w:t xml:space="preserve"> </w:t>
      </w:r>
      <w:r w:rsidRPr="007F3477">
        <w:t>$360;</w:t>
      </w:r>
      <w:r w:rsidRPr="007F3477">
        <w:rPr>
          <w:spacing w:val="-1"/>
        </w:rPr>
        <w:t xml:space="preserve"> </w:t>
      </w:r>
      <w:r w:rsidRPr="007F3477">
        <w:t>Year</w:t>
      </w:r>
      <w:r w:rsidRPr="007F3477">
        <w:rPr>
          <w:spacing w:val="-1"/>
        </w:rPr>
        <w:t xml:space="preserve"> </w:t>
      </w:r>
      <w:r w:rsidRPr="007F3477">
        <w:t>2:</w:t>
      </w:r>
      <w:r w:rsidRPr="007F3477">
        <w:rPr>
          <w:spacing w:val="-1"/>
        </w:rPr>
        <w:t xml:space="preserve"> </w:t>
      </w:r>
      <w:r w:rsidRPr="007F3477">
        <w:t>$360;</w:t>
      </w:r>
      <w:r w:rsidRPr="007F3477">
        <w:rPr>
          <w:spacing w:val="-2"/>
        </w:rPr>
        <w:t xml:space="preserve"> </w:t>
      </w:r>
      <w:r w:rsidRPr="007F3477">
        <w:t>Year</w:t>
      </w:r>
      <w:r w:rsidRPr="007F3477">
        <w:rPr>
          <w:spacing w:val="-1"/>
        </w:rPr>
        <w:t xml:space="preserve"> </w:t>
      </w:r>
      <w:r w:rsidRPr="007F3477">
        <w:t>3:</w:t>
      </w:r>
      <w:r w:rsidRPr="007F3477">
        <w:rPr>
          <w:spacing w:val="-2"/>
        </w:rPr>
        <w:t xml:space="preserve"> </w:t>
      </w:r>
      <w:r w:rsidRPr="007F3477">
        <w:t>$360.</w:t>
      </w:r>
    </w:p>
    <w:p w14:paraId="4BFBB781" w14:textId="77777777" w:rsidR="00B566C2" w:rsidRPr="007F3477" w:rsidRDefault="00B566C2" w:rsidP="00B566C2">
      <w:pPr>
        <w:widowControl w:val="0"/>
        <w:autoSpaceDE w:val="0"/>
        <w:autoSpaceDN w:val="0"/>
        <w:spacing w:before="10"/>
        <w:rPr>
          <w:sz w:val="20"/>
        </w:rPr>
      </w:pPr>
    </w:p>
    <w:p w14:paraId="12BBA642" w14:textId="77777777" w:rsidR="00B566C2" w:rsidRPr="007F3477" w:rsidRDefault="00B566C2" w:rsidP="00B566C2">
      <w:pPr>
        <w:widowControl w:val="0"/>
        <w:autoSpaceDE w:val="0"/>
        <w:autoSpaceDN w:val="0"/>
        <w:ind w:right="246"/>
      </w:pPr>
      <w:r w:rsidRPr="007F3477">
        <w:t>Funds are requested in the second and third year for three individual trips each year to scientific</w:t>
      </w:r>
      <w:r w:rsidRPr="007F3477">
        <w:rPr>
          <w:spacing w:val="-57"/>
        </w:rPr>
        <w:t xml:space="preserve"> </w:t>
      </w:r>
      <w:r w:rsidRPr="007F3477">
        <w:t>conferences</w:t>
      </w:r>
      <w:r w:rsidRPr="007F3477">
        <w:rPr>
          <w:spacing w:val="-2"/>
        </w:rPr>
        <w:t xml:space="preserve"> </w:t>
      </w:r>
      <w:r w:rsidRPr="007F3477">
        <w:t>based</w:t>
      </w:r>
      <w:r w:rsidRPr="007F3477">
        <w:rPr>
          <w:spacing w:val="-1"/>
        </w:rPr>
        <w:t xml:space="preserve"> </w:t>
      </w:r>
      <w:r w:rsidRPr="007F3477">
        <w:t>on</w:t>
      </w:r>
      <w:r w:rsidRPr="007F3477">
        <w:rPr>
          <w:spacing w:val="-1"/>
        </w:rPr>
        <w:t xml:space="preserve"> </w:t>
      </w:r>
      <w:r w:rsidRPr="007F3477">
        <w:t>the</w:t>
      </w:r>
      <w:r w:rsidRPr="007F3477">
        <w:rPr>
          <w:spacing w:val="-1"/>
        </w:rPr>
        <w:t xml:space="preserve"> </w:t>
      </w:r>
      <w:r w:rsidRPr="007F3477">
        <w:t>following</w:t>
      </w:r>
      <w:r w:rsidRPr="007F3477">
        <w:rPr>
          <w:spacing w:val="-2"/>
        </w:rPr>
        <w:t xml:space="preserve"> </w:t>
      </w:r>
      <w:r w:rsidRPr="007F3477">
        <w:t>estimates:</w:t>
      </w:r>
      <w:r w:rsidRPr="007F3477">
        <w:rPr>
          <w:spacing w:val="-1"/>
        </w:rPr>
        <w:t xml:space="preserve"> </w:t>
      </w:r>
      <w:r w:rsidRPr="007F3477">
        <w:t>Lodging - 3 nights</w:t>
      </w:r>
      <w:r w:rsidRPr="007F3477">
        <w:rPr>
          <w:spacing w:val="-1"/>
        </w:rPr>
        <w:t xml:space="preserve"> </w:t>
      </w:r>
      <w:r w:rsidRPr="007F3477">
        <w:t>x $150/night ($450); Per</w:t>
      </w:r>
      <w:r w:rsidRPr="007F3477">
        <w:rPr>
          <w:spacing w:val="-1"/>
        </w:rPr>
        <w:t xml:space="preserve"> </w:t>
      </w:r>
      <w:r w:rsidRPr="007F3477">
        <w:t>diem</w:t>
      </w:r>
    </w:p>
    <w:p w14:paraId="43E5F603" w14:textId="77777777" w:rsidR="00B566C2" w:rsidRPr="007F3477" w:rsidRDefault="00B566C2" w:rsidP="00B566C2">
      <w:pPr>
        <w:widowControl w:val="0"/>
        <w:autoSpaceDE w:val="0"/>
        <w:autoSpaceDN w:val="0"/>
        <w:ind w:right="521"/>
      </w:pPr>
      <w:r w:rsidRPr="007F3477">
        <w:t>$50/day x 4 days ($200); Transportation: Airline travel to conference location - $400/flight +</w:t>
      </w:r>
      <w:r w:rsidRPr="007F3477">
        <w:rPr>
          <w:spacing w:val="-57"/>
        </w:rPr>
        <w:t xml:space="preserve"> </w:t>
      </w:r>
      <w:r w:rsidRPr="007F3477">
        <w:t>ground</w:t>
      </w:r>
      <w:r w:rsidRPr="007F3477">
        <w:rPr>
          <w:spacing w:val="-2"/>
        </w:rPr>
        <w:t xml:space="preserve"> </w:t>
      </w:r>
      <w:r w:rsidRPr="007F3477">
        <w:t>transportation</w:t>
      </w:r>
      <w:r w:rsidRPr="007F3477">
        <w:rPr>
          <w:spacing w:val="-1"/>
        </w:rPr>
        <w:t xml:space="preserve"> </w:t>
      </w:r>
      <w:r w:rsidRPr="007F3477">
        <w:t>-</w:t>
      </w:r>
      <w:r w:rsidRPr="007F3477">
        <w:rPr>
          <w:spacing w:val="-1"/>
        </w:rPr>
        <w:t xml:space="preserve"> </w:t>
      </w:r>
      <w:r w:rsidRPr="007F3477">
        <w:t>$50</w:t>
      </w:r>
      <w:r w:rsidRPr="007F3477">
        <w:rPr>
          <w:spacing w:val="-1"/>
        </w:rPr>
        <w:t xml:space="preserve"> </w:t>
      </w:r>
      <w:r w:rsidRPr="007F3477">
        <w:t>+</w:t>
      </w:r>
      <w:r w:rsidRPr="007F3477">
        <w:rPr>
          <w:spacing w:val="-1"/>
        </w:rPr>
        <w:t xml:space="preserve"> </w:t>
      </w:r>
      <w:r w:rsidRPr="007F3477">
        <w:t>parking</w:t>
      </w:r>
      <w:r w:rsidRPr="007F3477">
        <w:rPr>
          <w:spacing w:val="-2"/>
        </w:rPr>
        <w:t xml:space="preserve"> </w:t>
      </w:r>
      <w:r w:rsidRPr="007F3477">
        <w:t>at</w:t>
      </w:r>
      <w:r w:rsidRPr="007F3477">
        <w:rPr>
          <w:spacing w:val="-1"/>
        </w:rPr>
        <w:t xml:space="preserve"> </w:t>
      </w:r>
      <w:r w:rsidRPr="007F3477">
        <w:t>airport</w:t>
      </w:r>
      <w:r w:rsidRPr="007F3477">
        <w:rPr>
          <w:spacing w:val="-2"/>
        </w:rPr>
        <w:t xml:space="preserve"> </w:t>
      </w:r>
      <w:r w:rsidRPr="007F3477">
        <w:t>-</w:t>
      </w:r>
      <w:r w:rsidRPr="007F3477">
        <w:rPr>
          <w:spacing w:val="-2"/>
        </w:rPr>
        <w:t xml:space="preserve"> </w:t>
      </w:r>
      <w:r w:rsidRPr="007F3477">
        <w:t>$30</w:t>
      </w:r>
      <w:r w:rsidRPr="007F3477">
        <w:rPr>
          <w:spacing w:val="-2"/>
        </w:rPr>
        <w:t xml:space="preserve"> </w:t>
      </w:r>
      <w:r w:rsidRPr="007F3477">
        <w:t>($480).</w:t>
      </w:r>
      <w:r w:rsidRPr="007F3477">
        <w:rPr>
          <w:spacing w:val="-1"/>
        </w:rPr>
        <w:t xml:space="preserve"> </w:t>
      </w:r>
      <w:r w:rsidRPr="007F3477">
        <w:t>Year</w:t>
      </w:r>
      <w:r w:rsidRPr="007F3477">
        <w:rPr>
          <w:spacing w:val="-2"/>
        </w:rPr>
        <w:t xml:space="preserve"> </w:t>
      </w:r>
      <w:r w:rsidRPr="007F3477">
        <w:t>2:</w:t>
      </w:r>
      <w:r w:rsidRPr="007F3477">
        <w:rPr>
          <w:spacing w:val="-2"/>
        </w:rPr>
        <w:t xml:space="preserve"> </w:t>
      </w:r>
      <w:r w:rsidRPr="007F3477">
        <w:t>$3390;</w:t>
      </w:r>
      <w:r w:rsidRPr="007F3477">
        <w:rPr>
          <w:spacing w:val="-2"/>
        </w:rPr>
        <w:t xml:space="preserve"> </w:t>
      </w:r>
      <w:r w:rsidRPr="007F3477">
        <w:t>Year</w:t>
      </w:r>
      <w:r w:rsidRPr="007F3477">
        <w:rPr>
          <w:spacing w:val="-2"/>
        </w:rPr>
        <w:t xml:space="preserve"> </w:t>
      </w:r>
      <w:r w:rsidRPr="007F3477">
        <w:t>3:</w:t>
      </w:r>
      <w:r w:rsidRPr="007F3477">
        <w:rPr>
          <w:spacing w:val="-3"/>
        </w:rPr>
        <w:t xml:space="preserve"> </w:t>
      </w:r>
      <w:r w:rsidRPr="007F3477">
        <w:t>$3390.</w:t>
      </w:r>
    </w:p>
    <w:p w14:paraId="681BA83B" w14:textId="77777777" w:rsidR="00B566C2" w:rsidRPr="007F3477" w:rsidRDefault="00B566C2" w:rsidP="00B566C2">
      <w:pPr>
        <w:widowControl w:val="0"/>
        <w:autoSpaceDE w:val="0"/>
        <w:autoSpaceDN w:val="0"/>
        <w:spacing w:before="10"/>
        <w:rPr>
          <w:sz w:val="20"/>
        </w:rPr>
      </w:pPr>
    </w:p>
    <w:p w14:paraId="0811C2CB" w14:textId="77777777" w:rsidR="00B566C2" w:rsidRPr="007F3477" w:rsidRDefault="00B566C2" w:rsidP="00B566C2">
      <w:pPr>
        <w:widowControl w:val="0"/>
        <w:autoSpaceDE w:val="0"/>
        <w:autoSpaceDN w:val="0"/>
        <w:jc w:val="both"/>
      </w:pPr>
      <w:r w:rsidRPr="007F3477">
        <w:t>Total</w:t>
      </w:r>
      <w:r w:rsidRPr="007F3477">
        <w:rPr>
          <w:spacing w:val="-1"/>
        </w:rPr>
        <w:t xml:space="preserve"> </w:t>
      </w:r>
      <w:r w:rsidRPr="007F3477">
        <w:t>Travel:</w:t>
      </w:r>
      <w:r w:rsidRPr="007F3477">
        <w:rPr>
          <w:spacing w:val="-1"/>
        </w:rPr>
        <w:t xml:space="preserve"> </w:t>
      </w:r>
      <w:r w:rsidRPr="007F3477">
        <w:t>Year</w:t>
      </w:r>
      <w:r w:rsidRPr="007F3477">
        <w:rPr>
          <w:spacing w:val="-1"/>
        </w:rPr>
        <w:t xml:space="preserve"> </w:t>
      </w:r>
      <w:r w:rsidRPr="007F3477">
        <w:t>1:</w:t>
      </w:r>
      <w:r w:rsidRPr="007F3477">
        <w:rPr>
          <w:spacing w:val="-1"/>
        </w:rPr>
        <w:t xml:space="preserve"> </w:t>
      </w:r>
      <w:r w:rsidRPr="007F3477">
        <w:t>$3,360,</w:t>
      </w:r>
      <w:r w:rsidRPr="007F3477">
        <w:rPr>
          <w:spacing w:val="-3"/>
        </w:rPr>
        <w:t xml:space="preserve"> </w:t>
      </w:r>
      <w:r w:rsidRPr="007F3477">
        <w:t>Year</w:t>
      </w:r>
      <w:r w:rsidRPr="007F3477">
        <w:rPr>
          <w:spacing w:val="-1"/>
        </w:rPr>
        <w:t xml:space="preserve"> </w:t>
      </w:r>
      <w:r w:rsidRPr="007F3477">
        <w:t>2:</w:t>
      </w:r>
      <w:r w:rsidRPr="007F3477">
        <w:rPr>
          <w:spacing w:val="-1"/>
        </w:rPr>
        <w:t xml:space="preserve"> </w:t>
      </w:r>
      <w:r w:rsidRPr="007F3477">
        <w:t>$6,750,</w:t>
      </w:r>
      <w:r w:rsidRPr="007F3477">
        <w:rPr>
          <w:spacing w:val="-1"/>
        </w:rPr>
        <w:t xml:space="preserve"> </w:t>
      </w:r>
      <w:r w:rsidRPr="007F3477">
        <w:t>Year</w:t>
      </w:r>
      <w:r w:rsidRPr="007F3477">
        <w:rPr>
          <w:spacing w:val="-1"/>
        </w:rPr>
        <w:t xml:space="preserve"> </w:t>
      </w:r>
      <w:r w:rsidRPr="007F3477">
        <w:t>3:</w:t>
      </w:r>
      <w:r w:rsidRPr="007F3477">
        <w:rPr>
          <w:spacing w:val="-1"/>
        </w:rPr>
        <w:t xml:space="preserve"> </w:t>
      </w:r>
      <w:r w:rsidRPr="007F3477">
        <w:t>$6,750.</w:t>
      </w:r>
    </w:p>
    <w:p w14:paraId="2C6A93AE" w14:textId="77777777" w:rsidR="00B566C2" w:rsidRDefault="00B566C2" w:rsidP="00B566C2">
      <w:pPr>
        <w:widowControl w:val="0"/>
        <w:autoSpaceDE w:val="0"/>
        <w:autoSpaceDN w:val="0"/>
        <w:jc w:val="both"/>
        <w:rPr>
          <w:sz w:val="22"/>
          <w:szCs w:val="22"/>
        </w:rPr>
      </w:pPr>
    </w:p>
    <w:p w14:paraId="0FB03AF4" w14:textId="77777777" w:rsidR="00B566C2" w:rsidRPr="007F3477" w:rsidRDefault="00B566C2" w:rsidP="00B566C2">
      <w:pPr>
        <w:widowControl w:val="0"/>
        <w:tabs>
          <w:tab w:val="left" w:pos="434"/>
        </w:tabs>
        <w:autoSpaceDE w:val="0"/>
        <w:autoSpaceDN w:val="0"/>
        <w:spacing w:before="60"/>
        <w:rPr>
          <w:szCs w:val="22"/>
        </w:rPr>
      </w:pPr>
      <w:r w:rsidRPr="007F3477">
        <w:rPr>
          <w:b/>
          <w:szCs w:val="22"/>
        </w:rPr>
        <w:t xml:space="preserve">Equipment - </w:t>
      </w:r>
      <w:r w:rsidRPr="007F3477">
        <w:rPr>
          <w:szCs w:val="22"/>
        </w:rPr>
        <w:t>none</w:t>
      </w:r>
    </w:p>
    <w:p w14:paraId="76D253B7" w14:textId="77777777" w:rsidR="00B566C2" w:rsidRPr="007F3477" w:rsidRDefault="00B566C2" w:rsidP="00B566C2">
      <w:pPr>
        <w:widowControl w:val="0"/>
        <w:autoSpaceDE w:val="0"/>
        <w:autoSpaceDN w:val="0"/>
        <w:spacing w:before="10"/>
        <w:rPr>
          <w:sz w:val="20"/>
        </w:rPr>
      </w:pPr>
    </w:p>
    <w:p w14:paraId="7DE292B5" w14:textId="77777777" w:rsidR="00B566C2" w:rsidRPr="006C6678" w:rsidRDefault="00B566C2" w:rsidP="00B566C2">
      <w:pPr>
        <w:rPr>
          <w:b/>
          <w:bCs/>
        </w:rPr>
      </w:pPr>
      <w:r w:rsidRPr="006C6678">
        <w:rPr>
          <w:b/>
          <w:bCs/>
        </w:rPr>
        <w:t>Supplies</w:t>
      </w:r>
    </w:p>
    <w:p w14:paraId="583A1679" w14:textId="77777777" w:rsidR="00A40757" w:rsidRDefault="00B566C2" w:rsidP="00A40757">
      <w:pPr>
        <w:widowControl w:val="0"/>
        <w:autoSpaceDE w:val="0"/>
        <w:autoSpaceDN w:val="0"/>
        <w:spacing w:before="120"/>
        <w:ind w:right="296"/>
        <w:rPr>
          <w:spacing w:val="57"/>
        </w:rPr>
      </w:pPr>
      <w:r w:rsidRPr="007F3477">
        <w:t>Field and lab supplies: Funds are requested for the purchase of soil temperature and moisture</w:t>
      </w:r>
      <w:r w:rsidRPr="007F3477">
        <w:rPr>
          <w:spacing w:val="1"/>
        </w:rPr>
        <w:t xml:space="preserve"> </w:t>
      </w:r>
      <w:r w:rsidRPr="007F3477">
        <w:t>probes and data logging systems ($2,000). Funds are also requested to purchase weed</w:t>
      </w:r>
      <w:r w:rsidRPr="007F3477">
        <w:rPr>
          <w:spacing w:val="1"/>
        </w:rPr>
        <w:t xml:space="preserve"> </w:t>
      </w:r>
      <w:r w:rsidRPr="007F3477">
        <w:t>suppression technologies</w:t>
      </w:r>
      <w:r>
        <w:t xml:space="preserve"> ($2,000)</w:t>
      </w:r>
      <w:r w:rsidRPr="007F3477">
        <w:t>, seeds</w:t>
      </w:r>
      <w:r>
        <w:t xml:space="preserve"> ($1,000)</w:t>
      </w:r>
      <w:r w:rsidRPr="007F3477">
        <w:t xml:space="preserve">, and irrigation supplies </w:t>
      </w:r>
      <w:r>
        <w:t xml:space="preserve">($3,000) </w:t>
      </w:r>
      <w:r w:rsidRPr="007F3477">
        <w:t>for field plots.</w:t>
      </w:r>
      <w:r w:rsidRPr="007F3477">
        <w:rPr>
          <w:spacing w:val="1"/>
        </w:rPr>
        <w:t xml:space="preserve"> </w:t>
      </w:r>
      <w:r w:rsidRPr="007F3477">
        <w:t>Funds are also</w:t>
      </w:r>
      <w:r w:rsidRPr="007F3477">
        <w:rPr>
          <w:spacing w:val="-57"/>
        </w:rPr>
        <w:t xml:space="preserve"> </w:t>
      </w:r>
      <w:r w:rsidRPr="007F3477">
        <w:t>requested</w:t>
      </w:r>
      <w:r w:rsidRPr="007F3477">
        <w:rPr>
          <w:spacing w:val="-2"/>
        </w:rPr>
        <w:t xml:space="preserve"> </w:t>
      </w:r>
      <w:r w:rsidRPr="007F3477">
        <w:t>for</w:t>
      </w:r>
      <w:r w:rsidRPr="007F3477">
        <w:rPr>
          <w:spacing w:val="-1"/>
        </w:rPr>
        <w:t xml:space="preserve"> </w:t>
      </w:r>
      <w:r w:rsidRPr="007F3477">
        <w:t>various</w:t>
      </w:r>
      <w:r w:rsidRPr="007F3477">
        <w:rPr>
          <w:spacing w:val="-1"/>
        </w:rPr>
        <w:t xml:space="preserve"> </w:t>
      </w:r>
      <w:r w:rsidRPr="007F3477">
        <w:t>lab</w:t>
      </w:r>
      <w:r w:rsidRPr="007F3477">
        <w:rPr>
          <w:spacing w:val="-2"/>
        </w:rPr>
        <w:t xml:space="preserve"> </w:t>
      </w:r>
      <w:r w:rsidRPr="007F3477">
        <w:t>supplies</w:t>
      </w:r>
      <w:r w:rsidRPr="007F3477">
        <w:rPr>
          <w:spacing w:val="-2"/>
        </w:rPr>
        <w:t xml:space="preserve"> </w:t>
      </w:r>
      <w:r w:rsidRPr="007F3477">
        <w:t>and</w:t>
      </w:r>
      <w:r w:rsidRPr="007F3477">
        <w:rPr>
          <w:spacing w:val="-2"/>
        </w:rPr>
        <w:t xml:space="preserve"> </w:t>
      </w:r>
      <w:r w:rsidRPr="007F3477">
        <w:t>sampling</w:t>
      </w:r>
      <w:r w:rsidRPr="007F3477">
        <w:rPr>
          <w:spacing w:val="-2"/>
        </w:rPr>
        <w:t xml:space="preserve"> </w:t>
      </w:r>
      <w:r w:rsidRPr="007F3477">
        <w:t>equipment</w:t>
      </w:r>
      <w:r w:rsidRPr="007F3477">
        <w:rPr>
          <w:spacing w:val="-3"/>
        </w:rPr>
        <w:t xml:space="preserve"> </w:t>
      </w:r>
      <w:r w:rsidRPr="007F3477">
        <w:t>($3,000).</w:t>
      </w:r>
      <w:r w:rsidRPr="007F3477">
        <w:rPr>
          <w:spacing w:val="57"/>
        </w:rPr>
        <w:t xml:space="preserve"> </w:t>
      </w:r>
    </w:p>
    <w:p w14:paraId="74C61383" w14:textId="2A60A22B" w:rsidR="00B566C2" w:rsidRPr="007F3477" w:rsidRDefault="00B566C2" w:rsidP="00A40757">
      <w:pPr>
        <w:widowControl w:val="0"/>
        <w:autoSpaceDE w:val="0"/>
        <w:autoSpaceDN w:val="0"/>
        <w:spacing w:before="120"/>
        <w:ind w:right="296"/>
      </w:pPr>
      <w:r w:rsidRPr="007F3477">
        <w:t>Total</w:t>
      </w:r>
      <w:r w:rsidRPr="007F3477">
        <w:rPr>
          <w:spacing w:val="-2"/>
        </w:rPr>
        <w:t xml:space="preserve"> </w:t>
      </w:r>
      <w:r w:rsidRPr="007F3477">
        <w:t>Supplies:</w:t>
      </w:r>
      <w:r w:rsidRPr="007F3477">
        <w:rPr>
          <w:spacing w:val="-3"/>
        </w:rPr>
        <w:t xml:space="preserve"> </w:t>
      </w:r>
      <w:r w:rsidRPr="007F3477">
        <w:t>Year</w:t>
      </w:r>
      <w:r w:rsidRPr="007F3477">
        <w:rPr>
          <w:spacing w:val="-2"/>
        </w:rPr>
        <w:t xml:space="preserve"> </w:t>
      </w:r>
      <w:r w:rsidRPr="007F3477">
        <w:t>1:</w:t>
      </w:r>
      <w:r w:rsidR="00A40757">
        <w:t xml:space="preserve"> </w:t>
      </w:r>
      <w:r w:rsidRPr="007F3477">
        <w:t>$4,000;</w:t>
      </w:r>
      <w:r w:rsidRPr="007F3477">
        <w:rPr>
          <w:spacing w:val="-2"/>
        </w:rPr>
        <w:t xml:space="preserve"> </w:t>
      </w:r>
      <w:r w:rsidRPr="007F3477">
        <w:t>Year</w:t>
      </w:r>
      <w:r w:rsidRPr="007F3477">
        <w:rPr>
          <w:spacing w:val="-2"/>
        </w:rPr>
        <w:t xml:space="preserve"> </w:t>
      </w:r>
      <w:r w:rsidRPr="007F3477">
        <w:t>2:</w:t>
      </w:r>
      <w:r w:rsidRPr="007F3477">
        <w:rPr>
          <w:spacing w:val="-1"/>
        </w:rPr>
        <w:t xml:space="preserve"> </w:t>
      </w:r>
      <w:r w:rsidRPr="007F3477">
        <w:t>$4,000;</w:t>
      </w:r>
      <w:r w:rsidRPr="007F3477">
        <w:rPr>
          <w:spacing w:val="-2"/>
        </w:rPr>
        <w:t xml:space="preserve"> </w:t>
      </w:r>
      <w:r w:rsidRPr="007F3477">
        <w:t>Year</w:t>
      </w:r>
      <w:r w:rsidRPr="007F3477">
        <w:rPr>
          <w:spacing w:val="-1"/>
        </w:rPr>
        <w:t xml:space="preserve"> </w:t>
      </w:r>
      <w:r w:rsidRPr="007F3477">
        <w:t>3:</w:t>
      </w:r>
      <w:r w:rsidRPr="007F3477">
        <w:rPr>
          <w:spacing w:val="-2"/>
        </w:rPr>
        <w:t xml:space="preserve"> </w:t>
      </w:r>
      <w:r w:rsidRPr="007F3477">
        <w:t>$3,000.</w:t>
      </w:r>
    </w:p>
    <w:p w14:paraId="6DE7771B" w14:textId="77777777" w:rsidR="00B566C2" w:rsidRPr="007F3477" w:rsidRDefault="00B566C2" w:rsidP="00B566C2">
      <w:pPr>
        <w:widowControl w:val="0"/>
        <w:autoSpaceDE w:val="0"/>
        <w:autoSpaceDN w:val="0"/>
        <w:spacing w:before="10"/>
        <w:rPr>
          <w:sz w:val="20"/>
        </w:rPr>
      </w:pPr>
    </w:p>
    <w:p w14:paraId="63D14403" w14:textId="77777777" w:rsidR="00B566C2" w:rsidRPr="007F3477" w:rsidRDefault="00B566C2" w:rsidP="00B566C2">
      <w:pPr>
        <w:rPr>
          <w:b/>
          <w:bCs/>
        </w:rPr>
      </w:pPr>
      <w:r w:rsidRPr="007F3477">
        <w:rPr>
          <w:b/>
          <w:bCs/>
        </w:rPr>
        <w:t>Contractual/Subaward</w:t>
      </w:r>
    </w:p>
    <w:p w14:paraId="6E2B1502" w14:textId="77777777" w:rsidR="00B566C2" w:rsidRDefault="00B566C2" w:rsidP="00B566C2">
      <w:pPr>
        <w:widowControl w:val="0"/>
        <w:autoSpaceDE w:val="0"/>
        <w:autoSpaceDN w:val="0"/>
        <w:spacing w:before="120"/>
      </w:pPr>
      <w:r w:rsidRPr="007F3477">
        <w:t>Three</w:t>
      </w:r>
      <w:r w:rsidRPr="007F3477">
        <w:rPr>
          <w:spacing w:val="-1"/>
        </w:rPr>
        <w:t xml:space="preserve"> </w:t>
      </w:r>
      <w:r w:rsidRPr="007F3477">
        <w:t>contractors:</w:t>
      </w:r>
    </w:p>
    <w:p w14:paraId="05D1D97A" w14:textId="77777777" w:rsidR="00B566C2" w:rsidRPr="007F3477" w:rsidRDefault="00B566C2" w:rsidP="00B566C2">
      <w:pPr>
        <w:widowControl w:val="0"/>
        <w:autoSpaceDE w:val="0"/>
        <w:autoSpaceDN w:val="0"/>
        <w:spacing w:before="120"/>
      </w:pPr>
    </w:p>
    <w:p w14:paraId="5E90D896" w14:textId="77777777" w:rsidR="00B566C2" w:rsidRDefault="00B566C2" w:rsidP="00B566C2">
      <w:pPr>
        <w:widowControl w:val="0"/>
        <w:autoSpaceDE w:val="0"/>
        <w:autoSpaceDN w:val="0"/>
        <w:spacing w:before="10"/>
      </w:pPr>
      <w:r>
        <w:t>All contractors were identified pursuant to a competitive process.</w:t>
      </w:r>
    </w:p>
    <w:p w14:paraId="75D1E654" w14:textId="77777777" w:rsidR="00B566C2" w:rsidRPr="007F3477" w:rsidRDefault="00B566C2" w:rsidP="00B566C2">
      <w:pPr>
        <w:widowControl w:val="0"/>
        <w:autoSpaceDE w:val="0"/>
        <w:autoSpaceDN w:val="0"/>
        <w:spacing w:before="10"/>
        <w:rPr>
          <w:sz w:val="20"/>
        </w:rPr>
      </w:pPr>
    </w:p>
    <w:p w14:paraId="107E1DAE" w14:textId="77777777" w:rsidR="00B566C2" w:rsidRPr="007F3477" w:rsidRDefault="00B566C2" w:rsidP="00B566C2">
      <w:pPr>
        <w:widowControl w:val="0"/>
        <w:autoSpaceDE w:val="0"/>
        <w:autoSpaceDN w:val="0"/>
      </w:pPr>
      <w:r w:rsidRPr="007F3477">
        <w:rPr>
          <w:spacing w:val="-3"/>
        </w:rPr>
        <w:t xml:space="preserve"> </w:t>
      </w:r>
      <w:r>
        <w:rPr>
          <w:spacing w:val="-3"/>
        </w:rPr>
        <w:t xml:space="preserve">Contract </w:t>
      </w:r>
      <w:r w:rsidRPr="007F3477">
        <w:t>with</w:t>
      </w:r>
      <w:r w:rsidRPr="007F3477">
        <w:rPr>
          <w:spacing w:val="-3"/>
        </w:rPr>
        <w:t xml:space="preserve"> </w:t>
      </w:r>
      <w:r>
        <w:t>Acme Inc.</w:t>
      </w:r>
      <w:r w:rsidRPr="007F3477">
        <w:rPr>
          <w:spacing w:val="-3"/>
        </w:rPr>
        <w:t xml:space="preserve"> </w:t>
      </w:r>
      <w:r w:rsidRPr="007F3477">
        <w:t>($219,000).</w:t>
      </w:r>
    </w:p>
    <w:p w14:paraId="514544BF" w14:textId="77777777" w:rsidR="00B566C2" w:rsidRDefault="00B566C2" w:rsidP="00B566C2">
      <w:pPr>
        <w:widowControl w:val="0"/>
        <w:autoSpaceDE w:val="0"/>
        <w:autoSpaceDN w:val="0"/>
      </w:pPr>
      <w:r>
        <w:t xml:space="preserve">Acme Inc. will provide farmer outreach, recruitment and technical assistance for producer participants. Acme Inc. will provide outreach and technical assistance all three years of the project and will commit at least one full FTE level of effort. The cost also includes any necessary supplies. </w:t>
      </w:r>
    </w:p>
    <w:p w14:paraId="696B377D" w14:textId="77777777" w:rsidR="00B566C2" w:rsidRDefault="00B566C2" w:rsidP="00B566C2">
      <w:pPr>
        <w:widowControl w:val="0"/>
        <w:autoSpaceDE w:val="0"/>
        <w:autoSpaceDN w:val="0"/>
      </w:pPr>
    </w:p>
    <w:p w14:paraId="513CAA06" w14:textId="77777777" w:rsidR="00B566C2" w:rsidRPr="007F3477" w:rsidRDefault="00B566C2" w:rsidP="00B566C2">
      <w:pPr>
        <w:widowControl w:val="0"/>
        <w:autoSpaceDE w:val="0"/>
        <w:autoSpaceDN w:val="0"/>
        <w:spacing w:before="9"/>
        <w:rPr>
          <w:sz w:val="20"/>
        </w:rPr>
      </w:pPr>
    </w:p>
    <w:p w14:paraId="1F538C70" w14:textId="77777777" w:rsidR="00B566C2" w:rsidRPr="007F3477" w:rsidRDefault="00B566C2" w:rsidP="00B566C2">
      <w:pPr>
        <w:widowControl w:val="0"/>
        <w:autoSpaceDE w:val="0"/>
        <w:autoSpaceDN w:val="0"/>
        <w:spacing w:before="1"/>
      </w:pPr>
      <w:r w:rsidRPr="007F3477">
        <w:t>Contract</w:t>
      </w:r>
      <w:r w:rsidRPr="007F3477">
        <w:rPr>
          <w:spacing w:val="-4"/>
        </w:rPr>
        <w:t xml:space="preserve"> </w:t>
      </w:r>
      <w:r w:rsidRPr="007F3477">
        <w:t>with</w:t>
      </w:r>
      <w:r w:rsidRPr="007F3477">
        <w:rPr>
          <w:spacing w:val="-4"/>
        </w:rPr>
        <w:t xml:space="preserve"> </w:t>
      </w:r>
      <w:r w:rsidRPr="007F3477">
        <w:t>Amazing</w:t>
      </w:r>
      <w:r w:rsidRPr="007F3477">
        <w:rPr>
          <w:spacing w:val="-4"/>
        </w:rPr>
        <w:t xml:space="preserve"> </w:t>
      </w:r>
      <w:r w:rsidRPr="007F3477">
        <w:t>Graphics</w:t>
      </w:r>
      <w:r w:rsidRPr="007F3477">
        <w:rPr>
          <w:spacing w:val="-4"/>
        </w:rPr>
        <w:t xml:space="preserve"> </w:t>
      </w:r>
      <w:r w:rsidRPr="007F3477">
        <w:t>and</w:t>
      </w:r>
      <w:r w:rsidRPr="007F3477">
        <w:rPr>
          <w:spacing w:val="-3"/>
        </w:rPr>
        <w:t xml:space="preserve"> </w:t>
      </w:r>
      <w:r w:rsidRPr="007F3477">
        <w:t>Marketing</w:t>
      </w:r>
      <w:r w:rsidRPr="007F3477">
        <w:rPr>
          <w:spacing w:val="-4"/>
        </w:rPr>
        <w:t xml:space="preserve"> </w:t>
      </w:r>
      <w:r w:rsidRPr="007F3477">
        <w:t>($5,000)</w:t>
      </w:r>
    </w:p>
    <w:p w14:paraId="633F5983" w14:textId="77777777" w:rsidR="00B566C2" w:rsidRPr="007F3477" w:rsidRDefault="00B566C2" w:rsidP="00B566C2">
      <w:pPr>
        <w:widowControl w:val="0"/>
        <w:autoSpaceDE w:val="0"/>
        <w:autoSpaceDN w:val="0"/>
        <w:ind w:right="296"/>
      </w:pPr>
      <w:r w:rsidRPr="007F3477">
        <w:t>Marketing</w:t>
      </w:r>
      <w:r w:rsidRPr="007F3477">
        <w:rPr>
          <w:spacing w:val="-3"/>
        </w:rPr>
        <w:t xml:space="preserve"> </w:t>
      </w:r>
      <w:r w:rsidRPr="007F3477">
        <w:t>team</w:t>
      </w:r>
      <w:r w:rsidRPr="007F3477">
        <w:rPr>
          <w:spacing w:val="-2"/>
        </w:rPr>
        <w:t xml:space="preserve"> </w:t>
      </w:r>
      <w:r w:rsidRPr="007F3477">
        <w:t>will</w:t>
      </w:r>
      <w:r w:rsidRPr="007F3477">
        <w:rPr>
          <w:spacing w:val="-2"/>
        </w:rPr>
        <w:t xml:space="preserve"> </w:t>
      </w:r>
      <w:r w:rsidRPr="007F3477">
        <w:t>use</w:t>
      </w:r>
      <w:r w:rsidRPr="007F3477">
        <w:rPr>
          <w:spacing w:val="-2"/>
        </w:rPr>
        <w:t xml:space="preserve"> </w:t>
      </w:r>
      <w:r w:rsidRPr="007F3477">
        <w:t>innovative</w:t>
      </w:r>
      <w:r w:rsidRPr="007F3477">
        <w:rPr>
          <w:spacing w:val="-2"/>
        </w:rPr>
        <w:t xml:space="preserve"> </w:t>
      </w:r>
      <w:r w:rsidRPr="007F3477">
        <w:t>digital</w:t>
      </w:r>
      <w:r w:rsidRPr="007F3477">
        <w:rPr>
          <w:spacing w:val="-3"/>
        </w:rPr>
        <w:t xml:space="preserve"> </w:t>
      </w:r>
      <w:r w:rsidRPr="007F3477">
        <w:t>marketing</w:t>
      </w:r>
      <w:r w:rsidRPr="007F3477">
        <w:rPr>
          <w:spacing w:val="-2"/>
        </w:rPr>
        <w:t xml:space="preserve"> </w:t>
      </w:r>
      <w:r w:rsidRPr="007F3477">
        <w:t>tools</w:t>
      </w:r>
      <w:r w:rsidRPr="007F3477">
        <w:rPr>
          <w:spacing w:val="-5"/>
        </w:rPr>
        <w:t xml:space="preserve"> </w:t>
      </w:r>
      <w:r w:rsidRPr="007F3477">
        <w:t>to</w:t>
      </w:r>
      <w:r w:rsidRPr="007F3477">
        <w:rPr>
          <w:spacing w:val="-1"/>
        </w:rPr>
        <w:t xml:space="preserve"> </w:t>
      </w:r>
      <w:r w:rsidRPr="007F3477">
        <w:t>reach</w:t>
      </w:r>
      <w:r w:rsidRPr="007F3477">
        <w:rPr>
          <w:spacing w:val="-2"/>
        </w:rPr>
        <w:t xml:space="preserve"> </w:t>
      </w:r>
      <w:r w:rsidRPr="007F3477">
        <w:t>producers</w:t>
      </w:r>
      <w:r w:rsidRPr="007F3477">
        <w:rPr>
          <w:spacing w:val="-1"/>
        </w:rPr>
        <w:t xml:space="preserve"> </w:t>
      </w:r>
      <w:r w:rsidRPr="007F3477">
        <w:t>and</w:t>
      </w:r>
      <w:r w:rsidRPr="00703FB6">
        <w:t xml:space="preserve"> </w:t>
      </w:r>
      <w:r w:rsidRPr="007F3477">
        <w:t>help</w:t>
      </w:r>
      <w:r w:rsidRPr="00703FB6">
        <w:t xml:space="preserve"> </w:t>
      </w:r>
      <w:r w:rsidRPr="007F3477">
        <w:t>gain interest. Team will develop graphics and video production to support program</w:t>
      </w:r>
      <w:r w:rsidRPr="007F3477">
        <w:rPr>
          <w:spacing w:val="1"/>
        </w:rPr>
        <w:t xml:space="preserve"> </w:t>
      </w:r>
      <w:r w:rsidRPr="007F3477">
        <w:t>recruitment</w:t>
      </w:r>
      <w:r w:rsidRPr="007F3477">
        <w:rPr>
          <w:spacing w:val="-2"/>
        </w:rPr>
        <w:t xml:space="preserve"> </w:t>
      </w:r>
      <w:r w:rsidRPr="007F3477">
        <w:t>and</w:t>
      </w:r>
      <w:r w:rsidRPr="007F3477">
        <w:rPr>
          <w:spacing w:val="-1"/>
        </w:rPr>
        <w:t xml:space="preserve"> </w:t>
      </w:r>
      <w:r w:rsidRPr="007F3477">
        <w:t>teaching</w:t>
      </w:r>
      <w:r w:rsidRPr="007F3477">
        <w:rPr>
          <w:spacing w:val="-2"/>
        </w:rPr>
        <w:t xml:space="preserve"> </w:t>
      </w:r>
      <w:r w:rsidRPr="007F3477">
        <w:t>tools.</w:t>
      </w:r>
    </w:p>
    <w:p w14:paraId="1059D29B" w14:textId="77777777" w:rsidR="00B566C2" w:rsidRPr="007F3477" w:rsidRDefault="00B566C2" w:rsidP="00B566C2">
      <w:pPr>
        <w:widowControl w:val="0"/>
        <w:autoSpaceDE w:val="0"/>
        <w:autoSpaceDN w:val="0"/>
        <w:spacing w:before="8"/>
        <w:rPr>
          <w:sz w:val="20"/>
        </w:rPr>
      </w:pPr>
    </w:p>
    <w:p w14:paraId="60F139E1" w14:textId="77777777" w:rsidR="00B566C2" w:rsidRPr="007F3477" w:rsidRDefault="00B566C2" w:rsidP="00B566C2">
      <w:pPr>
        <w:widowControl w:val="0"/>
        <w:autoSpaceDE w:val="0"/>
        <w:autoSpaceDN w:val="0"/>
        <w:spacing w:before="1"/>
      </w:pPr>
      <w:r w:rsidRPr="007F3477">
        <w:t>Contract</w:t>
      </w:r>
      <w:r w:rsidRPr="007F3477">
        <w:rPr>
          <w:spacing w:val="-5"/>
        </w:rPr>
        <w:t xml:space="preserve"> </w:t>
      </w:r>
      <w:r w:rsidRPr="007F3477">
        <w:t>with</w:t>
      </w:r>
      <w:r w:rsidRPr="007F3477">
        <w:rPr>
          <w:spacing w:val="-4"/>
        </w:rPr>
        <w:t xml:space="preserve"> </w:t>
      </w:r>
      <w:r w:rsidRPr="007F3477">
        <w:t>Innovative</w:t>
      </w:r>
      <w:r w:rsidRPr="007F3477">
        <w:rPr>
          <w:spacing w:val="-5"/>
        </w:rPr>
        <w:t xml:space="preserve"> </w:t>
      </w:r>
      <w:r w:rsidRPr="007F3477">
        <w:t>Technology</w:t>
      </w:r>
      <w:r w:rsidRPr="007F3477">
        <w:rPr>
          <w:spacing w:val="-3"/>
        </w:rPr>
        <w:t xml:space="preserve"> </w:t>
      </w:r>
      <w:r w:rsidRPr="007F3477">
        <w:t>($30,000)</w:t>
      </w:r>
    </w:p>
    <w:p w14:paraId="21466813" w14:textId="77777777" w:rsidR="00B566C2" w:rsidRPr="007F3477" w:rsidRDefault="00B566C2" w:rsidP="00B566C2">
      <w:pPr>
        <w:widowControl w:val="0"/>
        <w:autoSpaceDE w:val="0"/>
        <w:autoSpaceDN w:val="0"/>
      </w:pPr>
      <w:r w:rsidRPr="007F3477">
        <w:t>Contractor</w:t>
      </w:r>
      <w:r w:rsidRPr="007F3477">
        <w:rPr>
          <w:spacing w:val="-1"/>
        </w:rPr>
        <w:t xml:space="preserve"> </w:t>
      </w:r>
      <w:r w:rsidRPr="007F3477">
        <w:t>will</w:t>
      </w:r>
      <w:r w:rsidRPr="007F3477">
        <w:rPr>
          <w:spacing w:val="-1"/>
        </w:rPr>
        <w:t xml:space="preserve"> </w:t>
      </w:r>
      <w:r w:rsidRPr="007F3477">
        <w:t>help</w:t>
      </w:r>
      <w:r w:rsidRPr="007F3477">
        <w:rPr>
          <w:spacing w:val="-2"/>
        </w:rPr>
        <w:t xml:space="preserve"> </w:t>
      </w:r>
      <w:r w:rsidRPr="007F3477">
        <w:t>develop online</w:t>
      </w:r>
      <w:r w:rsidRPr="007F3477">
        <w:rPr>
          <w:spacing w:val="-1"/>
        </w:rPr>
        <w:t xml:space="preserve"> </w:t>
      </w:r>
      <w:r w:rsidRPr="007F3477">
        <w:t>tools</w:t>
      </w:r>
      <w:r w:rsidRPr="007F3477">
        <w:rPr>
          <w:spacing w:val="-2"/>
        </w:rPr>
        <w:t xml:space="preserve"> </w:t>
      </w:r>
      <w:r w:rsidRPr="007F3477">
        <w:t>to</w:t>
      </w:r>
      <w:r w:rsidRPr="007F3477">
        <w:rPr>
          <w:spacing w:val="-1"/>
        </w:rPr>
        <w:t xml:space="preserve"> </w:t>
      </w:r>
      <w:r w:rsidRPr="007F3477">
        <w:t>assist</w:t>
      </w:r>
      <w:r w:rsidRPr="007F3477">
        <w:rPr>
          <w:spacing w:val="-2"/>
        </w:rPr>
        <w:t xml:space="preserve"> </w:t>
      </w:r>
      <w:r w:rsidRPr="007F3477">
        <w:t>producers</w:t>
      </w:r>
      <w:r w:rsidRPr="007F3477">
        <w:rPr>
          <w:spacing w:val="-1"/>
        </w:rPr>
        <w:t xml:space="preserve"> </w:t>
      </w:r>
      <w:r w:rsidRPr="007F3477">
        <w:t>with</w:t>
      </w:r>
      <w:r w:rsidRPr="007F3477">
        <w:rPr>
          <w:spacing w:val="-1"/>
        </w:rPr>
        <w:t xml:space="preserve"> </w:t>
      </w:r>
      <w:r w:rsidRPr="007F3477">
        <w:t>conservation</w:t>
      </w:r>
      <w:r w:rsidRPr="007F3477">
        <w:rPr>
          <w:spacing w:val="-2"/>
        </w:rPr>
        <w:t xml:space="preserve"> </w:t>
      </w:r>
      <w:r w:rsidRPr="007F3477">
        <w:t>practices.</w:t>
      </w:r>
    </w:p>
    <w:p w14:paraId="251353A1" w14:textId="77777777" w:rsidR="00B566C2" w:rsidRPr="007F3477" w:rsidRDefault="00B566C2" w:rsidP="00B566C2">
      <w:pPr>
        <w:widowControl w:val="0"/>
        <w:autoSpaceDE w:val="0"/>
        <w:autoSpaceDN w:val="0"/>
        <w:spacing w:before="9"/>
        <w:rPr>
          <w:sz w:val="20"/>
        </w:rPr>
      </w:pPr>
    </w:p>
    <w:p w14:paraId="717C2033" w14:textId="77777777" w:rsidR="00B566C2" w:rsidRPr="007F3477" w:rsidRDefault="00B566C2" w:rsidP="00B566C2">
      <w:pPr>
        <w:widowControl w:val="0"/>
        <w:autoSpaceDE w:val="0"/>
        <w:autoSpaceDN w:val="0"/>
        <w:spacing w:before="1"/>
      </w:pPr>
      <w:r w:rsidRPr="007F3477">
        <w:t>Total</w:t>
      </w:r>
      <w:r w:rsidRPr="007F3477">
        <w:rPr>
          <w:spacing w:val="-3"/>
        </w:rPr>
        <w:t xml:space="preserve"> </w:t>
      </w:r>
      <w:r w:rsidRPr="007F3477">
        <w:t>Contractual:</w:t>
      </w:r>
      <w:r w:rsidRPr="007F3477">
        <w:rPr>
          <w:spacing w:val="-3"/>
        </w:rPr>
        <w:t xml:space="preserve"> </w:t>
      </w:r>
      <w:r w:rsidRPr="007F3477">
        <w:t>Year</w:t>
      </w:r>
      <w:r w:rsidRPr="007F3477">
        <w:rPr>
          <w:spacing w:val="-3"/>
        </w:rPr>
        <w:t xml:space="preserve"> </w:t>
      </w:r>
      <w:r w:rsidRPr="007F3477">
        <w:t>1:</w:t>
      </w:r>
      <w:r w:rsidRPr="007F3477">
        <w:rPr>
          <w:spacing w:val="-3"/>
        </w:rPr>
        <w:t xml:space="preserve"> </w:t>
      </w:r>
      <w:r w:rsidRPr="007F3477">
        <w:t>$83,000;</w:t>
      </w:r>
      <w:r w:rsidRPr="007F3477">
        <w:rPr>
          <w:spacing w:val="-1"/>
        </w:rPr>
        <w:t xml:space="preserve"> </w:t>
      </w:r>
      <w:r w:rsidRPr="007F3477">
        <w:t>Year</w:t>
      </w:r>
      <w:r w:rsidRPr="007F3477">
        <w:rPr>
          <w:spacing w:val="-3"/>
        </w:rPr>
        <w:t xml:space="preserve"> </w:t>
      </w:r>
      <w:r w:rsidRPr="007F3477">
        <w:t>2:</w:t>
      </w:r>
      <w:r w:rsidRPr="007F3477">
        <w:rPr>
          <w:spacing w:val="-3"/>
        </w:rPr>
        <w:t xml:space="preserve"> </w:t>
      </w:r>
      <w:r w:rsidRPr="007F3477">
        <w:t>$85,500;</w:t>
      </w:r>
      <w:r w:rsidRPr="007F3477">
        <w:rPr>
          <w:spacing w:val="-3"/>
        </w:rPr>
        <w:t xml:space="preserve"> </w:t>
      </w:r>
      <w:r w:rsidRPr="007F3477">
        <w:t>Year</w:t>
      </w:r>
      <w:r w:rsidRPr="007F3477">
        <w:rPr>
          <w:spacing w:val="-2"/>
        </w:rPr>
        <w:t xml:space="preserve"> </w:t>
      </w:r>
      <w:r w:rsidRPr="007F3477">
        <w:t>3:</w:t>
      </w:r>
      <w:r w:rsidRPr="007F3477">
        <w:rPr>
          <w:spacing w:val="-3"/>
        </w:rPr>
        <w:t xml:space="preserve"> </w:t>
      </w:r>
      <w:r w:rsidRPr="007F3477">
        <w:t>$85,500</w:t>
      </w:r>
    </w:p>
    <w:p w14:paraId="41EC4721" w14:textId="77777777" w:rsidR="00B566C2" w:rsidRPr="007F3477" w:rsidRDefault="00B566C2" w:rsidP="00B566C2">
      <w:pPr>
        <w:widowControl w:val="0"/>
        <w:autoSpaceDE w:val="0"/>
        <w:autoSpaceDN w:val="0"/>
        <w:spacing w:before="10"/>
        <w:rPr>
          <w:sz w:val="20"/>
        </w:rPr>
      </w:pPr>
    </w:p>
    <w:p w14:paraId="2071878B" w14:textId="77777777" w:rsidR="00B566C2" w:rsidRPr="007F3477" w:rsidRDefault="00B566C2" w:rsidP="00B566C2">
      <w:pPr>
        <w:widowControl w:val="0"/>
        <w:tabs>
          <w:tab w:val="left" w:pos="421"/>
        </w:tabs>
        <w:autoSpaceDE w:val="0"/>
        <w:autoSpaceDN w:val="0"/>
        <w:rPr>
          <w:szCs w:val="22"/>
        </w:rPr>
      </w:pPr>
      <w:r w:rsidRPr="007F3477">
        <w:rPr>
          <w:b/>
          <w:szCs w:val="22"/>
        </w:rPr>
        <w:t>Construction</w:t>
      </w:r>
      <w:r w:rsidRPr="007F3477">
        <w:rPr>
          <w:b/>
          <w:spacing w:val="-1"/>
          <w:szCs w:val="22"/>
        </w:rPr>
        <w:t xml:space="preserve"> </w:t>
      </w:r>
      <w:r w:rsidRPr="007F3477">
        <w:rPr>
          <w:szCs w:val="22"/>
        </w:rPr>
        <w:t>- None</w:t>
      </w:r>
      <w:r w:rsidRPr="007F3477">
        <w:rPr>
          <w:spacing w:val="-2"/>
          <w:szCs w:val="22"/>
        </w:rPr>
        <w:t xml:space="preserve"> </w:t>
      </w:r>
      <w:r w:rsidRPr="007F3477">
        <w:rPr>
          <w:szCs w:val="22"/>
        </w:rPr>
        <w:t>requested</w:t>
      </w:r>
    </w:p>
    <w:p w14:paraId="3E69AF12" w14:textId="77777777" w:rsidR="00B566C2" w:rsidRPr="007F3477" w:rsidRDefault="00B566C2" w:rsidP="00B566C2">
      <w:pPr>
        <w:widowControl w:val="0"/>
        <w:autoSpaceDE w:val="0"/>
        <w:autoSpaceDN w:val="0"/>
        <w:spacing w:before="10"/>
        <w:rPr>
          <w:sz w:val="20"/>
        </w:rPr>
      </w:pPr>
    </w:p>
    <w:p w14:paraId="776E1BA1" w14:textId="77777777" w:rsidR="00B566C2" w:rsidRPr="00703FB6" w:rsidRDefault="00B566C2" w:rsidP="00B566C2">
      <w:pPr>
        <w:rPr>
          <w:b/>
          <w:bCs/>
        </w:rPr>
      </w:pPr>
      <w:r w:rsidRPr="00703FB6">
        <w:rPr>
          <w:b/>
          <w:bCs/>
        </w:rPr>
        <w:t>Other</w:t>
      </w:r>
    </w:p>
    <w:p w14:paraId="5626E460" w14:textId="2CE52E12" w:rsidR="00B566C2" w:rsidRPr="007F3477" w:rsidRDefault="00B566C2" w:rsidP="00B566C2">
      <w:pPr>
        <w:widowControl w:val="0"/>
        <w:autoSpaceDE w:val="0"/>
        <w:autoSpaceDN w:val="0"/>
        <w:spacing w:before="120"/>
        <w:ind w:right="155"/>
      </w:pPr>
      <w:r w:rsidRPr="007F3477">
        <w:t>Farmer Incentive Payments.—An incentive of $100 an acre will be given to farmers to adopt the</w:t>
      </w:r>
      <w:r w:rsidRPr="007F3477">
        <w:rPr>
          <w:spacing w:val="-57"/>
        </w:rPr>
        <w:t xml:space="preserve"> </w:t>
      </w:r>
      <w:r w:rsidRPr="007F3477">
        <w:t>cover crop practices described in the project.</w:t>
      </w:r>
      <w:r w:rsidRPr="007F3477">
        <w:rPr>
          <w:spacing w:val="60"/>
        </w:rPr>
        <w:t xml:space="preserve"> </w:t>
      </w:r>
      <w:r w:rsidRPr="007F3477">
        <w:t>This effectively pays rental cost.</w:t>
      </w:r>
      <w:r w:rsidRPr="007F3477">
        <w:rPr>
          <w:spacing w:val="60"/>
        </w:rPr>
        <w:t xml:space="preserve"> </w:t>
      </w:r>
      <w:r w:rsidRPr="007F3477">
        <w:t>A few other</w:t>
      </w:r>
      <w:r w:rsidRPr="007F3477">
        <w:rPr>
          <w:spacing w:val="1"/>
        </w:rPr>
        <w:t xml:space="preserve"> </w:t>
      </w:r>
      <w:r w:rsidRPr="007F3477">
        <w:t>costs, such as seed costs, will be given to farmers, but will not be part of the incentive payment.</w:t>
      </w:r>
      <w:r w:rsidRPr="007F3477">
        <w:rPr>
          <w:spacing w:val="1"/>
        </w:rPr>
        <w:t xml:space="preserve"> </w:t>
      </w:r>
      <w:r w:rsidRPr="007F3477">
        <w:t>Estimated</w:t>
      </w:r>
      <w:r w:rsidRPr="007F3477">
        <w:rPr>
          <w:spacing w:val="-2"/>
        </w:rPr>
        <w:t xml:space="preserve"> </w:t>
      </w:r>
      <w:r w:rsidRPr="007F3477">
        <w:t>2</w:t>
      </w:r>
      <w:r w:rsidR="004D7A73">
        <w:t>,</w:t>
      </w:r>
      <w:r w:rsidRPr="007F3477">
        <w:t>000</w:t>
      </w:r>
      <w:r w:rsidRPr="007F3477">
        <w:rPr>
          <w:spacing w:val="-2"/>
        </w:rPr>
        <w:t xml:space="preserve"> </w:t>
      </w:r>
      <w:r w:rsidRPr="007F3477">
        <w:t>acres</w:t>
      </w:r>
      <w:r w:rsidRPr="007F3477">
        <w:rPr>
          <w:spacing w:val="-1"/>
        </w:rPr>
        <w:t xml:space="preserve"> </w:t>
      </w:r>
      <w:r w:rsidRPr="007F3477">
        <w:t>will</w:t>
      </w:r>
      <w:r w:rsidRPr="007F3477">
        <w:rPr>
          <w:spacing w:val="-2"/>
        </w:rPr>
        <w:t xml:space="preserve"> </w:t>
      </w:r>
      <w:r w:rsidRPr="007F3477">
        <w:t>be</w:t>
      </w:r>
      <w:r w:rsidRPr="007F3477">
        <w:rPr>
          <w:spacing w:val="-1"/>
        </w:rPr>
        <w:t xml:space="preserve"> </w:t>
      </w:r>
      <w:r w:rsidRPr="007F3477">
        <w:t>enrolled</w:t>
      </w:r>
      <w:r w:rsidRPr="007F3477">
        <w:rPr>
          <w:spacing w:val="-2"/>
        </w:rPr>
        <w:t xml:space="preserve"> </w:t>
      </w:r>
      <w:r w:rsidRPr="007F3477">
        <w:t>in</w:t>
      </w:r>
      <w:r w:rsidRPr="007F3477">
        <w:rPr>
          <w:spacing w:val="-1"/>
        </w:rPr>
        <w:t xml:space="preserve"> </w:t>
      </w:r>
      <w:r w:rsidRPr="007F3477">
        <w:t>this</w:t>
      </w:r>
      <w:r w:rsidRPr="007F3477">
        <w:rPr>
          <w:spacing w:val="-2"/>
        </w:rPr>
        <w:t xml:space="preserve"> </w:t>
      </w:r>
      <w:r w:rsidRPr="007F3477">
        <w:t>project.</w:t>
      </w:r>
      <w:r w:rsidRPr="007F3477">
        <w:rPr>
          <w:spacing w:val="58"/>
        </w:rPr>
        <w:t xml:space="preserve"> </w:t>
      </w:r>
      <w:r w:rsidRPr="007F3477">
        <w:t>Year</w:t>
      </w:r>
      <w:r w:rsidRPr="007F3477">
        <w:rPr>
          <w:spacing w:val="-2"/>
        </w:rPr>
        <w:t xml:space="preserve"> </w:t>
      </w:r>
      <w:r w:rsidRPr="007F3477">
        <w:t>1:</w:t>
      </w:r>
      <w:r w:rsidRPr="007F3477">
        <w:rPr>
          <w:spacing w:val="-1"/>
        </w:rPr>
        <w:t xml:space="preserve"> </w:t>
      </w:r>
      <w:r w:rsidRPr="007F3477">
        <w:t>$50,000;</w:t>
      </w:r>
      <w:r w:rsidRPr="007F3477">
        <w:rPr>
          <w:spacing w:val="-2"/>
        </w:rPr>
        <w:t xml:space="preserve"> </w:t>
      </w:r>
      <w:r w:rsidRPr="007F3477">
        <w:t>Year 2:</w:t>
      </w:r>
      <w:r w:rsidRPr="007F3477">
        <w:rPr>
          <w:spacing w:val="-1"/>
        </w:rPr>
        <w:t xml:space="preserve"> </w:t>
      </w:r>
      <w:r w:rsidRPr="007F3477">
        <w:t>$100,000; Year</w:t>
      </w:r>
      <w:r w:rsidRPr="007F3477">
        <w:rPr>
          <w:spacing w:val="-57"/>
        </w:rPr>
        <w:t xml:space="preserve"> </w:t>
      </w:r>
      <w:r w:rsidRPr="007F3477">
        <w:t xml:space="preserve">3: </w:t>
      </w:r>
      <w:r w:rsidRPr="007F3477">
        <w:lastRenderedPageBreak/>
        <w:t>$50,000.</w:t>
      </w:r>
    </w:p>
    <w:p w14:paraId="2D141E81" w14:textId="77777777" w:rsidR="00B566C2" w:rsidRDefault="00B566C2" w:rsidP="00B566C2">
      <w:pPr>
        <w:widowControl w:val="0"/>
        <w:autoSpaceDE w:val="0"/>
        <w:autoSpaceDN w:val="0"/>
        <w:rPr>
          <w:sz w:val="22"/>
          <w:szCs w:val="22"/>
        </w:rPr>
      </w:pPr>
    </w:p>
    <w:p w14:paraId="77E2F65A" w14:textId="77777777" w:rsidR="00B566C2" w:rsidRPr="007F3477" w:rsidRDefault="00B566C2" w:rsidP="00B566C2">
      <w:pPr>
        <w:widowControl w:val="0"/>
        <w:autoSpaceDE w:val="0"/>
        <w:autoSpaceDN w:val="0"/>
        <w:rPr>
          <w:sz w:val="11"/>
        </w:rPr>
      </w:pPr>
    </w:p>
    <w:p w14:paraId="5911E370" w14:textId="77777777" w:rsidR="00B566C2" w:rsidRPr="007F3477" w:rsidRDefault="00B566C2" w:rsidP="00B566C2">
      <w:pPr>
        <w:widowControl w:val="0"/>
        <w:autoSpaceDE w:val="0"/>
        <w:autoSpaceDN w:val="0"/>
        <w:spacing w:before="90"/>
      </w:pPr>
      <w:r w:rsidRPr="007F3477">
        <w:t>Sample</w:t>
      </w:r>
      <w:r w:rsidRPr="007F3477">
        <w:rPr>
          <w:spacing w:val="4"/>
        </w:rPr>
        <w:t xml:space="preserve"> </w:t>
      </w:r>
      <w:r w:rsidRPr="007F3477">
        <w:t>Testing</w:t>
      </w:r>
      <w:r w:rsidRPr="007F3477">
        <w:rPr>
          <w:spacing w:val="4"/>
        </w:rPr>
        <w:t xml:space="preserve"> </w:t>
      </w:r>
      <w:r w:rsidRPr="007F3477">
        <w:t>&amp;</w:t>
      </w:r>
      <w:r w:rsidRPr="007F3477">
        <w:rPr>
          <w:spacing w:val="5"/>
        </w:rPr>
        <w:t xml:space="preserve"> </w:t>
      </w:r>
      <w:r w:rsidRPr="007F3477">
        <w:t>Analysis.—Basic</w:t>
      </w:r>
      <w:r w:rsidRPr="007F3477">
        <w:rPr>
          <w:spacing w:val="4"/>
        </w:rPr>
        <w:t xml:space="preserve"> </w:t>
      </w:r>
      <w:r w:rsidRPr="007F3477">
        <w:t>nutrient</w:t>
      </w:r>
      <w:r w:rsidRPr="007F3477">
        <w:rPr>
          <w:spacing w:val="5"/>
        </w:rPr>
        <w:t xml:space="preserve"> </w:t>
      </w:r>
      <w:r w:rsidRPr="007F3477">
        <w:t>testing</w:t>
      </w:r>
      <w:r w:rsidRPr="007F3477">
        <w:rPr>
          <w:spacing w:val="4"/>
        </w:rPr>
        <w:t xml:space="preserve"> </w:t>
      </w:r>
      <w:r w:rsidRPr="007F3477">
        <w:t>and</w:t>
      </w:r>
      <w:r w:rsidRPr="007F3477">
        <w:rPr>
          <w:spacing w:val="4"/>
        </w:rPr>
        <w:t xml:space="preserve"> </w:t>
      </w:r>
      <w:r w:rsidRPr="007F3477">
        <w:t>soil</w:t>
      </w:r>
      <w:r w:rsidRPr="007F3477">
        <w:rPr>
          <w:spacing w:val="5"/>
        </w:rPr>
        <w:t xml:space="preserve"> </w:t>
      </w:r>
      <w:r w:rsidRPr="007F3477">
        <w:t>health</w:t>
      </w:r>
      <w:r w:rsidRPr="007F3477">
        <w:rPr>
          <w:spacing w:val="4"/>
        </w:rPr>
        <w:t xml:space="preserve"> </w:t>
      </w:r>
      <w:r w:rsidRPr="007F3477">
        <w:t>testing</w:t>
      </w:r>
      <w:r w:rsidRPr="007F3477">
        <w:rPr>
          <w:spacing w:val="5"/>
        </w:rPr>
        <w:t xml:space="preserve"> </w:t>
      </w:r>
      <w:r w:rsidRPr="007F3477">
        <w:t>will</w:t>
      </w:r>
      <w:r w:rsidRPr="007F3477">
        <w:rPr>
          <w:spacing w:val="4"/>
        </w:rPr>
        <w:t xml:space="preserve"> </w:t>
      </w:r>
      <w:r w:rsidRPr="007F3477">
        <w:t>be</w:t>
      </w:r>
      <w:r w:rsidRPr="007F3477">
        <w:rPr>
          <w:spacing w:val="4"/>
        </w:rPr>
        <w:t xml:space="preserve"> </w:t>
      </w:r>
      <w:r w:rsidRPr="007F3477">
        <w:t>done</w:t>
      </w:r>
      <w:r w:rsidRPr="007F3477">
        <w:rPr>
          <w:spacing w:val="5"/>
        </w:rPr>
        <w:t xml:space="preserve"> </w:t>
      </w:r>
      <w:r w:rsidRPr="007F3477">
        <w:t>annually</w:t>
      </w:r>
      <w:r w:rsidRPr="007F3477">
        <w:rPr>
          <w:spacing w:val="-57"/>
        </w:rPr>
        <w:t xml:space="preserve"> </w:t>
      </w:r>
      <w:r w:rsidRPr="007F3477">
        <w:t>for</w:t>
      </w:r>
      <w:r w:rsidRPr="007F3477">
        <w:rPr>
          <w:spacing w:val="-2"/>
        </w:rPr>
        <w:t xml:space="preserve"> </w:t>
      </w:r>
      <w:r w:rsidRPr="007F3477">
        <w:t>all</w:t>
      </w:r>
      <w:r w:rsidRPr="007F3477">
        <w:rPr>
          <w:spacing w:val="-1"/>
        </w:rPr>
        <w:t xml:space="preserve"> </w:t>
      </w:r>
      <w:r w:rsidRPr="007F3477">
        <w:t>plots.</w:t>
      </w:r>
      <w:r w:rsidRPr="007F3477">
        <w:rPr>
          <w:spacing w:val="58"/>
        </w:rPr>
        <w:t xml:space="preserve"> </w:t>
      </w:r>
      <w:r w:rsidRPr="007F3477">
        <w:t>Roughly</w:t>
      </w:r>
      <w:r w:rsidRPr="007F3477">
        <w:rPr>
          <w:spacing w:val="-1"/>
        </w:rPr>
        <w:t xml:space="preserve"> </w:t>
      </w:r>
      <w:r w:rsidRPr="007F3477">
        <w:t>20</w:t>
      </w:r>
      <w:r w:rsidRPr="007F3477">
        <w:rPr>
          <w:spacing w:val="-1"/>
        </w:rPr>
        <w:t xml:space="preserve"> </w:t>
      </w:r>
      <w:r w:rsidRPr="007F3477">
        <w:t>samples</w:t>
      </w:r>
      <w:r w:rsidRPr="007F3477">
        <w:rPr>
          <w:spacing w:val="-1"/>
        </w:rPr>
        <w:t xml:space="preserve"> </w:t>
      </w:r>
      <w:r w:rsidRPr="007F3477">
        <w:t>a</w:t>
      </w:r>
      <w:r w:rsidRPr="007F3477">
        <w:rPr>
          <w:spacing w:val="-1"/>
        </w:rPr>
        <w:t xml:space="preserve"> </w:t>
      </w:r>
      <w:r w:rsidRPr="007F3477">
        <w:t>year at $250/sample</w:t>
      </w:r>
      <w:r w:rsidRPr="007F3477">
        <w:rPr>
          <w:spacing w:val="-2"/>
        </w:rPr>
        <w:t xml:space="preserve"> </w:t>
      </w:r>
      <w:r w:rsidRPr="007F3477">
        <w:t>($5,000/year).</w:t>
      </w:r>
    </w:p>
    <w:p w14:paraId="1E4F2C90" w14:textId="77777777" w:rsidR="00B566C2" w:rsidRPr="007F3477" w:rsidRDefault="00B566C2" w:rsidP="00B566C2">
      <w:pPr>
        <w:widowControl w:val="0"/>
        <w:autoSpaceDE w:val="0"/>
        <w:autoSpaceDN w:val="0"/>
        <w:spacing w:before="9"/>
        <w:rPr>
          <w:sz w:val="20"/>
        </w:rPr>
      </w:pPr>
    </w:p>
    <w:p w14:paraId="5E6D40DD" w14:textId="77777777" w:rsidR="00B566C2" w:rsidRPr="007F3477" w:rsidRDefault="00B566C2" w:rsidP="00B566C2">
      <w:pPr>
        <w:widowControl w:val="0"/>
        <w:autoSpaceDE w:val="0"/>
        <w:autoSpaceDN w:val="0"/>
        <w:spacing w:before="1"/>
      </w:pPr>
      <w:r w:rsidRPr="007F3477">
        <w:t>Total</w:t>
      </w:r>
      <w:r w:rsidRPr="007F3477">
        <w:rPr>
          <w:spacing w:val="-2"/>
        </w:rPr>
        <w:t xml:space="preserve"> </w:t>
      </w:r>
      <w:r w:rsidRPr="007F3477">
        <w:t>Other</w:t>
      </w:r>
      <w:r w:rsidRPr="007F3477">
        <w:rPr>
          <w:spacing w:val="-2"/>
        </w:rPr>
        <w:t xml:space="preserve"> </w:t>
      </w:r>
      <w:r w:rsidRPr="007F3477">
        <w:t>Costs:</w:t>
      </w:r>
      <w:r w:rsidRPr="007F3477">
        <w:rPr>
          <w:spacing w:val="-1"/>
        </w:rPr>
        <w:t xml:space="preserve"> </w:t>
      </w:r>
      <w:r w:rsidRPr="007F3477">
        <w:t>Year</w:t>
      </w:r>
      <w:r w:rsidRPr="007F3477">
        <w:rPr>
          <w:spacing w:val="-2"/>
        </w:rPr>
        <w:t xml:space="preserve"> </w:t>
      </w:r>
      <w:r w:rsidRPr="007F3477">
        <w:t>1: $55,000</w:t>
      </w:r>
      <w:r w:rsidRPr="007F3477">
        <w:rPr>
          <w:spacing w:val="-2"/>
        </w:rPr>
        <w:t xml:space="preserve"> </w:t>
      </w:r>
      <w:r w:rsidRPr="007F3477">
        <w:t>Year</w:t>
      </w:r>
      <w:r w:rsidRPr="007F3477">
        <w:rPr>
          <w:spacing w:val="-1"/>
        </w:rPr>
        <w:t xml:space="preserve"> </w:t>
      </w:r>
      <w:r w:rsidRPr="007F3477">
        <w:t>2:</w:t>
      </w:r>
      <w:r w:rsidRPr="007F3477">
        <w:rPr>
          <w:spacing w:val="-2"/>
        </w:rPr>
        <w:t xml:space="preserve"> </w:t>
      </w:r>
      <w:r w:rsidRPr="007F3477">
        <w:t>$105,000;</w:t>
      </w:r>
      <w:r w:rsidRPr="007F3477">
        <w:rPr>
          <w:spacing w:val="-1"/>
        </w:rPr>
        <w:t xml:space="preserve"> </w:t>
      </w:r>
      <w:r w:rsidRPr="007F3477">
        <w:t>Year</w:t>
      </w:r>
      <w:r w:rsidRPr="007F3477">
        <w:rPr>
          <w:spacing w:val="-2"/>
        </w:rPr>
        <w:t xml:space="preserve"> </w:t>
      </w:r>
      <w:r w:rsidRPr="007F3477">
        <w:t>3:</w:t>
      </w:r>
      <w:r w:rsidRPr="007F3477">
        <w:rPr>
          <w:spacing w:val="-1"/>
        </w:rPr>
        <w:t xml:space="preserve"> </w:t>
      </w:r>
      <w:r w:rsidRPr="007F3477">
        <w:t>$55,000.</w:t>
      </w:r>
    </w:p>
    <w:p w14:paraId="7BB6EF7B" w14:textId="77777777" w:rsidR="00303C2D" w:rsidRDefault="00303C2D" w:rsidP="00B566C2">
      <w:pPr>
        <w:pStyle w:val="Heading2"/>
      </w:pPr>
    </w:p>
    <w:p w14:paraId="07F6C798" w14:textId="366C81A9" w:rsidR="00B566C2" w:rsidRPr="00752126" w:rsidRDefault="00B566C2" w:rsidP="00B566C2">
      <w:pPr>
        <w:pStyle w:val="Heading2"/>
      </w:pPr>
      <w:r w:rsidRPr="006C6885">
        <w:t>NON-FEDERAL BUDGET:</w:t>
      </w:r>
    </w:p>
    <w:p w14:paraId="7924645A" w14:textId="77777777" w:rsidR="002920AD" w:rsidRPr="007F3477" w:rsidRDefault="002920AD" w:rsidP="002920AD">
      <w:pPr>
        <w:rPr>
          <w:b/>
          <w:szCs w:val="22"/>
        </w:rPr>
      </w:pPr>
      <w:r w:rsidRPr="00233F62">
        <w:rPr>
          <w:b/>
          <w:bCs/>
        </w:rPr>
        <w:t>Personnel</w:t>
      </w:r>
    </w:p>
    <w:p w14:paraId="042AC31D" w14:textId="77777777" w:rsidR="002920AD" w:rsidRPr="007F3477" w:rsidRDefault="002920AD" w:rsidP="002920AD">
      <w:pPr>
        <w:widowControl w:val="0"/>
        <w:autoSpaceDE w:val="0"/>
        <w:autoSpaceDN w:val="0"/>
        <w:spacing w:before="120"/>
        <w:ind w:right="332"/>
        <w:jc w:val="both"/>
      </w:pPr>
      <w:r w:rsidRPr="007F3477">
        <w:t>Tom Smith, Project Director, full time, 50% paid by [</w:t>
      </w:r>
      <w:r w:rsidRPr="007F3477">
        <w:rPr>
          <w:i/>
          <w:iCs/>
        </w:rPr>
        <w:t>insert source of non-Federal funds</w:t>
      </w:r>
      <w:r w:rsidRPr="007F3477">
        <w:t>], will advise the project</w:t>
      </w:r>
      <w:r w:rsidRPr="007F3477">
        <w:rPr>
          <w:spacing w:val="1"/>
        </w:rPr>
        <w:t xml:space="preserve"> </w:t>
      </w:r>
      <w:r w:rsidRPr="007F3477">
        <w:t>team, assist with demonstration plot establishment, data collection and analysis, and participate</w:t>
      </w:r>
      <w:r w:rsidRPr="007F3477">
        <w:rPr>
          <w:spacing w:val="-57"/>
        </w:rPr>
        <w:t xml:space="preserve"> </w:t>
      </w:r>
      <w:r w:rsidRPr="007F3477">
        <w:t>in</w:t>
      </w:r>
      <w:r w:rsidRPr="007F3477">
        <w:rPr>
          <w:spacing w:val="-2"/>
        </w:rPr>
        <w:t xml:space="preserve"> </w:t>
      </w:r>
      <w:r w:rsidRPr="007F3477">
        <w:t>project</w:t>
      </w:r>
      <w:r w:rsidRPr="007F3477">
        <w:rPr>
          <w:spacing w:val="-1"/>
        </w:rPr>
        <w:t xml:space="preserve"> </w:t>
      </w:r>
      <w:r w:rsidRPr="007F3477">
        <w:t>field</w:t>
      </w:r>
      <w:r w:rsidRPr="007F3477">
        <w:rPr>
          <w:spacing w:val="-1"/>
        </w:rPr>
        <w:t xml:space="preserve"> </w:t>
      </w:r>
      <w:r w:rsidRPr="007F3477">
        <w:t>days.</w:t>
      </w:r>
      <w:r w:rsidRPr="007F3477">
        <w:rPr>
          <w:spacing w:val="-1"/>
        </w:rPr>
        <w:t xml:space="preserve"> </w:t>
      </w:r>
      <w:r w:rsidRPr="007F3477">
        <w:t>Year</w:t>
      </w:r>
      <w:r w:rsidRPr="007F3477">
        <w:rPr>
          <w:spacing w:val="-1"/>
        </w:rPr>
        <w:t xml:space="preserve"> </w:t>
      </w:r>
      <w:r w:rsidRPr="007F3477">
        <w:t>1: $45,000;</w:t>
      </w:r>
      <w:r w:rsidRPr="007F3477">
        <w:rPr>
          <w:spacing w:val="-1"/>
        </w:rPr>
        <w:t xml:space="preserve"> </w:t>
      </w:r>
      <w:r w:rsidRPr="007F3477">
        <w:t>Year</w:t>
      </w:r>
      <w:r w:rsidRPr="007F3477">
        <w:rPr>
          <w:spacing w:val="-1"/>
        </w:rPr>
        <w:t xml:space="preserve"> </w:t>
      </w:r>
      <w:r w:rsidRPr="007F3477">
        <w:t>2:</w:t>
      </w:r>
      <w:r w:rsidRPr="007F3477">
        <w:rPr>
          <w:spacing w:val="-1"/>
        </w:rPr>
        <w:t xml:space="preserve"> </w:t>
      </w:r>
      <w:r w:rsidRPr="007F3477">
        <w:t>$45,000;</w:t>
      </w:r>
      <w:r w:rsidRPr="007F3477">
        <w:rPr>
          <w:spacing w:val="-1"/>
        </w:rPr>
        <w:t xml:space="preserve"> </w:t>
      </w:r>
      <w:r w:rsidRPr="007F3477">
        <w:t>Year</w:t>
      </w:r>
      <w:r w:rsidRPr="007F3477">
        <w:rPr>
          <w:spacing w:val="-2"/>
        </w:rPr>
        <w:t xml:space="preserve"> </w:t>
      </w:r>
      <w:r w:rsidRPr="007F3477">
        <w:t>3:</w:t>
      </w:r>
      <w:r w:rsidRPr="007F3477">
        <w:rPr>
          <w:spacing w:val="-1"/>
        </w:rPr>
        <w:t xml:space="preserve"> </w:t>
      </w:r>
      <w:r w:rsidRPr="007F3477">
        <w:t>$45,000.</w:t>
      </w:r>
    </w:p>
    <w:p w14:paraId="778BF118" w14:textId="77777777" w:rsidR="002920AD" w:rsidRPr="007F3477" w:rsidRDefault="002920AD" w:rsidP="002920AD">
      <w:pPr>
        <w:widowControl w:val="0"/>
        <w:autoSpaceDE w:val="0"/>
        <w:autoSpaceDN w:val="0"/>
        <w:spacing w:before="10"/>
        <w:rPr>
          <w:sz w:val="20"/>
        </w:rPr>
      </w:pPr>
    </w:p>
    <w:p w14:paraId="4EAD2373" w14:textId="77777777" w:rsidR="002920AD" w:rsidRPr="007F3477" w:rsidRDefault="002920AD" w:rsidP="002920AD">
      <w:pPr>
        <w:widowControl w:val="0"/>
        <w:autoSpaceDE w:val="0"/>
        <w:autoSpaceDN w:val="0"/>
        <w:ind w:right="182"/>
      </w:pPr>
      <w:r w:rsidRPr="007F3477">
        <w:t>Mary Johnson, research technician, 50% time (6 calendar months) for 3 years, 50% paid by [</w:t>
      </w:r>
      <w:r w:rsidRPr="007F3477">
        <w:rPr>
          <w:i/>
          <w:iCs/>
        </w:rPr>
        <w:t>insert source of non-Federal funds</w:t>
      </w:r>
      <w:r w:rsidRPr="007F3477">
        <w:t>]. Establish the field and demonstration plots, function as the project manager,</w:t>
      </w:r>
      <w:r w:rsidRPr="007F3477">
        <w:rPr>
          <w:spacing w:val="1"/>
        </w:rPr>
        <w:t xml:space="preserve"> </w:t>
      </w:r>
      <w:r w:rsidRPr="007F3477">
        <w:t>coordinating sub-award work, drafting reports and publications, and participating in all project</w:t>
      </w:r>
      <w:r w:rsidRPr="007F3477">
        <w:rPr>
          <w:spacing w:val="1"/>
        </w:rPr>
        <w:t xml:space="preserve"> </w:t>
      </w:r>
      <w:r w:rsidRPr="007F3477">
        <w:t>field</w:t>
      </w:r>
      <w:r w:rsidRPr="007F3477">
        <w:rPr>
          <w:spacing w:val="-2"/>
        </w:rPr>
        <w:t xml:space="preserve"> </w:t>
      </w:r>
      <w:r w:rsidRPr="007F3477">
        <w:t>days.</w:t>
      </w:r>
      <w:r w:rsidRPr="007F3477">
        <w:rPr>
          <w:spacing w:val="-1"/>
        </w:rPr>
        <w:t xml:space="preserve"> </w:t>
      </w:r>
      <w:r w:rsidRPr="007F3477">
        <w:t>Year</w:t>
      </w:r>
      <w:r w:rsidRPr="007F3477">
        <w:rPr>
          <w:spacing w:val="-1"/>
        </w:rPr>
        <w:t xml:space="preserve"> </w:t>
      </w:r>
      <w:r w:rsidRPr="007F3477">
        <w:t>1:</w:t>
      </w:r>
      <w:r w:rsidRPr="007F3477">
        <w:rPr>
          <w:spacing w:val="-1"/>
        </w:rPr>
        <w:t xml:space="preserve"> </w:t>
      </w:r>
      <w:r w:rsidRPr="007F3477">
        <w:t>$15,000; Year</w:t>
      </w:r>
      <w:r w:rsidRPr="007F3477">
        <w:rPr>
          <w:spacing w:val="-1"/>
        </w:rPr>
        <w:t xml:space="preserve"> </w:t>
      </w:r>
      <w:r w:rsidRPr="007F3477">
        <w:t>2: $15,000;</w:t>
      </w:r>
      <w:r w:rsidRPr="007F3477">
        <w:rPr>
          <w:spacing w:val="-1"/>
        </w:rPr>
        <w:t xml:space="preserve"> </w:t>
      </w:r>
      <w:r w:rsidRPr="007F3477">
        <w:t>Year</w:t>
      </w:r>
      <w:r w:rsidRPr="007F3477">
        <w:rPr>
          <w:spacing w:val="-1"/>
        </w:rPr>
        <w:t xml:space="preserve"> </w:t>
      </w:r>
      <w:r w:rsidRPr="007F3477">
        <w:t>3: $15,000.</w:t>
      </w:r>
    </w:p>
    <w:p w14:paraId="6335C4D2" w14:textId="77777777" w:rsidR="002920AD" w:rsidRPr="007F3477" w:rsidRDefault="002920AD" w:rsidP="002920AD">
      <w:pPr>
        <w:widowControl w:val="0"/>
        <w:autoSpaceDE w:val="0"/>
        <w:autoSpaceDN w:val="0"/>
        <w:spacing w:before="10"/>
        <w:rPr>
          <w:sz w:val="20"/>
        </w:rPr>
      </w:pPr>
    </w:p>
    <w:p w14:paraId="20CCA886" w14:textId="77777777" w:rsidR="002920AD" w:rsidRPr="007F3477" w:rsidRDefault="002920AD" w:rsidP="002920AD">
      <w:pPr>
        <w:widowControl w:val="0"/>
        <w:autoSpaceDE w:val="0"/>
        <w:autoSpaceDN w:val="0"/>
        <w:jc w:val="both"/>
      </w:pPr>
      <w:r w:rsidRPr="007F3477">
        <w:t>Total</w:t>
      </w:r>
      <w:r w:rsidRPr="007F3477">
        <w:rPr>
          <w:spacing w:val="-3"/>
        </w:rPr>
        <w:t xml:space="preserve"> </w:t>
      </w:r>
      <w:r w:rsidRPr="007F3477">
        <w:t>Personnel:</w:t>
      </w:r>
      <w:r w:rsidRPr="007F3477">
        <w:rPr>
          <w:spacing w:val="-2"/>
        </w:rPr>
        <w:t xml:space="preserve"> </w:t>
      </w:r>
      <w:r w:rsidRPr="007F3477">
        <w:t>Year</w:t>
      </w:r>
      <w:r w:rsidRPr="007F3477">
        <w:rPr>
          <w:spacing w:val="-2"/>
        </w:rPr>
        <w:t xml:space="preserve"> </w:t>
      </w:r>
      <w:r w:rsidRPr="007F3477">
        <w:t>1:</w:t>
      </w:r>
      <w:r w:rsidRPr="007F3477">
        <w:rPr>
          <w:spacing w:val="-3"/>
        </w:rPr>
        <w:t xml:space="preserve"> </w:t>
      </w:r>
      <w:r w:rsidRPr="007F3477">
        <w:t>$60,000; Year</w:t>
      </w:r>
      <w:r w:rsidRPr="007F3477">
        <w:rPr>
          <w:spacing w:val="-2"/>
        </w:rPr>
        <w:t xml:space="preserve"> </w:t>
      </w:r>
      <w:r w:rsidRPr="007F3477">
        <w:t>2:</w:t>
      </w:r>
      <w:r w:rsidRPr="007F3477">
        <w:rPr>
          <w:spacing w:val="-1"/>
        </w:rPr>
        <w:t xml:space="preserve"> </w:t>
      </w:r>
      <w:r w:rsidRPr="007F3477">
        <w:t>$60,000;</w:t>
      </w:r>
      <w:r w:rsidRPr="007F3477">
        <w:rPr>
          <w:spacing w:val="-2"/>
        </w:rPr>
        <w:t xml:space="preserve"> </w:t>
      </w:r>
      <w:r w:rsidRPr="007F3477">
        <w:t>Year</w:t>
      </w:r>
      <w:r w:rsidRPr="007F3477">
        <w:rPr>
          <w:spacing w:val="-2"/>
        </w:rPr>
        <w:t xml:space="preserve"> </w:t>
      </w:r>
      <w:r w:rsidRPr="007F3477">
        <w:t>3:</w:t>
      </w:r>
      <w:r w:rsidRPr="007F3477">
        <w:rPr>
          <w:spacing w:val="-1"/>
        </w:rPr>
        <w:t xml:space="preserve"> </w:t>
      </w:r>
      <w:r w:rsidRPr="007F3477">
        <w:t>$60,000.</w:t>
      </w:r>
    </w:p>
    <w:p w14:paraId="6669D64C" w14:textId="77777777" w:rsidR="002920AD" w:rsidRPr="007F3477" w:rsidRDefault="002920AD" w:rsidP="002920AD">
      <w:pPr>
        <w:widowControl w:val="0"/>
        <w:autoSpaceDE w:val="0"/>
        <w:autoSpaceDN w:val="0"/>
        <w:spacing w:before="10"/>
        <w:rPr>
          <w:sz w:val="20"/>
        </w:rPr>
      </w:pPr>
    </w:p>
    <w:p w14:paraId="054F159A" w14:textId="0832142D" w:rsidR="002920AD" w:rsidRDefault="002920AD" w:rsidP="002920AD">
      <w:pPr>
        <w:rPr>
          <w:b/>
          <w:bCs/>
        </w:rPr>
      </w:pPr>
      <w:r w:rsidRPr="007F3477">
        <w:rPr>
          <w:b/>
          <w:bCs/>
        </w:rPr>
        <w:t>Fringe</w:t>
      </w:r>
      <w:r w:rsidRPr="00703FB6">
        <w:rPr>
          <w:b/>
          <w:bCs/>
        </w:rPr>
        <w:t xml:space="preserve"> </w:t>
      </w:r>
      <w:r w:rsidRPr="007F3477">
        <w:rPr>
          <w:b/>
          <w:bCs/>
        </w:rPr>
        <w:t>benefits</w:t>
      </w:r>
      <w:r w:rsidR="009519FE">
        <w:rPr>
          <w:b/>
          <w:bCs/>
        </w:rPr>
        <w:t xml:space="preserve"> </w:t>
      </w:r>
      <w:r w:rsidR="00732ACE">
        <w:rPr>
          <w:b/>
          <w:bCs/>
        </w:rPr>
        <w:t>–</w:t>
      </w:r>
      <w:r w:rsidR="009519FE">
        <w:rPr>
          <w:b/>
          <w:bCs/>
        </w:rPr>
        <w:t xml:space="preserve"> none</w:t>
      </w:r>
    </w:p>
    <w:p w14:paraId="1734A238" w14:textId="043CB959" w:rsidR="00732ACE" w:rsidRDefault="00732ACE" w:rsidP="002920AD">
      <w:pPr>
        <w:rPr>
          <w:b/>
          <w:bCs/>
        </w:rPr>
      </w:pPr>
    </w:p>
    <w:p w14:paraId="289F4B3F" w14:textId="765BA3DC" w:rsidR="00732ACE" w:rsidRDefault="00732ACE" w:rsidP="002920AD">
      <w:pPr>
        <w:rPr>
          <w:b/>
          <w:bCs/>
        </w:rPr>
      </w:pPr>
      <w:r>
        <w:rPr>
          <w:b/>
          <w:bCs/>
        </w:rPr>
        <w:t>Travel – none</w:t>
      </w:r>
    </w:p>
    <w:p w14:paraId="00473D03" w14:textId="77777777" w:rsidR="002920AD" w:rsidRPr="007F3477" w:rsidRDefault="002920AD" w:rsidP="002920AD">
      <w:pPr>
        <w:widowControl w:val="0"/>
        <w:autoSpaceDE w:val="0"/>
        <w:autoSpaceDN w:val="0"/>
        <w:spacing w:before="10"/>
        <w:rPr>
          <w:sz w:val="20"/>
        </w:rPr>
      </w:pPr>
    </w:p>
    <w:p w14:paraId="47FC539D" w14:textId="32FF812E" w:rsidR="002920AD" w:rsidRPr="007F3477" w:rsidRDefault="002920AD" w:rsidP="002920AD">
      <w:pPr>
        <w:rPr>
          <w:b/>
          <w:bCs/>
        </w:rPr>
      </w:pPr>
      <w:r w:rsidRPr="007F3477">
        <w:rPr>
          <w:b/>
          <w:bCs/>
        </w:rPr>
        <w:t>Equipment</w:t>
      </w:r>
      <w:r w:rsidR="00732ACE">
        <w:rPr>
          <w:b/>
          <w:bCs/>
        </w:rPr>
        <w:t xml:space="preserve"> </w:t>
      </w:r>
    </w:p>
    <w:p w14:paraId="3620785E" w14:textId="77777777" w:rsidR="002920AD" w:rsidRPr="007F3477" w:rsidRDefault="002920AD" w:rsidP="002920AD">
      <w:pPr>
        <w:widowControl w:val="0"/>
        <w:autoSpaceDE w:val="0"/>
        <w:autoSpaceDN w:val="0"/>
        <w:spacing w:before="120"/>
        <w:ind w:right="296"/>
      </w:pPr>
      <w:r w:rsidRPr="007F3477">
        <w:t>Field equipment rental.</w:t>
      </w:r>
      <w:r w:rsidRPr="007F3477">
        <w:rPr>
          <w:spacing w:val="1"/>
        </w:rPr>
        <w:t xml:space="preserve"> </w:t>
      </w:r>
      <w:r w:rsidRPr="007F3477">
        <w:t>This is match donated by the partner community groups (see in-kind</w:t>
      </w:r>
      <w:r w:rsidRPr="007F3477">
        <w:rPr>
          <w:spacing w:val="-57"/>
        </w:rPr>
        <w:t xml:space="preserve"> </w:t>
      </w:r>
      <w:r w:rsidRPr="007F3477">
        <w:t>letter.) Will provide all farming equipment (tools, planters, harvesters) for on-farm</w:t>
      </w:r>
      <w:r w:rsidRPr="007F3477">
        <w:rPr>
          <w:spacing w:val="1"/>
        </w:rPr>
        <w:t xml:space="preserve"> </w:t>
      </w:r>
      <w:r w:rsidRPr="007F3477">
        <w:t>demonstrations.</w:t>
      </w:r>
      <w:r w:rsidRPr="007F3477">
        <w:rPr>
          <w:spacing w:val="58"/>
        </w:rPr>
        <w:t xml:space="preserve"> </w:t>
      </w:r>
      <w:r w:rsidRPr="007F3477">
        <w:t>Year</w:t>
      </w:r>
      <w:r w:rsidRPr="007F3477">
        <w:rPr>
          <w:spacing w:val="-1"/>
        </w:rPr>
        <w:t xml:space="preserve"> </w:t>
      </w:r>
      <w:r w:rsidRPr="007F3477">
        <w:t>1:</w:t>
      </w:r>
      <w:r w:rsidRPr="007F3477">
        <w:rPr>
          <w:spacing w:val="-1"/>
        </w:rPr>
        <w:t xml:space="preserve"> </w:t>
      </w:r>
      <w:r w:rsidRPr="007F3477">
        <w:t>$2,000; Year</w:t>
      </w:r>
      <w:r w:rsidRPr="007F3477">
        <w:rPr>
          <w:spacing w:val="-1"/>
        </w:rPr>
        <w:t xml:space="preserve"> </w:t>
      </w:r>
      <w:r w:rsidRPr="007F3477">
        <w:t>2:</w:t>
      </w:r>
      <w:r w:rsidRPr="007F3477">
        <w:rPr>
          <w:spacing w:val="-1"/>
        </w:rPr>
        <w:t xml:space="preserve"> </w:t>
      </w:r>
      <w:r w:rsidRPr="007F3477">
        <w:t>$500;</w:t>
      </w:r>
      <w:r w:rsidRPr="007F3477">
        <w:rPr>
          <w:spacing w:val="-1"/>
        </w:rPr>
        <w:t xml:space="preserve"> </w:t>
      </w:r>
      <w:r w:rsidRPr="007F3477">
        <w:t>Year</w:t>
      </w:r>
      <w:r w:rsidRPr="007F3477">
        <w:rPr>
          <w:spacing w:val="-1"/>
        </w:rPr>
        <w:t xml:space="preserve"> </w:t>
      </w:r>
      <w:r w:rsidRPr="007F3477">
        <w:t>3:</w:t>
      </w:r>
      <w:r w:rsidRPr="007F3477">
        <w:rPr>
          <w:spacing w:val="-2"/>
        </w:rPr>
        <w:t xml:space="preserve"> </w:t>
      </w:r>
      <w:r w:rsidRPr="007F3477">
        <w:t>$500.</w:t>
      </w:r>
    </w:p>
    <w:p w14:paraId="16B67735" w14:textId="77777777" w:rsidR="002920AD" w:rsidRPr="007F3477" w:rsidRDefault="002920AD" w:rsidP="002920AD">
      <w:pPr>
        <w:widowControl w:val="0"/>
        <w:autoSpaceDE w:val="0"/>
        <w:autoSpaceDN w:val="0"/>
        <w:spacing w:before="10"/>
        <w:rPr>
          <w:sz w:val="20"/>
        </w:rPr>
      </w:pPr>
    </w:p>
    <w:p w14:paraId="7107E38C" w14:textId="77777777" w:rsidR="002920AD" w:rsidRPr="00703FB6" w:rsidRDefault="002920AD" w:rsidP="002920AD">
      <w:pPr>
        <w:rPr>
          <w:b/>
          <w:bCs/>
        </w:rPr>
      </w:pPr>
      <w:r w:rsidRPr="00703FB6">
        <w:rPr>
          <w:b/>
          <w:bCs/>
        </w:rPr>
        <w:t>Supplies</w:t>
      </w:r>
      <w:r w:rsidRPr="00703FB6">
        <w:rPr>
          <w:b/>
          <w:bCs/>
          <w:spacing w:val="-3"/>
        </w:rPr>
        <w:t xml:space="preserve"> </w:t>
      </w:r>
      <w:r w:rsidRPr="00703FB6">
        <w:rPr>
          <w:b/>
          <w:bCs/>
        </w:rPr>
        <w:t>-</w:t>
      </w:r>
      <w:r w:rsidRPr="00703FB6">
        <w:rPr>
          <w:b/>
          <w:bCs/>
          <w:spacing w:val="-2"/>
        </w:rPr>
        <w:t xml:space="preserve"> </w:t>
      </w:r>
      <w:r w:rsidRPr="00703FB6">
        <w:rPr>
          <w:b/>
          <w:bCs/>
        </w:rPr>
        <w:t>none</w:t>
      </w:r>
    </w:p>
    <w:p w14:paraId="56B17402" w14:textId="77777777" w:rsidR="002920AD" w:rsidRPr="007F3477" w:rsidRDefault="002920AD" w:rsidP="002920AD">
      <w:pPr>
        <w:widowControl w:val="0"/>
        <w:autoSpaceDE w:val="0"/>
        <w:autoSpaceDN w:val="0"/>
        <w:spacing w:before="10"/>
        <w:rPr>
          <w:b/>
          <w:sz w:val="20"/>
        </w:rPr>
      </w:pPr>
    </w:p>
    <w:p w14:paraId="70BC5E32" w14:textId="3A40F180" w:rsidR="002920AD" w:rsidRPr="007F3477" w:rsidRDefault="002920AD" w:rsidP="002920AD">
      <w:pPr>
        <w:widowControl w:val="0"/>
        <w:tabs>
          <w:tab w:val="left" w:pos="407"/>
        </w:tabs>
        <w:autoSpaceDE w:val="0"/>
        <w:autoSpaceDN w:val="0"/>
        <w:rPr>
          <w:b/>
          <w:szCs w:val="22"/>
        </w:rPr>
      </w:pPr>
      <w:r w:rsidRPr="007F3477">
        <w:rPr>
          <w:b/>
          <w:szCs w:val="22"/>
        </w:rPr>
        <w:t>Contractual</w:t>
      </w:r>
      <w:r w:rsidR="00767E8E">
        <w:rPr>
          <w:b/>
          <w:szCs w:val="22"/>
        </w:rPr>
        <w:t xml:space="preserve"> - none</w:t>
      </w:r>
    </w:p>
    <w:p w14:paraId="69DE3F37" w14:textId="77777777" w:rsidR="002920AD" w:rsidRPr="007F3477" w:rsidRDefault="002920AD" w:rsidP="002920AD">
      <w:pPr>
        <w:widowControl w:val="0"/>
        <w:autoSpaceDE w:val="0"/>
        <w:autoSpaceDN w:val="0"/>
        <w:spacing w:before="10"/>
        <w:rPr>
          <w:sz w:val="20"/>
        </w:rPr>
      </w:pPr>
    </w:p>
    <w:p w14:paraId="0E2C0D41" w14:textId="62ADC420" w:rsidR="002920AD" w:rsidRPr="007F3477" w:rsidRDefault="002920AD" w:rsidP="002920AD">
      <w:pPr>
        <w:widowControl w:val="0"/>
        <w:tabs>
          <w:tab w:val="left" w:pos="381"/>
        </w:tabs>
        <w:autoSpaceDE w:val="0"/>
        <w:autoSpaceDN w:val="0"/>
        <w:rPr>
          <w:szCs w:val="22"/>
        </w:rPr>
      </w:pPr>
      <w:r w:rsidRPr="007F3477">
        <w:rPr>
          <w:b/>
          <w:szCs w:val="22"/>
        </w:rPr>
        <w:t>Construction</w:t>
      </w:r>
      <w:r w:rsidRPr="007F3477">
        <w:rPr>
          <w:b/>
          <w:spacing w:val="-1"/>
          <w:szCs w:val="22"/>
        </w:rPr>
        <w:t xml:space="preserve"> </w:t>
      </w:r>
      <w:r w:rsidRPr="007F3477">
        <w:rPr>
          <w:szCs w:val="22"/>
        </w:rPr>
        <w:t>-</w:t>
      </w:r>
      <w:r w:rsidR="00767E8E">
        <w:rPr>
          <w:szCs w:val="22"/>
        </w:rPr>
        <w:t xml:space="preserve"> </w:t>
      </w:r>
      <w:r w:rsidR="00767E8E" w:rsidRPr="00767E8E">
        <w:rPr>
          <w:b/>
          <w:bCs/>
          <w:szCs w:val="22"/>
        </w:rPr>
        <w:t>none</w:t>
      </w:r>
      <w:r w:rsidRPr="00767E8E">
        <w:rPr>
          <w:b/>
          <w:bCs/>
          <w:spacing w:val="-2"/>
          <w:szCs w:val="22"/>
        </w:rPr>
        <w:t xml:space="preserve"> </w:t>
      </w:r>
    </w:p>
    <w:p w14:paraId="4B053C25" w14:textId="77777777" w:rsidR="002920AD" w:rsidRPr="007F3477" w:rsidRDefault="002920AD" w:rsidP="002920AD">
      <w:pPr>
        <w:widowControl w:val="0"/>
        <w:autoSpaceDE w:val="0"/>
        <w:autoSpaceDN w:val="0"/>
        <w:spacing w:before="10"/>
        <w:rPr>
          <w:sz w:val="20"/>
        </w:rPr>
      </w:pPr>
    </w:p>
    <w:p w14:paraId="22E146DD" w14:textId="4B5C7E77" w:rsidR="002920AD" w:rsidRPr="00703FB6" w:rsidRDefault="002920AD" w:rsidP="002920AD">
      <w:pPr>
        <w:rPr>
          <w:b/>
          <w:bCs/>
        </w:rPr>
      </w:pPr>
      <w:r w:rsidRPr="00703FB6">
        <w:rPr>
          <w:b/>
          <w:bCs/>
        </w:rPr>
        <w:t>Other</w:t>
      </w:r>
      <w:r w:rsidRPr="00703FB6">
        <w:rPr>
          <w:b/>
          <w:bCs/>
          <w:spacing w:val="-1"/>
        </w:rPr>
        <w:t xml:space="preserve"> </w:t>
      </w:r>
      <w:r w:rsidRPr="00703FB6">
        <w:rPr>
          <w:b/>
          <w:bCs/>
        </w:rPr>
        <w:t>Costs</w:t>
      </w:r>
    </w:p>
    <w:p w14:paraId="35F586EB" w14:textId="77777777" w:rsidR="002920AD" w:rsidRPr="007F3477" w:rsidRDefault="002920AD" w:rsidP="002920AD">
      <w:pPr>
        <w:widowControl w:val="0"/>
        <w:autoSpaceDE w:val="0"/>
        <w:autoSpaceDN w:val="0"/>
        <w:spacing w:before="9"/>
        <w:rPr>
          <w:sz w:val="20"/>
        </w:rPr>
      </w:pPr>
    </w:p>
    <w:p w14:paraId="36F3CCC0" w14:textId="1AC20D1B" w:rsidR="002920AD" w:rsidRPr="007F3477" w:rsidRDefault="002920AD" w:rsidP="00767E8E">
      <w:pPr>
        <w:widowControl w:val="0"/>
        <w:autoSpaceDE w:val="0"/>
        <w:autoSpaceDN w:val="0"/>
        <w:spacing w:before="1"/>
        <w:ind w:right="117"/>
        <w:jc w:val="both"/>
      </w:pPr>
      <w:r w:rsidRPr="007F3477">
        <w:t>Publication</w:t>
      </w:r>
      <w:r w:rsidRPr="007F3477">
        <w:rPr>
          <w:spacing w:val="-7"/>
        </w:rPr>
        <w:t xml:space="preserve"> </w:t>
      </w:r>
      <w:r w:rsidRPr="007F3477">
        <w:t>Costs.— paid by [</w:t>
      </w:r>
      <w:r w:rsidRPr="007F3477">
        <w:rPr>
          <w:i/>
          <w:iCs/>
        </w:rPr>
        <w:t>insert source of non-Federal funds</w:t>
      </w:r>
      <w:r w:rsidRPr="007F3477">
        <w:t>]. Funds</w:t>
      </w:r>
      <w:r w:rsidRPr="007F3477">
        <w:rPr>
          <w:spacing w:val="-7"/>
        </w:rPr>
        <w:t xml:space="preserve"> </w:t>
      </w:r>
      <w:r w:rsidRPr="007F3477">
        <w:t>are</w:t>
      </w:r>
      <w:r w:rsidRPr="007F3477">
        <w:rPr>
          <w:spacing w:val="-6"/>
        </w:rPr>
        <w:t xml:space="preserve"> </w:t>
      </w:r>
      <w:r w:rsidRPr="007F3477">
        <w:t>requested</w:t>
      </w:r>
      <w:r w:rsidRPr="007F3477">
        <w:rPr>
          <w:spacing w:val="-6"/>
        </w:rPr>
        <w:t xml:space="preserve"> </w:t>
      </w:r>
      <w:r w:rsidRPr="007F3477">
        <w:t>for</w:t>
      </w:r>
      <w:r w:rsidRPr="007F3477">
        <w:rPr>
          <w:spacing w:val="-6"/>
        </w:rPr>
        <w:t xml:space="preserve"> </w:t>
      </w:r>
      <w:r w:rsidRPr="007F3477">
        <w:t>the</w:t>
      </w:r>
      <w:r w:rsidRPr="007F3477">
        <w:rPr>
          <w:spacing w:val="-6"/>
        </w:rPr>
        <w:t xml:space="preserve"> </w:t>
      </w:r>
      <w:r w:rsidRPr="007F3477">
        <w:t>development</w:t>
      </w:r>
      <w:r w:rsidRPr="007F3477">
        <w:rPr>
          <w:spacing w:val="-6"/>
        </w:rPr>
        <w:t xml:space="preserve"> </w:t>
      </w:r>
      <w:r w:rsidRPr="007F3477">
        <w:t>and</w:t>
      </w:r>
      <w:r w:rsidRPr="007F3477">
        <w:rPr>
          <w:spacing w:val="-6"/>
        </w:rPr>
        <w:t xml:space="preserve"> </w:t>
      </w:r>
      <w:r w:rsidRPr="007F3477">
        <w:t>publication</w:t>
      </w:r>
      <w:r w:rsidRPr="007F3477">
        <w:rPr>
          <w:spacing w:val="-5"/>
        </w:rPr>
        <w:t xml:space="preserve"> </w:t>
      </w:r>
      <w:r w:rsidRPr="007F3477">
        <w:t>of</w:t>
      </w:r>
      <w:r w:rsidRPr="007F3477">
        <w:rPr>
          <w:spacing w:val="-6"/>
        </w:rPr>
        <w:t xml:space="preserve"> </w:t>
      </w:r>
      <w:r w:rsidRPr="007F3477">
        <w:t>various</w:t>
      </w:r>
      <w:r w:rsidRPr="007F3477">
        <w:rPr>
          <w:spacing w:val="-6"/>
        </w:rPr>
        <w:t xml:space="preserve"> </w:t>
      </w:r>
      <w:r w:rsidRPr="007F3477">
        <w:t>materials</w:t>
      </w:r>
      <w:r w:rsidRPr="007F3477">
        <w:rPr>
          <w:spacing w:val="-58"/>
        </w:rPr>
        <w:t xml:space="preserve"> </w:t>
      </w:r>
      <w:r w:rsidRPr="007F3477">
        <w:t>including</w:t>
      </w:r>
      <w:r w:rsidRPr="007F3477">
        <w:rPr>
          <w:spacing w:val="-7"/>
        </w:rPr>
        <w:t xml:space="preserve"> </w:t>
      </w:r>
      <w:r w:rsidRPr="007F3477">
        <w:t>extension</w:t>
      </w:r>
      <w:r w:rsidRPr="007F3477">
        <w:rPr>
          <w:spacing w:val="-6"/>
        </w:rPr>
        <w:t xml:space="preserve"> </w:t>
      </w:r>
      <w:r w:rsidRPr="007F3477">
        <w:t>publications,</w:t>
      </w:r>
      <w:r w:rsidRPr="007F3477">
        <w:rPr>
          <w:spacing w:val="-6"/>
        </w:rPr>
        <w:t xml:space="preserve"> </w:t>
      </w:r>
      <w:r w:rsidRPr="007F3477">
        <w:t>costs</w:t>
      </w:r>
      <w:r w:rsidRPr="007F3477">
        <w:rPr>
          <w:spacing w:val="-6"/>
        </w:rPr>
        <w:t xml:space="preserve"> </w:t>
      </w:r>
      <w:r w:rsidRPr="007F3477">
        <w:t>associated</w:t>
      </w:r>
      <w:r w:rsidRPr="007F3477">
        <w:rPr>
          <w:spacing w:val="-6"/>
        </w:rPr>
        <w:t xml:space="preserve"> </w:t>
      </w:r>
      <w:r w:rsidRPr="007F3477">
        <w:t>with</w:t>
      </w:r>
      <w:r w:rsidRPr="007F3477">
        <w:rPr>
          <w:spacing w:val="-6"/>
        </w:rPr>
        <w:t xml:space="preserve"> </w:t>
      </w:r>
      <w:r w:rsidRPr="007F3477">
        <w:t>peer</w:t>
      </w:r>
      <w:r w:rsidRPr="007F3477">
        <w:rPr>
          <w:spacing w:val="-6"/>
        </w:rPr>
        <w:t xml:space="preserve"> </w:t>
      </w:r>
      <w:r w:rsidRPr="007F3477">
        <w:t>reviewed</w:t>
      </w:r>
      <w:r w:rsidRPr="007F3477">
        <w:rPr>
          <w:spacing w:val="-4"/>
        </w:rPr>
        <w:t xml:space="preserve"> </w:t>
      </w:r>
      <w:r w:rsidRPr="007F3477">
        <w:t>journals</w:t>
      </w:r>
      <w:r w:rsidRPr="007F3477">
        <w:rPr>
          <w:spacing w:val="-6"/>
        </w:rPr>
        <w:t xml:space="preserve"> </w:t>
      </w:r>
      <w:r w:rsidRPr="007F3477">
        <w:t>in</w:t>
      </w:r>
      <w:r w:rsidRPr="007F3477">
        <w:rPr>
          <w:spacing w:val="-6"/>
        </w:rPr>
        <w:t xml:space="preserve"> </w:t>
      </w:r>
      <w:r w:rsidRPr="007F3477">
        <w:t>addition</w:t>
      </w:r>
      <w:r w:rsidRPr="007F3477">
        <w:rPr>
          <w:spacing w:val="-6"/>
        </w:rPr>
        <w:t xml:space="preserve"> </w:t>
      </w:r>
      <w:r w:rsidRPr="007F3477">
        <w:t>to</w:t>
      </w:r>
      <w:r w:rsidRPr="007F3477">
        <w:rPr>
          <w:spacing w:val="-6"/>
        </w:rPr>
        <w:t xml:space="preserve"> </w:t>
      </w:r>
      <w:r w:rsidRPr="007F3477">
        <w:t>costs</w:t>
      </w:r>
      <w:r w:rsidRPr="007F3477">
        <w:rPr>
          <w:spacing w:val="-58"/>
        </w:rPr>
        <w:t xml:space="preserve"> </w:t>
      </w:r>
      <w:r w:rsidRPr="007F3477">
        <w:t>associated</w:t>
      </w:r>
      <w:r w:rsidRPr="007F3477">
        <w:rPr>
          <w:spacing w:val="29"/>
        </w:rPr>
        <w:t xml:space="preserve"> </w:t>
      </w:r>
      <w:r w:rsidRPr="007F3477">
        <w:t>with</w:t>
      </w:r>
      <w:r w:rsidRPr="007F3477">
        <w:rPr>
          <w:spacing w:val="29"/>
        </w:rPr>
        <w:t xml:space="preserve"> </w:t>
      </w:r>
      <w:r w:rsidRPr="007F3477">
        <w:t>copies</w:t>
      </w:r>
      <w:r w:rsidRPr="007F3477">
        <w:rPr>
          <w:spacing w:val="29"/>
        </w:rPr>
        <w:t xml:space="preserve"> </w:t>
      </w:r>
      <w:r w:rsidRPr="007F3477">
        <w:t>of</w:t>
      </w:r>
      <w:r w:rsidRPr="007F3477">
        <w:rPr>
          <w:spacing w:val="29"/>
        </w:rPr>
        <w:t xml:space="preserve"> </w:t>
      </w:r>
      <w:r w:rsidRPr="007F3477">
        <w:t>brochures</w:t>
      </w:r>
      <w:r w:rsidRPr="007F3477">
        <w:rPr>
          <w:spacing w:val="29"/>
        </w:rPr>
        <w:t xml:space="preserve"> </w:t>
      </w:r>
      <w:r w:rsidRPr="007F3477">
        <w:t>made</w:t>
      </w:r>
      <w:r w:rsidRPr="007F3477">
        <w:rPr>
          <w:spacing w:val="29"/>
        </w:rPr>
        <w:t xml:space="preserve"> </w:t>
      </w:r>
      <w:r w:rsidRPr="007F3477">
        <w:t>in</w:t>
      </w:r>
      <w:r w:rsidRPr="007F3477">
        <w:rPr>
          <w:spacing w:val="28"/>
        </w:rPr>
        <w:t xml:space="preserve"> </w:t>
      </w:r>
      <w:r w:rsidRPr="007F3477">
        <w:t>house.</w:t>
      </w:r>
      <w:r w:rsidRPr="007F3477">
        <w:rPr>
          <w:spacing w:val="1"/>
        </w:rPr>
        <w:t xml:space="preserve"> </w:t>
      </w:r>
      <w:r w:rsidRPr="007F3477">
        <w:t>Year</w:t>
      </w:r>
      <w:r w:rsidRPr="007F3477">
        <w:rPr>
          <w:spacing w:val="30"/>
        </w:rPr>
        <w:t xml:space="preserve"> </w:t>
      </w:r>
      <w:r w:rsidRPr="007F3477">
        <w:t>1:</w:t>
      </w:r>
      <w:r w:rsidRPr="007F3477">
        <w:rPr>
          <w:spacing w:val="30"/>
        </w:rPr>
        <w:t xml:space="preserve"> </w:t>
      </w:r>
      <w:r w:rsidRPr="007F3477">
        <w:t>$1,000;</w:t>
      </w:r>
      <w:r w:rsidRPr="007F3477">
        <w:rPr>
          <w:spacing w:val="30"/>
        </w:rPr>
        <w:t xml:space="preserve"> </w:t>
      </w:r>
      <w:r w:rsidRPr="007F3477">
        <w:t>Year</w:t>
      </w:r>
      <w:r w:rsidRPr="007F3477">
        <w:rPr>
          <w:spacing w:val="30"/>
        </w:rPr>
        <w:t xml:space="preserve"> </w:t>
      </w:r>
      <w:r w:rsidRPr="007F3477">
        <w:t>2:</w:t>
      </w:r>
      <w:r w:rsidRPr="007F3477">
        <w:rPr>
          <w:spacing w:val="30"/>
        </w:rPr>
        <w:t xml:space="preserve"> </w:t>
      </w:r>
      <w:r w:rsidRPr="007F3477">
        <w:t>$2,000;</w:t>
      </w:r>
      <w:r w:rsidRPr="007F3477">
        <w:rPr>
          <w:spacing w:val="30"/>
        </w:rPr>
        <w:t xml:space="preserve"> </w:t>
      </w:r>
      <w:r w:rsidRPr="007F3477">
        <w:t>Year</w:t>
      </w:r>
      <w:r w:rsidRPr="007F3477">
        <w:rPr>
          <w:spacing w:val="30"/>
        </w:rPr>
        <w:t xml:space="preserve"> </w:t>
      </w:r>
      <w:r w:rsidRPr="007F3477">
        <w:t>3:</w:t>
      </w:r>
      <w:r w:rsidR="00767E8E">
        <w:t xml:space="preserve"> </w:t>
      </w:r>
      <w:r w:rsidRPr="007F3477">
        <w:t>$2,000.</w:t>
      </w:r>
    </w:p>
    <w:p w14:paraId="5240FA2A" w14:textId="77777777" w:rsidR="002920AD" w:rsidRPr="007F3477" w:rsidRDefault="002920AD" w:rsidP="002920AD">
      <w:pPr>
        <w:widowControl w:val="0"/>
        <w:autoSpaceDE w:val="0"/>
        <w:autoSpaceDN w:val="0"/>
        <w:spacing w:before="10"/>
        <w:rPr>
          <w:sz w:val="20"/>
        </w:rPr>
      </w:pPr>
    </w:p>
    <w:p w14:paraId="21CA087B" w14:textId="0F06E93A" w:rsidR="002920AD" w:rsidRPr="007F3477" w:rsidRDefault="002920AD" w:rsidP="002920AD">
      <w:pPr>
        <w:widowControl w:val="0"/>
        <w:autoSpaceDE w:val="0"/>
        <w:autoSpaceDN w:val="0"/>
        <w:jc w:val="both"/>
      </w:pPr>
      <w:r w:rsidRPr="007F3477">
        <w:t>Total</w:t>
      </w:r>
      <w:r w:rsidRPr="007F3477">
        <w:rPr>
          <w:spacing w:val="-3"/>
        </w:rPr>
        <w:t xml:space="preserve"> </w:t>
      </w:r>
      <w:r w:rsidRPr="007F3477">
        <w:t>Other:</w:t>
      </w:r>
      <w:r w:rsidRPr="007F3477">
        <w:rPr>
          <w:spacing w:val="-3"/>
        </w:rPr>
        <w:t xml:space="preserve"> </w:t>
      </w:r>
      <w:r w:rsidRPr="007F3477">
        <w:t>Year</w:t>
      </w:r>
      <w:r w:rsidRPr="007F3477">
        <w:rPr>
          <w:spacing w:val="-3"/>
        </w:rPr>
        <w:t xml:space="preserve"> </w:t>
      </w:r>
      <w:r w:rsidRPr="007F3477">
        <w:t>1:</w:t>
      </w:r>
      <w:r w:rsidRPr="007F3477">
        <w:rPr>
          <w:spacing w:val="-2"/>
        </w:rPr>
        <w:t xml:space="preserve"> </w:t>
      </w:r>
      <w:r w:rsidRPr="007F3477">
        <w:t>$1</w:t>
      </w:r>
      <w:r w:rsidR="00767E8E">
        <w:t>,000</w:t>
      </w:r>
      <w:r w:rsidR="004E10A4">
        <w:t>;</w:t>
      </w:r>
      <w:r w:rsidRPr="007F3477">
        <w:rPr>
          <w:spacing w:val="55"/>
        </w:rPr>
        <w:t xml:space="preserve"> </w:t>
      </w:r>
      <w:r w:rsidRPr="007F3477">
        <w:t>Year</w:t>
      </w:r>
      <w:r w:rsidRPr="007F3477">
        <w:rPr>
          <w:spacing w:val="-3"/>
        </w:rPr>
        <w:t xml:space="preserve"> </w:t>
      </w:r>
      <w:r w:rsidRPr="007F3477">
        <w:t>2:</w:t>
      </w:r>
      <w:r w:rsidRPr="007F3477">
        <w:rPr>
          <w:spacing w:val="-3"/>
        </w:rPr>
        <w:t xml:space="preserve"> </w:t>
      </w:r>
      <w:r w:rsidRPr="007F3477">
        <w:t>$</w:t>
      </w:r>
      <w:r w:rsidR="00767E8E">
        <w:t>2,000</w:t>
      </w:r>
      <w:r w:rsidR="004E10A4">
        <w:t xml:space="preserve">; </w:t>
      </w:r>
      <w:r w:rsidRPr="007F3477">
        <w:rPr>
          <w:spacing w:val="-3"/>
        </w:rPr>
        <w:t xml:space="preserve"> </w:t>
      </w:r>
      <w:r w:rsidRPr="007F3477">
        <w:t>Year</w:t>
      </w:r>
      <w:r w:rsidRPr="007F3477">
        <w:rPr>
          <w:spacing w:val="-3"/>
        </w:rPr>
        <w:t xml:space="preserve"> </w:t>
      </w:r>
      <w:r w:rsidRPr="007F3477">
        <w:t>3:</w:t>
      </w:r>
      <w:r w:rsidRPr="007F3477">
        <w:rPr>
          <w:spacing w:val="-3"/>
        </w:rPr>
        <w:t xml:space="preserve"> </w:t>
      </w:r>
      <w:r w:rsidRPr="007F3477">
        <w:t>$</w:t>
      </w:r>
      <w:r w:rsidR="00767E8E">
        <w:t>2,000</w:t>
      </w:r>
    </w:p>
    <w:p w14:paraId="5EB42DC0" w14:textId="77777777" w:rsidR="002920AD" w:rsidRDefault="002920AD" w:rsidP="002920AD">
      <w:pPr>
        <w:tabs>
          <w:tab w:val="left" w:pos="0"/>
        </w:tabs>
        <w:rPr>
          <w:b/>
          <w:sz w:val="28"/>
          <w:szCs w:val="28"/>
        </w:rPr>
      </w:pPr>
    </w:p>
    <w:p w14:paraId="414BFB23" w14:textId="21AC3718" w:rsidR="002920AD" w:rsidRPr="00303C2D" w:rsidRDefault="00303C2D" w:rsidP="002920AD">
      <w:pPr>
        <w:rPr>
          <w:b/>
          <w:bCs/>
          <w:spacing w:val="-1"/>
        </w:rPr>
      </w:pPr>
      <w:r w:rsidRPr="00303C2D">
        <w:rPr>
          <w:b/>
          <w:bCs/>
          <w:spacing w:val="-1"/>
        </w:rPr>
        <w:lastRenderedPageBreak/>
        <w:t>Indirect Costs</w:t>
      </w:r>
    </w:p>
    <w:p w14:paraId="36001B5D" w14:textId="77777777" w:rsidR="00303C2D" w:rsidRDefault="00303C2D" w:rsidP="002920AD">
      <w:pPr>
        <w:rPr>
          <w:spacing w:val="-1"/>
        </w:rPr>
      </w:pPr>
    </w:p>
    <w:p w14:paraId="66CA5641" w14:textId="703C0F4E" w:rsidR="00303C2D" w:rsidRDefault="00303C2D" w:rsidP="002920AD">
      <w:pPr>
        <w:rPr>
          <w:spacing w:val="-1"/>
        </w:rPr>
      </w:pPr>
      <w:r>
        <w:rPr>
          <w:spacing w:val="-1"/>
        </w:rPr>
        <w:t xml:space="preserve">Indirect costs </w:t>
      </w:r>
      <w:r w:rsidR="007102D5">
        <w:rPr>
          <w:spacing w:val="-1"/>
        </w:rPr>
        <w:t>have been</w:t>
      </w:r>
      <w:r>
        <w:rPr>
          <w:spacing w:val="-1"/>
        </w:rPr>
        <w:t xml:space="preserve"> calculated at the d</w:t>
      </w:r>
      <w:r w:rsidRPr="00303C2D">
        <w:rPr>
          <w:spacing w:val="-1"/>
        </w:rPr>
        <w:t>e minimis rate of 10 percent of modified total direct costs (MTDC)</w:t>
      </w:r>
    </w:p>
    <w:p w14:paraId="0ECD8129" w14:textId="77777777" w:rsidR="00303C2D" w:rsidRDefault="00303C2D" w:rsidP="002920AD">
      <w:pPr>
        <w:rPr>
          <w:spacing w:val="-1"/>
        </w:rPr>
      </w:pPr>
    </w:p>
    <w:p w14:paraId="4530FC54" w14:textId="5E85D6BD" w:rsidR="00303C2D" w:rsidRPr="007F3477" w:rsidRDefault="00303C2D" w:rsidP="00303C2D">
      <w:pPr>
        <w:widowControl w:val="0"/>
        <w:autoSpaceDE w:val="0"/>
        <w:autoSpaceDN w:val="0"/>
        <w:jc w:val="both"/>
      </w:pPr>
      <w:r w:rsidRPr="007F3477">
        <w:t>Total</w:t>
      </w:r>
      <w:r w:rsidRPr="007F3477">
        <w:rPr>
          <w:spacing w:val="-3"/>
        </w:rPr>
        <w:t xml:space="preserve"> </w:t>
      </w:r>
      <w:r>
        <w:t>Indirect Costs</w:t>
      </w:r>
      <w:r w:rsidRPr="007F3477">
        <w:t>:</w:t>
      </w:r>
      <w:r w:rsidRPr="007F3477">
        <w:rPr>
          <w:spacing w:val="-3"/>
        </w:rPr>
        <w:t xml:space="preserve"> </w:t>
      </w:r>
      <w:r w:rsidRPr="007F3477">
        <w:t>Year</w:t>
      </w:r>
      <w:r w:rsidRPr="007F3477">
        <w:rPr>
          <w:spacing w:val="-3"/>
        </w:rPr>
        <w:t xml:space="preserve"> </w:t>
      </w:r>
      <w:r w:rsidRPr="007F3477">
        <w:t>1:</w:t>
      </w:r>
      <w:r w:rsidRPr="007F3477">
        <w:rPr>
          <w:spacing w:val="-2"/>
        </w:rPr>
        <w:t xml:space="preserve"> </w:t>
      </w:r>
      <w:r w:rsidRPr="007F3477">
        <w:t>$</w:t>
      </w:r>
      <w:r w:rsidR="004E10A4">
        <w:t>31,612;</w:t>
      </w:r>
      <w:r w:rsidRPr="007F3477">
        <w:rPr>
          <w:spacing w:val="55"/>
        </w:rPr>
        <w:t xml:space="preserve"> </w:t>
      </w:r>
      <w:r w:rsidRPr="007F3477">
        <w:t>Year</w:t>
      </w:r>
      <w:r w:rsidRPr="007F3477">
        <w:rPr>
          <w:spacing w:val="-3"/>
        </w:rPr>
        <w:t xml:space="preserve"> </w:t>
      </w:r>
      <w:r w:rsidRPr="007F3477">
        <w:t>2</w:t>
      </w:r>
      <w:r w:rsidR="004E10A4">
        <w:t>: 37,301;</w:t>
      </w:r>
      <w:r w:rsidRPr="007F3477">
        <w:rPr>
          <w:spacing w:val="-3"/>
        </w:rPr>
        <w:t xml:space="preserve"> </w:t>
      </w:r>
      <w:r w:rsidRPr="007F3477">
        <w:t>$</w:t>
      </w:r>
      <w:r w:rsidRPr="007F3477">
        <w:rPr>
          <w:spacing w:val="-3"/>
        </w:rPr>
        <w:t xml:space="preserve"> </w:t>
      </w:r>
      <w:r w:rsidRPr="007F3477">
        <w:t>Year</w:t>
      </w:r>
      <w:r w:rsidRPr="007F3477">
        <w:rPr>
          <w:spacing w:val="-3"/>
        </w:rPr>
        <w:t xml:space="preserve"> </w:t>
      </w:r>
      <w:r w:rsidRPr="007F3477">
        <w:t>3:</w:t>
      </w:r>
      <w:r w:rsidRPr="007F3477">
        <w:rPr>
          <w:spacing w:val="-3"/>
        </w:rPr>
        <w:t xml:space="preserve"> </w:t>
      </w:r>
      <w:r w:rsidRPr="007F3477">
        <w:t>$</w:t>
      </w:r>
      <w:r w:rsidR="004E10A4">
        <w:t>32,201</w:t>
      </w:r>
    </w:p>
    <w:p w14:paraId="772E6EC5" w14:textId="77777777" w:rsidR="00303C2D" w:rsidRDefault="00303C2D" w:rsidP="002920AD">
      <w:pPr>
        <w:rPr>
          <w:spacing w:val="-1"/>
        </w:rPr>
      </w:pPr>
    </w:p>
    <w:p w14:paraId="00F40F47" w14:textId="77777777" w:rsidR="00EC16AB" w:rsidRDefault="00EC16AB"/>
    <w:sectPr w:rsidR="00EC16AB" w:rsidSect="00B566C2">
      <w:footerReference w:type="default" r:id="rId8"/>
      <w:headerReference w:type="first" r:id="rId9"/>
      <w:footerReference w:type="first" r:id="rId10"/>
      <w:pgSz w:w="12240" w:h="15840"/>
      <w:pgMar w:top="1380" w:right="1320" w:bottom="1260" w:left="1320"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E2CC8" w14:textId="77777777" w:rsidR="001D398C" w:rsidRDefault="00A40757">
      <w:r>
        <w:separator/>
      </w:r>
    </w:p>
  </w:endnote>
  <w:endnote w:type="continuationSeparator" w:id="0">
    <w:p w14:paraId="1DDF7198" w14:textId="77777777" w:rsidR="001D398C" w:rsidRDefault="00A40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9117503"/>
      <w:docPartObj>
        <w:docPartGallery w:val="Page Numbers (Bottom of Page)"/>
        <w:docPartUnique/>
      </w:docPartObj>
    </w:sdtPr>
    <w:sdtEndPr>
      <w:rPr>
        <w:noProof/>
      </w:rPr>
    </w:sdtEndPr>
    <w:sdtContent>
      <w:p w14:paraId="2B85A928" w14:textId="77777777" w:rsidR="00294E7A" w:rsidRDefault="002920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B73E92" w14:textId="77777777" w:rsidR="00294E7A" w:rsidRDefault="007C07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9388278"/>
      <w:docPartObj>
        <w:docPartGallery w:val="Page Numbers (Bottom of Page)"/>
        <w:docPartUnique/>
      </w:docPartObj>
    </w:sdtPr>
    <w:sdtEndPr>
      <w:rPr>
        <w:noProof/>
      </w:rPr>
    </w:sdtEndPr>
    <w:sdtContent>
      <w:p w14:paraId="2107B876" w14:textId="77777777" w:rsidR="00294E7A" w:rsidRDefault="002920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3C38FF" w14:textId="77777777" w:rsidR="00294E7A" w:rsidRDefault="007C07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82509" w14:textId="77777777" w:rsidR="001D398C" w:rsidRDefault="00A40757">
      <w:r>
        <w:separator/>
      </w:r>
    </w:p>
  </w:footnote>
  <w:footnote w:type="continuationSeparator" w:id="0">
    <w:p w14:paraId="08228CB2" w14:textId="77777777" w:rsidR="001D398C" w:rsidRDefault="00A40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A7DB7" w14:textId="77777777" w:rsidR="00294E7A" w:rsidRDefault="007C0713">
    <w:pPr>
      <w:pStyle w:val="Header"/>
    </w:pPr>
  </w:p>
  <w:p w14:paraId="04C5A9B4" w14:textId="77777777" w:rsidR="00294E7A" w:rsidRDefault="007C07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C1E44"/>
    <w:multiLevelType w:val="hybridMultilevel"/>
    <w:tmpl w:val="5F1639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D35FF6"/>
    <w:multiLevelType w:val="hybridMultilevel"/>
    <w:tmpl w:val="497224B8"/>
    <w:lvl w:ilvl="0" w:tplc="30ACA584">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A92"/>
    <w:rsid w:val="001D398C"/>
    <w:rsid w:val="002920AD"/>
    <w:rsid w:val="00303C2D"/>
    <w:rsid w:val="004D7A73"/>
    <w:rsid w:val="004E10A4"/>
    <w:rsid w:val="007102D5"/>
    <w:rsid w:val="00732ACE"/>
    <w:rsid w:val="00767E8E"/>
    <w:rsid w:val="007C0713"/>
    <w:rsid w:val="009519FE"/>
    <w:rsid w:val="00A40757"/>
    <w:rsid w:val="00B5028B"/>
    <w:rsid w:val="00B566C2"/>
    <w:rsid w:val="00E70792"/>
    <w:rsid w:val="00EC16AB"/>
    <w:rsid w:val="00FA0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26FEA"/>
  <w15:chartTrackingRefBased/>
  <w15:docId w15:val="{069286FF-BB86-456A-ACC9-4C802510E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6C2"/>
    <w:pPr>
      <w:spacing w:after="0" w:line="240" w:lineRule="auto"/>
    </w:pPr>
    <w:rPr>
      <w:rFonts w:ascii="Times New Roman" w:eastAsia="Times New Roman" w:hAnsi="Times New Roman" w:cs="Times New Roman"/>
      <w:sz w:val="24"/>
      <w:szCs w:val="24"/>
    </w:rPr>
  </w:style>
  <w:style w:type="paragraph" w:styleId="Heading1">
    <w:name w:val="heading 1"/>
    <w:basedOn w:val="ListNumber"/>
    <w:next w:val="Normal"/>
    <w:link w:val="Heading1Char"/>
    <w:uiPriority w:val="1"/>
    <w:qFormat/>
    <w:rsid w:val="00B566C2"/>
    <w:pPr>
      <w:keepNext/>
      <w:keepLines/>
      <w:spacing w:before="240" w:after="240"/>
      <w:outlineLvl w:val="0"/>
    </w:pPr>
    <w:rPr>
      <w:rFonts w:eastAsiaTheme="majorEastAsia" w:cstheme="majorBidi"/>
      <w:b/>
      <w:bCs/>
      <w:szCs w:val="28"/>
    </w:rPr>
  </w:style>
  <w:style w:type="paragraph" w:styleId="Heading2">
    <w:name w:val="heading 2"/>
    <w:basedOn w:val="ListNumber"/>
    <w:next w:val="Normal"/>
    <w:link w:val="Heading2Char"/>
    <w:unhideWhenUsed/>
    <w:qFormat/>
    <w:rsid w:val="00B566C2"/>
    <w:pPr>
      <w:keepNext/>
      <w:keepLines/>
      <w:spacing w:before="240" w:after="120"/>
      <w:ind w:left="0" w:firstLine="0"/>
      <w:contextualSpacing w:val="0"/>
      <w:outlineLvl w:val="1"/>
    </w:pPr>
    <w:rPr>
      <w:rFonts w:eastAsiaTheme="majorEastAsia" w:cstheme="majorBidi"/>
      <w:b/>
      <w:bCs/>
      <w:szCs w:val="26"/>
    </w:rPr>
  </w:style>
  <w:style w:type="paragraph" w:styleId="Heading3">
    <w:name w:val="heading 3"/>
    <w:basedOn w:val="ListNumber"/>
    <w:next w:val="Normal"/>
    <w:link w:val="Heading3Char"/>
    <w:qFormat/>
    <w:rsid w:val="00B566C2"/>
    <w:pPr>
      <w:keepNext/>
      <w:spacing w:before="240" w:after="120"/>
      <w:ind w:left="0" w:firstLine="0"/>
      <w:contextualSpacing w:val="0"/>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566C2"/>
    <w:pPr>
      <w:tabs>
        <w:tab w:val="center" w:pos="4320"/>
        <w:tab w:val="right" w:pos="8640"/>
      </w:tabs>
    </w:pPr>
  </w:style>
  <w:style w:type="character" w:customStyle="1" w:styleId="HeaderChar">
    <w:name w:val="Header Char"/>
    <w:basedOn w:val="DefaultParagraphFont"/>
    <w:link w:val="Header"/>
    <w:uiPriority w:val="99"/>
    <w:rsid w:val="00B566C2"/>
    <w:rPr>
      <w:rFonts w:ascii="Times New Roman" w:eastAsia="Times New Roman" w:hAnsi="Times New Roman" w:cs="Times New Roman"/>
      <w:sz w:val="24"/>
      <w:szCs w:val="24"/>
    </w:rPr>
  </w:style>
  <w:style w:type="paragraph" w:styleId="Footer">
    <w:name w:val="footer"/>
    <w:basedOn w:val="Normal"/>
    <w:link w:val="FooterChar"/>
    <w:uiPriority w:val="99"/>
    <w:rsid w:val="00B566C2"/>
    <w:pPr>
      <w:tabs>
        <w:tab w:val="center" w:pos="4320"/>
        <w:tab w:val="right" w:pos="8640"/>
      </w:tabs>
    </w:pPr>
  </w:style>
  <w:style w:type="character" w:customStyle="1" w:styleId="FooterChar">
    <w:name w:val="Footer Char"/>
    <w:basedOn w:val="DefaultParagraphFont"/>
    <w:link w:val="Footer"/>
    <w:uiPriority w:val="99"/>
    <w:rsid w:val="00B566C2"/>
    <w:rPr>
      <w:rFonts w:ascii="Times New Roman" w:eastAsia="Times New Roman" w:hAnsi="Times New Roman" w:cs="Times New Roman"/>
      <w:sz w:val="24"/>
      <w:szCs w:val="24"/>
    </w:rPr>
  </w:style>
  <w:style w:type="paragraph" w:styleId="BodyText">
    <w:name w:val="Body Text"/>
    <w:link w:val="BodyTextChar"/>
    <w:uiPriority w:val="1"/>
    <w:qFormat/>
    <w:rsid w:val="00B566C2"/>
    <w:pPr>
      <w:spacing w:after="0" w:line="240" w:lineRule="auto"/>
    </w:pPr>
    <w:rPr>
      <w:rFonts w:ascii="Arial" w:eastAsia="Times New Roman" w:hAnsi="Arial" w:cs="Times New Roman"/>
      <w:noProof/>
      <w:szCs w:val="24"/>
    </w:rPr>
  </w:style>
  <w:style w:type="character" w:customStyle="1" w:styleId="BodyTextChar">
    <w:name w:val="Body Text Char"/>
    <w:basedOn w:val="DefaultParagraphFont"/>
    <w:link w:val="BodyText"/>
    <w:uiPriority w:val="1"/>
    <w:rsid w:val="00B566C2"/>
    <w:rPr>
      <w:rFonts w:ascii="Arial" w:eastAsia="Times New Roman" w:hAnsi="Arial" w:cs="Times New Roman"/>
      <w:noProof/>
      <w:szCs w:val="24"/>
    </w:rPr>
  </w:style>
  <w:style w:type="character" w:customStyle="1" w:styleId="Heading1Char">
    <w:name w:val="Heading 1 Char"/>
    <w:basedOn w:val="DefaultParagraphFont"/>
    <w:link w:val="Heading1"/>
    <w:uiPriority w:val="1"/>
    <w:rsid w:val="00B566C2"/>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rsid w:val="00B566C2"/>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rsid w:val="00B566C2"/>
    <w:rPr>
      <w:rFonts w:ascii="Times New Roman" w:eastAsia="Times New Roman" w:hAnsi="Times New Roman" w:cs="Arial"/>
      <w:bCs/>
      <w:i/>
      <w:sz w:val="24"/>
      <w:szCs w:val="26"/>
    </w:rPr>
  </w:style>
  <w:style w:type="character" w:styleId="Hyperlink">
    <w:name w:val="Hyperlink"/>
    <w:basedOn w:val="DefaultParagraphFont"/>
    <w:rsid w:val="00B566C2"/>
    <w:rPr>
      <w:color w:val="03369C"/>
      <w:u w:val="single"/>
    </w:rPr>
  </w:style>
  <w:style w:type="paragraph" w:styleId="ListNumber">
    <w:name w:val="List Number"/>
    <w:basedOn w:val="Normal"/>
    <w:uiPriority w:val="99"/>
    <w:semiHidden/>
    <w:unhideWhenUsed/>
    <w:rsid w:val="00B566C2"/>
    <w:pPr>
      <w:ind w:left="360" w:hanging="360"/>
      <w:contextualSpacing/>
    </w:pPr>
  </w:style>
  <w:style w:type="paragraph" w:styleId="ListParagraph">
    <w:name w:val="List Paragraph"/>
    <w:basedOn w:val="Normal"/>
    <w:uiPriority w:val="34"/>
    <w:qFormat/>
    <w:rsid w:val="00B566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49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rcs.usda.gov/wps/portal/nrcs/detail/national/programs/financial/cig/?cid=nrcseprd145903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5</Pages>
  <Words>1233</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Hermens, Leah - NRCS, Washington, DC</dc:creator>
  <cp:keywords/>
  <dc:description/>
  <cp:lastModifiedBy>Hermens, Leah - NRCS, Washington, DC</cp:lastModifiedBy>
  <cp:revision>10</cp:revision>
  <dcterms:created xsi:type="dcterms:W3CDTF">2022-03-14T18:54:00Z</dcterms:created>
  <dcterms:modified xsi:type="dcterms:W3CDTF">2022-03-31T18:43:00Z</dcterms:modified>
</cp:coreProperties>
</file>