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9FC6B86" w14:textId="77777777" w:rsidR="00E95ED6" w:rsidRPr="00F22950" w:rsidRDefault="00E95ED6" w:rsidP="25913535">
      <w:pPr>
        <w:spacing w:after="0" w:line="240" w:lineRule="auto"/>
        <w:jc w:val="center"/>
        <w:rPr>
          <w:rFonts w:ascii="Times New Roman" w:hAnsi="Times New Roman" w:cs="Times New Roman"/>
          <w:b/>
          <w:bCs/>
          <w:sz w:val="24"/>
          <w:szCs w:val="24"/>
        </w:rPr>
      </w:pPr>
      <w:r w:rsidRPr="7447B88B">
        <w:rPr>
          <w:rFonts w:ascii="Times New Roman" w:hAnsi="Times New Roman" w:cs="Times New Roman"/>
          <w:b/>
          <w:bCs/>
          <w:sz w:val="24"/>
          <w:szCs w:val="24"/>
        </w:rPr>
        <w:t>U.S. DEPARTMENT OF STATE</w:t>
      </w:r>
    </w:p>
    <w:p w14:paraId="73B5D1F0" w14:textId="77777777" w:rsidR="009E4587" w:rsidRPr="00F22950" w:rsidRDefault="00E95ED6" w:rsidP="25913535">
      <w:pPr>
        <w:spacing w:after="0" w:line="240" w:lineRule="auto"/>
        <w:jc w:val="center"/>
        <w:rPr>
          <w:rFonts w:ascii="Times New Roman" w:hAnsi="Times New Roman" w:cs="Times New Roman"/>
          <w:b/>
          <w:bCs/>
          <w:sz w:val="24"/>
          <w:szCs w:val="24"/>
        </w:rPr>
      </w:pPr>
      <w:r w:rsidRPr="7447B88B">
        <w:rPr>
          <w:rFonts w:ascii="Times New Roman" w:hAnsi="Times New Roman" w:cs="Times New Roman"/>
          <w:b/>
          <w:bCs/>
          <w:sz w:val="24"/>
          <w:szCs w:val="24"/>
        </w:rPr>
        <w:t>BUREAU OF EAST ASIAN AND PACIFIC AFFAIRS (EAP)</w:t>
      </w:r>
      <w:r w:rsidR="00BA431D" w:rsidRPr="7447B88B">
        <w:rPr>
          <w:rFonts w:ascii="Times New Roman" w:hAnsi="Times New Roman" w:cs="Times New Roman"/>
          <w:b/>
          <w:bCs/>
          <w:sz w:val="24"/>
          <w:szCs w:val="24"/>
        </w:rPr>
        <w:t xml:space="preserve"> </w:t>
      </w:r>
    </w:p>
    <w:p w14:paraId="3612E1F1" w14:textId="3841DCDF" w:rsidR="5B2DDD54" w:rsidRDefault="5B2DDD54" w:rsidP="7447B88B">
      <w:pPr>
        <w:spacing w:after="0" w:line="240" w:lineRule="auto"/>
        <w:jc w:val="center"/>
        <w:rPr>
          <w:rFonts w:ascii="Times New Roman" w:hAnsi="Times New Roman"/>
          <w:b/>
          <w:bCs/>
          <w:sz w:val="24"/>
          <w:szCs w:val="24"/>
        </w:rPr>
      </w:pPr>
      <w:r w:rsidRPr="7447B88B">
        <w:rPr>
          <w:rFonts w:ascii="Times New Roman" w:hAnsi="Times New Roman"/>
          <w:b/>
          <w:bCs/>
          <w:sz w:val="24"/>
          <w:szCs w:val="24"/>
        </w:rPr>
        <w:t>U.S. Consulate Ho Chi Minh City</w:t>
      </w:r>
    </w:p>
    <w:p w14:paraId="2143D15C" w14:textId="77777777" w:rsidR="002301F6" w:rsidRPr="00F22950" w:rsidRDefault="002301F6" w:rsidP="25913535">
      <w:pPr>
        <w:spacing w:after="0" w:line="240" w:lineRule="auto"/>
        <w:jc w:val="center"/>
        <w:rPr>
          <w:rFonts w:ascii="Times New Roman" w:hAnsi="Times New Roman" w:cs="Times New Roman"/>
          <w:b/>
          <w:bCs/>
          <w:sz w:val="24"/>
          <w:szCs w:val="24"/>
        </w:rPr>
      </w:pPr>
      <w:r w:rsidRPr="25913535">
        <w:rPr>
          <w:rFonts w:ascii="Times New Roman" w:hAnsi="Times New Roman" w:cs="Times New Roman"/>
          <w:b/>
          <w:bCs/>
          <w:sz w:val="24"/>
          <w:szCs w:val="24"/>
        </w:rPr>
        <w:t>Notice of Funding Opportunity (NOFO)</w:t>
      </w:r>
    </w:p>
    <w:p w14:paraId="41C382ED" w14:textId="77777777" w:rsidR="00F31888" w:rsidRDefault="00F31888" w:rsidP="25913535">
      <w:pPr>
        <w:spacing w:after="0" w:line="240" w:lineRule="auto"/>
        <w:rPr>
          <w:rFonts w:ascii="Times New Roman" w:hAnsi="Times New Roman" w:cs="Times New Roman"/>
          <w:b/>
          <w:bCs/>
          <w:sz w:val="24"/>
          <w:szCs w:val="24"/>
        </w:rPr>
      </w:pPr>
    </w:p>
    <w:p w14:paraId="04828309" w14:textId="77777777" w:rsidR="002301F6" w:rsidRDefault="002301F6" w:rsidP="25913535">
      <w:pPr>
        <w:spacing w:after="0" w:line="240" w:lineRule="auto"/>
        <w:rPr>
          <w:rFonts w:ascii="Times New Roman" w:hAnsi="Times New Roman" w:cs="Times New Roman"/>
          <w:sz w:val="24"/>
          <w:szCs w:val="24"/>
        </w:rPr>
      </w:pPr>
      <w:r w:rsidRPr="25913535">
        <w:rPr>
          <w:rFonts w:ascii="Times New Roman" w:hAnsi="Times New Roman" w:cs="Times New Roman"/>
          <w:sz w:val="24"/>
          <w:szCs w:val="24"/>
        </w:rPr>
        <w:t>Announcement Type:</w:t>
      </w:r>
      <w:r>
        <w:tab/>
      </w:r>
      <w:r>
        <w:tab/>
      </w:r>
      <w:r>
        <w:tab/>
      </w:r>
      <w:r>
        <w:tab/>
      </w:r>
      <w:r w:rsidRPr="25913535">
        <w:rPr>
          <w:rFonts w:ascii="Times New Roman" w:hAnsi="Times New Roman" w:cs="Times New Roman"/>
          <w:sz w:val="24"/>
          <w:szCs w:val="24"/>
        </w:rPr>
        <w:t>New Announcement</w:t>
      </w:r>
    </w:p>
    <w:p w14:paraId="1DE9A7F2" w14:textId="77777777" w:rsidR="00476DD3" w:rsidRDefault="00476DD3" w:rsidP="25913535">
      <w:pPr>
        <w:spacing w:after="0" w:line="240" w:lineRule="auto"/>
        <w:rPr>
          <w:rFonts w:ascii="Times New Roman" w:hAnsi="Times New Roman" w:cs="Times New Roman"/>
          <w:sz w:val="24"/>
          <w:szCs w:val="24"/>
        </w:rPr>
      </w:pPr>
    </w:p>
    <w:p w14:paraId="27DCA0D1" w14:textId="4E997855" w:rsidR="00476DD3" w:rsidRPr="00476DD3" w:rsidRDefault="00476DD3" w:rsidP="25913535">
      <w:pPr>
        <w:spacing w:after="0" w:line="240" w:lineRule="auto"/>
        <w:rPr>
          <w:rFonts w:ascii="Times New Roman" w:hAnsi="Times New Roman" w:cs="Times New Roman"/>
          <w:sz w:val="24"/>
          <w:szCs w:val="24"/>
        </w:rPr>
      </w:pPr>
      <w:r w:rsidRPr="7447B88B">
        <w:rPr>
          <w:rFonts w:ascii="Times New Roman" w:hAnsi="Times New Roman" w:cs="Times New Roman"/>
          <w:sz w:val="24"/>
          <w:szCs w:val="24"/>
        </w:rPr>
        <w:t>Assistance Type:</w:t>
      </w:r>
      <w:r>
        <w:tab/>
      </w:r>
      <w:r>
        <w:tab/>
      </w:r>
      <w:r>
        <w:tab/>
      </w:r>
      <w:r>
        <w:tab/>
      </w:r>
      <w:r w:rsidR="001F5F24" w:rsidRPr="7447B88B">
        <w:rPr>
          <w:rFonts w:ascii="Times New Roman" w:hAnsi="Times New Roman" w:cs="Times New Roman"/>
          <w:sz w:val="24"/>
          <w:szCs w:val="24"/>
        </w:rPr>
        <w:t>G</w:t>
      </w:r>
      <w:r w:rsidRPr="7447B88B">
        <w:rPr>
          <w:rFonts w:ascii="Times New Roman" w:hAnsi="Times New Roman" w:cs="Times New Roman"/>
          <w:sz w:val="24"/>
          <w:szCs w:val="24"/>
        </w:rPr>
        <w:t>rant</w:t>
      </w:r>
    </w:p>
    <w:p w14:paraId="56124AB7" w14:textId="77777777" w:rsidR="003D7249" w:rsidRDefault="003D7249" w:rsidP="25913535">
      <w:pPr>
        <w:spacing w:after="0" w:line="240" w:lineRule="auto"/>
        <w:rPr>
          <w:rFonts w:ascii="Times New Roman" w:hAnsi="Times New Roman" w:cs="Times New Roman"/>
          <w:sz w:val="24"/>
          <w:szCs w:val="24"/>
        </w:rPr>
      </w:pPr>
    </w:p>
    <w:p w14:paraId="16C931B0" w14:textId="4793E73F" w:rsidR="003D7249" w:rsidRDefault="002301F6" w:rsidP="25913535">
      <w:pPr>
        <w:spacing w:after="0" w:line="240" w:lineRule="auto"/>
        <w:rPr>
          <w:rFonts w:ascii="Times New Roman" w:hAnsi="Times New Roman" w:cs="Times New Roman"/>
          <w:sz w:val="24"/>
          <w:szCs w:val="24"/>
        </w:rPr>
      </w:pPr>
      <w:r w:rsidRPr="25913535">
        <w:rPr>
          <w:rFonts w:ascii="Times New Roman" w:hAnsi="Times New Roman" w:cs="Times New Roman"/>
          <w:sz w:val="24"/>
          <w:szCs w:val="24"/>
        </w:rPr>
        <w:t>Funding Opportunity Title:</w:t>
      </w:r>
      <w:r>
        <w:tab/>
      </w:r>
      <w:r>
        <w:tab/>
      </w:r>
      <w:r>
        <w:tab/>
      </w:r>
      <w:r w:rsidR="00863AD0" w:rsidRPr="25913535">
        <w:rPr>
          <w:rFonts w:ascii="Times New Roman" w:hAnsi="Times New Roman" w:cs="Times New Roman"/>
          <w:sz w:val="24"/>
          <w:szCs w:val="24"/>
        </w:rPr>
        <w:t>Battery Energy Storage System Pilot (BESSP)</w:t>
      </w:r>
    </w:p>
    <w:p w14:paraId="101B3EA5" w14:textId="77777777" w:rsidR="00863AD0" w:rsidRDefault="00863AD0" w:rsidP="25913535">
      <w:pPr>
        <w:spacing w:after="0" w:line="240" w:lineRule="auto"/>
        <w:rPr>
          <w:rFonts w:ascii="Times New Roman" w:hAnsi="Times New Roman" w:cs="Times New Roman"/>
          <w:sz w:val="24"/>
          <w:szCs w:val="24"/>
        </w:rPr>
      </w:pPr>
    </w:p>
    <w:p w14:paraId="3F83F34C" w14:textId="1759F251" w:rsidR="002301F6" w:rsidRPr="00C97EEB" w:rsidRDefault="002301F6" w:rsidP="25913535">
      <w:pPr>
        <w:spacing w:after="0" w:line="240" w:lineRule="auto"/>
        <w:rPr>
          <w:rFonts w:ascii="Times New Roman" w:hAnsi="Times New Roman" w:cs="Times New Roman"/>
          <w:sz w:val="24"/>
          <w:szCs w:val="24"/>
        </w:rPr>
      </w:pPr>
      <w:r w:rsidRPr="7447B88B">
        <w:rPr>
          <w:rFonts w:ascii="Times New Roman" w:hAnsi="Times New Roman" w:cs="Times New Roman"/>
          <w:sz w:val="24"/>
          <w:szCs w:val="24"/>
        </w:rPr>
        <w:t>Funding Opportunity Number:</w:t>
      </w:r>
      <w:r>
        <w:tab/>
      </w:r>
      <w:r>
        <w:tab/>
      </w:r>
      <w:r w:rsidR="40A9681D" w:rsidRPr="7447B88B">
        <w:rPr>
          <w:rFonts w:ascii="Times New Roman" w:hAnsi="Times New Roman" w:cs="Times New Roman"/>
          <w:sz w:val="24"/>
          <w:szCs w:val="24"/>
        </w:rPr>
        <w:t>ESF-</w:t>
      </w:r>
      <w:r w:rsidR="5B9CA5FE" w:rsidRPr="7447B88B">
        <w:rPr>
          <w:rFonts w:ascii="Times New Roman" w:hAnsi="Times New Roman" w:cs="Times New Roman"/>
          <w:sz w:val="24"/>
          <w:szCs w:val="24"/>
        </w:rPr>
        <w:t>HoChiMinh-FY2020</w:t>
      </w:r>
      <w:r w:rsidR="40A9681D" w:rsidRPr="7447B88B">
        <w:rPr>
          <w:rFonts w:ascii="Times New Roman" w:hAnsi="Times New Roman" w:cs="Times New Roman"/>
          <w:sz w:val="24"/>
          <w:szCs w:val="24"/>
        </w:rPr>
        <w:t>-0102</w:t>
      </w:r>
    </w:p>
    <w:p w14:paraId="44197397" w14:textId="77777777" w:rsidR="007D1E97" w:rsidRDefault="007D1E97" w:rsidP="25913535">
      <w:pPr>
        <w:spacing w:after="0" w:line="240" w:lineRule="auto"/>
        <w:rPr>
          <w:rFonts w:ascii="Times New Roman" w:hAnsi="Times New Roman" w:cs="Times New Roman"/>
          <w:sz w:val="24"/>
          <w:szCs w:val="24"/>
        </w:rPr>
      </w:pPr>
    </w:p>
    <w:p w14:paraId="1F743E8D" w14:textId="77777777" w:rsidR="002301F6" w:rsidRPr="00C97EEB" w:rsidRDefault="002301F6" w:rsidP="25913535">
      <w:pPr>
        <w:spacing w:after="0" w:line="240" w:lineRule="auto"/>
        <w:rPr>
          <w:rFonts w:ascii="Times New Roman" w:hAnsi="Times New Roman" w:cs="Times New Roman"/>
          <w:sz w:val="24"/>
          <w:szCs w:val="24"/>
        </w:rPr>
      </w:pPr>
      <w:r w:rsidRPr="25913535">
        <w:rPr>
          <w:rFonts w:ascii="Times New Roman" w:hAnsi="Times New Roman" w:cs="Times New Roman"/>
          <w:sz w:val="24"/>
          <w:szCs w:val="24"/>
        </w:rPr>
        <w:t>Catalog of Federal Domestic</w:t>
      </w:r>
    </w:p>
    <w:p w14:paraId="499060C4" w14:textId="77777777" w:rsidR="00BA431D" w:rsidRPr="00C97EEB" w:rsidRDefault="002301F6" w:rsidP="25913535">
      <w:pPr>
        <w:spacing w:after="0" w:line="240" w:lineRule="auto"/>
        <w:rPr>
          <w:rFonts w:ascii="Times New Roman" w:hAnsi="Times New Roman" w:cs="Times New Roman"/>
          <w:sz w:val="24"/>
          <w:szCs w:val="24"/>
        </w:rPr>
      </w:pPr>
      <w:r w:rsidRPr="25913535">
        <w:rPr>
          <w:rFonts w:ascii="Times New Roman" w:hAnsi="Times New Roman" w:cs="Times New Roman"/>
          <w:sz w:val="24"/>
          <w:szCs w:val="24"/>
        </w:rPr>
        <w:t>Assistance (CFDA)</w:t>
      </w:r>
      <w:r w:rsidR="00BA431D" w:rsidRPr="25913535">
        <w:rPr>
          <w:rFonts w:ascii="Times New Roman" w:hAnsi="Times New Roman" w:cs="Times New Roman"/>
          <w:sz w:val="24"/>
          <w:szCs w:val="24"/>
        </w:rPr>
        <w:t xml:space="preserve"> Number:</w:t>
      </w:r>
      <w:r w:rsidR="00F31888" w:rsidRPr="25913535">
        <w:rPr>
          <w:rFonts w:ascii="Times New Roman" w:hAnsi="Times New Roman" w:cs="Times New Roman"/>
          <w:sz w:val="24"/>
          <w:szCs w:val="24"/>
        </w:rPr>
        <w:t xml:space="preserve"> </w:t>
      </w:r>
      <w:r>
        <w:tab/>
      </w:r>
      <w:r>
        <w:tab/>
      </w:r>
      <w:r>
        <w:tab/>
      </w:r>
      <w:r w:rsidR="00F31888" w:rsidRPr="25913535">
        <w:rPr>
          <w:rFonts w:ascii="Times New Roman" w:hAnsi="Times New Roman" w:cs="Times New Roman"/>
          <w:sz w:val="24"/>
          <w:szCs w:val="24"/>
        </w:rPr>
        <w:t>19.</w:t>
      </w:r>
      <w:r w:rsidR="00430B38" w:rsidRPr="25913535">
        <w:rPr>
          <w:rFonts w:ascii="Times New Roman" w:hAnsi="Times New Roman" w:cs="Times New Roman"/>
          <w:sz w:val="24"/>
          <w:szCs w:val="24"/>
        </w:rPr>
        <w:t>124</w:t>
      </w:r>
    </w:p>
    <w:p w14:paraId="42DD2C39" w14:textId="77777777" w:rsidR="003D7249" w:rsidRDefault="003D7249" w:rsidP="25913535">
      <w:pPr>
        <w:spacing w:after="0" w:line="240" w:lineRule="auto"/>
        <w:rPr>
          <w:rFonts w:ascii="Times New Roman" w:hAnsi="Times New Roman" w:cs="Times New Roman"/>
          <w:sz w:val="24"/>
          <w:szCs w:val="24"/>
        </w:rPr>
      </w:pPr>
    </w:p>
    <w:p w14:paraId="39F66B90" w14:textId="47423F51" w:rsidR="007A41E9" w:rsidRPr="00C97EEB" w:rsidRDefault="002301F6" w:rsidP="25913535">
      <w:pPr>
        <w:spacing w:after="0" w:line="240" w:lineRule="auto"/>
        <w:rPr>
          <w:rFonts w:ascii="Times New Roman" w:hAnsi="Times New Roman" w:cs="Times New Roman"/>
          <w:sz w:val="24"/>
          <w:szCs w:val="24"/>
        </w:rPr>
      </w:pPr>
      <w:r w:rsidRPr="5B15D82C">
        <w:rPr>
          <w:rFonts w:ascii="Times New Roman" w:hAnsi="Times New Roman" w:cs="Times New Roman"/>
          <w:sz w:val="24"/>
          <w:szCs w:val="24"/>
        </w:rPr>
        <w:t>Total Available</w:t>
      </w:r>
      <w:r w:rsidR="007D1E97" w:rsidRPr="5B15D82C">
        <w:rPr>
          <w:rFonts w:ascii="Times New Roman" w:hAnsi="Times New Roman" w:cs="Times New Roman"/>
          <w:sz w:val="24"/>
          <w:szCs w:val="24"/>
        </w:rPr>
        <w:t xml:space="preserve"> Funding</w:t>
      </w:r>
      <w:r w:rsidRPr="5B15D82C">
        <w:rPr>
          <w:rFonts w:ascii="Times New Roman" w:hAnsi="Times New Roman" w:cs="Times New Roman"/>
          <w:sz w:val="24"/>
          <w:szCs w:val="24"/>
        </w:rPr>
        <w:t>:</w:t>
      </w:r>
      <w:r w:rsidR="007A41E9" w:rsidRPr="5B15D82C">
        <w:rPr>
          <w:rFonts w:ascii="Times New Roman" w:hAnsi="Times New Roman" w:cs="Times New Roman"/>
          <w:sz w:val="24"/>
          <w:szCs w:val="24"/>
        </w:rPr>
        <w:t xml:space="preserve"> </w:t>
      </w:r>
      <w:r>
        <w:tab/>
      </w:r>
      <w:r>
        <w:tab/>
      </w:r>
      <w:r>
        <w:tab/>
      </w:r>
      <w:r w:rsidR="007A41E9" w:rsidRPr="5B15D82C">
        <w:rPr>
          <w:rFonts w:ascii="Times New Roman" w:hAnsi="Times New Roman" w:cs="Times New Roman"/>
          <w:sz w:val="24"/>
          <w:szCs w:val="24"/>
        </w:rPr>
        <w:t>$</w:t>
      </w:r>
      <w:r w:rsidR="5BAD38B9" w:rsidRPr="5B15D82C">
        <w:rPr>
          <w:rFonts w:ascii="Times New Roman" w:hAnsi="Times New Roman" w:cs="Times New Roman"/>
          <w:sz w:val="24"/>
          <w:szCs w:val="24"/>
        </w:rPr>
        <w:t>2,962</w:t>
      </w:r>
      <w:r w:rsidR="00863AD0" w:rsidRPr="5B15D82C">
        <w:rPr>
          <w:rFonts w:ascii="Times New Roman" w:hAnsi="Times New Roman" w:cs="Times New Roman"/>
          <w:sz w:val="24"/>
          <w:szCs w:val="24"/>
        </w:rPr>
        <w:t>,000</w:t>
      </w:r>
    </w:p>
    <w:p w14:paraId="3D893985" w14:textId="743024EF" w:rsidR="003D7249" w:rsidRDefault="0D81FBBC" w:rsidP="25913535">
      <w:pPr>
        <w:spacing w:after="0" w:line="240" w:lineRule="auto"/>
        <w:rPr>
          <w:rFonts w:ascii="Times New Roman" w:eastAsia="Times New Roman" w:hAnsi="Times New Roman" w:cs="Times New Roman"/>
          <w:color w:val="000000" w:themeColor="text1"/>
          <w:sz w:val="24"/>
          <w:szCs w:val="24"/>
        </w:rPr>
      </w:pPr>
      <w:r w:rsidRPr="25913535">
        <w:rPr>
          <w:rFonts w:ascii="Times New Roman" w:eastAsia="Times New Roman" w:hAnsi="Times New Roman" w:cs="Times New Roman"/>
          <w:sz w:val="24"/>
          <w:szCs w:val="24"/>
        </w:rPr>
        <w:t>Project Duration:</w:t>
      </w:r>
      <w:r w:rsidR="003D7249">
        <w:tab/>
      </w:r>
      <w:r w:rsidRPr="25913535">
        <w:rPr>
          <w:rFonts w:ascii="Times New Roman" w:eastAsia="Times New Roman" w:hAnsi="Times New Roman" w:cs="Times New Roman"/>
          <w:sz w:val="24"/>
          <w:szCs w:val="24"/>
        </w:rPr>
        <w:t xml:space="preserve">                                     4 years</w:t>
      </w:r>
      <w:r w:rsidR="003D7249">
        <w:tab/>
      </w:r>
      <w:r w:rsidR="003D7249">
        <w:br/>
      </w:r>
    </w:p>
    <w:p w14:paraId="547084B9" w14:textId="0661468B" w:rsidR="003D7249" w:rsidRDefault="00C97EEB" w:rsidP="25913535">
      <w:pPr>
        <w:spacing w:after="0" w:line="240" w:lineRule="auto"/>
        <w:rPr>
          <w:rFonts w:ascii="Times New Roman" w:hAnsi="Times New Roman" w:cs="Times New Roman"/>
          <w:sz w:val="24"/>
          <w:szCs w:val="24"/>
        </w:rPr>
      </w:pPr>
      <w:r w:rsidRPr="7447B88B">
        <w:rPr>
          <w:rFonts w:ascii="Times New Roman" w:hAnsi="Times New Roman" w:cs="Times New Roman"/>
          <w:sz w:val="24"/>
          <w:szCs w:val="24"/>
        </w:rPr>
        <w:t>NOFO Issuance Date:</w:t>
      </w:r>
      <w:r>
        <w:tab/>
      </w:r>
      <w:r>
        <w:tab/>
      </w:r>
      <w:r>
        <w:tab/>
      </w:r>
      <w:r>
        <w:tab/>
      </w:r>
      <w:r w:rsidR="689B1D3C" w:rsidRPr="7447B88B">
        <w:rPr>
          <w:rFonts w:ascii="Times New Roman" w:hAnsi="Times New Roman" w:cs="Times New Roman"/>
          <w:sz w:val="24"/>
          <w:szCs w:val="24"/>
        </w:rPr>
        <w:t>June 24, 20</w:t>
      </w:r>
      <w:r w:rsidR="39EE840B" w:rsidRPr="7447B88B">
        <w:rPr>
          <w:rFonts w:ascii="Times New Roman" w:hAnsi="Times New Roman" w:cs="Times New Roman"/>
          <w:sz w:val="24"/>
          <w:szCs w:val="24"/>
        </w:rPr>
        <w:t>2</w:t>
      </w:r>
      <w:r w:rsidR="689B1D3C" w:rsidRPr="7447B88B">
        <w:rPr>
          <w:rFonts w:ascii="Times New Roman" w:hAnsi="Times New Roman" w:cs="Times New Roman"/>
          <w:sz w:val="24"/>
          <w:szCs w:val="24"/>
        </w:rPr>
        <w:t>1</w:t>
      </w:r>
    </w:p>
    <w:p w14:paraId="7BA08C23" w14:textId="076BACB0" w:rsidR="00476DD3" w:rsidRPr="00476DD3" w:rsidRDefault="00476DD3" w:rsidP="25913535">
      <w:pPr>
        <w:spacing w:after="0" w:line="240" w:lineRule="auto"/>
        <w:rPr>
          <w:rFonts w:ascii="Times New Roman" w:hAnsi="Times New Roman" w:cs="Times New Roman"/>
          <w:sz w:val="24"/>
          <w:szCs w:val="24"/>
        </w:rPr>
      </w:pPr>
      <w:r w:rsidRPr="7447B88B">
        <w:rPr>
          <w:rFonts w:ascii="Times New Roman" w:hAnsi="Times New Roman" w:cs="Times New Roman"/>
          <w:sz w:val="24"/>
          <w:szCs w:val="24"/>
        </w:rPr>
        <w:t>Deadline for Receipt of Questions:</w:t>
      </w:r>
      <w:r>
        <w:tab/>
      </w:r>
      <w:r>
        <w:tab/>
      </w:r>
      <w:r w:rsidR="2505BF28" w:rsidRPr="7447B88B">
        <w:rPr>
          <w:rFonts w:ascii="Times New Roman" w:hAnsi="Times New Roman" w:cs="Times New Roman"/>
          <w:sz w:val="24"/>
          <w:szCs w:val="24"/>
        </w:rPr>
        <w:t xml:space="preserve">July </w:t>
      </w:r>
      <w:r w:rsidR="00802610">
        <w:rPr>
          <w:rFonts w:ascii="Times New Roman" w:hAnsi="Times New Roman" w:cs="Times New Roman"/>
          <w:sz w:val="24"/>
          <w:szCs w:val="24"/>
        </w:rPr>
        <w:t>30</w:t>
      </w:r>
      <w:r w:rsidR="2505BF28" w:rsidRPr="7447B88B">
        <w:rPr>
          <w:rFonts w:ascii="Times New Roman" w:hAnsi="Times New Roman" w:cs="Times New Roman"/>
          <w:sz w:val="24"/>
          <w:szCs w:val="24"/>
        </w:rPr>
        <w:t xml:space="preserve">, 2021 </w:t>
      </w:r>
      <w:r w:rsidRPr="7447B88B">
        <w:rPr>
          <w:rFonts w:ascii="Times New Roman" w:hAnsi="Times New Roman" w:cs="Times New Roman"/>
          <w:sz w:val="24"/>
          <w:szCs w:val="24"/>
        </w:rPr>
        <w:t xml:space="preserve">at 5:00PM Eastern </w:t>
      </w:r>
      <w:r w:rsidR="00F4560A" w:rsidRPr="7447B88B">
        <w:rPr>
          <w:rFonts w:ascii="Times New Roman" w:hAnsi="Times New Roman" w:cs="Times New Roman"/>
          <w:sz w:val="24"/>
          <w:szCs w:val="24"/>
        </w:rPr>
        <w:t>Daylight</w:t>
      </w:r>
      <w:r w:rsidRPr="7447B88B">
        <w:rPr>
          <w:rFonts w:ascii="Times New Roman" w:hAnsi="Times New Roman" w:cs="Times New Roman"/>
          <w:sz w:val="24"/>
          <w:szCs w:val="24"/>
        </w:rPr>
        <w:t xml:space="preserve"> Time</w:t>
      </w:r>
    </w:p>
    <w:p w14:paraId="592D203C" w14:textId="6F8BFAFF" w:rsidR="00A910A6" w:rsidRDefault="00C97EEB" w:rsidP="25913535">
      <w:pPr>
        <w:spacing w:after="0" w:line="240" w:lineRule="auto"/>
        <w:rPr>
          <w:rFonts w:ascii="Times New Roman" w:hAnsi="Times New Roman" w:cs="Times New Roman"/>
          <w:sz w:val="24"/>
          <w:szCs w:val="24"/>
        </w:rPr>
      </w:pPr>
      <w:r w:rsidRPr="7447B88B">
        <w:rPr>
          <w:rFonts w:ascii="Times New Roman" w:hAnsi="Times New Roman" w:cs="Times New Roman"/>
          <w:sz w:val="24"/>
          <w:szCs w:val="24"/>
        </w:rPr>
        <w:t>Application Deadline:</w:t>
      </w:r>
      <w:r w:rsidRPr="7447B88B">
        <w:rPr>
          <w:rFonts w:ascii="Times New Roman" w:hAnsi="Times New Roman" w:cs="Times New Roman"/>
          <w:b/>
          <w:bCs/>
          <w:sz w:val="24"/>
          <w:szCs w:val="24"/>
        </w:rPr>
        <w:t xml:space="preserve"> </w:t>
      </w:r>
      <w:r>
        <w:tab/>
      </w:r>
      <w:r>
        <w:tab/>
      </w:r>
      <w:r>
        <w:tab/>
      </w:r>
      <w:r w:rsidR="00802610">
        <w:rPr>
          <w:rFonts w:ascii="Times New Roman" w:hAnsi="Times New Roman" w:cs="Times New Roman"/>
          <w:sz w:val="24"/>
          <w:szCs w:val="24"/>
        </w:rPr>
        <w:t xml:space="preserve">August 06, </w:t>
      </w:r>
      <w:r w:rsidR="452464ED" w:rsidRPr="7447B88B">
        <w:rPr>
          <w:rFonts w:ascii="Times New Roman" w:hAnsi="Times New Roman" w:cs="Times New Roman"/>
          <w:sz w:val="24"/>
          <w:szCs w:val="24"/>
        </w:rPr>
        <w:t>2021</w:t>
      </w:r>
      <w:r w:rsidRPr="7447B88B">
        <w:rPr>
          <w:rFonts w:ascii="Times New Roman" w:hAnsi="Times New Roman" w:cs="Times New Roman"/>
          <w:sz w:val="24"/>
          <w:szCs w:val="24"/>
        </w:rPr>
        <w:t xml:space="preserve"> at 11:59PM Eastern </w:t>
      </w:r>
      <w:r w:rsidR="00F4560A" w:rsidRPr="7447B88B">
        <w:rPr>
          <w:rFonts w:ascii="Times New Roman" w:hAnsi="Times New Roman" w:cs="Times New Roman"/>
          <w:sz w:val="24"/>
          <w:szCs w:val="24"/>
        </w:rPr>
        <w:t>Daylight</w:t>
      </w:r>
      <w:r w:rsidRPr="7447B88B">
        <w:rPr>
          <w:rFonts w:ascii="Times New Roman" w:hAnsi="Times New Roman" w:cs="Times New Roman"/>
          <w:sz w:val="24"/>
          <w:szCs w:val="24"/>
        </w:rPr>
        <w:t xml:space="preserve"> Time</w:t>
      </w:r>
    </w:p>
    <w:p w14:paraId="64377E38" w14:textId="77777777" w:rsidR="008920A0" w:rsidRPr="00941567" w:rsidRDefault="008920A0" w:rsidP="25913535">
      <w:pPr>
        <w:pStyle w:val="NoSpacing"/>
        <w:ind w:left="3600" w:hanging="3600"/>
        <w:rPr>
          <w:rFonts w:ascii="Times New Roman" w:hAnsi="Times New Roman"/>
        </w:rPr>
      </w:pPr>
    </w:p>
    <w:p w14:paraId="244B94FD" w14:textId="7D86FEC5" w:rsidR="008920A0" w:rsidRDefault="008920A0" w:rsidP="7447B88B">
      <w:pPr>
        <w:outlineLvl w:val="0"/>
        <w:rPr>
          <w:rFonts w:ascii="Times New Roman" w:eastAsia="Times New Roman" w:hAnsi="Times New Roman" w:cs="Times New Roman"/>
          <w:sz w:val="24"/>
          <w:szCs w:val="24"/>
        </w:rPr>
      </w:pPr>
      <w:r w:rsidRPr="7447B88B">
        <w:rPr>
          <w:rFonts w:ascii="Times New Roman" w:hAnsi="Times New Roman"/>
          <w:sz w:val="24"/>
          <w:szCs w:val="24"/>
        </w:rPr>
        <w:t>Eligibility Category:</w:t>
      </w:r>
      <w:r>
        <w:tab/>
      </w:r>
      <w:r>
        <w:tab/>
      </w:r>
      <w:r>
        <w:tab/>
      </w:r>
      <w:r>
        <w:tab/>
      </w:r>
      <w:r w:rsidR="4768FB6B" w:rsidRPr="7447B88B">
        <w:rPr>
          <w:rFonts w:ascii="Times New Roman" w:eastAsia="Times New Roman" w:hAnsi="Times New Roman" w:cs="Times New Roman"/>
          <w:sz w:val="24"/>
          <w:szCs w:val="24"/>
        </w:rPr>
        <w:t xml:space="preserve">U.S. </w:t>
      </w:r>
      <w:r w:rsidR="45E5BFF0" w:rsidRPr="7447B88B">
        <w:rPr>
          <w:rFonts w:ascii="Times New Roman" w:eastAsia="Times New Roman" w:hAnsi="Times New Roman" w:cs="Times New Roman"/>
          <w:sz w:val="24"/>
          <w:szCs w:val="24"/>
        </w:rPr>
        <w:t>n</w:t>
      </w:r>
      <w:r w:rsidR="4768FB6B" w:rsidRPr="7447B88B">
        <w:rPr>
          <w:rFonts w:ascii="Times New Roman" w:eastAsia="Times New Roman" w:hAnsi="Times New Roman" w:cs="Times New Roman"/>
          <w:sz w:val="24"/>
          <w:szCs w:val="24"/>
        </w:rPr>
        <w:t>on-profit/non-governmental organizations</w:t>
      </w:r>
      <w:r w:rsidR="1305A343" w:rsidRPr="7447B88B">
        <w:rPr>
          <w:rFonts w:ascii="Times New Roman" w:eastAsia="Times New Roman" w:hAnsi="Times New Roman" w:cs="Times New Roman"/>
          <w:sz w:val="24"/>
          <w:szCs w:val="24"/>
        </w:rPr>
        <w:t xml:space="preserve"> </w:t>
      </w:r>
      <w:r>
        <w:tab/>
      </w:r>
      <w:r>
        <w:tab/>
      </w:r>
      <w:r>
        <w:tab/>
      </w:r>
      <w:r>
        <w:tab/>
      </w:r>
      <w:r>
        <w:tab/>
      </w:r>
      <w:r>
        <w:tab/>
      </w:r>
      <w:r w:rsidR="00DA1AB1">
        <w:tab/>
      </w:r>
      <w:r w:rsidR="4768FB6B" w:rsidRPr="7447B88B">
        <w:rPr>
          <w:rFonts w:ascii="Times New Roman" w:eastAsia="Times New Roman" w:hAnsi="Times New Roman" w:cs="Times New Roman"/>
          <w:sz w:val="24"/>
          <w:szCs w:val="24"/>
        </w:rPr>
        <w:t xml:space="preserve">(NGOs) having a 501(c)(3) status with the IRS, </w:t>
      </w:r>
      <w:r>
        <w:tab/>
      </w:r>
      <w:r>
        <w:tab/>
      </w:r>
      <w:r>
        <w:tab/>
      </w:r>
      <w:r>
        <w:tab/>
      </w:r>
      <w:r>
        <w:tab/>
      </w:r>
      <w:r>
        <w:tab/>
      </w:r>
      <w:r w:rsidR="00DA1AB1">
        <w:tab/>
      </w:r>
      <w:r w:rsidR="4768FB6B" w:rsidRPr="7447B88B">
        <w:rPr>
          <w:rFonts w:ascii="Times New Roman" w:eastAsia="Times New Roman" w:hAnsi="Times New Roman" w:cs="Times New Roman"/>
          <w:sz w:val="24"/>
          <w:szCs w:val="24"/>
        </w:rPr>
        <w:t xml:space="preserve">overseas-based non-profit/non-governmental </w:t>
      </w:r>
      <w:r>
        <w:tab/>
      </w:r>
      <w:r>
        <w:tab/>
      </w:r>
      <w:r>
        <w:tab/>
      </w:r>
      <w:r>
        <w:tab/>
      </w:r>
      <w:r>
        <w:tab/>
      </w:r>
      <w:r>
        <w:tab/>
      </w:r>
      <w:r w:rsidR="00DA1AB1">
        <w:tab/>
      </w:r>
      <w:r w:rsidR="4768FB6B" w:rsidRPr="7447B88B">
        <w:rPr>
          <w:rFonts w:ascii="Times New Roman" w:eastAsia="Times New Roman" w:hAnsi="Times New Roman" w:cs="Times New Roman"/>
          <w:sz w:val="24"/>
          <w:szCs w:val="24"/>
        </w:rPr>
        <w:t xml:space="preserve">organizations, </w:t>
      </w:r>
      <w:r>
        <w:tab/>
      </w:r>
      <w:r w:rsidR="4768FB6B" w:rsidRPr="7447B88B">
        <w:rPr>
          <w:rFonts w:ascii="Times New Roman" w:eastAsia="Times New Roman" w:hAnsi="Times New Roman" w:cs="Times New Roman"/>
          <w:sz w:val="24"/>
          <w:szCs w:val="24"/>
        </w:rPr>
        <w:t xml:space="preserve">U.S. and overseas private/state </w:t>
      </w:r>
      <w:r>
        <w:tab/>
      </w:r>
      <w:r>
        <w:tab/>
      </w:r>
      <w:r>
        <w:tab/>
      </w:r>
      <w:r>
        <w:tab/>
      </w:r>
      <w:r>
        <w:tab/>
      </w:r>
      <w:r>
        <w:tab/>
      </w:r>
      <w:r w:rsidR="00DA1AB1">
        <w:tab/>
      </w:r>
      <w:r w:rsidR="4768FB6B" w:rsidRPr="7447B88B">
        <w:rPr>
          <w:rFonts w:ascii="Times New Roman" w:eastAsia="Times New Roman" w:hAnsi="Times New Roman" w:cs="Times New Roman"/>
          <w:sz w:val="24"/>
          <w:szCs w:val="24"/>
        </w:rPr>
        <w:t xml:space="preserve">institutions of higher education, and for-profit and </w:t>
      </w:r>
      <w:r>
        <w:tab/>
      </w:r>
      <w:r>
        <w:tab/>
      </w:r>
      <w:r>
        <w:tab/>
      </w:r>
      <w:r>
        <w:tab/>
      </w:r>
      <w:r>
        <w:tab/>
      </w:r>
      <w:r>
        <w:tab/>
      </w:r>
      <w:r w:rsidR="00DA1AB1">
        <w:tab/>
      </w:r>
      <w:r w:rsidR="4768FB6B" w:rsidRPr="7447B88B">
        <w:rPr>
          <w:rFonts w:ascii="Times New Roman" w:eastAsia="Times New Roman" w:hAnsi="Times New Roman" w:cs="Times New Roman"/>
          <w:sz w:val="24"/>
          <w:szCs w:val="24"/>
        </w:rPr>
        <w:t>commercial firms.</w:t>
      </w:r>
    </w:p>
    <w:p w14:paraId="1BCD7DF6" w14:textId="35660B3A" w:rsidR="00F22950" w:rsidRDefault="00F22950" w:rsidP="25913535">
      <w:pPr>
        <w:spacing w:after="0" w:line="240" w:lineRule="auto"/>
        <w:outlineLvl w:val="0"/>
        <w:rPr>
          <w:rFonts w:ascii="Times New Roman" w:eastAsia="Times New Roman" w:hAnsi="Times New Roman" w:cs="Times New Roman"/>
          <w:b/>
          <w:bCs/>
          <w:smallCaps/>
          <w:kern w:val="36"/>
          <w:sz w:val="24"/>
          <w:szCs w:val="24"/>
        </w:rPr>
      </w:pPr>
    </w:p>
    <w:p w14:paraId="26C98724" w14:textId="77777777" w:rsidR="00F22950" w:rsidRDefault="00F22950" w:rsidP="25913535">
      <w:pPr>
        <w:spacing w:after="0" w:line="240" w:lineRule="auto"/>
        <w:outlineLvl w:val="0"/>
        <w:rPr>
          <w:rFonts w:ascii="Times New Roman" w:eastAsia="Times New Roman" w:hAnsi="Times New Roman" w:cs="Times New Roman"/>
          <w:b/>
          <w:bCs/>
          <w:smallCaps/>
          <w:kern w:val="36"/>
          <w:sz w:val="24"/>
          <w:szCs w:val="24"/>
        </w:rPr>
      </w:pPr>
    </w:p>
    <w:p w14:paraId="29CF5D95" w14:textId="77777777" w:rsidR="001E12B0" w:rsidRPr="00F22950" w:rsidRDefault="001E12B0" w:rsidP="25913535">
      <w:pPr>
        <w:pStyle w:val="NoSpacing"/>
        <w:jc w:val="both"/>
        <w:rPr>
          <w:rFonts w:ascii="Times New Roman" w:hAnsi="Times New Roman"/>
          <w:sz w:val="24"/>
          <w:szCs w:val="24"/>
        </w:rPr>
      </w:pPr>
      <w:r w:rsidRPr="25913535">
        <w:rPr>
          <w:rFonts w:ascii="Times New Roman" w:hAnsi="Times New Roman"/>
          <w:b/>
          <w:bCs/>
          <w:sz w:val="24"/>
          <w:szCs w:val="24"/>
        </w:rPr>
        <w:t>Executive Summary</w:t>
      </w:r>
      <w:r w:rsidRPr="25913535">
        <w:rPr>
          <w:rFonts w:ascii="Times New Roman" w:hAnsi="Times New Roman"/>
          <w:sz w:val="24"/>
          <w:szCs w:val="24"/>
        </w:rPr>
        <w:t>:</w:t>
      </w:r>
    </w:p>
    <w:p w14:paraId="1345EA15" w14:textId="77777777" w:rsidR="001E12B0" w:rsidRPr="00DF1405" w:rsidRDefault="001E12B0" w:rsidP="25913535">
      <w:pPr>
        <w:pStyle w:val="NoSpacing"/>
        <w:jc w:val="both"/>
        <w:rPr>
          <w:rFonts w:ascii="Times New Roman" w:hAnsi="Times New Roman"/>
        </w:rPr>
      </w:pPr>
    </w:p>
    <w:p w14:paraId="22D16867" w14:textId="1E58CBBC" w:rsidR="001E12B0" w:rsidRPr="00863AD0" w:rsidRDefault="00863AD0" w:rsidP="25913535">
      <w:pPr>
        <w:pStyle w:val="NoSpacing"/>
        <w:rPr>
          <w:rFonts w:ascii="Times New Roman" w:hAnsi="Times New Roman"/>
          <w:sz w:val="24"/>
          <w:szCs w:val="24"/>
        </w:rPr>
      </w:pPr>
      <w:r w:rsidRPr="25913535">
        <w:rPr>
          <w:rFonts w:ascii="Times New Roman" w:hAnsi="Times New Roman"/>
          <w:sz w:val="24"/>
          <w:szCs w:val="24"/>
        </w:rPr>
        <w:t xml:space="preserve">The U.S. </w:t>
      </w:r>
      <w:r w:rsidR="00D7059F" w:rsidRPr="25913535">
        <w:rPr>
          <w:rFonts w:ascii="Times New Roman" w:hAnsi="Times New Roman"/>
          <w:sz w:val="24"/>
          <w:szCs w:val="24"/>
        </w:rPr>
        <w:t xml:space="preserve">Consulate in Ho Chi Minh City, </w:t>
      </w:r>
      <w:r w:rsidRPr="25913535">
        <w:rPr>
          <w:rFonts w:ascii="Times New Roman" w:hAnsi="Times New Roman"/>
          <w:sz w:val="24"/>
          <w:szCs w:val="24"/>
        </w:rPr>
        <w:t xml:space="preserve">Vietnam, announces this Notice of Funding Opportunity (“NOFO”) for Battery Energy Storage System </w:t>
      </w:r>
      <w:r w:rsidR="007D32F4" w:rsidRPr="25913535">
        <w:rPr>
          <w:rFonts w:ascii="Times New Roman" w:hAnsi="Times New Roman"/>
          <w:sz w:val="24"/>
          <w:szCs w:val="24"/>
        </w:rPr>
        <w:t xml:space="preserve">(BESS) </w:t>
      </w:r>
      <w:r w:rsidRPr="25913535">
        <w:rPr>
          <w:rFonts w:ascii="Times New Roman" w:hAnsi="Times New Roman"/>
          <w:sz w:val="24"/>
          <w:szCs w:val="24"/>
        </w:rPr>
        <w:t>Pilot.</w:t>
      </w:r>
    </w:p>
    <w:p w14:paraId="4F95B461" w14:textId="77777777" w:rsidR="00863AD0" w:rsidRPr="003E4610" w:rsidRDefault="00863AD0" w:rsidP="25913535">
      <w:pPr>
        <w:pStyle w:val="NoSpacing"/>
        <w:rPr>
          <w:rFonts w:ascii="Times New Roman" w:hAnsi="Times New Roman"/>
          <w:sz w:val="24"/>
          <w:szCs w:val="24"/>
        </w:rPr>
      </w:pPr>
    </w:p>
    <w:p w14:paraId="569EEBA4" w14:textId="5FBB9481" w:rsidR="001E12B0" w:rsidRPr="003E4610" w:rsidRDefault="001E12B0" w:rsidP="25913535">
      <w:pPr>
        <w:pStyle w:val="NoSpacing"/>
        <w:rPr>
          <w:rFonts w:ascii="Times New Roman" w:hAnsi="Times New Roman"/>
          <w:sz w:val="24"/>
          <w:szCs w:val="24"/>
        </w:rPr>
      </w:pPr>
      <w:r w:rsidRPr="6E1A4FFD">
        <w:rPr>
          <w:rFonts w:ascii="Times New Roman" w:hAnsi="Times New Roman"/>
          <w:sz w:val="24"/>
          <w:szCs w:val="24"/>
        </w:rPr>
        <w:t xml:space="preserve">A </w:t>
      </w:r>
      <w:r w:rsidR="00CA3CD0" w:rsidRPr="6E1A4FFD">
        <w:rPr>
          <w:rFonts w:ascii="Times New Roman" w:hAnsi="Times New Roman"/>
          <w:sz w:val="24"/>
          <w:szCs w:val="24"/>
        </w:rPr>
        <w:t>grant</w:t>
      </w:r>
      <w:r w:rsidRPr="6E1A4FFD">
        <w:rPr>
          <w:rFonts w:ascii="Times New Roman" w:hAnsi="Times New Roman"/>
          <w:sz w:val="24"/>
          <w:szCs w:val="24"/>
        </w:rPr>
        <w:t xml:space="preserve"> for up to </w:t>
      </w:r>
      <w:r w:rsidR="02F2AA14" w:rsidRPr="6E1A4FFD">
        <w:rPr>
          <w:rFonts w:ascii="Times New Roman" w:hAnsi="Times New Roman" w:cs="Times New Roman"/>
          <w:sz w:val="24"/>
          <w:szCs w:val="24"/>
        </w:rPr>
        <w:t>$2,962,000</w:t>
      </w:r>
      <w:r w:rsidRPr="6E1A4FFD">
        <w:rPr>
          <w:rFonts w:ascii="Times New Roman" w:hAnsi="Times New Roman"/>
          <w:sz w:val="24"/>
          <w:szCs w:val="24"/>
        </w:rPr>
        <w:t xml:space="preserve"> U.S. Dollars (USD) in FY 20</w:t>
      </w:r>
      <w:r w:rsidR="003E4610" w:rsidRPr="6E1A4FFD">
        <w:rPr>
          <w:rFonts w:ascii="Times New Roman" w:hAnsi="Times New Roman"/>
          <w:sz w:val="24"/>
          <w:szCs w:val="24"/>
        </w:rPr>
        <w:t>2</w:t>
      </w:r>
      <w:r w:rsidR="70EA9586" w:rsidRPr="6E1A4FFD">
        <w:rPr>
          <w:rFonts w:ascii="Times New Roman" w:hAnsi="Times New Roman"/>
          <w:sz w:val="24"/>
          <w:szCs w:val="24"/>
        </w:rPr>
        <w:t>0</w:t>
      </w:r>
      <w:r w:rsidRPr="6E1A4FFD">
        <w:rPr>
          <w:rFonts w:ascii="Times New Roman" w:hAnsi="Times New Roman"/>
          <w:sz w:val="24"/>
          <w:szCs w:val="24"/>
        </w:rPr>
        <w:t xml:space="preserve"> Economic Support Funds (ESF) will be awarded (pending availability of funds) for work that will support </w:t>
      </w:r>
      <w:r w:rsidR="00863AD0" w:rsidRPr="6E1A4FFD">
        <w:rPr>
          <w:rFonts w:ascii="Times New Roman" w:hAnsi="Times New Roman"/>
          <w:sz w:val="24"/>
          <w:szCs w:val="24"/>
        </w:rPr>
        <w:t>a battery energy storage pilot project in Vietnam</w:t>
      </w:r>
      <w:r w:rsidRPr="6E1A4FFD">
        <w:rPr>
          <w:rFonts w:ascii="Times New Roman" w:hAnsi="Times New Roman"/>
          <w:sz w:val="24"/>
          <w:szCs w:val="24"/>
        </w:rPr>
        <w:t>.  The period of performance is</w:t>
      </w:r>
      <w:r w:rsidR="00CA3CD0" w:rsidRPr="6E1A4FFD">
        <w:rPr>
          <w:rFonts w:ascii="Times New Roman" w:hAnsi="Times New Roman"/>
          <w:sz w:val="24"/>
          <w:szCs w:val="24"/>
        </w:rPr>
        <w:t xml:space="preserve"> </w:t>
      </w:r>
      <w:r w:rsidR="00863AD0" w:rsidRPr="6E1A4FFD">
        <w:rPr>
          <w:rFonts w:ascii="Times New Roman" w:hAnsi="Times New Roman"/>
          <w:sz w:val="24"/>
          <w:szCs w:val="24"/>
        </w:rPr>
        <w:t xml:space="preserve">4 </w:t>
      </w:r>
      <w:r w:rsidR="00CA3CD0" w:rsidRPr="6E1A4FFD">
        <w:rPr>
          <w:rFonts w:ascii="Times New Roman" w:hAnsi="Times New Roman"/>
          <w:sz w:val="24"/>
          <w:szCs w:val="24"/>
        </w:rPr>
        <w:t>years</w:t>
      </w:r>
      <w:r w:rsidRPr="6E1A4FFD">
        <w:rPr>
          <w:rFonts w:ascii="Times New Roman" w:hAnsi="Times New Roman"/>
          <w:sz w:val="24"/>
          <w:szCs w:val="24"/>
        </w:rPr>
        <w:t xml:space="preserve">.  Funding authority rests in the Foreign Assistance Act of 1961, as amended.  </w:t>
      </w:r>
    </w:p>
    <w:p w14:paraId="29C2E392" w14:textId="77777777" w:rsidR="001E12B0" w:rsidRPr="003E4610" w:rsidRDefault="001E12B0" w:rsidP="7447B88B">
      <w:pPr>
        <w:pStyle w:val="NoSpacing"/>
        <w:rPr>
          <w:rFonts w:ascii="Times New Roman" w:hAnsi="Times New Roman"/>
          <w:i/>
          <w:iCs/>
          <w:sz w:val="24"/>
          <w:szCs w:val="24"/>
        </w:rPr>
      </w:pPr>
    </w:p>
    <w:p w14:paraId="1276A842" w14:textId="45C4E9C9" w:rsidR="08A29E35" w:rsidRDefault="08A29E35" w:rsidP="7447B88B">
      <w:pPr>
        <w:pStyle w:val="NoSpacing"/>
        <w:rPr>
          <w:rFonts w:ascii="Times New Roman" w:eastAsia="Times New Roman" w:hAnsi="Times New Roman" w:cs="Times New Roman"/>
          <w:b/>
          <w:bCs/>
          <w:sz w:val="24"/>
          <w:szCs w:val="24"/>
        </w:rPr>
      </w:pPr>
      <w:r w:rsidRPr="7447B88B">
        <w:rPr>
          <w:rFonts w:ascii="Times New Roman" w:eastAsia="Times New Roman" w:hAnsi="Times New Roman" w:cs="Times New Roman"/>
          <w:b/>
          <w:bCs/>
          <w:sz w:val="24"/>
          <w:szCs w:val="24"/>
        </w:rPr>
        <w:t xml:space="preserve">Priority Region: </w:t>
      </w:r>
      <w:r w:rsidRPr="7447B88B">
        <w:rPr>
          <w:rFonts w:ascii="Times New Roman" w:eastAsia="Times New Roman" w:hAnsi="Times New Roman" w:cs="Times New Roman"/>
          <w:sz w:val="24"/>
          <w:szCs w:val="24"/>
        </w:rPr>
        <w:t xml:space="preserve">Vietnam </w:t>
      </w:r>
    </w:p>
    <w:p w14:paraId="4E4DE0DA" w14:textId="0A1E5476" w:rsidR="7447B88B" w:rsidRDefault="7447B88B" w:rsidP="7447B88B">
      <w:pPr>
        <w:pStyle w:val="NoSpacing"/>
        <w:rPr>
          <w:rFonts w:ascii="Times New Roman" w:hAnsi="Times New Roman"/>
          <w:b/>
          <w:bCs/>
          <w:sz w:val="24"/>
          <w:szCs w:val="24"/>
        </w:rPr>
      </w:pPr>
    </w:p>
    <w:p w14:paraId="34A12E95" w14:textId="77777777" w:rsidR="001E12B0" w:rsidRPr="003E4610" w:rsidRDefault="001E12B0" w:rsidP="25913535">
      <w:pPr>
        <w:pStyle w:val="NoSpacing"/>
        <w:rPr>
          <w:rFonts w:ascii="Times New Roman" w:hAnsi="Times New Roman"/>
          <w:sz w:val="24"/>
          <w:szCs w:val="24"/>
        </w:rPr>
      </w:pPr>
      <w:r w:rsidRPr="25913535">
        <w:rPr>
          <w:rFonts w:ascii="Times New Roman" w:hAnsi="Times New Roman"/>
          <w:b/>
          <w:bCs/>
          <w:sz w:val="24"/>
          <w:szCs w:val="24"/>
        </w:rPr>
        <w:t>Contact Person</w:t>
      </w:r>
      <w:r w:rsidRPr="25913535">
        <w:rPr>
          <w:rFonts w:ascii="Times New Roman" w:hAnsi="Times New Roman"/>
          <w:sz w:val="24"/>
          <w:szCs w:val="24"/>
        </w:rPr>
        <w:t>:</w:t>
      </w:r>
      <w:r>
        <w:tab/>
      </w:r>
      <w:r w:rsidRPr="25913535">
        <w:rPr>
          <w:rFonts w:ascii="Times New Roman" w:hAnsi="Times New Roman"/>
          <w:sz w:val="24"/>
          <w:szCs w:val="24"/>
        </w:rPr>
        <w:t xml:space="preserve">See Section G. </w:t>
      </w:r>
    </w:p>
    <w:p w14:paraId="2684DC1A" w14:textId="77777777" w:rsidR="001E12B0" w:rsidRPr="003E4610" w:rsidRDefault="001E12B0" w:rsidP="25913535">
      <w:pPr>
        <w:pStyle w:val="NoSpacing"/>
        <w:rPr>
          <w:rFonts w:ascii="Times New Roman" w:hAnsi="Times New Roman"/>
          <w:sz w:val="24"/>
          <w:szCs w:val="24"/>
        </w:rPr>
      </w:pPr>
    </w:p>
    <w:p w14:paraId="51FCA058" w14:textId="77777777" w:rsidR="001E12B0" w:rsidRPr="003E4610" w:rsidRDefault="001E12B0" w:rsidP="25913535">
      <w:pPr>
        <w:pStyle w:val="NoSpacing"/>
        <w:rPr>
          <w:rFonts w:ascii="Times New Roman" w:hAnsi="Times New Roman"/>
          <w:sz w:val="24"/>
          <w:szCs w:val="24"/>
        </w:rPr>
      </w:pPr>
      <w:r w:rsidRPr="25913535">
        <w:rPr>
          <w:rFonts w:ascii="Times New Roman" w:hAnsi="Times New Roman"/>
          <w:sz w:val="24"/>
          <w:szCs w:val="24"/>
        </w:rPr>
        <w:lastRenderedPageBreak/>
        <w:t>Please read carefully the entire solicitation package if you plan to submit an application; there are steps that you should take immediately in order to make your submissions by the deadline.</w:t>
      </w:r>
    </w:p>
    <w:p w14:paraId="19133EA2" w14:textId="0C522067" w:rsidR="001E12B0" w:rsidRDefault="001E12B0" w:rsidP="25913535">
      <w:pPr>
        <w:spacing w:after="0" w:line="240" w:lineRule="auto"/>
        <w:outlineLvl w:val="0"/>
        <w:rPr>
          <w:rFonts w:ascii="Times New Roman" w:eastAsia="Times New Roman" w:hAnsi="Times New Roman" w:cs="Times New Roman"/>
          <w:b/>
          <w:bCs/>
          <w:smallCaps/>
          <w:kern w:val="36"/>
          <w:sz w:val="24"/>
          <w:szCs w:val="24"/>
        </w:rPr>
      </w:pPr>
    </w:p>
    <w:p w14:paraId="4B7E6C5E" w14:textId="37322070" w:rsidR="00816A9A" w:rsidRPr="00F22950" w:rsidRDefault="00816A9A" w:rsidP="25913535">
      <w:pPr>
        <w:spacing w:after="0" w:line="240" w:lineRule="auto"/>
        <w:outlineLvl w:val="0"/>
        <w:rPr>
          <w:rFonts w:ascii="Times New Roman" w:eastAsia="Times New Roman" w:hAnsi="Times New Roman" w:cs="Times New Roman"/>
          <w:b/>
          <w:bCs/>
          <w:smallCaps/>
          <w:kern w:val="36"/>
          <w:sz w:val="24"/>
          <w:szCs w:val="24"/>
        </w:rPr>
      </w:pPr>
      <w:r w:rsidRPr="25913535">
        <w:rPr>
          <w:rFonts w:ascii="Times New Roman" w:eastAsia="Times New Roman" w:hAnsi="Times New Roman" w:cs="Times New Roman"/>
          <w:b/>
          <w:bCs/>
          <w:smallCaps/>
          <w:kern w:val="36"/>
          <w:sz w:val="24"/>
          <w:szCs w:val="24"/>
        </w:rPr>
        <w:t xml:space="preserve">A. </w:t>
      </w:r>
      <w:r w:rsidR="00D90839" w:rsidRPr="25913535">
        <w:rPr>
          <w:rFonts w:ascii="Times New Roman" w:eastAsia="Times New Roman" w:hAnsi="Times New Roman" w:cs="Times New Roman"/>
          <w:b/>
          <w:bCs/>
          <w:smallCaps/>
          <w:kern w:val="36"/>
          <w:sz w:val="24"/>
          <w:szCs w:val="24"/>
        </w:rPr>
        <w:t>Project</w:t>
      </w:r>
      <w:r w:rsidRPr="25913535">
        <w:rPr>
          <w:rFonts w:ascii="Times New Roman" w:eastAsia="Times New Roman" w:hAnsi="Times New Roman" w:cs="Times New Roman"/>
          <w:b/>
          <w:bCs/>
          <w:smallCaps/>
          <w:kern w:val="36"/>
          <w:sz w:val="24"/>
          <w:szCs w:val="24"/>
        </w:rPr>
        <w:t xml:space="preserve"> Description</w:t>
      </w:r>
    </w:p>
    <w:p w14:paraId="4C103128" w14:textId="5FDE113C" w:rsidR="0056580B" w:rsidRDefault="0056580B" w:rsidP="25913535">
      <w:pPr>
        <w:spacing w:after="0" w:line="240" w:lineRule="auto"/>
        <w:rPr>
          <w:rFonts w:ascii="Times New Roman" w:hAnsi="Times New Roman" w:cs="Times New Roman"/>
          <w:sz w:val="24"/>
          <w:szCs w:val="24"/>
        </w:rPr>
      </w:pPr>
    </w:p>
    <w:p w14:paraId="6F005489" w14:textId="33DA99AA" w:rsidR="00AB5C1D" w:rsidRPr="00F22950" w:rsidRDefault="00AB5C1D" w:rsidP="25913535">
      <w:pPr>
        <w:spacing w:after="0" w:line="240" w:lineRule="auto"/>
        <w:rPr>
          <w:rFonts w:ascii="Times New Roman" w:hAnsi="Times New Roman" w:cs="Times New Roman"/>
          <w:b/>
          <w:bCs/>
          <w:i/>
          <w:iCs/>
          <w:sz w:val="24"/>
          <w:szCs w:val="24"/>
        </w:rPr>
      </w:pPr>
      <w:r w:rsidRPr="25913535">
        <w:rPr>
          <w:rFonts w:ascii="Times New Roman" w:hAnsi="Times New Roman" w:cs="Times New Roman"/>
          <w:b/>
          <w:bCs/>
          <w:i/>
          <w:iCs/>
          <w:sz w:val="24"/>
          <w:szCs w:val="24"/>
        </w:rPr>
        <w:t xml:space="preserve">A.1. Background </w:t>
      </w:r>
    </w:p>
    <w:p w14:paraId="60040260" w14:textId="7F5E1EFF" w:rsidR="001E12B0" w:rsidRDefault="001E12B0" w:rsidP="25913535">
      <w:pPr>
        <w:spacing w:after="0" w:line="240" w:lineRule="auto"/>
        <w:rPr>
          <w:rFonts w:ascii="Times New Roman" w:hAnsi="Times New Roman" w:cs="Times New Roman"/>
          <w:sz w:val="24"/>
          <w:szCs w:val="24"/>
        </w:rPr>
      </w:pPr>
    </w:p>
    <w:p w14:paraId="112CDC65" w14:textId="0846BE0C" w:rsidR="003B6934" w:rsidRPr="00843CB7" w:rsidRDefault="003B6934" w:rsidP="25913535">
      <w:pPr>
        <w:spacing w:after="0" w:line="240" w:lineRule="auto"/>
        <w:rPr>
          <w:rFonts w:ascii="Times New Roman" w:hAnsi="Times New Roman" w:cs="Times New Roman"/>
          <w:sz w:val="24"/>
          <w:szCs w:val="24"/>
        </w:rPr>
      </w:pPr>
      <w:r w:rsidRPr="25913535">
        <w:rPr>
          <w:rFonts w:ascii="Times New Roman" w:hAnsi="Times New Roman" w:cs="Times New Roman"/>
          <w:sz w:val="24"/>
          <w:szCs w:val="24"/>
        </w:rPr>
        <w:t>Vietnam is aiming to reduce its reliance on coal</w:t>
      </w:r>
      <w:r w:rsidR="00843CB7" w:rsidRPr="25913535">
        <w:rPr>
          <w:rFonts w:ascii="Times New Roman" w:hAnsi="Times New Roman" w:cs="Times New Roman"/>
          <w:sz w:val="24"/>
          <w:szCs w:val="24"/>
        </w:rPr>
        <w:t xml:space="preserve"> while also struggling to increase its total energy supply.</w:t>
      </w:r>
      <w:r w:rsidR="002D0FCD" w:rsidRPr="25913535">
        <w:rPr>
          <w:rFonts w:ascii="Times New Roman" w:hAnsi="Times New Roman" w:cs="Times New Roman"/>
          <w:sz w:val="24"/>
          <w:szCs w:val="24"/>
        </w:rPr>
        <w:t xml:space="preserve"> </w:t>
      </w:r>
      <w:r w:rsidR="00246063" w:rsidRPr="25913535">
        <w:rPr>
          <w:rFonts w:ascii="Times New Roman" w:hAnsi="Times New Roman" w:cs="Times New Roman"/>
          <w:sz w:val="24"/>
          <w:szCs w:val="24"/>
        </w:rPr>
        <w:t xml:space="preserve"> Though Vietnam has significantly increased its renewable energy </w:t>
      </w:r>
      <w:r w:rsidR="00462E28" w:rsidRPr="25913535">
        <w:rPr>
          <w:rFonts w:ascii="Times New Roman" w:hAnsi="Times New Roman" w:cs="Times New Roman"/>
          <w:sz w:val="24"/>
          <w:szCs w:val="24"/>
        </w:rPr>
        <w:t>production</w:t>
      </w:r>
      <w:r w:rsidR="00246063" w:rsidRPr="25913535">
        <w:rPr>
          <w:rFonts w:ascii="Times New Roman" w:hAnsi="Times New Roman" w:cs="Times New Roman"/>
          <w:sz w:val="24"/>
          <w:szCs w:val="24"/>
        </w:rPr>
        <w:t xml:space="preserve"> over the past few years, it has been unable to take </w:t>
      </w:r>
      <w:r w:rsidR="001E4CD6" w:rsidRPr="25913535">
        <w:rPr>
          <w:rFonts w:ascii="Times New Roman" w:hAnsi="Times New Roman" w:cs="Times New Roman"/>
          <w:sz w:val="24"/>
          <w:szCs w:val="24"/>
        </w:rPr>
        <w:t xml:space="preserve">full </w:t>
      </w:r>
      <w:r w:rsidR="00246063" w:rsidRPr="25913535">
        <w:rPr>
          <w:rFonts w:ascii="Times New Roman" w:hAnsi="Times New Roman" w:cs="Times New Roman"/>
          <w:sz w:val="24"/>
          <w:szCs w:val="24"/>
        </w:rPr>
        <w:t xml:space="preserve">advantage of </w:t>
      </w:r>
      <w:r w:rsidR="10306629" w:rsidRPr="25913535">
        <w:rPr>
          <w:rFonts w:ascii="Times New Roman" w:hAnsi="Times New Roman" w:cs="Times New Roman"/>
          <w:sz w:val="24"/>
          <w:szCs w:val="24"/>
        </w:rPr>
        <w:t>increased</w:t>
      </w:r>
      <w:r w:rsidR="00246063" w:rsidRPr="25913535">
        <w:rPr>
          <w:rFonts w:ascii="Times New Roman" w:hAnsi="Times New Roman" w:cs="Times New Roman"/>
          <w:sz w:val="24"/>
          <w:szCs w:val="24"/>
        </w:rPr>
        <w:t xml:space="preserve"> </w:t>
      </w:r>
      <w:r w:rsidR="00462E28" w:rsidRPr="25913535">
        <w:rPr>
          <w:rFonts w:ascii="Times New Roman" w:hAnsi="Times New Roman" w:cs="Times New Roman"/>
          <w:sz w:val="24"/>
          <w:szCs w:val="24"/>
        </w:rPr>
        <w:t xml:space="preserve">production </w:t>
      </w:r>
      <w:r w:rsidR="001E4CD6" w:rsidRPr="25913535">
        <w:rPr>
          <w:rFonts w:ascii="Times New Roman" w:hAnsi="Times New Roman" w:cs="Times New Roman"/>
          <w:sz w:val="24"/>
          <w:szCs w:val="24"/>
        </w:rPr>
        <w:t>due to grid limitations</w:t>
      </w:r>
      <w:r w:rsidR="00246063" w:rsidRPr="25913535">
        <w:rPr>
          <w:rFonts w:ascii="Times New Roman" w:hAnsi="Times New Roman" w:cs="Times New Roman"/>
          <w:sz w:val="24"/>
          <w:szCs w:val="24"/>
        </w:rPr>
        <w:t xml:space="preserve">.  Battery energy storage options would be an effective method </w:t>
      </w:r>
      <w:r w:rsidR="00AE22BE" w:rsidRPr="25913535">
        <w:rPr>
          <w:rFonts w:ascii="Times New Roman" w:hAnsi="Times New Roman" w:cs="Times New Roman"/>
          <w:sz w:val="24"/>
          <w:szCs w:val="24"/>
        </w:rPr>
        <w:t>of</w:t>
      </w:r>
      <w:r w:rsidR="00246063" w:rsidRPr="25913535">
        <w:rPr>
          <w:rFonts w:ascii="Times New Roman" w:hAnsi="Times New Roman" w:cs="Times New Roman"/>
          <w:sz w:val="24"/>
          <w:szCs w:val="24"/>
        </w:rPr>
        <w:t xml:space="preserve"> addressing Vietnam’s grid deficiencies.  </w:t>
      </w:r>
      <w:r w:rsidR="002D0FCD" w:rsidRPr="25913535">
        <w:rPr>
          <w:rFonts w:ascii="Times New Roman" w:hAnsi="Times New Roman" w:cs="Times New Roman"/>
          <w:sz w:val="24"/>
          <w:szCs w:val="24"/>
        </w:rPr>
        <w:t xml:space="preserve">Demonstrating the </w:t>
      </w:r>
      <w:r w:rsidR="00462E28" w:rsidRPr="25913535">
        <w:rPr>
          <w:rFonts w:ascii="Times New Roman" w:hAnsi="Times New Roman" w:cs="Times New Roman"/>
          <w:sz w:val="24"/>
          <w:szCs w:val="24"/>
        </w:rPr>
        <w:t xml:space="preserve">commercial </w:t>
      </w:r>
      <w:r w:rsidR="003B5652" w:rsidRPr="25913535">
        <w:rPr>
          <w:rFonts w:ascii="Times New Roman" w:hAnsi="Times New Roman" w:cs="Times New Roman"/>
          <w:sz w:val="24"/>
          <w:szCs w:val="24"/>
        </w:rPr>
        <w:t xml:space="preserve">viability of </w:t>
      </w:r>
      <w:r w:rsidR="002D0FCD" w:rsidRPr="25913535">
        <w:rPr>
          <w:rFonts w:ascii="Times New Roman" w:hAnsi="Times New Roman" w:cs="Times New Roman"/>
          <w:sz w:val="24"/>
          <w:szCs w:val="24"/>
        </w:rPr>
        <w:t xml:space="preserve">battery energy storage systems </w:t>
      </w:r>
      <w:r w:rsidR="009234A0" w:rsidRPr="25913535">
        <w:rPr>
          <w:rFonts w:ascii="Times New Roman" w:hAnsi="Times New Roman" w:cs="Times New Roman"/>
          <w:sz w:val="24"/>
          <w:szCs w:val="24"/>
        </w:rPr>
        <w:t xml:space="preserve">(BESS) </w:t>
      </w:r>
      <w:r w:rsidR="002D0FCD" w:rsidRPr="25913535">
        <w:rPr>
          <w:rFonts w:ascii="Times New Roman" w:hAnsi="Times New Roman" w:cs="Times New Roman"/>
          <w:sz w:val="24"/>
          <w:szCs w:val="24"/>
        </w:rPr>
        <w:t>could increase Vietnam’s use of renewable energy</w:t>
      </w:r>
      <w:r w:rsidR="00246063" w:rsidRPr="25913535">
        <w:rPr>
          <w:rFonts w:ascii="Times New Roman" w:hAnsi="Times New Roman" w:cs="Times New Roman"/>
          <w:sz w:val="24"/>
          <w:szCs w:val="24"/>
        </w:rPr>
        <w:t xml:space="preserve"> while simultaneously reducing its greenhouse gas emissions and reliance on coal</w:t>
      </w:r>
      <w:r w:rsidR="002D0FCD" w:rsidRPr="25913535">
        <w:rPr>
          <w:rFonts w:ascii="Times New Roman" w:hAnsi="Times New Roman" w:cs="Times New Roman"/>
          <w:sz w:val="24"/>
          <w:szCs w:val="24"/>
        </w:rPr>
        <w:t>.</w:t>
      </w:r>
    </w:p>
    <w:p w14:paraId="5850327C" w14:textId="77777777" w:rsidR="003B6934" w:rsidRDefault="003B6934" w:rsidP="25913535">
      <w:pPr>
        <w:spacing w:after="0" w:line="240" w:lineRule="auto"/>
        <w:rPr>
          <w:rFonts w:ascii="Times New Roman" w:hAnsi="Times New Roman" w:cs="Times New Roman"/>
          <w:sz w:val="24"/>
          <w:szCs w:val="24"/>
        </w:rPr>
      </w:pPr>
    </w:p>
    <w:p w14:paraId="55E5CA5F" w14:textId="010FDAF9" w:rsidR="00AB5C1D" w:rsidRPr="003B6934" w:rsidRDefault="00AB5C1D" w:rsidP="25913535">
      <w:pPr>
        <w:spacing w:after="0" w:line="240" w:lineRule="auto"/>
        <w:rPr>
          <w:rFonts w:ascii="Times New Roman" w:eastAsia="Times New Roman" w:hAnsi="Times New Roman" w:cs="Times New Roman"/>
          <w:b/>
          <w:bCs/>
          <w:i/>
          <w:iCs/>
          <w:sz w:val="24"/>
          <w:szCs w:val="24"/>
        </w:rPr>
      </w:pPr>
      <w:r w:rsidRPr="25913535">
        <w:rPr>
          <w:rFonts w:ascii="Times New Roman" w:eastAsia="Times New Roman" w:hAnsi="Times New Roman" w:cs="Times New Roman"/>
          <w:b/>
          <w:bCs/>
          <w:i/>
          <w:iCs/>
          <w:sz w:val="24"/>
          <w:szCs w:val="24"/>
        </w:rPr>
        <w:t>A2. Program Goals</w:t>
      </w:r>
    </w:p>
    <w:p w14:paraId="5E183D4E" w14:textId="4BBAB639" w:rsidR="006F6F0E" w:rsidRDefault="006F6F0E" w:rsidP="25913535">
      <w:pPr>
        <w:spacing w:after="0" w:line="240" w:lineRule="auto"/>
        <w:rPr>
          <w:rFonts w:ascii="Times New Roman" w:eastAsia="Times New Roman" w:hAnsi="Times New Roman" w:cs="Times New Roman"/>
          <w:sz w:val="24"/>
          <w:szCs w:val="24"/>
        </w:rPr>
      </w:pPr>
    </w:p>
    <w:p w14:paraId="0949924A" w14:textId="016845E3" w:rsidR="001E12B0" w:rsidRDefault="00843CB7" w:rsidP="25913535">
      <w:pPr>
        <w:pStyle w:val="ListParagraph"/>
        <w:numPr>
          <w:ilvl w:val="0"/>
          <w:numId w:val="18"/>
        </w:numPr>
        <w:rPr>
          <w:rFonts w:ascii="Times New Roman" w:hAnsi="Times New Roman"/>
          <w:color w:val="000000" w:themeColor="text1"/>
          <w:sz w:val="24"/>
          <w:szCs w:val="24"/>
        </w:rPr>
      </w:pPr>
      <w:r w:rsidRPr="25913535">
        <w:rPr>
          <w:rFonts w:ascii="Times New Roman" w:hAnsi="Times New Roman"/>
          <w:sz w:val="24"/>
          <w:szCs w:val="24"/>
        </w:rPr>
        <w:t xml:space="preserve">Demonstrate the </w:t>
      </w:r>
      <w:r w:rsidR="00462E28" w:rsidRPr="25913535">
        <w:rPr>
          <w:rFonts w:ascii="Times New Roman" w:hAnsi="Times New Roman"/>
          <w:sz w:val="24"/>
          <w:szCs w:val="24"/>
        </w:rPr>
        <w:t xml:space="preserve">commercial </w:t>
      </w:r>
      <w:r w:rsidRPr="25913535">
        <w:rPr>
          <w:rFonts w:ascii="Times New Roman" w:hAnsi="Times New Roman"/>
          <w:sz w:val="24"/>
          <w:szCs w:val="24"/>
        </w:rPr>
        <w:t xml:space="preserve">viability of </w:t>
      </w:r>
      <w:r w:rsidR="009234A0" w:rsidRPr="25913535">
        <w:rPr>
          <w:rFonts w:ascii="Times New Roman" w:hAnsi="Times New Roman"/>
          <w:sz w:val="24"/>
          <w:szCs w:val="24"/>
        </w:rPr>
        <w:t xml:space="preserve">a BESS </w:t>
      </w:r>
      <w:r w:rsidRPr="25913535">
        <w:rPr>
          <w:rFonts w:ascii="Times New Roman" w:hAnsi="Times New Roman"/>
          <w:sz w:val="24"/>
          <w:szCs w:val="24"/>
        </w:rPr>
        <w:t>for renewable energy in Vietnam.</w:t>
      </w:r>
    </w:p>
    <w:p w14:paraId="59BD6B05" w14:textId="5CD4AFF3" w:rsidR="00D34FDC" w:rsidRDefault="00D34FDC" w:rsidP="25913535">
      <w:pPr>
        <w:pStyle w:val="ListParagraph"/>
        <w:numPr>
          <w:ilvl w:val="0"/>
          <w:numId w:val="18"/>
        </w:numPr>
        <w:rPr>
          <w:rFonts w:ascii="Times New Roman" w:hAnsi="Times New Roman"/>
          <w:color w:val="000000" w:themeColor="text1"/>
          <w:sz w:val="24"/>
          <w:szCs w:val="24"/>
        </w:rPr>
      </w:pPr>
      <w:r w:rsidRPr="25913535">
        <w:rPr>
          <w:rFonts w:ascii="Times New Roman" w:hAnsi="Times New Roman"/>
          <w:sz w:val="24"/>
          <w:szCs w:val="24"/>
        </w:rPr>
        <w:t xml:space="preserve">Reduce </w:t>
      </w:r>
      <w:r w:rsidR="00896528" w:rsidRPr="25913535">
        <w:rPr>
          <w:rFonts w:ascii="Times New Roman" w:hAnsi="Times New Roman"/>
          <w:sz w:val="24"/>
          <w:szCs w:val="24"/>
        </w:rPr>
        <w:t xml:space="preserve">curtailment </w:t>
      </w:r>
      <w:r w:rsidR="486EB4F6" w:rsidRPr="25913535">
        <w:rPr>
          <w:rFonts w:ascii="Times New Roman" w:hAnsi="Times New Roman"/>
          <w:sz w:val="24"/>
          <w:szCs w:val="24"/>
        </w:rPr>
        <w:t>of renewable energy production due to oversupply at non-peak hours</w:t>
      </w:r>
      <w:r w:rsidR="007D32F4" w:rsidRPr="25913535">
        <w:rPr>
          <w:rFonts w:ascii="Times New Roman" w:hAnsi="Times New Roman"/>
          <w:sz w:val="24"/>
          <w:szCs w:val="24"/>
        </w:rPr>
        <w:t>.</w:t>
      </w:r>
    </w:p>
    <w:p w14:paraId="27FF2D80" w14:textId="7067667C" w:rsidR="0003046A" w:rsidRDefault="0003046A" w:rsidP="25913535">
      <w:pPr>
        <w:pStyle w:val="ListParagraph"/>
        <w:numPr>
          <w:ilvl w:val="0"/>
          <w:numId w:val="18"/>
        </w:numPr>
        <w:rPr>
          <w:rFonts w:ascii="Times New Roman" w:hAnsi="Times New Roman"/>
          <w:color w:val="000000" w:themeColor="text1"/>
          <w:sz w:val="24"/>
          <w:szCs w:val="24"/>
        </w:rPr>
      </w:pPr>
      <w:r w:rsidRPr="25913535">
        <w:rPr>
          <w:rFonts w:ascii="Times New Roman" w:hAnsi="Times New Roman"/>
          <w:sz w:val="24"/>
          <w:szCs w:val="24"/>
        </w:rPr>
        <w:t xml:space="preserve">Showcase </w:t>
      </w:r>
      <w:r w:rsidR="00FB0490" w:rsidRPr="25913535">
        <w:rPr>
          <w:rFonts w:ascii="Times New Roman" w:hAnsi="Times New Roman"/>
          <w:sz w:val="24"/>
          <w:szCs w:val="24"/>
        </w:rPr>
        <w:t>battery storage technology</w:t>
      </w:r>
      <w:r w:rsidR="00BC509E" w:rsidRPr="25913535">
        <w:rPr>
          <w:rFonts w:ascii="Times New Roman" w:hAnsi="Times New Roman"/>
          <w:sz w:val="24"/>
          <w:szCs w:val="24"/>
        </w:rPr>
        <w:t xml:space="preserve"> and opportunities for U.S. equipment, technology, and service exports</w:t>
      </w:r>
      <w:r w:rsidR="00A17282" w:rsidRPr="25913535">
        <w:rPr>
          <w:rFonts w:ascii="Times New Roman" w:hAnsi="Times New Roman"/>
          <w:sz w:val="24"/>
          <w:szCs w:val="24"/>
        </w:rPr>
        <w:t>.</w:t>
      </w:r>
    </w:p>
    <w:p w14:paraId="73C76845" w14:textId="20AD6901" w:rsidR="00A726D3" w:rsidRDefault="00EC4574" w:rsidP="25913535">
      <w:pPr>
        <w:pStyle w:val="ListParagraph"/>
        <w:numPr>
          <w:ilvl w:val="0"/>
          <w:numId w:val="18"/>
        </w:numPr>
        <w:rPr>
          <w:rFonts w:ascii="Times New Roman" w:hAnsi="Times New Roman"/>
          <w:color w:val="000000" w:themeColor="text1"/>
          <w:sz w:val="24"/>
          <w:szCs w:val="24"/>
        </w:rPr>
      </w:pPr>
      <w:r w:rsidRPr="25913535">
        <w:rPr>
          <w:rFonts w:ascii="Times New Roman" w:hAnsi="Times New Roman"/>
          <w:sz w:val="24"/>
          <w:szCs w:val="24"/>
        </w:rPr>
        <w:t xml:space="preserve">Demonstrate integration of </w:t>
      </w:r>
      <w:r w:rsidR="00A42804" w:rsidRPr="25913535">
        <w:rPr>
          <w:rFonts w:ascii="Times New Roman" w:hAnsi="Times New Roman"/>
          <w:sz w:val="24"/>
          <w:szCs w:val="24"/>
        </w:rPr>
        <w:t xml:space="preserve">stored energy into Vietnam’s </w:t>
      </w:r>
      <w:r w:rsidR="00462E28" w:rsidRPr="25913535">
        <w:rPr>
          <w:rFonts w:ascii="Times New Roman" w:hAnsi="Times New Roman"/>
          <w:sz w:val="24"/>
          <w:szCs w:val="24"/>
        </w:rPr>
        <w:t xml:space="preserve">electrical </w:t>
      </w:r>
      <w:r w:rsidR="00A42804" w:rsidRPr="25913535">
        <w:rPr>
          <w:rFonts w:ascii="Times New Roman" w:hAnsi="Times New Roman"/>
          <w:sz w:val="24"/>
          <w:szCs w:val="24"/>
        </w:rPr>
        <w:t>grid</w:t>
      </w:r>
      <w:r w:rsidR="00A90499" w:rsidRPr="25913535">
        <w:rPr>
          <w:rFonts w:ascii="Times New Roman" w:hAnsi="Times New Roman"/>
          <w:sz w:val="24"/>
          <w:szCs w:val="24"/>
        </w:rPr>
        <w:t>.</w:t>
      </w:r>
    </w:p>
    <w:p w14:paraId="4BEE37CB" w14:textId="0B2F6C87" w:rsidR="00D247F3" w:rsidRPr="00D247F3" w:rsidRDefault="00A726D3" w:rsidP="25913535">
      <w:pPr>
        <w:pStyle w:val="ListParagraph"/>
        <w:numPr>
          <w:ilvl w:val="0"/>
          <w:numId w:val="18"/>
        </w:numPr>
        <w:rPr>
          <w:rFonts w:ascii="Times New Roman" w:hAnsi="Times New Roman"/>
          <w:color w:val="000000" w:themeColor="text1"/>
          <w:sz w:val="24"/>
          <w:szCs w:val="24"/>
        </w:rPr>
      </w:pPr>
      <w:r w:rsidRPr="25913535">
        <w:rPr>
          <w:rFonts w:ascii="Times New Roman" w:hAnsi="Times New Roman"/>
          <w:sz w:val="24"/>
          <w:szCs w:val="24"/>
        </w:rPr>
        <w:t xml:space="preserve">Provide a pilot for the sale of stored energy </w:t>
      </w:r>
      <w:r w:rsidR="00A90499" w:rsidRPr="25913535">
        <w:rPr>
          <w:rFonts w:ascii="Times New Roman" w:hAnsi="Times New Roman"/>
          <w:sz w:val="24"/>
          <w:szCs w:val="24"/>
        </w:rPr>
        <w:t xml:space="preserve">into Vietnam’s </w:t>
      </w:r>
      <w:r w:rsidR="00462E28" w:rsidRPr="25913535">
        <w:rPr>
          <w:rFonts w:ascii="Times New Roman" w:hAnsi="Times New Roman"/>
          <w:sz w:val="24"/>
          <w:szCs w:val="24"/>
        </w:rPr>
        <w:t xml:space="preserve">electrical </w:t>
      </w:r>
      <w:r w:rsidR="00A90499" w:rsidRPr="25913535">
        <w:rPr>
          <w:rFonts w:ascii="Times New Roman" w:hAnsi="Times New Roman"/>
          <w:sz w:val="24"/>
          <w:szCs w:val="24"/>
        </w:rPr>
        <w:t>grid.</w:t>
      </w:r>
      <w:r w:rsidR="006E2A42" w:rsidRPr="25913535">
        <w:rPr>
          <w:rFonts w:ascii="Times New Roman" w:hAnsi="Times New Roman"/>
          <w:sz w:val="24"/>
          <w:szCs w:val="24"/>
        </w:rPr>
        <w:t xml:space="preserve"> </w:t>
      </w:r>
    </w:p>
    <w:p w14:paraId="4A04811A" w14:textId="55807EA2" w:rsidR="00D247F3" w:rsidRPr="002D0FCD" w:rsidRDefault="00D247F3" w:rsidP="7447B88B">
      <w:pPr>
        <w:pStyle w:val="ListParagraph"/>
        <w:numPr>
          <w:ilvl w:val="0"/>
          <w:numId w:val="18"/>
        </w:numPr>
        <w:rPr>
          <w:rFonts w:ascii="Times New Roman" w:hAnsi="Times New Roman"/>
          <w:color w:val="000000" w:themeColor="text1"/>
          <w:sz w:val="24"/>
          <w:szCs w:val="24"/>
        </w:rPr>
      </w:pPr>
      <w:r w:rsidRPr="7447B88B">
        <w:rPr>
          <w:rFonts w:ascii="Times New Roman" w:hAnsi="Times New Roman"/>
          <w:sz w:val="24"/>
          <w:szCs w:val="24"/>
        </w:rPr>
        <w:t xml:space="preserve">The project should demonstrate U.S. leadership and commitment to Vietnam’s energy </w:t>
      </w:r>
      <w:r w:rsidR="00462E28" w:rsidRPr="7447B88B">
        <w:rPr>
          <w:rFonts w:ascii="Times New Roman" w:hAnsi="Times New Roman"/>
          <w:sz w:val="24"/>
          <w:szCs w:val="24"/>
        </w:rPr>
        <w:t>security and</w:t>
      </w:r>
      <w:r w:rsidRPr="7447B88B">
        <w:rPr>
          <w:rFonts w:ascii="Times New Roman" w:hAnsi="Times New Roman"/>
          <w:sz w:val="24"/>
          <w:szCs w:val="24"/>
        </w:rPr>
        <w:t xml:space="preserve"> allow </w:t>
      </w:r>
      <w:r w:rsidR="002B0F95" w:rsidRPr="7447B88B">
        <w:rPr>
          <w:rFonts w:ascii="Times New Roman" w:hAnsi="Times New Roman"/>
          <w:sz w:val="24"/>
          <w:szCs w:val="24"/>
        </w:rPr>
        <w:t xml:space="preserve">for the sharing of </w:t>
      </w:r>
      <w:r w:rsidRPr="7447B88B">
        <w:rPr>
          <w:rFonts w:ascii="Times New Roman" w:hAnsi="Times New Roman"/>
          <w:sz w:val="24"/>
          <w:szCs w:val="24"/>
        </w:rPr>
        <w:t>best practices in terms of equipment and technology.</w:t>
      </w:r>
    </w:p>
    <w:p w14:paraId="3A134C01" w14:textId="6506E1B2" w:rsidR="00AB5C1D" w:rsidRPr="00F22950" w:rsidRDefault="00AB5C1D" w:rsidP="25913535">
      <w:pPr>
        <w:spacing w:after="0" w:line="240" w:lineRule="auto"/>
        <w:rPr>
          <w:rFonts w:ascii="Times New Roman" w:eastAsia="Times New Roman" w:hAnsi="Times New Roman" w:cs="Times New Roman"/>
          <w:b/>
          <w:bCs/>
          <w:i/>
          <w:iCs/>
          <w:sz w:val="24"/>
          <w:szCs w:val="24"/>
        </w:rPr>
      </w:pPr>
      <w:r w:rsidRPr="25913535">
        <w:rPr>
          <w:rFonts w:ascii="Times New Roman" w:eastAsia="Times New Roman" w:hAnsi="Times New Roman" w:cs="Times New Roman"/>
          <w:b/>
          <w:bCs/>
          <w:i/>
          <w:iCs/>
          <w:sz w:val="24"/>
          <w:szCs w:val="24"/>
        </w:rPr>
        <w:t>A3. Expected Results</w:t>
      </w:r>
    </w:p>
    <w:p w14:paraId="73313C26" w14:textId="29A607D4" w:rsidR="00AB5C1D" w:rsidRPr="00AB5C1D" w:rsidRDefault="00AB5C1D" w:rsidP="25913535">
      <w:pPr>
        <w:spacing w:after="0" w:line="240" w:lineRule="auto"/>
        <w:rPr>
          <w:rFonts w:ascii="Times New Roman" w:eastAsia="Times New Roman" w:hAnsi="Times New Roman" w:cs="Times New Roman"/>
          <w:sz w:val="24"/>
          <w:szCs w:val="24"/>
        </w:rPr>
      </w:pPr>
    </w:p>
    <w:p w14:paraId="614D7A1D" w14:textId="2E03B30D" w:rsidR="007D32F4" w:rsidRDefault="007D32F4" w:rsidP="25913535">
      <w:pPr>
        <w:pStyle w:val="NoSpacing"/>
        <w:numPr>
          <w:ilvl w:val="0"/>
          <w:numId w:val="18"/>
        </w:numPr>
        <w:rPr>
          <w:rFonts w:ascii="Times New Roman" w:hAnsi="Times New Roman"/>
          <w:color w:val="000000" w:themeColor="text1"/>
          <w:sz w:val="24"/>
          <w:szCs w:val="24"/>
        </w:rPr>
      </w:pPr>
      <w:r w:rsidRPr="25913535">
        <w:rPr>
          <w:rFonts w:ascii="Times New Roman" w:hAnsi="Times New Roman"/>
          <w:sz w:val="24"/>
          <w:szCs w:val="24"/>
        </w:rPr>
        <w:t xml:space="preserve">Successful implementation of a </w:t>
      </w:r>
      <w:r w:rsidR="00877A95" w:rsidRPr="25913535">
        <w:rPr>
          <w:rFonts w:ascii="Times New Roman" w:hAnsi="Times New Roman"/>
          <w:sz w:val="24"/>
          <w:szCs w:val="24"/>
        </w:rPr>
        <w:t xml:space="preserve">BESS would minimize </w:t>
      </w:r>
      <w:r w:rsidR="004106F1" w:rsidRPr="25913535">
        <w:rPr>
          <w:rFonts w:ascii="Times New Roman" w:hAnsi="Times New Roman"/>
          <w:sz w:val="24"/>
          <w:szCs w:val="24"/>
        </w:rPr>
        <w:t xml:space="preserve">the need for the </w:t>
      </w:r>
      <w:r w:rsidR="00EB6858" w:rsidRPr="25913535">
        <w:rPr>
          <w:rFonts w:ascii="Times New Roman" w:hAnsi="Times New Roman"/>
          <w:sz w:val="24"/>
          <w:szCs w:val="24"/>
        </w:rPr>
        <w:t>Vietnamese</w:t>
      </w:r>
      <w:r w:rsidR="00246063" w:rsidRPr="25913535">
        <w:rPr>
          <w:rFonts w:ascii="Times New Roman" w:hAnsi="Times New Roman"/>
          <w:sz w:val="24"/>
          <w:szCs w:val="24"/>
        </w:rPr>
        <w:t xml:space="preserve"> national power authority</w:t>
      </w:r>
      <w:r w:rsidR="004106F1" w:rsidRPr="25913535">
        <w:rPr>
          <w:rFonts w:ascii="Times New Roman" w:hAnsi="Times New Roman"/>
          <w:sz w:val="24"/>
          <w:szCs w:val="24"/>
        </w:rPr>
        <w:t xml:space="preserve"> to curtail energy supply</w:t>
      </w:r>
      <w:r w:rsidR="00EB6858" w:rsidRPr="25913535">
        <w:rPr>
          <w:rFonts w:ascii="Times New Roman" w:hAnsi="Times New Roman"/>
          <w:sz w:val="24"/>
          <w:szCs w:val="24"/>
        </w:rPr>
        <w:t xml:space="preserve"> due to grid deficiencies</w:t>
      </w:r>
      <w:r w:rsidR="00F841AD" w:rsidRPr="25913535">
        <w:rPr>
          <w:rFonts w:ascii="Times New Roman" w:hAnsi="Times New Roman"/>
          <w:sz w:val="24"/>
          <w:szCs w:val="24"/>
        </w:rPr>
        <w:t xml:space="preserve"> and result in the i</w:t>
      </w:r>
      <w:r w:rsidR="00136BF3" w:rsidRPr="25913535">
        <w:rPr>
          <w:rFonts w:ascii="Times New Roman" w:hAnsi="Times New Roman"/>
          <w:sz w:val="24"/>
          <w:szCs w:val="24"/>
        </w:rPr>
        <w:t>ncreased use of renewable energy in Vietnam.</w:t>
      </w:r>
      <w:r w:rsidR="007C3A88" w:rsidRPr="25913535">
        <w:rPr>
          <w:rFonts w:ascii="Times New Roman" w:hAnsi="Times New Roman"/>
          <w:sz w:val="24"/>
          <w:szCs w:val="24"/>
        </w:rPr>
        <w:t xml:space="preserve">  </w:t>
      </w:r>
    </w:p>
    <w:p w14:paraId="4FA074BE" w14:textId="30C2740E" w:rsidR="7969B637" w:rsidRDefault="7969B637" w:rsidP="25913535">
      <w:pPr>
        <w:pStyle w:val="NoSpacing"/>
        <w:rPr>
          <w:rFonts w:ascii="Times New Roman" w:hAnsi="Times New Roman"/>
          <w:sz w:val="24"/>
          <w:szCs w:val="24"/>
        </w:rPr>
      </w:pPr>
    </w:p>
    <w:p w14:paraId="08718E71" w14:textId="026CA6A6" w:rsidR="1457EA38" w:rsidRDefault="1457EA38" w:rsidP="25913535">
      <w:pPr>
        <w:pStyle w:val="NoSpacing"/>
        <w:numPr>
          <w:ilvl w:val="0"/>
          <w:numId w:val="18"/>
        </w:numPr>
        <w:rPr>
          <w:color w:val="000000" w:themeColor="text1"/>
          <w:sz w:val="24"/>
          <w:szCs w:val="24"/>
        </w:rPr>
      </w:pPr>
      <w:r w:rsidRPr="25913535">
        <w:rPr>
          <w:rFonts w:ascii="Times New Roman" w:hAnsi="Times New Roman"/>
          <w:sz w:val="24"/>
          <w:szCs w:val="24"/>
        </w:rPr>
        <w:t>Renewable energy suppliers, both within Vietnam and regionally, provide a greater percentage of Vietnam’s energy supply, as storage systems for renewables become more common, lowering costs and increasing availability renewable energy.</w:t>
      </w:r>
    </w:p>
    <w:p w14:paraId="7759CAEC" w14:textId="5E9298C9" w:rsidR="7969B637" w:rsidRDefault="7969B637" w:rsidP="25913535">
      <w:pPr>
        <w:pStyle w:val="NoSpacing"/>
        <w:rPr>
          <w:rFonts w:ascii="Times New Roman" w:hAnsi="Times New Roman"/>
          <w:sz w:val="24"/>
          <w:szCs w:val="24"/>
        </w:rPr>
      </w:pPr>
    </w:p>
    <w:p w14:paraId="4E81AF37" w14:textId="09A0F4A2" w:rsidR="002D0FCD" w:rsidRDefault="7976D9E1" w:rsidP="7447B88B">
      <w:pPr>
        <w:pStyle w:val="NoSpacing"/>
        <w:numPr>
          <w:ilvl w:val="0"/>
          <w:numId w:val="18"/>
        </w:numPr>
        <w:rPr>
          <w:color w:val="000000" w:themeColor="text1"/>
          <w:sz w:val="24"/>
          <w:szCs w:val="24"/>
        </w:rPr>
      </w:pPr>
      <w:r w:rsidRPr="7447B88B">
        <w:rPr>
          <w:rFonts w:ascii="Times New Roman" w:eastAsia="Times New Roman" w:hAnsi="Times New Roman" w:cs="Times New Roman"/>
          <w:sz w:val="24"/>
          <w:szCs w:val="24"/>
        </w:rPr>
        <w:t xml:space="preserve">Increased </w:t>
      </w:r>
      <w:r w:rsidR="715B41C6" w:rsidRPr="7447B88B">
        <w:rPr>
          <w:rFonts w:ascii="Times New Roman" w:eastAsia="Times New Roman" w:hAnsi="Times New Roman" w:cs="Times New Roman"/>
          <w:sz w:val="24"/>
          <w:szCs w:val="24"/>
        </w:rPr>
        <w:t>availability</w:t>
      </w:r>
      <w:r w:rsidRPr="7447B88B">
        <w:rPr>
          <w:rFonts w:ascii="Times New Roman" w:eastAsia="Times New Roman" w:hAnsi="Times New Roman" w:cs="Times New Roman"/>
          <w:sz w:val="24"/>
          <w:szCs w:val="24"/>
        </w:rPr>
        <w:t xml:space="preserve"> and use of renewable energy </w:t>
      </w:r>
      <w:r w:rsidR="7A84D1BC" w:rsidRPr="7447B88B">
        <w:rPr>
          <w:rFonts w:ascii="Times New Roman" w:eastAsia="Times New Roman" w:hAnsi="Times New Roman" w:cs="Times New Roman"/>
          <w:sz w:val="24"/>
          <w:szCs w:val="24"/>
        </w:rPr>
        <w:t xml:space="preserve">decreases Vietnam’s </w:t>
      </w:r>
      <w:r w:rsidR="76C0A444" w:rsidRPr="7447B88B">
        <w:rPr>
          <w:rFonts w:ascii="Times New Roman" w:eastAsia="Times New Roman" w:hAnsi="Times New Roman" w:cs="Times New Roman"/>
          <w:sz w:val="24"/>
          <w:szCs w:val="24"/>
        </w:rPr>
        <w:t>reliance</w:t>
      </w:r>
      <w:r w:rsidR="7A84D1BC" w:rsidRPr="7447B88B">
        <w:rPr>
          <w:rFonts w:ascii="Times New Roman" w:eastAsia="Times New Roman" w:hAnsi="Times New Roman" w:cs="Times New Roman"/>
          <w:sz w:val="24"/>
          <w:szCs w:val="24"/>
        </w:rPr>
        <w:t xml:space="preserve"> on carbon producing </w:t>
      </w:r>
      <w:r w:rsidR="0970354F" w:rsidRPr="7447B88B">
        <w:rPr>
          <w:rFonts w:ascii="Times New Roman" w:eastAsia="Times New Roman" w:hAnsi="Times New Roman" w:cs="Times New Roman"/>
          <w:sz w:val="24"/>
          <w:szCs w:val="24"/>
        </w:rPr>
        <w:t>energy sources such as coal and other fossil fuels.</w:t>
      </w:r>
    </w:p>
    <w:p w14:paraId="6F1DBF9F" w14:textId="77777777" w:rsidR="002D0FCD" w:rsidRDefault="002D0FCD" w:rsidP="25913535">
      <w:pPr>
        <w:spacing w:after="0" w:line="240" w:lineRule="auto"/>
        <w:rPr>
          <w:rFonts w:ascii="Times New Roman" w:eastAsia="Times New Roman" w:hAnsi="Times New Roman" w:cs="Times New Roman"/>
          <w:b/>
          <w:bCs/>
          <w:i/>
          <w:iCs/>
          <w:sz w:val="24"/>
          <w:szCs w:val="24"/>
        </w:rPr>
      </w:pPr>
    </w:p>
    <w:p w14:paraId="049308D2" w14:textId="1ED1BBC9" w:rsidR="00AB5C1D" w:rsidRPr="00F22950" w:rsidRDefault="00AB5C1D" w:rsidP="25913535">
      <w:pPr>
        <w:spacing w:after="0" w:line="240" w:lineRule="auto"/>
        <w:rPr>
          <w:rFonts w:ascii="Times New Roman" w:eastAsia="Times New Roman" w:hAnsi="Times New Roman" w:cs="Times New Roman"/>
          <w:b/>
          <w:bCs/>
          <w:i/>
          <w:iCs/>
          <w:sz w:val="24"/>
          <w:szCs w:val="24"/>
        </w:rPr>
      </w:pPr>
      <w:r w:rsidRPr="25913535">
        <w:rPr>
          <w:rFonts w:ascii="Times New Roman" w:eastAsia="Times New Roman" w:hAnsi="Times New Roman" w:cs="Times New Roman"/>
          <w:b/>
          <w:bCs/>
          <w:i/>
          <w:iCs/>
          <w:sz w:val="24"/>
          <w:szCs w:val="24"/>
        </w:rPr>
        <w:t xml:space="preserve">A4. Main Activities </w:t>
      </w:r>
    </w:p>
    <w:p w14:paraId="3ABA689A" w14:textId="51770AFB" w:rsidR="00F26C14" w:rsidRPr="00F26C14" w:rsidRDefault="00F26C14" w:rsidP="25913535">
      <w:pPr>
        <w:spacing w:after="0" w:line="240" w:lineRule="auto"/>
        <w:rPr>
          <w:rFonts w:ascii="Times New Roman" w:eastAsia="Times New Roman" w:hAnsi="Times New Roman" w:cs="Times New Roman"/>
          <w:sz w:val="24"/>
          <w:szCs w:val="24"/>
        </w:rPr>
      </w:pPr>
    </w:p>
    <w:p w14:paraId="4CBB0D28" w14:textId="77777777" w:rsidR="001E12B0" w:rsidRPr="00F22950" w:rsidRDefault="001E12B0" w:rsidP="25913535">
      <w:pPr>
        <w:rPr>
          <w:rFonts w:ascii="Times New Roman" w:hAnsi="Times New Roman"/>
          <w:sz w:val="24"/>
          <w:szCs w:val="24"/>
        </w:rPr>
      </w:pPr>
      <w:r w:rsidRPr="25913535">
        <w:rPr>
          <w:rFonts w:ascii="Times New Roman" w:hAnsi="Times New Roman"/>
          <w:sz w:val="24"/>
          <w:szCs w:val="24"/>
        </w:rPr>
        <w:t>To achieve the goals and expected results, the program could include the following:</w:t>
      </w:r>
    </w:p>
    <w:p w14:paraId="0486243C" w14:textId="1F5E4E0B" w:rsidR="001E12B0" w:rsidRDefault="009703A9" w:rsidP="25913535">
      <w:pPr>
        <w:pStyle w:val="ListParagraph"/>
        <w:numPr>
          <w:ilvl w:val="0"/>
          <w:numId w:val="11"/>
        </w:numPr>
        <w:spacing w:after="0" w:line="240" w:lineRule="auto"/>
        <w:rPr>
          <w:rFonts w:ascii="Times New Roman" w:eastAsia="Times New Roman" w:hAnsi="Times New Roman" w:cs="Times New Roman"/>
          <w:color w:val="000000" w:themeColor="text1"/>
          <w:sz w:val="24"/>
          <w:szCs w:val="24"/>
        </w:rPr>
      </w:pPr>
      <w:r w:rsidRPr="25913535">
        <w:rPr>
          <w:rFonts w:ascii="Times New Roman" w:eastAsia="Times New Roman" w:hAnsi="Times New Roman" w:cs="Times New Roman"/>
          <w:sz w:val="24"/>
          <w:szCs w:val="24"/>
        </w:rPr>
        <w:t>Selection and purchase</w:t>
      </w:r>
      <w:r w:rsidR="002D0FCD" w:rsidRPr="25913535">
        <w:rPr>
          <w:rFonts w:ascii="Times New Roman" w:eastAsia="Times New Roman" w:hAnsi="Times New Roman" w:cs="Times New Roman"/>
          <w:sz w:val="24"/>
          <w:szCs w:val="24"/>
        </w:rPr>
        <w:t xml:space="preserve"> of a battery energy storage system</w:t>
      </w:r>
      <w:r w:rsidR="00246063" w:rsidRPr="25913535">
        <w:rPr>
          <w:rFonts w:ascii="Times New Roman" w:eastAsia="Times New Roman" w:hAnsi="Times New Roman" w:cs="Times New Roman"/>
          <w:sz w:val="24"/>
          <w:szCs w:val="24"/>
        </w:rPr>
        <w:t xml:space="preserve"> (BESS)</w:t>
      </w:r>
      <w:r w:rsidR="1CBF9D5E" w:rsidRPr="25913535">
        <w:rPr>
          <w:rFonts w:ascii="Times New Roman" w:eastAsia="Times New Roman" w:hAnsi="Times New Roman" w:cs="Times New Roman"/>
          <w:sz w:val="24"/>
          <w:szCs w:val="24"/>
        </w:rPr>
        <w:t>, including</w:t>
      </w:r>
      <w:r w:rsidR="1279DE54" w:rsidRPr="25913535">
        <w:rPr>
          <w:rFonts w:ascii="Times New Roman" w:eastAsia="Times New Roman" w:hAnsi="Times New Roman" w:cs="Times New Roman"/>
          <w:sz w:val="24"/>
          <w:szCs w:val="24"/>
        </w:rPr>
        <w:t xml:space="preserve"> all related software and hardware systems required for the BESS to be fully operational</w:t>
      </w:r>
      <w:r w:rsidR="002D0FCD" w:rsidRPr="25913535">
        <w:rPr>
          <w:rFonts w:ascii="Times New Roman" w:eastAsia="Times New Roman" w:hAnsi="Times New Roman" w:cs="Times New Roman"/>
          <w:sz w:val="24"/>
          <w:szCs w:val="24"/>
        </w:rPr>
        <w:t>.</w:t>
      </w:r>
      <w:r w:rsidR="39C1F5F6" w:rsidRPr="25913535">
        <w:rPr>
          <w:rFonts w:ascii="Times New Roman" w:eastAsia="Times New Roman" w:hAnsi="Times New Roman" w:cs="Times New Roman"/>
          <w:sz w:val="24"/>
          <w:szCs w:val="24"/>
        </w:rPr>
        <w:t xml:space="preserve"> </w:t>
      </w:r>
    </w:p>
    <w:p w14:paraId="2177B029" w14:textId="6B989342" w:rsidR="009703A9" w:rsidRDefault="00D50130" w:rsidP="25913535">
      <w:pPr>
        <w:pStyle w:val="ListParagraph"/>
        <w:numPr>
          <w:ilvl w:val="0"/>
          <w:numId w:val="11"/>
        </w:numPr>
        <w:spacing w:after="0" w:line="240" w:lineRule="auto"/>
        <w:rPr>
          <w:rFonts w:ascii="Times New Roman" w:eastAsia="Times New Roman" w:hAnsi="Times New Roman" w:cs="Times New Roman"/>
          <w:color w:val="000000" w:themeColor="text1"/>
          <w:sz w:val="24"/>
          <w:szCs w:val="24"/>
        </w:rPr>
      </w:pPr>
      <w:r w:rsidRPr="25913535">
        <w:rPr>
          <w:rFonts w:ascii="Times New Roman" w:eastAsia="Times New Roman" w:hAnsi="Times New Roman" w:cs="Times New Roman"/>
          <w:sz w:val="24"/>
          <w:szCs w:val="24"/>
        </w:rPr>
        <w:lastRenderedPageBreak/>
        <w:t>I</w:t>
      </w:r>
      <w:r w:rsidR="009703A9" w:rsidRPr="25913535">
        <w:rPr>
          <w:rFonts w:ascii="Times New Roman" w:eastAsia="Times New Roman" w:hAnsi="Times New Roman" w:cs="Times New Roman"/>
          <w:sz w:val="24"/>
          <w:szCs w:val="24"/>
        </w:rPr>
        <w:t xml:space="preserve">nstallation of </w:t>
      </w:r>
      <w:r w:rsidRPr="25913535">
        <w:rPr>
          <w:rFonts w:ascii="Times New Roman" w:eastAsia="Times New Roman" w:hAnsi="Times New Roman" w:cs="Times New Roman"/>
          <w:sz w:val="24"/>
          <w:szCs w:val="24"/>
        </w:rPr>
        <w:t xml:space="preserve">a BESS at </w:t>
      </w:r>
      <w:r w:rsidR="009F3481" w:rsidRPr="25913535">
        <w:rPr>
          <w:rFonts w:ascii="Times New Roman" w:eastAsia="Times New Roman" w:hAnsi="Times New Roman" w:cs="Times New Roman"/>
          <w:sz w:val="24"/>
          <w:szCs w:val="24"/>
        </w:rPr>
        <w:t>or</w:t>
      </w:r>
      <w:r w:rsidRPr="25913535">
        <w:rPr>
          <w:rFonts w:ascii="Times New Roman" w:eastAsia="Times New Roman" w:hAnsi="Times New Roman" w:cs="Times New Roman"/>
          <w:sz w:val="24"/>
          <w:szCs w:val="24"/>
        </w:rPr>
        <w:t xml:space="preserve"> near a renewable energy source producer</w:t>
      </w:r>
      <w:r w:rsidR="009F3481" w:rsidRPr="25913535">
        <w:rPr>
          <w:rFonts w:ascii="Times New Roman" w:eastAsia="Times New Roman" w:hAnsi="Times New Roman" w:cs="Times New Roman"/>
          <w:sz w:val="24"/>
          <w:szCs w:val="24"/>
        </w:rPr>
        <w:t>/ industrial zone</w:t>
      </w:r>
      <w:r w:rsidR="004E357F" w:rsidRPr="25913535">
        <w:rPr>
          <w:rFonts w:ascii="Times New Roman" w:eastAsia="Times New Roman" w:hAnsi="Times New Roman" w:cs="Times New Roman"/>
          <w:sz w:val="24"/>
          <w:szCs w:val="24"/>
        </w:rPr>
        <w:t>.</w:t>
      </w:r>
    </w:p>
    <w:p w14:paraId="0A85267A" w14:textId="2F05BA7F" w:rsidR="3E58EE60" w:rsidRDefault="3E58EE60" w:rsidP="25913535">
      <w:pPr>
        <w:pStyle w:val="ListParagraph"/>
        <w:numPr>
          <w:ilvl w:val="0"/>
          <w:numId w:val="11"/>
        </w:numPr>
        <w:spacing w:after="0" w:line="240" w:lineRule="auto"/>
        <w:rPr>
          <w:color w:val="000000" w:themeColor="text1"/>
          <w:sz w:val="24"/>
          <w:szCs w:val="24"/>
        </w:rPr>
      </w:pPr>
      <w:r w:rsidRPr="25913535">
        <w:rPr>
          <w:rFonts w:ascii="Times New Roman" w:eastAsia="Times New Roman" w:hAnsi="Times New Roman" w:cs="Times New Roman"/>
          <w:sz w:val="24"/>
          <w:szCs w:val="24"/>
        </w:rPr>
        <w:t xml:space="preserve">A public awareness campaign aimed at increasing understanding of the importance of </w:t>
      </w:r>
      <w:r w:rsidR="3EF35DCA" w:rsidRPr="25913535">
        <w:rPr>
          <w:rFonts w:ascii="Times New Roman" w:eastAsia="Times New Roman" w:hAnsi="Times New Roman" w:cs="Times New Roman"/>
          <w:sz w:val="24"/>
          <w:szCs w:val="24"/>
        </w:rPr>
        <w:t xml:space="preserve">renewable energy and the role that BESS play in making renewables more cost </w:t>
      </w:r>
      <w:r w:rsidR="5A0F1DBB" w:rsidRPr="25913535">
        <w:rPr>
          <w:rFonts w:ascii="Times New Roman" w:eastAsia="Times New Roman" w:hAnsi="Times New Roman" w:cs="Times New Roman"/>
          <w:sz w:val="24"/>
          <w:szCs w:val="24"/>
        </w:rPr>
        <w:t>effective</w:t>
      </w:r>
      <w:r w:rsidR="3EF35DCA" w:rsidRPr="25913535">
        <w:rPr>
          <w:rFonts w:ascii="Times New Roman" w:eastAsia="Times New Roman" w:hAnsi="Times New Roman" w:cs="Times New Roman"/>
          <w:sz w:val="24"/>
          <w:szCs w:val="24"/>
        </w:rPr>
        <w:t xml:space="preserve"> </w:t>
      </w:r>
      <w:r w:rsidR="59255DAE" w:rsidRPr="25913535">
        <w:rPr>
          <w:rFonts w:ascii="Times New Roman" w:eastAsia="Times New Roman" w:hAnsi="Times New Roman" w:cs="Times New Roman"/>
          <w:sz w:val="24"/>
          <w:szCs w:val="24"/>
        </w:rPr>
        <w:t xml:space="preserve">and </w:t>
      </w:r>
      <w:r w:rsidR="2A876C36" w:rsidRPr="25913535">
        <w:rPr>
          <w:rFonts w:ascii="Times New Roman" w:eastAsia="Times New Roman" w:hAnsi="Times New Roman" w:cs="Times New Roman"/>
          <w:sz w:val="24"/>
          <w:szCs w:val="24"/>
        </w:rPr>
        <w:t>efficient.</w:t>
      </w:r>
    </w:p>
    <w:p w14:paraId="3C7FC9D8" w14:textId="3B4042BB" w:rsidR="225ABADB" w:rsidRDefault="26C38FFB" w:rsidP="25913535">
      <w:pPr>
        <w:pStyle w:val="ListParagraph"/>
        <w:numPr>
          <w:ilvl w:val="1"/>
          <w:numId w:val="11"/>
        </w:numPr>
        <w:spacing w:after="0" w:line="240" w:lineRule="auto"/>
        <w:rPr>
          <w:color w:val="000000" w:themeColor="text1"/>
          <w:sz w:val="24"/>
          <w:szCs w:val="24"/>
        </w:rPr>
      </w:pPr>
      <w:r w:rsidRPr="25913535">
        <w:rPr>
          <w:rFonts w:ascii="Times New Roman" w:eastAsia="Times New Roman" w:hAnsi="Times New Roman" w:cs="Times New Roman"/>
          <w:sz w:val="24"/>
          <w:szCs w:val="24"/>
        </w:rPr>
        <w:t xml:space="preserve">Phase 1: </w:t>
      </w:r>
      <w:r w:rsidR="32198FD5" w:rsidRPr="25913535">
        <w:rPr>
          <w:rFonts w:ascii="Times New Roman" w:eastAsia="Times New Roman" w:hAnsi="Times New Roman" w:cs="Times New Roman"/>
          <w:sz w:val="24"/>
          <w:szCs w:val="24"/>
        </w:rPr>
        <w:t xml:space="preserve">The public awareness campaign could include </w:t>
      </w:r>
      <w:r w:rsidR="2D2A265F" w:rsidRPr="25913535">
        <w:rPr>
          <w:rFonts w:ascii="Times New Roman" w:eastAsia="Times New Roman" w:hAnsi="Times New Roman" w:cs="Times New Roman"/>
          <w:sz w:val="24"/>
          <w:szCs w:val="24"/>
        </w:rPr>
        <w:t>an</w:t>
      </w:r>
      <w:r w:rsidR="32198FD5" w:rsidRPr="25913535">
        <w:rPr>
          <w:rFonts w:ascii="Times New Roman" w:eastAsia="Times New Roman" w:hAnsi="Times New Roman" w:cs="Times New Roman"/>
          <w:sz w:val="24"/>
          <w:szCs w:val="24"/>
        </w:rPr>
        <w:t xml:space="preserve"> announcement </w:t>
      </w:r>
      <w:r w:rsidR="77A3B432" w:rsidRPr="25913535">
        <w:rPr>
          <w:rFonts w:ascii="Times New Roman" w:eastAsia="Times New Roman" w:hAnsi="Times New Roman" w:cs="Times New Roman"/>
          <w:sz w:val="24"/>
          <w:szCs w:val="24"/>
        </w:rPr>
        <w:t xml:space="preserve">of the project </w:t>
      </w:r>
      <w:r w:rsidR="4CA7D736" w:rsidRPr="25913535">
        <w:rPr>
          <w:rFonts w:ascii="Times New Roman" w:eastAsia="Times New Roman" w:hAnsi="Times New Roman" w:cs="Times New Roman"/>
          <w:sz w:val="24"/>
          <w:szCs w:val="24"/>
        </w:rPr>
        <w:t xml:space="preserve">on social media, and/or a website </w:t>
      </w:r>
      <w:r w:rsidR="72128A43" w:rsidRPr="25913535">
        <w:rPr>
          <w:rFonts w:ascii="Times New Roman" w:eastAsia="Times New Roman" w:hAnsi="Times New Roman" w:cs="Times New Roman"/>
          <w:sz w:val="24"/>
          <w:szCs w:val="24"/>
        </w:rPr>
        <w:t xml:space="preserve">created </w:t>
      </w:r>
      <w:r w:rsidR="32198FD5" w:rsidRPr="25913535">
        <w:rPr>
          <w:rFonts w:ascii="Times New Roman" w:eastAsia="Times New Roman" w:hAnsi="Times New Roman" w:cs="Times New Roman"/>
          <w:sz w:val="24"/>
          <w:szCs w:val="24"/>
        </w:rPr>
        <w:t xml:space="preserve">on </w:t>
      </w:r>
      <w:r w:rsidR="070A17EE" w:rsidRPr="25913535">
        <w:rPr>
          <w:rFonts w:ascii="Times New Roman" w:eastAsia="Times New Roman" w:hAnsi="Times New Roman" w:cs="Times New Roman"/>
          <w:sz w:val="24"/>
          <w:szCs w:val="24"/>
        </w:rPr>
        <w:t xml:space="preserve">the </w:t>
      </w:r>
      <w:r w:rsidR="32198FD5" w:rsidRPr="25913535">
        <w:rPr>
          <w:rFonts w:ascii="Times New Roman" w:eastAsia="Times New Roman" w:hAnsi="Times New Roman" w:cs="Times New Roman"/>
          <w:sz w:val="24"/>
          <w:szCs w:val="24"/>
        </w:rPr>
        <w:t xml:space="preserve">pilot project, </w:t>
      </w:r>
      <w:r w:rsidR="185DB873" w:rsidRPr="25913535">
        <w:rPr>
          <w:rFonts w:ascii="Times New Roman" w:eastAsia="Times New Roman" w:hAnsi="Times New Roman" w:cs="Times New Roman"/>
          <w:sz w:val="24"/>
          <w:szCs w:val="24"/>
        </w:rPr>
        <w:t xml:space="preserve">serving as a platform </w:t>
      </w:r>
      <w:r w:rsidR="32198FD5" w:rsidRPr="25913535">
        <w:rPr>
          <w:rFonts w:ascii="Times New Roman" w:eastAsia="Times New Roman" w:hAnsi="Times New Roman" w:cs="Times New Roman"/>
          <w:sz w:val="24"/>
          <w:szCs w:val="24"/>
        </w:rPr>
        <w:t>for interested parties to</w:t>
      </w:r>
      <w:r w:rsidR="57F906B2" w:rsidRPr="25913535">
        <w:rPr>
          <w:rFonts w:ascii="Times New Roman" w:eastAsia="Times New Roman" w:hAnsi="Times New Roman" w:cs="Times New Roman"/>
          <w:sz w:val="24"/>
          <w:szCs w:val="24"/>
        </w:rPr>
        <w:t xml:space="preserve"> register and</w:t>
      </w:r>
      <w:r w:rsidR="32198FD5" w:rsidRPr="25913535">
        <w:rPr>
          <w:rFonts w:ascii="Times New Roman" w:eastAsia="Times New Roman" w:hAnsi="Times New Roman" w:cs="Times New Roman"/>
          <w:sz w:val="24"/>
          <w:szCs w:val="24"/>
        </w:rPr>
        <w:t xml:space="preserve"> </w:t>
      </w:r>
      <w:r w:rsidR="42CF2323" w:rsidRPr="25913535">
        <w:rPr>
          <w:rFonts w:ascii="Times New Roman" w:eastAsia="Times New Roman" w:hAnsi="Times New Roman" w:cs="Times New Roman"/>
          <w:sz w:val="24"/>
          <w:szCs w:val="24"/>
        </w:rPr>
        <w:t>follow stages of implementation</w:t>
      </w:r>
      <w:r w:rsidR="56E09CC7" w:rsidRPr="25913535">
        <w:rPr>
          <w:rFonts w:ascii="Times New Roman" w:eastAsia="Times New Roman" w:hAnsi="Times New Roman" w:cs="Times New Roman"/>
          <w:sz w:val="24"/>
          <w:szCs w:val="24"/>
        </w:rPr>
        <w:t xml:space="preserve">.  </w:t>
      </w:r>
    </w:p>
    <w:p w14:paraId="11713F40" w14:textId="6135A8E5" w:rsidR="36A74B7B" w:rsidRDefault="36A74B7B" w:rsidP="25913535">
      <w:pPr>
        <w:spacing w:after="0" w:line="240" w:lineRule="auto"/>
        <w:ind w:left="720"/>
        <w:rPr>
          <w:rFonts w:ascii="Times New Roman" w:eastAsia="Times New Roman" w:hAnsi="Times New Roman" w:cs="Times New Roman"/>
          <w:sz w:val="24"/>
          <w:szCs w:val="24"/>
        </w:rPr>
      </w:pPr>
    </w:p>
    <w:p w14:paraId="2913B8D2" w14:textId="275E99CE" w:rsidR="4F3B60CE" w:rsidRDefault="4F3B60CE" w:rsidP="25913535">
      <w:pPr>
        <w:pStyle w:val="ListParagraph"/>
        <w:numPr>
          <w:ilvl w:val="1"/>
          <w:numId w:val="11"/>
        </w:numPr>
        <w:spacing w:after="0" w:line="240" w:lineRule="auto"/>
        <w:rPr>
          <w:rFonts w:eastAsiaTheme="minorEastAsia"/>
          <w:color w:val="000000" w:themeColor="text1"/>
          <w:sz w:val="24"/>
          <w:szCs w:val="24"/>
        </w:rPr>
      </w:pPr>
      <w:r w:rsidRPr="25913535">
        <w:rPr>
          <w:rFonts w:ascii="Times New Roman" w:eastAsia="Times New Roman" w:hAnsi="Times New Roman" w:cs="Times New Roman"/>
          <w:sz w:val="24"/>
          <w:szCs w:val="24"/>
        </w:rPr>
        <w:t>An inauguration ceremony: the installation of the BESS should be marked with U.S. leadership presence to celebrate USG commitment to work with Vietnam in helping stabilize its grid and in exploring options to integrate more renewables into its energy matrix.</w:t>
      </w:r>
      <w:r w:rsidR="06CF731F" w:rsidRPr="25913535">
        <w:rPr>
          <w:rFonts w:ascii="Times New Roman" w:eastAsia="Times New Roman" w:hAnsi="Times New Roman" w:cs="Times New Roman"/>
          <w:sz w:val="24"/>
          <w:szCs w:val="24"/>
        </w:rPr>
        <w:t xml:space="preserve">  The launch event could include think tanks, private energy companies’ representatives, and representatives from Vietnamese energy utilities.</w:t>
      </w:r>
    </w:p>
    <w:p w14:paraId="7A900C4A" w14:textId="5D6D4682" w:rsidR="4F3B60CE" w:rsidRDefault="4F3B60CE" w:rsidP="25913535">
      <w:pPr>
        <w:spacing w:after="0" w:line="240" w:lineRule="auto"/>
        <w:ind w:left="720"/>
        <w:rPr>
          <w:sz w:val="24"/>
          <w:szCs w:val="24"/>
        </w:rPr>
      </w:pPr>
    </w:p>
    <w:p w14:paraId="0EA214BF" w14:textId="4471763D" w:rsidR="56E09CC7" w:rsidRDefault="56E09CC7" w:rsidP="25913535">
      <w:pPr>
        <w:pStyle w:val="ListParagraph"/>
        <w:numPr>
          <w:ilvl w:val="1"/>
          <w:numId w:val="11"/>
        </w:numPr>
        <w:spacing w:after="0" w:line="240" w:lineRule="auto"/>
        <w:rPr>
          <w:color w:val="000000" w:themeColor="text1"/>
          <w:sz w:val="24"/>
          <w:szCs w:val="24"/>
        </w:rPr>
      </w:pPr>
      <w:r w:rsidRPr="25913535">
        <w:rPr>
          <w:rFonts w:ascii="Times New Roman" w:eastAsia="Times New Roman" w:hAnsi="Times New Roman" w:cs="Times New Roman"/>
          <w:sz w:val="24"/>
          <w:szCs w:val="24"/>
        </w:rPr>
        <w:t>Phase 2</w:t>
      </w:r>
      <w:r w:rsidR="5DF147E1" w:rsidRPr="25913535">
        <w:rPr>
          <w:rFonts w:ascii="Times New Roman" w:eastAsia="Times New Roman" w:hAnsi="Times New Roman" w:cs="Times New Roman"/>
          <w:sz w:val="24"/>
          <w:szCs w:val="24"/>
        </w:rPr>
        <w:t xml:space="preserve">:  </w:t>
      </w:r>
      <w:r w:rsidR="2B185B92" w:rsidRPr="25913535">
        <w:rPr>
          <w:rFonts w:ascii="Times New Roman" w:eastAsia="Times New Roman" w:hAnsi="Times New Roman" w:cs="Times New Roman"/>
          <w:sz w:val="24"/>
          <w:szCs w:val="24"/>
        </w:rPr>
        <w:t>Following three months</w:t>
      </w:r>
      <w:r w:rsidR="16707872" w:rsidRPr="25913535">
        <w:rPr>
          <w:rFonts w:ascii="Times New Roman" w:eastAsia="Times New Roman" w:hAnsi="Times New Roman" w:cs="Times New Roman"/>
          <w:sz w:val="24"/>
          <w:szCs w:val="24"/>
        </w:rPr>
        <w:t xml:space="preserve"> or six months</w:t>
      </w:r>
      <w:r w:rsidR="2B185B92" w:rsidRPr="25913535">
        <w:rPr>
          <w:rFonts w:ascii="Times New Roman" w:eastAsia="Times New Roman" w:hAnsi="Times New Roman" w:cs="Times New Roman"/>
          <w:sz w:val="24"/>
          <w:szCs w:val="24"/>
        </w:rPr>
        <w:t xml:space="preserve"> after the </w:t>
      </w:r>
      <w:r w:rsidR="6C302601" w:rsidRPr="25913535">
        <w:rPr>
          <w:rFonts w:ascii="Times New Roman" w:eastAsia="Times New Roman" w:hAnsi="Times New Roman" w:cs="Times New Roman"/>
          <w:sz w:val="24"/>
          <w:szCs w:val="24"/>
        </w:rPr>
        <w:t xml:space="preserve">storage project is installed and data is gathered integrating the stored energy into the grid, a second event could be convened to share data on energy stored, used, </w:t>
      </w:r>
      <w:r w:rsidR="1C52DCB4" w:rsidRPr="25913535">
        <w:rPr>
          <w:rFonts w:ascii="Times New Roman" w:eastAsia="Times New Roman" w:hAnsi="Times New Roman" w:cs="Times New Roman"/>
          <w:sz w:val="24"/>
          <w:szCs w:val="24"/>
        </w:rPr>
        <w:t>and excess energy that is re-sold.  Lessons learned can be highlighted to share best practices going forward.</w:t>
      </w:r>
    </w:p>
    <w:p w14:paraId="23BB70B3" w14:textId="4471763D" w:rsidR="36A74B7B" w:rsidRDefault="36A74B7B" w:rsidP="25913535">
      <w:pPr>
        <w:spacing w:after="0" w:line="240" w:lineRule="auto"/>
        <w:ind w:left="720"/>
        <w:rPr>
          <w:rFonts w:ascii="Times New Roman" w:eastAsia="Times New Roman" w:hAnsi="Times New Roman" w:cs="Times New Roman"/>
          <w:sz w:val="24"/>
          <w:szCs w:val="24"/>
        </w:rPr>
      </w:pPr>
    </w:p>
    <w:p w14:paraId="40DFDB9C" w14:textId="3D131FBE" w:rsidR="1C52DCB4" w:rsidRDefault="1C52DCB4" w:rsidP="25913535">
      <w:pPr>
        <w:pStyle w:val="ListParagraph"/>
        <w:numPr>
          <w:ilvl w:val="1"/>
          <w:numId w:val="11"/>
        </w:numPr>
        <w:spacing w:after="0" w:line="240" w:lineRule="auto"/>
        <w:rPr>
          <w:color w:val="000000" w:themeColor="text1"/>
          <w:sz w:val="24"/>
          <w:szCs w:val="24"/>
        </w:rPr>
      </w:pPr>
      <w:r w:rsidRPr="25913535">
        <w:rPr>
          <w:rFonts w:ascii="Times New Roman" w:eastAsia="Times New Roman" w:hAnsi="Times New Roman" w:cs="Times New Roman"/>
          <w:sz w:val="24"/>
          <w:szCs w:val="24"/>
        </w:rPr>
        <w:t xml:space="preserve">Phase </w:t>
      </w:r>
      <w:r w:rsidR="0AE23856" w:rsidRPr="25913535">
        <w:rPr>
          <w:rFonts w:ascii="Times New Roman" w:eastAsia="Times New Roman" w:hAnsi="Times New Roman" w:cs="Times New Roman"/>
          <w:sz w:val="24"/>
          <w:szCs w:val="24"/>
        </w:rPr>
        <w:t xml:space="preserve">3:  At the 1 year mark, a final public awareness event could be </w:t>
      </w:r>
      <w:r w:rsidR="3C836857" w:rsidRPr="25913535">
        <w:rPr>
          <w:rFonts w:ascii="Times New Roman" w:eastAsia="Times New Roman" w:hAnsi="Times New Roman" w:cs="Times New Roman"/>
          <w:sz w:val="24"/>
          <w:szCs w:val="24"/>
        </w:rPr>
        <w:t xml:space="preserve">convened </w:t>
      </w:r>
      <w:r w:rsidR="7DE6EA92" w:rsidRPr="25913535">
        <w:rPr>
          <w:rFonts w:ascii="Times New Roman" w:eastAsia="Times New Roman" w:hAnsi="Times New Roman" w:cs="Times New Roman"/>
          <w:sz w:val="24"/>
          <w:szCs w:val="24"/>
        </w:rPr>
        <w:t xml:space="preserve">re-capping </w:t>
      </w:r>
      <w:r w:rsidR="426E3406" w:rsidRPr="25913535">
        <w:rPr>
          <w:rFonts w:ascii="Times New Roman" w:eastAsia="Times New Roman" w:hAnsi="Times New Roman" w:cs="Times New Roman"/>
          <w:sz w:val="24"/>
          <w:szCs w:val="24"/>
        </w:rPr>
        <w:t>milestones met</w:t>
      </w:r>
      <w:r w:rsidR="7DE6EA92" w:rsidRPr="25913535">
        <w:rPr>
          <w:rFonts w:ascii="Times New Roman" w:eastAsia="Times New Roman" w:hAnsi="Times New Roman" w:cs="Times New Roman"/>
          <w:sz w:val="24"/>
          <w:szCs w:val="24"/>
        </w:rPr>
        <w:t xml:space="preserve">, sharing energy storage and consumption data, and on developments on </w:t>
      </w:r>
      <w:r w:rsidR="3C8BCFC4" w:rsidRPr="25913535">
        <w:rPr>
          <w:rFonts w:ascii="Times New Roman" w:eastAsia="Times New Roman" w:hAnsi="Times New Roman" w:cs="Times New Roman"/>
          <w:sz w:val="24"/>
          <w:szCs w:val="24"/>
        </w:rPr>
        <w:t xml:space="preserve">more </w:t>
      </w:r>
      <w:r w:rsidR="7DE6EA92" w:rsidRPr="25913535">
        <w:rPr>
          <w:rFonts w:ascii="Times New Roman" w:eastAsia="Times New Roman" w:hAnsi="Times New Roman" w:cs="Times New Roman"/>
          <w:sz w:val="24"/>
          <w:szCs w:val="24"/>
        </w:rPr>
        <w:t>broadly applying storage to othe</w:t>
      </w:r>
      <w:r w:rsidR="4B670692" w:rsidRPr="25913535">
        <w:rPr>
          <w:rFonts w:ascii="Times New Roman" w:eastAsia="Times New Roman" w:hAnsi="Times New Roman" w:cs="Times New Roman"/>
          <w:sz w:val="24"/>
          <w:szCs w:val="24"/>
        </w:rPr>
        <w:t>r projects in Vietnam.</w:t>
      </w:r>
      <w:r w:rsidR="20CD4BD8" w:rsidRPr="25913535">
        <w:rPr>
          <w:rFonts w:ascii="Times New Roman" w:eastAsia="Times New Roman" w:hAnsi="Times New Roman" w:cs="Times New Roman"/>
          <w:sz w:val="24"/>
          <w:szCs w:val="24"/>
        </w:rPr>
        <w:t xml:space="preserve">  </w:t>
      </w:r>
    </w:p>
    <w:p w14:paraId="761FD25D" w14:textId="776314D2" w:rsidR="36A74B7B" w:rsidRDefault="36A74B7B" w:rsidP="25913535">
      <w:pPr>
        <w:spacing w:after="0" w:line="240" w:lineRule="auto"/>
        <w:rPr>
          <w:rFonts w:ascii="Times New Roman" w:eastAsia="Times New Roman" w:hAnsi="Times New Roman" w:cs="Times New Roman"/>
          <w:sz w:val="24"/>
          <w:szCs w:val="24"/>
        </w:rPr>
      </w:pPr>
    </w:p>
    <w:p w14:paraId="744B7454" w14:textId="18479AB7" w:rsidR="36A74B7B" w:rsidRDefault="00246063" w:rsidP="7447B88B">
      <w:pPr>
        <w:pStyle w:val="ListParagraph"/>
        <w:numPr>
          <w:ilvl w:val="0"/>
          <w:numId w:val="11"/>
        </w:numPr>
        <w:spacing w:after="0" w:line="240" w:lineRule="auto"/>
        <w:rPr>
          <w:rFonts w:ascii="Times New Roman" w:eastAsia="Times New Roman" w:hAnsi="Times New Roman" w:cs="Times New Roman"/>
          <w:color w:val="000000" w:themeColor="text1"/>
          <w:sz w:val="24"/>
          <w:szCs w:val="24"/>
        </w:rPr>
      </w:pPr>
      <w:r w:rsidRPr="7447B88B">
        <w:rPr>
          <w:rFonts w:ascii="Times New Roman" w:eastAsia="Times New Roman" w:hAnsi="Times New Roman" w:cs="Times New Roman"/>
          <w:sz w:val="24"/>
          <w:szCs w:val="24"/>
        </w:rPr>
        <w:t xml:space="preserve">Once installed and running, the </w:t>
      </w:r>
      <w:r w:rsidR="002F6758" w:rsidRPr="7447B88B">
        <w:rPr>
          <w:rFonts w:ascii="Times New Roman" w:eastAsia="Times New Roman" w:hAnsi="Times New Roman" w:cs="Times New Roman"/>
          <w:sz w:val="24"/>
          <w:szCs w:val="24"/>
        </w:rPr>
        <w:t>pilot</w:t>
      </w:r>
      <w:r w:rsidRPr="7447B88B">
        <w:rPr>
          <w:rFonts w:ascii="Times New Roman" w:eastAsia="Times New Roman" w:hAnsi="Times New Roman" w:cs="Times New Roman"/>
          <w:sz w:val="24"/>
          <w:szCs w:val="24"/>
        </w:rPr>
        <w:t xml:space="preserve"> could be a </w:t>
      </w:r>
      <w:r w:rsidR="00462E28" w:rsidRPr="7447B88B">
        <w:rPr>
          <w:rFonts w:ascii="Times New Roman" w:eastAsia="Times New Roman" w:hAnsi="Times New Roman" w:cs="Times New Roman"/>
          <w:sz w:val="24"/>
          <w:szCs w:val="24"/>
        </w:rPr>
        <w:t xml:space="preserve">demonstration project that will </w:t>
      </w:r>
      <w:r w:rsidRPr="7447B88B">
        <w:rPr>
          <w:rFonts w:ascii="Times New Roman" w:eastAsia="Times New Roman" w:hAnsi="Times New Roman" w:cs="Times New Roman"/>
          <w:sz w:val="24"/>
          <w:szCs w:val="24"/>
        </w:rPr>
        <w:t>share data on how the BESS saves energy</w:t>
      </w:r>
      <w:r w:rsidR="00462E28" w:rsidRPr="7447B88B">
        <w:rPr>
          <w:rFonts w:ascii="Times New Roman" w:eastAsia="Times New Roman" w:hAnsi="Times New Roman" w:cs="Times New Roman"/>
          <w:sz w:val="24"/>
          <w:szCs w:val="24"/>
        </w:rPr>
        <w:t>,</w:t>
      </w:r>
      <w:r w:rsidRPr="7447B88B">
        <w:rPr>
          <w:rFonts w:ascii="Times New Roman" w:eastAsia="Times New Roman" w:hAnsi="Times New Roman" w:cs="Times New Roman"/>
          <w:sz w:val="24"/>
          <w:szCs w:val="24"/>
        </w:rPr>
        <w:t xml:space="preserve"> and in turn results in </w:t>
      </w:r>
      <w:r w:rsidR="002F6758" w:rsidRPr="7447B88B">
        <w:rPr>
          <w:rFonts w:ascii="Times New Roman" w:eastAsia="Times New Roman" w:hAnsi="Times New Roman" w:cs="Times New Roman"/>
          <w:sz w:val="24"/>
          <w:szCs w:val="24"/>
        </w:rPr>
        <w:t xml:space="preserve">financial </w:t>
      </w:r>
      <w:r w:rsidRPr="7447B88B">
        <w:rPr>
          <w:rFonts w:ascii="Times New Roman" w:eastAsia="Times New Roman" w:hAnsi="Times New Roman" w:cs="Times New Roman"/>
          <w:sz w:val="24"/>
          <w:szCs w:val="24"/>
        </w:rPr>
        <w:t xml:space="preserve">savings to </w:t>
      </w:r>
      <w:r w:rsidR="00142626" w:rsidRPr="7447B88B">
        <w:rPr>
          <w:rFonts w:ascii="Times New Roman" w:eastAsia="Times New Roman" w:hAnsi="Times New Roman" w:cs="Times New Roman"/>
          <w:sz w:val="24"/>
          <w:szCs w:val="24"/>
        </w:rPr>
        <w:t xml:space="preserve">renewable </w:t>
      </w:r>
      <w:r w:rsidRPr="7447B88B">
        <w:rPr>
          <w:rFonts w:ascii="Times New Roman" w:eastAsia="Times New Roman" w:hAnsi="Times New Roman" w:cs="Times New Roman"/>
          <w:sz w:val="24"/>
          <w:szCs w:val="24"/>
        </w:rPr>
        <w:t>energy producers.</w:t>
      </w:r>
      <w:r w:rsidR="00087CC8" w:rsidRPr="7447B88B">
        <w:rPr>
          <w:rFonts w:ascii="Times New Roman" w:eastAsia="Times New Roman" w:hAnsi="Times New Roman" w:cs="Times New Roman"/>
          <w:sz w:val="24"/>
          <w:szCs w:val="24"/>
        </w:rPr>
        <w:t xml:space="preserve">   </w:t>
      </w:r>
    </w:p>
    <w:p w14:paraId="142BBA94" w14:textId="1285BC18" w:rsidR="00087CC8" w:rsidRDefault="0183A729" w:rsidP="25913535">
      <w:pPr>
        <w:pStyle w:val="ListParagraph"/>
        <w:numPr>
          <w:ilvl w:val="0"/>
          <w:numId w:val="11"/>
        </w:numPr>
        <w:spacing w:after="0" w:line="240" w:lineRule="auto"/>
        <w:rPr>
          <w:rFonts w:eastAsiaTheme="minorEastAsia"/>
          <w:color w:val="000000" w:themeColor="text1"/>
          <w:sz w:val="24"/>
          <w:szCs w:val="24"/>
        </w:rPr>
      </w:pPr>
      <w:r w:rsidRPr="25913535">
        <w:rPr>
          <w:rFonts w:ascii="Times New Roman" w:eastAsia="Times New Roman" w:hAnsi="Times New Roman" w:cs="Times New Roman"/>
          <w:sz w:val="24"/>
          <w:szCs w:val="24"/>
        </w:rPr>
        <w:t>End-use training</w:t>
      </w:r>
      <w:r w:rsidR="7FCBE0C4" w:rsidRPr="25913535">
        <w:rPr>
          <w:rFonts w:ascii="Times New Roman" w:eastAsia="Times New Roman" w:hAnsi="Times New Roman" w:cs="Times New Roman"/>
          <w:sz w:val="24"/>
          <w:szCs w:val="24"/>
        </w:rPr>
        <w:t xml:space="preserve"> ensuring that the BESS operator is fully prepared to </w:t>
      </w:r>
      <w:r w:rsidR="656F8049" w:rsidRPr="25913535">
        <w:rPr>
          <w:rFonts w:ascii="Times New Roman" w:eastAsia="Times New Roman" w:hAnsi="Times New Roman" w:cs="Times New Roman"/>
          <w:sz w:val="24"/>
          <w:szCs w:val="24"/>
        </w:rPr>
        <w:t xml:space="preserve">maintain and operate the facility. </w:t>
      </w:r>
    </w:p>
    <w:p w14:paraId="0B05D72D" w14:textId="69C862F0" w:rsidR="00087CC8" w:rsidRDefault="00087CC8" w:rsidP="25913535">
      <w:pPr>
        <w:pStyle w:val="ListParagraph"/>
        <w:numPr>
          <w:ilvl w:val="0"/>
          <w:numId w:val="11"/>
        </w:numPr>
        <w:spacing w:after="0" w:line="240" w:lineRule="auto"/>
        <w:rPr>
          <w:color w:val="000000" w:themeColor="text1"/>
          <w:sz w:val="24"/>
          <w:szCs w:val="24"/>
        </w:rPr>
      </w:pPr>
      <w:r w:rsidRPr="25913535">
        <w:rPr>
          <w:rFonts w:ascii="Times New Roman" w:eastAsia="Times New Roman" w:hAnsi="Times New Roman" w:cs="Times New Roman"/>
          <w:sz w:val="24"/>
          <w:szCs w:val="24"/>
        </w:rPr>
        <w:t>Sessions on engagement/ training could entail the following:</w:t>
      </w:r>
    </w:p>
    <w:p w14:paraId="5C725704" w14:textId="646467B1" w:rsidR="225ABADB" w:rsidRDefault="225ABADB" w:rsidP="25913535">
      <w:pPr>
        <w:spacing w:after="0" w:line="240" w:lineRule="auto"/>
        <w:rPr>
          <w:rFonts w:ascii="Times New Roman" w:eastAsia="Times New Roman" w:hAnsi="Times New Roman" w:cs="Times New Roman"/>
          <w:sz w:val="24"/>
          <w:szCs w:val="24"/>
        </w:rPr>
      </w:pPr>
    </w:p>
    <w:p w14:paraId="0B6EE58B" w14:textId="28A8D980" w:rsidR="73B9EB67" w:rsidRDefault="73B9EB67" w:rsidP="25913535">
      <w:pPr>
        <w:spacing w:after="0" w:line="240" w:lineRule="auto"/>
        <w:rPr>
          <w:rFonts w:ascii="Times New Roman" w:eastAsia="Times New Roman" w:hAnsi="Times New Roman" w:cs="Times New Roman"/>
          <w:sz w:val="24"/>
          <w:szCs w:val="24"/>
        </w:rPr>
      </w:pPr>
      <w:r w:rsidRPr="25913535">
        <w:rPr>
          <w:rFonts w:ascii="Times New Roman" w:eastAsia="Times New Roman" w:hAnsi="Times New Roman" w:cs="Times New Roman"/>
          <w:i/>
          <w:iCs/>
          <w:sz w:val="24"/>
          <w:szCs w:val="24"/>
        </w:rPr>
        <w:t>Training for Energy Suppliers:</w:t>
      </w:r>
    </w:p>
    <w:p w14:paraId="0D3A53DA" w14:textId="56EB7C12" w:rsidR="00087CC8" w:rsidRDefault="00087CC8" w:rsidP="25913535">
      <w:pPr>
        <w:pStyle w:val="ListParagraph"/>
        <w:numPr>
          <w:ilvl w:val="1"/>
          <w:numId w:val="11"/>
        </w:numPr>
        <w:spacing w:after="0" w:line="240" w:lineRule="auto"/>
        <w:rPr>
          <w:rFonts w:ascii="Times New Roman" w:eastAsia="Times New Roman" w:hAnsi="Times New Roman" w:cs="Times New Roman"/>
          <w:color w:val="000000" w:themeColor="text1"/>
          <w:sz w:val="24"/>
          <w:szCs w:val="24"/>
        </w:rPr>
      </w:pPr>
      <w:r w:rsidRPr="25913535">
        <w:rPr>
          <w:rFonts w:ascii="Times New Roman" w:eastAsia="Times New Roman" w:hAnsi="Times New Roman" w:cs="Times New Roman"/>
          <w:sz w:val="24"/>
          <w:szCs w:val="24"/>
        </w:rPr>
        <w:t>The process of finding a BESS suitable for various sized projects/ facilities.</w:t>
      </w:r>
    </w:p>
    <w:p w14:paraId="172917D4" w14:textId="3AE7D63E" w:rsidR="00087CC8" w:rsidRDefault="00087CC8" w:rsidP="25913535">
      <w:pPr>
        <w:pStyle w:val="ListParagraph"/>
        <w:numPr>
          <w:ilvl w:val="1"/>
          <w:numId w:val="11"/>
        </w:numPr>
        <w:spacing w:after="0" w:line="240" w:lineRule="auto"/>
        <w:rPr>
          <w:rFonts w:ascii="Times New Roman" w:eastAsia="Times New Roman" w:hAnsi="Times New Roman" w:cs="Times New Roman"/>
          <w:color w:val="000000" w:themeColor="text1"/>
          <w:sz w:val="24"/>
          <w:szCs w:val="24"/>
        </w:rPr>
      </w:pPr>
      <w:r w:rsidRPr="25913535">
        <w:rPr>
          <w:rFonts w:ascii="Times New Roman" w:eastAsia="Times New Roman" w:hAnsi="Times New Roman" w:cs="Times New Roman"/>
          <w:sz w:val="24"/>
          <w:szCs w:val="24"/>
        </w:rPr>
        <w:t>Discussions on working with the Vietnamese authorities on integrating stored energy into the grid.</w:t>
      </w:r>
    </w:p>
    <w:p w14:paraId="4BFAFC13" w14:textId="2D919958" w:rsidR="00246063" w:rsidRDefault="00087CC8" w:rsidP="25913535">
      <w:pPr>
        <w:pStyle w:val="ListParagraph"/>
        <w:numPr>
          <w:ilvl w:val="1"/>
          <w:numId w:val="11"/>
        </w:numPr>
        <w:spacing w:after="0" w:line="240" w:lineRule="auto"/>
        <w:rPr>
          <w:rFonts w:ascii="Times New Roman" w:eastAsia="Times New Roman" w:hAnsi="Times New Roman" w:cs="Times New Roman"/>
          <w:color w:val="000000" w:themeColor="text1"/>
          <w:sz w:val="24"/>
          <w:szCs w:val="24"/>
        </w:rPr>
      </w:pPr>
      <w:r w:rsidRPr="25913535">
        <w:rPr>
          <w:rFonts w:ascii="Times New Roman" w:eastAsia="Times New Roman" w:hAnsi="Times New Roman" w:cs="Times New Roman"/>
          <w:sz w:val="24"/>
          <w:szCs w:val="24"/>
        </w:rPr>
        <w:t>A training on software available to analyze data on the efficiency of storage systems, and analysis on how to determine how much energy is stored and how much is either sold back to the grid or consumed (that otherwise would have been lost without a BESS).</w:t>
      </w:r>
    </w:p>
    <w:p w14:paraId="5C42C862" w14:textId="386B2FD2" w:rsidR="220964EE" w:rsidRDefault="220964EE" w:rsidP="25913535">
      <w:pPr>
        <w:pStyle w:val="ListParagraph"/>
        <w:numPr>
          <w:ilvl w:val="1"/>
          <w:numId w:val="11"/>
        </w:numPr>
        <w:spacing w:after="0" w:line="240" w:lineRule="auto"/>
        <w:rPr>
          <w:color w:val="000000" w:themeColor="text1"/>
          <w:sz w:val="24"/>
          <w:szCs w:val="24"/>
        </w:rPr>
      </w:pPr>
      <w:r w:rsidRPr="25913535">
        <w:rPr>
          <w:rFonts w:ascii="Times New Roman" w:eastAsia="Times New Roman" w:hAnsi="Times New Roman" w:cs="Times New Roman"/>
          <w:sz w:val="24"/>
          <w:szCs w:val="24"/>
        </w:rPr>
        <w:t>Training on how to continue and maintain operations of the BESS</w:t>
      </w:r>
    </w:p>
    <w:p w14:paraId="43A67711" w14:textId="4A861E9A" w:rsidR="225ABADB" w:rsidRDefault="225ABADB" w:rsidP="25913535">
      <w:pPr>
        <w:spacing w:after="0" w:line="240" w:lineRule="auto"/>
        <w:rPr>
          <w:rFonts w:ascii="Times New Roman" w:eastAsia="Times New Roman" w:hAnsi="Times New Roman" w:cs="Times New Roman"/>
          <w:sz w:val="24"/>
          <w:szCs w:val="24"/>
        </w:rPr>
      </w:pPr>
    </w:p>
    <w:p w14:paraId="1712FD1F" w14:textId="3F904E4B" w:rsidR="7D83B86C" w:rsidRDefault="7D83B86C" w:rsidP="25913535">
      <w:pPr>
        <w:spacing w:after="0" w:line="240" w:lineRule="auto"/>
        <w:rPr>
          <w:rFonts w:ascii="Times New Roman" w:eastAsia="Times New Roman" w:hAnsi="Times New Roman" w:cs="Times New Roman"/>
          <w:sz w:val="24"/>
          <w:szCs w:val="24"/>
        </w:rPr>
      </w:pPr>
      <w:r w:rsidRPr="25913535">
        <w:rPr>
          <w:rFonts w:ascii="Times New Roman" w:eastAsia="Times New Roman" w:hAnsi="Times New Roman" w:cs="Times New Roman"/>
          <w:i/>
          <w:iCs/>
          <w:sz w:val="24"/>
          <w:szCs w:val="24"/>
        </w:rPr>
        <w:t>Training for Vietnamese Government:</w:t>
      </w:r>
    </w:p>
    <w:p w14:paraId="361C1FE4" w14:textId="7B25C03A" w:rsidR="7D83B86C" w:rsidRDefault="7D83B86C" w:rsidP="25913535">
      <w:pPr>
        <w:pStyle w:val="ListParagraph"/>
        <w:numPr>
          <w:ilvl w:val="0"/>
          <w:numId w:val="2"/>
        </w:numPr>
        <w:spacing w:after="0" w:line="240" w:lineRule="auto"/>
        <w:rPr>
          <w:rFonts w:eastAsiaTheme="minorEastAsia"/>
          <w:i/>
          <w:iCs/>
          <w:color w:val="000000" w:themeColor="text1"/>
          <w:sz w:val="24"/>
          <w:szCs w:val="24"/>
        </w:rPr>
      </w:pPr>
      <w:r w:rsidRPr="25913535">
        <w:rPr>
          <w:rFonts w:ascii="Times New Roman" w:eastAsia="Times New Roman" w:hAnsi="Times New Roman" w:cs="Times New Roman"/>
          <w:sz w:val="24"/>
          <w:szCs w:val="24"/>
        </w:rPr>
        <w:t>Working with the government on streamlining a process to supply stored energy to the grid</w:t>
      </w:r>
      <w:r w:rsidR="53FF58CC" w:rsidRPr="25913535">
        <w:rPr>
          <w:rFonts w:ascii="Times New Roman" w:eastAsia="Times New Roman" w:hAnsi="Times New Roman" w:cs="Times New Roman"/>
          <w:sz w:val="24"/>
          <w:szCs w:val="24"/>
        </w:rPr>
        <w:t>, such as producing a standard purchase arrangement</w:t>
      </w:r>
      <w:r w:rsidR="433B2477" w:rsidRPr="25913535">
        <w:rPr>
          <w:rFonts w:ascii="Times New Roman" w:eastAsia="Times New Roman" w:hAnsi="Times New Roman" w:cs="Times New Roman"/>
          <w:sz w:val="24"/>
          <w:szCs w:val="24"/>
        </w:rPr>
        <w:t xml:space="preserve"> for storage</w:t>
      </w:r>
      <w:r w:rsidRPr="25913535">
        <w:rPr>
          <w:rFonts w:ascii="Times New Roman" w:eastAsia="Times New Roman" w:hAnsi="Times New Roman" w:cs="Times New Roman"/>
          <w:sz w:val="24"/>
          <w:szCs w:val="24"/>
        </w:rPr>
        <w:t>.</w:t>
      </w:r>
    </w:p>
    <w:p w14:paraId="7A7C642E" w14:textId="62BFF54C" w:rsidR="7D83B86C" w:rsidRDefault="7D83B86C" w:rsidP="25913535">
      <w:pPr>
        <w:pStyle w:val="ListParagraph"/>
        <w:numPr>
          <w:ilvl w:val="0"/>
          <w:numId w:val="2"/>
        </w:numPr>
        <w:spacing w:after="0" w:line="240" w:lineRule="auto"/>
        <w:rPr>
          <w:i/>
          <w:iCs/>
          <w:color w:val="000000" w:themeColor="text1"/>
          <w:sz w:val="24"/>
          <w:szCs w:val="24"/>
        </w:rPr>
      </w:pPr>
      <w:r w:rsidRPr="25913535">
        <w:rPr>
          <w:rFonts w:ascii="Times New Roman" w:eastAsia="Times New Roman" w:hAnsi="Times New Roman" w:cs="Times New Roman"/>
          <w:sz w:val="24"/>
          <w:szCs w:val="24"/>
        </w:rPr>
        <w:t xml:space="preserve">Analyzing data to review </w:t>
      </w:r>
      <w:r w:rsidR="1886A240" w:rsidRPr="25913535">
        <w:rPr>
          <w:rFonts w:ascii="Times New Roman" w:eastAsia="Times New Roman" w:hAnsi="Times New Roman" w:cs="Times New Roman"/>
          <w:sz w:val="24"/>
          <w:szCs w:val="24"/>
        </w:rPr>
        <w:t>optimal times</w:t>
      </w:r>
      <w:r w:rsidRPr="25913535">
        <w:rPr>
          <w:rFonts w:ascii="Times New Roman" w:eastAsia="Times New Roman" w:hAnsi="Times New Roman" w:cs="Times New Roman"/>
          <w:sz w:val="24"/>
          <w:szCs w:val="24"/>
        </w:rPr>
        <w:t xml:space="preserve"> to use stored energy, how best to integrate stored energy</w:t>
      </w:r>
      <w:r w:rsidR="0CF3A31C" w:rsidRPr="25913535">
        <w:rPr>
          <w:rFonts w:ascii="Times New Roman" w:eastAsia="Times New Roman" w:hAnsi="Times New Roman" w:cs="Times New Roman"/>
          <w:sz w:val="24"/>
          <w:szCs w:val="24"/>
        </w:rPr>
        <w:t xml:space="preserve"> into grid</w:t>
      </w:r>
      <w:r w:rsidR="04220F7F" w:rsidRPr="25913535">
        <w:rPr>
          <w:rFonts w:ascii="Times New Roman" w:eastAsia="Times New Roman" w:hAnsi="Times New Roman" w:cs="Times New Roman"/>
          <w:sz w:val="24"/>
          <w:szCs w:val="24"/>
        </w:rPr>
        <w:t>.</w:t>
      </w:r>
    </w:p>
    <w:p w14:paraId="1E59A676" w14:textId="0330446C" w:rsidR="04220F7F" w:rsidRDefault="74E32663" w:rsidP="25913535">
      <w:pPr>
        <w:pStyle w:val="ListParagraph"/>
        <w:numPr>
          <w:ilvl w:val="0"/>
          <w:numId w:val="2"/>
        </w:numPr>
        <w:spacing w:after="0" w:line="240" w:lineRule="auto"/>
        <w:rPr>
          <w:i/>
          <w:iCs/>
          <w:color w:val="000000" w:themeColor="text1"/>
          <w:sz w:val="24"/>
          <w:szCs w:val="24"/>
        </w:rPr>
      </w:pPr>
      <w:r w:rsidRPr="25913535">
        <w:rPr>
          <w:rFonts w:ascii="Times New Roman" w:eastAsia="Times New Roman" w:hAnsi="Times New Roman" w:cs="Times New Roman"/>
          <w:sz w:val="24"/>
          <w:szCs w:val="24"/>
        </w:rPr>
        <w:lastRenderedPageBreak/>
        <w:t>Training on how best to store data from BESS storage projects</w:t>
      </w:r>
      <w:r w:rsidR="66A25E33" w:rsidRPr="25913535">
        <w:rPr>
          <w:rFonts w:ascii="Times New Roman" w:eastAsia="Times New Roman" w:hAnsi="Times New Roman" w:cs="Times New Roman"/>
          <w:sz w:val="24"/>
          <w:szCs w:val="24"/>
        </w:rPr>
        <w:t xml:space="preserve"> going forward</w:t>
      </w:r>
      <w:r w:rsidR="4C5B6730" w:rsidRPr="25913535">
        <w:rPr>
          <w:rFonts w:ascii="Times New Roman" w:eastAsia="Times New Roman" w:hAnsi="Times New Roman" w:cs="Times New Roman"/>
          <w:sz w:val="24"/>
          <w:szCs w:val="24"/>
        </w:rPr>
        <w:t xml:space="preserve"> especially as more BESS projects will likely be integrated</w:t>
      </w:r>
      <w:r w:rsidRPr="25913535">
        <w:rPr>
          <w:rFonts w:ascii="Times New Roman" w:eastAsia="Times New Roman" w:hAnsi="Times New Roman" w:cs="Times New Roman"/>
          <w:sz w:val="24"/>
          <w:szCs w:val="24"/>
        </w:rPr>
        <w:t>,</w:t>
      </w:r>
      <w:r w:rsidR="361EEA19" w:rsidRPr="25913535">
        <w:rPr>
          <w:rFonts w:ascii="Times New Roman" w:eastAsia="Times New Roman" w:hAnsi="Times New Roman" w:cs="Times New Roman"/>
          <w:sz w:val="24"/>
          <w:szCs w:val="24"/>
        </w:rPr>
        <w:t xml:space="preserve"> </w:t>
      </w:r>
      <w:r w:rsidRPr="25913535">
        <w:rPr>
          <w:rFonts w:ascii="Times New Roman" w:eastAsia="Times New Roman" w:hAnsi="Times New Roman" w:cs="Times New Roman"/>
          <w:sz w:val="24"/>
          <w:szCs w:val="24"/>
        </w:rPr>
        <w:t>and how to assess successful implementation</w:t>
      </w:r>
      <w:r w:rsidR="740A52D1" w:rsidRPr="25913535">
        <w:rPr>
          <w:rFonts w:ascii="Times New Roman" w:eastAsia="Times New Roman" w:hAnsi="Times New Roman" w:cs="Times New Roman"/>
          <w:sz w:val="24"/>
          <w:szCs w:val="24"/>
        </w:rPr>
        <w:t xml:space="preserve"> and how to use </w:t>
      </w:r>
      <w:r w:rsidR="7B468042" w:rsidRPr="25913535">
        <w:rPr>
          <w:rFonts w:ascii="Times New Roman" w:eastAsia="Times New Roman" w:hAnsi="Times New Roman" w:cs="Times New Roman"/>
          <w:sz w:val="24"/>
          <w:szCs w:val="24"/>
        </w:rPr>
        <w:t xml:space="preserve">metrics </w:t>
      </w:r>
      <w:r w:rsidR="53F3B9F1" w:rsidRPr="25913535">
        <w:rPr>
          <w:rFonts w:ascii="Times New Roman" w:eastAsia="Times New Roman" w:hAnsi="Times New Roman" w:cs="Times New Roman"/>
          <w:sz w:val="24"/>
          <w:szCs w:val="24"/>
        </w:rPr>
        <w:t xml:space="preserve">to calculate </w:t>
      </w:r>
      <w:r w:rsidR="7B468042" w:rsidRPr="25913535">
        <w:rPr>
          <w:rFonts w:ascii="Times New Roman" w:eastAsia="Times New Roman" w:hAnsi="Times New Roman" w:cs="Times New Roman"/>
          <w:sz w:val="24"/>
          <w:szCs w:val="24"/>
        </w:rPr>
        <w:t>how much more renewable energy is deployed that otherwise would have been ‘wasted’ due to grid deficiencies.</w:t>
      </w:r>
      <w:r w:rsidR="1FCE36F9" w:rsidRPr="25913535">
        <w:rPr>
          <w:rFonts w:ascii="Times New Roman" w:eastAsia="Times New Roman" w:hAnsi="Times New Roman" w:cs="Times New Roman"/>
          <w:sz w:val="24"/>
          <w:szCs w:val="24"/>
        </w:rPr>
        <w:t xml:space="preserve">  </w:t>
      </w:r>
      <w:r w:rsidR="1F64DF23" w:rsidRPr="25913535">
        <w:rPr>
          <w:rFonts w:ascii="Times New Roman" w:eastAsia="Times New Roman" w:hAnsi="Times New Roman" w:cs="Times New Roman"/>
          <w:sz w:val="24"/>
          <w:szCs w:val="24"/>
        </w:rPr>
        <w:t>Assessment can be made regarding where to prioritize future BESS projects.</w:t>
      </w:r>
    </w:p>
    <w:p w14:paraId="05B63419" w14:textId="552701DF" w:rsidR="00AB5C1D" w:rsidRDefault="00AB5C1D" w:rsidP="25913535">
      <w:pPr>
        <w:spacing w:after="0" w:line="240" w:lineRule="auto"/>
        <w:ind w:left="720"/>
        <w:rPr>
          <w:rFonts w:ascii="Times New Roman" w:eastAsia="Times New Roman" w:hAnsi="Times New Roman" w:cs="Times New Roman"/>
          <w:sz w:val="24"/>
          <w:szCs w:val="24"/>
        </w:rPr>
      </w:pPr>
    </w:p>
    <w:p w14:paraId="6834E142" w14:textId="7C9B367C" w:rsidR="00AB5C1D" w:rsidRPr="00F22950" w:rsidRDefault="00AB5C1D" w:rsidP="25913535">
      <w:pPr>
        <w:spacing w:after="0" w:line="240" w:lineRule="auto"/>
        <w:rPr>
          <w:rFonts w:ascii="Times New Roman" w:eastAsia="Times New Roman" w:hAnsi="Times New Roman" w:cs="Times New Roman"/>
          <w:b/>
          <w:bCs/>
          <w:i/>
          <w:iCs/>
          <w:sz w:val="24"/>
          <w:szCs w:val="24"/>
        </w:rPr>
      </w:pPr>
      <w:r w:rsidRPr="25913535">
        <w:rPr>
          <w:rFonts w:ascii="Times New Roman" w:eastAsia="Times New Roman" w:hAnsi="Times New Roman" w:cs="Times New Roman"/>
          <w:b/>
          <w:bCs/>
          <w:i/>
          <w:iCs/>
          <w:sz w:val="24"/>
          <w:szCs w:val="24"/>
        </w:rPr>
        <w:t>A5. Performance Indicators</w:t>
      </w:r>
    </w:p>
    <w:p w14:paraId="69862AA1" w14:textId="13156734" w:rsidR="008F06C3" w:rsidRDefault="008F06C3" w:rsidP="25913535">
      <w:pPr>
        <w:spacing w:after="0" w:line="240" w:lineRule="auto"/>
        <w:rPr>
          <w:rFonts w:ascii="Times New Roman" w:eastAsia="Times New Roman" w:hAnsi="Times New Roman" w:cs="Times New Roman"/>
          <w:sz w:val="24"/>
          <w:szCs w:val="24"/>
        </w:rPr>
      </w:pPr>
    </w:p>
    <w:p w14:paraId="2E95C67E" w14:textId="77777777" w:rsidR="001E12B0" w:rsidRPr="00F22950" w:rsidRDefault="001E12B0" w:rsidP="25913535">
      <w:pPr>
        <w:spacing w:line="240" w:lineRule="auto"/>
        <w:rPr>
          <w:rFonts w:ascii="Times New Roman" w:hAnsi="Times New Roman"/>
          <w:sz w:val="24"/>
          <w:szCs w:val="24"/>
        </w:rPr>
      </w:pPr>
      <w:r w:rsidRPr="25913535">
        <w:rPr>
          <w:rFonts w:ascii="Times New Roman" w:hAnsi="Times New Roman"/>
          <w:sz w:val="24"/>
          <w:szCs w:val="24"/>
        </w:rPr>
        <w:t>The project should monitor and report on performance indicators that are specific, measurable, achievable, reasonable, and time-bound.  Establish, where possible, performance baseline data and expected performance targets for each expected result, and include details on what sources of data will be used to document performance, how the indicators will be measured, frequency of measurement, and units of measure.  Where possible, indicators should also allow for sex disaggregation. Indicators should reflect key project outputs or outcomes that reflect on the primary goals or objectives of the project and that the implementer can collect with high quality data.</w:t>
      </w:r>
    </w:p>
    <w:p w14:paraId="42ECA0B2" w14:textId="77777777" w:rsidR="001E12B0" w:rsidRPr="00F22950" w:rsidRDefault="001E12B0" w:rsidP="25913535">
      <w:pPr>
        <w:spacing w:after="0" w:line="240" w:lineRule="auto"/>
        <w:rPr>
          <w:rFonts w:ascii="Times New Roman" w:eastAsia="MS Mincho" w:hAnsi="Times New Roman"/>
          <w:sz w:val="24"/>
          <w:szCs w:val="24"/>
        </w:rPr>
      </w:pPr>
      <w:r w:rsidRPr="25913535">
        <w:rPr>
          <w:rFonts w:ascii="Times New Roman" w:eastAsia="MS Mincho" w:hAnsi="Times New Roman"/>
          <w:sz w:val="24"/>
          <w:szCs w:val="24"/>
        </w:rPr>
        <w:t xml:space="preserve">Applicants must fill out the table below and insert it into the proposal document.  Additional non-Department of State (DOS) indicators may be added that are relevant to the project by adding rows to the chart. </w:t>
      </w:r>
    </w:p>
    <w:p w14:paraId="0ADDAD1A" w14:textId="77777777" w:rsidR="001E12B0" w:rsidRPr="00F22950" w:rsidRDefault="001E12B0" w:rsidP="25913535">
      <w:pPr>
        <w:spacing w:after="0" w:line="240" w:lineRule="auto"/>
        <w:rPr>
          <w:rFonts w:ascii="Times New Roman" w:eastAsia="MS Mincho" w:hAnsi="Times New Roman"/>
          <w:sz w:val="24"/>
          <w:szCs w:val="24"/>
        </w:rPr>
      </w:pPr>
    </w:p>
    <w:p w14:paraId="75466927" w14:textId="0E9F8ED7" w:rsidR="001E12B0" w:rsidRPr="00F22950" w:rsidRDefault="001E12B0" w:rsidP="25913535">
      <w:pPr>
        <w:spacing w:after="0" w:line="240" w:lineRule="auto"/>
        <w:rPr>
          <w:rFonts w:ascii="Times New Roman" w:eastAsia="MS Mincho" w:hAnsi="Times New Roman"/>
          <w:sz w:val="24"/>
          <w:szCs w:val="24"/>
        </w:rPr>
      </w:pPr>
      <w:r w:rsidRPr="25913535">
        <w:rPr>
          <w:rFonts w:ascii="Times New Roman" w:eastAsia="MS Mincho" w:hAnsi="Times New Roman"/>
          <w:sz w:val="24"/>
          <w:szCs w:val="24"/>
        </w:rPr>
        <w:t xml:space="preserve">All applicable indicators should be included in the proposal and subsequent to the award, routine, periodic reporting of all indicators will be required. The implementer will be responsible for quarterly progress reporting on each performance indicator included in the award agreement as well as analysis of progress or impediments to reach indicator targets.   </w:t>
      </w:r>
    </w:p>
    <w:p w14:paraId="293CEB8A" w14:textId="77777777" w:rsidR="001E12B0" w:rsidRPr="00F22950" w:rsidRDefault="001E12B0" w:rsidP="25913535">
      <w:pPr>
        <w:spacing w:after="0" w:line="240" w:lineRule="auto"/>
        <w:rPr>
          <w:rFonts w:ascii="Times New Roman" w:eastAsia="MS Mincho" w:hAnsi="Times New Roman"/>
          <w:b/>
          <w:bCs/>
          <w:sz w:val="24"/>
          <w:szCs w:val="24"/>
        </w:rPr>
      </w:pPr>
    </w:p>
    <w:p w14:paraId="2124D60A" w14:textId="77777777" w:rsidR="001E12B0" w:rsidRPr="00F22950" w:rsidRDefault="001E12B0" w:rsidP="25913535">
      <w:pPr>
        <w:spacing w:after="0" w:line="240" w:lineRule="auto"/>
        <w:rPr>
          <w:rFonts w:ascii="Times New Roman" w:eastAsia="MS Mincho" w:hAnsi="Times New Roman"/>
          <w:b/>
          <w:bCs/>
          <w:sz w:val="24"/>
          <w:szCs w:val="24"/>
        </w:rPr>
      </w:pPr>
      <w:r w:rsidRPr="25913535">
        <w:rPr>
          <w:rFonts w:ascii="Times New Roman" w:eastAsia="MS Mincho" w:hAnsi="Times New Roman"/>
          <w:b/>
          <w:bCs/>
          <w:sz w:val="24"/>
          <w:szCs w:val="24"/>
        </w:rPr>
        <w:t xml:space="preserve">The following are required indicators. Applicants are welcome to propose other indicators relevant to the primary objectives and expected results of the project. </w:t>
      </w:r>
    </w:p>
    <w:p w14:paraId="1D340D5C" w14:textId="77777777" w:rsidR="001E12B0" w:rsidRPr="00F22950" w:rsidRDefault="001E12B0" w:rsidP="25913535">
      <w:pPr>
        <w:spacing w:after="0" w:line="240" w:lineRule="auto"/>
        <w:rPr>
          <w:rFonts w:ascii="Times New Roman" w:eastAsia="MS Mincho" w:hAnsi="Times New Roman"/>
          <w:b/>
          <w:bCs/>
          <w:sz w:val="24"/>
          <w:szCs w:val="24"/>
        </w:rPr>
      </w:pPr>
    </w:p>
    <w:tbl>
      <w:tblPr>
        <w:tblStyle w:val="TableGrid1"/>
        <w:tblpPr w:leftFromText="180" w:rightFromText="180" w:vertAnchor="text" w:tblpY="167"/>
        <w:tblW w:w="9340" w:type="dxa"/>
        <w:tblLayout w:type="fixed"/>
        <w:tblLook w:val="04A0" w:firstRow="1" w:lastRow="0" w:firstColumn="1" w:lastColumn="0" w:noHBand="0" w:noVBand="1"/>
      </w:tblPr>
      <w:tblGrid>
        <w:gridCol w:w="1350"/>
        <w:gridCol w:w="6565"/>
        <w:gridCol w:w="1425"/>
      </w:tblGrid>
      <w:tr w:rsidR="001E12B0" w:rsidRPr="00F22950" w14:paraId="7221547B" w14:textId="77777777" w:rsidTr="7447B88B">
        <w:tc>
          <w:tcPr>
            <w:tcW w:w="1350" w:type="dxa"/>
          </w:tcPr>
          <w:p w14:paraId="70F14016" w14:textId="77777777" w:rsidR="001E12B0" w:rsidRPr="00F22950" w:rsidRDefault="001E12B0" w:rsidP="25913535">
            <w:pPr>
              <w:rPr>
                <w:rFonts w:ascii="Times New Roman" w:eastAsia="Calibri" w:hAnsi="Times New Roman" w:cs="Times New Roman"/>
                <w:b/>
                <w:bCs/>
                <w:i/>
                <w:iCs/>
                <w:sz w:val="24"/>
                <w:szCs w:val="24"/>
              </w:rPr>
            </w:pPr>
          </w:p>
        </w:tc>
        <w:tc>
          <w:tcPr>
            <w:tcW w:w="6565" w:type="dxa"/>
          </w:tcPr>
          <w:p w14:paraId="723478A3" w14:textId="77777777" w:rsidR="001E12B0" w:rsidRPr="00F22950" w:rsidRDefault="001E12B0" w:rsidP="25913535">
            <w:pPr>
              <w:rPr>
                <w:rFonts w:ascii="Times New Roman" w:eastAsia="Calibri" w:hAnsi="Times New Roman" w:cs="Times New Roman"/>
                <w:b/>
                <w:bCs/>
                <w:i/>
                <w:iCs/>
                <w:sz w:val="24"/>
                <w:szCs w:val="24"/>
              </w:rPr>
            </w:pPr>
            <w:r w:rsidRPr="25913535">
              <w:rPr>
                <w:rFonts w:ascii="Times New Roman" w:hAnsi="Times New Roman"/>
                <w:b/>
                <w:bCs/>
                <w:i/>
                <w:iCs/>
                <w:sz w:val="24"/>
                <w:szCs w:val="24"/>
              </w:rPr>
              <w:t>Outcome Indicators</w:t>
            </w:r>
          </w:p>
        </w:tc>
        <w:tc>
          <w:tcPr>
            <w:tcW w:w="1425" w:type="dxa"/>
          </w:tcPr>
          <w:p w14:paraId="6204EDBD" w14:textId="77777777" w:rsidR="001E12B0" w:rsidRPr="00F22950" w:rsidRDefault="001E12B0" w:rsidP="25913535">
            <w:pPr>
              <w:rPr>
                <w:rFonts w:ascii="Times New Roman" w:eastAsia="Calibri" w:hAnsi="Times New Roman" w:cs="Times New Roman"/>
                <w:b/>
                <w:bCs/>
                <w:i/>
                <w:iCs/>
                <w:sz w:val="24"/>
                <w:szCs w:val="24"/>
              </w:rPr>
            </w:pPr>
            <w:r w:rsidRPr="25913535">
              <w:rPr>
                <w:rFonts w:ascii="Times New Roman" w:hAnsi="Times New Roman"/>
                <w:b/>
                <w:bCs/>
                <w:i/>
                <w:iCs/>
                <w:sz w:val="24"/>
                <w:szCs w:val="24"/>
              </w:rPr>
              <w:t>Targets</w:t>
            </w:r>
          </w:p>
        </w:tc>
      </w:tr>
      <w:tr w:rsidR="001E12B0" w:rsidRPr="00F22950" w14:paraId="2AA9A1C8" w14:textId="77777777" w:rsidTr="7447B88B">
        <w:trPr>
          <w:trHeight w:val="746"/>
        </w:trPr>
        <w:tc>
          <w:tcPr>
            <w:tcW w:w="1350" w:type="dxa"/>
          </w:tcPr>
          <w:p w14:paraId="03B2F750" w14:textId="77777777" w:rsidR="001E12B0" w:rsidRPr="00F22950" w:rsidRDefault="001E12B0" w:rsidP="25913535">
            <w:pPr>
              <w:rPr>
                <w:rFonts w:ascii="Times New Roman" w:eastAsia="Times New Roman" w:hAnsi="Times New Roman" w:cs="Times New Roman"/>
                <w:b/>
                <w:bCs/>
                <w:sz w:val="24"/>
                <w:szCs w:val="24"/>
              </w:rPr>
            </w:pPr>
            <w:r w:rsidRPr="25913535">
              <w:rPr>
                <w:rFonts w:ascii="Times New Roman" w:eastAsia="Times New Roman" w:hAnsi="Times New Roman"/>
                <w:b/>
                <w:bCs/>
                <w:sz w:val="24"/>
                <w:szCs w:val="24"/>
              </w:rPr>
              <w:t xml:space="preserve">Output 1. </w:t>
            </w:r>
          </w:p>
        </w:tc>
        <w:tc>
          <w:tcPr>
            <w:tcW w:w="6565" w:type="dxa"/>
          </w:tcPr>
          <w:p w14:paraId="03C658A9" w14:textId="2F565BD6" w:rsidR="001E12B0" w:rsidRPr="00E43EEE" w:rsidRDefault="24584F5F" w:rsidP="25913535">
            <w:pPr>
              <w:rPr>
                <w:rFonts w:ascii="Times New Roman" w:eastAsia="Cambria" w:hAnsi="Times New Roman" w:cs="Times New Roman"/>
                <w:sz w:val="24"/>
                <w:szCs w:val="24"/>
              </w:rPr>
            </w:pPr>
            <w:r w:rsidRPr="25913535">
              <w:rPr>
                <w:rFonts w:ascii="Times New Roman" w:eastAsia="Cambria" w:hAnsi="Times New Roman" w:cs="Times New Roman"/>
                <w:sz w:val="24"/>
                <w:szCs w:val="24"/>
              </w:rPr>
              <w:t>Total amount of</w:t>
            </w:r>
            <w:r w:rsidR="2E99FE29" w:rsidRPr="25913535">
              <w:rPr>
                <w:rFonts w:ascii="Times New Roman" w:eastAsia="Cambria" w:hAnsi="Times New Roman" w:cs="Times New Roman"/>
                <w:sz w:val="24"/>
                <w:szCs w:val="24"/>
              </w:rPr>
              <w:t xml:space="preserve"> energy stored</w:t>
            </w:r>
            <w:r w:rsidR="453ED1C8" w:rsidRPr="25913535">
              <w:rPr>
                <w:rFonts w:ascii="Times New Roman" w:eastAsia="Cambria" w:hAnsi="Times New Roman" w:cs="Times New Roman"/>
                <w:sz w:val="24"/>
                <w:szCs w:val="24"/>
              </w:rPr>
              <w:t xml:space="preserve"> (in kilowatts per hour)</w:t>
            </w:r>
            <w:r w:rsidR="2997678D" w:rsidRPr="25913535">
              <w:rPr>
                <w:rFonts w:ascii="Times New Roman" w:eastAsia="Cambria" w:hAnsi="Times New Roman" w:cs="Times New Roman"/>
                <w:sz w:val="24"/>
                <w:szCs w:val="24"/>
              </w:rPr>
              <w:t xml:space="preserve"> at the facility.</w:t>
            </w:r>
          </w:p>
        </w:tc>
        <w:tc>
          <w:tcPr>
            <w:tcW w:w="1425" w:type="dxa"/>
          </w:tcPr>
          <w:p w14:paraId="6B43FF64" w14:textId="6B658751" w:rsidR="001E12B0" w:rsidRPr="00E43EEE" w:rsidRDefault="5EE23EC9" w:rsidP="25913535">
            <w:pPr>
              <w:rPr>
                <w:rFonts w:ascii="Times New Roman" w:eastAsia="Calibri" w:hAnsi="Times New Roman" w:cs="Times New Roman"/>
                <w:sz w:val="24"/>
                <w:szCs w:val="24"/>
              </w:rPr>
            </w:pPr>
            <w:r w:rsidRPr="25913535">
              <w:rPr>
                <w:rFonts w:ascii="Times New Roman" w:eastAsia="Calibri" w:hAnsi="Times New Roman" w:cs="Times New Roman"/>
                <w:sz w:val="24"/>
                <w:szCs w:val="24"/>
              </w:rPr>
              <w:t>Daily</w:t>
            </w:r>
          </w:p>
        </w:tc>
      </w:tr>
    </w:tbl>
    <w:p w14:paraId="48B03246" w14:textId="77777777" w:rsidR="001E12B0" w:rsidRPr="00F22950" w:rsidRDefault="001E12B0" w:rsidP="25913535">
      <w:pPr>
        <w:shd w:val="clear" w:color="auto" w:fill="FFFFFF" w:themeFill="background1"/>
        <w:spacing w:after="0" w:line="240" w:lineRule="auto"/>
        <w:ind w:hanging="990"/>
        <w:textAlignment w:val="baseline"/>
        <w:rPr>
          <w:rFonts w:ascii="Times New Roman" w:eastAsia="Times New Roman" w:hAnsi="Times New Roman"/>
          <w:b/>
          <w:bCs/>
          <w:sz w:val="24"/>
          <w:szCs w:val="24"/>
          <w:bdr w:val="none" w:sz="0" w:space="0" w:color="auto" w:frame="1"/>
        </w:rPr>
      </w:pPr>
    </w:p>
    <w:p w14:paraId="2A857F3F" w14:textId="77777777" w:rsidR="001E12B0" w:rsidRPr="00F22950" w:rsidRDefault="001E12B0" w:rsidP="25913535">
      <w:pPr>
        <w:spacing w:after="0" w:line="240" w:lineRule="auto"/>
        <w:rPr>
          <w:rFonts w:ascii="Times New Roman" w:eastAsia="MS Mincho" w:hAnsi="Times New Roman"/>
          <w:b/>
          <w:bCs/>
          <w:sz w:val="24"/>
          <w:szCs w:val="24"/>
        </w:rPr>
      </w:pPr>
      <w:r w:rsidRPr="25913535">
        <w:rPr>
          <w:rFonts w:ascii="Times New Roman" w:eastAsia="MS Mincho" w:hAnsi="Times New Roman"/>
          <w:b/>
          <w:bCs/>
          <w:sz w:val="24"/>
          <w:szCs w:val="24"/>
        </w:rPr>
        <w:t>The following are suggested indicator/s for this project:</w:t>
      </w:r>
    </w:p>
    <w:tbl>
      <w:tblPr>
        <w:tblStyle w:val="TableGrid2"/>
        <w:tblpPr w:leftFromText="180" w:rightFromText="180" w:vertAnchor="text" w:tblpY="167"/>
        <w:tblW w:w="9325" w:type="dxa"/>
        <w:tblLayout w:type="fixed"/>
        <w:tblLook w:val="04A0" w:firstRow="1" w:lastRow="0" w:firstColumn="1" w:lastColumn="0" w:noHBand="0" w:noVBand="1"/>
      </w:tblPr>
      <w:tblGrid>
        <w:gridCol w:w="1365"/>
        <w:gridCol w:w="6550"/>
        <w:gridCol w:w="1410"/>
      </w:tblGrid>
      <w:tr w:rsidR="001E12B0" w:rsidRPr="00F22950" w14:paraId="1E7EE425" w14:textId="77777777" w:rsidTr="7447B88B">
        <w:tc>
          <w:tcPr>
            <w:tcW w:w="1365" w:type="dxa"/>
          </w:tcPr>
          <w:p w14:paraId="5E6F693A" w14:textId="77777777" w:rsidR="001E12B0" w:rsidRPr="00F22950" w:rsidRDefault="001E12B0" w:rsidP="25913535">
            <w:pPr>
              <w:rPr>
                <w:rFonts w:ascii="Times New Roman" w:eastAsia="Calibri" w:hAnsi="Times New Roman" w:cs="Times New Roman"/>
                <w:b/>
                <w:bCs/>
                <w:i/>
                <w:iCs/>
                <w:sz w:val="24"/>
                <w:szCs w:val="24"/>
              </w:rPr>
            </w:pPr>
          </w:p>
        </w:tc>
        <w:tc>
          <w:tcPr>
            <w:tcW w:w="6550" w:type="dxa"/>
          </w:tcPr>
          <w:p w14:paraId="7324D200" w14:textId="77777777" w:rsidR="001E12B0" w:rsidRPr="00F22950" w:rsidRDefault="001E12B0" w:rsidP="25913535">
            <w:pPr>
              <w:rPr>
                <w:rFonts w:ascii="Times New Roman" w:eastAsia="Calibri" w:hAnsi="Times New Roman" w:cs="Times New Roman"/>
                <w:b/>
                <w:bCs/>
                <w:i/>
                <w:iCs/>
                <w:sz w:val="24"/>
                <w:szCs w:val="24"/>
              </w:rPr>
            </w:pPr>
            <w:bookmarkStart w:id="0" w:name="_Hlk38376819"/>
            <w:r w:rsidRPr="25913535">
              <w:rPr>
                <w:rFonts w:ascii="Times New Roman" w:hAnsi="Times New Roman"/>
                <w:b/>
                <w:bCs/>
                <w:i/>
                <w:iCs/>
                <w:sz w:val="24"/>
                <w:szCs w:val="24"/>
              </w:rPr>
              <w:t>Outcome Indicators</w:t>
            </w:r>
          </w:p>
        </w:tc>
        <w:tc>
          <w:tcPr>
            <w:tcW w:w="1410" w:type="dxa"/>
          </w:tcPr>
          <w:p w14:paraId="66993479" w14:textId="77777777" w:rsidR="001E12B0" w:rsidRPr="00F22950" w:rsidRDefault="001E12B0" w:rsidP="25913535">
            <w:pPr>
              <w:rPr>
                <w:rFonts w:ascii="Times New Roman" w:eastAsia="Calibri" w:hAnsi="Times New Roman" w:cs="Times New Roman"/>
                <w:b/>
                <w:bCs/>
                <w:i/>
                <w:iCs/>
                <w:sz w:val="24"/>
                <w:szCs w:val="24"/>
              </w:rPr>
            </w:pPr>
            <w:r w:rsidRPr="25913535">
              <w:rPr>
                <w:rFonts w:ascii="Times New Roman" w:hAnsi="Times New Roman"/>
                <w:b/>
                <w:bCs/>
                <w:i/>
                <w:iCs/>
                <w:sz w:val="24"/>
                <w:szCs w:val="24"/>
              </w:rPr>
              <w:t>Targets</w:t>
            </w:r>
          </w:p>
        </w:tc>
      </w:tr>
      <w:tr w:rsidR="001E12B0" w:rsidRPr="00F22950" w14:paraId="11E4E3A6" w14:textId="77777777" w:rsidTr="7447B88B">
        <w:trPr>
          <w:trHeight w:val="746"/>
        </w:trPr>
        <w:tc>
          <w:tcPr>
            <w:tcW w:w="1365" w:type="dxa"/>
          </w:tcPr>
          <w:p w14:paraId="05031F49" w14:textId="60474B72" w:rsidR="001E12B0" w:rsidRPr="00F22950" w:rsidRDefault="001E12B0" w:rsidP="25913535">
            <w:pPr>
              <w:rPr>
                <w:rFonts w:ascii="Times New Roman" w:eastAsia="Times New Roman" w:hAnsi="Times New Roman" w:cs="Times New Roman"/>
                <w:b/>
                <w:bCs/>
                <w:sz w:val="24"/>
                <w:szCs w:val="24"/>
              </w:rPr>
            </w:pPr>
            <w:r w:rsidRPr="25913535">
              <w:rPr>
                <w:rFonts w:ascii="Times New Roman" w:eastAsia="Times New Roman" w:hAnsi="Times New Roman"/>
                <w:b/>
                <w:bCs/>
                <w:sz w:val="24"/>
                <w:szCs w:val="24"/>
              </w:rPr>
              <w:t xml:space="preserve">Output </w:t>
            </w:r>
            <w:r w:rsidR="5EE23EC9" w:rsidRPr="25913535">
              <w:rPr>
                <w:rFonts w:ascii="Times New Roman" w:eastAsia="Times New Roman" w:hAnsi="Times New Roman"/>
                <w:b/>
                <w:bCs/>
                <w:sz w:val="24"/>
                <w:szCs w:val="24"/>
              </w:rPr>
              <w:t>2</w:t>
            </w:r>
          </w:p>
        </w:tc>
        <w:tc>
          <w:tcPr>
            <w:tcW w:w="6550" w:type="dxa"/>
          </w:tcPr>
          <w:p w14:paraId="63D3DDB4" w14:textId="03EFD00F" w:rsidR="001E12B0" w:rsidRPr="00F22950" w:rsidRDefault="5EE23EC9" w:rsidP="25913535">
            <w:pPr>
              <w:rPr>
                <w:rFonts w:ascii="Times New Roman" w:eastAsia="Cambria" w:hAnsi="Times New Roman" w:cs="Times New Roman"/>
                <w:sz w:val="24"/>
                <w:szCs w:val="24"/>
              </w:rPr>
            </w:pPr>
            <w:r w:rsidRPr="25913535">
              <w:rPr>
                <w:rFonts w:ascii="Times New Roman" w:eastAsia="Cambria" w:hAnsi="Times New Roman"/>
                <w:sz w:val="24"/>
                <w:szCs w:val="24"/>
              </w:rPr>
              <w:t>Calculation of</w:t>
            </w:r>
            <w:r w:rsidR="170F6BDD" w:rsidRPr="25913535">
              <w:rPr>
                <w:rFonts w:ascii="Times New Roman" w:eastAsia="Cambria" w:hAnsi="Times New Roman"/>
                <w:sz w:val="24"/>
                <w:szCs w:val="24"/>
              </w:rPr>
              <w:t xml:space="preserve"> energy amount sold back</w:t>
            </w:r>
            <w:r w:rsidR="1839DECB" w:rsidRPr="25913535">
              <w:rPr>
                <w:rFonts w:ascii="Times New Roman" w:eastAsia="Cambria" w:hAnsi="Times New Roman"/>
                <w:sz w:val="24"/>
                <w:szCs w:val="24"/>
              </w:rPr>
              <w:t>,</w:t>
            </w:r>
            <w:r w:rsidR="170F6BDD" w:rsidRPr="25913535">
              <w:rPr>
                <w:rFonts w:ascii="Times New Roman" w:eastAsia="Cambria" w:hAnsi="Times New Roman"/>
                <w:sz w:val="24"/>
                <w:szCs w:val="24"/>
              </w:rPr>
              <w:t xml:space="preserve"> if applicable (</w:t>
            </w:r>
            <w:r w:rsidR="455267EA" w:rsidRPr="25913535">
              <w:rPr>
                <w:rFonts w:ascii="Times New Roman" w:eastAsia="Cambria" w:hAnsi="Times New Roman"/>
                <w:sz w:val="24"/>
                <w:szCs w:val="24"/>
              </w:rPr>
              <w:t>kilowatts/</w:t>
            </w:r>
            <w:proofErr w:type="spellStart"/>
            <w:r w:rsidR="455267EA" w:rsidRPr="25913535">
              <w:rPr>
                <w:rFonts w:ascii="Times New Roman" w:eastAsia="Cambria" w:hAnsi="Times New Roman"/>
                <w:sz w:val="24"/>
                <w:szCs w:val="24"/>
              </w:rPr>
              <w:t>hr</w:t>
            </w:r>
            <w:proofErr w:type="spellEnd"/>
            <w:r w:rsidR="455267EA" w:rsidRPr="25913535">
              <w:rPr>
                <w:rFonts w:ascii="Times New Roman" w:eastAsia="Cambria" w:hAnsi="Times New Roman"/>
                <w:sz w:val="24"/>
                <w:szCs w:val="24"/>
              </w:rPr>
              <w:t>)</w:t>
            </w:r>
          </w:p>
        </w:tc>
        <w:tc>
          <w:tcPr>
            <w:tcW w:w="1410" w:type="dxa"/>
          </w:tcPr>
          <w:p w14:paraId="51ED2658" w14:textId="33E5F51F" w:rsidR="001E12B0" w:rsidRPr="00F22950" w:rsidRDefault="170F6BDD" w:rsidP="25913535">
            <w:pPr>
              <w:rPr>
                <w:rFonts w:ascii="Times New Roman" w:eastAsia="Calibri" w:hAnsi="Times New Roman" w:cs="Times New Roman"/>
                <w:sz w:val="24"/>
                <w:szCs w:val="24"/>
              </w:rPr>
            </w:pPr>
            <w:r w:rsidRPr="25913535">
              <w:rPr>
                <w:rFonts w:ascii="Times New Roman" w:eastAsia="Calibri" w:hAnsi="Times New Roman" w:cs="Times New Roman"/>
                <w:sz w:val="24"/>
                <w:szCs w:val="24"/>
              </w:rPr>
              <w:t>Daily</w:t>
            </w:r>
          </w:p>
        </w:tc>
      </w:tr>
      <w:tr w:rsidR="009B3384" w:rsidRPr="00F22950" w14:paraId="1CB14D7E" w14:textId="77777777" w:rsidTr="7447B88B">
        <w:trPr>
          <w:trHeight w:val="746"/>
        </w:trPr>
        <w:tc>
          <w:tcPr>
            <w:tcW w:w="1365" w:type="dxa"/>
          </w:tcPr>
          <w:p w14:paraId="6D82FBCF" w14:textId="7F8C6C48" w:rsidR="009B3384" w:rsidRPr="00F22950" w:rsidRDefault="170F6BDD" w:rsidP="25913535">
            <w:pPr>
              <w:rPr>
                <w:rFonts w:ascii="Times New Roman" w:eastAsia="Times New Roman" w:hAnsi="Times New Roman"/>
                <w:b/>
                <w:bCs/>
                <w:sz w:val="24"/>
                <w:szCs w:val="24"/>
              </w:rPr>
            </w:pPr>
            <w:r w:rsidRPr="25913535">
              <w:rPr>
                <w:rFonts w:ascii="Times New Roman" w:eastAsia="Times New Roman" w:hAnsi="Times New Roman"/>
                <w:b/>
                <w:bCs/>
                <w:sz w:val="24"/>
                <w:szCs w:val="24"/>
              </w:rPr>
              <w:t>Ou</w:t>
            </w:r>
            <w:r w:rsidR="12C2A039" w:rsidRPr="25913535">
              <w:rPr>
                <w:rFonts w:ascii="Times New Roman" w:eastAsia="Times New Roman" w:hAnsi="Times New Roman"/>
                <w:b/>
                <w:bCs/>
                <w:sz w:val="24"/>
                <w:szCs w:val="24"/>
              </w:rPr>
              <w:t>t</w:t>
            </w:r>
            <w:r w:rsidRPr="25913535">
              <w:rPr>
                <w:rFonts w:ascii="Times New Roman" w:eastAsia="Times New Roman" w:hAnsi="Times New Roman"/>
                <w:b/>
                <w:bCs/>
                <w:sz w:val="24"/>
                <w:szCs w:val="24"/>
              </w:rPr>
              <w:t>put 3</w:t>
            </w:r>
          </w:p>
        </w:tc>
        <w:tc>
          <w:tcPr>
            <w:tcW w:w="6550" w:type="dxa"/>
          </w:tcPr>
          <w:p w14:paraId="550333CD" w14:textId="5FF737DF" w:rsidR="009B3384" w:rsidRDefault="455267EA" w:rsidP="25913535">
            <w:pPr>
              <w:rPr>
                <w:rFonts w:ascii="Times New Roman" w:eastAsia="Cambria" w:hAnsi="Times New Roman"/>
                <w:sz w:val="24"/>
                <w:szCs w:val="24"/>
              </w:rPr>
            </w:pPr>
            <w:r w:rsidRPr="25913535">
              <w:rPr>
                <w:rFonts w:ascii="Times New Roman" w:eastAsia="Cambria" w:hAnsi="Times New Roman"/>
                <w:sz w:val="24"/>
                <w:szCs w:val="24"/>
              </w:rPr>
              <w:t xml:space="preserve">Monetary equivalent of energy </w:t>
            </w:r>
            <w:r w:rsidR="414D00C7" w:rsidRPr="25913535">
              <w:rPr>
                <w:rFonts w:ascii="Times New Roman" w:eastAsia="Cambria" w:hAnsi="Times New Roman"/>
                <w:sz w:val="24"/>
                <w:szCs w:val="24"/>
              </w:rPr>
              <w:t>stored and sold</w:t>
            </w:r>
            <w:r w:rsidR="0BF4A705" w:rsidRPr="25913535">
              <w:rPr>
                <w:rFonts w:ascii="Times New Roman" w:eastAsia="Cambria" w:hAnsi="Times New Roman"/>
                <w:sz w:val="24"/>
                <w:szCs w:val="24"/>
              </w:rPr>
              <w:t xml:space="preserve"> </w:t>
            </w:r>
          </w:p>
        </w:tc>
        <w:tc>
          <w:tcPr>
            <w:tcW w:w="1410" w:type="dxa"/>
          </w:tcPr>
          <w:p w14:paraId="76E72632" w14:textId="67E882C3" w:rsidR="009B3384" w:rsidRDefault="414D00C7" w:rsidP="25913535">
            <w:pPr>
              <w:rPr>
                <w:rFonts w:ascii="Times New Roman" w:eastAsia="Calibri" w:hAnsi="Times New Roman" w:cs="Times New Roman"/>
                <w:sz w:val="24"/>
                <w:szCs w:val="24"/>
              </w:rPr>
            </w:pPr>
            <w:r w:rsidRPr="25913535">
              <w:rPr>
                <w:rFonts w:ascii="Times New Roman" w:eastAsia="Calibri" w:hAnsi="Times New Roman" w:cs="Times New Roman"/>
                <w:sz w:val="24"/>
                <w:szCs w:val="24"/>
              </w:rPr>
              <w:t>Weekly</w:t>
            </w:r>
          </w:p>
        </w:tc>
      </w:tr>
      <w:tr w:rsidR="00FF409F" w:rsidRPr="00F22950" w14:paraId="33CABD29" w14:textId="77777777" w:rsidTr="7447B88B">
        <w:trPr>
          <w:trHeight w:val="746"/>
        </w:trPr>
        <w:tc>
          <w:tcPr>
            <w:tcW w:w="1365" w:type="dxa"/>
          </w:tcPr>
          <w:p w14:paraId="6C0BA98F" w14:textId="67AB1EE6" w:rsidR="00FF409F" w:rsidRDefault="414D00C7" w:rsidP="25913535">
            <w:pPr>
              <w:rPr>
                <w:rFonts w:ascii="Times New Roman" w:eastAsia="Times New Roman" w:hAnsi="Times New Roman"/>
                <w:b/>
                <w:bCs/>
                <w:sz w:val="24"/>
                <w:szCs w:val="24"/>
              </w:rPr>
            </w:pPr>
            <w:r w:rsidRPr="25913535">
              <w:rPr>
                <w:rFonts w:ascii="Times New Roman" w:eastAsia="Times New Roman" w:hAnsi="Times New Roman"/>
                <w:b/>
                <w:bCs/>
                <w:sz w:val="24"/>
                <w:szCs w:val="24"/>
              </w:rPr>
              <w:t>Output 4</w:t>
            </w:r>
          </w:p>
        </w:tc>
        <w:tc>
          <w:tcPr>
            <w:tcW w:w="6550" w:type="dxa"/>
          </w:tcPr>
          <w:p w14:paraId="1674D494" w14:textId="0C9C8671" w:rsidR="00FF409F" w:rsidRDefault="3F6B0C56" w:rsidP="25913535">
            <w:pPr>
              <w:rPr>
                <w:rFonts w:ascii="Times New Roman" w:eastAsia="Cambria" w:hAnsi="Times New Roman"/>
                <w:sz w:val="24"/>
                <w:szCs w:val="24"/>
              </w:rPr>
            </w:pPr>
            <w:r w:rsidRPr="25913535">
              <w:rPr>
                <w:rFonts w:ascii="Times New Roman" w:eastAsia="Cambria" w:hAnsi="Times New Roman"/>
                <w:sz w:val="24"/>
                <w:szCs w:val="24"/>
              </w:rPr>
              <w:t>Measurement of curtailment encountered</w:t>
            </w:r>
            <w:r w:rsidR="2595C2D9" w:rsidRPr="25913535">
              <w:rPr>
                <w:rFonts w:ascii="Times New Roman" w:eastAsia="Cambria" w:hAnsi="Times New Roman"/>
                <w:sz w:val="24"/>
                <w:szCs w:val="24"/>
              </w:rPr>
              <w:t xml:space="preserve"> at project site</w:t>
            </w:r>
            <w:r w:rsidRPr="25913535">
              <w:rPr>
                <w:rFonts w:ascii="Times New Roman" w:eastAsia="Cambria" w:hAnsi="Times New Roman"/>
                <w:sz w:val="24"/>
                <w:szCs w:val="24"/>
              </w:rPr>
              <w:t xml:space="preserve"> prior to installation of </w:t>
            </w:r>
            <w:r w:rsidR="6AB4E864" w:rsidRPr="25913535">
              <w:rPr>
                <w:rFonts w:ascii="Times New Roman" w:eastAsia="Cambria" w:hAnsi="Times New Roman"/>
                <w:sz w:val="24"/>
                <w:szCs w:val="24"/>
              </w:rPr>
              <w:t>BESS</w:t>
            </w:r>
          </w:p>
        </w:tc>
        <w:tc>
          <w:tcPr>
            <w:tcW w:w="1410" w:type="dxa"/>
          </w:tcPr>
          <w:p w14:paraId="1B0BEE89" w14:textId="1C5969C1" w:rsidR="00FF409F" w:rsidRDefault="16B8AB1E" w:rsidP="25913535">
            <w:pPr>
              <w:rPr>
                <w:rFonts w:ascii="Times New Roman" w:eastAsia="Calibri" w:hAnsi="Times New Roman" w:cs="Times New Roman"/>
                <w:sz w:val="24"/>
                <w:szCs w:val="24"/>
              </w:rPr>
            </w:pPr>
            <w:r w:rsidRPr="25913535">
              <w:rPr>
                <w:rFonts w:ascii="Times New Roman" w:eastAsia="Calibri" w:hAnsi="Times New Roman" w:cs="Times New Roman"/>
                <w:sz w:val="24"/>
                <w:szCs w:val="24"/>
              </w:rPr>
              <w:t>Data for a 3 month period</w:t>
            </w:r>
          </w:p>
        </w:tc>
      </w:tr>
      <w:tr w:rsidR="00BF3BA1" w:rsidRPr="00F22950" w14:paraId="671F3CA6" w14:textId="77777777" w:rsidTr="7447B88B">
        <w:trPr>
          <w:trHeight w:val="746"/>
        </w:trPr>
        <w:tc>
          <w:tcPr>
            <w:tcW w:w="1365" w:type="dxa"/>
          </w:tcPr>
          <w:p w14:paraId="2761F147" w14:textId="2A57BD7A" w:rsidR="00BF3BA1" w:rsidRDefault="45EB7FC5" w:rsidP="25913535">
            <w:pPr>
              <w:rPr>
                <w:rFonts w:ascii="Times New Roman" w:eastAsia="Times New Roman" w:hAnsi="Times New Roman"/>
                <w:b/>
                <w:bCs/>
                <w:sz w:val="24"/>
                <w:szCs w:val="24"/>
              </w:rPr>
            </w:pPr>
            <w:r w:rsidRPr="25913535">
              <w:rPr>
                <w:rFonts w:ascii="Times New Roman" w:eastAsia="Times New Roman" w:hAnsi="Times New Roman"/>
                <w:b/>
                <w:bCs/>
                <w:sz w:val="24"/>
                <w:szCs w:val="24"/>
              </w:rPr>
              <w:lastRenderedPageBreak/>
              <w:t>Output 5</w:t>
            </w:r>
          </w:p>
        </w:tc>
        <w:tc>
          <w:tcPr>
            <w:tcW w:w="6550" w:type="dxa"/>
          </w:tcPr>
          <w:p w14:paraId="7371F44D" w14:textId="6FF4E3D5" w:rsidR="00BF3BA1" w:rsidRDefault="1AB3A65C" w:rsidP="25913535">
            <w:pPr>
              <w:rPr>
                <w:rFonts w:ascii="Times New Roman" w:eastAsia="Cambria" w:hAnsi="Times New Roman"/>
                <w:sz w:val="24"/>
                <w:szCs w:val="24"/>
              </w:rPr>
            </w:pPr>
            <w:r w:rsidRPr="25913535">
              <w:rPr>
                <w:rFonts w:ascii="Times New Roman" w:eastAsia="Cambria" w:hAnsi="Times New Roman"/>
                <w:sz w:val="24"/>
                <w:szCs w:val="24"/>
              </w:rPr>
              <w:t>Information on curtailment</w:t>
            </w:r>
            <w:r w:rsidR="6208963E" w:rsidRPr="25913535">
              <w:rPr>
                <w:rFonts w:ascii="Times New Roman" w:eastAsia="Cambria" w:hAnsi="Times New Roman"/>
                <w:sz w:val="24"/>
                <w:szCs w:val="24"/>
              </w:rPr>
              <w:t xml:space="preserve"> average on national level and local provincial level</w:t>
            </w:r>
          </w:p>
        </w:tc>
        <w:tc>
          <w:tcPr>
            <w:tcW w:w="1410" w:type="dxa"/>
          </w:tcPr>
          <w:p w14:paraId="75B6210F" w14:textId="20C00AEC" w:rsidR="00BF3BA1" w:rsidRDefault="3DC8EDFD" w:rsidP="25913535">
            <w:pPr>
              <w:rPr>
                <w:rFonts w:ascii="Times New Roman" w:eastAsia="Calibri" w:hAnsi="Times New Roman" w:cs="Times New Roman"/>
                <w:sz w:val="24"/>
                <w:szCs w:val="24"/>
              </w:rPr>
            </w:pPr>
            <w:r w:rsidRPr="25913535">
              <w:rPr>
                <w:rFonts w:ascii="Times New Roman" w:eastAsia="Calibri" w:hAnsi="Times New Roman" w:cs="Times New Roman"/>
                <w:sz w:val="24"/>
                <w:szCs w:val="24"/>
              </w:rPr>
              <w:t>Quarterly or d</w:t>
            </w:r>
            <w:r w:rsidR="6208963E" w:rsidRPr="25913535">
              <w:rPr>
                <w:rFonts w:ascii="Times New Roman" w:eastAsia="Calibri" w:hAnsi="Times New Roman" w:cs="Times New Roman"/>
                <w:sz w:val="24"/>
                <w:szCs w:val="24"/>
              </w:rPr>
              <w:t>ependent on data availability of EVN</w:t>
            </w:r>
            <w:r w:rsidRPr="25913535">
              <w:rPr>
                <w:rFonts w:ascii="Times New Roman" w:eastAsia="Calibri" w:hAnsi="Times New Roman" w:cs="Times New Roman"/>
                <w:sz w:val="24"/>
                <w:szCs w:val="24"/>
              </w:rPr>
              <w:t>/ province.</w:t>
            </w:r>
          </w:p>
        </w:tc>
      </w:tr>
      <w:bookmarkEnd w:id="0"/>
    </w:tbl>
    <w:p w14:paraId="37250278" w14:textId="23D9D139" w:rsidR="001E12B0" w:rsidRPr="00F22950" w:rsidRDefault="001E12B0" w:rsidP="25913535">
      <w:pPr>
        <w:spacing w:after="0" w:line="240" w:lineRule="auto"/>
        <w:rPr>
          <w:rFonts w:ascii="Times New Roman" w:eastAsia="Times New Roman" w:hAnsi="Times New Roman" w:cs="Times New Roman"/>
          <w:sz w:val="24"/>
          <w:szCs w:val="24"/>
        </w:rPr>
      </w:pPr>
    </w:p>
    <w:p w14:paraId="601E9DC1" w14:textId="77777777" w:rsidR="003D7249" w:rsidRPr="00F22950" w:rsidRDefault="00816A9A" w:rsidP="25913535">
      <w:pPr>
        <w:spacing w:after="0" w:line="240" w:lineRule="auto"/>
        <w:rPr>
          <w:rFonts w:ascii="Times New Roman" w:eastAsia="Times New Roman" w:hAnsi="Times New Roman" w:cs="Times New Roman"/>
          <w:b/>
          <w:bCs/>
          <w:smallCaps/>
          <w:kern w:val="36"/>
          <w:sz w:val="24"/>
          <w:szCs w:val="24"/>
        </w:rPr>
      </w:pPr>
      <w:r w:rsidRPr="25913535">
        <w:rPr>
          <w:rFonts w:ascii="Times New Roman" w:eastAsia="Times New Roman" w:hAnsi="Times New Roman" w:cs="Times New Roman"/>
          <w:b/>
          <w:bCs/>
          <w:smallCaps/>
          <w:kern w:val="36"/>
          <w:sz w:val="24"/>
          <w:szCs w:val="24"/>
        </w:rPr>
        <w:t>B. Federal Award Information</w:t>
      </w:r>
      <w:r w:rsidR="009E34DF" w:rsidRPr="25913535">
        <w:rPr>
          <w:rFonts w:ascii="Times New Roman" w:eastAsia="Times New Roman" w:hAnsi="Times New Roman" w:cs="Times New Roman"/>
          <w:b/>
          <w:bCs/>
          <w:smallCaps/>
          <w:kern w:val="36"/>
          <w:sz w:val="24"/>
          <w:szCs w:val="24"/>
        </w:rPr>
        <w:t xml:space="preserve"> </w:t>
      </w:r>
    </w:p>
    <w:p w14:paraId="1196EBBA" w14:textId="77777777" w:rsidR="00936E24" w:rsidRDefault="00936E24" w:rsidP="25913535">
      <w:pPr>
        <w:spacing w:after="0" w:line="240" w:lineRule="auto"/>
        <w:rPr>
          <w:rFonts w:ascii="Times New Roman" w:hAnsi="Times New Roman" w:cs="Times New Roman"/>
          <w:b/>
          <w:bCs/>
          <w:sz w:val="24"/>
          <w:szCs w:val="24"/>
        </w:rPr>
      </w:pPr>
    </w:p>
    <w:p w14:paraId="14596846" w14:textId="03A3D398" w:rsidR="00936E24" w:rsidRDefault="7EA649A7" w:rsidP="7447B88B">
      <w:pPr>
        <w:spacing w:after="0" w:line="240" w:lineRule="auto"/>
        <w:rPr>
          <w:rFonts w:ascii="Times New Roman" w:eastAsia="Times New Roman" w:hAnsi="Times New Roman" w:cs="Times New Roman"/>
          <w:b/>
          <w:bCs/>
          <w:i/>
          <w:iCs/>
          <w:sz w:val="24"/>
          <w:szCs w:val="24"/>
        </w:rPr>
      </w:pPr>
      <w:r w:rsidRPr="7DF554AB">
        <w:rPr>
          <w:rFonts w:ascii="Times New Roman" w:eastAsia="Times New Roman" w:hAnsi="Times New Roman" w:cs="Times New Roman"/>
          <w:b/>
          <w:bCs/>
          <w:i/>
          <w:iCs/>
          <w:sz w:val="24"/>
          <w:szCs w:val="24"/>
        </w:rPr>
        <w:t>B.1. Available Funding</w:t>
      </w:r>
    </w:p>
    <w:p w14:paraId="69C66086" w14:textId="4D2457B8" w:rsidR="7DF554AB" w:rsidRDefault="7DF554AB" w:rsidP="7DF554AB">
      <w:pPr>
        <w:spacing w:after="0" w:line="240" w:lineRule="auto"/>
        <w:rPr>
          <w:rFonts w:ascii="Times New Roman" w:hAnsi="Times New Roman"/>
          <w:sz w:val="24"/>
          <w:szCs w:val="24"/>
        </w:rPr>
      </w:pPr>
    </w:p>
    <w:p w14:paraId="65DE06A6" w14:textId="2CC9B1F8" w:rsidR="00936E24" w:rsidRDefault="44415849" w:rsidP="7447B88B">
      <w:pPr>
        <w:spacing w:after="0" w:line="240" w:lineRule="auto"/>
        <w:rPr>
          <w:rFonts w:ascii="Times New Roman" w:hAnsi="Times New Roman" w:cs="Times New Roman"/>
          <w:sz w:val="24"/>
          <w:szCs w:val="24"/>
        </w:rPr>
      </w:pPr>
      <w:r w:rsidRPr="6E1A4FFD">
        <w:rPr>
          <w:rFonts w:ascii="Times New Roman" w:hAnsi="Times New Roman"/>
          <w:sz w:val="24"/>
          <w:szCs w:val="24"/>
        </w:rPr>
        <w:t>The U.S. Consulate in Ho Chi Minh City</w:t>
      </w:r>
      <w:r w:rsidR="36435BEC" w:rsidRPr="6E1A4FFD">
        <w:rPr>
          <w:rFonts w:ascii="Times New Roman" w:hAnsi="Times New Roman"/>
          <w:sz w:val="24"/>
          <w:szCs w:val="24"/>
        </w:rPr>
        <w:t xml:space="preserve"> </w:t>
      </w:r>
      <w:r w:rsidR="00D65F64" w:rsidRPr="6E1A4FFD">
        <w:rPr>
          <w:rFonts w:ascii="Times New Roman" w:hAnsi="Times New Roman" w:cs="Times New Roman"/>
          <w:sz w:val="24"/>
          <w:szCs w:val="24"/>
        </w:rPr>
        <w:t xml:space="preserve">anticipates having approximately </w:t>
      </w:r>
      <w:r w:rsidR="6EDC9AAD" w:rsidRPr="6E1A4FFD">
        <w:rPr>
          <w:rFonts w:ascii="Times New Roman" w:hAnsi="Times New Roman" w:cs="Times New Roman"/>
          <w:sz w:val="24"/>
          <w:szCs w:val="24"/>
        </w:rPr>
        <w:t>$2,962,000</w:t>
      </w:r>
      <w:r w:rsidR="00D65F64" w:rsidRPr="6E1A4FFD">
        <w:rPr>
          <w:rFonts w:ascii="Times New Roman" w:hAnsi="Times New Roman" w:cs="Times New Roman"/>
          <w:sz w:val="24"/>
          <w:szCs w:val="24"/>
        </w:rPr>
        <w:t xml:space="preserve"> of</w:t>
      </w:r>
      <w:r w:rsidR="00D65F64" w:rsidRPr="6E1A4FFD">
        <w:t xml:space="preserve"> </w:t>
      </w:r>
      <w:r w:rsidR="0058503F" w:rsidRPr="6E1A4FFD">
        <w:rPr>
          <w:rFonts w:ascii="Times New Roman" w:hAnsi="Times New Roman" w:cs="Times New Roman"/>
          <w:sz w:val="24"/>
          <w:szCs w:val="24"/>
        </w:rPr>
        <w:t>FY2</w:t>
      </w:r>
      <w:r w:rsidR="6CBD32FB" w:rsidRPr="6E1A4FFD">
        <w:rPr>
          <w:rFonts w:ascii="Times New Roman" w:hAnsi="Times New Roman" w:cs="Times New Roman"/>
          <w:sz w:val="24"/>
          <w:szCs w:val="24"/>
        </w:rPr>
        <w:t>0</w:t>
      </w:r>
      <w:r w:rsidR="00D65F64" w:rsidRPr="6E1A4FFD">
        <w:rPr>
          <w:rFonts w:ascii="Times New Roman" w:hAnsi="Times New Roman" w:cs="Times New Roman"/>
          <w:sz w:val="24"/>
          <w:szCs w:val="24"/>
        </w:rPr>
        <w:t xml:space="preserve"> Economic Support Funds (ESF) available to support one successful application submitted in response to this NOFO,</w:t>
      </w:r>
      <w:r w:rsidR="003D7249" w:rsidRPr="6E1A4FFD">
        <w:rPr>
          <w:rFonts w:ascii="Times New Roman" w:hAnsi="Times New Roman" w:cs="Times New Roman"/>
          <w:sz w:val="24"/>
          <w:szCs w:val="24"/>
        </w:rPr>
        <w:t xml:space="preserve"> subject to the ability of funding.</w:t>
      </w:r>
      <w:r w:rsidR="00D65F64" w:rsidRPr="6E1A4FFD">
        <w:rPr>
          <w:rFonts w:ascii="Times New Roman" w:hAnsi="Times New Roman" w:cs="Times New Roman"/>
          <w:sz w:val="24"/>
          <w:szCs w:val="24"/>
        </w:rPr>
        <w:t xml:space="preserve"> </w:t>
      </w:r>
      <w:r w:rsidR="00464750" w:rsidRPr="6E1A4FFD">
        <w:rPr>
          <w:rFonts w:ascii="Times New Roman" w:hAnsi="Times New Roman" w:cs="Times New Roman"/>
          <w:sz w:val="24"/>
          <w:szCs w:val="24"/>
        </w:rPr>
        <w:t>The authority for this funding opportunity is found in the Foreign Assistance Act of 1961, as amended (FAA).</w:t>
      </w:r>
    </w:p>
    <w:p w14:paraId="11B20478" w14:textId="77777777" w:rsidR="00D65F64" w:rsidRDefault="00D65F64" w:rsidP="25913535">
      <w:pPr>
        <w:spacing w:after="0" w:line="240" w:lineRule="auto"/>
        <w:rPr>
          <w:rFonts w:ascii="Times New Roman" w:hAnsi="Times New Roman" w:cs="Times New Roman"/>
          <w:sz w:val="24"/>
          <w:szCs w:val="24"/>
        </w:rPr>
      </w:pPr>
    </w:p>
    <w:p w14:paraId="7562343A" w14:textId="1BFEB619" w:rsidR="00D65F64" w:rsidRPr="00D65F64" w:rsidRDefault="00D65F64" w:rsidP="25913535">
      <w:pPr>
        <w:spacing w:after="0" w:line="240" w:lineRule="auto"/>
        <w:rPr>
          <w:rFonts w:ascii="Times New Roman" w:hAnsi="Times New Roman" w:cs="Times New Roman"/>
          <w:sz w:val="24"/>
          <w:szCs w:val="24"/>
        </w:rPr>
      </w:pPr>
      <w:r w:rsidRPr="25913535">
        <w:rPr>
          <w:rFonts w:ascii="Times New Roman" w:hAnsi="Times New Roman" w:cs="Times New Roman"/>
          <w:sz w:val="24"/>
          <w:szCs w:val="24"/>
        </w:rPr>
        <w:t>Applicants should include an anticipated start date between August and September 20</w:t>
      </w:r>
      <w:r w:rsidR="0058503F" w:rsidRPr="25913535">
        <w:rPr>
          <w:rFonts w:ascii="Times New Roman" w:hAnsi="Times New Roman" w:cs="Times New Roman"/>
          <w:sz w:val="24"/>
          <w:szCs w:val="24"/>
        </w:rPr>
        <w:t>21</w:t>
      </w:r>
      <w:r w:rsidRPr="25913535">
        <w:rPr>
          <w:rFonts w:ascii="Times New Roman" w:hAnsi="Times New Roman" w:cs="Times New Roman"/>
          <w:sz w:val="24"/>
          <w:szCs w:val="24"/>
        </w:rPr>
        <w:t xml:space="preserve"> and the period of performance should be </w:t>
      </w:r>
      <w:r w:rsidR="002D0FCD" w:rsidRPr="25913535">
        <w:rPr>
          <w:rFonts w:ascii="Times New Roman" w:hAnsi="Times New Roman" w:cs="Times New Roman"/>
          <w:sz w:val="24"/>
          <w:szCs w:val="24"/>
        </w:rPr>
        <w:t xml:space="preserve">4 </w:t>
      </w:r>
      <w:r w:rsidRPr="25913535">
        <w:rPr>
          <w:rFonts w:ascii="Times New Roman" w:hAnsi="Times New Roman" w:cs="Times New Roman"/>
          <w:sz w:val="24"/>
          <w:szCs w:val="24"/>
        </w:rPr>
        <w:t>years.</w:t>
      </w:r>
    </w:p>
    <w:p w14:paraId="537A7D98" w14:textId="77777777" w:rsidR="00A175C8" w:rsidRPr="00B130AB" w:rsidRDefault="00A175C8" w:rsidP="25913535">
      <w:pPr>
        <w:spacing w:after="0" w:line="240" w:lineRule="auto"/>
        <w:rPr>
          <w:rFonts w:ascii="Times New Roman" w:hAnsi="Times New Roman" w:cs="Times New Roman"/>
          <w:sz w:val="24"/>
          <w:szCs w:val="24"/>
        </w:rPr>
      </w:pPr>
    </w:p>
    <w:p w14:paraId="1D31190C" w14:textId="1B334079" w:rsidR="00A175C8" w:rsidRDefault="00A175C8" w:rsidP="25913535">
      <w:pPr>
        <w:spacing w:after="0" w:line="240" w:lineRule="auto"/>
        <w:ind w:right="405"/>
        <w:rPr>
          <w:rFonts w:ascii="Times New Roman" w:eastAsia="Times New Roman" w:hAnsi="Times New Roman" w:cs="Times New Roman"/>
          <w:sz w:val="24"/>
          <w:szCs w:val="24"/>
        </w:rPr>
      </w:pPr>
      <w:r w:rsidRPr="25913535">
        <w:rPr>
          <w:rFonts w:ascii="Times New Roman" w:eastAsia="Times New Roman" w:hAnsi="Times New Roman" w:cs="Times New Roman"/>
          <w:sz w:val="24"/>
          <w:szCs w:val="24"/>
        </w:rPr>
        <w:t xml:space="preserve">The </w:t>
      </w:r>
      <w:r w:rsidR="001A4256" w:rsidRPr="25913535">
        <w:rPr>
          <w:rFonts w:ascii="Times New Roman" w:eastAsia="Times New Roman" w:hAnsi="Times New Roman" w:cs="Times New Roman"/>
          <w:sz w:val="24"/>
          <w:szCs w:val="24"/>
        </w:rPr>
        <w:t>Department of State</w:t>
      </w:r>
      <w:r w:rsidRPr="25913535">
        <w:rPr>
          <w:rFonts w:ascii="Times New Roman" w:eastAsia="Times New Roman" w:hAnsi="Times New Roman" w:cs="Times New Roman"/>
          <w:sz w:val="24"/>
          <w:szCs w:val="24"/>
        </w:rPr>
        <w:t xml:space="preserve"> </w:t>
      </w:r>
      <w:r w:rsidRPr="25913535">
        <w:rPr>
          <w:rFonts w:ascii="Times New Roman" w:eastAsia="Times New Roman" w:hAnsi="Times New Roman" w:cs="Times New Roman"/>
          <w:spacing w:val="-2"/>
          <w:sz w:val="24"/>
          <w:szCs w:val="24"/>
        </w:rPr>
        <w:t>m</w:t>
      </w:r>
      <w:r w:rsidRPr="25913535">
        <w:rPr>
          <w:rFonts w:ascii="Times New Roman" w:eastAsia="Times New Roman" w:hAnsi="Times New Roman" w:cs="Times New Roman"/>
          <w:sz w:val="24"/>
          <w:szCs w:val="24"/>
        </w:rPr>
        <w:t>ay make award</w:t>
      </w:r>
      <w:r w:rsidR="0016219B" w:rsidRPr="25913535">
        <w:rPr>
          <w:rFonts w:ascii="Times New Roman" w:eastAsia="Times New Roman" w:hAnsi="Times New Roman" w:cs="Times New Roman"/>
          <w:sz w:val="24"/>
          <w:szCs w:val="24"/>
        </w:rPr>
        <w:t>(s)</w:t>
      </w:r>
      <w:r w:rsidRPr="25913535">
        <w:rPr>
          <w:rFonts w:ascii="Times New Roman" w:eastAsia="Times New Roman" w:hAnsi="Times New Roman" w:cs="Times New Roman"/>
          <w:sz w:val="24"/>
          <w:szCs w:val="24"/>
        </w:rPr>
        <w:t xml:space="preserve"> </w:t>
      </w:r>
      <w:r w:rsidRPr="25913535">
        <w:rPr>
          <w:rFonts w:ascii="Times New Roman" w:eastAsia="Times New Roman" w:hAnsi="Times New Roman" w:cs="Times New Roman"/>
          <w:spacing w:val="-1"/>
          <w:sz w:val="24"/>
          <w:szCs w:val="24"/>
        </w:rPr>
        <w:t>o</w:t>
      </w:r>
      <w:r w:rsidRPr="25913535">
        <w:rPr>
          <w:rFonts w:ascii="Times New Roman" w:eastAsia="Times New Roman" w:hAnsi="Times New Roman" w:cs="Times New Roman"/>
          <w:sz w:val="24"/>
          <w:szCs w:val="24"/>
        </w:rPr>
        <w:t>n the ba</w:t>
      </w:r>
      <w:r w:rsidRPr="25913535">
        <w:rPr>
          <w:rFonts w:ascii="Times New Roman" w:eastAsia="Times New Roman" w:hAnsi="Times New Roman" w:cs="Times New Roman"/>
          <w:spacing w:val="-1"/>
          <w:sz w:val="24"/>
          <w:szCs w:val="24"/>
        </w:rPr>
        <w:t>si</w:t>
      </w:r>
      <w:r w:rsidRPr="25913535">
        <w:rPr>
          <w:rFonts w:ascii="Times New Roman" w:eastAsia="Times New Roman" w:hAnsi="Times New Roman" w:cs="Times New Roman"/>
          <w:sz w:val="24"/>
          <w:szCs w:val="24"/>
        </w:rPr>
        <w:t xml:space="preserve">s </w:t>
      </w:r>
      <w:r w:rsidRPr="25913535">
        <w:rPr>
          <w:rFonts w:ascii="Times New Roman" w:eastAsia="Times New Roman" w:hAnsi="Times New Roman" w:cs="Times New Roman"/>
          <w:spacing w:val="-1"/>
          <w:sz w:val="24"/>
          <w:szCs w:val="24"/>
        </w:rPr>
        <w:t>o</w:t>
      </w:r>
      <w:r w:rsidRPr="25913535">
        <w:rPr>
          <w:rFonts w:ascii="Times New Roman" w:eastAsia="Times New Roman" w:hAnsi="Times New Roman" w:cs="Times New Roman"/>
          <w:sz w:val="24"/>
          <w:szCs w:val="24"/>
        </w:rPr>
        <w:t>f</w:t>
      </w:r>
      <w:r w:rsidRPr="25913535">
        <w:rPr>
          <w:rFonts w:ascii="Times New Roman" w:eastAsia="Times New Roman" w:hAnsi="Times New Roman" w:cs="Times New Roman"/>
          <w:spacing w:val="-1"/>
          <w:sz w:val="24"/>
          <w:szCs w:val="24"/>
        </w:rPr>
        <w:t xml:space="preserve"> </w:t>
      </w:r>
      <w:r w:rsidRPr="25913535">
        <w:rPr>
          <w:rFonts w:ascii="Times New Roman" w:eastAsia="Times New Roman" w:hAnsi="Times New Roman" w:cs="Times New Roman"/>
          <w:sz w:val="24"/>
          <w:szCs w:val="24"/>
        </w:rPr>
        <w:t>initi</w:t>
      </w:r>
      <w:r w:rsidRPr="25913535">
        <w:rPr>
          <w:rFonts w:ascii="Times New Roman" w:eastAsia="Times New Roman" w:hAnsi="Times New Roman" w:cs="Times New Roman"/>
          <w:spacing w:val="-1"/>
          <w:sz w:val="24"/>
          <w:szCs w:val="24"/>
        </w:rPr>
        <w:t>a</w:t>
      </w:r>
      <w:r w:rsidRPr="25913535">
        <w:rPr>
          <w:rFonts w:ascii="Times New Roman" w:eastAsia="Times New Roman" w:hAnsi="Times New Roman" w:cs="Times New Roman"/>
          <w:sz w:val="24"/>
          <w:szCs w:val="24"/>
        </w:rPr>
        <w:t xml:space="preserve">l applications </w:t>
      </w:r>
      <w:r w:rsidRPr="25913535">
        <w:rPr>
          <w:rFonts w:ascii="Times New Roman" w:eastAsia="Times New Roman" w:hAnsi="Times New Roman" w:cs="Times New Roman"/>
          <w:spacing w:val="-1"/>
          <w:sz w:val="24"/>
          <w:szCs w:val="24"/>
        </w:rPr>
        <w:t>r</w:t>
      </w:r>
      <w:r w:rsidRPr="25913535">
        <w:rPr>
          <w:rFonts w:ascii="Times New Roman" w:eastAsia="Times New Roman" w:hAnsi="Times New Roman" w:cs="Times New Roman"/>
          <w:sz w:val="24"/>
          <w:szCs w:val="24"/>
        </w:rPr>
        <w:t>ec</w:t>
      </w:r>
      <w:r w:rsidRPr="25913535">
        <w:rPr>
          <w:rFonts w:ascii="Times New Roman" w:eastAsia="Times New Roman" w:hAnsi="Times New Roman" w:cs="Times New Roman"/>
          <w:spacing w:val="-1"/>
          <w:sz w:val="24"/>
          <w:szCs w:val="24"/>
        </w:rPr>
        <w:t>e</w:t>
      </w:r>
      <w:r w:rsidRPr="25913535">
        <w:rPr>
          <w:rFonts w:ascii="Times New Roman" w:eastAsia="Times New Roman" w:hAnsi="Times New Roman" w:cs="Times New Roman"/>
          <w:sz w:val="24"/>
          <w:szCs w:val="24"/>
        </w:rPr>
        <w:t>ived, witho</w:t>
      </w:r>
      <w:r w:rsidRPr="25913535">
        <w:rPr>
          <w:rFonts w:ascii="Times New Roman" w:eastAsia="Times New Roman" w:hAnsi="Times New Roman" w:cs="Times New Roman"/>
          <w:spacing w:val="-1"/>
          <w:sz w:val="24"/>
          <w:szCs w:val="24"/>
        </w:rPr>
        <w:t>u</w:t>
      </w:r>
      <w:r w:rsidRPr="25913535">
        <w:rPr>
          <w:rFonts w:ascii="Times New Roman" w:eastAsia="Times New Roman" w:hAnsi="Times New Roman" w:cs="Times New Roman"/>
          <w:sz w:val="24"/>
          <w:szCs w:val="24"/>
        </w:rPr>
        <w:t>t discussions</w:t>
      </w:r>
      <w:r w:rsidRPr="25913535">
        <w:rPr>
          <w:rFonts w:ascii="Times New Roman" w:eastAsia="Times New Roman" w:hAnsi="Times New Roman" w:cs="Times New Roman"/>
          <w:spacing w:val="-1"/>
          <w:sz w:val="24"/>
          <w:szCs w:val="24"/>
        </w:rPr>
        <w:t xml:space="preserve"> </w:t>
      </w:r>
      <w:r w:rsidRPr="25913535">
        <w:rPr>
          <w:rFonts w:ascii="Times New Roman" w:eastAsia="Times New Roman" w:hAnsi="Times New Roman" w:cs="Times New Roman"/>
          <w:sz w:val="24"/>
          <w:szCs w:val="24"/>
        </w:rPr>
        <w:t>or negotiati</w:t>
      </w:r>
      <w:r w:rsidRPr="25913535">
        <w:rPr>
          <w:rFonts w:ascii="Times New Roman" w:eastAsia="Times New Roman" w:hAnsi="Times New Roman" w:cs="Times New Roman"/>
          <w:spacing w:val="-1"/>
          <w:sz w:val="24"/>
          <w:szCs w:val="24"/>
        </w:rPr>
        <w:t>o</w:t>
      </w:r>
      <w:r w:rsidRPr="25913535">
        <w:rPr>
          <w:rFonts w:ascii="Times New Roman" w:eastAsia="Times New Roman" w:hAnsi="Times New Roman" w:cs="Times New Roman"/>
          <w:sz w:val="24"/>
          <w:szCs w:val="24"/>
        </w:rPr>
        <w:t xml:space="preserve">ns. </w:t>
      </w:r>
      <w:r w:rsidR="00762ECB" w:rsidRPr="25913535">
        <w:rPr>
          <w:rFonts w:ascii="Times New Roman" w:eastAsia="Times New Roman" w:hAnsi="Times New Roman" w:cs="Times New Roman"/>
          <w:sz w:val="24"/>
          <w:szCs w:val="24"/>
        </w:rPr>
        <w:t xml:space="preserve"> </w:t>
      </w:r>
      <w:r w:rsidRPr="25913535">
        <w:rPr>
          <w:rFonts w:ascii="Times New Roman" w:eastAsia="Times New Roman" w:hAnsi="Times New Roman" w:cs="Times New Roman"/>
          <w:sz w:val="24"/>
          <w:szCs w:val="24"/>
        </w:rPr>
        <w:t>Therefore, each</w:t>
      </w:r>
      <w:r w:rsidRPr="25913535">
        <w:rPr>
          <w:rFonts w:ascii="Times New Roman" w:eastAsia="Times New Roman" w:hAnsi="Times New Roman" w:cs="Times New Roman"/>
          <w:spacing w:val="-1"/>
          <w:sz w:val="24"/>
          <w:szCs w:val="24"/>
        </w:rPr>
        <w:t xml:space="preserve"> </w:t>
      </w:r>
      <w:r w:rsidRPr="25913535">
        <w:rPr>
          <w:rFonts w:ascii="Times New Roman" w:eastAsia="Times New Roman" w:hAnsi="Times New Roman" w:cs="Times New Roman"/>
          <w:sz w:val="24"/>
          <w:szCs w:val="24"/>
        </w:rPr>
        <w:t>i</w:t>
      </w:r>
      <w:r w:rsidRPr="25913535">
        <w:rPr>
          <w:rFonts w:ascii="Times New Roman" w:eastAsia="Times New Roman" w:hAnsi="Times New Roman" w:cs="Times New Roman"/>
          <w:spacing w:val="-1"/>
          <w:sz w:val="24"/>
          <w:szCs w:val="24"/>
        </w:rPr>
        <w:t>n</w:t>
      </w:r>
      <w:r w:rsidRPr="25913535">
        <w:rPr>
          <w:rFonts w:ascii="Times New Roman" w:eastAsia="Times New Roman" w:hAnsi="Times New Roman" w:cs="Times New Roman"/>
          <w:sz w:val="24"/>
          <w:szCs w:val="24"/>
        </w:rPr>
        <w:t>itial applicati</w:t>
      </w:r>
      <w:r w:rsidRPr="25913535">
        <w:rPr>
          <w:rFonts w:ascii="Times New Roman" w:eastAsia="Times New Roman" w:hAnsi="Times New Roman" w:cs="Times New Roman"/>
          <w:spacing w:val="-1"/>
          <w:sz w:val="24"/>
          <w:szCs w:val="24"/>
        </w:rPr>
        <w:t>o</w:t>
      </w:r>
      <w:r w:rsidRPr="25913535">
        <w:rPr>
          <w:rFonts w:ascii="Times New Roman" w:eastAsia="Times New Roman" w:hAnsi="Times New Roman" w:cs="Times New Roman"/>
          <w:sz w:val="24"/>
          <w:szCs w:val="24"/>
        </w:rPr>
        <w:t>n should co</w:t>
      </w:r>
      <w:r w:rsidRPr="25913535">
        <w:rPr>
          <w:rFonts w:ascii="Times New Roman" w:eastAsia="Times New Roman" w:hAnsi="Times New Roman" w:cs="Times New Roman"/>
          <w:spacing w:val="-1"/>
          <w:sz w:val="24"/>
          <w:szCs w:val="24"/>
        </w:rPr>
        <w:t>n</w:t>
      </w:r>
      <w:r w:rsidRPr="25913535">
        <w:rPr>
          <w:rFonts w:ascii="Times New Roman" w:eastAsia="Times New Roman" w:hAnsi="Times New Roman" w:cs="Times New Roman"/>
          <w:spacing w:val="1"/>
          <w:sz w:val="24"/>
          <w:szCs w:val="24"/>
        </w:rPr>
        <w:t>t</w:t>
      </w:r>
      <w:r w:rsidRPr="25913535">
        <w:rPr>
          <w:rFonts w:ascii="Times New Roman" w:eastAsia="Times New Roman" w:hAnsi="Times New Roman" w:cs="Times New Roman"/>
          <w:sz w:val="24"/>
          <w:szCs w:val="24"/>
        </w:rPr>
        <w:t>ain the applicant</w:t>
      </w:r>
      <w:r w:rsidRPr="25913535">
        <w:rPr>
          <w:rFonts w:ascii="Times New Roman" w:eastAsia="Times New Roman" w:hAnsi="Times New Roman" w:cs="Times New Roman"/>
          <w:spacing w:val="-1"/>
          <w:sz w:val="24"/>
          <w:szCs w:val="24"/>
        </w:rPr>
        <w:t>'</w:t>
      </w:r>
      <w:r w:rsidRPr="25913535">
        <w:rPr>
          <w:rFonts w:ascii="Times New Roman" w:eastAsia="Times New Roman" w:hAnsi="Times New Roman" w:cs="Times New Roman"/>
          <w:sz w:val="24"/>
          <w:szCs w:val="24"/>
        </w:rPr>
        <w:t>s best ter</w:t>
      </w:r>
      <w:r w:rsidRPr="25913535">
        <w:rPr>
          <w:rFonts w:ascii="Times New Roman" w:eastAsia="Times New Roman" w:hAnsi="Times New Roman" w:cs="Times New Roman"/>
          <w:spacing w:val="-2"/>
          <w:sz w:val="24"/>
          <w:szCs w:val="24"/>
        </w:rPr>
        <w:t>m</w:t>
      </w:r>
      <w:r w:rsidRPr="25913535">
        <w:rPr>
          <w:rFonts w:ascii="Times New Roman" w:eastAsia="Times New Roman" w:hAnsi="Times New Roman" w:cs="Times New Roman"/>
          <w:sz w:val="24"/>
          <w:szCs w:val="24"/>
        </w:rPr>
        <w:t>s f</w:t>
      </w:r>
      <w:r w:rsidRPr="25913535">
        <w:rPr>
          <w:rFonts w:ascii="Times New Roman" w:eastAsia="Times New Roman" w:hAnsi="Times New Roman" w:cs="Times New Roman"/>
          <w:spacing w:val="2"/>
          <w:sz w:val="24"/>
          <w:szCs w:val="24"/>
        </w:rPr>
        <w:t>r</w:t>
      </w:r>
      <w:r w:rsidRPr="25913535">
        <w:rPr>
          <w:rFonts w:ascii="Times New Roman" w:eastAsia="Times New Roman" w:hAnsi="Times New Roman" w:cs="Times New Roman"/>
          <w:sz w:val="24"/>
          <w:szCs w:val="24"/>
        </w:rPr>
        <w:t>om</w:t>
      </w:r>
      <w:r w:rsidRPr="25913535">
        <w:rPr>
          <w:rFonts w:ascii="Times New Roman" w:eastAsia="Times New Roman" w:hAnsi="Times New Roman" w:cs="Times New Roman"/>
          <w:spacing w:val="-2"/>
          <w:sz w:val="24"/>
          <w:szCs w:val="24"/>
        </w:rPr>
        <w:t xml:space="preserve"> </w:t>
      </w:r>
      <w:r w:rsidRPr="25913535">
        <w:rPr>
          <w:rFonts w:ascii="Times New Roman" w:eastAsia="Times New Roman" w:hAnsi="Times New Roman" w:cs="Times New Roman"/>
          <w:sz w:val="24"/>
          <w:szCs w:val="24"/>
        </w:rPr>
        <w:t>a cost and technical standpoint.</w:t>
      </w:r>
      <w:r w:rsidRPr="25913535">
        <w:rPr>
          <w:rFonts w:ascii="Times New Roman" w:eastAsia="Times New Roman" w:hAnsi="Times New Roman" w:cs="Times New Roman"/>
          <w:spacing w:val="-1"/>
          <w:sz w:val="24"/>
          <w:szCs w:val="24"/>
        </w:rPr>
        <w:t xml:space="preserve"> </w:t>
      </w:r>
      <w:r w:rsidRPr="25913535">
        <w:rPr>
          <w:rFonts w:ascii="Times New Roman" w:eastAsia="Times New Roman" w:hAnsi="Times New Roman" w:cs="Times New Roman"/>
          <w:sz w:val="24"/>
          <w:szCs w:val="24"/>
        </w:rPr>
        <w:t xml:space="preserve">The </w:t>
      </w:r>
      <w:r w:rsidR="001A4256" w:rsidRPr="25913535">
        <w:rPr>
          <w:rFonts w:ascii="Times New Roman" w:eastAsia="Times New Roman" w:hAnsi="Times New Roman" w:cs="Times New Roman"/>
          <w:sz w:val="24"/>
          <w:szCs w:val="24"/>
        </w:rPr>
        <w:t>Department of State</w:t>
      </w:r>
      <w:r w:rsidRPr="25913535">
        <w:rPr>
          <w:rFonts w:ascii="Times New Roman" w:eastAsia="Times New Roman" w:hAnsi="Times New Roman" w:cs="Times New Roman"/>
          <w:sz w:val="24"/>
          <w:szCs w:val="24"/>
        </w:rPr>
        <w:t xml:space="preserve"> reserves the right (</w:t>
      </w:r>
      <w:r w:rsidR="00AA1BDD" w:rsidRPr="25913535">
        <w:rPr>
          <w:rFonts w:ascii="Times New Roman" w:eastAsia="Times New Roman" w:hAnsi="Times New Roman" w:cs="Times New Roman"/>
          <w:sz w:val="24"/>
          <w:szCs w:val="24"/>
        </w:rPr>
        <w:t xml:space="preserve">though it </w:t>
      </w:r>
      <w:r w:rsidRPr="25913535">
        <w:rPr>
          <w:rFonts w:ascii="Times New Roman" w:eastAsia="Times New Roman" w:hAnsi="Times New Roman" w:cs="Times New Roman"/>
          <w:sz w:val="24"/>
          <w:szCs w:val="24"/>
        </w:rPr>
        <w:t>is not under obligation to do so), however, to</w:t>
      </w:r>
      <w:r w:rsidRPr="25913535">
        <w:rPr>
          <w:rFonts w:ascii="Times New Roman" w:eastAsia="Times New Roman" w:hAnsi="Times New Roman" w:cs="Times New Roman"/>
          <w:spacing w:val="-1"/>
          <w:sz w:val="24"/>
          <w:szCs w:val="24"/>
        </w:rPr>
        <w:t xml:space="preserve"> </w:t>
      </w:r>
      <w:r w:rsidRPr="25913535">
        <w:rPr>
          <w:rFonts w:ascii="Times New Roman" w:eastAsia="Times New Roman" w:hAnsi="Times New Roman" w:cs="Times New Roman"/>
          <w:sz w:val="24"/>
          <w:szCs w:val="24"/>
        </w:rPr>
        <w:t>enter</w:t>
      </w:r>
      <w:r w:rsidRPr="25913535">
        <w:rPr>
          <w:rFonts w:ascii="Times New Roman" w:eastAsia="Times New Roman" w:hAnsi="Times New Roman" w:cs="Times New Roman"/>
          <w:spacing w:val="-1"/>
          <w:sz w:val="24"/>
          <w:szCs w:val="24"/>
        </w:rPr>
        <w:t xml:space="preserve"> </w:t>
      </w:r>
      <w:r w:rsidRPr="25913535">
        <w:rPr>
          <w:rFonts w:ascii="Times New Roman" w:eastAsia="Times New Roman" w:hAnsi="Times New Roman" w:cs="Times New Roman"/>
          <w:sz w:val="24"/>
          <w:szCs w:val="24"/>
        </w:rPr>
        <w:t>into</w:t>
      </w:r>
      <w:r w:rsidRPr="25913535">
        <w:rPr>
          <w:rFonts w:ascii="Times New Roman" w:eastAsia="Times New Roman" w:hAnsi="Times New Roman" w:cs="Times New Roman"/>
          <w:spacing w:val="-1"/>
          <w:sz w:val="24"/>
          <w:szCs w:val="24"/>
        </w:rPr>
        <w:t xml:space="preserve"> </w:t>
      </w:r>
      <w:r w:rsidRPr="25913535">
        <w:rPr>
          <w:rFonts w:ascii="Times New Roman" w:eastAsia="Times New Roman" w:hAnsi="Times New Roman" w:cs="Times New Roman"/>
          <w:sz w:val="24"/>
          <w:szCs w:val="24"/>
        </w:rPr>
        <w:t>discussions</w:t>
      </w:r>
      <w:r w:rsidRPr="25913535">
        <w:rPr>
          <w:rFonts w:ascii="Times New Roman" w:eastAsia="Times New Roman" w:hAnsi="Times New Roman" w:cs="Times New Roman"/>
          <w:spacing w:val="-1"/>
          <w:sz w:val="24"/>
          <w:szCs w:val="24"/>
        </w:rPr>
        <w:t xml:space="preserve"> </w:t>
      </w:r>
      <w:r w:rsidRPr="25913535">
        <w:rPr>
          <w:rFonts w:ascii="Times New Roman" w:eastAsia="Times New Roman" w:hAnsi="Times New Roman" w:cs="Times New Roman"/>
          <w:sz w:val="24"/>
          <w:szCs w:val="24"/>
        </w:rPr>
        <w:t>with</w:t>
      </w:r>
      <w:r w:rsidRPr="25913535">
        <w:rPr>
          <w:rFonts w:ascii="Times New Roman" w:eastAsia="Times New Roman" w:hAnsi="Times New Roman" w:cs="Times New Roman"/>
          <w:spacing w:val="1"/>
          <w:sz w:val="24"/>
          <w:szCs w:val="24"/>
        </w:rPr>
        <w:t xml:space="preserve"> </w:t>
      </w:r>
      <w:r w:rsidRPr="25913535">
        <w:rPr>
          <w:rFonts w:ascii="Times New Roman" w:eastAsia="Times New Roman" w:hAnsi="Times New Roman" w:cs="Times New Roman"/>
          <w:sz w:val="24"/>
          <w:szCs w:val="24"/>
        </w:rPr>
        <w:t>one or more applicants in order to obtain clarifications, additional det</w:t>
      </w:r>
      <w:r w:rsidRPr="25913535">
        <w:rPr>
          <w:rFonts w:ascii="Times New Roman" w:eastAsia="Times New Roman" w:hAnsi="Times New Roman" w:cs="Times New Roman"/>
          <w:spacing w:val="-1"/>
          <w:sz w:val="24"/>
          <w:szCs w:val="24"/>
        </w:rPr>
        <w:t>a</w:t>
      </w:r>
      <w:r w:rsidRPr="25913535">
        <w:rPr>
          <w:rFonts w:ascii="Times New Roman" w:eastAsia="Times New Roman" w:hAnsi="Times New Roman" w:cs="Times New Roman"/>
          <w:sz w:val="24"/>
          <w:szCs w:val="24"/>
        </w:rPr>
        <w:t>il, or to suggest refine</w:t>
      </w:r>
      <w:r w:rsidRPr="25913535">
        <w:rPr>
          <w:rFonts w:ascii="Times New Roman" w:eastAsia="Times New Roman" w:hAnsi="Times New Roman" w:cs="Times New Roman"/>
          <w:spacing w:val="-2"/>
          <w:sz w:val="24"/>
          <w:szCs w:val="24"/>
        </w:rPr>
        <w:t>m</w:t>
      </w:r>
      <w:r w:rsidRPr="25913535">
        <w:rPr>
          <w:rFonts w:ascii="Times New Roman" w:eastAsia="Times New Roman" w:hAnsi="Times New Roman" w:cs="Times New Roman"/>
          <w:sz w:val="24"/>
          <w:szCs w:val="24"/>
        </w:rPr>
        <w:t xml:space="preserve">ents in the </w:t>
      </w:r>
      <w:r w:rsidR="00D90839" w:rsidRPr="25913535">
        <w:rPr>
          <w:rFonts w:ascii="Times New Roman" w:eastAsia="Times New Roman" w:hAnsi="Times New Roman" w:cs="Times New Roman"/>
          <w:sz w:val="24"/>
          <w:szCs w:val="24"/>
        </w:rPr>
        <w:t>project</w:t>
      </w:r>
      <w:r w:rsidRPr="25913535">
        <w:rPr>
          <w:rFonts w:ascii="Times New Roman" w:eastAsia="Times New Roman" w:hAnsi="Times New Roman" w:cs="Times New Roman"/>
          <w:sz w:val="24"/>
          <w:szCs w:val="24"/>
        </w:rPr>
        <w:t xml:space="preserve"> description, budget, or other a</w:t>
      </w:r>
      <w:r w:rsidRPr="25913535">
        <w:rPr>
          <w:rFonts w:ascii="Times New Roman" w:eastAsia="Times New Roman" w:hAnsi="Times New Roman" w:cs="Times New Roman"/>
          <w:spacing w:val="-1"/>
          <w:sz w:val="24"/>
          <w:szCs w:val="24"/>
        </w:rPr>
        <w:t>s</w:t>
      </w:r>
      <w:r w:rsidRPr="25913535">
        <w:rPr>
          <w:rFonts w:ascii="Times New Roman" w:eastAsia="Times New Roman" w:hAnsi="Times New Roman" w:cs="Times New Roman"/>
          <w:sz w:val="24"/>
          <w:szCs w:val="24"/>
        </w:rPr>
        <w:t>pects of an application.</w:t>
      </w:r>
    </w:p>
    <w:p w14:paraId="183D2356" w14:textId="7C814D01" w:rsidR="005961E9" w:rsidRDefault="005961E9" w:rsidP="25913535">
      <w:pPr>
        <w:spacing w:after="0" w:line="240" w:lineRule="auto"/>
        <w:ind w:right="405"/>
        <w:rPr>
          <w:rFonts w:ascii="Times New Roman" w:eastAsia="Times New Roman" w:hAnsi="Times New Roman" w:cs="Times New Roman"/>
          <w:sz w:val="24"/>
          <w:szCs w:val="24"/>
        </w:rPr>
      </w:pPr>
    </w:p>
    <w:p w14:paraId="3AAB9793" w14:textId="3FD19C97" w:rsidR="005961E9" w:rsidRPr="005961E9" w:rsidRDefault="005961E9" w:rsidP="7447B88B">
      <w:pPr>
        <w:spacing w:line="240" w:lineRule="auto"/>
        <w:ind w:right="-187"/>
        <w:rPr>
          <w:rFonts w:ascii="Times New Roman" w:hAnsi="Times New Roman"/>
          <w:sz w:val="24"/>
          <w:szCs w:val="24"/>
        </w:rPr>
      </w:pPr>
      <w:r w:rsidRPr="7447B88B">
        <w:rPr>
          <w:rFonts w:ascii="Times New Roman" w:hAnsi="Times New Roman"/>
          <w:sz w:val="24"/>
          <w:szCs w:val="24"/>
        </w:rPr>
        <w:t xml:space="preserve">Depending on the quality of performance and other factors, </w:t>
      </w:r>
      <w:r w:rsidR="12D8688A" w:rsidRPr="7447B88B">
        <w:rPr>
          <w:rFonts w:ascii="Times New Roman" w:hAnsi="Times New Roman"/>
          <w:sz w:val="24"/>
          <w:szCs w:val="24"/>
        </w:rPr>
        <w:t xml:space="preserve">the </w:t>
      </w:r>
      <w:r w:rsidR="12D8688A" w:rsidRPr="7447B88B">
        <w:rPr>
          <w:rFonts w:ascii="Times New Roman" w:eastAsia="Times New Roman" w:hAnsi="Times New Roman" w:cs="Times New Roman"/>
          <w:sz w:val="24"/>
          <w:szCs w:val="24"/>
        </w:rPr>
        <w:t>U.S. Consulate in Ho Chi Minh City</w:t>
      </w:r>
      <w:r w:rsidR="12D8688A" w:rsidRPr="7447B88B">
        <w:rPr>
          <w:rFonts w:ascii="Times New Roman" w:hAnsi="Times New Roman"/>
          <w:sz w:val="24"/>
          <w:szCs w:val="24"/>
        </w:rPr>
        <w:t xml:space="preserve"> </w:t>
      </w:r>
      <w:r w:rsidRPr="7447B88B">
        <w:rPr>
          <w:rFonts w:ascii="Times New Roman" w:hAnsi="Times New Roman"/>
          <w:sz w:val="24"/>
          <w:szCs w:val="24"/>
        </w:rPr>
        <w:t xml:space="preserve">may consider additional supplemental funding to continue activities and extend the period of performance, if funds are available and </w:t>
      </w:r>
      <w:r w:rsidR="7717C8B8" w:rsidRPr="7447B88B">
        <w:rPr>
          <w:rFonts w:ascii="Times New Roman" w:hAnsi="Times New Roman"/>
          <w:sz w:val="24"/>
          <w:szCs w:val="24"/>
        </w:rPr>
        <w:t xml:space="preserve">the </w:t>
      </w:r>
      <w:r w:rsidR="7717C8B8" w:rsidRPr="7447B88B">
        <w:rPr>
          <w:rFonts w:ascii="Times New Roman" w:eastAsia="Times New Roman" w:hAnsi="Times New Roman" w:cs="Times New Roman"/>
          <w:sz w:val="24"/>
          <w:szCs w:val="24"/>
        </w:rPr>
        <w:t>U.S. Consulate in Ho Chi Minh</w:t>
      </w:r>
      <w:r w:rsidRPr="7447B88B">
        <w:rPr>
          <w:rFonts w:ascii="Times New Roman" w:hAnsi="Times New Roman"/>
          <w:sz w:val="24"/>
          <w:szCs w:val="24"/>
        </w:rPr>
        <w:t xml:space="preserve"> and the Recipient mutually agree.    </w:t>
      </w:r>
    </w:p>
    <w:p w14:paraId="63E2B592" w14:textId="77777777" w:rsidR="005961E9" w:rsidRPr="005961E9" w:rsidRDefault="005961E9" w:rsidP="25913535">
      <w:pPr>
        <w:ind w:right="-180"/>
        <w:jc w:val="both"/>
        <w:rPr>
          <w:rFonts w:ascii="Times New Roman" w:hAnsi="Times New Roman"/>
          <w:b/>
          <w:bCs/>
          <w:sz w:val="24"/>
          <w:szCs w:val="24"/>
        </w:rPr>
      </w:pPr>
      <w:r w:rsidRPr="25913535">
        <w:rPr>
          <w:rFonts w:ascii="Times New Roman" w:hAnsi="Times New Roman"/>
          <w:b/>
          <w:bCs/>
          <w:sz w:val="24"/>
          <w:szCs w:val="24"/>
        </w:rPr>
        <w:t xml:space="preserve">Summary of Award Information </w:t>
      </w:r>
    </w:p>
    <w:tbl>
      <w:tblPr>
        <w:tblW w:w="9422"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1E0" w:firstRow="1" w:lastRow="1" w:firstColumn="1" w:lastColumn="1" w:noHBand="0" w:noVBand="0"/>
      </w:tblPr>
      <w:tblGrid>
        <w:gridCol w:w="5252"/>
        <w:gridCol w:w="4170"/>
      </w:tblGrid>
      <w:tr w:rsidR="005961E9" w:rsidRPr="005961E9" w14:paraId="563D76C4" w14:textId="77777777" w:rsidTr="6E1A4FFD">
        <w:tc>
          <w:tcPr>
            <w:tcW w:w="5252" w:type="dxa"/>
            <w:vAlign w:val="center"/>
          </w:tcPr>
          <w:p w14:paraId="0B5C93B5" w14:textId="77777777" w:rsidR="005961E9" w:rsidRPr="005961E9" w:rsidRDefault="005961E9" w:rsidP="25913535">
            <w:pPr>
              <w:ind w:right="-180"/>
              <w:rPr>
                <w:rFonts w:ascii="Times New Roman" w:hAnsi="Times New Roman"/>
                <w:sz w:val="24"/>
                <w:szCs w:val="24"/>
              </w:rPr>
            </w:pPr>
            <w:r w:rsidRPr="25913535">
              <w:rPr>
                <w:rFonts w:ascii="Times New Roman" w:hAnsi="Times New Roman"/>
                <w:sz w:val="24"/>
                <w:szCs w:val="24"/>
              </w:rPr>
              <w:t>Type of Award</w:t>
            </w:r>
          </w:p>
        </w:tc>
        <w:tc>
          <w:tcPr>
            <w:tcW w:w="4170" w:type="dxa"/>
            <w:vAlign w:val="center"/>
          </w:tcPr>
          <w:p w14:paraId="799B4F48" w14:textId="632B4D66" w:rsidR="005961E9" w:rsidRPr="005961E9" w:rsidRDefault="005961E9" w:rsidP="25913535">
            <w:pPr>
              <w:ind w:right="-180"/>
              <w:jc w:val="center"/>
              <w:rPr>
                <w:rFonts w:ascii="Times New Roman" w:hAnsi="Times New Roman"/>
                <w:sz w:val="24"/>
                <w:szCs w:val="24"/>
              </w:rPr>
            </w:pPr>
            <w:r w:rsidRPr="25913535">
              <w:rPr>
                <w:rFonts w:ascii="Times New Roman" w:hAnsi="Times New Roman"/>
                <w:sz w:val="24"/>
                <w:szCs w:val="24"/>
              </w:rPr>
              <w:t>Grant</w:t>
            </w:r>
          </w:p>
        </w:tc>
      </w:tr>
      <w:tr w:rsidR="005961E9" w:rsidRPr="005961E9" w14:paraId="7E2F6671" w14:textId="77777777" w:rsidTr="6E1A4FFD">
        <w:tc>
          <w:tcPr>
            <w:tcW w:w="5252" w:type="dxa"/>
            <w:vAlign w:val="center"/>
          </w:tcPr>
          <w:p w14:paraId="0F020F8D" w14:textId="77777777" w:rsidR="005961E9" w:rsidRPr="005961E9" w:rsidRDefault="005961E9" w:rsidP="25913535">
            <w:pPr>
              <w:ind w:right="-180"/>
              <w:rPr>
                <w:rFonts w:ascii="Times New Roman" w:hAnsi="Times New Roman"/>
                <w:sz w:val="24"/>
                <w:szCs w:val="24"/>
              </w:rPr>
            </w:pPr>
            <w:r w:rsidRPr="25913535">
              <w:rPr>
                <w:rFonts w:ascii="Times New Roman" w:hAnsi="Times New Roman"/>
                <w:sz w:val="24"/>
                <w:szCs w:val="24"/>
              </w:rPr>
              <w:t>Type of Funding</w:t>
            </w:r>
          </w:p>
        </w:tc>
        <w:tc>
          <w:tcPr>
            <w:tcW w:w="4170" w:type="dxa"/>
            <w:vAlign w:val="center"/>
          </w:tcPr>
          <w:p w14:paraId="5D1B5F99" w14:textId="12E5A9CC" w:rsidR="005961E9" w:rsidRPr="005961E9" w:rsidRDefault="005961E9" w:rsidP="25913535">
            <w:pPr>
              <w:ind w:right="-180"/>
              <w:jc w:val="center"/>
              <w:rPr>
                <w:rFonts w:ascii="Times New Roman" w:hAnsi="Times New Roman"/>
                <w:sz w:val="24"/>
                <w:szCs w:val="24"/>
              </w:rPr>
            </w:pPr>
            <w:r w:rsidRPr="7DF554AB">
              <w:rPr>
                <w:rFonts w:ascii="Times New Roman" w:hAnsi="Times New Roman"/>
                <w:sz w:val="24"/>
                <w:szCs w:val="24"/>
              </w:rPr>
              <w:t>FY</w:t>
            </w:r>
            <w:r w:rsidR="4C4D6C27" w:rsidRPr="7DF554AB">
              <w:rPr>
                <w:rFonts w:ascii="Times New Roman" w:hAnsi="Times New Roman"/>
                <w:sz w:val="24"/>
                <w:szCs w:val="24"/>
              </w:rPr>
              <w:t xml:space="preserve"> </w:t>
            </w:r>
            <w:r w:rsidRPr="7DF554AB">
              <w:rPr>
                <w:rFonts w:ascii="Times New Roman" w:hAnsi="Times New Roman"/>
                <w:sz w:val="24"/>
                <w:szCs w:val="24"/>
              </w:rPr>
              <w:t>202</w:t>
            </w:r>
            <w:r w:rsidR="4A8CE278" w:rsidRPr="7DF554AB">
              <w:rPr>
                <w:rFonts w:ascii="Times New Roman" w:hAnsi="Times New Roman"/>
                <w:sz w:val="24"/>
                <w:szCs w:val="24"/>
              </w:rPr>
              <w:t>0</w:t>
            </w:r>
            <w:r w:rsidRPr="7DF554AB">
              <w:rPr>
                <w:rFonts w:ascii="Times New Roman" w:hAnsi="Times New Roman"/>
                <w:sz w:val="24"/>
                <w:szCs w:val="24"/>
              </w:rPr>
              <w:t xml:space="preserve"> Economic Support Funds (ESF)</w:t>
            </w:r>
          </w:p>
        </w:tc>
      </w:tr>
      <w:tr w:rsidR="005961E9" w:rsidRPr="005961E9" w14:paraId="77BF3B9E" w14:textId="77777777" w:rsidTr="6E1A4FFD">
        <w:tc>
          <w:tcPr>
            <w:tcW w:w="5252" w:type="dxa"/>
            <w:vAlign w:val="center"/>
          </w:tcPr>
          <w:p w14:paraId="7B79F289" w14:textId="77777777" w:rsidR="005961E9" w:rsidRPr="005961E9" w:rsidRDefault="005961E9" w:rsidP="25913535">
            <w:pPr>
              <w:ind w:right="-180"/>
              <w:rPr>
                <w:rFonts w:ascii="Times New Roman" w:hAnsi="Times New Roman"/>
                <w:sz w:val="24"/>
                <w:szCs w:val="24"/>
              </w:rPr>
            </w:pPr>
            <w:r w:rsidRPr="25913535">
              <w:rPr>
                <w:rFonts w:ascii="Times New Roman" w:hAnsi="Times New Roman"/>
                <w:sz w:val="24"/>
                <w:szCs w:val="24"/>
              </w:rPr>
              <w:t>Funding Amount:</w:t>
            </w:r>
          </w:p>
        </w:tc>
        <w:tc>
          <w:tcPr>
            <w:tcW w:w="4170" w:type="dxa"/>
            <w:vAlign w:val="center"/>
          </w:tcPr>
          <w:p w14:paraId="105A6AC8" w14:textId="48D3432D" w:rsidR="005961E9" w:rsidRPr="005961E9" w:rsidRDefault="005961E9" w:rsidP="6E1A4FFD">
            <w:pPr>
              <w:ind w:right="-180"/>
              <w:jc w:val="center"/>
              <w:rPr>
                <w:rFonts w:ascii="Times New Roman" w:hAnsi="Times New Roman"/>
                <w:sz w:val="24"/>
                <w:szCs w:val="24"/>
              </w:rPr>
            </w:pPr>
            <w:r w:rsidRPr="6E1A4FFD">
              <w:rPr>
                <w:rFonts w:ascii="Times New Roman" w:hAnsi="Times New Roman"/>
                <w:sz w:val="24"/>
                <w:szCs w:val="24"/>
              </w:rPr>
              <w:t xml:space="preserve">   </w:t>
            </w:r>
            <w:r w:rsidR="64E23D58" w:rsidRPr="6E1A4FFD">
              <w:rPr>
                <w:rFonts w:ascii="Times New Roman" w:hAnsi="Times New Roman" w:cs="Times New Roman"/>
                <w:sz w:val="24"/>
                <w:szCs w:val="24"/>
              </w:rPr>
              <w:t>$2,962,000.00</w:t>
            </w:r>
            <w:r w:rsidRPr="6E1A4FFD">
              <w:rPr>
                <w:rFonts w:ascii="Times New Roman" w:hAnsi="Times New Roman"/>
                <w:sz w:val="24"/>
                <w:szCs w:val="24"/>
              </w:rPr>
              <w:t xml:space="preserve"> U</w:t>
            </w:r>
            <w:r w:rsidR="0CB8BB5B" w:rsidRPr="6E1A4FFD">
              <w:rPr>
                <w:rFonts w:ascii="Times New Roman" w:hAnsi="Times New Roman"/>
                <w:sz w:val="24"/>
                <w:szCs w:val="24"/>
              </w:rPr>
              <w:t>.S. Dollars</w:t>
            </w:r>
          </w:p>
        </w:tc>
      </w:tr>
      <w:tr w:rsidR="005961E9" w:rsidRPr="005961E9" w14:paraId="78A7D693" w14:textId="77777777" w:rsidTr="6E1A4FFD">
        <w:tc>
          <w:tcPr>
            <w:tcW w:w="5252" w:type="dxa"/>
            <w:vAlign w:val="center"/>
          </w:tcPr>
          <w:p w14:paraId="7E5F08BE" w14:textId="77777777" w:rsidR="005961E9" w:rsidRPr="005961E9" w:rsidRDefault="005961E9" w:rsidP="25913535">
            <w:pPr>
              <w:ind w:right="-180"/>
              <w:rPr>
                <w:rFonts w:ascii="Times New Roman" w:hAnsi="Times New Roman"/>
                <w:sz w:val="24"/>
                <w:szCs w:val="24"/>
              </w:rPr>
            </w:pPr>
            <w:r w:rsidRPr="25913535">
              <w:rPr>
                <w:rFonts w:ascii="Times New Roman" w:hAnsi="Times New Roman"/>
                <w:sz w:val="24"/>
                <w:szCs w:val="24"/>
              </w:rPr>
              <w:t>Number of Awards:</w:t>
            </w:r>
          </w:p>
        </w:tc>
        <w:tc>
          <w:tcPr>
            <w:tcW w:w="4170" w:type="dxa"/>
            <w:vAlign w:val="center"/>
          </w:tcPr>
          <w:p w14:paraId="1EDF540A" w14:textId="0D0ED6C9" w:rsidR="005961E9" w:rsidRPr="005961E9" w:rsidRDefault="005961E9" w:rsidP="25913535">
            <w:pPr>
              <w:ind w:right="-180"/>
              <w:jc w:val="center"/>
              <w:rPr>
                <w:rFonts w:ascii="Times New Roman" w:hAnsi="Times New Roman"/>
                <w:sz w:val="24"/>
                <w:szCs w:val="24"/>
              </w:rPr>
            </w:pPr>
            <w:r w:rsidRPr="25913535">
              <w:rPr>
                <w:rFonts w:ascii="Times New Roman" w:hAnsi="Times New Roman"/>
                <w:sz w:val="24"/>
                <w:szCs w:val="24"/>
              </w:rPr>
              <w:t>#</w:t>
            </w:r>
            <w:r w:rsidR="002D0FCD" w:rsidRPr="25913535">
              <w:rPr>
                <w:rFonts w:ascii="Times New Roman" w:hAnsi="Times New Roman"/>
                <w:sz w:val="24"/>
                <w:szCs w:val="24"/>
              </w:rPr>
              <w:t>1</w:t>
            </w:r>
          </w:p>
        </w:tc>
      </w:tr>
      <w:tr w:rsidR="005961E9" w:rsidRPr="005961E9" w14:paraId="5DCF040C" w14:textId="77777777" w:rsidTr="6E1A4FFD">
        <w:tc>
          <w:tcPr>
            <w:tcW w:w="5252" w:type="dxa"/>
          </w:tcPr>
          <w:p w14:paraId="59DFC887" w14:textId="77777777" w:rsidR="005961E9" w:rsidRPr="005961E9" w:rsidRDefault="005961E9" w:rsidP="25913535">
            <w:pPr>
              <w:ind w:right="-180"/>
              <w:rPr>
                <w:rFonts w:ascii="Times New Roman" w:hAnsi="Times New Roman"/>
                <w:sz w:val="24"/>
                <w:szCs w:val="24"/>
              </w:rPr>
            </w:pPr>
            <w:r w:rsidRPr="25913535">
              <w:rPr>
                <w:rFonts w:ascii="Times New Roman" w:hAnsi="Times New Roman"/>
                <w:sz w:val="24"/>
                <w:szCs w:val="24"/>
              </w:rPr>
              <w:t>Award Date:</w:t>
            </w:r>
          </w:p>
        </w:tc>
        <w:tc>
          <w:tcPr>
            <w:tcW w:w="4170" w:type="dxa"/>
          </w:tcPr>
          <w:p w14:paraId="791CB815" w14:textId="313DE959" w:rsidR="005961E9" w:rsidRPr="005961E9" w:rsidRDefault="005961E9" w:rsidP="25913535">
            <w:pPr>
              <w:ind w:right="-180"/>
              <w:jc w:val="center"/>
              <w:rPr>
                <w:rFonts w:ascii="Times New Roman" w:hAnsi="Times New Roman"/>
                <w:sz w:val="24"/>
                <w:szCs w:val="24"/>
              </w:rPr>
            </w:pPr>
            <w:r w:rsidRPr="25913535">
              <w:rPr>
                <w:rFonts w:ascii="Times New Roman" w:hAnsi="Times New Roman"/>
                <w:sz w:val="24"/>
                <w:szCs w:val="24"/>
              </w:rPr>
              <w:t>August-September 2021</w:t>
            </w:r>
          </w:p>
        </w:tc>
      </w:tr>
      <w:tr w:rsidR="005961E9" w:rsidRPr="005961E9" w14:paraId="02606D60" w14:textId="77777777" w:rsidTr="6E1A4FFD">
        <w:tc>
          <w:tcPr>
            <w:tcW w:w="5252" w:type="dxa"/>
          </w:tcPr>
          <w:p w14:paraId="69DB3B77" w14:textId="77777777" w:rsidR="005961E9" w:rsidRPr="005961E9" w:rsidRDefault="005961E9" w:rsidP="25913535">
            <w:pPr>
              <w:ind w:right="-180"/>
              <w:rPr>
                <w:rFonts w:ascii="Times New Roman" w:hAnsi="Times New Roman"/>
                <w:sz w:val="24"/>
                <w:szCs w:val="24"/>
              </w:rPr>
            </w:pPr>
            <w:r w:rsidRPr="25913535">
              <w:rPr>
                <w:rFonts w:ascii="Times New Roman" w:hAnsi="Times New Roman"/>
                <w:sz w:val="24"/>
                <w:szCs w:val="24"/>
              </w:rPr>
              <w:t>Project Completion Date:</w:t>
            </w:r>
          </w:p>
        </w:tc>
        <w:tc>
          <w:tcPr>
            <w:tcW w:w="4170" w:type="dxa"/>
          </w:tcPr>
          <w:p w14:paraId="1A852EC8" w14:textId="74E000B9" w:rsidR="005961E9" w:rsidRPr="005961E9" w:rsidRDefault="002D0FCD" w:rsidP="25913535">
            <w:pPr>
              <w:ind w:right="-180"/>
              <w:jc w:val="center"/>
              <w:rPr>
                <w:rFonts w:ascii="Times New Roman" w:hAnsi="Times New Roman"/>
                <w:sz w:val="24"/>
                <w:szCs w:val="24"/>
              </w:rPr>
            </w:pPr>
            <w:r w:rsidRPr="25913535">
              <w:rPr>
                <w:rFonts w:ascii="Times New Roman" w:hAnsi="Times New Roman"/>
                <w:sz w:val="24"/>
                <w:szCs w:val="24"/>
              </w:rPr>
              <w:t>August-September 2025</w:t>
            </w:r>
          </w:p>
        </w:tc>
      </w:tr>
    </w:tbl>
    <w:p w14:paraId="33A16AC9" w14:textId="77777777" w:rsidR="00264C24" w:rsidRDefault="00264C24" w:rsidP="7DF554AB">
      <w:pPr>
        <w:shd w:val="clear" w:color="auto" w:fill="FFFFFF" w:themeFill="background1"/>
        <w:spacing w:after="0" w:line="240" w:lineRule="auto"/>
        <w:textAlignment w:val="baseline"/>
        <w:rPr>
          <w:rFonts w:ascii="Times New Roman" w:eastAsia="Times New Roman" w:hAnsi="Times New Roman"/>
          <w:b/>
          <w:bCs/>
          <w:sz w:val="24"/>
          <w:szCs w:val="24"/>
          <w:bdr w:val="none" w:sz="0" w:space="0" w:color="auto" w:frame="1"/>
        </w:rPr>
      </w:pPr>
    </w:p>
    <w:p w14:paraId="14FF55FD" w14:textId="5BF3D0E3" w:rsidR="005961E9" w:rsidRPr="005961E9" w:rsidRDefault="005961E9" w:rsidP="7DF554AB">
      <w:pPr>
        <w:shd w:val="clear" w:color="auto" w:fill="FFFFFF" w:themeFill="background1"/>
        <w:spacing w:after="0" w:line="240" w:lineRule="auto"/>
        <w:textAlignment w:val="baseline"/>
        <w:rPr>
          <w:rFonts w:ascii="Times New Roman" w:eastAsia="Times New Roman" w:hAnsi="Times New Roman"/>
          <w:sz w:val="28"/>
          <w:szCs w:val="28"/>
        </w:rPr>
      </w:pPr>
      <w:r w:rsidRPr="25913535">
        <w:rPr>
          <w:rFonts w:ascii="Times New Roman" w:eastAsia="Times New Roman" w:hAnsi="Times New Roman"/>
          <w:b/>
          <w:bCs/>
          <w:sz w:val="24"/>
          <w:szCs w:val="24"/>
          <w:bdr w:val="none" w:sz="0" w:space="0" w:color="auto" w:frame="1"/>
        </w:rPr>
        <w:t>This notice is subject to availability of funding.</w:t>
      </w:r>
    </w:p>
    <w:p w14:paraId="6802BA8E" w14:textId="54E60812" w:rsidR="005961E9" w:rsidRPr="005961E9" w:rsidRDefault="005961E9" w:rsidP="7447B88B">
      <w:pPr>
        <w:spacing w:after="0" w:line="240" w:lineRule="auto"/>
        <w:textAlignment w:val="baseline"/>
        <w:outlineLvl w:val="0"/>
        <w:rPr>
          <w:rFonts w:ascii="Times New Roman" w:eastAsia="Times New Roman" w:hAnsi="Times New Roman" w:cs="Times New Roman"/>
          <w:b/>
          <w:bCs/>
          <w:smallCaps/>
          <w:sz w:val="24"/>
          <w:szCs w:val="24"/>
        </w:rPr>
      </w:pPr>
    </w:p>
    <w:p w14:paraId="690055FA" w14:textId="11AA4DBE" w:rsidR="005961E9" w:rsidRPr="005961E9" w:rsidRDefault="005961E9" w:rsidP="7447B88B">
      <w:pPr>
        <w:spacing w:after="0" w:line="240" w:lineRule="auto"/>
        <w:textAlignment w:val="baseline"/>
        <w:rPr>
          <w:rFonts w:ascii="Times New Roman" w:eastAsia="Times New Roman" w:hAnsi="Times New Roman" w:cs="Times New Roman"/>
          <w:b/>
          <w:bCs/>
          <w:color w:val="333333"/>
          <w:sz w:val="24"/>
          <w:szCs w:val="24"/>
        </w:rPr>
      </w:pPr>
    </w:p>
    <w:p w14:paraId="07D4FB57" w14:textId="2AB48EE4" w:rsidR="005961E9" w:rsidRPr="005961E9" w:rsidRDefault="060A6E68" w:rsidP="6E1A4FFD">
      <w:pPr>
        <w:spacing w:after="0" w:line="240" w:lineRule="auto"/>
        <w:textAlignment w:val="baseline"/>
        <w:rPr>
          <w:rFonts w:ascii="Times New Roman" w:eastAsia="Times New Roman" w:hAnsi="Times New Roman" w:cs="Times New Roman"/>
          <w:b/>
          <w:bCs/>
          <w:i/>
          <w:iCs/>
          <w:color w:val="333333"/>
          <w:sz w:val="24"/>
          <w:szCs w:val="24"/>
        </w:rPr>
      </w:pPr>
      <w:r w:rsidRPr="6E1A4FFD">
        <w:rPr>
          <w:rFonts w:ascii="Times New Roman" w:eastAsia="Times New Roman" w:hAnsi="Times New Roman" w:cs="Times New Roman"/>
          <w:b/>
          <w:bCs/>
          <w:i/>
          <w:iCs/>
          <w:color w:val="333333"/>
          <w:sz w:val="24"/>
          <w:szCs w:val="24"/>
        </w:rPr>
        <w:t>B2.  Award Management</w:t>
      </w:r>
    </w:p>
    <w:p w14:paraId="104318F0" w14:textId="1013267B" w:rsidR="7DF554AB" w:rsidRDefault="7DF554AB" w:rsidP="7DF554AB">
      <w:pPr>
        <w:spacing w:after="0" w:line="240" w:lineRule="auto"/>
        <w:rPr>
          <w:rFonts w:ascii="Times New Roman" w:eastAsia="Times New Roman" w:hAnsi="Times New Roman" w:cs="Times New Roman"/>
          <w:color w:val="333333"/>
          <w:sz w:val="24"/>
          <w:szCs w:val="24"/>
        </w:rPr>
      </w:pPr>
    </w:p>
    <w:p w14:paraId="4B68953C" w14:textId="64047C82" w:rsidR="005961E9" w:rsidRPr="005961E9" w:rsidRDefault="060A6E68" w:rsidP="7447B88B">
      <w:pPr>
        <w:spacing w:after="0" w:line="240" w:lineRule="auto"/>
        <w:textAlignment w:val="baseline"/>
      </w:pPr>
      <w:r w:rsidRPr="7DF554AB">
        <w:rPr>
          <w:rFonts w:ascii="Times New Roman" w:eastAsia="Times New Roman" w:hAnsi="Times New Roman" w:cs="Times New Roman"/>
          <w:color w:val="333333"/>
          <w:sz w:val="24"/>
          <w:szCs w:val="24"/>
        </w:rPr>
        <w:t>The successful applicant awarded under this NOFO may need to routinely collaborate with the U.S. Department of State.</w:t>
      </w:r>
    </w:p>
    <w:p w14:paraId="75CCB05F" w14:textId="301706F9" w:rsidR="7DF554AB" w:rsidRDefault="7DF554AB" w:rsidP="7DF554AB">
      <w:pPr>
        <w:spacing w:after="0" w:line="240" w:lineRule="auto"/>
        <w:rPr>
          <w:rFonts w:ascii="Times New Roman" w:eastAsia="Times New Roman" w:hAnsi="Times New Roman" w:cs="Times New Roman"/>
          <w:color w:val="333333"/>
          <w:sz w:val="24"/>
          <w:szCs w:val="24"/>
        </w:rPr>
      </w:pPr>
    </w:p>
    <w:p w14:paraId="2352A94D" w14:textId="51A13A15" w:rsidR="005961E9" w:rsidRPr="005961E9" w:rsidRDefault="060A6E68" w:rsidP="7447B88B">
      <w:pPr>
        <w:spacing w:after="0" w:line="240" w:lineRule="auto"/>
        <w:textAlignment w:val="baseline"/>
      </w:pPr>
      <w:r w:rsidRPr="7DF554AB">
        <w:rPr>
          <w:rFonts w:ascii="Times New Roman" w:eastAsia="Times New Roman" w:hAnsi="Times New Roman" w:cs="Times New Roman"/>
          <w:color w:val="333333"/>
          <w:sz w:val="24"/>
          <w:szCs w:val="24"/>
        </w:rPr>
        <w:t>The Recipient must ensure that all funds are used in a manner consistent with U.S. Government laws on the use of foreign assistance funds, including any applicable restrictions on funding.</w:t>
      </w:r>
    </w:p>
    <w:p w14:paraId="29978BD0" w14:textId="21E5FEE4" w:rsidR="7DF554AB" w:rsidRDefault="7DF554AB" w:rsidP="7DF554AB">
      <w:pPr>
        <w:spacing w:after="0" w:line="240" w:lineRule="auto"/>
        <w:outlineLvl w:val="0"/>
        <w:rPr>
          <w:rFonts w:ascii="Times New Roman" w:eastAsia="Times New Roman" w:hAnsi="Times New Roman" w:cs="Times New Roman"/>
          <w:b/>
          <w:bCs/>
          <w:smallCaps/>
          <w:sz w:val="24"/>
          <w:szCs w:val="24"/>
        </w:rPr>
      </w:pPr>
    </w:p>
    <w:p w14:paraId="4B8F8A54" w14:textId="77777777" w:rsidR="005077D3" w:rsidRPr="0056580B" w:rsidRDefault="005077D3" w:rsidP="25913535">
      <w:pPr>
        <w:spacing w:after="0" w:line="240" w:lineRule="auto"/>
        <w:outlineLvl w:val="0"/>
        <w:rPr>
          <w:rFonts w:ascii="Times New Roman" w:eastAsia="Times New Roman" w:hAnsi="Times New Roman" w:cs="Times New Roman"/>
          <w:b/>
          <w:bCs/>
          <w:smallCaps/>
          <w:kern w:val="36"/>
          <w:sz w:val="24"/>
          <w:szCs w:val="24"/>
        </w:rPr>
      </w:pPr>
      <w:r w:rsidRPr="25913535">
        <w:rPr>
          <w:rFonts w:ascii="Times New Roman" w:eastAsia="Times New Roman" w:hAnsi="Times New Roman" w:cs="Times New Roman"/>
          <w:b/>
          <w:bCs/>
          <w:smallCaps/>
          <w:kern w:val="36"/>
          <w:sz w:val="24"/>
          <w:szCs w:val="24"/>
        </w:rPr>
        <w:t>C. Eligibility Information</w:t>
      </w:r>
    </w:p>
    <w:p w14:paraId="5CBAA53C" w14:textId="77777777" w:rsidR="0056580B" w:rsidRDefault="0056580B" w:rsidP="25913535">
      <w:pPr>
        <w:spacing w:after="0" w:line="240" w:lineRule="auto"/>
        <w:rPr>
          <w:rFonts w:ascii="Times New Roman" w:eastAsia="Times New Roman" w:hAnsi="Times New Roman" w:cs="Times New Roman"/>
          <w:i/>
          <w:iCs/>
          <w:sz w:val="24"/>
          <w:szCs w:val="24"/>
        </w:rPr>
      </w:pPr>
    </w:p>
    <w:p w14:paraId="7F61DE23" w14:textId="77777777" w:rsidR="004D313C" w:rsidRPr="00D90839" w:rsidRDefault="006E0073" w:rsidP="25913535">
      <w:pPr>
        <w:spacing w:after="0" w:line="240" w:lineRule="auto"/>
        <w:rPr>
          <w:rFonts w:ascii="Times New Roman" w:eastAsia="Times New Roman" w:hAnsi="Times New Roman" w:cs="Times New Roman"/>
          <w:b/>
          <w:bCs/>
          <w:i/>
          <w:iCs/>
          <w:sz w:val="24"/>
          <w:szCs w:val="24"/>
        </w:rPr>
      </w:pPr>
      <w:r w:rsidRPr="25913535">
        <w:rPr>
          <w:rFonts w:ascii="Times New Roman" w:eastAsia="Times New Roman" w:hAnsi="Times New Roman" w:cs="Times New Roman"/>
          <w:b/>
          <w:bCs/>
          <w:i/>
          <w:iCs/>
          <w:sz w:val="24"/>
          <w:szCs w:val="24"/>
        </w:rPr>
        <w:t>C.1</w:t>
      </w:r>
      <w:r w:rsidR="008924D8" w:rsidRPr="25913535">
        <w:rPr>
          <w:rFonts w:ascii="Times New Roman" w:eastAsia="Times New Roman" w:hAnsi="Times New Roman" w:cs="Times New Roman"/>
          <w:b/>
          <w:bCs/>
          <w:i/>
          <w:iCs/>
          <w:sz w:val="24"/>
          <w:szCs w:val="24"/>
        </w:rPr>
        <w:t xml:space="preserve"> </w:t>
      </w:r>
      <w:r w:rsidR="00816A9A" w:rsidRPr="25913535">
        <w:rPr>
          <w:rFonts w:ascii="Times New Roman" w:eastAsia="Times New Roman" w:hAnsi="Times New Roman" w:cs="Times New Roman"/>
          <w:b/>
          <w:bCs/>
          <w:i/>
          <w:iCs/>
          <w:sz w:val="24"/>
          <w:szCs w:val="24"/>
        </w:rPr>
        <w:t>Eligible Applicants</w:t>
      </w:r>
    </w:p>
    <w:p w14:paraId="6893E1C5" w14:textId="77777777" w:rsidR="0056580B" w:rsidRDefault="0056580B" w:rsidP="25913535">
      <w:pPr>
        <w:shd w:val="clear" w:color="auto" w:fill="FFFFFF" w:themeFill="background1"/>
        <w:spacing w:after="0" w:line="240" w:lineRule="auto"/>
        <w:rPr>
          <w:rFonts w:ascii="Times New Roman" w:eastAsia="Times New Roman" w:hAnsi="Times New Roman" w:cs="Times New Roman"/>
          <w:sz w:val="24"/>
          <w:szCs w:val="24"/>
        </w:rPr>
      </w:pPr>
    </w:p>
    <w:p w14:paraId="4D4FA25F" w14:textId="19B17B15" w:rsidR="7BF0140A" w:rsidRDefault="7BF0140A">
      <w:r w:rsidRPr="7447B88B">
        <w:rPr>
          <w:rFonts w:ascii="Times New Roman" w:eastAsia="Times New Roman" w:hAnsi="Times New Roman" w:cs="Times New Roman"/>
          <w:sz w:val="24"/>
          <w:szCs w:val="24"/>
        </w:rPr>
        <w:t>The following organizations are eligible to apply</w:t>
      </w:r>
      <w:r w:rsidRPr="7447B88B">
        <w:rPr>
          <w:rFonts w:ascii="Times New Roman" w:eastAsia="Times New Roman" w:hAnsi="Times New Roman" w:cs="Times New Roman"/>
          <w:color w:val="FF0000"/>
          <w:sz w:val="24"/>
          <w:szCs w:val="24"/>
        </w:rPr>
        <w:t xml:space="preserve">:   </w:t>
      </w:r>
      <w:r w:rsidRPr="7447B88B">
        <w:rPr>
          <w:rFonts w:ascii="Times New Roman" w:eastAsia="Times New Roman" w:hAnsi="Times New Roman" w:cs="Times New Roman"/>
          <w:i/>
          <w:iCs/>
          <w:color w:val="FF0000"/>
          <w:sz w:val="24"/>
          <w:szCs w:val="24"/>
        </w:rPr>
        <w:t xml:space="preserve"> </w:t>
      </w:r>
    </w:p>
    <w:p w14:paraId="558B77F3" w14:textId="44608989" w:rsidR="01F009DF" w:rsidRDefault="01F009DF" w:rsidP="7447B88B">
      <w:pPr>
        <w:pStyle w:val="ListParagraph"/>
        <w:numPr>
          <w:ilvl w:val="0"/>
          <w:numId w:val="1"/>
        </w:numPr>
        <w:rPr>
          <w:rFonts w:eastAsiaTheme="minorEastAsia"/>
          <w:sz w:val="24"/>
          <w:szCs w:val="24"/>
        </w:rPr>
      </w:pPr>
      <w:r w:rsidRPr="7447B88B">
        <w:rPr>
          <w:rFonts w:ascii="Times New Roman" w:eastAsia="Times New Roman" w:hAnsi="Times New Roman" w:cs="Times New Roman"/>
          <w:sz w:val="24"/>
          <w:szCs w:val="24"/>
        </w:rPr>
        <w:t>U.S. Non-profit/non-governmental organizations (NGOs) having a 501(c)(3) status with the IRS</w:t>
      </w:r>
      <w:r w:rsidR="1D20C427" w:rsidRPr="7447B88B">
        <w:rPr>
          <w:rFonts w:ascii="Times New Roman" w:eastAsia="Times New Roman" w:hAnsi="Times New Roman" w:cs="Times New Roman"/>
          <w:sz w:val="24"/>
          <w:szCs w:val="24"/>
        </w:rPr>
        <w:t>.</w:t>
      </w:r>
    </w:p>
    <w:p w14:paraId="3860181F" w14:textId="4B292034" w:rsidR="01F009DF" w:rsidRDefault="01F009DF" w:rsidP="7447B88B">
      <w:pPr>
        <w:pStyle w:val="ListParagraph"/>
        <w:numPr>
          <w:ilvl w:val="0"/>
          <w:numId w:val="1"/>
        </w:numPr>
        <w:rPr>
          <w:sz w:val="24"/>
          <w:szCs w:val="24"/>
        </w:rPr>
      </w:pPr>
      <w:r w:rsidRPr="7447B88B">
        <w:rPr>
          <w:rFonts w:ascii="Times New Roman" w:eastAsia="Times New Roman" w:hAnsi="Times New Roman" w:cs="Times New Roman"/>
          <w:sz w:val="24"/>
          <w:szCs w:val="24"/>
        </w:rPr>
        <w:t>overseas-based non-profit/non-governmental organizations</w:t>
      </w:r>
      <w:r w:rsidR="26A4E3C7" w:rsidRPr="7447B88B">
        <w:rPr>
          <w:rFonts w:ascii="Times New Roman" w:eastAsia="Times New Roman" w:hAnsi="Times New Roman" w:cs="Times New Roman"/>
          <w:sz w:val="24"/>
          <w:szCs w:val="24"/>
        </w:rPr>
        <w:t>.</w:t>
      </w:r>
    </w:p>
    <w:p w14:paraId="694A7187" w14:textId="72DFC480" w:rsidR="01F009DF" w:rsidRDefault="01F009DF" w:rsidP="7447B88B">
      <w:pPr>
        <w:pStyle w:val="ListParagraph"/>
        <w:numPr>
          <w:ilvl w:val="0"/>
          <w:numId w:val="1"/>
        </w:numPr>
        <w:rPr>
          <w:sz w:val="24"/>
          <w:szCs w:val="24"/>
        </w:rPr>
      </w:pPr>
      <w:r w:rsidRPr="7447B88B">
        <w:rPr>
          <w:rFonts w:ascii="Times New Roman" w:eastAsia="Times New Roman" w:hAnsi="Times New Roman" w:cs="Times New Roman"/>
          <w:sz w:val="24"/>
          <w:szCs w:val="24"/>
        </w:rPr>
        <w:t>U.S. and overseas private/state institutions of higher education</w:t>
      </w:r>
      <w:r w:rsidR="4161CA9C" w:rsidRPr="7447B88B">
        <w:rPr>
          <w:rFonts w:ascii="Times New Roman" w:eastAsia="Times New Roman" w:hAnsi="Times New Roman" w:cs="Times New Roman"/>
          <w:sz w:val="24"/>
          <w:szCs w:val="24"/>
        </w:rPr>
        <w:t>.</w:t>
      </w:r>
    </w:p>
    <w:p w14:paraId="2ED5795F" w14:textId="305CBBD7" w:rsidR="01F009DF" w:rsidRDefault="01F009DF" w:rsidP="7447B88B">
      <w:pPr>
        <w:pStyle w:val="ListParagraph"/>
        <w:numPr>
          <w:ilvl w:val="0"/>
          <w:numId w:val="1"/>
        </w:numPr>
        <w:rPr>
          <w:sz w:val="24"/>
          <w:szCs w:val="24"/>
        </w:rPr>
      </w:pPr>
      <w:r w:rsidRPr="7447B88B">
        <w:rPr>
          <w:rFonts w:ascii="Times New Roman" w:eastAsia="Times New Roman" w:hAnsi="Times New Roman" w:cs="Times New Roman"/>
          <w:sz w:val="24"/>
          <w:szCs w:val="24"/>
        </w:rPr>
        <w:t>for-profit and commercial firms.</w:t>
      </w:r>
    </w:p>
    <w:p w14:paraId="3E606DA1" w14:textId="121F8FB3" w:rsidR="46DDF3E2" w:rsidRPr="00576DB1" w:rsidRDefault="46DDF3E2" w:rsidP="7447B88B">
      <w:pPr>
        <w:spacing w:line="257" w:lineRule="auto"/>
        <w:rPr>
          <w:rFonts w:ascii="Times New Roman" w:eastAsia="Times New Roman" w:hAnsi="Times New Roman" w:cs="Times New Roman"/>
          <w:sz w:val="24"/>
          <w:szCs w:val="24"/>
        </w:rPr>
      </w:pPr>
      <w:r w:rsidRPr="7447B88B">
        <w:rPr>
          <w:rFonts w:ascii="Times New Roman" w:eastAsia="Times New Roman" w:hAnsi="Times New Roman" w:cs="Times New Roman"/>
          <w:sz w:val="24"/>
          <w:szCs w:val="24"/>
        </w:rPr>
        <w:t xml:space="preserve">Technically eligible submissions are those which: 1) arrive electronically to </w:t>
      </w:r>
      <w:hyperlink r:id="rId10">
        <w:r w:rsidRPr="7447B88B">
          <w:rPr>
            <w:rStyle w:val="Hyperlink"/>
            <w:rFonts w:ascii="Times New Roman" w:eastAsia="Times New Roman" w:hAnsi="Times New Roman" w:cs="Times New Roman"/>
            <w:sz w:val="24"/>
            <w:szCs w:val="24"/>
          </w:rPr>
          <w:t>www.Grants.Gov</w:t>
        </w:r>
      </w:hyperlink>
      <w:r w:rsidRPr="7447B88B">
        <w:rPr>
          <w:rFonts w:ascii="Times New Roman" w:eastAsia="Times New Roman" w:hAnsi="Times New Roman" w:cs="Times New Roman"/>
          <w:sz w:val="24"/>
          <w:szCs w:val="24"/>
        </w:rPr>
        <w:t xml:space="preserve"> </w:t>
      </w:r>
      <w:r w:rsidR="00576DB1">
        <w:rPr>
          <w:rFonts w:ascii="Times New Roman" w:eastAsia="Times New Roman" w:hAnsi="Times New Roman" w:cs="Times New Roman"/>
          <w:sz w:val="24"/>
          <w:szCs w:val="24"/>
        </w:rPr>
        <w:t>or by email to</w:t>
      </w:r>
      <w:r w:rsidR="00510F93">
        <w:rPr>
          <w:rFonts w:ascii="Times New Roman" w:eastAsia="Times New Roman" w:hAnsi="Times New Roman" w:cs="Times New Roman"/>
          <w:sz w:val="24"/>
          <w:szCs w:val="24"/>
        </w:rPr>
        <w:t xml:space="preserve"> </w:t>
      </w:r>
      <w:proofErr w:type="spellStart"/>
      <w:r w:rsidR="00510F93" w:rsidRPr="00510F93">
        <w:rPr>
          <w:rFonts w:ascii="Times New Roman" w:eastAsia="Times New Roman" w:hAnsi="Times New Roman" w:cs="Times New Roman"/>
          <w:sz w:val="24"/>
          <w:szCs w:val="24"/>
        </w:rPr>
        <w:t>Nhu</w:t>
      </w:r>
      <w:proofErr w:type="spellEnd"/>
      <w:r w:rsidR="00510F93" w:rsidRPr="00510F93">
        <w:rPr>
          <w:rFonts w:ascii="Times New Roman" w:eastAsia="Times New Roman" w:hAnsi="Times New Roman" w:cs="Times New Roman"/>
          <w:sz w:val="24"/>
          <w:szCs w:val="24"/>
        </w:rPr>
        <w:t xml:space="preserve"> Vu </w:t>
      </w:r>
      <w:r w:rsidR="00510F93">
        <w:rPr>
          <w:rFonts w:ascii="Times New Roman" w:eastAsia="Times New Roman" w:hAnsi="Times New Roman" w:cs="Times New Roman"/>
          <w:sz w:val="24"/>
          <w:szCs w:val="24"/>
        </w:rPr>
        <w:t xml:space="preserve">at </w:t>
      </w:r>
      <w:r w:rsidR="00510F93" w:rsidRPr="009372A8">
        <w:rPr>
          <w:rFonts w:ascii="Times New Roman" w:eastAsia="Times New Roman" w:hAnsi="Times New Roman" w:cs="Times New Roman"/>
          <w:sz w:val="24"/>
          <w:szCs w:val="24"/>
        </w:rPr>
        <w:t>vunb@state.gov</w:t>
      </w:r>
      <w:r w:rsidR="00510F93">
        <w:rPr>
          <w:rFonts w:ascii="Times New Roman" w:eastAsia="Times New Roman" w:hAnsi="Times New Roman" w:cs="Times New Roman"/>
          <w:sz w:val="24"/>
          <w:szCs w:val="24"/>
        </w:rPr>
        <w:t xml:space="preserve"> </w:t>
      </w:r>
      <w:r w:rsidRPr="7447B88B">
        <w:rPr>
          <w:rFonts w:ascii="Times New Roman" w:eastAsia="Times New Roman" w:hAnsi="Times New Roman" w:cs="Times New Roman"/>
          <w:sz w:val="24"/>
          <w:szCs w:val="24"/>
        </w:rPr>
        <w:t>by the designated deadline; 2) have heeded all instructions contained in the Notice of Funding Opportunity (NOFO), including registrations and length and completeness of submission; and 3) do not violate any of the guidelines stated in the solicitation and this document.</w:t>
      </w:r>
    </w:p>
    <w:p w14:paraId="0326E1DB" w14:textId="0E72BBB7" w:rsidR="01F009DF" w:rsidRDefault="01F009DF" w:rsidP="25913535">
      <w:pPr>
        <w:spacing w:after="0" w:line="240" w:lineRule="auto"/>
        <w:rPr>
          <w:rFonts w:ascii="Times New Roman" w:eastAsia="Times New Roman" w:hAnsi="Times New Roman" w:cs="Times New Roman"/>
          <w:sz w:val="24"/>
          <w:szCs w:val="24"/>
        </w:rPr>
      </w:pPr>
      <w:r w:rsidRPr="25913535">
        <w:rPr>
          <w:rFonts w:ascii="Times New Roman" w:eastAsia="Times New Roman" w:hAnsi="Times New Roman" w:cs="Times New Roman"/>
          <w:sz w:val="24"/>
          <w:szCs w:val="24"/>
        </w:rPr>
        <w:t>Please see 2 CFR 200.307 for regulations regarding program income.</w:t>
      </w:r>
    </w:p>
    <w:p w14:paraId="439F8502" w14:textId="77777777" w:rsidR="00C31DC0" w:rsidRDefault="00C31DC0" w:rsidP="25913535">
      <w:pPr>
        <w:shd w:val="clear" w:color="auto" w:fill="FFFFFF" w:themeFill="background1"/>
        <w:spacing w:after="0" w:line="240" w:lineRule="auto"/>
        <w:rPr>
          <w:rFonts w:ascii="Times New Roman" w:eastAsia="Times New Roman" w:hAnsi="Times New Roman" w:cs="Times New Roman"/>
          <w:sz w:val="24"/>
          <w:szCs w:val="24"/>
        </w:rPr>
      </w:pPr>
    </w:p>
    <w:p w14:paraId="59BE676B" w14:textId="77777777" w:rsidR="005077D3" w:rsidRPr="00D90839" w:rsidRDefault="006E0073" w:rsidP="25913535">
      <w:pPr>
        <w:spacing w:after="0" w:line="240" w:lineRule="auto"/>
        <w:rPr>
          <w:rFonts w:ascii="Times New Roman" w:hAnsi="Times New Roman" w:cs="Times New Roman"/>
          <w:b/>
          <w:bCs/>
          <w:i/>
          <w:iCs/>
          <w:sz w:val="24"/>
          <w:szCs w:val="24"/>
        </w:rPr>
      </w:pPr>
      <w:r w:rsidRPr="25913535">
        <w:rPr>
          <w:rFonts w:ascii="Times New Roman" w:hAnsi="Times New Roman" w:cs="Times New Roman"/>
          <w:b/>
          <w:bCs/>
          <w:i/>
          <w:iCs/>
          <w:sz w:val="24"/>
          <w:szCs w:val="24"/>
        </w:rPr>
        <w:t>C.</w:t>
      </w:r>
      <w:r w:rsidR="005077D3" w:rsidRPr="25913535">
        <w:rPr>
          <w:rFonts w:ascii="Times New Roman" w:hAnsi="Times New Roman" w:cs="Times New Roman"/>
          <w:b/>
          <w:bCs/>
          <w:i/>
          <w:iCs/>
          <w:sz w:val="24"/>
          <w:szCs w:val="24"/>
        </w:rPr>
        <w:t>2 Cost Sharing or Matching</w:t>
      </w:r>
    </w:p>
    <w:p w14:paraId="7892532D" w14:textId="77777777" w:rsidR="0056580B" w:rsidRDefault="0056580B" w:rsidP="25913535">
      <w:pPr>
        <w:spacing w:after="0" w:line="240" w:lineRule="auto"/>
        <w:rPr>
          <w:rFonts w:ascii="Times New Roman" w:eastAsia="Times New Roman" w:hAnsi="Times New Roman" w:cs="Times New Roman"/>
          <w:sz w:val="24"/>
          <w:szCs w:val="24"/>
        </w:rPr>
      </w:pPr>
    </w:p>
    <w:p w14:paraId="0386AED5" w14:textId="5132BEE9" w:rsidR="0078287A" w:rsidRDefault="00C6687F" w:rsidP="25913535">
      <w:pPr>
        <w:spacing w:after="0" w:line="240" w:lineRule="auto"/>
        <w:rPr>
          <w:rFonts w:ascii="Times New Roman" w:eastAsia="Times New Roman" w:hAnsi="Times New Roman" w:cs="Times New Roman"/>
          <w:sz w:val="24"/>
          <w:szCs w:val="24"/>
        </w:rPr>
      </w:pPr>
      <w:r w:rsidRPr="25913535">
        <w:rPr>
          <w:rFonts w:ascii="Times New Roman" w:eastAsia="Times New Roman" w:hAnsi="Times New Roman" w:cs="Times New Roman"/>
          <w:sz w:val="24"/>
          <w:szCs w:val="24"/>
        </w:rPr>
        <w:t xml:space="preserve">Providing </w:t>
      </w:r>
      <w:r w:rsidR="00224FD2" w:rsidRPr="25913535">
        <w:rPr>
          <w:rFonts w:ascii="Times New Roman" w:eastAsia="Times New Roman" w:hAnsi="Times New Roman" w:cs="Times New Roman"/>
          <w:sz w:val="24"/>
          <w:szCs w:val="24"/>
        </w:rPr>
        <w:t>c</w:t>
      </w:r>
      <w:r w:rsidR="00FE5833" w:rsidRPr="25913535">
        <w:rPr>
          <w:rFonts w:ascii="Times New Roman" w:eastAsia="Times New Roman" w:hAnsi="Times New Roman" w:cs="Times New Roman"/>
          <w:sz w:val="24"/>
          <w:szCs w:val="24"/>
        </w:rPr>
        <w:t>ost sharing</w:t>
      </w:r>
      <w:r w:rsidR="00224FD2" w:rsidRPr="25913535">
        <w:rPr>
          <w:rFonts w:ascii="Times New Roman" w:eastAsia="Times New Roman" w:hAnsi="Times New Roman" w:cs="Times New Roman"/>
          <w:sz w:val="24"/>
          <w:szCs w:val="24"/>
        </w:rPr>
        <w:t>, matching, or cost participation</w:t>
      </w:r>
      <w:r w:rsidR="00FE5833" w:rsidRPr="25913535">
        <w:rPr>
          <w:rFonts w:ascii="Times New Roman" w:eastAsia="Times New Roman" w:hAnsi="Times New Roman" w:cs="Times New Roman"/>
          <w:sz w:val="24"/>
          <w:szCs w:val="24"/>
        </w:rPr>
        <w:t xml:space="preserve"> is not a</w:t>
      </w:r>
      <w:r w:rsidR="00224FD2" w:rsidRPr="25913535">
        <w:rPr>
          <w:rFonts w:ascii="Times New Roman" w:eastAsia="Times New Roman" w:hAnsi="Times New Roman" w:cs="Times New Roman"/>
          <w:sz w:val="24"/>
          <w:szCs w:val="24"/>
        </w:rPr>
        <w:t>n eligibility</w:t>
      </w:r>
      <w:r w:rsidR="00FE5833" w:rsidRPr="25913535">
        <w:rPr>
          <w:rFonts w:ascii="Times New Roman" w:eastAsia="Times New Roman" w:hAnsi="Times New Roman" w:cs="Times New Roman"/>
          <w:sz w:val="24"/>
          <w:szCs w:val="24"/>
        </w:rPr>
        <w:t xml:space="preserve"> requirement for </w:t>
      </w:r>
      <w:r w:rsidR="00224FD2" w:rsidRPr="25913535">
        <w:rPr>
          <w:rFonts w:ascii="Times New Roman" w:eastAsia="Times New Roman" w:hAnsi="Times New Roman" w:cs="Times New Roman"/>
          <w:sz w:val="24"/>
          <w:szCs w:val="24"/>
        </w:rPr>
        <w:t>this NOFO</w:t>
      </w:r>
      <w:r w:rsidR="0059604A" w:rsidRPr="25913535">
        <w:rPr>
          <w:rFonts w:ascii="Times New Roman" w:eastAsia="Times New Roman" w:hAnsi="Times New Roman" w:cs="Times New Roman"/>
          <w:sz w:val="24"/>
          <w:szCs w:val="24"/>
        </w:rPr>
        <w:t xml:space="preserve">. </w:t>
      </w:r>
    </w:p>
    <w:p w14:paraId="22D2C28B" w14:textId="0916DA88" w:rsidR="00E26DE6" w:rsidRPr="00E26DE6" w:rsidRDefault="00E26DE6" w:rsidP="25913535">
      <w:pPr>
        <w:spacing w:after="0" w:line="240" w:lineRule="auto"/>
        <w:rPr>
          <w:rFonts w:ascii="Times New Roman" w:eastAsia="Times New Roman" w:hAnsi="Times New Roman" w:cs="Times New Roman"/>
          <w:sz w:val="24"/>
          <w:szCs w:val="24"/>
        </w:rPr>
      </w:pPr>
    </w:p>
    <w:p w14:paraId="473973BB" w14:textId="04635D91" w:rsidR="00E26DE6" w:rsidRPr="00E26DE6" w:rsidRDefault="00E26DE6" w:rsidP="7447B88B">
      <w:pPr>
        <w:spacing w:after="0" w:line="240" w:lineRule="auto"/>
        <w:rPr>
          <w:rFonts w:ascii="Times New Roman" w:eastAsia="Times New Roman" w:hAnsi="Times New Roman" w:cs="Times New Roman"/>
          <w:sz w:val="24"/>
          <w:szCs w:val="24"/>
        </w:rPr>
      </w:pPr>
      <w:r w:rsidRPr="7447B88B">
        <w:rPr>
          <w:rFonts w:ascii="Times New Roman" w:eastAsia="Times New Roman" w:hAnsi="Times New Roman" w:cs="Times New Roman"/>
          <w:sz w:val="24"/>
          <w:szCs w:val="24"/>
        </w:rPr>
        <w:t xml:space="preserve">Please note:  If cost-share is included in the budget then the recipient must maintain written records to support all allowable costs that are claimed as its contribution to cost-share, as well as costs to be paid by the Federal government.  Such records are subject to audit.  In the event the recipient does not meet the minimum amount of cost-sharing as stipulated in the recipient’s budget, </w:t>
      </w:r>
      <w:r w:rsidR="59FC4D96" w:rsidRPr="7447B88B">
        <w:rPr>
          <w:rFonts w:ascii="Times New Roman" w:eastAsia="Times New Roman" w:hAnsi="Times New Roman" w:cs="Times New Roman"/>
          <w:sz w:val="24"/>
          <w:szCs w:val="24"/>
        </w:rPr>
        <w:t xml:space="preserve">the Department of State’s </w:t>
      </w:r>
      <w:r w:rsidRPr="7447B88B">
        <w:rPr>
          <w:rFonts w:ascii="Times New Roman" w:eastAsia="Times New Roman" w:hAnsi="Times New Roman" w:cs="Times New Roman"/>
          <w:sz w:val="24"/>
          <w:szCs w:val="24"/>
        </w:rPr>
        <w:t>contribution may be reduced in proportion to the recipient’s contribution.</w:t>
      </w:r>
    </w:p>
    <w:p w14:paraId="60EDCE42" w14:textId="77777777" w:rsidR="00583A79" w:rsidRDefault="00583A79" w:rsidP="25913535">
      <w:pPr>
        <w:spacing w:after="0" w:line="240" w:lineRule="auto"/>
        <w:rPr>
          <w:rFonts w:ascii="Times New Roman" w:hAnsi="Times New Roman" w:cs="Times New Roman"/>
          <w:sz w:val="24"/>
          <w:szCs w:val="24"/>
        </w:rPr>
      </w:pPr>
    </w:p>
    <w:p w14:paraId="1E0EB29D" w14:textId="77777777" w:rsidR="00583A79" w:rsidRPr="00D90839" w:rsidRDefault="006E0073" w:rsidP="25913535">
      <w:pPr>
        <w:spacing w:after="0" w:line="240" w:lineRule="auto"/>
        <w:rPr>
          <w:rFonts w:ascii="Times New Roman" w:hAnsi="Times New Roman" w:cs="Times New Roman"/>
          <w:b/>
          <w:bCs/>
          <w:i/>
          <w:iCs/>
          <w:sz w:val="24"/>
          <w:szCs w:val="24"/>
        </w:rPr>
      </w:pPr>
      <w:r w:rsidRPr="25913535">
        <w:rPr>
          <w:rFonts w:ascii="Times New Roman" w:hAnsi="Times New Roman" w:cs="Times New Roman"/>
          <w:b/>
          <w:bCs/>
          <w:i/>
          <w:iCs/>
          <w:sz w:val="24"/>
          <w:szCs w:val="24"/>
        </w:rPr>
        <w:t>C.</w:t>
      </w:r>
      <w:r w:rsidR="00583A79" w:rsidRPr="25913535">
        <w:rPr>
          <w:rFonts w:ascii="Times New Roman" w:hAnsi="Times New Roman" w:cs="Times New Roman"/>
          <w:b/>
          <w:bCs/>
          <w:i/>
          <w:iCs/>
          <w:sz w:val="24"/>
          <w:szCs w:val="24"/>
        </w:rPr>
        <w:t>3 Other</w:t>
      </w:r>
      <w:r w:rsidR="0078287A" w:rsidRPr="25913535">
        <w:rPr>
          <w:rFonts w:ascii="Times New Roman" w:hAnsi="Times New Roman" w:cs="Times New Roman"/>
          <w:b/>
          <w:bCs/>
          <w:i/>
          <w:iCs/>
          <w:sz w:val="24"/>
          <w:szCs w:val="24"/>
        </w:rPr>
        <w:t xml:space="preserve"> Eligibility Requirements</w:t>
      </w:r>
    </w:p>
    <w:p w14:paraId="34E6F572" w14:textId="77777777" w:rsidR="00CD5614" w:rsidRDefault="00CD5614" w:rsidP="25913535">
      <w:pPr>
        <w:shd w:val="clear" w:color="auto" w:fill="FFFFFF" w:themeFill="background1"/>
        <w:spacing w:after="0" w:line="240" w:lineRule="auto"/>
        <w:rPr>
          <w:rFonts w:ascii="Times New Roman" w:eastAsia="Times New Roman" w:hAnsi="Times New Roman" w:cs="Times New Roman"/>
          <w:sz w:val="24"/>
          <w:szCs w:val="24"/>
        </w:rPr>
      </w:pPr>
    </w:p>
    <w:p w14:paraId="1B62EA09" w14:textId="77777777" w:rsidR="00C31DC0" w:rsidRDefault="00C31DC0" w:rsidP="25913535">
      <w:pPr>
        <w:shd w:val="clear" w:color="auto" w:fill="FFFFFF" w:themeFill="background1"/>
        <w:spacing w:after="0" w:line="240" w:lineRule="auto"/>
        <w:rPr>
          <w:rFonts w:ascii="Times New Roman" w:eastAsia="Times New Roman" w:hAnsi="Times New Roman" w:cs="Times New Roman"/>
          <w:sz w:val="24"/>
          <w:szCs w:val="24"/>
        </w:rPr>
      </w:pPr>
      <w:r w:rsidRPr="25913535">
        <w:rPr>
          <w:rFonts w:ascii="Times New Roman" w:eastAsia="Times New Roman" w:hAnsi="Times New Roman" w:cs="Times New Roman"/>
          <w:sz w:val="24"/>
          <w:szCs w:val="24"/>
        </w:rPr>
        <w:t xml:space="preserve">In order to be eligible to receive an award, all organizations must have a unique entity identifier (Data Universal Numbering System/DUNS number from Dun &amp; Bradstreet), as well as a valid </w:t>
      </w:r>
      <w:r w:rsidRPr="25913535">
        <w:rPr>
          <w:rFonts w:ascii="Times New Roman" w:eastAsia="Times New Roman" w:hAnsi="Times New Roman" w:cs="Times New Roman"/>
          <w:sz w:val="24"/>
          <w:szCs w:val="24"/>
        </w:rPr>
        <w:lastRenderedPageBreak/>
        <w:t xml:space="preserve">registration on www.SAM.gov. Please see Section D.3 for information on how to obtain these registrations.  </w:t>
      </w:r>
    </w:p>
    <w:p w14:paraId="3CB92A05" w14:textId="77777777" w:rsidR="00C31DC0" w:rsidRDefault="00C31DC0" w:rsidP="25913535">
      <w:pPr>
        <w:shd w:val="clear" w:color="auto" w:fill="FFFFFF" w:themeFill="background1"/>
        <w:spacing w:after="0" w:line="240" w:lineRule="auto"/>
        <w:rPr>
          <w:rFonts w:ascii="Times New Roman" w:eastAsia="Times New Roman" w:hAnsi="Times New Roman" w:cs="Times New Roman"/>
          <w:sz w:val="24"/>
          <w:szCs w:val="24"/>
        </w:rPr>
      </w:pPr>
    </w:p>
    <w:p w14:paraId="268DD7FC" w14:textId="77777777" w:rsidR="00583A79" w:rsidRDefault="00224FD2" w:rsidP="25913535">
      <w:pPr>
        <w:shd w:val="clear" w:color="auto" w:fill="FFFFFF" w:themeFill="background1"/>
        <w:spacing w:after="0" w:line="240" w:lineRule="auto"/>
        <w:rPr>
          <w:rFonts w:ascii="Times New Roman" w:eastAsia="Times New Roman" w:hAnsi="Times New Roman" w:cs="Times New Roman"/>
          <w:sz w:val="24"/>
          <w:szCs w:val="24"/>
        </w:rPr>
      </w:pPr>
      <w:r w:rsidRPr="25913535">
        <w:rPr>
          <w:rFonts w:ascii="Times New Roman" w:eastAsia="Times New Roman" w:hAnsi="Times New Roman" w:cs="Times New Roman"/>
          <w:sz w:val="24"/>
          <w:szCs w:val="24"/>
        </w:rPr>
        <w:t>Any applicant</w:t>
      </w:r>
      <w:r w:rsidR="00583A79" w:rsidRPr="25913535">
        <w:rPr>
          <w:rFonts w:ascii="Times New Roman" w:eastAsia="Times New Roman" w:hAnsi="Times New Roman" w:cs="Times New Roman"/>
          <w:sz w:val="24"/>
          <w:szCs w:val="24"/>
        </w:rPr>
        <w:t xml:space="preserve"> listed on the Excluded Parties List System in the </w:t>
      </w:r>
      <w:r w:rsidR="0000670B" w:rsidRPr="25913535">
        <w:rPr>
          <w:rFonts w:ascii="Times New Roman" w:hAnsi="Times New Roman" w:cs="Times New Roman"/>
          <w:sz w:val="24"/>
          <w:szCs w:val="24"/>
        </w:rPr>
        <w:t>System for Award Management</w:t>
      </w:r>
      <w:r w:rsidR="0000670B" w:rsidRPr="25913535">
        <w:t xml:space="preserve"> </w:t>
      </w:r>
      <w:r w:rsidR="0000670B" w:rsidRPr="25913535">
        <w:rPr>
          <w:rFonts w:ascii="Times New Roman" w:hAnsi="Times New Roman" w:cs="Times New Roman"/>
          <w:sz w:val="24"/>
          <w:szCs w:val="24"/>
        </w:rPr>
        <w:t>(SAM)</w:t>
      </w:r>
      <w:r w:rsidR="0000670B" w:rsidRPr="25913535">
        <w:rPr>
          <w:rFonts w:ascii="Times New Roman" w:eastAsia="Times New Roman" w:hAnsi="Times New Roman" w:cs="Times New Roman"/>
          <w:sz w:val="24"/>
          <w:szCs w:val="24"/>
        </w:rPr>
        <w:t>(www.sam.gov)</w:t>
      </w:r>
      <w:r w:rsidR="00583A79" w:rsidRPr="25913535">
        <w:rPr>
          <w:rFonts w:ascii="Times New Roman" w:eastAsia="Times New Roman" w:hAnsi="Times New Roman" w:cs="Times New Roman"/>
          <w:sz w:val="24"/>
          <w:szCs w:val="24"/>
        </w:rPr>
        <w:t xml:space="preserve"> is </w:t>
      </w:r>
      <w:r w:rsidRPr="25913535">
        <w:rPr>
          <w:rFonts w:ascii="Times New Roman" w:eastAsia="Times New Roman" w:hAnsi="Times New Roman" w:cs="Times New Roman"/>
          <w:sz w:val="24"/>
          <w:szCs w:val="24"/>
        </w:rPr>
        <w:t xml:space="preserve">not </w:t>
      </w:r>
      <w:r w:rsidR="00583A79" w:rsidRPr="25913535">
        <w:rPr>
          <w:rFonts w:ascii="Times New Roman" w:eastAsia="Times New Roman" w:hAnsi="Times New Roman" w:cs="Times New Roman"/>
          <w:sz w:val="24"/>
          <w:szCs w:val="24"/>
        </w:rPr>
        <w:t xml:space="preserve">eligible </w:t>
      </w:r>
      <w:r w:rsidRPr="25913535">
        <w:rPr>
          <w:rFonts w:ascii="Times New Roman" w:eastAsia="Times New Roman" w:hAnsi="Times New Roman" w:cs="Times New Roman"/>
          <w:sz w:val="24"/>
          <w:szCs w:val="24"/>
        </w:rPr>
        <w:t>to apply for an</w:t>
      </w:r>
      <w:r w:rsidR="00583A79" w:rsidRPr="25913535">
        <w:rPr>
          <w:rFonts w:ascii="Times New Roman" w:eastAsia="Times New Roman" w:hAnsi="Times New Roman" w:cs="Times New Roman"/>
          <w:sz w:val="24"/>
          <w:szCs w:val="24"/>
        </w:rPr>
        <w:t xml:space="preserve"> assistance award in accordance with the OMB guidelines at 2 CFR 180 that implement Executive Orders 12549 (3 CFR</w:t>
      </w:r>
      <w:r w:rsidR="00AA1BDD" w:rsidRPr="25913535">
        <w:rPr>
          <w:rFonts w:ascii="Times New Roman" w:eastAsia="Times New Roman" w:hAnsi="Times New Roman" w:cs="Times New Roman"/>
          <w:sz w:val="24"/>
          <w:szCs w:val="24"/>
        </w:rPr>
        <w:t>,</w:t>
      </w:r>
      <w:r w:rsidR="00583A79" w:rsidRPr="25913535">
        <w:rPr>
          <w:rFonts w:ascii="Times New Roman" w:eastAsia="Times New Roman" w:hAnsi="Times New Roman" w:cs="Times New Roman"/>
          <w:sz w:val="24"/>
          <w:szCs w:val="24"/>
        </w:rPr>
        <w:t>1986 Comp., p. 189) and 12689 (3 CFR</w:t>
      </w:r>
      <w:r w:rsidR="00AA1BDD" w:rsidRPr="25913535">
        <w:rPr>
          <w:rFonts w:ascii="Times New Roman" w:eastAsia="Times New Roman" w:hAnsi="Times New Roman" w:cs="Times New Roman"/>
          <w:sz w:val="24"/>
          <w:szCs w:val="24"/>
        </w:rPr>
        <w:t>,</w:t>
      </w:r>
      <w:r w:rsidR="00583A79" w:rsidRPr="25913535">
        <w:rPr>
          <w:rFonts w:ascii="Times New Roman" w:eastAsia="Times New Roman" w:hAnsi="Times New Roman" w:cs="Times New Roman"/>
          <w:sz w:val="24"/>
          <w:szCs w:val="24"/>
        </w:rPr>
        <w:t xml:space="preserve">1989 Comp., p. 235), “Debarment and Suspension.”  </w:t>
      </w:r>
      <w:r w:rsidRPr="25913535">
        <w:rPr>
          <w:rFonts w:ascii="Times New Roman" w:eastAsia="Times New Roman" w:hAnsi="Times New Roman" w:cs="Times New Roman"/>
          <w:sz w:val="24"/>
          <w:szCs w:val="24"/>
        </w:rPr>
        <w:t>Additionally</w:t>
      </w:r>
      <w:r w:rsidR="0078287A" w:rsidRPr="25913535">
        <w:rPr>
          <w:rFonts w:ascii="Times New Roman" w:eastAsia="Times New Roman" w:hAnsi="Times New Roman" w:cs="Times New Roman"/>
          <w:sz w:val="24"/>
          <w:szCs w:val="24"/>
        </w:rPr>
        <w:t>,</w:t>
      </w:r>
      <w:r w:rsidRPr="25913535">
        <w:rPr>
          <w:rFonts w:ascii="Times New Roman" w:eastAsia="Times New Roman" w:hAnsi="Times New Roman" w:cs="Times New Roman"/>
          <w:sz w:val="24"/>
          <w:szCs w:val="24"/>
        </w:rPr>
        <w:t xml:space="preserve"> no entity listed on the Excluded Parties List System in SAM can participate in any activities under an award.  </w:t>
      </w:r>
      <w:r w:rsidR="00583A79" w:rsidRPr="25913535">
        <w:rPr>
          <w:rFonts w:ascii="Times New Roman" w:eastAsia="Times New Roman" w:hAnsi="Times New Roman" w:cs="Times New Roman"/>
          <w:sz w:val="24"/>
          <w:szCs w:val="24"/>
        </w:rPr>
        <w:t>All applicants are strongly encouraged to review the Excluded Parties List System in SAM to ensure that no ineligible entity is included.</w:t>
      </w:r>
    </w:p>
    <w:p w14:paraId="2AA3B40B" w14:textId="77777777" w:rsidR="00C31DC0" w:rsidRDefault="00C31DC0" w:rsidP="25913535">
      <w:pPr>
        <w:shd w:val="clear" w:color="auto" w:fill="FFFFFF" w:themeFill="background1"/>
        <w:spacing w:after="0" w:line="240" w:lineRule="auto"/>
        <w:rPr>
          <w:rFonts w:ascii="Times New Roman" w:eastAsia="Times New Roman" w:hAnsi="Times New Roman" w:cs="Times New Roman"/>
          <w:sz w:val="24"/>
          <w:szCs w:val="24"/>
        </w:rPr>
      </w:pPr>
    </w:p>
    <w:p w14:paraId="301B0139" w14:textId="4035CA0D" w:rsidR="2ACC91B0" w:rsidRDefault="2ACC91B0">
      <w:r w:rsidRPr="7447B88B">
        <w:rPr>
          <w:rFonts w:ascii="Times New Roman" w:eastAsia="Times New Roman" w:hAnsi="Times New Roman" w:cs="Times New Roman"/>
          <w:sz w:val="24"/>
          <w:szCs w:val="24"/>
        </w:rPr>
        <w:t>Organizations must have a commitment to equal opportunity employment practices and to non-discrimination practices with regard to beneficiaries, without regard to race, religion, ethnicity, gender, sexual orientation, or political affiliation</w:t>
      </w:r>
    </w:p>
    <w:p w14:paraId="653EC723" w14:textId="77777777" w:rsidR="00C31DC0" w:rsidRPr="001D6F9E" w:rsidRDefault="00E80968" w:rsidP="25913535">
      <w:pPr>
        <w:shd w:val="clear" w:color="auto" w:fill="FFFFFF" w:themeFill="background1"/>
        <w:spacing w:after="0" w:line="240" w:lineRule="auto"/>
        <w:rPr>
          <w:rFonts w:ascii="Times New Roman" w:eastAsia="Times New Roman" w:hAnsi="Times New Roman" w:cs="Times New Roman"/>
          <w:sz w:val="24"/>
          <w:szCs w:val="24"/>
        </w:rPr>
      </w:pPr>
      <w:r w:rsidRPr="25913535">
        <w:rPr>
          <w:rFonts w:ascii="Times New Roman" w:eastAsia="Times New Roman" w:hAnsi="Times New Roman" w:cs="Times New Roman"/>
          <w:sz w:val="24"/>
          <w:szCs w:val="24"/>
        </w:rPr>
        <w:t>Organizations</w:t>
      </w:r>
      <w:r w:rsidR="00C31DC0" w:rsidRPr="25913535">
        <w:rPr>
          <w:rFonts w:ascii="Times New Roman" w:eastAsia="Times New Roman" w:hAnsi="Times New Roman" w:cs="Times New Roman"/>
          <w:sz w:val="24"/>
          <w:szCs w:val="24"/>
        </w:rPr>
        <w:t xml:space="preserve"> </w:t>
      </w:r>
      <w:r w:rsidRPr="25913535">
        <w:rPr>
          <w:rFonts w:ascii="Times New Roman" w:eastAsia="Times New Roman" w:hAnsi="Times New Roman" w:cs="Times New Roman"/>
          <w:sz w:val="24"/>
          <w:szCs w:val="24"/>
        </w:rPr>
        <w:t>may</w:t>
      </w:r>
      <w:r w:rsidR="00C31DC0" w:rsidRPr="25913535">
        <w:rPr>
          <w:rFonts w:ascii="Times New Roman" w:eastAsia="Times New Roman" w:hAnsi="Times New Roman" w:cs="Times New Roman"/>
          <w:sz w:val="24"/>
          <w:szCs w:val="24"/>
        </w:rPr>
        <w:t xml:space="preserve"> only submit one </w:t>
      </w:r>
      <w:r w:rsidRPr="25913535">
        <w:rPr>
          <w:rFonts w:ascii="Times New Roman" w:eastAsia="Times New Roman" w:hAnsi="Times New Roman" w:cs="Times New Roman"/>
          <w:sz w:val="24"/>
          <w:szCs w:val="24"/>
        </w:rPr>
        <w:t>application</w:t>
      </w:r>
      <w:r w:rsidR="00C31DC0" w:rsidRPr="25913535">
        <w:rPr>
          <w:rFonts w:ascii="Times New Roman" w:eastAsia="Times New Roman" w:hAnsi="Times New Roman" w:cs="Times New Roman"/>
          <w:sz w:val="24"/>
          <w:szCs w:val="24"/>
        </w:rPr>
        <w:t xml:space="preserve"> per organization. If more than one </w:t>
      </w:r>
      <w:r w:rsidRPr="25913535">
        <w:rPr>
          <w:rFonts w:ascii="Times New Roman" w:eastAsia="Times New Roman" w:hAnsi="Times New Roman" w:cs="Times New Roman"/>
          <w:sz w:val="24"/>
          <w:szCs w:val="24"/>
        </w:rPr>
        <w:t>application is submitted by</w:t>
      </w:r>
      <w:r w:rsidR="00C31DC0" w:rsidRPr="25913535">
        <w:rPr>
          <w:rFonts w:ascii="Times New Roman" w:eastAsia="Times New Roman" w:hAnsi="Times New Roman" w:cs="Times New Roman"/>
          <w:sz w:val="24"/>
          <w:szCs w:val="24"/>
        </w:rPr>
        <w:t xml:space="preserve"> an organization, only the first </w:t>
      </w:r>
      <w:r w:rsidRPr="25913535">
        <w:rPr>
          <w:rFonts w:ascii="Times New Roman" w:eastAsia="Times New Roman" w:hAnsi="Times New Roman" w:cs="Times New Roman"/>
          <w:sz w:val="24"/>
          <w:szCs w:val="24"/>
        </w:rPr>
        <w:t>application</w:t>
      </w:r>
      <w:r w:rsidR="00C31DC0" w:rsidRPr="25913535">
        <w:rPr>
          <w:rFonts w:ascii="Times New Roman" w:eastAsia="Times New Roman" w:hAnsi="Times New Roman" w:cs="Times New Roman"/>
          <w:sz w:val="24"/>
          <w:szCs w:val="24"/>
        </w:rPr>
        <w:t xml:space="preserve"> received from that institution will be reviewed for </w:t>
      </w:r>
      <w:r w:rsidRPr="25913535">
        <w:rPr>
          <w:rFonts w:ascii="Times New Roman" w:eastAsia="Times New Roman" w:hAnsi="Times New Roman" w:cs="Times New Roman"/>
          <w:sz w:val="24"/>
          <w:szCs w:val="24"/>
        </w:rPr>
        <w:t xml:space="preserve">eligibility and </w:t>
      </w:r>
      <w:r w:rsidR="00C31DC0" w:rsidRPr="25913535">
        <w:rPr>
          <w:rFonts w:ascii="Times New Roman" w:eastAsia="Times New Roman" w:hAnsi="Times New Roman" w:cs="Times New Roman"/>
          <w:sz w:val="24"/>
          <w:szCs w:val="24"/>
        </w:rPr>
        <w:t>funding.</w:t>
      </w:r>
    </w:p>
    <w:p w14:paraId="346A6BF2" w14:textId="77777777" w:rsidR="0056580B" w:rsidRDefault="0056580B" w:rsidP="25913535">
      <w:pPr>
        <w:spacing w:after="0" w:line="240" w:lineRule="auto"/>
        <w:outlineLvl w:val="0"/>
        <w:rPr>
          <w:rFonts w:ascii="Times New Roman" w:eastAsia="Times New Roman" w:hAnsi="Times New Roman" w:cs="Times New Roman"/>
          <w:b/>
          <w:bCs/>
          <w:smallCaps/>
          <w:kern w:val="36"/>
          <w:sz w:val="24"/>
          <w:szCs w:val="24"/>
        </w:rPr>
      </w:pPr>
    </w:p>
    <w:p w14:paraId="71BC01C5" w14:textId="77777777" w:rsidR="008924D8" w:rsidRPr="0056580B" w:rsidRDefault="00816A9A" w:rsidP="25913535">
      <w:pPr>
        <w:spacing w:after="0" w:line="240" w:lineRule="auto"/>
        <w:outlineLvl w:val="0"/>
        <w:rPr>
          <w:rFonts w:ascii="Times New Roman" w:eastAsia="Times New Roman" w:hAnsi="Times New Roman" w:cs="Times New Roman"/>
          <w:b/>
          <w:bCs/>
          <w:smallCaps/>
          <w:kern w:val="36"/>
          <w:sz w:val="24"/>
          <w:szCs w:val="24"/>
        </w:rPr>
      </w:pPr>
      <w:r w:rsidRPr="25913535">
        <w:rPr>
          <w:rFonts w:ascii="Times New Roman" w:eastAsia="Times New Roman" w:hAnsi="Times New Roman" w:cs="Times New Roman"/>
          <w:b/>
          <w:bCs/>
          <w:smallCaps/>
          <w:kern w:val="36"/>
          <w:sz w:val="24"/>
          <w:szCs w:val="24"/>
        </w:rPr>
        <w:t>D. Application and Submission Information</w:t>
      </w:r>
    </w:p>
    <w:p w14:paraId="549CE11F" w14:textId="77777777" w:rsidR="0056580B" w:rsidRDefault="0056580B" w:rsidP="25913535">
      <w:pPr>
        <w:spacing w:after="0" w:line="240" w:lineRule="auto"/>
        <w:outlineLvl w:val="0"/>
        <w:rPr>
          <w:rFonts w:ascii="Times New Roman" w:eastAsia="Times New Roman" w:hAnsi="Times New Roman" w:cs="Times New Roman"/>
          <w:i/>
          <w:iCs/>
          <w:smallCaps/>
          <w:kern w:val="36"/>
          <w:sz w:val="24"/>
          <w:szCs w:val="24"/>
        </w:rPr>
      </w:pPr>
    </w:p>
    <w:p w14:paraId="21753429" w14:textId="77777777" w:rsidR="001C067A" w:rsidRPr="00D90839" w:rsidRDefault="006E0073" w:rsidP="25913535">
      <w:pPr>
        <w:spacing w:after="0" w:line="240" w:lineRule="auto"/>
        <w:outlineLvl w:val="0"/>
        <w:rPr>
          <w:rFonts w:ascii="Times New Roman" w:hAnsi="Times New Roman" w:cs="Times New Roman"/>
          <w:b/>
          <w:bCs/>
          <w:i/>
          <w:iCs/>
          <w:sz w:val="24"/>
          <w:szCs w:val="24"/>
        </w:rPr>
      </w:pPr>
      <w:r w:rsidRPr="25913535">
        <w:rPr>
          <w:rFonts w:ascii="Times New Roman" w:eastAsia="Times New Roman" w:hAnsi="Times New Roman" w:cs="Times New Roman"/>
          <w:b/>
          <w:bCs/>
          <w:i/>
          <w:iCs/>
          <w:smallCaps/>
          <w:kern w:val="36"/>
          <w:sz w:val="24"/>
          <w:szCs w:val="24"/>
        </w:rPr>
        <w:t>D.</w:t>
      </w:r>
      <w:r w:rsidR="001C067A" w:rsidRPr="25913535">
        <w:rPr>
          <w:rFonts w:ascii="Times New Roman" w:eastAsia="Times New Roman" w:hAnsi="Times New Roman" w:cs="Times New Roman"/>
          <w:b/>
          <w:bCs/>
          <w:i/>
          <w:iCs/>
          <w:smallCaps/>
          <w:kern w:val="36"/>
          <w:sz w:val="24"/>
          <w:szCs w:val="24"/>
        </w:rPr>
        <w:t xml:space="preserve">1 </w:t>
      </w:r>
      <w:r w:rsidR="001C067A" w:rsidRPr="25913535">
        <w:rPr>
          <w:rFonts w:ascii="Times New Roman" w:hAnsi="Times New Roman" w:cs="Times New Roman"/>
          <w:b/>
          <w:bCs/>
          <w:i/>
          <w:iCs/>
          <w:sz w:val="24"/>
          <w:szCs w:val="24"/>
        </w:rPr>
        <w:t>Address to Request Application Package</w:t>
      </w:r>
    </w:p>
    <w:p w14:paraId="1575835C" w14:textId="583D2D5F" w:rsidR="008F3A0B" w:rsidRDefault="008F3A0B" w:rsidP="25913535">
      <w:pPr>
        <w:autoSpaceDE w:val="0"/>
        <w:autoSpaceDN w:val="0"/>
        <w:adjustRightInd w:val="0"/>
        <w:spacing w:after="0" w:line="240" w:lineRule="auto"/>
        <w:rPr>
          <w:rFonts w:ascii="Times New Roman" w:eastAsia="Times New Roman" w:hAnsi="Times New Roman" w:cs="Times New Roman"/>
          <w:sz w:val="24"/>
          <w:szCs w:val="24"/>
        </w:rPr>
      </w:pPr>
    </w:p>
    <w:p w14:paraId="7F88E1A0" w14:textId="14053070" w:rsidR="008F3A0B" w:rsidRDefault="008F3A0B" w:rsidP="7447B88B">
      <w:pPr>
        <w:spacing w:after="0" w:line="240" w:lineRule="auto"/>
        <w:rPr>
          <w:rFonts w:ascii="Times New Roman" w:hAnsi="Times New Roman"/>
          <w:sz w:val="24"/>
          <w:szCs w:val="24"/>
        </w:rPr>
      </w:pPr>
      <w:r w:rsidRPr="7DF554AB">
        <w:rPr>
          <w:rFonts w:ascii="Times New Roman" w:hAnsi="Times New Roman"/>
          <w:sz w:val="24"/>
          <w:szCs w:val="24"/>
        </w:rPr>
        <w:t xml:space="preserve">Applicants can find application forms and other materials need to apply on </w:t>
      </w:r>
      <w:r w:rsidR="0E916BFB" w:rsidRPr="7DF554AB">
        <w:rPr>
          <w:rFonts w:ascii="Times New Roman" w:hAnsi="Times New Roman"/>
          <w:b/>
          <w:bCs/>
          <w:sz w:val="24"/>
          <w:szCs w:val="24"/>
        </w:rPr>
        <w:t>Grants.</w:t>
      </w:r>
      <w:r w:rsidR="439F68D0" w:rsidRPr="7DF554AB">
        <w:rPr>
          <w:rFonts w:ascii="Times New Roman" w:hAnsi="Times New Roman"/>
          <w:b/>
          <w:bCs/>
          <w:sz w:val="24"/>
          <w:szCs w:val="24"/>
        </w:rPr>
        <w:t>g</w:t>
      </w:r>
      <w:r w:rsidR="0E916BFB" w:rsidRPr="7DF554AB">
        <w:rPr>
          <w:rFonts w:ascii="Times New Roman" w:hAnsi="Times New Roman"/>
          <w:b/>
          <w:bCs/>
          <w:sz w:val="24"/>
          <w:szCs w:val="24"/>
        </w:rPr>
        <w:t>ov</w:t>
      </w:r>
    </w:p>
    <w:p w14:paraId="5D7703E8" w14:textId="5E8BA2B3" w:rsidR="008F3A0B" w:rsidRDefault="008F3A0B" w:rsidP="25913535">
      <w:pPr>
        <w:spacing w:after="0" w:line="240" w:lineRule="auto"/>
        <w:rPr>
          <w:rFonts w:ascii="Times New Roman" w:hAnsi="Times New Roman"/>
          <w:sz w:val="24"/>
          <w:szCs w:val="24"/>
        </w:rPr>
      </w:pPr>
      <w:r w:rsidRPr="7447B88B">
        <w:rPr>
          <w:rFonts w:ascii="Times New Roman" w:hAnsi="Times New Roman"/>
          <w:sz w:val="24"/>
          <w:szCs w:val="24"/>
        </w:rPr>
        <w:t xml:space="preserve">under the announcement title and funding opportunity number provided above. </w:t>
      </w:r>
    </w:p>
    <w:p w14:paraId="7CA93096" w14:textId="7ED50C6D" w:rsidR="008F3A0B" w:rsidRDefault="008F3A0B" w:rsidP="7DF554AB">
      <w:pPr>
        <w:spacing w:after="0" w:line="240" w:lineRule="auto"/>
        <w:rPr>
          <w:rFonts w:ascii="Times New Roman" w:hAnsi="Times New Roman"/>
          <w:sz w:val="24"/>
          <w:szCs w:val="24"/>
        </w:rPr>
      </w:pPr>
    </w:p>
    <w:p w14:paraId="4E4AB240" w14:textId="1832099B" w:rsidR="00104D03" w:rsidRPr="008F3A0B" w:rsidRDefault="00104D03" w:rsidP="7DF554AB">
      <w:pPr>
        <w:spacing w:after="0" w:line="240" w:lineRule="auto"/>
        <w:rPr>
          <w:rFonts w:ascii="Times New Roman" w:hAnsi="Times New Roman"/>
          <w:sz w:val="24"/>
          <w:szCs w:val="24"/>
        </w:rPr>
      </w:pPr>
      <w:r w:rsidRPr="00104D03">
        <w:rPr>
          <w:rFonts w:ascii="Times New Roman" w:hAnsi="Times New Roman"/>
          <w:sz w:val="24"/>
          <w:szCs w:val="24"/>
        </w:rPr>
        <w:t>Applicants are able to apply electronically at www.Grants.gov or by email to</w:t>
      </w:r>
      <w:r w:rsidR="00CD6F1B">
        <w:rPr>
          <w:rFonts w:ascii="Times New Roman" w:hAnsi="Times New Roman"/>
          <w:sz w:val="24"/>
          <w:szCs w:val="24"/>
        </w:rPr>
        <w:t xml:space="preserve"> </w:t>
      </w:r>
      <w:proofErr w:type="spellStart"/>
      <w:r w:rsidR="00CD6F1B" w:rsidRPr="00CD6F1B">
        <w:rPr>
          <w:rFonts w:ascii="Times New Roman" w:hAnsi="Times New Roman"/>
          <w:sz w:val="24"/>
          <w:szCs w:val="24"/>
        </w:rPr>
        <w:t>Nhu</w:t>
      </w:r>
      <w:proofErr w:type="spellEnd"/>
      <w:r w:rsidR="00CD6F1B" w:rsidRPr="00CD6F1B">
        <w:rPr>
          <w:rFonts w:ascii="Times New Roman" w:hAnsi="Times New Roman"/>
          <w:sz w:val="24"/>
          <w:szCs w:val="24"/>
        </w:rPr>
        <w:t xml:space="preserve"> Vu </w:t>
      </w:r>
      <w:r w:rsidR="00CD6F1B">
        <w:rPr>
          <w:rFonts w:ascii="Times New Roman" w:hAnsi="Times New Roman"/>
          <w:sz w:val="24"/>
          <w:szCs w:val="24"/>
        </w:rPr>
        <w:t xml:space="preserve">at </w:t>
      </w:r>
      <w:r w:rsidR="00CD6F1B" w:rsidRPr="00CD6F1B">
        <w:rPr>
          <w:rFonts w:ascii="Times New Roman" w:hAnsi="Times New Roman"/>
          <w:sz w:val="24"/>
          <w:szCs w:val="24"/>
        </w:rPr>
        <w:t>vunb@state.gov</w:t>
      </w:r>
      <w:r w:rsidR="00CD6F1B">
        <w:rPr>
          <w:rFonts w:ascii="Times New Roman" w:hAnsi="Times New Roman"/>
          <w:sz w:val="24"/>
          <w:szCs w:val="24"/>
        </w:rPr>
        <w:t xml:space="preserve"> by </w:t>
      </w:r>
      <w:r w:rsidR="002C2787">
        <w:rPr>
          <w:rFonts w:ascii="Times New Roman" w:hAnsi="Times New Roman"/>
          <w:sz w:val="24"/>
          <w:szCs w:val="24"/>
        </w:rPr>
        <w:t xml:space="preserve">the designate deadline. </w:t>
      </w:r>
    </w:p>
    <w:p w14:paraId="09D300DE" w14:textId="77777777" w:rsidR="00104D03" w:rsidRDefault="00104D03" w:rsidP="25913535">
      <w:pPr>
        <w:spacing w:after="0" w:line="240" w:lineRule="auto"/>
        <w:rPr>
          <w:rFonts w:ascii="Times New Roman" w:hAnsi="Times New Roman"/>
          <w:sz w:val="24"/>
          <w:szCs w:val="24"/>
        </w:rPr>
      </w:pPr>
    </w:p>
    <w:p w14:paraId="01B9DA70" w14:textId="03DB297B" w:rsidR="008F3A0B" w:rsidRPr="008F3A0B" w:rsidRDefault="008F3A0B" w:rsidP="25913535">
      <w:pPr>
        <w:spacing w:after="0" w:line="240" w:lineRule="auto"/>
        <w:rPr>
          <w:rFonts w:ascii="Times New Roman" w:hAnsi="Times New Roman"/>
          <w:sz w:val="24"/>
          <w:szCs w:val="24"/>
        </w:rPr>
      </w:pPr>
      <w:r w:rsidRPr="7DF554AB">
        <w:rPr>
          <w:rFonts w:ascii="Times New Roman" w:hAnsi="Times New Roman"/>
          <w:sz w:val="24"/>
          <w:szCs w:val="24"/>
        </w:rPr>
        <w:t>Please contact the point of contact listed in section G if requesting reasonable accommodations for persons with disabilities or for security reasons.  Please note: reasonable accommodations do not include deadline extensions.</w:t>
      </w:r>
    </w:p>
    <w:p w14:paraId="51FDBC8C" w14:textId="77777777" w:rsidR="008F3A0B" w:rsidRPr="008F3A0B" w:rsidRDefault="008F3A0B" w:rsidP="25913535">
      <w:pPr>
        <w:spacing w:after="0" w:line="240" w:lineRule="auto"/>
        <w:rPr>
          <w:rFonts w:ascii="Times New Roman" w:hAnsi="Times New Roman"/>
          <w:sz w:val="24"/>
          <w:szCs w:val="24"/>
        </w:rPr>
      </w:pPr>
    </w:p>
    <w:p w14:paraId="0E373A1B" w14:textId="77777777" w:rsidR="008F3A0B" w:rsidRPr="008F3A0B" w:rsidRDefault="008F3A0B" w:rsidP="25913535">
      <w:pPr>
        <w:spacing w:after="0" w:line="240" w:lineRule="auto"/>
        <w:rPr>
          <w:rFonts w:ascii="Times New Roman" w:hAnsi="Times New Roman"/>
          <w:sz w:val="24"/>
          <w:szCs w:val="24"/>
        </w:rPr>
      </w:pPr>
      <w:r w:rsidRPr="25913535">
        <w:rPr>
          <w:rFonts w:ascii="Times New Roman" w:hAnsi="Times New Roman"/>
          <w:sz w:val="24"/>
          <w:szCs w:val="24"/>
        </w:rPr>
        <w:t>Please read carefully the entire announcement and follow the guidelines below before sending inquiries or submitting proposals.</w:t>
      </w:r>
    </w:p>
    <w:p w14:paraId="77BCCFDC" w14:textId="77777777" w:rsidR="008F3A0B" w:rsidRPr="008F3A0B" w:rsidRDefault="008F3A0B" w:rsidP="25913535">
      <w:pPr>
        <w:spacing w:after="0"/>
        <w:rPr>
          <w:rFonts w:ascii="Times New Roman" w:hAnsi="Times New Roman"/>
          <w:sz w:val="24"/>
          <w:szCs w:val="24"/>
        </w:rPr>
      </w:pPr>
    </w:p>
    <w:p w14:paraId="5DDFA8CF" w14:textId="77777777" w:rsidR="008924D8" w:rsidRPr="00D90839" w:rsidRDefault="006E0073" w:rsidP="25913535">
      <w:pPr>
        <w:spacing w:after="0" w:line="240" w:lineRule="auto"/>
        <w:outlineLvl w:val="0"/>
        <w:rPr>
          <w:rFonts w:ascii="Times New Roman" w:eastAsia="Times New Roman" w:hAnsi="Times New Roman" w:cs="Times New Roman"/>
          <w:b/>
          <w:bCs/>
          <w:i/>
          <w:iCs/>
          <w:sz w:val="24"/>
          <w:szCs w:val="24"/>
        </w:rPr>
      </w:pPr>
      <w:r w:rsidRPr="25913535">
        <w:rPr>
          <w:rFonts w:ascii="Times New Roman" w:eastAsia="Times New Roman" w:hAnsi="Times New Roman" w:cs="Times New Roman"/>
          <w:b/>
          <w:bCs/>
          <w:i/>
          <w:iCs/>
          <w:sz w:val="24"/>
          <w:szCs w:val="24"/>
        </w:rPr>
        <w:t>D.</w:t>
      </w:r>
      <w:r w:rsidR="00874FD0" w:rsidRPr="25913535">
        <w:rPr>
          <w:rFonts w:ascii="Times New Roman" w:eastAsia="Times New Roman" w:hAnsi="Times New Roman" w:cs="Times New Roman"/>
          <w:b/>
          <w:bCs/>
          <w:i/>
          <w:iCs/>
          <w:sz w:val="24"/>
          <w:szCs w:val="24"/>
        </w:rPr>
        <w:t>2</w:t>
      </w:r>
      <w:r w:rsidR="00B77950" w:rsidRPr="25913535">
        <w:rPr>
          <w:rFonts w:ascii="Times New Roman" w:hAnsi="Times New Roman" w:cs="Times New Roman"/>
          <w:b/>
          <w:bCs/>
          <w:sz w:val="24"/>
          <w:szCs w:val="24"/>
        </w:rPr>
        <w:t xml:space="preserve"> </w:t>
      </w:r>
      <w:r w:rsidR="00B77950" w:rsidRPr="25913535">
        <w:rPr>
          <w:rFonts w:ascii="Times New Roman" w:hAnsi="Times New Roman" w:cs="Times New Roman"/>
          <w:b/>
          <w:bCs/>
          <w:i/>
          <w:iCs/>
          <w:sz w:val="24"/>
          <w:szCs w:val="24"/>
        </w:rPr>
        <w:t>Content and Form of Application Submission</w:t>
      </w:r>
    </w:p>
    <w:p w14:paraId="685BFD11" w14:textId="77777777" w:rsidR="0056580B" w:rsidRDefault="0056580B" w:rsidP="25913535">
      <w:pPr>
        <w:shd w:val="clear" w:color="auto" w:fill="FFFFFF" w:themeFill="background1"/>
        <w:spacing w:after="0" w:line="240" w:lineRule="auto"/>
        <w:rPr>
          <w:rFonts w:ascii="Times New Roman" w:eastAsia="Times New Roman" w:hAnsi="Times New Roman" w:cs="Times New Roman"/>
          <w:sz w:val="24"/>
          <w:szCs w:val="24"/>
        </w:rPr>
      </w:pPr>
    </w:p>
    <w:p w14:paraId="67CCDC96" w14:textId="2409347B" w:rsidR="37DAA04C" w:rsidRDefault="37DAA04C">
      <w:r w:rsidRPr="7DF554AB">
        <w:rPr>
          <w:rFonts w:ascii="Times New Roman" w:eastAsia="Times New Roman" w:hAnsi="Times New Roman" w:cs="Times New Roman"/>
          <w:sz w:val="24"/>
          <w:szCs w:val="24"/>
        </w:rPr>
        <w:t xml:space="preserve">Any prospective applicant who has questions concerning the contents of this NOFO should submit them by email to the point of contact listed in section G.  Please refer to the funding opportunity number. Any updates about this NOFO will also be posted on </w:t>
      </w:r>
      <w:hyperlink r:id="rId11">
        <w:r w:rsidRPr="7DF554AB">
          <w:rPr>
            <w:rStyle w:val="Hyperlink"/>
            <w:rFonts w:ascii="Times New Roman" w:eastAsia="Times New Roman" w:hAnsi="Times New Roman" w:cs="Times New Roman"/>
            <w:sz w:val="24"/>
            <w:szCs w:val="24"/>
          </w:rPr>
          <w:t>www.Grants.gov</w:t>
        </w:r>
      </w:hyperlink>
      <w:r w:rsidRPr="7DF554AB">
        <w:rPr>
          <w:rFonts w:ascii="Times New Roman" w:eastAsia="Times New Roman" w:hAnsi="Times New Roman" w:cs="Times New Roman"/>
          <w:sz w:val="24"/>
          <w:szCs w:val="24"/>
        </w:rPr>
        <w:t>.</w:t>
      </w:r>
    </w:p>
    <w:p w14:paraId="2C085649" w14:textId="77777777" w:rsidR="00A77AFC" w:rsidRDefault="00A77AFC" w:rsidP="25913535">
      <w:pPr>
        <w:shd w:val="clear" w:color="auto" w:fill="FFFFFF" w:themeFill="background1"/>
        <w:spacing w:after="0" w:line="240" w:lineRule="auto"/>
        <w:rPr>
          <w:rFonts w:ascii="Times New Roman" w:eastAsia="Times New Roman" w:hAnsi="Times New Roman" w:cs="Times New Roman"/>
          <w:sz w:val="24"/>
          <w:szCs w:val="24"/>
        </w:rPr>
      </w:pPr>
      <w:r w:rsidRPr="7DF554AB">
        <w:rPr>
          <w:rFonts w:ascii="Times New Roman" w:eastAsia="Times New Roman" w:hAnsi="Times New Roman" w:cs="Times New Roman"/>
          <w:sz w:val="24"/>
          <w:szCs w:val="24"/>
          <w:u w:val="single"/>
        </w:rPr>
        <w:t>Please follow all instructions below carefully</w:t>
      </w:r>
      <w:r w:rsidRPr="7DF554AB">
        <w:rPr>
          <w:rFonts w:ascii="Times New Roman" w:eastAsia="Times New Roman" w:hAnsi="Times New Roman" w:cs="Times New Roman"/>
          <w:sz w:val="24"/>
          <w:szCs w:val="24"/>
        </w:rPr>
        <w:t>. Applications that do not meet the requirements of this announcement or fail to comply with the stated requirements will be ineligible.</w:t>
      </w:r>
    </w:p>
    <w:p w14:paraId="56E2F194" w14:textId="77777777" w:rsidR="00A77AFC" w:rsidRDefault="00A77AFC" w:rsidP="25913535">
      <w:pPr>
        <w:shd w:val="clear" w:color="auto" w:fill="FFFFFF" w:themeFill="background1"/>
        <w:spacing w:after="0" w:line="240" w:lineRule="auto"/>
        <w:rPr>
          <w:rFonts w:ascii="Times New Roman" w:eastAsia="Times New Roman" w:hAnsi="Times New Roman" w:cs="Times New Roman"/>
          <w:sz w:val="24"/>
          <w:szCs w:val="24"/>
        </w:rPr>
      </w:pPr>
    </w:p>
    <w:p w14:paraId="704BFBB1" w14:textId="6C943F06" w:rsidR="6E1A4FFD" w:rsidRDefault="6E1A4FFD" w:rsidP="6E1A4FFD">
      <w:pPr>
        <w:shd w:val="clear" w:color="auto" w:fill="FFFFFF" w:themeFill="background1"/>
        <w:spacing w:after="0" w:line="240" w:lineRule="auto"/>
        <w:rPr>
          <w:rFonts w:ascii="Times New Roman" w:eastAsia="Times New Roman" w:hAnsi="Times New Roman" w:cs="Times New Roman"/>
          <w:b/>
          <w:bCs/>
          <w:sz w:val="24"/>
          <w:szCs w:val="24"/>
        </w:rPr>
      </w:pPr>
    </w:p>
    <w:p w14:paraId="207B2C69" w14:textId="0D2AB667" w:rsidR="6E1A4FFD" w:rsidRDefault="6E1A4FFD" w:rsidP="6E1A4FFD">
      <w:pPr>
        <w:shd w:val="clear" w:color="auto" w:fill="FFFFFF" w:themeFill="background1"/>
        <w:spacing w:after="0" w:line="240" w:lineRule="auto"/>
        <w:rPr>
          <w:rFonts w:ascii="Times New Roman" w:eastAsia="Times New Roman" w:hAnsi="Times New Roman" w:cs="Times New Roman"/>
          <w:b/>
          <w:bCs/>
          <w:sz w:val="24"/>
          <w:szCs w:val="24"/>
        </w:rPr>
      </w:pPr>
    </w:p>
    <w:p w14:paraId="687FB81E" w14:textId="3BA54D01" w:rsidR="6E1A4FFD" w:rsidRDefault="6E1A4FFD" w:rsidP="6E1A4FFD">
      <w:pPr>
        <w:shd w:val="clear" w:color="auto" w:fill="FFFFFF" w:themeFill="background1"/>
        <w:spacing w:after="0" w:line="240" w:lineRule="auto"/>
        <w:rPr>
          <w:rFonts w:ascii="Times New Roman" w:eastAsia="Times New Roman" w:hAnsi="Times New Roman" w:cs="Times New Roman"/>
          <w:b/>
          <w:bCs/>
          <w:sz w:val="24"/>
          <w:szCs w:val="24"/>
        </w:rPr>
      </w:pPr>
    </w:p>
    <w:p w14:paraId="7B4F5A1A" w14:textId="4FC80697" w:rsidR="6E1A4FFD" w:rsidRDefault="6E1A4FFD" w:rsidP="6E1A4FFD">
      <w:pPr>
        <w:shd w:val="clear" w:color="auto" w:fill="FFFFFF" w:themeFill="background1"/>
        <w:spacing w:after="0" w:line="240" w:lineRule="auto"/>
        <w:rPr>
          <w:rFonts w:ascii="Times New Roman" w:eastAsia="Times New Roman" w:hAnsi="Times New Roman" w:cs="Times New Roman"/>
          <w:b/>
          <w:bCs/>
          <w:sz w:val="24"/>
          <w:szCs w:val="24"/>
        </w:rPr>
      </w:pPr>
    </w:p>
    <w:p w14:paraId="1E643A5C" w14:textId="7121B98C" w:rsidR="6E1A4FFD" w:rsidRDefault="6E1A4FFD" w:rsidP="6E1A4FFD">
      <w:pPr>
        <w:shd w:val="clear" w:color="auto" w:fill="FFFFFF" w:themeFill="background1"/>
        <w:spacing w:after="0" w:line="240" w:lineRule="auto"/>
        <w:rPr>
          <w:rFonts w:ascii="Times New Roman" w:eastAsia="Times New Roman" w:hAnsi="Times New Roman" w:cs="Times New Roman"/>
          <w:b/>
          <w:bCs/>
          <w:sz w:val="24"/>
          <w:szCs w:val="24"/>
        </w:rPr>
      </w:pPr>
    </w:p>
    <w:p w14:paraId="172B5CAF" w14:textId="21502E34" w:rsidR="6E1A4FFD" w:rsidRDefault="6E1A4FFD" w:rsidP="6E1A4FFD">
      <w:pPr>
        <w:shd w:val="clear" w:color="auto" w:fill="FFFFFF" w:themeFill="background1"/>
        <w:spacing w:after="0" w:line="240" w:lineRule="auto"/>
        <w:rPr>
          <w:rFonts w:ascii="Times New Roman" w:eastAsia="Times New Roman" w:hAnsi="Times New Roman" w:cs="Times New Roman"/>
          <w:b/>
          <w:bCs/>
          <w:sz w:val="24"/>
          <w:szCs w:val="24"/>
        </w:rPr>
      </w:pPr>
    </w:p>
    <w:p w14:paraId="5204CB88" w14:textId="71B831B0" w:rsidR="6E1A4FFD" w:rsidRDefault="6E1A4FFD" w:rsidP="6E1A4FFD">
      <w:pPr>
        <w:shd w:val="clear" w:color="auto" w:fill="FFFFFF" w:themeFill="background1"/>
        <w:spacing w:after="0" w:line="240" w:lineRule="auto"/>
        <w:rPr>
          <w:rFonts w:ascii="Times New Roman" w:eastAsia="Times New Roman" w:hAnsi="Times New Roman" w:cs="Times New Roman"/>
          <w:b/>
          <w:bCs/>
          <w:sz w:val="24"/>
          <w:szCs w:val="24"/>
        </w:rPr>
      </w:pPr>
    </w:p>
    <w:p w14:paraId="5DC0162A" w14:textId="42F1F5B9" w:rsidR="00F56C71" w:rsidRDefault="00F56C71" w:rsidP="7DF554AB">
      <w:pPr>
        <w:shd w:val="clear" w:color="auto" w:fill="FFFFFF" w:themeFill="background1"/>
        <w:spacing w:after="0" w:line="240" w:lineRule="auto"/>
        <w:rPr>
          <w:rFonts w:ascii="Times New Roman" w:eastAsia="Times New Roman" w:hAnsi="Times New Roman" w:cs="Times New Roman"/>
          <w:b/>
          <w:bCs/>
          <w:sz w:val="24"/>
          <w:szCs w:val="24"/>
        </w:rPr>
      </w:pPr>
      <w:r w:rsidRPr="7DF554AB">
        <w:rPr>
          <w:rFonts w:ascii="Times New Roman" w:eastAsia="Times New Roman" w:hAnsi="Times New Roman" w:cs="Times New Roman"/>
          <w:b/>
          <w:bCs/>
          <w:sz w:val="24"/>
          <w:szCs w:val="24"/>
        </w:rPr>
        <w:t xml:space="preserve">For all </w:t>
      </w:r>
      <w:r w:rsidR="00A77AFC" w:rsidRPr="7DF554AB">
        <w:rPr>
          <w:rFonts w:ascii="Times New Roman" w:eastAsia="Times New Roman" w:hAnsi="Times New Roman" w:cs="Times New Roman"/>
          <w:b/>
          <w:bCs/>
          <w:sz w:val="24"/>
          <w:szCs w:val="24"/>
        </w:rPr>
        <w:t xml:space="preserve">submitted </w:t>
      </w:r>
      <w:r w:rsidRPr="7DF554AB">
        <w:rPr>
          <w:rFonts w:ascii="Times New Roman" w:eastAsia="Times New Roman" w:hAnsi="Times New Roman" w:cs="Times New Roman"/>
          <w:b/>
          <w:bCs/>
          <w:sz w:val="24"/>
          <w:szCs w:val="24"/>
        </w:rPr>
        <w:t>application documents, please ensure:</w:t>
      </w:r>
    </w:p>
    <w:p w14:paraId="40484A59" w14:textId="77777777" w:rsidR="00A77AFC" w:rsidRDefault="00A77AFC" w:rsidP="25913535">
      <w:pPr>
        <w:pStyle w:val="ListParagraph"/>
        <w:numPr>
          <w:ilvl w:val="0"/>
          <w:numId w:val="4"/>
        </w:numPr>
        <w:shd w:val="clear" w:color="auto" w:fill="FFFFFF" w:themeFill="background1"/>
        <w:spacing w:after="0" w:line="240" w:lineRule="auto"/>
        <w:rPr>
          <w:rFonts w:ascii="Times New Roman" w:eastAsia="Times New Roman" w:hAnsi="Times New Roman" w:cs="Times New Roman"/>
          <w:color w:val="000000" w:themeColor="text1"/>
          <w:sz w:val="24"/>
          <w:szCs w:val="24"/>
        </w:rPr>
      </w:pPr>
      <w:r w:rsidRPr="7DF554AB">
        <w:rPr>
          <w:rFonts w:ascii="Times New Roman" w:eastAsia="Times New Roman" w:hAnsi="Times New Roman" w:cs="Times New Roman"/>
          <w:sz w:val="24"/>
          <w:szCs w:val="24"/>
        </w:rPr>
        <w:t>The proposal clearly addresses the goals and objectives of this funding opportunity</w:t>
      </w:r>
    </w:p>
    <w:p w14:paraId="48054D33" w14:textId="67B8235D" w:rsidR="7DF554AB" w:rsidRDefault="7DF554AB" w:rsidP="7DF554AB">
      <w:pPr>
        <w:shd w:val="clear" w:color="auto" w:fill="FFFFFF" w:themeFill="background1"/>
        <w:spacing w:after="0" w:line="240" w:lineRule="auto"/>
        <w:rPr>
          <w:rFonts w:ascii="Times New Roman" w:eastAsia="Times New Roman" w:hAnsi="Times New Roman" w:cs="Times New Roman"/>
          <w:sz w:val="24"/>
          <w:szCs w:val="24"/>
        </w:rPr>
      </w:pPr>
    </w:p>
    <w:p w14:paraId="305907C2" w14:textId="77777777" w:rsidR="00D46C9F" w:rsidRDefault="00D46C9F" w:rsidP="25913535">
      <w:pPr>
        <w:pStyle w:val="ListParagraph"/>
        <w:numPr>
          <w:ilvl w:val="0"/>
          <w:numId w:val="4"/>
        </w:numPr>
        <w:shd w:val="clear" w:color="auto" w:fill="FFFFFF" w:themeFill="background1"/>
        <w:spacing w:after="0" w:line="240" w:lineRule="auto"/>
        <w:rPr>
          <w:rFonts w:ascii="Times New Roman" w:eastAsia="Times New Roman" w:hAnsi="Times New Roman" w:cs="Times New Roman"/>
          <w:color w:val="000000" w:themeColor="text1"/>
          <w:sz w:val="24"/>
          <w:szCs w:val="24"/>
        </w:rPr>
      </w:pPr>
      <w:r w:rsidRPr="7DF554AB">
        <w:rPr>
          <w:rFonts w:ascii="Times New Roman" w:eastAsia="Times New Roman" w:hAnsi="Times New Roman" w:cs="Times New Roman"/>
          <w:sz w:val="24"/>
          <w:szCs w:val="24"/>
        </w:rPr>
        <w:t>All documents are in English</w:t>
      </w:r>
      <w:r w:rsidR="002E287E" w:rsidRPr="7DF554AB">
        <w:rPr>
          <w:rFonts w:ascii="Times New Roman" w:eastAsia="Times New Roman" w:hAnsi="Times New Roman" w:cs="Times New Roman"/>
          <w:sz w:val="24"/>
          <w:szCs w:val="24"/>
        </w:rPr>
        <w:t>.</w:t>
      </w:r>
      <w:r w:rsidRPr="7DF554AB">
        <w:rPr>
          <w:rFonts w:ascii="Times New Roman" w:eastAsia="Times New Roman" w:hAnsi="Times New Roman" w:cs="Times New Roman"/>
          <w:sz w:val="24"/>
          <w:szCs w:val="24"/>
        </w:rPr>
        <w:t xml:space="preserve"> </w:t>
      </w:r>
      <w:r w:rsidR="002E287E" w:rsidRPr="7DF554AB">
        <w:rPr>
          <w:rFonts w:ascii="Times New Roman" w:eastAsia="Times New Roman" w:hAnsi="Times New Roman" w:cs="Times New Roman"/>
          <w:sz w:val="24"/>
          <w:szCs w:val="24"/>
        </w:rPr>
        <w:t xml:space="preserve"> I</w:t>
      </w:r>
      <w:r w:rsidRPr="7DF554AB">
        <w:rPr>
          <w:rFonts w:ascii="Times New Roman" w:eastAsia="Times New Roman" w:hAnsi="Times New Roman" w:cs="Times New Roman"/>
          <w:sz w:val="24"/>
          <w:szCs w:val="24"/>
        </w:rPr>
        <w:t xml:space="preserve">f an original document within the application is in another language, an English translation </w:t>
      </w:r>
      <w:r w:rsidR="002E287E" w:rsidRPr="7DF554AB">
        <w:rPr>
          <w:rFonts w:ascii="Times New Roman" w:eastAsia="Times New Roman" w:hAnsi="Times New Roman" w:cs="Times New Roman"/>
          <w:sz w:val="24"/>
          <w:szCs w:val="24"/>
        </w:rPr>
        <w:t xml:space="preserve">must be </w:t>
      </w:r>
      <w:r w:rsidRPr="7DF554AB">
        <w:rPr>
          <w:rFonts w:ascii="Times New Roman" w:eastAsia="Times New Roman" w:hAnsi="Times New Roman" w:cs="Times New Roman"/>
          <w:sz w:val="24"/>
          <w:szCs w:val="24"/>
        </w:rPr>
        <w:t>provided (please note: the Department of State, as indicated in 2 CFR 200.111, requires that English is the official language of all award documents.  If any documents are provided in both English and a foreign language, the English language version is the controlling version)</w:t>
      </w:r>
      <w:r w:rsidR="0038185A" w:rsidRPr="7DF554AB">
        <w:rPr>
          <w:rFonts w:ascii="Times New Roman" w:eastAsia="Times New Roman" w:hAnsi="Times New Roman" w:cs="Times New Roman"/>
          <w:sz w:val="24"/>
          <w:szCs w:val="24"/>
        </w:rPr>
        <w:t>;</w:t>
      </w:r>
    </w:p>
    <w:p w14:paraId="0A752210" w14:textId="69AAFA51" w:rsidR="7DF554AB" w:rsidRDefault="7DF554AB" w:rsidP="7DF554AB">
      <w:pPr>
        <w:shd w:val="clear" w:color="auto" w:fill="FFFFFF" w:themeFill="background1"/>
        <w:spacing w:after="0" w:line="240" w:lineRule="auto"/>
        <w:rPr>
          <w:rFonts w:ascii="Times New Roman" w:eastAsia="Times New Roman" w:hAnsi="Times New Roman" w:cs="Times New Roman"/>
          <w:sz w:val="24"/>
          <w:szCs w:val="24"/>
        </w:rPr>
      </w:pPr>
    </w:p>
    <w:p w14:paraId="628B65A1" w14:textId="77777777" w:rsidR="00A77AFC" w:rsidRPr="00A77AFC" w:rsidRDefault="00A77AFC" w:rsidP="25913535">
      <w:pPr>
        <w:pStyle w:val="ListParagraph"/>
        <w:numPr>
          <w:ilvl w:val="0"/>
          <w:numId w:val="4"/>
        </w:numPr>
        <w:shd w:val="clear" w:color="auto" w:fill="FFFFFF" w:themeFill="background1"/>
        <w:spacing w:after="0" w:line="240" w:lineRule="auto"/>
        <w:rPr>
          <w:rFonts w:ascii="Times New Roman" w:eastAsia="Times New Roman" w:hAnsi="Times New Roman" w:cs="Times New Roman"/>
          <w:color w:val="000000" w:themeColor="text1"/>
          <w:sz w:val="24"/>
          <w:szCs w:val="24"/>
        </w:rPr>
      </w:pPr>
      <w:r w:rsidRPr="7DF554AB">
        <w:rPr>
          <w:rFonts w:ascii="Times New Roman" w:eastAsia="Times New Roman" w:hAnsi="Times New Roman" w:cs="Times New Roman"/>
          <w:sz w:val="24"/>
          <w:szCs w:val="24"/>
        </w:rPr>
        <w:t>All budget costs are in U.S. dollars</w:t>
      </w:r>
      <w:r w:rsidR="00BC4B73" w:rsidRPr="7DF554AB">
        <w:rPr>
          <w:rFonts w:ascii="Times New Roman" w:eastAsia="Times New Roman" w:hAnsi="Times New Roman" w:cs="Times New Roman"/>
          <w:sz w:val="24"/>
          <w:szCs w:val="24"/>
        </w:rPr>
        <w:t>;</w:t>
      </w:r>
    </w:p>
    <w:p w14:paraId="0A1A9089" w14:textId="6DE26A7D" w:rsidR="7DF554AB" w:rsidRDefault="7DF554AB" w:rsidP="7DF554AB">
      <w:pPr>
        <w:shd w:val="clear" w:color="auto" w:fill="FFFFFF" w:themeFill="background1"/>
        <w:spacing w:after="0" w:line="240" w:lineRule="auto"/>
        <w:rPr>
          <w:rFonts w:ascii="Times New Roman" w:eastAsia="Times New Roman" w:hAnsi="Times New Roman" w:cs="Times New Roman"/>
          <w:sz w:val="24"/>
          <w:szCs w:val="24"/>
        </w:rPr>
      </w:pPr>
    </w:p>
    <w:p w14:paraId="18C6CE9F" w14:textId="77777777" w:rsidR="00F56C71" w:rsidRPr="0056580B" w:rsidRDefault="00F56C71" w:rsidP="25913535">
      <w:pPr>
        <w:pStyle w:val="ListParagraph"/>
        <w:numPr>
          <w:ilvl w:val="0"/>
          <w:numId w:val="4"/>
        </w:numPr>
        <w:shd w:val="clear" w:color="auto" w:fill="FFFFFF" w:themeFill="background1"/>
        <w:spacing w:after="0" w:line="240" w:lineRule="auto"/>
        <w:rPr>
          <w:rFonts w:ascii="Times New Roman" w:eastAsia="Times New Roman" w:hAnsi="Times New Roman" w:cs="Times New Roman"/>
          <w:color w:val="000000" w:themeColor="text1"/>
          <w:sz w:val="24"/>
          <w:szCs w:val="24"/>
        </w:rPr>
      </w:pPr>
      <w:r w:rsidRPr="7DF554AB">
        <w:rPr>
          <w:rFonts w:ascii="Times New Roman" w:eastAsia="Times New Roman" w:hAnsi="Times New Roman" w:cs="Times New Roman"/>
          <w:sz w:val="24"/>
          <w:szCs w:val="24"/>
        </w:rPr>
        <w:t>All pages are numbered, including budgets and attachments;</w:t>
      </w:r>
    </w:p>
    <w:p w14:paraId="42F995A1" w14:textId="4B6CA951" w:rsidR="7DF554AB" w:rsidRDefault="7DF554AB" w:rsidP="7DF554AB">
      <w:pPr>
        <w:shd w:val="clear" w:color="auto" w:fill="FFFFFF" w:themeFill="background1"/>
        <w:spacing w:after="0" w:line="240" w:lineRule="auto"/>
        <w:rPr>
          <w:rFonts w:ascii="Times New Roman" w:eastAsia="Times New Roman" w:hAnsi="Times New Roman" w:cs="Times New Roman"/>
          <w:sz w:val="24"/>
          <w:szCs w:val="24"/>
        </w:rPr>
      </w:pPr>
    </w:p>
    <w:p w14:paraId="1DF16A47" w14:textId="77777777" w:rsidR="00F56C71" w:rsidRPr="0056580B" w:rsidRDefault="00F56C71" w:rsidP="25913535">
      <w:pPr>
        <w:pStyle w:val="ListParagraph"/>
        <w:numPr>
          <w:ilvl w:val="0"/>
          <w:numId w:val="4"/>
        </w:numPr>
        <w:shd w:val="clear" w:color="auto" w:fill="FFFFFF" w:themeFill="background1"/>
        <w:spacing w:after="0" w:line="240" w:lineRule="auto"/>
        <w:rPr>
          <w:rFonts w:ascii="Times New Roman" w:eastAsia="Times New Roman" w:hAnsi="Times New Roman" w:cs="Times New Roman"/>
          <w:color w:val="000000" w:themeColor="text1"/>
          <w:sz w:val="24"/>
          <w:szCs w:val="24"/>
        </w:rPr>
      </w:pPr>
      <w:r w:rsidRPr="7DF554AB">
        <w:rPr>
          <w:rFonts w:ascii="Times New Roman" w:eastAsia="Times New Roman" w:hAnsi="Times New Roman" w:cs="Times New Roman"/>
          <w:sz w:val="24"/>
          <w:szCs w:val="24"/>
        </w:rPr>
        <w:t>All documents are formatted to 8 ½ x 11 paper; and,</w:t>
      </w:r>
    </w:p>
    <w:p w14:paraId="5EF1655D" w14:textId="5453FCC9" w:rsidR="7DF554AB" w:rsidRDefault="7DF554AB" w:rsidP="7DF554AB">
      <w:pPr>
        <w:shd w:val="clear" w:color="auto" w:fill="FFFFFF" w:themeFill="background1"/>
        <w:spacing w:after="0" w:line="240" w:lineRule="auto"/>
        <w:rPr>
          <w:rFonts w:ascii="Times New Roman" w:eastAsia="Times New Roman" w:hAnsi="Times New Roman" w:cs="Times New Roman"/>
          <w:sz w:val="24"/>
          <w:szCs w:val="24"/>
        </w:rPr>
      </w:pPr>
    </w:p>
    <w:p w14:paraId="5186E854" w14:textId="5C8B97B0" w:rsidR="00F56C71" w:rsidRPr="0056580B" w:rsidRDefault="00F56C71" w:rsidP="25913535">
      <w:pPr>
        <w:pStyle w:val="ListParagraph"/>
        <w:numPr>
          <w:ilvl w:val="0"/>
          <w:numId w:val="4"/>
        </w:numPr>
        <w:shd w:val="clear" w:color="auto" w:fill="FFFFFF" w:themeFill="background1"/>
        <w:spacing w:after="0" w:line="240" w:lineRule="auto"/>
        <w:rPr>
          <w:rFonts w:ascii="Times New Roman" w:eastAsia="Times New Roman" w:hAnsi="Times New Roman" w:cs="Times New Roman"/>
          <w:color w:val="000000" w:themeColor="text1"/>
          <w:sz w:val="24"/>
          <w:szCs w:val="24"/>
        </w:rPr>
      </w:pPr>
      <w:r w:rsidRPr="25913535">
        <w:rPr>
          <w:rFonts w:ascii="Times New Roman" w:eastAsia="Times New Roman" w:hAnsi="Times New Roman" w:cs="Times New Roman"/>
          <w:sz w:val="24"/>
          <w:szCs w:val="24"/>
        </w:rPr>
        <w:t>All documents are single-spaced, 12</w:t>
      </w:r>
      <w:r w:rsidR="005838D9" w:rsidRPr="25913535">
        <w:rPr>
          <w:rFonts w:ascii="Times New Roman" w:eastAsia="Times New Roman" w:hAnsi="Times New Roman" w:cs="Times New Roman"/>
          <w:sz w:val="24"/>
          <w:szCs w:val="24"/>
        </w:rPr>
        <w:t>-</w:t>
      </w:r>
      <w:r w:rsidRPr="25913535">
        <w:rPr>
          <w:rFonts w:ascii="Times New Roman" w:eastAsia="Times New Roman" w:hAnsi="Times New Roman" w:cs="Times New Roman"/>
          <w:sz w:val="24"/>
          <w:szCs w:val="24"/>
        </w:rPr>
        <w:t>point Times New Roman font, with 1-inch margins</w:t>
      </w:r>
      <w:r w:rsidR="001D6F9E" w:rsidRPr="25913535">
        <w:rPr>
          <w:rFonts w:ascii="Times New Roman" w:eastAsia="Times New Roman" w:hAnsi="Times New Roman" w:cs="Times New Roman"/>
          <w:sz w:val="24"/>
          <w:szCs w:val="24"/>
        </w:rPr>
        <w:t>. Captions</w:t>
      </w:r>
      <w:r w:rsidR="00D46C9F" w:rsidRPr="25913535">
        <w:rPr>
          <w:rFonts w:ascii="Times New Roman" w:eastAsia="Times New Roman" w:hAnsi="Times New Roman" w:cs="Times New Roman"/>
          <w:sz w:val="24"/>
          <w:szCs w:val="24"/>
        </w:rPr>
        <w:t xml:space="preserve"> </w:t>
      </w:r>
      <w:r w:rsidR="001D6F9E" w:rsidRPr="25913535">
        <w:rPr>
          <w:rFonts w:ascii="Times New Roman" w:eastAsia="Times New Roman" w:hAnsi="Times New Roman" w:cs="Times New Roman"/>
          <w:sz w:val="24"/>
          <w:szCs w:val="24"/>
        </w:rPr>
        <w:t>and footnotes may be 10</w:t>
      </w:r>
      <w:r w:rsidR="005838D9" w:rsidRPr="25913535">
        <w:rPr>
          <w:rFonts w:ascii="Times New Roman" w:eastAsia="Times New Roman" w:hAnsi="Times New Roman" w:cs="Times New Roman"/>
          <w:sz w:val="24"/>
          <w:szCs w:val="24"/>
        </w:rPr>
        <w:t>-</w:t>
      </w:r>
      <w:r w:rsidR="001D6F9E" w:rsidRPr="25913535">
        <w:rPr>
          <w:rFonts w:ascii="Times New Roman" w:eastAsia="Times New Roman" w:hAnsi="Times New Roman" w:cs="Times New Roman"/>
          <w:sz w:val="24"/>
          <w:szCs w:val="24"/>
        </w:rPr>
        <w:t>point Times New Roman font.</w:t>
      </w:r>
      <w:r w:rsidR="00D46C9F" w:rsidRPr="25913535">
        <w:rPr>
          <w:rFonts w:ascii="Times New Roman" w:eastAsia="Times New Roman" w:hAnsi="Times New Roman" w:cs="Times New Roman"/>
          <w:sz w:val="24"/>
          <w:szCs w:val="24"/>
        </w:rPr>
        <w:t xml:space="preserve">  Font sizes in charts and tables, including the budget, can be reformatted to fit within 1</w:t>
      </w:r>
      <w:r w:rsidR="005838D9" w:rsidRPr="25913535">
        <w:rPr>
          <w:rFonts w:ascii="Times New Roman" w:eastAsia="Times New Roman" w:hAnsi="Times New Roman" w:cs="Times New Roman"/>
          <w:sz w:val="24"/>
          <w:szCs w:val="24"/>
        </w:rPr>
        <w:t>-</w:t>
      </w:r>
      <w:r w:rsidR="00D46C9F" w:rsidRPr="25913535">
        <w:rPr>
          <w:rFonts w:ascii="Times New Roman" w:eastAsia="Times New Roman" w:hAnsi="Times New Roman" w:cs="Times New Roman"/>
          <w:sz w:val="24"/>
          <w:szCs w:val="24"/>
        </w:rPr>
        <w:t>page width.</w:t>
      </w:r>
    </w:p>
    <w:p w14:paraId="3F8BC3BE" w14:textId="77777777" w:rsidR="0056580B" w:rsidRDefault="0056580B" w:rsidP="25913535">
      <w:pPr>
        <w:shd w:val="clear" w:color="auto" w:fill="FFFFFF" w:themeFill="background1"/>
        <w:spacing w:after="0" w:line="240" w:lineRule="auto"/>
        <w:rPr>
          <w:rFonts w:ascii="Times New Roman" w:eastAsia="Times New Roman" w:hAnsi="Times New Roman" w:cs="Times New Roman"/>
          <w:sz w:val="24"/>
          <w:szCs w:val="24"/>
        </w:rPr>
      </w:pPr>
    </w:p>
    <w:p w14:paraId="6FE13912" w14:textId="77777777" w:rsidR="0056580B" w:rsidRPr="0056580B" w:rsidRDefault="008924D8" w:rsidP="7DF554AB">
      <w:pPr>
        <w:shd w:val="clear" w:color="auto" w:fill="FFFFFF" w:themeFill="background1"/>
        <w:spacing w:after="0" w:line="240" w:lineRule="auto"/>
        <w:rPr>
          <w:rFonts w:ascii="Times New Roman" w:eastAsia="Times New Roman" w:hAnsi="Times New Roman" w:cs="Times New Roman"/>
          <w:b/>
          <w:bCs/>
          <w:sz w:val="24"/>
          <w:szCs w:val="24"/>
        </w:rPr>
      </w:pPr>
      <w:r w:rsidRPr="7DF554AB">
        <w:rPr>
          <w:rFonts w:ascii="Times New Roman" w:eastAsia="Times New Roman" w:hAnsi="Times New Roman" w:cs="Times New Roman"/>
          <w:b/>
          <w:bCs/>
          <w:sz w:val="24"/>
          <w:szCs w:val="24"/>
        </w:rPr>
        <w:t xml:space="preserve">Complete applications </w:t>
      </w:r>
      <w:r w:rsidR="00BC4B73" w:rsidRPr="7DF554AB">
        <w:rPr>
          <w:rFonts w:ascii="Times New Roman" w:eastAsia="Times New Roman" w:hAnsi="Times New Roman" w:cs="Times New Roman"/>
          <w:b/>
          <w:bCs/>
          <w:sz w:val="24"/>
          <w:szCs w:val="24"/>
        </w:rPr>
        <w:t>must</w:t>
      </w:r>
      <w:r w:rsidR="00A77AFC" w:rsidRPr="7DF554AB">
        <w:rPr>
          <w:rFonts w:ascii="Times New Roman" w:eastAsia="Times New Roman" w:hAnsi="Times New Roman" w:cs="Times New Roman"/>
          <w:b/>
          <w:bCs/>
          <w:sz w:val="24"/>
          <w:szCs w:val="24"/>
        </w:rPr>
        <w:t xml:space="preserve"> include the following required documents</w:t>
      </w:r>
      <w:r w:rsidRPr="7DF554AB">
        <w:rPr>
          <w:rFonts w:ascii="Times New Roman" w:eastAsia="Times New Roman" w:hAnsi="Times New Roman" w:cs="Times New Roman"/>
          <w:b/>
          <w:bCs/>
          <w:sz w:val="24"/>
          <w:szCs w:val="24"/>
        </w:rPr>
        <w:t xml:space="preserve">: </w:t>
      </w:r>
    </w:p>
    <w:p w14:paraId="2E575AB5" w14:textId="77777777" w:rsidR="008B18FD" w:rsidRPr="0056580B" w:rsidRDefault="008B18FD" w:rsidP="25913535">
      <w:pPr>
        <w:shd w:val="clear" w:color="auto" w:fill="FFFFFF" w:themeFill="background1"/>
        <w:spacing w:after="0" w:line="240" w:lineRule="auto"/>
        <w:rPr>
          <w:rFonts w:ascii="Times New Roman" w:eastAsia="Times New Roman" w:hAnsi="Times New Roman" w:cs="Times New Roman"/>
          <w:sz w:val="24"/>
          <w:szCs w:val="24"/>
        </w:rPr>
      </w:pPr>
    </w:p>
    <w:p w14:paraId="0B1F1AC7" w14:textId="3982A27E" w:rsidR="00F44D12" w:rsidRPr="00F21A80" w:rsidRDefault="00F9462C" w:rsidP="25913535">
      <w:pPr>
        <w:pStyle w:val="ListParagraph"/>
        <w:numPr>
          <w:ilvl w:val="0"/>
          <w:numId w:val="3"/>
        </w:numPr>
        <w:rPr>
          <w:rFonts w:ascii="Times New Roman" w:eastAsia="Times New Roman" w:hAnsi="Times New Roman" w:cs="Times New Roman"/>
          <w:color w:val="000000" w:themeColor="text1"/>
          <w:sz w:val="24"/>
          <w:szCs w:val="24"/>
        </w:rPr>
      </w:pPr>
      <w:r w:rsidRPr="7447B88B">
        <w:rPr>
          <w:rFonts w:ascii="Times New Roman" w:eastAsia="Times New Roman" w:hAnsi="Times New Roman" w:cs="Times New Roman"/>
          <w:sz w:val="24"/>
          <w:szCs w:val="24"/>
        </w:rPr>
        <w:t xml:space="preserve">Completed and signed </w:t>
      </w:r>
      <w:r w:rsidRPr="7447B88B">
        <w:rPr>
          <w:rFonts w:ascii="Times New Roman" w:eastAsia="Times New Roman" w:hAnsi="Times New Roman" w:cs="Times New Roman"/>
          <w:b/>
          <w:bCs/>
          <w:sz w:val="24"/>
          <w:szCs w:val="24"/>
        </w:rPr>
        <w:t>SF-424</w:t>
      </w:r>
      <w:r w:rsidRPr="7447B88B">
        <w:rPr>
          <w:rFonts w:ascii="Times New Roman" w:eastAsia="Times New Roman" w:hAnsi="Times New Roman" w:cs="Times New Roman"/>
          <w:sz w:val="24"/>
          <w:szCs w:val="24"/>
        </w:rPr>
        <w:t xml:space="preserve">, </w:t>
      </w:r>
      <w:r w:rsidRPr="7447B88B">
        <w:rPr>
          <w:rFonts w:ascii="Times New Roman" w:eastAsia="Times New Roman" w:hAnsi="Times New Roman" w:cs="Times New Roman"/>
          <w:b/>
          <w:bCs/>
          <w:sz w:val="24"/>
          <w:szCs w:val="24"/>
        </w:rPr>
        <w:t>SF-424A</w:t>
      </w:r>
      <w:r w:rsidRPr="7447B88B">
        <w:rPr>
          <w:rFonts w:ascii="Times New Roman" w:eastAsia="Times New Roman" w:hAnsi="Times New Roman" w:cs="Times New Roman"/>
          <w:sz w:val="24"/>
          <w:szCs w:val="24"/>
        </w:rPr>
        <w:t xml:space="preserve">, and </w:t>
      </w:r>
      <w:r w:rsidRPr="7447B88B">
        <w:rPr>
          <w:rFonts w:ascii="Times New Roman" w:eastAsia="Times New Roman" w:hAnsi="Times New Roman" w:cs="Times New Roman"/>
          <w:b/>
          <w:bCs/>
          <w:sz w:val="24"/>
          <w:szCs w:val="24"/>
        </w:rPr>
        <w:t>SF-424B</w:t>
      </w:r>
      <w:r w:rsidRPr="7447B88B">
        <w:rPr>
          <w:rFonts w:ascii="Times New Roman" w:eastAsia="Times New Roman" w:hAnsi="Times New Roman" w:cs="Times New Roman"/>
          <w:sz w:val="24"/>
          <w:szCs w:val="24"/>
        </w:rPr>
        <w:t xml:space="preserve"> </w:t>
      </w:r>
      <w:r w:rsidR="00A4383E" w:rsidRPr="7447B88B">
        <w:rPr>
          <w:rFonts w:ascii="Times New Roman" w:eastAsia="Times New Roman" w:hAnsi="Times New Roman" w:cs="Times New Roman"/>
          <w:sz w:val="24"/>
          <w:szCs w:val="24"/>
        </w:rPr>
        <w:t xml:space="preserve">and </w:t>
      </w:r>
      <w:r w:rsidR="00A4383E" w:rsidRPr="7447B88B">
        <w:rPr>
          <w:rFonts w:ascii="Times New Roman" w:eastAsia="Times New Roman" w:hAnsi="Times New Roman" w:cs="Times New Roman"/>
          <w:b/>
          <w:bCs/>
          <w:sz w:val="24"/>
          <w:szCs w:val="24"/>
        </w:rPr>
        <w:t>SF-LLL</w:t>
      </w:r>
      <w:r w:rsidR="00A4383E" w:rsidRPr="7447B88B">
        <w:rPr>
          <w:rFonts w:ascii="Times New Roman" w:eastAsia="Times New Roman" w:hAnsi="Times New Roman" w:cs="Times New Roman"/>
          <w:sz w:val="24"/>
          <w:szCs w:val="24"/>
        </w:rPr>
        <w:t xml:space="preserve"> forms. These forms are </w:t>
      </w:r>
      <w:r w:rsidR="00BC4B73" w:rsidRPr="7447B88B">
        <w:rPr>
          <w:rFonts w:ascii="Times New Roman" w:eastAsia="Times New Roman" w:hAnsi="Times New Roman" w:cs="Times New Roman"/>
          <w:sz w:val="24"/>
          <w:szCs w:val="24"/>
        </w:rPr>
        <w:t xml:space="preserve">available </w:t>
      </w:r>
      <w:r w:rsidR="00304856" w:rsidRPr="7447B88B">
        <w:rPr>
          <w:rFonts w:ascii="Times New Roman" w:eastAsia="Times New Roman" w:hAnsi="Times New Roman" w:cs="Times New Roman"/>
          <w:sz w:val="24"/>
          <w:szCs w:val="24"/>
        </w:rPr>
        <w:t xml:space="preserve">electronically via </w:t>
      </w:r>
      <w:r w:rsidR="3CF87BF7" w:rsidRPr="7447B88B">
        <w:rPr>
          <w:rFonts w:ascii="Times New Roman" w:eastAsia="Times New Roman" w:hAnsi="Times New Roman" w:cs="Times New Roman"/>
          <w:sz w:val="24"/>
          <w:szCs w:val="24"/>
        </w:rPr>
        <w:t>Grants.gov.</w:t>
      </w:r>
      <w:r w:rsidR="00A4383E" w:rsidRPr="7447B88B">
        <w:rPr>
          <w:rFonts w:ascii="Times New Roman" w:eastAsia="Times New Roman" w:hAnsi="Times New Roman" w:cs="Times New Roman"/>
          <w:sz w:val="24"/>
          <w:szCs w:val="24"/>
        </w:rPr>
        <w:t xml:space="preserve"> </w:t>
      </w:r>
      <w:r w:rsidR="00A4383E" w:rsidRPr="7447B88B">
        <w:rPr>
          <w:rFonts w:ascii="Times New Roman" w:eastAsia="Times New Roman" w:hAnsi="Times New Roman" w:cs="Times New Roman"/>
          <w:i/>
          <w:iCs/>
          <w:sz w:val="24"/>
          <w:szCs w:val="24"/>
        </w:rPr>
        <w:t>The SF-424 B is required only for those applicants who have not registered in SAM.gov or recertified their registration in SAM.gov since February 2, 2019 and completed the online representations and certifications.  The SF-LLL is required for applicants that may engage in lobbying activities.</w:t>
      </w:r>
      <w:r w:rsidR="002252A0" w:rsidRPr="7447B88B">
        <w:t xml:space="preserve"> </w:t>
      </w:r>
    </w:p>
    <w:p w14:paraId="68F52DF2" w14:textId="77777777" w:rsidR="008924D8" w:rsidRPr="00F21A80" w:rsidRDefault="008924D8" w:rsidP="25913535">
      <w:pPr>
        <w:pStyle w:val="ListParagraph"/>
        <w:rPr>
          <w:rFonts w:ascii="Times New Roman" w:eastAsia="Times New Roman" w:hAnsi="Times New Roman" w:cs="Times New Roman"/>
          <w:sz w:val="24"/>
          <w:szCs w:val="24"/>
        </w:rPr>
      </w:pPr>
    </w:p>
    <w:p w14:paraId="61F9E50B" w14:textId="140F6274" w:rsidR="00BA7443" w:rsidRPr="00BA7443" w:rsidRDefault="00BA7443" w:rsidP="25913535">
      <w:pPr>
        <w:pStyle w:val="ListParagraph"/>
        <w:numPr>
          <w:ilvl w:val="0"/>
          <w:numId w:val="3"/>
        </w:numPr>
        <w:shd w:val="clear" w:color="auto" w:fill="FFFFFF" w:themeFill="background1"/>
        <w:spacing w:after="0" w:line="240" w:lineRule="auto"/>
        <w:rPr>
          <w:rFonts w:ascii="Times New Roman" w:eastAsia="Times New Roman" w:hAnsi="Times New Roman" w:cs="Times New Roman"/>
          <w:color w:val="000000" w:themeColor="text1"/>
          <w:sz w:val="28"/>
          <w:szCs w:val="28"/>
        </w:rPr>
      </w:pPr>
      <w:r w:rsidRPr="7447B88B">
        <w:rPr>
          <w:rFonts w:ascii="Times New Roman" w:hAnsi="Times New Roman"/>
          <w:b/>
          <w:bCs/>
          <w:sz w:val="24"/>
          <w:szCs w:val="24"/>
        </w:rPr>
        <w:t>Summary Page</w:t>
      </w:r>
      <w:r w:rsidRPr="7447B88B">
        <w:rPr>
          <w:rFonts w:ascii="Times New Roman" w:hAnsi="Times New Roman"/>
          <w:sz w:val="24"/>
          <w:szCs w:val="24"/>
        </w:rPr>
        <w:t>: Cover sheet stating the applicant name and organization, proposal date, program title, program period proposed start and end date, and brief purpose of the program.</w:t>
      </w:r>
    </w:p>
    <w:p w14:paraId="4AD4D27A" w14:textId="77777777" w:rsidR="00BA7443" w:rsidRPr="00BA7443" w:rsidRDefault="00BA7443" w:rsidP="25913535">
      <w:pPr>
        <w:pStyle w:val="ListParagraph"/>
        <w:rPr>
          <w:rFonts w:ascii="Times New Roman" w:eastAsia="Times New Roman" w:hAnsi="Times New Roman" w:cs="Times New Roman"/>
          <w:b/>
          <w:bCs/>
          <w:sz w:val="24"/>
          <w:szCs w:val="24"/>
        </w:rPr>
      </w:pPr>
    </w:p>
    <w:p w14:paraId="20F098EC" w14:textId="75FD3B0D" w:rsidR="008924D8" w:rsidRPr="0056580B" w:rsidRDefault="008924D8" w:rsidP="25913535">
      <w:pPr>
        <w:pStyle w:val="ListParagraph"/>
        <w:numPr>
          <w:ilvl w:val="0"/>
          <w:numId w:val="3"/>
        </w:numPr>
        <w:shd w:val="clear" w:color="auto" w:fill="FFFFFF" w:themeFill="background1"/>
        <w:spacing w:after="0" w:line="240" w:lineRule="auto"/>
        <w:rPr>
          <w:rFonts w:ascii="Times New Roman" w:eastAsia="Times New Roman" w:hAnsi="Times New Roman" w:cs="Times New Roman"/>
          <w:color w:val="000000" w:themeColor="text1"/>
          <w:sz w:val="24"/>
          <w:szCs w:val="24"/>
        </w:rPr>
      </w:pPr>
      <w:r w:rsidRPr="7447B88B">
        <w:rPr>
          <w:rFonts w:ascii="Times New Roman" w:eastAsia="Times New Roman" w:hAnsi="Times New Roman" w:cs="Times New Roman"/>
          <w:b/>
          <w:bCs/>
          <w:sz w:val="24"/>
          <w:szCs w:val="24"/>
        </w:rPr>
        <w:t>Table of Contents</w:t>
      </w:r>
      <w:r w:rsidRPr="7447B88B">
        <w:rPr>
          <w:rFonts w:ascii="Times New Roman" w:eastAsia="Times New Roman" w:hAnsi="Times New Roman" w:cs="Times New Roman"/>
          <w:sz w:val="24"/>
          <w:szCs w:val="24"/>
        </w:rPr>
        <w:t xml:space="preserve"> that includes a page numbered contents page</w:t>
      </w:r>
      <w:r w:rsidR="00F65886" w:rsidRPr="7447B88B">
        <w:rPr>
          <w:rFonts w:ascii="Times New Roman" w:eastAsia="Times New Roman" w:hAnsi="Times New Roman" w:cs="Times New Roman"/>
          <w:sz w:val="24"/>
          <w:szCs w:val="24"/>
        </w:rPr>
        <w:t xml:space="preserve"> and</w:t>
      </w:r>
      <w:r w:rsidRPr="7447B88B">
        <w:rPr>
          <w:rFonts w:ascii="Times New Roman" w:eastAsia="Times New Roman" w:hAnsi="Times New Roman" w:cs="Times New Roman"/>
          <w:sz w:val="24"/>
          <w:szCs w:val="24"/>
        </w:rPr>
        <w:t xml:space="preserve"> any attachments.</w:t>
      </w:r>
    </w:p>
    <w:p w14:paraId="0D9A21B4" w14:textId="77777777" w:rsidR="008924D8" w:rsidRPr="00BA7443" w:rsidRDefault="008924D8" w:rsidP="25913535">
      <w:pPr>
        <w:shd w:val="clear" w:color="auto" w:fill="FFFFFF" w:themeFill="background1"/>
        <w:spacing w:after="0" w:line="240" w:lineRule="auto"/>
        <w:rPr>
          <w:rFonts w:ascii="Times New Roman" w:eastAsia="Times New Roman" w:hAnsi="Times New Roman" w:cs="Times New Roman"/>
          <w:sz w:val="24"/>
          <w:szCs w:val="24"/>
        </w:rPr>
      </w:pPr>
    </w:p>
    <w:p w14:paraId="20D3EB0B" w14:textId="71FBAE4F" w:rsidR="005A21C5" w:rsidRPr="005838D9" w:rsidRDefault="008924D8" w:rsidP="25913535">
      <w:pPr>
        <w:pStyle w:val="ListParagraph"/>
        <w:numPr>
          <w:ilvl w:val="0"/>
          <w:numId w:val="3"/>
        </w:numPr>
        <w:shd w:val="clear" w:color="auto" w:fill="FFFFFF" w:themeFill="background1"/>
        <w:spacing w:after="0" w:line="240" w:lineRule="auto"/>
        <w:rPr>
          <w:rFonts w:ascii="Times New Roman" w:eastAsia="Times New Roman" w:hAnsi="Times New Roman" w:cs="Times New Roman"/>
          <w:color w:val="000000" w:themeColor="text1"/>
          <w:sz w:val="24"/>
          <w:szCs w:val="24"/>
        </w:rPr>
      </w:pPr>
      <w:r w:rsidRPr="7447B88B">
        <w:rPr>
          <w:rFonts w:ascii="Times New Roman" w:eastAsia="Times New Roman" w:hAnsi="Times New Roman" w:cs="Times New Roman"/>
          <w:b/>
          <w:bCs/>
          <w:sz w:val="24"/>
          <w:szCs w:val="24"/>
        </w:rPr>
        <w:t>Proposal Narrativ</w:t>
      </w:r>
      <w:r w:rsidR="00A4383E" w:rsidRPr="7447B88B">
        <w:rPr>
          <w:rFonts w:ascii="Times New Roman" w:eastAsia="Times New Roman" w:hAnsi="Times New Roman" w:cs="Times New Roman"/>
          <w:b/>
          <w:bCs/>
          <w:sz w:val="24"/>
          <w:szCs w:val="24"/>
        </w:rPr>
        <w:t>e</w:t>
      </w:r>
      <w:r w:rsidR="00A4383E" w:rsidRPr="7447B88B">
        <w:rPr>
          <w:rFonts w:ascii="Times New Roman" w:eastAsia="Times New Roman" w:hAnsi="Times New Roman" w:cs="Times New Roman"/>
          <w:sz w:val="24"/>
          <w:szCs w:val="24"/>
        </w:rPr>
        <w:t xml:space="preserve"> </w:t>
      </w:r>
      <w:r w:rsidR="005A21C5" w:rsidRPr="7447B88B">
        <w:rPr>
          <w:rFonts w:ascii="Times New Roman" w:eastAsia="Times New Roman" w:hAnsi="Times New Roman" w:cs="Times New Roman"/>
          <w:sz w:val="24"/>
          <w:szCs w:val="24"/>
        </w:rPr>
        <w:t xml:space="preserve">(not to exceed 10 pages), should be organized using the following section headings: Executive Summary, Organizational Capacity and Past Performance, Program Strategy, Performance Monitoring and Evaluation, and Management Plan.  Please see the “Narrative Components” section below for details on the information to include in the proposal. </w:t>
      </w:r>
    </w:p>
    <w:p w14:paraId="02B65984" w14:textId="7CECD16B" w:rsidR="005A21C5" w:rsidRPr="005838D9" w:rsidRDefault="005A21C5" w:rsidP="25913535">
      <w:pPr>
        <w:pStyle w:val="ListParagraph"/>
        <w:shd w:val="clear" w:color="auto" w:fill="FFFFFF" w:themeFill="background1"/>
        <w:spacing w:after="0" w:line="240" w:lineRule="auto"/>
        <w:rPr>
          <w:rFonts w:ascii="Times New Roman" w:eastAsia="Times New Roman" w:hAnsi="Times New Roman" w:cs="Times New Roman"/>
          <w:sz w:val="24"/>
          <w:szCs w:val="24"/>
        </w:rPr>
      </w:pPr>
      <w:r w:rsidRPr="25913535">
        <w:rPr>
          <w:rFonts w:ascii="Times New Roman" w:eastAsia="Times New Roman" w:hAnsi="Times New Roman" w:cs="Times New Roman"/>
          <w:sz w:val="24"/>
          <w:szCs w:val="24"/>
        </w:rPr>
        <w:lastRenderedPageBreak/>
        <w:t xml:space="preserve">(The 10-page limit does not include the Summary Page, Table of Contents, Budget, Budget Narrative, Letter of Disclosure, Letter of Institutional Support, NICRA, Audit, CVs, or SF-424s).  </w:t>
      </w:r>
    </w:p>
    <w:p w14:paraId="767D18EB" w14:textId="77777777" w:rsidR="008924D8" w:rsidRPr="0056580B" w:rsidRDefault="008924D8" w:rsidP="25913535">
      <w:pPr>
        <w:pStyle w:val="ListParagraph"/>
        <w:shd w:val="clear" w:color="auto" w:fill="FFFFFF" w:themeFill="background1"/>
        <w:spacing w:after="0" w:line="240" w:lineRule="auto"/>
        <w:rPr>
          <w:rFonts w:ascii="Times New Roman" w:eastAsia="Times New Roman" w:hAnsi="Times New Roman" w:cs="Times New Roman"/>
          <w:sz w:val="24"/>
          <w:szCs w:val="24"/>
        </w:rPr>
      </w:pPr>
    </w:p>
    <w:p w14:paraId="4D22058B" w14:textId="3B642CEE" w:rsidR="6E1A4FFD" w:rsidRDefault="6E1A4FFD" w:rsidP="6E1A4FFD">
      <w:pPr>
        <w:shd w:val="clear" w:color="auto" w:fill="FFFFFF" w:themeFill="background1"/>
        <w:spacing w:after="0" w:line="240" w:lineRule="auto"/>
        <w:rPr>
          <w:rFonts w:ascii="Times New Roman" w:eastAsia="Times New Roman" w:hAnsi="Times New Roman" w:cs="Times New Roman"/>
          <w:b/>
          <w:bCs/>
          <w:sz w:val="24"/>
          <w:szCs w:val="24"/>
        </w:rPr>
      </w:pPr>
    </w:p>
    <w:p w14:paraId="3831D919" w14:textId="36EC40D3" w:rsidR="008924D8" w:rsidRPr="0056580B" w:rsidRDefault="00A4383E" w:rsidP="25913535">
      <w:pPr>
        <w:pStyle w:val="ListParagraph"/>
        <w:numPr>
          <w:ilvl w:val="0"/>
          <w:numId w:val="3"/>
        </w:numPr>
        <w:shd w:val="clear" w:color="auto" w:fill="FFFFFF" w:themeFill="background1"/>
        <w:spacing w:after="0" w:line="240" w:lineRule="auto"/>
        <w:rPr>
          <w:rFonts w:ascii="Times New Roman" w:eastAsia="Times New Roman" w:hAnsi="Times New Roman" w:cs="Times New Roman"/>
          <w:color w:val="000000" w:themeColor="text1"/>
          <w:sz w:val="24"/>
          <w:szCs w:val="24"/>
        </w:rPr>
      </w:pPr>
      <w:r w:rsidRPr="6E1A4FFD">
        <w:rPr>
          <w:rFonts w:ascii="Times New Roman" w:eastAsia="Times New Roman" w:hAnsi="Times New Roman" w:cs="Times New Roman"/>
          <w:b/>
          <w:bCs/>
          <w:sz w:val="24"/>
          <w:szCs w:val="24"/>
        </w:rPr>
        <w:t xml:space="preserve">Summary and </w:t>
      </w:r>
      <w:r w:rsidR="008924D8" w:rsidRPr="6E1A4FFD">
        <w:rPr>
          <w:rFonts w:ascii="Times New Roman" w:eastAsia="Times New Roman" w:hAnsi="Times New Roman" w:cs="Times New Roman"/>
          <w:b/>
          <w:bCs/>
          <w:sz w:val="24"/>
          <w:szCs w:val="24"/>
        </w:rPr>
        <w:t>Detailed Line-Item Budget</w:t>
      </w:r>
      <w:r w:rsidR="008924D8" w:rsidRPr="6E1A4FFD">
        <w:rPr>
          <w:rFonts w:ascii="Times New Roman" w:eastAsia="Times New Roman" w:hAnsi="Times New Roman" w:cs="Times New Roman"/>
          <w:sz w:val="24"/>
          <w:szCs w:val="24"/>
        </w:rPr>
        <w:t xml:space="preserve"> (in Microsoft Excel) that includes three [3] columns including the request to </w:t>
      </w:r>
      <w:r w:rsidR="543A65C4" w:rsidRPr="6E1A4FFD">
        <w:rPr>
          <w:rFonts w:ascii="Times New Roman" w:eastAsia="Times New Roman" w:hAnsi="Times New Roman" w:cs="Times New Roman"/>
          <w:sz w:val="24"/>
          <w:szCs w:val="24"/>
        </w:rPr>
        <w:t>DOS</w:t>
      </w:r>
      <w:r w:rsidR="008924D8" w:rsidRPr="6E1A4FFD">
        <w:rPr>
          <w:rFonts w:ascii="Times New Roman" w:eastAsia="Times New Roman" w:hAnsi="Times New Roman" w:cs="Times New Roman"/>
          <w:sz w:val="24"/>
          <w:szCs w:val="24"/>
        </w:rPr>
        <w:t xml:space="preserve">, any cost sharing contribution, and total budget (see below for more information on budget format).  </w:t>
      </w:r>
      <w:r w:rsidR="006C64F8" w:rsidRPr="6E1A4FFD">
        <w:rPr>
          <w:rFonts w:ascii="Times New Roman" w:eastAsia="Times New Roman" w:hAnsi="Times New Roman" w:cs="Times New Roman"/>
          <w:b/>
          <w:bCs/>
          <w:sz w:val="24"/>
          <w:szCs w:val="24"/>
        </w:rPr>
        <w:t>The federal share requested should not exceed the amount of funds available under section B.</w:t>
      </w:r>
      <w:r w:rsidR="006C64F8" w:rsidRPr="6E1A4FFD">
        <w:rPr>
          <w:rFonts w:ascii="Times New Roman" w:eastAsia="Times New Roman" w:hAnsi="Times New Roman" w:cs="Times New Roman"/>
          <w:sz w:val="24"/>
          <w:szCs w:val="24"/>
        </w:rPr>
        <w:t xml:space="preserve"> </w:t>
      </w:r>
      <w:r w:rsidR="008924D8" w:rsidRPr="6E1A4FFD">
        <w:rPr>
          <w:rFonts w:ascii="Times New Roman" w:eastAsia="Times New Roman" w:hAnsi="Times New Roman" w:cs="Times New Roman"/>
          <w:sz w:val="24"/>
          <w:szCs w:val="24"/>
        </w:rPr>
        <w:t xml:space="preserve">A summary budget should also be included using the OMB approved budget categories (see SF-424A </w:t>
      </w:r>
      <w:r w:rsidR="001A287F" w:rsidRPr="6E1A4FFD">
        <w:rPr>
          <w:rFonts w:ascii="Times New Roman" w:eastAsia="Times New Roman" w:hAnsi="Times New Roman" w:cs="Times New Roman"/>
          <w:sz w:val="24"/>
          <w:szCs w:val="24"/>
        </w:rPr>
        <w:t>for budget categories</w:t>
      </w:r>
      <w:r w:rsidR="008924D8" w:rsidRPr="6E1A4FFD">
        <w:rPr>
          <w:rFonts w:ascii="Times New Roman" w:eastAsia="Times New Roman" w:hAnsi="Times New Roman" w:cs="Times New Roman"/>
          <w:sz w:val="24"/>
          <w:szCs w:val="24"/>
        </w:rPr>
        <w:t>).  Costs must be in U.S. dollars.  Detailed line-item budgets for sub-</w:t>
      </w:r>
      <w:r w:rsidR="00D90839" w:rsidRPr="6E1A4FFD">
        <w:rPr>
          <w:rFonts w:ascii="Times New Roman" w:eastAsia="Times New Roman" w:hAnsi="Times New Roman" w:cs="Times New Roman"/>
          <w:sz w:val="24"/>
          <w:szCs w:val="24"/>
        </w:rPr>
        <w:t>awardees</w:t>
      </w:r>
      <w:r w:rsidR="008924D8" w:rsidRPr="6E1A4FFD">
        <w:rPr>
          <w:rFonts w:ascii="Times New Roman" w:eastAsia="Times New Roman" w:hAnsi="Times New Roman" w:cs="Times New Roman"/>
          <w:sz w:val="24"/>
          <w:szCs w:val="24"/>
        </w:rPr>
        <w:t xml:space="preserve"> should be included in additional tabs within the excel workbook.</w:t>
      </w:r>
      <w:r w:rsidR="0044002B" w:rsidRPr="6E1A4FFD">
        <w:rPr>
          <w:rFonts w:ascii="Times New Roman" w:eastAsia="Times New Roman" w:hAnsi="Times New Roman" w:cs="Times New Roman"/>
          <w:sz w:val="24"/>
          <w:szCs w:val="24"/>
        </w:rPr>
        <w:t xml:space="preserve"> A template budget is provided, but is not required, as long as the submitted budget follows OMB budget categories.</w:t>
      </w:r>
    </w:p>
    <w:p w14:paraId="6B6252F2" w14:textId="77777777" w:rsidR="008924D8" w:rsidRPr="0056580B" w:rsidRDefault="008924D8" w:rsidP="25913535">
      <w:pPr>
        <w:pStyle w:val="ListParagraph"/>
        <w:spacing w:after="0" w:line="240" w:lineRule="auto"/>
        <w:rPr>
          <w:rFonts w:ascii="Times New Roman" w:eastAsia="Times New Roman" w:hAnsi="Times New Roman" w:cs="Times New Roman"/>
          <w:sz w:val="24"/>
          <w:szCs w:val="24"/>
        </w:rPr>
      </w:pPr>
    </w:p>
    <w:p w14:paraId="5EFE0605" w14:textId="63C4BB30" w:rsidR="008924D8" w:rsidRPr="00E9134F" w:rsidRDefault="008924D8" w:rsidP="25913535">
      <w:pPr>
        <w:pStyle w:val="ListParagraph"/>
        <w:numPr>
          <w:ilvl w:val="0"/>
          <w:numId w:val="3"/>
        </w:numPr>
        <w:shd w:val="clear" w:color="auto" w:fill="FFFFFF" w:themeFill="background1"/>
        <w:spacing w:after="0" w:line="240" w:lineRule="auto"/>
        <w:rPr>
          <w:rFonts w:ascii="Times New Roman" w:eastAsia="Times New Roman" w:hAnsi="Times New Roman" w:cs="Times New Roman"/>
          <w:color w:val="000000" w:themeColor="text1"/>
          <w:sz w:val="24"/>
          <w:szCs w:val="24"/>
        </w:rPr>
      </w:pPr>
      <w:r w:rsidRPr="6E1A4FFD">
        <w:rPr>
          <w:rFonts w:ascii="Times New Roman" w:eastAsia="Times New Roman" w:hAnsi="Times New Roman" w:cs="Times New Roman"/>
          <w:b/>
          <w:bCs/>
          <w:sz w:val="24"/>
          <w:szCs w:val="24"/>
        </w:rPr>
        <w:t>Budget Narrative</w:t>
      </w:r>
      <w:r w:rsidRPr="6E1A4FFD">
        <w:rPr>
          <w:rFonts w:ascii="Times New Roman" w:eastAsia="Times New Roman" w:hAnsi="Times New Roman" w:cs="Times New Roman"/>
          <w:sz w:val="24"/>
          <w:szCs w:val="24"/>
        </w:rPr>
        <w:t xml:space="preserve"> (in Microsoft Word) that includes substantive explanations and justifications for each line item in the detailed budget spreadsheet, as well as the source and a description of all cost-share offered.  For ease of review, </w:t>
      </w:r>
      <w:r w:rsidR="054CBF9B" w:rsidRPr="6E1A4FFD">
        <w:rPr>
          <w:rFonts w:ascii="Times New Roman" w:eastAsia="Times New Roman" w:hAnsi="Times New Roman" w:cs="Times New Roman"/>
          <w:sz w:val="24"/>
          <w:szCs w:val="24"/>
        </w:rPr>
        <w:t>DOS</w:t>
      </w:r>
      <w:r w:rsidRPr="6E1A4FFD">
        <w:rPr>
          <w:rFonts w:ascii="Times New Roman" w:eastAsia="Times New Roman" w:hAnsi="Times New Roman" w:cs="Times New Roman"/>
          <w:sz w:val="24"/>
          <w:szCs w:val="24"/>
        </w:rPr>
        <w:t xml:space="preserve"> recommends applicants order the budget narrative as presented in the detailed budget.  Personnel costs </w:t>
      </w:r>
      <w:r w:rsidR="00740FB3" w:rsidRPr="6E1A4FFD">
        <w:rPr>
          <w:rFonts w:ascii="Times New Roman" w:eastAsia="Times New Roman" w:hAnsi="Times New Roman" w:cs="Times New Roman"/>
          <w:sz w:val="24"/>
          <w:szCs w:val="24"/>
        </w:rPr>
        <w:t>must</w:t>
      </w:r>
      <w:r w:rsidRPr="6E1A4FFD">
        <w:rPr>
          <w:rFonts w:ascii="Times New Roman" w:eastAsia="Times New Roman" w:hAnsi="Times New Roman" w:cs="Times New Roman"/>
          <w:sz w:val="24"/>
          <w:szCs w:val="24"/>
        </w:rPr>
        <w:t xml:space="preserve"> include a clarification of the roles and responsibilities of </w:t>
      </w:r>
      <w:r w:rsidR="001A287F" w:rsidRPr="6E1A4FFD">
        <w:rPr>
          <w:rFonts w:ascii="Times New Roman" w:eastAsia="Times New Roman" w:hAnsi="Times New Roman" w:cs="Times New Roman"/>
          <w:sz w:val="24"/>
          <w:szCs w:val="24"/>
        </w:rPr>
        <w:t>all</w:t>
      </w:r>
      <w:r w:rsidRPr="6E1A4FFD">
        <w:rPr>
          <w:rFonts w:ascii="Times New Roman" w:eastAsia="Times New Roman" w:hAnsi="Times New Roman" w:cs="Times New Roman"/>
          <w:sz w:val="24"/>
          <w:szCs w:val="24"/>
        </w:rPr>
        <w:t xml:space="preserve"> staff, base salary, and percentage of time devoted to the project.  The budget narrative should </w:t>
      </w:r>
      <w:r w:rsidR="001A287F" w:rsidRPr="6E1A4FFD">
        <w:rPr>
          <w:rFonts w:ascii="Times New Roman" w:eastAsia="Times New Roman" w:hAnsi="Times New Roman" w:cs="Times New Roman"/>
          <w:sz w:val="24"/>
          <w:szCs w:val="24"/>
        </w:rPr>
        <w:t xml:space="preserve">support the activities described in the proposal and </w:t>
      </w:r>
      <w:r w:rsidRPr="6E1A4FFD">
        <w:rPr>
          <w:rFonts w:ascii="Times New Roman" w:eastAsia="Times New Roman" w:hAnsi="Times New Roman" w:cs="Times New Roman"/>
          <w:sz w:val="24"/>
          <w:szCs w:val="24"/>
        </w:rPr>
        <w:t>provide additional information that might not be readily apparent in the detailed-line item budget, not simply repeat what is represented numerically in the budget, i.e. salaries are for salaries or travel is for travel.</w:t>
      </w:r>
      <w:r w:rsidR="001A287F" w:rsidRPr="6E1A4FFD">
        <w:rPr>
          <w:rFonts w:ascii="Times New Roman" w:eastAsia="Times New Roman" w:hAnsi="Times New Roman" w:cs="Times New Roman"/>
          <w:sz w:val="24"/>
          <w:szCs w:val="24"/>
        </w:rPr>
        <w:t xml:space="preserve"> </w:t>
      </w:r>
      <w:r w:rsidR="009A0412" w:rsidRPr="6E1A4FFD">
        <w:rPr>
          <w:rFonts w:ascii="Times New Roman" w:eastAsia="Times New Roman" w:hAnsi="Times New Roman" w:cs="Times New Roman"/>
          <w:sz w:val="24"/>
          <w:szCs w:val="24"/>
        </w:rPr>
        <w:t>The budget narrative should also explain any cost share provided.</w:t>
      </w:r>
    </w:p>
    <w:p w14:paraId="6AA46FF7" w14:textId="77777777" w:rsidR="002D175F" w:rsidRPr="00740FB3" w:rsidRDefault="002D175F" w:rsidP="25913535">
      <w:pPr>
        <w:pStyle w:val="ListParagraph"/>
        <w:shd w:val="clear" w:color="auto" w:fill="FFFFFF" w:themeFill="background1"/>
        <w:spacing w:after="0" w:line="240" w:lineRule="auto"/>
        <w:rPr>
          <w:rFonts w:ascii="Times New Roman" w:eastAsia="Times New Roman" w:hAnsi="Times New Roman" w:cs="Times New Roman"/>
          <w:b/>
          <w:bCs/>
          <w:sz w:val="24"/>
          <w:szCs w:val="24"/>
        </w:rPr>
      </w:pPr>
    </w:p>
    <w:p w14:paraId="0EF4FAF7" w14:textId="5F5B13CB" w:rsidR="00740FB3" w:rsidRDefault="00740FB3" w:rsidP="25913535">
      <w:pPr>
        <w:pStyle w:val="ListParagraph"/>
        <w:numPr>
          <w:ilvl w:val="0"/>
          <w:numId w:val="3"/>
        </w:numPr>
        <w:shd w:val="clear" w:color="auto" w:fill="FFFFFF" w:themeFill="background1"/>
        <w:spacing w:after="0" w:line="240" w:lineRule="auto"/>
        <w:rPr>
          <w:rFonts w:ascii="Times New Roman" w:eastAsia="Times New Roman" w:hAnsi="Times New Roman" w:cs="Times New Roman"/>
          <w:color w:val="000000" w:themeColor="text1"/>
          <w:sz w:val="24"/>
          <w:szCs w:val="24"/>
        </w:rPr>
      </w:pPr>
      <w:r w:rsidRPr="6E1A4FFD">
        <w:rPr>
          <w:rFonts w:ascii="Times New Roman" w:eastAsia="Times New Roman" w:hAnsi="Times New Roman" w:cs="Times New Roman"/>
          <w:b/>
          <w:bCs/>
          <w:sz w:val="24"/>
          <w:szCs w:val="24"/>
        </w:rPr>
        <w:t>NICRA</w:t>
      </w:r>
      <w:r w:rsidRPr="6E1A4FFD">
        <w:rPr>
          <w:rFonts w:ascii="Times New Roman" w:eastAsia="Times New Roman" w:hAnsi="Times New Roman" w:cs="Times New Roman"/>
          <w:sz w:val="24"/>
          <w:szCs w:val="24"/>
        </w:rPr>
        <w:t xml:space="preserve">: </w:t>
      </w:r>
      <w:r w:rsidR="008924D8" w:rsidRPr="6E1A4FFD">
        <w:rPr>
          <w:rFonts w:ascii="Times New Roman" w:eastAsia="Times New Roman" w:hAnsi="Times New Roman" w:cs="Times New Roman"/>
          <w:sz w:val="24"/>
          <w:szCs w:val="24"/>
        </w:rPr>
        <w:t>If your organization has a</w:t>
      </w:r>
      <w:r w:rsidR="00101720" w:rsidRPr="6E1A4FFD">
        <w:rPr>
          <w:rFonts w:ascii="Times New Roman" w:eastAsia="Times New Roman" w:hAnsi="Times New Roman" w:cs="Times New Roman"/>
          <w:sz w:val="24"/>
          <w:szCs w:val="24"/>
        </w:rPr>
        <w:t xml:space="preserve"> Negotiated I</w:t>
      </w:r>
      <w:r w:rsidRPr="6E1A4FFD">
        <w:rPr>
          <w:rFonts w:ascii="Times New Roman" w:eastAsia="Times New Roman" w:hAnsi="Times New Roman" w:cs="Times New Roman"/>
          <w:sz w:val="24"/>
          <w:szCs w:val="24"/>
        </w:rPr>
        <w:t xml:space="preserve">ndirect </w:t>
      </w:r>
      <w:r w:rsidR="00101720" w:rsidRPr="6E1A4FFD">
        <w:rPr>
          <w:rFonts w:ascii="Times New Roman" w:eastAsia="Times New Roman" w:hAnsi="Times New Roman" w:cs="Times New Roman"/>
          <w:sz w:val="24"/>
          <w:szCs w:val="24"/>
        </w:rPr>
        <w:t>C</w:t>
      </w:r>
      <w:r w:rsidRPr="6E1A4FFD">
        <w:rPr>
          <w:rFonts w:ascii="Times New Roman" w:eastAsia="Times New Roman" w:hAnsi="Times New Roman" w:cs="Times New Roman"/>
          <w:sz w:val="24"/>
          <w:szCs w:val="24"/>
        </w:rPr>
        <w:t xml:space="preserve">ost </w:t>
      </w:r>
      <w:r w:rsidR="00101720" w:rsidRPr="6E1A4FFD">
        <w:rPr>
          <w:rFonts w:ascii="Times New Roman" w:eastAsia="Times New Roman" w:hAnsi="Times New Roman" w:cs="Times New Roman"/>
          <w:sz w:val="24"/>
          <w:szCs w:val="24"/>
        </w:rPr>
        <w:t>R</w:t>
      </w:r>
      <w:r w:rsidRPr="6E1A4FFD">
        <w:rPr>
          <w:rFonts w:ascii="Times New Roman" w:eastAsia="Times New Roman" w:hAnsi="Times New Roman" w:cs="Times New Roman"/>
          <w:sz w:val="24"/>
          <w:szCs w:val="24"/>
        </w:rPr>
        <w:t xml:space="preserve">ate </w:t>
      </w:r>
      <w:r w:rsidR="00101720" w:rsidRPr="6E1A4FFD">
        <w:rPr>
          <w:rFonts w:ascii="Times New Roman" w:eastAsia="Times New Roman" w:hAnsi="Times New Roman" w:cs="Times New Roman"/>
          <w:sz w:val="24"/>
          <w:szCs w:val="24"/>
        </w:rPr>
        <w:t>A</w:t>
      </w:r>
      <w:r w:rsidRPr="6E1A4FFD">
        <w:rPr>
          <w:rFonts w:ascii="Times New Roman" w:eastAsia="Times New Roman" w:hAnsi="Times New Roman" w:cs="Times New Roman"/>
          <w:sz w:val="24"/>
          <w:szCs w:val="24"/>
        </w:rPr>
        <w:t>greement</w:t>
      </w:r>
      <w:r w:rsidR="008924D8" w:rsidRPr="6E1A4FFD">
        <w:rPr>
          <w:rFonts w:ascii="Times New Roman" w:eastAsia="Times New Roman" w:hAnsi="Times New Roman" w:cs="Times New Roman"/>
          <w:sz w:val="24"/>
          <w:szCs w:val="24"/>
        </w:rPr>
        <w:t xml:space="preserve"> </w:t>
      </w:r>
      <w:r w:rsidRPr="6E1A4FFD">
        <w:rPr>
          <w:rFonts w:ascii="Times New Roman" w:eastAsia="Times New Roman" w:hAnsi="Times New Roman" w:cs="Times New Roman"/>
          <w:sz w:val="24"/>
          <w:szCs w:val="24"/>
        </w:rPr>
        <w:t>(</w:t>
      </w:r>
      <w:r w:rsidR="008924D8" w:rsidRPr="6E1A4FFD">
        <w:rPr>
          <w:rFonts w:ascii="Times New Roman" w:eastAsia="Times New Roman" w:hAnsi="Times New Roman" w:cs="Times New Roman"/>
          <w:sz w:val="24"/>
          <w:szCs w:val="24"/>
        </w:rPr>
        <w:t>NICRA</w:t>
      </w:r>
      <w:r w:rsidRPr="6E1A4FFD">
        <w:rPr>
          <w:rFonts w:ascii="Times New Roman" w:eastAsia="Times New Roman" w:hAnsi="Times New Roman" w:cs="Times New Roman"/>
          <w:sz w:val="24"/>
          <w:szCs w:val="24"/>
        </w:rPr>
        <w:t>)</w:t>
      </w:r>
      <w:r w:rsidR="008924D8" w:rsidRPr="6E1A4FFD">
        <w:rPr>
          <w:rFonts w:ascii="Times New Roman" w:eastAsia="Times New Roman" w:hAnsi="Times New Roman" w:cs="Times New Roman"/>
          <w:sz w:val="24"/>
          <w:szCs w:val="24"/>
        </w:rPr>
        <w:t xml:space="preserve"> and includes NICRA charges in the budget, your </w:t>
      </w:r>
      <w:r w:rsidR="001A287F" w:rsidRPr="6E1A4FFD">
        <w:rPr>
          <w:rFonts w:ascii="Times New Roman" w:eastAsia="Times New Roman" w:hAnsi="Times New Roman" w:cs="Times New Roman"/>
          <w:sz w:val="24"/>
          <w:szCs w:val="24"/>
        </w:rPr>
        <w:t>most recent</w:t>
      </w:r>
      <w:r w:rsidR="008924D8" w:rsidRPr="6E1A4FFD">
        <w:rPr>
          <w:rFonts w:ascii="Times New Roman" w:eastAsia="Times New Roman" w:hAnsi="Times New Roman" w:cs="Times New Roman"/>
          <w:sz w:val="24"/>
          <w:szCs w:val="24"/>
        </w:rPr>
        <w:t xml:space="preserve"> NICRA should be included</w:t>
      </w:r>
      <w:r w:rsidR="001A287F" w:rsidRPr="6E1A4FFD">
        <w:rPr>
          <w:rFonts w:ascii="Times New Roman" w:eastAsia="Times New Roman" w:hAnsi="Times New Roman" w:cs="Times New Roman"/>
          <w:sz w:val="24"/>
          <w:szCs w:val="24"/>
        </w:rPr>
        <w:t xml:space="preserve"> as a PDF file</w:t>
      </w:r>
      <w:r w:rsidR="008924D8" w:rsidRPr="6E1A4FFD">
        <w:rPr>
          <w:rFonts w:ascii="Times New Roman" w:eastAsia="Times New Roman" w:hAnsi="Times New Roman" w:cs="Times New Roman"/>
          <w:sz w:val="24"/>
          <w:szCs w:val="24"/>
        </w:rPr>
        <w:t xml:space="preserve">.  This document will not be reviewed by the panelists, but rather used by </w:t>
      </w:r>
      <w:r w:rsidR="00D90839" w:rsidRPr="6E1A4FFD">
        <w:rPr>
          <w:rFonts w:ascii="Times New Roman" w:eastAsia="Times New Roman" w:hAnsi="Times New Roman" w:cs="Times New Roman"/>
          <w:sz w:val="24"/>
          <w:szCs w:val="24"/>
        </w:rPr>
        <w:t>project</w:t>
      </w:r>
      <w:r w:rsidR="008924D8" w:rsidRPr="6E1A4FFD">
        <w:rPr>
          <w:rFonts w:ascii="Times New Roman" w:eastAsia="Times New Roman" w:hAnsi="Times New Roman" w:cs="Times New Roman"/>
          <w:sz w:val="24"/>
          <w:szCs w:val="24"/>
        </w:rPr>
        <w:t xml:space="preserve"> and grant staff if the submission is recommended for funding and therefore does not count against the submission page limitations.  If your proposal involves </w:t>
      </w:r>
      <w:r w:rsidR="006506A0" w:rsidRPr="6E1A4FFD">
        <w:rPr>
          <w:rFonts w:ascii="Times New Roman" w:eastAsia="Times New Roman" w:hAnsi="Times New Roman" w:cs="Times New Roman"/>
          <w:sz w:val="24"/>
          <w:szCs w:val="24"/>
        </w:rPr>
        <w:t xml:space="preserve">subawards </w:t>
      </w:r>
      <w:r w:rsidR="008924D8" w:rsidRPr="6E1A4FFD">
        <w:rPr>
          <w:rFonts w:ascii="Times New Roman" w:eastAsia="Times New Roman" w:hAnsi="Times New Roman" w:cs="Times New Roman"/>
          <w:sz w:val="24"/>
          <w:szCs w:val="24"/>
        </w:rPr>
        <w:t>to organizations charging indirect costs, please submit the applicable NICRA.</w:t>
      </w:r>
      <w:r w:rsidR="00A904FF" w:rsidRPr="6E1A4FFD">
        <w:rPr>
          <w:rFonts w:ascii="Times New Roman" w:eastAsia="Times New Roman" w:hAnsi="Times New Roman" w:cs="Times New Roman"/>
          <w:sz w:val="24"/>
          <w:szCs w:val="24"/>
        </w:rPr>
        <w:t xml:space="preserve">  </w:t>
      </w:r>
    </w:p>
    <w:p w14:paraId="1FC26D19" w14:textId="1942897F" w:rsidR="00BA7443" w:rsidRPr="00BA7443" w:rsidRDefault="00740FB3" w:rsidP="25913535">
      <w:pPr>
        <w:pStyle w:val="ListParagraph"/>
        <w:shd w:val="clear" w:color="auto" w:fill="FFFFFF" w:themeFill="background1"/>
        <w:spacing w:after="0" w:line="240" w:lineRule="auto"/>
        <w:rPr>
          <w:rFonts w:ascii="Times New Roman" w:eastAsia="Times New Roman" w:hAnsi="Times New Roman" w:cs="Times New Roman"/>
          <w:sz w:val="24"/>
          <w:szCs w:val="24"/>
        </w:rPr>
      </w:pPr>
      <w:r w:rsidRPr="25913535">
        <w:rPr>
          <w:rFonts w:ascii="Times New Roman" w:eastAsia="Times New Roman" w:hAnsi="Times New Roman" w:cs="Times New Roman"/>
          <w:sz w:val="24"/>
          <w:szCs w:val="24"/>
        </w:rPr>
        <w:t>Per 2 CFR200.414(f), o</w:t>
      </w:r>
      <w:r w:rsidR="0052073C" w:rsidRPr="25913535">
        <w:rPr>
          <w:rFonts w:ascii="Times New Roman" w:eastAsia="Times New Roman" w:hAnsi="Times New Roman" w:cs="Times New Roman"/>
          <w:sz w:val="24"/>
          <w:szCs w:val="24"/>
        </w:rPr>
        <w:t xml:space="preserve">rganizations that have never had a </w:t>
      </w:r>
      <w:r w:rsidR="005442BB" w:rsidRPr="25913535">
        <w:rPr>
          <w:rFonts w:ascii="Times New Roman" w:eastAsia="Times New Roman" w:hAnsi="Times New Roman" w:cs="Times New Roman"/>
          <w:sz w:val="24"/>
          <w:szCs w:val="24"/>
        </w:rPr>
        <w:t>NICRA</w:t>
      </w:r>
      <w:r w:rsidR="0052073C" w:rsidRPr="25913535">
        <w:rPr>
          <w:rFonts w:ascii="Times New Roman" w:eastAsia="Times New Roman" w:hAnsi="Times New Roman" w:cs="Times New Roman"/>
          <w:sz w:val="24"/>
          <w:szCs w:val="24"/>
        </w:rPr>
        <w:t xml:space="preserve"> may request a</w:t>
      </w:r>
      <w:r w:rsidR="00A904FF" w:rsidRPr="25913535">
        <w:rPr>
          <w:rFonts w:ascii="Times New Roman" w:eastAsia="Times New Roman" w:hAnsi="Times New Roman" w:cs="Times New Roman"/>
          <w:sz w:val="24"/>
          <w:szCs w:val="24"/>
        </w:rPr>
        <w:t xml:space="preserve"> de minimis </w:t>
      </w:r>
      <w:r w:rsidR="0052073C" w:rsidRPr="25913535">
        <w:rPr>
          <w:rFonts w:ascii="Times New Roman" w:eastAsia="Times New Roman" w:hAnsi="Times New Roman" w:cs="Times New Roman"/>
          <w:sz w:val="24"/>
          <w:szCs w:val="24"/>
        </w:rPr>
        <w:t xml:space="preserve">indirect </w:t>
      </w:r>
      <w:r w:rsidR="00A904FF" w:rsidRPr="25913535">
        <w:rPr>
          <w:rFonts w:ascii="Times New Roman" w:eastAsia="Times New Roman" w:hAnsi="Times New Roman" w:cs="Times New Roman"/>
          <w:sz w:val="24"/>
          <w:szCs w:val="24"/>
        </w:rPr>
        <w:t xml:space="preserve">rate of </w:t>
      </w:r>
      <w:r w:rsidR="001A287F" w:rsidRPr="25913535">
        <w:rPr>
          <w:rFonts w:ascii="Times New Roman" w:eastAsia="Times New Roman" w:hAnsi="Times New Roman" w:cs="Times New Roman"/>
          <w:sz w:val="24"/>
          <w:szCs w:val="24"/>
        </w:rPr>
        <w:t>up to</w:t>
      </w:r>
      <w:r w:rsidRPr="25913535">
        <w:rPr>
          <w:rFonts w:ascii="Times New Roman" w:eastAsia="Times New Roman" w:hAnsi="Times New Roman" w:cs="Times New Roman"/>
          <w:sz w:val="24"/>
          <w:szCs w:val="24"/>
        </w:rPr>
        <w:t xml:space="preserve"> </w:t>
      </w:r>
      <w:r w:rsidR="00A904FF" w:rsidRPr="25913535">
        <w:rPr>
          <w:rFonts w:ascii="Times New Roman" w:eastAsia="Times New Roman" w:hAnsi="Times New Roman" w:cs="Times New Roman"/>
          <w:sz w:val="24"/>
          <w:szCs w:val="24"/>
        </w:rPr>
        <w:t xml:space="preserve">10% of the </w:t>
      </w:r>
      <w:r w:rsidRPr="25913535">
        <w:rPr>
          <w:rFonts w:ascii="Times New Roman" w:eastAsia="Times New Roman" w:hAnsi="Times New Roman" w:cs="Times New Roman"/>
          <w:sz w:val="24"/>
          <w:szCs w:val="24"/>
        </w:rPr>
        <w:t>Modified Total Direct C</w:t>
      </w:r>
      <w:r w:rsidR="00A904FF" w:rsidRPr="25913535">
        <w:rPr>
          <w:rFonts w:ascii="Times New Roman" w:eastAsia="Times New Roman" w:hAnsi="Times New Roman" w:cs="Times New Roman"/>
          <w:sz w:val="24"/>
          <w:szCs w:val="24"/>
        </w:rPr>
        <w:t>osts</w:t>
      </w:r>
      <w:r w:rsidRPr="25913535">
        <w:rPr>
          <w:rFonts w:ascii="Times New Roman" w:eastAsia="Times New Roman" w:hAnsi="Times New Roman" w:cs="Times New Roman"/>
          <w:sz w:val="24"/>
          <w:szCs w:val="24"/>
        </w:rPr>
        <w:t xml:space="preserve"> (MTDC)</w:t>
      </w:r>
      <w:r w:rsidR="005442BB" w:rsidRPr="25913535">
        <w:rPr>
          <w:rFonts w:ascii="Times New Roman" w:eastAsia="Times New Roman" w:hAnsi="Times New Roman" w:cs="Times New Roman"/>
          <w:sz w:val="24"/>
          <w:szCs w:val="24"/>
        </w:rPr>
        <w:t xml:space="preserve"> as defined in 2 CFR 200.68</w:t>
      </w:r>
      <w:r w:rsidR="00A904FF" w:rsidRPr="25913535">
        <w:rPr>
          <w:rFonts w:ascii="Times New Roman" w:eastAsia="Times New Roman" w:hAnsi="Times New Roman" w:cs="Times New Roman"/>
          <w:sz w:val="24"/>
          <w:szCs w:val="24"/>
        </w:rPr>
        <w:t>.</w:t>
      </w:r>
      <w:r w:rsidR="005442BB" w:rsidRPr="25913535">
        <w:rPr>
          <w:rFonts w:ascii="Times New Roman" w:eastAsia="Times New Roman" w:hAnsi="Times New Roman" w:cs="Times New Roman"/>
          <w:sz w:val="24"/>
          <w:szCs w:val="24"/>
        </w:rPr>
        <w:t xml:space="preserve"> </w:t>
      </w:r>
      <w:r w:rsidR="00B26496" w:rsidRPr="25913535">
        <w:rPr>
          <w:rFonts w:ascii="Times New Roman" w:eastAsia="Times New Roman" w:hAnsi="Times New Roman" w:cs="Times New Roman"/>
          <w:sz w:val="24"/>
          <w:szCs w:val="24"/>
        </w:rPr>
        <w:t xml:space="preserve"> </w:t>
      </w:r>
      <w:r w:rsidRPr="25913535">
        <w:rPr>
          <w:rFonts w:ascii="Times New Roman" w:eastAsia="Times New Roman" w:hAnsi="Times New Roman" w:cs="Times New Roman"/>
          <w:i/>
          <w:iCs/>
          <w:sz w:val="24"/>
          <w:szCs w:val="24"/>
        </w:rPr>
        <w:t>MTDC excludes equipment, capital expenditures, charges for patient care, rental costs, tuition remission, scholarships and fellowships, participant support costs and the portion of each subaward in excess of $25,000</w:t>
      </w:r>
      <w:r w:rsidRPr="25913535">
        <w:rPr>
          <w:rFonts w:ascii="Times New Roman" w:eastAsia="Times New Roman" w:hAnsi="Times New Roman" w:cs="Times New Roman"/>
          <w:sz w:val="24"/>
          <w:szCs w:val="24"/>
        </w:rPr>
        <w:t xml:space="preserve">. </w:t>
      </w:r>
      <w:r w:rsidR="005442BB" w:rsidRPr="25913535">
        <w:rPr>
          <w:rFonts w:ascii="Times New Roman" w:eastAsia="Times New Roman" w:hAnsi="Times New Roman" w:cs="Times New Roman"/>
          <w:sz w:val="24"/>
          <w:szCs w:val="24"/>
        </w:rPr>
        <w:t xml:space="preserve">The budget narrative </w:t>
      </w:r>
      <w:r w:rsidR="00AA68B7" w:rsidRPr="25913535">
        <w:rPr>
          <w:rFonts w:ascii="Times New Roman" w:eastAsia="Times New Roman" w:hAnsi="Times New Roman" w:cs="Times New Roman"/>
          <w:sz w:val="24"/>
          <w:szCs w:val="24"/>
        </w:rPr>
        <w:t>should</w:t>
      </w:r>
      <w:r w:rsidR="005442BB" w:rsidRPr="25913535">
        <w:rPr>
          <w:rFonts w:ascii="Times New Roman" w:eastAsia="Times New Roman" w:hAnsi="Times New Roman" w:cs="Times New Roman"/>
          <w:sz w:val="24"/>
          <w:szCs w:val="24"/>
        </w:rPr>
        <w:t xml:space="preserve"> indicate what costs will be covered using the 10% de minimis rate.</w:t>
      </w:r>
      <w:r w:rsidRPr="25913535">
        <w:rPr>
          <w:rFonts w:ascii="Times New Roman" w:eastAsia="Times New Roman" w:hAnsi="Times New Roman" w:cs="Times New Roman"/>
          <w:sz w:val="24"/>
          <w:szCs w:val="24"/>
        </w:rPr>
        <w:t xml:space="preserve">  </w:t>
      </w:r>
    </w:p>
    <w:p w14:paraId="51EEDD44" w14:textId="77777777" w:rsidR="00BF20A3" w:rsidRDefault="00BF20A3" w:rsidP="25913535">
      <w:pPr>
        <w:pStyle w:val="ListParagraph"/>
        <w:shd w:val="clear" w:color="auto" w:fill="FFFFFF" w:themeFill="background1"/>
        <w:spacing w:after="0" w:line="240" w:lineRule="auto"/>
        <w:rPr>
          <w:rFonts w:ascii="Times New Roman" w:eastAsia="Times New Roman" w:hAnsi="Times New Roman" w:cs="Times New Roman"/>
          <w:sz w:val="24"/>
          <w:szCs w:val="24"/>
        </w:rPr>
      </w:pPr>
    </w:p>
    <w:p w14:paraId="569C1B09" w14:textId="2432A911" w:rsidR="00BA7443" w:rsidRPr="00BA7443" w:rsidRDefault="00BA7443" w:rsidP="25913535">
      <w:pPr>
        <w:pStyle w:val="ListParagraph"/>
        <w:numPr>
          <w:ilvl w:val="0"/>
          <w:numId w:val="3"/>
        </w:numPr>
        <w:shd w:val="clear" w:color="auto" w:fill="FFFFFF" w:themeFill="background1"/>
        <w:spacing w:after="0" w:line="240" w:lineRule="auto"/>
        <w:rPr>
          <w:rFonts w:ascii="Times New Roman" w:eastAsia="Times New Roman" w:hAnsi="Times New Roman" w:cs="Times New Roman"/>
          <w:color w:val="000000" w:themeColor="text1"/>
          <w:sz w:val="28"/>
          <w:szCs w:val="28"/>
        </w:rPr>
      </w:pPr>
      <w:r w:rsidRPr="6E1A4FFD">
        <w:rPr>
          <w:rFonts w:ascii="Times New Roman" w:hAnsi="Times New Roman"/>
          <w:b/>
          <w:bCs/>
          <w:sz w:val="24"/>
          <w:szCs w:val="24"/>
        </w:rPr>
        <w:t>Letter of Disclosure</w:t>
      </w:r>
      <w:r w:rsidRPr="6E1A4FFD">
        <w:rPr>
          <w:rFonts w:ascii="Times New Roman" w:hAnsi="Times New Roman"/>
          <w:sz w:val="24"/>
          <w:szCs w:val="24"/>
        </w:rPr>
        <w:t xml:space="preserve"> for proposed consultants/personnel (if applicable) of potential conflicts of interest, employment with a local/state/federal government.</w:t>
      </w:r>
    </w:p>
    <w:p w14:paraId="468CBA61" w14:textId="77777777" w:rsidR="00BA7443" w:rsidRPr="00BA7443" w:rsidRDefault="00BA7443" w:rsidP="25913535">
      <w:pPr>
        <w:pStyle w:val="ListParagraph"/>
        <w:shd w:val="clear" w:color="auto" w:fill="FFFFFF" w:themeFill="background1"/>
        <w:spacing w:after="0" w:line="240" w:lineRule="auto"/>
        <w:rPr>
          <w:rFonts w:ascii="Times New Roman" w:eastAsia="Times New Roman" w:hAnsi="Times New Roman" w:cs="Times New Roman"/>
          <w:sz w:val="28"/>
          <w:szCs w:val="28"/>
        </w:rPr>
      </w:pPr>
    </w:p>
    <w:p w14:paraId="09628DB9" w14:textId="28A17F44" w:rsidR="005E47D5" w:rsidRPr="00E9134F" w:rsidRDefault="00BF20A3" w:rsidP="25913535">
      <w:pPr>
        <w:pStyle w:val="ListParagraph"/>
        <w:numPr>
          <w:ilvl w:val="0"/>
          <w:numId w:val="3"/>
        </w:numPr>
        <w:shd w:val="clear" w:color="auto" w:fill="FFFFFF" w:themeFill="background1"/>
        <w:spacing w:after="0" w:line="240" w:lineRule="auto"/>
        <w:rPr>
          <w:rFonts w:ascii="Times New Roman" w:eastAsia="Times New Roman" w:hAnsi="Times New Roman" w:cs="Times New Roman"/>
          <w:color w:val="000000" w:themeColor="text1"/>
          <w:sz w:val="24"/>
          <w:szCs w:val="24"/>
        </w:rPr>
      </w:pPr>
      <w:r w:rsidRPr="6E1A4FFD">
        <w:rPr>
          <w:rFonts w:ascii="Times New Roman" w:eastAsia="Times New Roman" w:hAnsi="Times New Roman" w:cs="Times New Roman"/>
          <w:sz w:val="24"/>
          <w:szCs w:val="24"/>
        </w:rPr>
        <w:t xml:space="preserve">A PDF file copy of your organization’s most recent </w:t>
      </w:r>
      <w:r w:rsidRPr="6E1A4FFD">
        <w:rPr>
          <w:rFonts w:ascii="Times New Roman" w:eastAsia="Times New Roman" w:hAnsi="Times New Roman" w:cs="Times New Roman"/>
          <w:b/>
          <w:bCs/>
          <w:sz w:val="24"/>
          <w:szCs w:val="24"/>
        </w:rPr>
        <w:t>single audit</w:t>
      </w:r>
      <w:r w:rsidRPr="6E1A4FFD">
        <w:rPr>
          <w:rFonts w:ascii="Times New Roman" w:eastAsia="Times New Roman" w:hAnsi="Times New Roman" w:cs="Times New Roman"/>
          <w:sz w:val="24"/>
          <w:szCs w:val="24"/>
        </w:rPr>
        <w:t xml:space="preserve"> is required, if your organization meets the threshold as defined in 2 CFR 200 Subpart F.</w:t>
      </w:r>
    </w:p>
    <w:p w14:paraId="26ACE911" w14:textId="77777777" w:rsidR="005E47D5" w:rsidRPr="00F21A80" w:rsidRDefault="005E47D5" w:rsidP="25913535">
      <w:pPr>
        <w:shd w:val="clear" w:color="auto" w:fill="FFFFFF" w:themeFill="background1"/>
        <w:spacing w:after="0" w:line="240" w:lineRule="auto"/>
        <w:rPr>
          <w:rFonts w:ascii="Times New Roman" w:eastAsia="Times New Roman" w:hAnsi="Times New Roman" w:cs="Times New Roman"/>
          <w:sz w:val="24"/>
          <w:szCs w:val="24"/>
        </w:rPr>
      </w:pPr>
    </w:p>
    <w:p w14:paraId="00A6C07E" w14:textId="77777777" w:rsidR="005A21C5" w:rsidRPr="005A21C5" w:rsidRDefault="005A21C5" w:rsidP="25913535">
      <w:pPr>
        <w:spacing w:line="240" w:lineRule="auto"/>
        <w:ind w:right="-187"/>
        <w:contextualSpacing/>
        <w:rPr>
          <w:rFonts w:ascii="Times New Roman" w:hAnsi="Times New Roman" w:cs="Times New Roman"/>
          <w:b/>
          <w:bCs/>
          <w:sz w:val="24"/>
          <w:szCs w:val="24"/>
        </w:rPr>
      </w:pPr>
      <w:r w:rsidRPr="25913535">
        <w:rPr>
          <w:rFonts w:ascii="Times New Roman" w:hAnsi="Times New Roman" w:cs="Times New Roman"/>
          <w:b/>
          <w:bCs/>
          <w:sz w:val="24"/>
          <w:szCs w:val="24"/>
        </w:rPr>
        <w:t>Narrative Components</w:t>
      </w:r>
    </w:p>
    <w:p w14:paraId="18336151" w14:textId="77777777" w:rsidR="005A21C5" w:rsidRPr="005A21C5" w:rsidRDefault="005A21C5" w:rsidP="25913535">
      <w:pPr>
        <w:spacing w:line="240" w:lineRule="auto"/>
        <w:ind w:right="-187"/>
        <w:contextualSpacing/>
        <w:rPr>
          <w:rFonts w:ascii="Times New Roman" w:hAnsi="Times New Roman" w:cs="Times New Roman"/>
          <w:sz w:val="24"/>
          <w:szCs w:val="24"/>
        </w:rPr>
      </w:pPr>
      <w:r w:rsidRPr="25913535">
        <w:rPr>
          <w:rFonts w:ascii="Times New Roman" w:hAnsi="Times New Roman" w:cs="Times New Roman"/>
          <w:sz w:val="24"/>
          <w:szCs w:val="24"/>
        </w:rPr>
        <w:lastRenderedPageBreak/>
        <w:t>As stated above, the proposal may be a maximum of 10 pages. The proposal must include the following information:</w:t>
      </w:r>
    </w:p>
    <w:p w14:paraId="0629151B" w14:textId="77777777" w:rsidR="005A21C5" w:rsidRPr="005A21C5" w:rsidRDefault="005A21C5" w:rsidP="25913535">
      <w:pPr>
        <w:spacing w:line="240" w:lineRule="auto"/>
        <w:ind w:right="-187"/>
        <w:contextualSpacing/>
        <w:rPr>
          <w:rFonts w:ascii="Times New Roman" w:hAnsi="Times New Roman" w:cs="Times New Roman"/>
          <w:sz w:val="24"/>
          <w:szCs w:val="24"/>
        </w:rPr>
      </w:pPr>
    </w:p>
    <w:p w14:paraId="711B6005" w14:textId="77777777" w:rsidR="005A21C5" w:rsidRPr="005A21C5" w:rsidRDefault="005A21C5" w:rsidP="25913535">
      <w:pPr>
        <w:spacing w:line="240" w:lineRule="auto"/>
        <w:ind w:right="-187"/>
        <w:contextualSpacing/>
        <w:rPr>
          <w:rFonts w:ascii="Times New Roman" w:hAnsi="Times New Roman" w:cs="Times New Roman"/>
          <w:sz w:val="24"/>
          <w:szCs w:val="24"/>
        </w:rPr>
      </w:pPr>
      <w:r w:rsidRPr="25913535">
        <w:rPr>
          <w:rFonts w:ascii="Times New Roman" w:hAnsi="Times New Roman" w:cs="Times New Roman"/>
          <w:sz w:val="24"/>
          <w:szCs w:val="24"/>
          <w:u w:val="single"/>
        </w:rPr>
        <w:t>a.  Executive Summary</w:t>
      </w:r>
    </w:p>
    <w:p w14:paraId="423F92A5" w14:textId="6545320E" w:rsidR="005A21C5" w:rsidRPr="005A21C5" w:rsidRDefault="005A21C5" w:rsidP="25913535">
      <w:pPr>
        <w:widowControl w:val="0"/>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spacing w:after="0" w:line="240" w:lineRule="auto"/>
        <w:ind w:right="-187"/>
        <w:rPr>
          <w:rFonts w:ascii="Times New Roman" w:hAnsi="Times New Roman" w:cs="Times New Roman"/>
          <w:sz w:val="24"/>
          <w:szCs w:val="24"/>
        </w:rPr>
      </w:pPr>
      <w:r w:rsidRPr="25913535">
        <w:rPr>
          <w:rFonts w:ascii="Times New Roman" w:hAnsi="Times New Roman" w:cs="Times New Roman"/>
          <w:sz w:val="24"/>
          <w:szCs w:val="24"/>
        </w:rPr>
        <w:t xml:space="preserve">This section should be a succinct one-page summary containing information that the applicant believes best represents its proposed program and includes: the name and contact information for the project’s main point of contact; the project’s purpose; targeted countries; program length (dates/duration); total funding requested (indicate any sub-grants proposed); project’s goals, primary objectives and expected results (highlighting any aspects of innovation, sustainability and impact of the project); involvement or use of any NGO’s or civil society organizations; and expected results and sustainability; and a one-paragraph program description. Countries of implementation are those countries or participants from countries that will receive financial or technical support as a result of this project. </w:t>
      </w:r>
    </w:p>
    <w:p w14:paraId="1BE998B0" w14:textId="77777777" w:rsidR="005A21C5" w:rsidRPr="005A21C5" w:rsidRDefault="005A21C5" w:rsidP="25913535">
      <w:pPr>
        <w:widowControl w:val="0"/>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spacing w:after="0" w:line="240" w:lineRule="auto"/>
        <w:ind w:right="-187"/>
        <w:rPr>
          <w:rFonts w:ascii="Times New Roman" w:hAnsi="Times New Roman" w:cs="Times New Roman"/>
          <w:sz w:val="24"/>
          <w:szCs w:val="24"/>
        </w:rPr>
      </w:pPr>
    </w:p>
    <w:p w14:paraId="6B935C1F" w14:textId="77777777" w:rsidR="005A21C5" w:rsidRPr="005A21C5" w:rsidRDefault="005A21C5" w:rsidP="25913535">
      <w:pPr>
        <w:widowControl w:val="0"/>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spacing w:after="0" w:line="240" w:lineRule="auto"/>
        <w:ind w:right="-187"/>
        <w:rPr>
          <w:rFonts w:ascii="Times New Roman" w:hAnsi="Times New Roman" w:cs="Times New Roman"/>
          <w:sz w:val="24"/>
          <w:szCs w:val="24"/>
        </w:rPr>
      </w:pPr>
      <w:r w:rsidRPr="25913535">
        <w:rPr>
          <w:rFonts w:ascii="Times New Roman" w:hAnsi="Times New Roman" w:cs="Times New Roman"/>
          <w:sz w:val="24"/>
          <w:szCs w:val="24"/>
        </w:rPr>
        <w:t xml:space="preserve">b.  </w:t>
      </w:r>
      <w:r w:rsidRPr="25913535">
        <w:rPr>
          <w:rFonts w:ascii="Times New Roman" w:hAnsi="Times New Roman" w:cs="Times New Roman"/>
          <w:sz w:val="24"/>
          <w:szCs w:val="24"/>
          <w:u w:val="single"/>
        </w:rPr>
        <w:t>Organizational Capacity and Past Performance</w:t>
      </w:r>
    </w:p>
    <w:p w14:paraId="0F41F658" w14:textId="77777777" w:rsidR="005A21C5" w:rsidRPr="005A21C5" w:rsidRDefault="005A21C5" w:rsidP="25913535">
      <w:pPr>
        <w:widowControl w:val="0"/>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spacing w:after="0" w:line="240" w:lineRule="auto"/>
        <w:ind w:right="-187"/>
        <w:rPr>
          <w:rFonts w:ascii="Times New Roman" w:hAnsi="Times New Roman" w:cs="Times New Roman"/>
          <w:sz w:val="24"/>
          <w:szCs w:val="24"/>
        </w:rPr>
      </w:pPr>
      <w:r w:rsidRPr="25913535">
        <w:rPr>
          <w:rFonts w:ascii="Times New Roman" w:hAnsi="Times New Roman" w:cs="Times New Roman"/>
          <w:sz w:val="24"/>
          <w:szCs w:val="24"/>
        </w:rPr>
        <w:t>This section of the application provides information about the applicant organization.  It provides evidence that the applicant has the ability to successfully carry out the program activities of the agreement.</w:t>
      </w:r>
    </w:p>
    <w:p w14:paraId="709442CA" w14:textId="77777777" w:rsidR="005A21C5" w:rsidRPr="005A21C5" w:rsidRDefault="005A21C5" w:rsidP="25913535">
      <w:pPr>
        <w:widowControl w:val="0"/>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spacing w:after="0" w:line="240" w:lineRule="auto"/>
        <w:ind w:right="-187"/>
        <w:rPr>
          <w:rFonts w:ascii="Times New Roman" w:hAnsi="Times New Roman" w:cs="Times New Roman"/>
          <w:sz w:val="24"/>
          <w:szCs w:val="24"/>
        </w:rPr>
      </w:pPr>
    </w:p>
    <w:p w14:paraId="02D341C3" w14:textId="77777777" w:rsidR="005A21C5" w:rsidRPr="005A21C5" w:rsidRDefault="005A21C5" w:rsidP="25913535">
      <w:pPr>
        <w:pStyle w:val="ListParagraph"/>
        <w:numPr>
          <w:ilvl w:val="0"/>
          <w:numId w:val="13"/>
        </w:numPr>
        <w:spacing w:after="0" w:line="240" w:lineRule="auto"/>
        <w:ind w:left="360"/>
        <w:contextualSpacing w:val="0"/>
        <w:rPr>
          <w:rFonts w:ascii="Times New Roman" w:hAnsi="Times New Roman" w:cs="Times New Roman"/>
          <w:color w:val="000000" w:themeColor="text1"/>
          <w:sz w:val="24"/>
          <w:szCs w:val="24"/>
        </w:rPr>
      </w:pPr>
      <w:r w:rsidRPr="25913535">
        <w:rPr>
          <w:rFonts w:ascii="Times New Roman" w:hAnsi="Times New Roman" w:cs="Times New Roman"/>
          <w:sz w:val="24"/>
          <w:szCs w:val="24"/>
        </w:rPr>
        <w:t>Provide a description of the applicant organization – including its general purpose, goals, annual budget (including funding sources), and major past and current activities and projects undertaken.</w:t>
      </w:r>
    </w:p>
    <w:p w14:paraId="7D8E8B69" w14:textId="3EC3AB40" w:rsidR="005A21C5" w:rsidRPr="005A21C5" w:rsidRDefault="005A21C5" w:rsidP="25913535">
      <w:pPr>
        <w:pStyle w:val="ListParagraph"/>
        <w:numPr>
          <w:ilvl w:val="0"/>
          <w:numId w:val="13"/>
        </w:numPr>
        <w:spacing w:after="0" w:line="240" w:lineRule="auto"/>
        <w:ind w:left="360"/>
        <w:contextualSpacing w:val="0"/>
        <w:rPr>
          <w:rFonts w:ascii="Times New Roman" w:hAnsi="Times New Roman" w:cs="Times New Roman"/>
          <w:color w:val="000000" w:themeColor="text1"/>
          <w:sz w:val="24"/>
          <w:szCs w:val="24"/>
        </w:rPr>
      </w:pPr>
      <w:r w:rsidRPr="25913535">
        <w:rPr>
          <w:rFonts w:ascii="Times New Roman" w:hAnsi="Times New Roman" w:cs="Times New Roman"/>
          <w:sz w:val="24"/>
          <w:szCs w:val="24"/>
        </w:rPr>
        <w:t xml:space="preserve">Discuss the applicant’s experience </w:t>
      </w:r>
      <w:r w:rsidR="74585C6A" w:rsidRPr="25913535">
        <w:rPr>
          <w:rFonts w:ascii="Times New Roman" w:hAnsi="Times New Roman" w:cs="Times New Roman"/>
          <w:sz w:val="24"/>
          <w:szCs w:val="24"/>
        </w:rPr>
        <w:t>i</w:t>
      </w:r>
      <w:r w:rsidRPr="25913535">
        <w:rPr>
          <w:rFonts w:ascii="Times New Roman" w:hAnsi="Times New Roman" w:cs="Times New Roman"/>
          <w:sz w:val="24"/>
          <w:szCs w:val="24"/>
        </w:rPr>
        <w:t xml:space="preserve">n </w:t>
      </w:r>
      <w:r w:rsidR="219DF22D" w:rsidRPr="25913535">
        <w:rPr>
          <w:rFonts w:ascii="Times New Roman" w:hAnsi="Times New Roman" w:cs="Times New Roman"/>
          <w:sz w:val="24"/>
          <w:szCs w:val="24"/>
        </w:rPr>
        <w:t xml:space="preserve">operating, developing, and maintaining </w:t>
      </w:r>
      <w:r w:rsidR="6CC786D6" w:rsidRPr="25913535">
        <w:rPr>
          <w:rFonts w:ascii="Times New Roman" w:hAnsi="Times New Roman" w:cs="Times New Roman"/>
          <w:sz w:val="24"/>
          <w:szCs w:val="24"/>
        </w:rPr>
        <w:t>energy projects including renewable energy projects</w:t>
      </w:r>
      <w:r w:rsidR="195FC6ED" w:rsidRPr="25913535">
        <w:rPr>
          <w:rFonts w:ascii="Times New Roman" w:hAnsi="Times New Roman" w:cs="Times New Roman"/>
          <w:sz w:val="24"/>
          <w:szCs w:val="24"/>
        </w:rPr>
        <w:t xml:space="preserve"> </w:t>
      </w:r>
      <w:r w:rsidR="6CC786D6" w:rsidRPr="25913535">
        <w:rPr>
          <w:rFonts w:ascii="Times New Roman" w:hAnsi="Times New Roman" w:cs="Times New Roman"/>
          <w:sz w:val="24"/>
          <w:szCs w:val="24"/>
        </w:rPr>
        <w:t xml:space="preserve">or the </w:t>
      </w:r>
      <w:r w:rsidR="61BEBC2B" w:rsidRPr="25913535">
        <w:rPr>
          <w:rFonts w:ascii="Times New Roman" w:hAnsi="Times New Roman" w:cs="Times New Roman"/>
          <w:sz w:val="24"/>
          <w:szCs w:val="24"/>
        </w:rPr>
        <w:t xml:space="preserve">design, construction, or </w:t>
      </w:r>
      <w:r w:rsidR="66253BA0" w:rsidRPr="25913535">
        <w:rPr>
          <w:rFonts w:ascii="Times New Roman" w:hAnsi="Times New Roman" w:cs="Times New Roman"/>
          <w:sz w:val="24"/>
          <w:szCs w:val="24"/>
        </w:rPr>
        <w:t>i</w:t>
      </w:r>
      <w:r w:rsidR="5953E780" w:rsidRPr="25913535">
        <w:rPr>
          <w:rFonts w:ascii="Times New Roman" w:hAnsi="Times New Roman" w:cs="Times New Roman"/>
          <w:sz w:val="24"/>
          <w:szCs w:val="24"/>
        </w:rPr>
        <w:t>nstallation of battery energy storage systems</w:t>
      </w:r>
      <w:r w:rsidR="7075E03C" w:rsidRPr="25913535">
        <w:rPr>
          <w:rFonts w:ascii="Times New Roman" w:hAnsi="Times New Roman" w:cs="Times New Roman"/>
          <w:sz w:val="24"/>
          <w:szCs w:val="24"/>
        </w:rPr>
        <w:t xml:space="preserve">, experience interacting with energy regulators in Vietnam, and experience completing </w:t>
      </w:r>
      <w:r w:rsidR="4EA0ECF2" w:rsidRPr="25913535">
        <w:rPr>
          <w:rFonts w:ascii="Times New Roman" w:hAnsi="Times New Roman" w:cs="Times New Roman"/>
          <w:sz w:val="24"/>
          <w:szCs w:val="24"/>
        </w:rPr>
        <w:t xml:space="preserve">energy-related </w:t>
      </w:r>
      <w:r w:rsidR="7075E03C" w:rsidRPr="25913535">
        <w:rPr>
          <w:rFonts w:ascii="Times New Roman" w:hAnsi="Times New Roman" w:cs="Times New Roman"/>
          <w:sz w:val="24"/>
          <w:szCs w:val="24"/>
        </w:rPr>
        <w:t>projects in Vietnam</w:t>
      </w:r>
      <w:r w:rsidRPr="25913535">
        <w:rPr>
          <w:rFonts w:ascii="Times New Roman" w:hAnsi="Times New Roman" w:cs="Times New Roman"/>
          <w:sz w:val="24"/>
          <w:szCs w:val="24"/>
        </w:rPr>
        <w:t xml:space="preserve">. </w:t>
      </w:r>
    </w:p>
    <w:p w14:paraId="6087367A" w14:textId="77777777" w:rsidR="005A21C5" w:rsidRPr="005A21C5" w:rsidRDefault="005A21C5" w:rsidP="25913535">
      <w:pPr>
        <w:pStyle w:val="ListParagraph"/>
        <w:numPr>
          <w:ilvl w:val="0"/>
          <w:numId w:val="13"/>
        </w:numPr>
        <w:spacing w:after="0" w:line="240" w:lineRule="auto"/>
        <w:ind w:left="360"/>
        <w:contextualSpacing w:val="0"/>
        <w:rPr>
          <w:rFonts w:ascii="Times New Roman" w:hAnsi="Times New Roman" w:cs="Times New Roman"/>
          <w:color w:val="000000" w:themeColor="text1"/>
          <w:sz w:val="24"/>
          <w:szCs w:val="24"/>
        </w:rPr>
      </w:pPr>
      <w:r w:rsidRPr="25913535">
        <w:rPr>
          <w:rFonts w:ascii="Times New Roman" w:hAnsi="Times New Roman" w:cs="Times New Roman"/>
          <w:sz w:val="24"/>
          <w:szCs w:val="24"/>
        </w:rPr>
        <w:t>As an attachment (which does not count as part of the 10 pages), please provide at least one past performance reference which describes any contracts, grants, cooperative agreements which the applicant organization has implemented involving similar or related programs over the past three years.  Please provide the reference in an attachment and include the following information: name and address of the organization for which the work was performed; current telephone number and email address of responsible representative from the organization for which the work was performed; contract/grant name and number (if any), annual amount received for each of the last three years and beginning and end dates; brief description of the project/assistance activity and key project accomplishments/results achieved to date.</w:t>
      </w:r>
    </w:p>
    <w:p w14:paraId="3E41D67D" w14:textId="77777777" w:rsidR="005A21C5" w:rsidRPr="005A21C5" w:rsidRDefault="005A21C5" w:rsidP="25913535">
      <w:pPr>
        <w:widowControl w:val="0"/>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spacing w:after="0" w:line="240" w:lineRule="auto"/>
        <w:ind w:right="-180"/>
        <w:rPr>
          <w:rFonts w:ascii="Times New Roman" w:hAnsi="Times New Roman" w:cs="Times New Roman"/>
          <w:sz w:val="24"/>
          <w:szCs w:val="24"/>
        </w:rPr>
      </w:pPr>
    </w:p>
    <w:p w14:paraId="7ECE5006" w14:textId="77777777" w:rsidR="005A21C5" w:rsidRPr="005A21C5" w:rsidRDefault="005A21C5" w:rsidP="25913535">
      <w:pPr>
        <w:widowControl w:val="0"/>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spacing w:line="240" w:lineRule="auto"/>
        <w:ind w:right="-180"/>
        <w:rPr>
          <w:rFonts w:ascii="Times New Roman" w:hAnsi="Times New Roman" w:cs="Times New Roman"/>
          <w:sz w:val="24"/>
          <w:szCs w:val="24"/>
        </w:rPr>
      </w:pPr>
      <w:r w:rsidRPr="25913535">
        <w:rPr>
          <w:rFonts w:ascii="Times New Roman" w:hAnsi="Times New Roman" w:cs="Times New Roman"/>
          <w:sz w:val="24"/>
          <w:szCs w:val="24"/>
        </w:rPr>
        <w:t xml:space="preserve">c.  </w:t>
      </w:r>
      <w:r w:rsidRPr="25913535">
        <w:rPr>
          <w:rFonts w:ascii="Times New Roman" w:hAnsi="Times New Roman" w:cs="Times New Roman"/>
          <w:sz w:val="24"/>
          <w:szCs w:val="24"/>
          <w:u w:val="single"/>
        </w:rPr>
        <w:t>Program Strategy</w:t>
      </w:r>
    </w:p>
    <w:p w14:paraId="4BE0F57C" w14:textId="77777777" w:rsidR="005A21C5" w:rsidRPr="005A21C5" w:rsidRDefault="005A21C5" w:rsidP="25913535">
      <w:pPr>
        <w:pStyle w:val="ListParagraph"/>
        <w:numPr>
          <w:ilvl w:val="0"/>
          <w:numId w:val="13"/>
        </w:numPr>
        <w:spacing w:after="0" w:line="240" w:lineRule="auto"/>
        <w:ind w:left="360"/>
        <w:contextualSpacing w:val="0"/>
        <w:rPr>
          <w:rFonts w:ascii="Times New Roman" w:hAnsi="Times New Roman" w:cs="Times New Roman"/>
          <w:color w:val="000000" w:themeColor="text1"/>
          <w:sz w:val="24"/>
          <w:szCs w:val="24"/>
        </w:rPr>
      </w:pPr>
      <w:r w:rsidRPr="25913535">
        <w:rPr>
          <w:rFonts w:ascii="Times New Roman" w:hAnsi="Times New Roman" w:cs="Times New Roman"/>
          <w:sz w:val="24"/>
          <w:szCs w:val="24"/>
        </w:rPr>
        <w:t xml:space="preserve">Propose a clear and realistic implementation plan to significantly address the Program Goals in Section A2.  </w:t>
      </w:r>
    </w:p>
    <w:p w14:paraId="103660E7" w14:textId="77777777" w:rsidR="005A21C5" w:rsidRPr="005A21C5" w:rsidRDefault="005A21C5" w:rsidP="25913535">
      <w:pPr>
        <w:pStyle w:val="ListParagraph"/>
        <w:numPr>
          <w:ilvl w:val="0"/>
          <w:numId w:val="13"/>
        </w:numPr>
        <w:spacing w:after="0" w:line="240" w:lineRule="auto"/>
        <w:ind w:left="360"/>
        <w:contextualSpacing w:val="0"/>
        <w:rPr>
          <w:rFonts w:ascii="Times New Roman" w:hAnsi="Times New Roman" w:cs="Times New Roman"/>
          <w:color w:val="000000" w:themeColor="text1"/>
          <w:sz w:val="24"/>
          <w:szCs w:val="24"/>
        </w:rPr>
      </w:pPr>
      <w:r w:rsidRPr="25913535">
        <w:rPr>
          <w:rFonts w:ascii="Times New Roman" w:hAnsi="Times New Roman" w:cs="Times New Roman"/>
          <w:sz w:val="24"/>
          <w:szCs w:val="24"/>
        </w:rPr>
        <w:t xml:space="preserve">The proposal should further outline the expected and achievable results for the project which should include suggestions in Section A3.  It should also outline the relevant and appropriate Main Activities to accomplish the goals and expected results, which could include those found in Section A4.  Explain the assumptions on which the success of the project depends, and the involvement of other stakeholders.  </w:t>
      </w:r>
    </w:p>
    <w:p w14:paraId="77211A7A" w14:textId="131B4A73" w:rsidR="005A21C5" w:rsidRPr="005A21C5" w:rsidRDefault="005A21C5" w:rsidP="7DF554AB">
      <w:pPr>
        <w:pStyle w:val="ListParagraph"/>
        <w:numPr>
          <w:ilvl w:val="0"/>
          <w:numId w:val="14"/>
        </w:numPr>
        <w:spacing w:after="0" w:line="240" w:lineRule="auto"/>
        <w:ind w:left="360"/>
        <w:rPr>
          <w:rFonts w:ascii="Times New Roman" w:hAnsi="Times New Roman" w:cs="Times New Roman"/>
          <w:color w:val="000000" w:themeColor="text1"/>
          <w:sz w:val="24"/>
          <w:szCs w:val="24"/>
        </w:rPr>
      </w:pPr>
      <w:r w:rsidRPr="7DF554AB">
        <w:rPr>
          <w:rFonts w:ascii="Times New Roman" w:hAnsi="Times New Roman" w:cs="Times New Roman"/>
          <w:sz w:val="24"/>
          <w:szCs w:val="24"/>
        </w:rPr>
        <w:lastRenderedPageBreak/>
        <w:t>In table format, please present a brief, one- to two-page work plan matrix (which does count as part of the 10 pages), with a timeline including target dates for activities for the life of the agreement, which reflects the overall program approach, and objectives. The following timeline below is provided as an example.</w:t>
      </w:r>
    </w:p>
    <w:p w14:paraId="225B4AAA" w14:textId="367DF41F" w:rsidR="7DF554AB" w:rsidRDefault="7DF554AB" w:rsidP="7DF554AB">
      <w:pPr>
        <w:spacing w:after="0" w:line="240" w:lineRule="auto"/>
        <w:rPr>
          <w:rFonts w:ascii="Times New Roman" w:hAnsi="Times New Roman" w:cs="Times New Roman"/>
          <w:sz w:val="24"/>
          <w:szCs w:val="24"/>
        </w:rPr>
      </w:pPr>
    </w:p>
    <w:tbl>
      <w:tblPr>
        <w:tblStyle w:val="TableGrid"/>
        <w:tblW w:w="0" w:type="auto"/>
        <w:tblInd w:w="648" w:type="dxa"/>
        <w:tblLook w:val="04A0" w:firstRow="1" w:lastRow="0" w:firstColumn="1" w:lastColumn="0" w:noHBand="0" w:noVBand="1"/>
      </w:tblPr>
      <w:tblGrid>
        <w:gridCol w:w="4261"/>
        <w:gridCol w:w="764"/>
        <w:gridCol w:w="763"/>
        <w:gridCol w:w="687"/>
        <w:gridCol w:w="687"/>
        <w:gridCol w:w="687"/>
        <w:gridCol w:w="853"/>
      </w:tblGrid>
      <w:tr w:rsidR="005A21C5" w:rsidRPr="005A21C5" w14:paraId="33BE6F78" w14:textId="77777777" w:rsidTr="25913535">
        <w:trPr>
          <w:trHeight w:val="404"/>
        </w:trPr>
        <w:tc>
          <w:tcPr>
            <w:tcW w:w="4770" w:type="dxa"/>
            <w:shd w:val="clear" w:color="auto" w:fill="FABF8F" w:themeFill="accent6" w:themeFillTint="99"/>
            <w:vAlign w:val="center"/>
          </w:tcPr>
          <w:p w14:paraId="4C01BA39" w14:textId="77777777" w:rsidR="005A21C5" w:rsidRPr="005A21C5" w:rsidRDefault="005A21C5" w:rsidP="25913535">
            <w:pPr>
              <w:pStyle w:val="ListParagraph"/>
              <w:spacing w:after="200"/>
              <w:ind w:left="0"/>
              <w:jc w:val="center"/>
              <w:rPr>
                <w:rFonts w:ascii="Times New Roman" w:hAnsi="Times New Roman"/>
                <w:sz w:val="24"/>
                <w:szCs w:val="24"/>
              </w:rPr>
            </w:pPr>
            <w:r w:rsidRPr="25913535">
              <w:rPr>
                <w:rFonts w:ascii="Times New Roman" w:hAnsi="Times New Roman"/>
                <w:sz w:val="24"/>
                <w:szCs w:val="24"/>
              </w:rPr>
              <w:t>Primary Activities, Deliverables, and/or Milestones</w:t>
            </w:r>
          </w:p>
        </w:tc>
        <w:tc>
          <w:tcPr>
            <w:tcW w:w="810" w:type="dxa"/>
            <w:shd w:val="clear" w:color="auto" w:fill="FABF8F" w:themeFill="accent6" w:themeFillTint="99"/>
            <w:vAlign w:val="center"/>
          </w:tcPr>
          <w:p w14:paraId="7951F8F1" w14:textId="77777777" w:rsidR="005A21C5" w:rsidRPr="005A21C5" w:rsidRDefault="005A21C5" w:rsidP="25913535">
            <w:pPr>
              <w:pStyle w:val="ListParagraph"/>
              <w:spacing w:after="200"/>
              <w:ind w:left="0"/>
              <w:jc w:val="center"/>
              <w:rPr>
                <w:rFonts w:ascii="Times New Roman" w:hAnsi="Times New Roman"/>
                <w:sz w:val="24"/>
                <w:szCs w:val="24"/>
              </w:rPr>
            </w:pPr>
            <w:r w:rsidRPr="25913535">
              <w:rPr>
                <w:rFonts w:ascii="Times New Roman" w:hAnsi="Times New Roman"/>
                <w:sz w:val="24"/>
                <w:szCs w:val="24"/>
              </w:rPr>
              <w:t>Q1</w:t>
            </w:r>
          </w:p>
        </w:tc>
        <w:tc>
          <w:tcPr>
            <w:tcW w:w="810" w:type="dxa"/>
            <w:shd w:val="clear" w:color="auto" w:fill="FABF8F" w:themeFill="accent6" w:themeFillTint="99"/>
            <w:vAlign w:val="center"/>
          </w:tcPr>
          <w:p w14:paraId="58C82664" w14:textId="77777777" w:rsidR="005A21C5" w:rsidRPr="005A21C5" w:rsidRDefault="005A21C5" w:rsidP="25913535">
            <w:pPr>
              <w:pStyle w:val="ListParagraph"/>
              <w:spacing w:after="200"/>
              <w:ind w:left="0"/>
              <w:jc w:val="center"/>
              <w:rPr>
                <w:rFonts w:ascii="Times New Roman" w:hAnsi="Times New Roman"/>
                <w:sz w:val="24"/>
                <w:szCs w:val="24"/>
              </w:rPr>
            </w:pPr>
            <w:r w:rsidRPr="25913535">
              <w:rPr>
                <w:rFonts w:ascii="Times New Roman" w:hAnsi="Times New Roman"/>
                <w:sz w:val="24"/>
                <w:szCs w:val="24"/>
              </w:rPr>
              <w:t>Q2</w:t>
            </w:r>
          </w:p>
        </w:tc>
        <w:tc>
          <w:tcPr>
            <w:tcW w:w="720" w:type="dxa"/>
            <w:shd w:val="clear" w:color="auto" w:fill="FABF8F" w:themeFill="accent6" w:themeFillTint="99"/>
            <w:vAlign w:val="center"/>
          </w:tcPr>
          <w:p w14:paraId="1175B973" w14:textId="77777777" w:rsidR="005A21C5" w:rsidRPr="005A21C5" w:rsidRDefault="005A21C5" w:rsidP="25913535">
            <w:pPr>
              <w:pStyle w:val="ListParagraph"/>
              <w:spacing w:after="200"/>
              <w:ind w:left="0"/>
              <w:jc w:val="center"/>
              <w:rPr>
                <w:rFonts w:ascii="Times New Roman" w:hAnsi="Times New Roman"/>
                <w:sz w:val="24"/>
                <w:szCs w:val="24"/>
              </w:rPr>
            </w:pPr>
            <w:r w:rsidRPr="25913535">
              <w:rPr>
                <w:rFonts w:ascii="Times New Roman" w:hAnsi="Times New Roman"/>
                <w:sz w:val="24"/>
                <w:szCs w:val="24"/>
              </w:rPr>
              <w:t>Q3</w:t>
            </w:r>
          </w:p>
        </w:tc>
        <w:tc>
          <w:tcPr>
            <w:tcW w:w="720" w:type="dxa"/>
            <w:shd w:val="clear" w:color="auto" w:fill="FABF8F" w:themeFill="accent6" w:themeFillTint="99"/>
            <w:vAlign w:val="center"/>
          </w:tcPr>
          <w:p w14:paraId="6C583290" w14:textId="77777777" w:rsidR="005A21C5" w:rsidRPr="005A21C5" w:rsidRDefault="005A21C5" w:rsidP="25913535">
            <w:pPr>
              <w:pStyle w:val="ListParagraph"/>
              <w:spacing w:after="200"/>
              <w:ind w:left="0"/>
              <w:jc w:val="center"/>
              <w:rPr>
                <w:rFonts w:ascii="Times New Roman" w:hAnsi="Times New Roman"/>
                <w:sz w:val="24"/>
                <w:szCs w:val="24"/>
              </w:rPr>
            </w:pPr>
            <w:r w:rsidRPr="25913535">
              <w:rPr>
                <w:rFonts w:ascii="Times New Roman" w:hAnsi="Times New Roman"/>
                <w:sz w:val="24"/>
                <w:szCs w:val="24"/>
              </w:rPr>
              <w:t>Q4</w:t>
            </w:r>
          </w:p>
        </w:tc>
        <w:tc>
          <w:tcPr>
            <w:tcW w:w="720" w:type="dxa"/>
            <w:shd w:val="clear" w:color="auto" w:fill="FABF8F" w:themeFill="accent6" w:themeFillTint="99"/>
            <w:vAlign w:val="center"/>
          </w:tcPr>
          <w:p w14:paraId="0E98AA96" w14:textId="77777777" w:rsidR="005A21C5" w:rsidRPr="005A21C5" w:rsidRDefault="005A21C5" w:rsidP="25913535">
            <w:pPr>
              <w:pStyle w:val="ListParagraph"/>
              <w:spacing w:after="200"/>
              <w:ind w:left="0"/>
              <w:jc w:val="center"/>
              <w:rPr>
                <w:rFonts w:ascii="Times New Roman" w:hAnsi="Times New Roman"/>
                <w:sz w:val="24"/>
                <w:szCs w:val="24"/>
              </w:rPr>
            </w:pPr>
            <w:r w:rsidRPr="25913535">
              <w:rPr>
                <w:rFonts w:ascii="Times New Roman" w:hAnsi="Times New Roman"/>
                <w:sz w:val="24"/>
                <w:szCs w:val="24"/>
              </w:rPr>
              <w:t>Q5</w:t>
            </w:r>
          </w:p>
        </w:tc>
        <w:tc>
          <w:tcPr>
            <w:tcW w:w="900" w:type="dxa"/>
            <w:shd w:val="clear" w:color="auto" w:fill="FABF8F" w:themeFill="accent6" w:themeFillTint="99"/>
            <w:vAlign w:val="center"/>
          </w:tcPr>
          <w:p w14:paraId="11D5021B" w14:textId="77777777" w:rsidR="005A21C5" w:rsidRPr="005A21C5" w:rsidRDefault="005A21C5" w:rsidP="25913535">
            <w:pPr>
              <w:pStyle w:val="ListParagraph"/>
              <w:spacing w:after="200"/>
              <w:ind w:left="0"/>
              <w:jc w:val="center"/>
              <w:rPr>
                <w:rFonts w:ascii="Times New Roman" w:hAnsi="Times New Roman"/>
                <w:sz w:val="24"/>
                <w:szCs w:val="24"/>
              </w:rPr>
            </w:pPr>
            <w:r w:rsidRPr="25913535">
              <w:rPr>
                <w:rFonts w:ascii="Times New Roman" w:hAnsi="Times New Roman"/>
                <w:sz w:val="24"/>
                <w:szCs w:val="24"/>
              </w:rPr>
              <w:t>Etc.</w:t>
            </w:r>
          </w:p>
        </w:tc>
      </w:tr>
      <w:tr w:rsidR="005A21C5" w:rsidRPr="005A21C5" w14:paraId="39020BD2" w14:textId="77777777" w:rsidTr="25913535">
        <w:trPr>
          <w:trHeight w:val="512"/>
        </w:trPr>
        <w:tc>
          <w:tcPr>
            <w:tcW w:w="4770" w:type="dxa"/>
          </w:tcPr>
          <w:p w14:paraId="2BC72822" w14:textId="79F4301B" w:rsidR="005A21C5" w:rsidRPr="005A21C5" w:rsidRDefault="005A21C5" w:rsidP="25913535">
            <w:pPr>
              <w:pStyle w:val="ListParagraph"/>
              <w:spacing w:after="200"/>
              <w:ind w:left="0"/>
              <w:rPr>
                <w:rFonts w:ascii="Times New Roman" w:hAnsi="Times New Roman"/>
                <w:sz w:val="24"/>
                <w:szCs w:val="24"/>
              </w:rPr>
            </w:pPr>
            <w:r w:rsidRPr="25913535">
              <w:rPr>
                <w:rFonts w:ascii="Times New Roman" w:hAnsi="Times New Roman"/>
                <w:sz w:val="24"/>
                <w:szCs w:val="24"/>
              </w:rPr>
              <w:t xml:space="preserve">Project Monitoring Plan </w:t>
            </w:r>
          </w:p>
        </w:tc>
        <w:tc>
          <w:tcPr>
            <w:tcW w:w="810" w:type="dxa"/>
            <w:vAlign w:val="center"/>
          </w:tcPr>
          <w:p w14:paraId="125B7C84" w14:textId="77777777" w:rsidR="005A21C5" w:rsidRPr="005A21C5" w:rsidRDefault="005A21C5" w:rsidP="25913535">
            <w:pPr>
              <w:pStyle w:val="ListParagraph"/>
              <w:spacing w:after="200"/>
              <w:ind w:left="0"/>
              <w:jc w:val="center"/>
              <w:rPr>
                <w:rFonts w:ascii="Times New Roman" w:hAnsi="Times New Roman"/>
                <w:sz w:val="24"/>
                <w:szCs w:val="24"/>
              </w:rPr>
            </w:pPr>
            <w:r w:rsidRPr="25913535">
              <w:rPr>
                <w:rFonts w:ascii="Times New Roman" w:hAnsi="Times New Roman"/>
                <w:sz w:val="24"/>
                <w:szCs w:val="24"/>
              </w:rPr>
              <w:t>X</w:t>
            </w:r>
          </w:p>
        </w:tc>
        <w:tc>
          <w:tcPr>
            <w:tcW w:w="810" w:type="dxa"/>
            <w:vAlign w:val="center"/>
          </w:tcPr>
          <w:p w14:paraId="5AC49776" w14:textId="77777777" w:rsidR="005A21C5" w:rsidRPr="005A21C5" w:rsidRDefault="005A21C5" w:rsidP="25913535">
            <w:pPr>
              <w:pStyle w:val="ListParagraph"/>
              <w:spacing w:after="200"/>
              <w:ind w:left="0"/>
              <w:jc w:val="center"/>
              <w:rPr>
                <w:rFonts w:ascii="Times New Roman" w:hAnsi="Times New Roman"/>
                <w:sz w:val="24"/>
                <w:szCs w:val="24"/>
              </w:rPr>
            </w:pPr>
          </w:p>
        </w:tc>
        <w:tc>
          <w:tcPr>
            <w:tcW w:w="720" w:type="dxa"/>
            <w:vAlign w:val="center"/>
          </w:tcPr>
          <w:p w14:paraId="42F37CF5" w14:textId="77777777" w:rsidR="005A21C5" w:rsidRPr="005A21C5" w:rsidRDefault="005A21C5" w:rsidP="25913535">
            <w:pPr>
              <w:pStyle w:val="ListParagraph"/>
              <w:spacing w:after="200"/>
              <w:ind w:left="0"/>
              <w:jc w:val="center"/>
              <w:rPr>
                <w:rFonts w:ascii="Times New Roman" w:hAnsi="Times New Roman"/>
                <w:sz w:val="24"/>
                <w:szCs w:val="24"/>
              </w:rPr>
            </w:pPr>
          </w:p>
        </w:tc>
        <w:tc>
          <w:tcPr>
            <w:tcW w:w="720" w:type="dxa"/>
            <w:vAlign w:val="center"/>
          </w:tcPr>
          <w:p w14:paraId="120D9CD9" w14:textId="77777777" w:rsidR="005A21C5" w:rsidRPr="005A21C5" w:rsidRDefault="005A21C5" w:rsidP="25913535">
            <w:pPr>
              <w:pStyle w:val="ListParagraph"/>
              <w:spacing w:after="200"/>
              <w:ind w:left="0"/>
              <w:jc w:val="center"/>
              <w:rPr>
                <w:rFonts w:ascii="Times New Roman" w:hAnsi="Times New Roman"/>
                <w:sz w:val="24"/>
                <w:szCs w:val="24"/>
              </w:rPr>
            </w:pPr>
          </w:p>
        </w:tc>
        <w:tc>
          <w:tcPr>
            <w:tcW w:w="720" w:type="dxa"/>
            <w:vAlign w:val="center"/>
          </w:tcPr>
          <w:p w14:paraId="2F46DC24" w14:textId="77777777" w:rsidR="005A21C5" w:rsidRPr="005A21C5" w:rsidRDefault="005A21C5" w:rsidP="25913535">
            <w:pPr>
              <w:pStyle w:val="ListParagraph"/>
              <w:spacing w:after="200"/>
              <w:ind w:left="0"/>
              <w:jc w:val="center"/>
              <w:rPr>
                <w:rFonts w:ascii="Times New Roman" w:hAnsi="Times New Roman"/>
                <w:sz w:val="24"/>
                <w:szCs w:val="24"/>
              </w:rPr>
            </w:pPr>
          </w:p>
        </w:tc>
        <w:tc>
          <w:tcPr>
            <w:tcW w:w="900" w:type="dxa"/>
            <w:vAlign w:val="center"/>
          </w:tcPr>
          <w:p w14:paraId="4C782A78" w14:textId="77777777" w:rsidR="005A21C5" w:rsidRPr="005A21C5" w:rsidRDefault="005A21C5" w:rsidP="25913535">
            <w:pPr>
              <w:pStyle w:val="ListParagraph"/>
              <w:spacing w:after="200"/>
              <w:ind w:left="0"/>
              <w:jc w:val="center"/>
              <w:rPr>
                <w:rFonts w:ascii="Times New Roman" w:hAnsi="Times New Roman"/>
                <w:sz w:val="24"/>
                <w:szCs w:val="24"/>
              </w:rPr>
            </w:pPr>
          </w:p>
        </w:tc>
      </w:tr>
      <w:tr w:rsidR="005A21C5" w:rsidRPr="005A21C5" w14:paraId="627EC64F" w14:textId="77777777" w:rsidTr="25913535">
        <w:trPr>
          <w:trHeight w:val="395"/>
        </w:trPr>
        <w:tc>
          <w:tcPr>
            <w:tcW w:w="4770" w:type="dxa"/>
          </w:tcPr>
          <w:p w14:paraId="1E8C430B" w14:textId="77777777" w:rsidR="005A21C5" w:rsidRPr="005A21C5" w:rsidRDefault="005A21C5" w:rsidP="25913535">
            <w:pPr>
              <w:pStyle w:val="ListParagraph"/>
              <w:spacing w:after="200"/>
              <w:ind w:left="0"/>
              <w:rPr>
                <w:rFonts w:ascii="Times New Roman" w:hAnsi="Times New Roman"/>
                <w:sz w:val="24"/>
                <w:szCs w:val="24"/>
              </w:rPr>
            </w:pPr>
            <w:r w:rsidRPr="25913535">
              <w:rPr>
                <w:rFonts w:ascii="Times New Roman" w:hAnsi="Times New Roman"/>
                <w:sz w:val="24"/>
                <w:szCs w:val="24"/>
              </w:rPr>
              <w:t>XYZ Activity</w:t>
            </w:r>
          </w:p>
        </w:tc>
        <w:tc>
          <w:tcPr>
            <w:tcW w:w="810" w:type="dxa"/>
            <w:vAlign w:val="center"/>
          </w:tcPr>
          <w:p w14:paraId="05F4C8FA" w14:textId="77777777" w:rsidR="005A21C5" w:rsidRPr="005A21C5" w:rsidRDefault="005A21C5" w:rsidP="25913535">
            <w:pPr>
              <w:pStyle w:val="ListParagraph"/>
              <w:spacing w:after="200"/>
              <w:ind w:left="0"/>
              <w:jc w:val="center"/>
              <w:rPr>
                <w:rFonts w:ascii="Times New Roman" w:hAnsi="Times New Roman"/>
                <w:sz w:val="24"/>
                <w:szCs w:val="24"/>
              </w:rPr>
            </w:pPr>
            <w:r w:rsidRPr="25913535">
              <w:rPr>
                <w:rFonts w:ascii="Times New Roman" w:hAnsi="Times New Roman"/>
                <w:sz w:val="24"/>
                <w:szCs w:val="24"/>
              </w:rPr>
              <w:t>X</w:t>
            </w:r>
          </w:p>
        </w:tc>
        <w:tc>
          <w:tcPr>
            <w:tcW w:w="810" w:type="dxa"/>
            <w:vAlign w:val="center"/>
          </w:tcPr>
          <w:p w14:paraId="1ACED958" w14:textId="77777777" w:rsidR="005A21C5" w:rsidRPr="005A21C5" w:rsidRDefault="005A21C5" w:rsidP="25913535">
            <w:pPr>
              <w:pStyle w:val="ListParagraph"/>
              <w:spacing w:after="200"/>
              <w:ind w:left="0"/>
              <w:jc w:val="center"/>
              <w:rPr>
                <w:rFonts w:ascii="Times New Roman" w:hAnsi="Times New Roman"/>
                <w:sz w:val="24"/>
                <w:szCs w:val="24"/>
              </w:rPr>
            </w:pPr>
            <w:r w:rsidRPr="25913535">
              <w:rPr>
                <w:rFonts w:ascii="Times New Roman" w:hAnsi="Times New Roman"/>
                <w:sz w:val="24"/>
                <w:szCs w:val="24"/>
              </w:rPr>
              <w:t>X</w:t>
            </w:r>
          </w:p>
        </w:tc>
        <w:tc>
          <w:tcPr>
            <w:tcW w:w="720" w:type="dxa"/>
            <w:vAlign w:val="center"/>
          </w:tcPr>
          <w:p w14:paraId="0C74B321" w14:textId="77777777" w:rsidR="005A21C5" w:rsidRPr="005A21C5" w:rsidRDefault="005A21C5" w:rsidP="25913535">
            <w:pPr>
              <w:pStyle w:val="ListParagraph"/>
              <w:spacing w:after="200"/>
              <w:ind w:left="0"/>
              <w:jc w:val="center"/>
              <w:rPr>
                <w:rFonts w:ascii="Times New Roman" w:hAnsi="Times New Roman"/>
                <w:sz w:val="24"/>
                <w:szCs w:val="24"/>
              </w:rPr>
            </w:pPr>
            <w:r w:rsidRPr="25913535">
              <w:rPr>
                <w:rFonts w:ascii="Times New Roman" w:hAnsi="Times New Roman"/>
                <w:sz w:val="24"/>
                <w:szCs w:val="24"/>
              </w:rPr>
              <w:t>X</w:t>
            </w:r>
          </w:p>
        </w:tc>
        <w:tc>
          <w:tcPr>
            <w:tcW w:w="720" w:type="dxa"/>
            <w:vAlign w:val="center"/>
          </w:tcPr>
          <w:p w14:paraId="7408A844" w14:textId="77777777" w:rsidR="005A21C5" w:rsidRPr="005A21C5" w:rsidRDefault="005A21C5" w:rsidP="25913535">
            <w:pPr>
              <w:pStyle w:val="ListParagraph"/>
              <w:spacing w:after="200"/>
              <w:ind w:left="0"/>
              <w:jc w:val="center"/>
              <w:rPr>
                <w:rFonts w:ascii="Times New Roman" w:hAnsi="Times New Roman"/>
                <w:sz w:val="24"/>
                <w:szCs w:val="24"/>
              </w:rPr>
            </w:pPr>
            <w:r w:rsidRPr="25913535">
              <w:rPr>
                <w:rFonts w:ascii="Times New Roman" w:hAnsi="Times New Roman"/>
                <w:sz w:val="24"/>
                <w:szCs w:val="24"/>
              </w:rPr>
              <w:t>X</w:t>
            </w:r>
          </w:p>
        </w:tc>
        <w:tc>
          <w:tcPr>
            <w:tcW w:w="720" w:type="dxa"/>
            <w:vAlign w:val="center"/>
          </w:tcPr>
          <w:p w14:paraId="0B2C2A26" w14:textId="77777777" w:rsidR="005A21C5" w:rsidRPr="005A21C5" w:rsidRDefault="005A21C5" w:rsidP="25913535">
            <w:pPr>
              <w:pStyle w:val="ListParagraph"/>
              <w:spacing w:after="200"/>
              <w:ind w:left="0"/>
              <w:jc w:val="center"/>
              <w:rPr>
                <w:rFonts w:ascii="Times New Roman" w:hAnsi="Times New Roman"/>
                <w:sz w:val="24"/>
                <w:szCs w:val="24"/>
              </w:rPr>
            </w:pPr>
          </w:p>
        </w:tc>
        <w:tc>
          <w:tcPr>
            <w:tcW w:w="900" w:type="dxa"/>
            <w:vAlign w:val="center"/>
          </w:tcPr>
          <w:p w14:paraId="3859A795" w14:textId="77777777" w:rsidR="005A21C5" w:rsidRPr="005A21C5" w:rsidRDefault="005A21C5" w:rsidP="25913535">
            <w:pPr>
              <w:pStyle w:val="ListParagraph"/>
              <w:spacing w:after="200"/>
              <w:ind w:left="0"/>
              <w:jc w:val="center"/>
              <w:rPr>
                <w:rFonts w:ascii="Times New Roman" w:hAnsi="Times New Roman"/>
                <w:sz w:val="24"/>
                <w:szCs w:val="24"/>
              </w:rPr>
            </w:pPr>
          </w:p>
        </w:tc>
      </w:tr>
      <w:tr w:rsidR="005A21C5" w:rsidRPr="005A21C5" w14:paraId="19055EA1" w14:textId="77777777" w:rsidTr="25913535">
        <w:trPr>
          <w:trHeight w:val="73"/>
        </w:trPr>
        <w:tc>
          <w:tcPr>
            <w:tcW w:w="4770" w:type="dxa"/>
          </w:tcPr>
          <w:p w14:paraId="348AB3F8" w14:textId="77777777" w:rsidR="005A21C5" w:rsidRPr="005A21C5" w:rsidRDefault="005A21C5" w:rsidP="25913535">
            <w:pPr>
              <w:pStyle w:val="ListParagraph"/>
              <w:spacing w:after="200"/>
              <w:ind w:left="0"/>
              <w:rPr>
                <w:rFonts w:ascii="Times New Roman" w:hAnsi="Times New Roman"/>
                <w:sz w:val="24"/>
                <w:szCs w:val="24"/>
              </w:rPr>
            </w:pPr>
            <w:r w:rsidRPr="25913535">
              <w:rPr>
                <w:rFonts w:ascii="Times New Roman" w:hAnsi="Times New Roman"/>
                <w:sz w:val="24"/>
                <w:szCs w:val="24"/>
              </w:rPr>
              <w:t>Activity 123</w:t>
            </w:r>
          </w:p>
        </w:tc>
        <w:tc>
          <w:tcPr>
            <w:tcW w:w="810" w:type="dxa"/>
            <w:vAlign w:val="center"/>
          </w:tcPr>
          <w:p w14:paraId="482700D1" w14:textId="77777777" w:rsidR="005A21C5" w:rsidRPr="005A21C5" w:rsidRDefault="005A21C5" w:rsidP="25913535">
            <w:pPr>
              <w:pStyle w:val="ListParagraph"/>
              <w:spacing w:after="200"/>
              <w:ind w:left="0"/>
              <w:jc w:val="center"/>
              <w:rPr>
                <w:rFonts w:ascii="Times New Roman" w:hAnsi="Times New Roman"/>
                <w:sz w:val="24"/>
                <w:szCs w:val="24"/>
              </w:rPr>
            </w:pPr>
          </w:p>
        </w:tc>
        <w:tc>
          <w:tcPr>
            <w:tcW w:w="810" w:type="dxa"/>
            <w:vAlign w:val="center"/>
          </w:tcPr>
          <w:p w14:paraId="1B5735F5" w14:textId="77777777" w:rsidR="005A21C5" w:rsidRPr="005A21C5" w:rsidRDefault="005A21C5" w:rsidP="25913535">
            <w:pPr>
              <w:pStyle w:val="ListParagraph"/>
              <w:spacing w:after="200"/>
              <w:ind w:left="0"/>
              <w:jc w:val="center"/>
              <w:rPr>
                <w:rFonts w:ascii="Times New Roman" w:hAnsi="Times New Roman"/>
                <w:sz w:val="24"/>
                <w:szCs w:val="24"/>
              </w:rPr>
            </w:pPr>
          </w:p>
        </w:tc>
        <w:tc>
          <w:tcPr>
            <w:tcW w:w="720" w:type="dxa"/>
            <w:vAlign w:val="center"/>
          </w:tcPr>
          <w:p w14:paraId="7BBDBE49" w14:textId="77777777" w:rsidR="005A21C5" w:rsidRPr="005A21C5" w:rsidRDefault="005A21C5" w:rsidP="25913535">
            <w:pPr>
              <w:pStyle w:val="ListParagraph"/>
              <w:spacing w:after="200"/>
              <w:ind w:left="0"/>
              <w:jc w:val="center"/>
              <w:rPr>
                <w:rFonts w:ascii="Times New Roman" w:hAnsi="Times New Roman"/>
                <w:sz w:val="24"/>
                <w:szCs w:val="24"/>
              </w:rPr>
            </w:pPr>
            <w:r w:rsidRPr="25913535">
              <w:rPr>
                <w:rFonts w:ascii="Times New Roman" w:hAnsi="Times New Roman"/>
                <w:sz w:val="24"/>
                <w:szCs w:val="24"/>
              </w:rPr>
              <w:t>X</w:t>
            </w:r>
          </w:p>
        </w:tc>
        <w:tc>
          <w:tcPr>
            <w:tcW w:w="720" w:type="dxa"/>
            <w:vAlign w:val="center"/>
          </w:tcPr>
          <w:p w14:paraId="3939DEE5" w14:textId="77777777" w:rsidR="005A21C5" w:rsidRPr="005A21C5" w:rsidRDefault="005A21C5" w:rsidP="25913535">
            <w:pPr>
              <w:pStyle w:val="ListParagraph"/>
              <w:spacing w:after="200"/>
              <w:ind w:left="0"/>
              <w:jc w:val="center"/>
              <w:rPr>
                <w:rFonts w:ascii="Times New Roman" w:hAnsi="Times New Roman"/>
                <w:sz w:val="24"/>
                <w:szCs w:val="24"/>
              </w:rPr>
            </w:pPr>
            <w:r w:rsidRPr="25913535">
              <w:rPr>
                <w:rFonts w:ascii="Times New Roman" w:hAnsi="Times New Roman"/>
                <w:sz w:val="24"/>
                <w:szCs w:val="24"/>
              </w:rPr>
              <w:t>X</w:t>
            </w:r>
          </w:p>
        </w:tc>
        <w:tc>
          <w:tcPr>
            <w:tcW w:w="720" w:type="dxa"/>
            <w:vAlign w:val="center"/>
          </w:tcPr>
          <w:p w14:paraId="7C28D213" w14:textId="77777777" w:rsidR="005A21C5" w:rsidRPr="005A21C5" w:rsidRDefault="005A21C5" w:rsidP="25913535">
            <w:pPr>
              <w:pStyle w:val="ListParagraph"/>
              <w:spacing w:after="200"/>
              <w:ind w:left="0"/>
              <w:jc w:val="center"/>
              <w:rPr>
                <w:rFonts w:ascii="Times New Roman" w:hAnsi="Times New Roman"/>
                <w:sz w:val="24"/>
                <w:szCs w:val="24"/>
              </w:rPr>
            </w:pPr>
            <w:r w:rsidRPr="25913535">
              <w:rPr>
                <w:rFonts w:ascii="Times New Roman" w:hAnsi="Times New Roman"/>
                <w:sz w:val="24"/>
                <w:szCs w:val="24"/>
              </w:rPr>
              <w:t>X</w:t>
            </w:r>
          </w:p>
        </w:tc>
        <w:tc>
          <w:tcPr>
            <w:tcW w:w="900" w:type="dxa"/>
            <w:vAlign w:val="center"/>
          </w:tcPr>
          <w:p w14:paraId="45102FC4" w14:textId="77777777" w:rsidR="005A21C5" w:rsidRPr="005A21C5" w:rsidRDefault="005A21C5" w:rsidP="25913535">
            <w:pPr>
              <w:pStyle w:val="ListParagraph"/>
              <w:spacing w:after="200"/>
              <w:ind w:left="0"/>
              <w:jc w:val="center"/>
              <w:rPr>
                <w:rFonts w:ascii="Times New Roman" w:hAnsi="Times New Roman"/>
                <w:sz w:val="24"/>
                <w:szCs w:val="24"/>
              </w:rPr>
            </w:pPr>
          </w:p>
        </w:tc>
      </w:tr>
      <w:tr w:rsidR="005A21C5" w:rsidRPr="005A21C5" w14:paraId="49C67FED" w14:textId="77777777" w:rsidTr="25913535">
        <w:tc>
          <w:tcPr>
            <w:tcW w:w="4770" w:type="dxa"/>
          </w:tcPr>
          <w:p w14:paraId="7E0BF397" w14:textId="77777777" w:rsidR="005A21C5" w:rsidRPr="005A21C5" w:rsidRDefault="005A21C5" w:rsidP="25913535">
            <w:pPr>
              <w:pStyle w:val="ListParagraph"/>
              <w:spacing w:after="200"/>
              <w:ind w:left="0"/>
              <w:rPr>
                <w:rFonts w:ascii="Times New Roman" w:hAnsi="Times New Roman"/>
                <w:sz w:val="24"/>
                <w:szCs w:val="24"/>
              </w:rPr>
            </w:pPr>
            <w:r w:rsidRPr="25913535">
              <w:rPr>
                <w:rFonts w:ascii="Times New Roman" w:hAnsi="Times New Roman"/>
                <w:sz w:val="24"/>
                <w:szCs w:val="24"/>
              </w:rPr>
              <w:t>Etc.</w:t>
            </w:r>
          </w:p>
        </w:tc>
        <w:tc>
          <w:tcPr>
            <w:tcW w:w="810" w:type="dxa"/>
            <w:vAlign w:val="center"/>
          </w:tcPr>
          <w:p w14:paraId="2B8CF566" w14:textId="77777777" w:rsidR="005A21C5" w:rsidRPr="005A21C5" w:rsidRDefault="005A21C5" w:rsidP="25913535">
            <w:pPr>
              <w:pStyle w:val="ListParagraph"/>
              <w:spacing w:after="200"/>
              <w:ind w:left="0"/>
              <w:jc w:val="center"/>
              <w:rPr>
                <w:rFonts w:ascii="Times New Roman" w:hAnsi="Times New Roman"/>
                <w:sz w:val="24"/>
                <w:szCs w:val="24"/>
              </w:rPr>
            </w:pPr>
          </w:p>
        </w:tc>
        <w:tc>
          <w:tcPr>
            <w:tcW w:w="810" w:type="dxa"/>
            <w:vAlign w:val="center"/>
          </w:tcPr>
          <w:p w14:paraId="59AF022D" w14:textId="77777777" w:rsidR="005A21C5" w:rsidRPr="005A21C5" w:rsidRDefault="005A21C5" w:rsidP="25913535">
            <w:pPr>
              <w:pStyle w:val="ListParagraph"/>
              <w:spacing w:after="200"/>
              <w:ind w:left="0"/>
              <w:jc w:val="center"/>
              <w:rPr>
                <w:rFonts w:ascii="Times New Roman" w:hAnsi="Times New Roman"/>
                <w:sz w:val="24"/>
                <w:szCs w:val="24"/>
              </w:rPr>
            </w:pPr>
          </w:p>
        </w:tc>
        <w:tc>
          <w:tcPr>
            <w:tcW w:w="720" w:type="dxa"/>
            <w:vAlign w:val="center"/>
          </w:tcPr>
          <w:p w14:paraId="29F35410" w14:textId="77777777" w:rsidR="005A21C5" w:rsidRPr="005A21C5" w:rsidRDefault="005A21C5" w:rsidP="25913535">
            <w:pPr>
              <w:pStyle w:val="ListParagraph"/>
              <w:spacing w:after="200"/>
              <w:ind w:left="0"/>
              <w:jc w:val="center"/>
              <w:rPr>
                <w:rFonts w:ascii="Times New Roman" w:hAnsi="Times New Roman"/>
                <w:sz w:val="24"/>
                <w:szCs w:val="24"/>
              </w:rPr>
            </w:pPr>
          </w:p>
        </w:tc>
        <w:tc>
          <w:tcPr>
            <w:tcW w:w="720" w:type="dxa"/>
            <w:vAlign w:val="center"/>
          </w:tcPr>
          <w:p w14:paraId="76ECA9E0" w14:textId="77777777" w:rsidR="005A21C5" w:rsidRPr="005A21C5" w:rsidRDefault="005A21C5" w:rsidP="25913535">
            <w:pPr>
              <w:pStyle w:val="ListParagraph"/>
              <w:spacing w:after="200"/>
              <w:ind w:left="0"/>
              <w:jc w:val="center"/>
              <w:rPr>
                <w:rFonts w:ascii="Times New Roman" w:hAnsi="Times New Roman"/>
                <w:sz w:val="24"/>
                <w:szCs w:val="24"/>
              </w:rPr>
            </w:pPr>
          </w:p>
        </w:tc>
        <w:tc>
          <w:tcPr>
            <w:tcW w:w="720" w:type="dxa"/>
            <w:vAlign w:val="center"/>
          </w:tcPr>
          <w:p w14:paraId="703DDBD3" w14:textId="77777777" w:rsidR="005A21C5" w:rsidRPr="005A21C5" w:rsidRDefault="005A21C5" w:rsidP="25913535">
            <w:pPr>
              <w:pStyle w:val="ListParagraph"/>
              <w:spacing w:after="200"/>
              <w:ind w:left="0"/>
              <w:jc w:val="center"/>
              <w:rPr>
                <w:rFonts w:ascii="Times New Roman" w:hAnsi="Times New Roman"/>
                <w:sz w:val="24"/>
                <w:szCs w:val="24"/>
              </w:rPr>
            </w:pPr>
          </w:p>
        </w:tc>
        <w:tc>
          <w:tcPr>
            <w:tcW w:w="900" w:type="dxa"/>
            <w:vAlign w:val="center"/>
          </w:tcPr>
          <w:p w14:paraId="10272BC3" w14:textId="77777777" w:rsidR="005A21C5" w:rsidRPr="005A21C5" w:rsidRDefault="005A21C5" w:rsidP="25913535">
            <w:pPr>
              <w:pStyle w:val="ListParagraph"/>
              <w:spacing w:after="200"/>
              <w:ind w:left="0"/>
              <w:jc w:val="center"/>
              <w:rPr>
                <w:rFonts w:ascii="Times New Roman" w:hAnsi="Times New Roman"/>
                <w:sz w:val="24"/>
                <w:szCs w:val="24"/>
              </w:rPr>
            </w:pPr>
          </w:p>
        </w:tc>
      </w:tr>
    </w:tbl>
    <w:p w14:paraId="5F2687C1" w14:textId="77777777" w:rsidR="005A21C5" w:rsidRPr="005A21C5" w:rsidRDefault="005A21C5" w:rsidP="25913535">
      <w:pPr>
        <w:widowControl w:val="0"/>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spacing w:after="0" w:line="240" w:lineRule="auto"/>
        <w:ind w:right="-180"/>
        <w:rPr>
          <w:rFonts w:ascii="Times New Roman" w:hAnsi="Times New Roman" w:cs="Times New Roman"/>
          <w:sz w:val="24"/>
          <w:szCs w:val="24"/>
          <w:u w:val="single"/>
        </w:rPr>
      </w:pPr>
    </w:p>
    <w:p w14:paraId="6432DD17" w14:textId="77777777" w:rsidR="005A21C5" w:rsidRPr="005A21C5" w:rsidRDefault="005A21C5" w:rsidP="25913535">
      <w:pPr>
        <w:widowControl w:val="0"/>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spacing w:line="240" w:lineRule="auto"/>
        <w:ind w:right="-187"/>
        <w:rPr>
          <w:rFonts w:ascii="Times New Roman" w:hAnsi="Times New Roman" w:cs="Times New Roman"/>
          <w:sz w:val="24"/>
          <w:szCs w:val="24"/>
        </w:rPr>
      </w:pPr>
      <w:r w:rsidRPr="25913535">
        <w:rPr>
          <w:rFonts w:ascii="Times New Roman" w:hAnsi="Times New Roman" w:cs="Times New Roman"/>
          <w:sz w:val="24"/>
          <w:szCs w:val="24"/>
        </w:rPr>
        <w:t xml:space="preserve">d.  </w:t>
      </w:r>
      <w:r w:rsidRPr="25913535">
        <w:rPr>
          <w:rFonts w:ascii="Times New Roman" w:hAnsi="Times New Roman" w:cs="Times New Roman"/>
          <w:sz w:val="24"/>
          <w:szCs w:val="24"/>
          <w:u w:val="single"/>
        </w:rPr>
        <w:t xml:space="preserve">Performance Monitoring and Evaluation Plan </w:t>
      </w:r>
    </w:p>
    <w:p w14:paraId="0E589D5D" w14:textId="77777777" w:rsidR="005A21C5" w:rsidRPr="005A21C5" w:rsidRDefault="005A21C5" w:rsidP="25913535">
      <w:pPr>
        <w:pStyle w:val="ListParagraph"/>
        <w:numPr>
          <w:ilvl w:val="0"/>
          <w:numId w:val="13"/>
        </w:numPr>
        <w:spacing w:after="0" w:line="240" w:lineRule="auto"/>
        <w:ind w:left="360"/>
        <w:contextualSpacing w:val="0"/>
        <w:rPr>
          <w:rFonts w:ascii="Times New Roman" w:hAnsi="Times New Roman" w:cs="Times New Roman"/>
          <w:color w:val="000000" w:themeColor="text1"/>
          <w:sz w:val="24"/>
          <w:szCs w:val="24"/>
        </w:rPr>
      </w:pPr>
      <w:r w:rsidRPr="25913535">
        <w:rPr>
          <w:rFonts w:ascii="Times New Roman" w:hAnsi="Times New Roman" w:cs="Times New Roman"/>
          <w:sz w:val="24"/>
          <w:szCs w:val="24"/>
        </w:rPr>
        <w:t xml:space="preserve">Discuss how progress towards the expected results will be measured, as outlined by the Performance Indicators in Section A5.  Identify which performance indicators will be measured and how data on these indicators will be collected, analyzed, and used for program management.  Present indicators linked to specific project objectives in table format and include source of data and proposed frequency of collection.  See the full list of Performance Indicators in Section A5. </w:t>
      </w:r>
    </w:p>
    <w:p w14:paraId="7899C2BC" w14:textId="77777777" w:rsidR="005A21C5" w:rsidRPr="005A21C5" w:rsidRDefault="005A21C5" w:rsidP="25913535">
      <w:pPr>
        <w:widowControl w:val="0"/>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spacing w:after="0" w:line="240" w:lineRule="auto"/>
        <w:ind w:left="720" w:right="-187"/>
        <w:rPr>
          <w:rFonts w:ascii="Times New Roman" w:hAnsi="Times New Roman" w:cs="Times New Roman"/>
          <w:sz w:val="24"/>
          <w:szCs w:val="24"/>
          <w:u w:val="single"/>
        </w:rPr>
      </w:pPr>
    </w:p>
    <w:p w14:paraId="3DD0B137" w14:textId="77777777" w:rsidR="005A21C5" w:rsidRPr="005A21C5" w:rsidRDefault="005A21C5" w:rsidP="25913535">
      <w:pPr>
        <w:widowControl w:val="0"/>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spacing w:line="240" w:lineRule="auto"/>
        <w:ind w:right="-187"/>
        <w:rPr>
          <w:rFonts w:ascii="Times New Roman" w:hAnsi="Times New Roman" w:cs="Times New Roman"/>
          <w:sz w:val="24"/>
          <w:szCs w:val="24"/>
        </w:rPr>
      </w:pPr>
      <w:r w:rsidRPr="25913535">
        <w:rPr>
          <w:rFonts w:ascii="Times New Roman" w:hAnsi="Times New Roman" w:cs="Times New Roman"/>
          <w:sz w:val="24"/>
          <w:szCs w:val="24"/>
        </w:rPr>
        <w:t xml:space="preserve">e.  </w:t>
      </w:r>
      <w:r w:rsidRPr="25913535">
        <w:rPr>
          <w:rFonts w:ascii="Times New Roman" w:hAnsi="Times New Roman" w:cs="Times New Roman"/>
          <w:sz w:val="24"/>
          <w:szCs w:val="24"/>
          <w:u w:val="single"/>
        </w:rPr>
        <w:t>Management Plan</w:t>
      </w:r>
      <w:r w:rsidRPr="25913535">
        <w:rPr>
          <w:rFonts w:ascii="Times New Roman" w:hAnsi="Times New Roman" w:cs="Times New Roman"/>
          <w:sz w:val="24"/>
          <w:szCs w:val="24"/>
        </w:rPr>
        <w:t xml:space="preserve"> </w:t>
      </w:r>
    </w:p>
    <w:p w14:paraId="0A2B5BD5" w14:textId="77777777" w:rsidR="005A21C5" w:rsidRPr="005A21C5" w:rsidRDefault="005A21C5" w:rsidP="25913535">
      <w:pPr>
        <w:pStyle w:val="ListParagraph"/>
        <w:numPr>
          <w:ilvl w:val="0"/>
          <w:numId w:val="13"/>
        </w:numPr>
        <w:spacing w:after="0" w:line="240" w:lineRule="auto"/>
        <w:ind w:left="360"/>
        <w:contextualSpacing w:val="0"/>
        <w:rPr>
          <w:rFonts w:ascii="Times New Roman" w:hAnsi="Times New Roman" w:cs="Times New Roman"/>
          <w:color w:val="000000" w:themeColor="text1"/>
          <w:sz w:val="24"/>
          <w:szCs w:val="24"/>
        </w:rPr>
      </w:pPr>
      <w:r w:rsidRPr="25913535">
        <w:rPr>
          <w:rFonts w:ascii="Times New Roman" w:hAnsi="Times New Roman" w:cs="Times New Roman"/>
          <w:sz w:val="24"/>
          <w:szCs w:val="24"/>
        </w:rPr>
        <w:t xml:space="preserve">Describe the proposed management structure for this project and provide a project organizational chart in the attachments.  Include in the narrative a description of the responsibilities of all principal organizations and staff involved, reporting relationships, authority and lines of communication within and between each of these organizations. </w:t>
      </w:r>
    </w:p>
    <w:p w14:paraId="3C6EAD7B" w14:textId="6252DEB8" w:rsidR="005A21C5" w:rsidRPr="005A21C5" w:rsidRDefault="005A21C5" w:rsidP="25913535">
      <w:pPr>
        <w:pStyle w:val="ListParagraph"/>
        <w:numPr>
          <w:ilvl w:val="0"/>
          <w:numId w:val="13"/>
        </w:numPr>
        <w:spacing w:after="0" w:line="240" w:lineRule="auto"/>
        <w:ind w:left="360"/>
        <w:contextualSpacing w:val="0"/>
        <w:rPr>
          <w:rFonts w:ascii="Times New Roman" w:hAnsi="Times New Roman" w:cs="Times New Roman"/>
          <w:color w:val="000000" w:themeColor="text1"/>
          <w:sz w:val="24"/>
          <w:szCs w:val="24"/>
        </w:rPr>
      </w:pPr>
      <w:r w:rsidRPr="7DF554AB">
        <w:rPr>
          <w:rFonts w:ascii="Times New Roman" w:hAnsi="Times New Roman" w:cs="Times New Roman"/>
          <w:sz w:val="24"/>
          <w:szCs w:val="24"/>
        </w:rPr>
        <w:t xml:space="preserve">Include job descriptions and CVs of key staff (Project Director, etc.) as attachments (do not count as part of the 10-page limit), which demonstrate that the proposed key staff are consistent with the requirements and needs of the project.  The project should have a designated Project Director who will be expected to have lead responsibility for communicating with </w:t>
      </w:r>
      <w:r w:rsidR="2531E989" w:rsidRPr="7DF554AB">
        <w:rPr>
          <w:rFonts w:ascii="Times New Roman" w:hAnsi="Times New Roman" w:cs="Times New Roman"/>
          <w:sz w:val="24"/>
          <w:szCs w:val="24"/>
        </w:rPr>
        <w:t>the U.S. Consulate and EAP</w:t>
      </w:r>
      <w:r w:rsidRPr="7DF554AB">
        <w:rPr>
          <w:rFonts w:ascii="Times New Roman" w:hAnsi="Times New Roman" w:cs="Times New Roman"/>
          <w:sz w:val="24"/>
          <w:szCs w:val="24"/>
        </w:rPr>
        <w:t xml:space="preserve">.  Note the location where key staff will be based.  </w:t>
      </w:r>
    </w:p>
    <w:p w14:paraId="7D021CE0" w14:textId="5481D0F8" w:rsidR="005A21C5" w:rsidRPr="005A21C5" w:rsidRDefault="005A21C5" w:rsidP="25913535">
      <w:pPr>
        <w:pStyle w:val="ListParagraph"/>
        <w:numPr>
          <w:ilvl w:val="0"/>
          <w:numId w:val="13"/>
        </w:numPr>
        <w:spacing w:after="0" w:line="240" w:lineRule="auto"/>
        <w:ind w:left="360"/>
        <w:contextualSpacing w:val="0"/>
        <w:rPr>
          <w:rFonts w:ascii="Times New Roman" w:hAnsi="Times New Roman" w:cs="Times New Roman"/>
          <w:color w:val="000000" w:themeColor="text1"/>
          <w:sz w:val="24"/>
          <w:szCs w:val="24"/>
        </w:rPr>
      </w:pPr>
      <w:r w:rsidRPr="25913535">
        <w:rPr>
          <w:rFonts w:ascii="Times New Roman" w:hAnsi="Times New Roman" w:cs="Times New Roman"/>
          <w:sz w:val="24"/>
          <w:szCs w:val="24"/>
        </w:rPr>
        <w:t xml:space="preserve">Recognizing that COVID-19 has limited where and when staff/participants can travel, the Recipient </w:t>
      </w:r>
      <w:r w:rsidR="000E32F0" w:rsidRPr="25913535">
        <w:rPr>
          <w:rFonts w:ascii="Times New Roman" w:hAnsi="Times New Roman" w:cs="Times New Roman"/>
          <w:sz w:val="24"/>
          <w:szCs w:val="24"/>
        </w:rPr>
        <w:t>should</w:t>
      </w:r>
      <w:r w:rsidRPr="25913535">
        <w:rPr>
          <w:rFonts w:ascii="Times New Roman" w:hAnsi="Times New Roman" w:cs="Times New Roman"/>
          <w:sz w:val="24"/>
          <w:szCs w:val="24"/>
        </w:rPr>
        <w:t xml:space="preserve"> also include a contingency plan should restricted travel remain through some portion of the period of performance. Contingency plans could include remote or virtual training tools.</w:t>
      </w:r>
    </w:p>
    <w:p w14:paraId="0CEE2841" w14:textId="77777777" w:rsidR="005A21C5" w:rsidRDefault="005A21C5" w:rsidP="25913535">
      <w:pPr>
        <w:shd w:val="clear" w:color="auto" w:fill="FFFFFF" w:themeFill="background1"/>
        <w:spacing w:after="0" w:line="240" w:lineRule="auto"/>
        <w:rPr>
          <w:rFonts w:ascii="Times New Roman" w:eastAsia="Times New Roman" w:hAnsi="Times New Roman" w:cs="Times New Roman"/>
          <w:b/>
          <w:bCs/>
          <w:sz w:val="24"/>
          <w:szCs w:val="24"/>
          <w:u w:val="single"/>
        </w:rPr>
      </w:pPr>
    </w:p>
    <w:p w14:paraId="048EB130" w14:textId="38ED915B" w:rsidR="00A77AFC" w:rsidRPr="00740FB3" w:rsidRDefault="00A77AFC" w:rsidP="25913535">
      <w:pPr>
        <w:shd w:val="clear" w:color="auto" w:fill="FFFFFF" w:themeFill="background1"/>
        <w:spacing w:after="0" w:line="240" w:lineRule="auto"/>
        <w:rPr>
          <w:rFonts w:ascii="Times New Roman" w:eastAsia="Times New Roman" w:hAnsi="Times New Roman" w:cs="Times New Roman"/>
          <w:b/>
          <w:bCs/>
          <w:sz w:val="24"/>
          <w:szCs w:val="24"/>
          <w:u w:val="single"/>
        </w:rPr>
      </w:pPr>
      <w:r w:rsidRPr="25913535">
        <w:rPr>
          <w:rFonts w:ascii="Times New Roman" w:eastAsia="Times New Roman" w:hAnsi="Times New Roman" w:cs="Times New Roman"/>
          <w:b/>
          <w:bCs/>
          <w:sz w:val="24"/>
          <w:szCs w:val="24"/>
          <w:u w:val="single"/>
        </w:rPr>
        <w:t xml:space="preserve">Note: Applications that do not include all required documents will be marked as incomplete, and will therefore be </w:t>
      </w:r>
      <w:r w:rsidR="00740FB3" w:rsidRPr="25913535">
        <w:rPr>
          <w:rFonts w:ascii="Times New Roman" w:eastAsia="Times New Roman" w:hAnsi="Times New Roman" w:cs="Times New Roman"/>
          <w:b/>
          <w:bCs/>
          <w:sz w:val="24"/>
          <w:szCs w:val="24"/>
          <w:u w:val="single"/>
        </w:rPr>
        <w:t>deemed technically ineligible</w:t>
      </w:r>
      <w:r w:rsidRPr="25913535">
        <w:rPr>
          <w:rFonts w:ascii="Times New Roman" w:eastAsia="Times New Roman" w:hAnsi="Times New Roman" w:cs="Times New Roman"/>
          <w:b/>
          <w:bCs/>
          <w:sz w:val="24"/>
          <w:szCs w:val="24"/>
          <w:u w:val="single"/>
        </w:rPr>
        <w:t>.</w:t>
      </w:r>
    </w:p>
    <w:p w14:paraId="71302420" w14:textId="77777777" w:rsidR="00A77AFC" w:rsidRDefault="00A77AFC" w:rsidP="25913535">
      <w:pPr>
        <w:shd w:val="clear" w:color="auto" w:fill="FFFFFF" w:themeFill="background1"/>
        <w:spacing w:after="0" w:line="240" w:lineRule="auto"/>
        <w:rPr>
          <w:rFonts w:ascii="Times New Roman" w:eastAsia="Times New Roman" w:hAnsi="Times New Roman" w:cs="Times New Roman"/>
          <w:sz w:val="24"/>
          <w:szCs w:val="24"/>
        </w:rPr>
      </w:pPr>
    </w:p>
    <w:p w14:paraId="5EE6C779" w14:textId="31B000C1" w:rsidR="002B1391" w:rsidRPr="0056580B" w:rsidRDefault="54E5D791" w:rsidP="25913535">
      <w:pPr>
        <w:shd w:val="clear" w:color="auto" w:fill="FFFFFF" w:themeFill="background1"/>
        <w:spacing w:after="0" w:line="240" w:lineRule="auto"/>
        <w:rPr>
          <w:rFonts w:ascii="Times New Roman" w:eastAsia="Times New Roman" w:hAnsi="Times New Roman" w:cs="Times New Roman"/>
          <w:sz w:val="24"/>
          <w:szCs w:val="24"/>
        </w:rPr>
      </w:pPr>
      <w:r w:rsidRPr="7DF554AB">
        <w:rPr>
          <w:rFonts w:ascii="Times New Roman" w:eastAsia="Times New Roman" w:hAnsi="Times New Roman" w:cs="Times New Roman"/>
          <w:sz w:val="24"/>
          <w:szCs w:val="24"/>
        </w:rPr>
        <w:t xml:space="preserve">The Department of State </w:t>
      </w:r>
      <w:r w:rsidR="002B1391" w:rsidRPr="7DF554AB">
        <w:rPr>
          <w:rFonts w:ascii="Times New Roman" w:eastAsia="Times New Roman" w:hAnsi="Times New Roman" w:cs="Times New Roman"/>
          <w:sz w:val="24"/>
          <w:szCs w:val="24"/>
        </w:rPr>
        <w:t xml:space="preserve">retains the right to ask for additional documents not included in this </w:t>
      </w:r>
      <w:r w:rsidR="00B93B32" w:rsidRPr="7DF554AB">
        <w:rPr>
          <w:rFonts w:ascii="Times New Roman" w:eastAsia="Times New Roman" w:hAnsi="Times New Roman" w:cs="Times New Roman"/>
          <w:sz w:val="24"/>
          <w:szCs w:val="24"/>
        </w:rPr>
        <w:t>NOFO</w:t>
      </w:r>
      <w:r w:rsidR="002B1391" w:rsidRPr="7DF554AB">
        <w:rPr>
          <w:rFonts w:ascii="Times New Roman" w:eastAsia="Times New Roman" w:hAnsi="Times New Roman" w:cs="Times New Roman"/>
          <w:sz w:val="24"/>
          <w:szCs w:val="24"/>
        </w:rPr>
        <w:t>.  Additionally, to ensure all applications receive a balanced evaluation, the Review Panel</w:t>
      </w:r>
      <w:r w:rsidR="18595BD7" w:rsidRPr="7DF554AB">
        <w:rPr>
          <w:rFonts w:ascii="Times New Roman" w:eastAsia="Times New Roman" w:hAnsi="Times New Roman" w:cs="Times New Roman"/>
          <w:sz w:val="24"/>
          <w:szCs w:val="24"/>
        </w:rPr>
        <w:t xml:space="preserve"> </w:t>
      </w:r>
      <w:r w:rsidR="002B1391" w:rsidRPr="7DF554AB">
        <w:rPr>
          <w:rFonts w:ascii="Times New Roman" w:eastAsia="Times New Roman" w:hAnsi="Times New Roman" w:cs="Times New Roman"/>
          <w:sz w:val="24"/>
          <w:szCs w:val="24"/>
        </w:rPr>
        <w:lastRenderedPageBreak/>
        <w:t xml:space="preserve">will review the first page of the requested section up to the page limit and no further.  </w:t>
      </w:r>
      <w:r w:rsidR="602D9E51" w:rsidRPr="7DF554AB">
        <w:rPr>
          <w:rFonts w:ascii="Times New Roman" w:eastAsia="Times New Roman" w:hAnsi="Times New Roman" w:cs="Times New Roman"/>
          <w:sz w:val="24"/>
          <w:szCs w:val="24"/>
        </w:rPr>
        <w:t xml:space="preserve">DOS </w:t>
      </w:r>
      <w:r w:rsidR="002B1391" w:rsidRPr="7DF554AB">
        <w:rPr>
          <w:rFonts w:ascii="Times New Roman" w:eastAsia="Times New Roman" w:hAnsi="Times New Roman" w:cs="Times New Roman"/>
          <w:sz w:val="24"/>
          <w:szCs w:val="24"/>
        </w:rPr>
        <w:t>encourages organizations to use the given space effectively.</w:t>
      </w:r>
    </w:p>
    <w:p w14:paraId="33A8DE57" w14:textId="25F21CB0" w:rsidR="7DF554AB" w:rsidRDefault="7DF554AB" w:rsidP="7DF554AB">
      <w:pPr>
        <w:shd w:val="clear" w:color="auto" w:fill="FFFFFF" w:themeFill="background1"/>
        <w:spacing w:after="0" w:line="240" w:lineRule="auto"/>
        <w:rPr>
          <w:rFonts w:ascii="Times New Roman" w:hAnsi="Times New Roman" w:cs="Times New Roman"/>
          <w:b/>
          <w:bCs/>
          <w:i/>
          <w:iCs/>
          <w:sz w:val="24"/>
          <w:szCs w:val="24"/>
        </w:rPr>
      </w:pPr>
    </w:p>
    <w:p w14:paraId="3DF6B700" w14:textId="77777777" w:rsidR="00874FD0" w:rsidRPr="00D90839" w:rsidRDefault="006E0073" w:rsidP="25913535">
      <w:pPr>
        <w:shd w:val="clear" w:color="auto" w:fill="FFFFFF" w:themeFill="background1"/>
        <w:spacing w:after="0" w:line="240" w:lineRule="auto"/>
        <w:rPr>
          <w:rFonts w:ascii="Times New Roman" w:hAnsi="Times New Roman" w:cs="Times New Roman"/>
          <w:b/>
          <w:bCs/>
          <w:i/>
          <w:iCs/>
          <w:sz w:val="24"/>
          <w:szCs w:val="24"/>
        </w:rPr>
      </w:pPr>
      <w:r w:rsidRPr="25913535">
        <w:rPr>
          <w:rFonts w:ascii="Times New Roman" w:hAnsi="Times New Roman" w:cs="Times New Roman"/>
          <w:b/>
          <w:bCs/>
          <w:i/>
          <w:iCs/>
          <w:sz w:val="24"/>
          <w:szCs w:val="24"/>
        </w:rPr>
        <w:t>D.</w:t>
      </w:r>
      <w:r w:rsidR="00874FD0" w:rsidRPr="25913535">
        <w:rPr>
          <w:rFonts w:ascii="Times New Roman" w:hAnsi="Times New Roman" w:cs="Times New Roman"/>
          <w:b/>
          <w:bCs/>
          <w:i/>
          <w:iCs/>
          <w:sz w:val="24"/>
          <w:szCs w:val="24"/>
        </w:rPr>
        <w:t xml:space="preserve">3 </w:t>
      </w:r>
      <w:r w:rsidR="00F56C71" w:rsidRPr="25913535">
        <w:rPr>
          <w:rFonts w:ascii="Times New Roman" w:hAnsi="Times New Roman" w:cs="Times New Roman"/>
          <w:b/>
          <w:bCs/>
          <w:i/>
          <w:iCs/>
          <w:sz w:val="24"/>
          <w:szCs w:val="24"/>
        </w:rPr>
        <w:t>Unique Entity I</w:t>
      </w:r>
      <w:r w:rsidR="00874FD0" w:rsidRPr="25913535">
        <w:rPr>
          <w:rFonts w:ascii="Times New Roman" w:hAnsi="Times New Roman" w:cs="Times New Roman"/>
          <w:b/>
          <w:bCs/>
          <w:i/>
          <w:iCs/>
          <w:sz w:val="24"/>
          <w:szCs w:val="24"/>
        </w:rPr>
        <w:t>dentifier and System for Award Management (SAM)</w:t>
      </w:r>
    </w:p>
    <w:p w14:paraId="3CD7628D" w14:textId="77777777" w:rsidR="0056580B" w:rsidRDefault="0056580B" w:rsidP="25913535">
      <w:pPr>
        <w:autoSpaceDE w:val="0"/>
        <w:autoSpaceDN w:val="0"/>
        <w:adjustRightInd w:val="0"/>
        <w:spacing w:after="0" w:line="240" w:lineRule="auto"/>
        <w:rPr>
          <w:rFonts w:ascii="Times New Roman" w:eastAsia="Times New Roman" w:hAnsi="Times New Roman" w:cs="Times New Roman"/>
          <w:sz w:val="24"/>
          <w:szCs w:val="24"/>
        </w:rPr>
      </w:pPr>
    </w:p>
    <w:p w14:paraId="004BD42F" w14:textId="493946BB" w:rsidR="3157FAF3" w:rsidRDefault="3157FAF3">
      <w:r w:rsidRPr="7DF554AB">
        <w:rPr>
          <w:rFonts w:ascii="Times New Roman" w:eastAsia="Times New Roman" w:hAnsi="Times New Roman" w:cs="Times New Roman"/>
          <w:sz w:val="24"/>
          <w:szCs w:val="24"/>
        </w:rPr>
        <w:t>Any applicant listed on the Excluded Parties List System (EPLS) in the System for Award Management (SAM) is not eligible to apply for an assistance award in accordance with the OMB guidelines at 2 CFR 180 that implement Executive Orders 12549 (3 CFR, 1986 Comp., p. 189) and 12689 (3 CFR, 1989 Comp., p. 235), “Debarment and Suspension.” Additionally, no entity listed on the EPLS can participate in any activities under an award.  All applicants are strongly encouraged to review the EPLS in SAM to ensure that no ineligible entity is included.</w:t>
      </w:r>
    </w:p>
    <w:p w14:paraId="20183ECD" w14:textId="0F5BCFB8" w:rsidR="3157FAF3" w:rsidRDefault="3157FAF3">
      <w:r w:rsidRPr="7DF554AB">
        <w:rPr>
          <w:rFonts w:ascii="Times New Roman" w:eastAsia="Times New Roman" w:hAnsi="Times New Roman" w:cs="Times New Roman"/>
          <w:sz w:val="24"/>
          <w:szCs w:val="24"/>
        </w:rPr>
        <w:t>In addition, if the organization plans to sub-contract or sub-grant any of the funds under an award, those sub-awardees must also have a unique entity identifier (DUNS) number.  (Certain exceptions apply).</w:t>
      </w:r>
    </w:p>
    <w:p w14:paraId="2DEC961D" w14:textId="77777777" w:rsidR="00C31DC0" w:rsidRPr="00C31DC0" w:rsidRDefault="00C31DC0" w:rsidP="25913535">
      <w:pPr>
        <w:autoSpaceDE w:val="0"/>
        <w:autoSpaceDN w:val="0"/>
        <w:adjustRightInd w:val="0"/>
        <w:spacing w:after="0" w:line="240" w:lineRule="auto"/>
        <w:rPr>
          <w:rFonts w:ascii="Times New Roman" w:eastAsia="Times New Roman" w:hAnsi="Times New Roman" w:cs="Times New Roman"/>
          <w:sz w:val="24"/>
          <w:szCs w:val="24"/>
        </w:rPr>
      </w:pPr>
      <w:r w:rsidRPr="25913535">
        <w:rPr>
          <w:rFonts w:ascii="Times New Roman" w:eastAsia="Times New Roman" w:hAnsi="Times New Roman" w:cs="Times New Roman"/>
          <w:sz w:val="24"/>
          <w:szCs w:val="24"/>
        </w:rPr>
        <w:t xml:space="preserve">All organizations applying for grants must obtain these registrations.  </w:t>
      </w:r>
      <w:r w:rsidRPr="25913535">
        <w:rPr>
          <w:rFonts w:ascii="Times New Roman" w:eastAsia="Times New Roman" w:hAnsi="Times New Roman" w:cs="Times New Roman"/>
          <w:i/>
          <w:iCs/>
          <w:sz w:val="24"/>
          <w:szCs w:val="24"/>
        </w:rPr>
        <w:t>All are free of charge</w:t>
      </w:r>
      <w:r w:rsidRPr="25913535">
        <w:rPr>
          <w:rFonts w:ascii="Times New Roman" w:eastAsia="Times New Roman" w:hAnsi="Times New Roman" w:cs="Times New Roman"/>
          <w:sz w:val="24"/>
          <w:szCs w:val="24"/>
        </w:rPr>
        <w:t>:</w:t>
      </w:r>
    </w:p>
    <w:p w14:paraId="684796AC" w14:textId="77777777" w:rsidR="00C31DC0" w:rsidRPr="00C31DC0" w:rsidRDefault="00BA0130" w:rsidP="25913535">
      <w:pPr>
        <w:pStyle w:val="ListParagraph"/>
        <w:numPr>
          <w:ilvl w:val="0"/>
          <w:numId w:val="5"/>
        </w:numPr>
        <w:autoSpaceDE w:val="0"/>
        <w:autoSpaceDN w:val="0"/>
        <w:adjustRightInd w:val="0"/>
        <w:spacing w:after="0" w:line="240" w:lineRule="auto"/>
        <w:rPr>
          <w:rFonts w:ascii="Times New Roman" w:eastAsia="Times New Roman" w:hAnsi="Times New Roman" w:cs="Times New Roman"/>
          <w:color w:val="000000" w:themeColor="text1"/>
          <w:sz w:val="24"/>
          <w:szCs w:val="24"/>
        </w:rPr>
      </w:pPr>
      <w:r w:rsidRPr="25913535">
        <w:rPr>
          <w:rFonts w:ascii="Times New Roman" w:eastAsia="Times New Roman" w:hAnsi="Times New Roman" w:cs="Times New Roman"/>
          <w:sz w:val="24"/>
          <w:szCs w:val="24"/>
        </w:rPr>
        <w:t>Unique Entity I</w:t>
      </w:r>
      <w:r w:rsidR="00C31DC0" w:rsidRPr="25913535">
        <w:rPr>
          <w:rFonts w:ascii="Times New Roman" w:eastAsia="Times New Roman" w:hAnsi="Times New Roman" w:cs="Times New Roman"/>
          <w:sz w:val="24"/>
          <w:szCs w:val="24"/>
        </w:rPr>
        <w:t xml:space="preserve">dentifier from Dun &amp; Bradstreet (DUNS number) </w:t>
      </w:r>
    </w:p>
    <w:p w14:paraId="1D6C30E8" w14:textId="77777777" w:rsidR="00C31DC0" w:rsidRPr="00C31DC0" w:rsidRDefault="00C31DC0" w:rsidP="25913535">
      <w:pPr>
        <w:pStyle w:val="ListParagraph"/>
        <w:numPr>
          <w:ilvl w:val="0"/>
          <w:numId w:val="5"/>
        </w:numPr>
        <w:autoSpaceDE w:val="0"/>
        <w:autoSpaceDN w:val="0"/>
        <w:adjustRightInd w:val="0"/>
        <w:spacing w:after="0" w:line="240" w:lineRule="auto"/>
        <w:rPr>
          <w:rFonts w:ascii="Times New Roman" w:eastAsia="Times New Roman" w:hAnsi="Times New Roman" w:cs="Times New Roman"/>
          <w:color w:val="000000" w:themeColor="text1"/>
          <w:sz w:val="24"/>
          <w:szCs w:val="24"/>
        </w:rPr>
      </w:pPr>
      <w:r w:rsidRPr="25913535">
        <w:rPr>
          <w:rFonts w:ascii="Times New Roman" w:eastAsia="Times New Roman" w:hAnsi="Times New Roman" w:cs="Times New Roman"/>
          <w:sz w:val="24"/>
          <w:szCs w:val="24"/>
        </w:rPr>
        <w:t xml:space="preserve">NCAGE/CAGE code </w:t>
      </w:r>
    </w:p>
    <w:p w14:paraId="5A9D07C0" w14:textId="77777777" w:rsidR="00C31DC0" w:rsidRPr="00C31DC0" w:rsidRDefault="00C31DC0" w:rsidP="25913535">
      <w:pPr>
        <w:pStyle w:val="ListParagraph"/>
        <w:numPr>
          <w:ilvl w:val="0"/>
          <w:numId w:val="5"/>
        </w:numPr>
        <w:autoSpaceDE w:val="0"/>
        <w:autoSpaceDN w:val="0"/>
        <w:adjustRightInd w:val="0"/>
        <w:spacing w:after="0" w:line="240" w:lineRule="auto"/>
        <w:rPr>
          <w:rFonts w:ascii="Times New Roman" w:eastAsia="Times New Roman" w:hAnsi="Times New Roman" w:cs="Times New Roman"/>
          <w:color w:val="000000" w:themeColor="text1"/>
          <w:sz w:val="24"/>
          <w:szCs w:val="24"/>
        </w:rPr>
      </w:pPr>
      <w:r w:rsidRPr="25913535">
        <w:rPr>
          <w:rFonts w:ascii="Times New Roman" w:eastAsia="Times New Roman" w:hAnsi="Times New Roman" w:cs="Times New Roman"/>
          <w:sz w:val="24"/>
          <w:szCs w:val="24"/>
        </w:rPr>
        <w:t>www.SAM.gov registration</w:t>
      </w:r>
    </w:p>
    <w:p w14:paraId="553F37ED" w14:textId="77777777" w:rsidR="00C31DC0" w:rsidRDefault="00C31DC0" w:rsidP="25913535">
      <w:pPr>
        <w:autoSpaceDE w:val="0"/>
        <w:autoSpaceDN w:val="0"/>
        <w:adjustRightInd w:val="0"/>
        <w:spacing w:after="0" w:line="240" w:lineRule="auto"/>
        <w:rPr>
          <w:rFonts w:ascii="Times New Roman" w:eastAsia="Times New Roman" w:hAnsi="Times New Roman" w:cs="Times New Roman"/>
          <w:sz w:val="24"/>
          <w:szCs w:val="24"/>
        </w:rPr>
      </w:pPr>
    </w:p>
    <w:p w14:paraId="75515D81" w14:textId="77777777" w:rsidR="005969E2" w:rsidRPr="005969E2" w:rsidRDefault="005969E2" w:rsidP="25913535">
      <w:pPr>
        <w:autoSpaceDE w:val="0"/>
        <w:autoSpaceDN w:val="0"/>
        <w:adjustRightInd w:val="0"/>
        <w:spacing w:after="0" w:line="240" w:lineRule="auto"/>
        <w:rPr>
          <w:rFonts w:ascii="Times New Roman" w:eastAsia="Times New Roman" w:hAnsi="Times New Roman" w:cs="Times New Roman"/>
          <w:sz w:val="24"/>
          <w:szCs w:val="24"/>
        </w:rPr>
      </w:pPr>
      <w:r w:rsidRPr="25913535">
        <w:rPr>
          <w:rFonts w:ascii="Times New Roman" w:eastAsia="Times New Roman" w:hAnsi="Times New Roman" w:cs="Times New Roman"/>
          <w:sz w:val="24"/>
          <w:szCs w:val="24"/>
        </w:rPr>
        <w:t xml:space="preserve">Step 1: Apply for a DUNS number and an NCAGE number (these can be completed simultaneously) </w:t>
      </w:r>
    </w:p>
    <w:p w14:paraId="4D7D18F8" w14:textId="77777777" w:rsidR="005969E2" w:rsidRPr="005969E2" w:rsidRDefault="005969E2" w:rsidP="25913535">
      <w:pPr>
        <w:autoSpaceDE w:val="0"/>
        <w:autoSpaceDN w:val="0"/>
        <w:adjustRightInd w:val="0"/>
        <w:spacing w:after="0" w:line="240" w:lineRule="auto"/>
        <w:rPr>
          <w:rFonts w:ascii="Times New Roman" w:eastAsia="Times New Roman" w:hAnsi="Times New Roman" w:cs="Times New Roman"/>
          <w:sz w:val="24"/>
          <w:szCs w:val="24"/>
        </w:rPr>
      </w:pPr>
    </w:p>
    <w:p w14:paraId="5333CCB7" w14:textId="77777777" w:rsidR="005969E2" w:rsidRPr="005969E2" w:rsidRDefault="005969E2" w:rsidP="25913535">
      <w:pPr>
        <w:autoSpaceDE w:val="0"/>
        <w:autoSpaceDN w:val="0"/>
        <w:adjustRightInd w:val="0"/>
        <w:spacing w:after="0" w:line="240" w:lineRule="auto"/>
        <w:rPr>
          <w:rFonts w:ascii="Times New Roman" w:eastAsia="Times New Roman" w:hAnsi="Times New Roman" w:cs="Times New Roman"/>
          <w:sz w:val="24"/>
          <w:szCs w:val="24"/>
        </w:rPr>
      </w:pPr>
      <w:r w:rsidRPr="25913535">
        <w:rPr>
          <w:rFonts w:ascii="Times New Roman" w:eastAsia="Times New Roman" w:hAnsi="Times New Roman" w:cs="Times New Roman"/>
          <w:sz w:val="24"/>
          <w:szCs w:val="24"/>
        </w:rPr>
        <w:t xml:space="preserve">DUNS application: Organizations must have a Data Universal Numbering System (DUNS) number from Dun &amp; Bradstreet. If your organization does not have one already, you may obtain one by calling 1-866-705-5711 or visiting </w:t>
      </w:r>
      <w:hyperlink r:id="rId12">
        <w:r w:rsidRPr="25913535">
          <w:rPr>
            <w:rStyle w:val="Hyperlink"/>
            <w:rFonts w:ascii="Times New Roman" w:eastAsia="Times New Roman" w:hAnsi="Times New Roman" w:cs="Times New Roman"/>
            <w:color w:val="auto"/>
            <w:sz w:val="24"/>
            <w:szCs w:val="24"/>
          </w:rPr>
          <w:t>http://fedgov.dnb.com/webform</w:t>
        </w:r>
      </w:hyperlink>
      <w:r w:rsidRPr="25913535">
        <w:rPr>
          <w:rFonts w:ascii="Times New Roman" w:eastAsia="Times New Roman" w:hAnsi="Times New Roman" w:cs="Times New Roman"/>
          <w:sz w:val="24"/>
          <w:szCs w:val="24"/>
        </w:rPr>
        <w:t xml:space="preserve">   </w:t>
      </w:r>
    </w:p>
    <w:p w14:paraId="05417488" w14:textId="77777777" w:rsidR="005969E2" w:rsidRPr="005969E2" w:rsidRDefault="005969E2" w:rsidP="25913535">
      <w:pPr>
        <w:autoSpaceDE w:val="0"/>
        <w:autoSpaceDN w:val="0"/>
        <w:adjustRightInd w:val="0"/>
        <w:spacing w:after="0" w:line="240" w:lineRule="auto"/>
        <w:rPr>
          <w:rFonts w:ascii="Times New Roman" w:eastAsia="Times New Roman" w:hAnsi="Times New Roman" w:cs="Times New Roman"/>
          <w:sz w:val="24"/>
          <w:szCs w:val="24"/>
        </w:rPr>
      </w:pPr>
    </w:p>
    <w:p w14:paraId="3B203609" w14:textId="77777777" w:rsidR="005969E2" w:rsidRPr="005969E2" w:rsidRDefault="005969E2" w:rsidP="25913535">
      <w:pPr>
        <w:autoSpaceDE w:val="0"/>
        <w:autoSpaceDN w:val="0"/>
        <w:adjustRightInd w:val="0"/>
        <w:spacing w:after="0" w:line="240" w:lineRule="auto"/>
        <w:rPr>
          <w:rFonts w:ascii="Times New Roman" w:eastAsia="Times New Roman" w:hAnsi="Times New Roman" w:cs="Times New Roman"/>
          <w:sz w:val="24"/>
          <w:szCs w:val="24"/>
        </w:rPr>
      </w:pPr>
      <w:r w:rsidRPr="7DF554AB">
        <w:rPr>
          <w:rFonts w:ascii="Times New Roman" w:eastAsia="Times New Roman" w:hAnsi="Times New Roman" w:cs="Times New Roman"/>
          <w:sz w:val="24"/>
          <w:szCs w:val="24"/>
        </w:rPr>
        <w:t xml:space="preserve">NCAGE application: Application page here: </w:t>
      </w:r>
      <w:hyperlink r:id="rId13">
        <w:r w:rsidRPr="7DF554AB">
          <w:rPr>
            <w:rStyle w:val="Hyperlink"/>
            <w:rFonts w:ascii="Times New Roman" w:eastAsia="Times New Roman" w:hAnsi="Times New Roman" w:cs="Times New Roman"/>
            <w:color w:val="auto"/>
            <w:sz w:val="24"/>
            <w:szCs w:val="24"/>
          </w:rPr>
          <w:t>https://eportal.nspa.nato.int/AC135Public/scage/CageList.aspx</w:t>
        </w:r>
      </w:hyperlink>
      <w:r w:rsidRPr="7DF554AB">
        <w:rPr>
          <w:rFonts w:ascii="Times New Roman" w:eastAsia="Times New Roman" w:hAnsi="Times New Roman" w:cs="Times New Roman"/>
          <w:sz w:val="24"/>
          <w:szCs w:val="24"/>
        </w:rPr>
        <w:t xml:space="preserve">    </w:t>
      </w:r>
    </w:p>
    <w:p w14:paraId="6B4C28FC" w14:textId="66856829" w:rsidR="7DF554AB" w:rsidRDefault="7DF554AB" w:rsidP="7DF554AB">
      <w:pPr>
        <w:spacing w:after="0" w:line="240" w:lineRule="auto"/>
        <w:rPr>
          <w:rFonts w:ascii="Times New Roman" w:eastAsia="Times New Roman" w:hAnsi="Times New Roman" w:cs="Times New Roman"/>
          <w:sz w:val="24"/>
          <w:szCs w:val="24"/>
        </w:rPr>
      </w:pPr>
    </w:p>
    <w:p w14:paraId="5DC5CCB0" w14:textId="77777777" w:rsidR="005969E2" w:rsidRPr="005969E2" w:rsidRDefault="005969E2" w:rsidP="25913535">
      <w:pPr>
        <w:autoSpaceDE w:val="0"/>
        <w:autoSpaceDN w:val="0"/>
        <w:adjustRightInd w:val="0"/>
        <w:spacing w:after="0" w:line="240" w:lineRule="auto"/>
        <w:rPr>
          <w:rFonts w:ascii="Times New Roman" w:eastAsia="Times New Roman" w:hAnsi="Times New Roman" w:cs="Times New Roman"/>
          <w:sz w:val="24"/>
          <w:szCs w:val="24"/>
        </w:rPr>
      </w:pPr>
      <w:r w:rsidRPr="25913535">
        <w:rPr>
          <w:rFonts w:ascii="Times New Roman" w:eastAsia="Times New Roman" w:hAnsi="Times New Roman" w:cs="Times New Roman"/>
          <w:sz w:val="24"/>
          <w:szCs w:val="24"/>
        </w:rPr>
        <w:t xml:space="preserve">Instructions for the NCAGE application process: </w:t>
      </w:r>
    </w:p>
    <w:p w14:paraId="084A587A" w14:textId="77777777" w:rsidR="005969E2" w:rsidRPr="005969E2" w:rsidRDefault="002E02CA" w:rsidP="25913535">
      <w:pPr>
        <w:autoSpaceDE w:val="0"/>
        <w:autoSpaceDN w:val="0"/>
        <w:adjustRightInd w:val="0"/>
        <w:spacing w:after="0" w:line="240" w:lineRule="auto"/>
        <w:rPr>
          <w:rFonts w:ascii="Times New Roman" w:eastAsia="Times New Roman" w:hAnsi="Times New Roman" w:cs="Times New Roman"/>
          <w:sz w:val="24"/>
          <w:szCs w:val="24"/>
        </w:rPr>
      </w:pPr>
      <w:hyperlink r:id="rId14">
        <w:r w:rsidR="005969E2" w:rsidRPr="25913535">
          <w:rPr>
            <w:rStyle w:val="Hyperlink"/>
            <w:rFonts w:ascii="Times New Roman" w:eastAsia="Times New Roman" w:hAnsi="Times New Roman" w:cs="Times New Roman"/>
            <w:color w:val="auto"/>
            <w:sz w:val="24"/>
            <w:szCs w:val="24"/>
          </w:rPr>
          <w:t>https://eportal.nspa.nato.int/AC135Public/Docs/US%20Instructions%20for%20NSPA%20NCAGE.pdf</w:t>
        </w:r>
      </w:hyperlink>
      <w:r w:rsidR="005969E2" w:rsidRPr="25913535">
        <w:rPr>
          <w:rFonts w:ascii="Times New Roman" w:eastAsia="Times New Roman" w:hAnsi="Times New Roman" w:cs="Times New Roman"/>
          <w:sz w:val="24"/>
          <w:szCs w:val="24"/>
        </w:rPr>
        <w:t xml:space="preserve">   </w:t>
      </w:r>
    </w:p>
    <w:p w14:paraId="27310050" w14:textId="77777777" w:rsidR="005969E2" w:rsidRPr="005969E2" w:rsidRDefault="005969E2" w:rsidP="25913535">
      <w:pPr>
        <w:autoSpaceDE w:val="0"/>
        <w:autoSpaceDN w:val="0"/>
        <w:adjustRightInd w:val="0"/>
        <w:spacing w:after="0" w:line="240" w:lineRule="auto"/>
        <w:rPr>
          <w:rFonts w:ascii="Times New Roman" w:eastAsia="Times New Roman" w:hAnsi="Times New Roman" w:cs="Times New Roman"/>
          <w:sz w:val="24"/>
          <w:szCs w:val="24"/>
        </w:rPr>
      </w:pPr>
    </w:p>
    <w:p w14:paraId="1DE5B530" w14:textId="77777777" w:rsidR="005969E2" w:rsidRPr="005969E2" w:rsidRDefault="005969E2" w:rsidP="25913535">
      <w:pPr>
        <w:autoSpaceDE w:val="0"/>
        <w:autoSpaceDN w:val="0"/>
        <w:adjustRightInd w:val="0"/>
        <w:spacing w:after="0" w:line="240" w:lineRule="auto"/>
        <w:rPr>
          <w:rFonts w:ascii="Times New Roman" w:eastAsia="Times New Roman" w:hAnsi="Times New Roman" w:cs="Times New Roman"/>
          <w:sz w:val="24"/>
          <w:szCs w:val="24"/>
        </w:rPr>
      </w:pPr>
      <w:r w:rsidRPr="25913535">
        <w:rPr>
          <w:rFonts w:ascii="Times New Roman" w:eastAsia="Times New Roman" w:hAnsi="Times New Roman" w:cs="Times New Roman"/>
          <w:sz w:val="24"/>
          <w:szCs w:val="24"/>
        </w:rPr>
        <w:t xml:space="preserve">For NCAGE help from within the U.S., call 1-888-227-2423 </w:t>
      </w:r>
    </w:p>
    <w:p w14:paraId="1064A7CA" w14:textId="77777777" w:rsidR="005969E2" w:rsidRPr="005969E2" w:rsidRDefault="005969E2" w:rsidP="25913535">
      <w:pPr>
        <w:autoSpaceDE w:val="0"/>
        <w:autoSpaceDN w:val="0"/>
        <w:adjustRightInd w:val="0"/>
        <w:spacing w:after="0" w:line="240" w:lineRule="auto"/>
        <w:rPr>
          <w:rFonts w:ascii="Times New Roman" w:eastAsia="Times New Roman" w:hAnsi="Times New Roman" w:cs="Times New Roman"/>
          <w:sz w:val="24"/>
          <w:szCs w:val="24"/>
        </w:rPr>
      </w:pPr>
      <w:r w:rsidRPr="25913535">
        <w:rPr>
          <w:rFonts w:ascii="Times New Roman" w:eastAsia="Times New Roman" w:hAnsi="Times New Roman" w:cs="Times New Roman"/>
          <w:sz w:val="24"/>
          <w:szCs w:val="24"/>
        </w:rPr>
        <w:t xml:space="preserve">For NCAGE help from outside the U.S., call 1-269-961-7766 </w:t>
      </w:r>
    </w:p>
    <w:p w14:paraId="0085B073" w14:textId="77777777" w:rsidR="005969E2" w:rsidRPr="005969E2" w:rsidRDefault="005969E2" w:rsidP="25913535">
      <w:pPr>
        <w:autoSpaceDE w:val="0"/>
        <w:autoSpaceDN w:val="0"/>
        <w:adjustRightInd w:val="0"/>
        <w:spacing w:after="0" w:line="240" w:lineRule="auto"/>
        <w:rPr>
          <w:rFonts w:ascii="Times New Roman" w:eastAsia="Times New Roman" w:hAnsi="Times New Roman" w:cs="Times New Roman"/>
          <w:sz w:val="24"/>
          <w:szCs w:val="24"/>
        </w:rPr>
      </w:pPr>
      <w:r w:rsidRPr="25913535">
        <w:rPr>
          <w:rFonts w:ascii="Times New Roman" w:eastAsia="Times New Roman" w:hAnsi="Times New Roman" w:cs="Times New Roman"/>
          <w:sz w:val="24"/>
          <w:szCs w:val="24"/>
        </w:rPr>
        <w:t xml:space="preserve">Email NCAGE@dlis.dla.mil for any problems in getting an NCAGE code. </w:t>
      </w:r>
    </w:p>
    <w:p w14:paraId="23CEEADE" w14:textId="77777777" w:rsidR="005969E2" w:rsidRPr="005969E2" w:rsidRDefault="005969E2" w:rsidP="25913535">
      <w:pPr>
        <w:autoSpaceDE w:val="0"/>
        <w:autoSpaceDN w:val="0"/>
        <w:adjustRightInd w:val="0"/>
        <w:spacing w:after="0" w:line="240" w:lineRule="auto"/>
        <w:rPr>
          <w:rFonts w:ascii="Times New Roman" w:eastAsia="Times New Roman" w:hAnsi="Times New Roman" w:cs="Times New Roman"/>
          <w:sz w:val="24"/>
          <w:szCs w:val="24"/>
        </w:rPr>
      </w:pPr>
    </w:p>
    <w:p w14:paraId="54151E3D" w14:textId="77777777" w:rsidR="005969E2" w:rsidRDefault="005969E2" w:rsidP="25913535">
      <w:pPr>
        <w:autoSpaceDE w:val="0"/>
        <w:autoSpaceDN w:val="0"/>
        <w:adjustRightInd w:val="0"/>
        <w:spacing w:after="0" w:line="240" w:lineRule="auto"/>
        <w:rPr>
          <w:rFonts w:ascii="Times New Roman" w:eastAsia="Times New Roman" w:hAnsi="Times New Roman" w:cs="Times New Roman"/>
          <w:sz w:val="24"/>
          <w:szCs w:val="24"/>
        </w:rPr>
      </w:pPr>
      <w:r w:rsidRPr="25913535">
        <w:rPr>
          <w:rFonts w:ascii="Times New Roman" w:eastAsia="Times New Roman" w:hAnsi="Times New Roman" w:cs="Times New Roman"/>
          <w:sz w:val="24"/>
          <w:szCs w:val="24"/>
        </w:rPr>
        <w:t xml:space="preserve">Step 2: After receiving the NCAGE Code, proceed to register in SAM.gov by logging onto: </w:t>
      </w:r>
      <w:hyperlink r:id="rId15">
        <w:r w:rsidRPr="25913535">
          <w:rPr>
            <w:rStyle w:val="Hyperlink"/>
            <w:rFonts w:ascii="Times New Roman" w:eastAsia="Times New Roman" w:hAnsi="Times New Roman" w:cs="Times New Roman"/>
            <w:color w:val="auto"/>
            <w:sz w:val="24"/>
            <w:szCs w:val="24"/>
          </w:rPr>
          <w:t>https://www.sam.gov</w:t>
        </w:r>
      </w:hyperlink>
      <w:r w:rsidRPr="25913535">
        <w:rPr>
          <w:rFonts w:ascii="Times New Roman" w:eastAsia="Times New Roman" w:hAnsi="Times New Roman" w:cs="Times New Roman"/>
          <w:sz w:val="24"/>
          <w:szCs w:val="24"/>
        </w:rPr>
        <w:t>.   SAM registration must be renewed annually.</w:t>
      </w:r>
    </w:p>
    <w:p w14:paraId="4935FC77" w14:textId="77777777" w:rsidR="005969E2" w:rsidRDefault="005969E2" w:rsidP="25913535">
      <w:pPr>
        <w:autoSpaceDE w:val="0"/>
        <w:autoSpaceDN w:val="0"/>
        <w:adjustRightInd w:val="0"/>
        <w:spacing w:after="0" w:line="240" w:lineRule="auto"/>
        <w:rPr>
          <w:rFonts w:ascii="Times New Roman" w:eastAsia="Times New Roman" w:hAnsi="Times New Roman" w:cs="Times New Roman"/>
          <w:sz w:val="24"/>
          <w:szCs w:val="24"/>
        </w:rPr>
      </w:pPr>
    </w:p>
    <w:p w14:paraId="37232B69" w14:textId="77777777" w:rsidR="00A9557D" w:rsidRPr="006A0616" w:rsidRDefault="00874FD0" w:rsidP="25913535">
      <w:pPr>
        <w:autoSpaceDE w:val="0"/>
        <w:autoSpaceDN w:val="0"/>
        <w:adjustRightInd w:val="0"/>
        <w:spacing w:after="0" w:line="240" w:lineRule="auto"/>
        <w:rPr>
          <w:rFonts w:ascii="Times New Roman" w:eastAsia="Times New Roman" w:hAnsi="Times New Roman" w:cs="Times New Roman"/>
          <w:sz w:val="24"/>
          <w:szCs w:val="24"/>
        </w:rPr>
      </w:pPr>
      <w:r w:rsidRPr="25913535">
        <w:rPr>
          <w:rFonts w:ascii="Times New Roman" w:eastAsia="Times New Roman" w:hAnsi="Times New Roman" w:cs="Times New Roman"/>
          <w:sz w:val="24"/>
          <w:szCs w:val="24"/>
        </w:rPr>
        <w:t xml:space="preserve">Applicants </w:t>
      </w:r>
      <w:r w:rsidRPr="25913535">
        <w:rPr>
          <w:rFonts w:ascii="Times New Roman" w:eastAsia="Times New Roman" w:hAnsi="Times New Roman" w:cs="Times New Roman"/>
          <w:sz w:val="24"/>
          <w:szCs w:val="24"/>
          <w:u w:val="single"/>
        </w:rPr>
        <w:t>must</w:t>
      </w:r>
      <w:r w:rsidRPr="25913535">
        <w:rPr>
          <w:rFonts w:ascii="Times New Roman" w:eastAsia="Times New Roman" w:hAnsi="Times New Roman" w:cs="Times New Roman"/>
          <w:sz w:val="24"/>
          <w:szCs w:val="24"/>
        </w:rPr>
        <w:t xml:space="preserve"> have an active registration in SAM (</w:t>
      </w:r>
      <w:hyperlink r:id="rId16">
        <w:r w:rsidRPr="25913535">
          <w:rPr>
            <w:rFonts w:ascii="Times New Roman" w:eastAsia="Times New Roman" w:hAnsi="Times New Roman" w:cs="Times New Roman"/>
            <w:sz w:val="24"/>
            <w:szCs w:val="24"/>
            <w:u w:val="single"/>
          </w:rPr>
          <w:t>www.sam.gov</w:t>
        </w:r>
      </w:hyperlink>
      <w:r w:rsidRPr="25913535">
        <w:rPr>
          <w:rFonts w:ascii="Times New Roman" w:eastAsia="Times New Roman" w:hAnsi="Times New Roman" w:cs="Times New Roman"/>
          <w:sz w:val="24"/>
          <w:szCs w:val="24"/>
        </w:rPr>
        <w:t xml:space="preserve">) prior to submitting an application, must prove a valid </w:t>
      </w:r>
      <w:r w:rsidR="00D56322" w:rsidRPr="25913535">
        <w:rPr>
          <w:rFonts w:ascii="Times New Roman" w:eastAsia="Times New Roman" w:hAnsi="Times New Roman" w:cs="Times New Roman"/>
          <w:sz w:val="24"/>
          <w:szCs w:val="24"/>
        </w:rPr>
        <w:t xml:space="preserve">Unique Entity Identifier (UEI) </w:t>
      </w:r>
      <w:r w:rsidR="008B18FD" w:rsidRPr="25913535">
        <w:rPr>
          <w:rFonts w:ascii="Times New Roman" w:eastAsia="Times New Roman" w:hAnsi="Times New Roman" w:cs="Times New Roman"/>
          <w:sz w:val="24"/>
          <w:szCs w:val="24"/>
        </w:rPr>
        <w:t>number, formerly referred to as a DUNS number,</w:t>
      </w:r>
      <w:r w:rsidRPr="25913535">
        <w:rPr>
          <w:rFonts w:ascii="Times New Roman" w:eastAsia="Times New Roman" w:hAnsi="Times New Roman" w:cs="Times New Roman"/>
          <w:sz w:val="24"/>
          <w:szCs w:val="24"/>
        </w:rPr>
        <w:t xml:space="preserve"> and must continue to maintain an active SAM</w:t>
      </w:r>
      <w:r w:rsidR="006A0616" w:rsidRPr="25913535">
        <w:rPr>
          <w:rFonts w:ascii="Times New Roman" w:eastAsia="Times New Roman" w:hAnsi="Times New Roman" w:cs="Times New Roman"/>
          <w:sz w:val="24"/>
          <w:szCs w:val="24"/>
        </w:rPr>
        <w:t>.gov</w:t>
      </w:r>
      <w:r w:rsidRPr="25913535">
        <w:rPr>
          <w:rFonts w:ascii="Times New Roman" w:eastAsia="Times New Roman" w:hAnsi="Times New Roman" w:cs="Times New Roman"/>
          <w:sz w:val="24"/>
          <w:szCs w:val="24"/>
        </w:rPr>
        <w:t xml:space="preserve"> registration with current </w:t>
      </w:r>
      <w:r w:rsidRPr="25913535">
        <w:rPr>
          <w:rFonts w:ascii="Times New Roman" w:eastAsia="Times New Roman" w:hAnsi="Times New Roman" w:cs="Times New Roman"/>
          <w:sz w:val="24"/>
          <w:szCs w:val="24"/>
        </w:rPr>
        <w:lastRenderedPageBreak/>
        <w:t>information at all times during which it has an active Federal award or an application or plan under consideration by the U.S. government.</w:t>
      </w:r>
      <w:r w:rsidR="00A9557D" w:rsidRPr="25913535">
        <w:rPr>
          <w:rFonts w:ascii="Times New Roman" w:eastAsia="Times New Roman" w:hAnsi="Times New Roman" w:cs="Times New Roman"/>
          <w:sz w:val="24"/>
          <w:szCs w:val="24"/>
        </w:rPr>
        <w:t xml:space="preserve">  </w:t>
      </w:r>
      <w:r w:rsidR="005969E2" w:rsidRPr="25913535">
        <w:rPr>
          <w:rFonts w:ascii="Times New Roman" w:eastAsia="Times New Roman" w:hAnsi="Times New Roman" w:cs="Times New Roman"/>
          <w:b/>
          <w:bCs/>
          <w:sz w:val="24"/>
          <w:szCs w:val="24"/>
        </w:rPr>
        <w:t>If an organization does not have an active registration in SAM</w:t>
      </w:r>
      <w:r w:rsidR="006A0616" w:rsidRPr="25913535">
        <w:rPr>
          <w:rFonts w:ascii="Times New Roman" w:eastAsia="Times New Roman" w:hAnsi="Times New Roman" w:cs="Times New Roman"/>
          <w:b/>
          <w:bCs/>
          <w:sz w:val="24"/>
          <w:szCs w:val="24"/>
        </w:rPr>
        <w:t>.gov</w:t>
      </w:r>
      <w:r w:rsidR="005969E2" w:rsidRPr="25913535">
        <w:rPr>
          <w:rFonts w:ascii="Times New Roman" w:eastAsia="Times New Roman" w:hAnsi="Times New Roman" w:cs="Times New Roman"/>
          <w:b/>
          <w:bCs/>
          <w:sz w:val="24"/>
          <w:szCs w:val="24"/>
        </w:rPr>
        <w:t xml:space="preserve"> prior to submitting an application, the application will be deemed ineligible.</w:t>
      </w:r>
      <w:r w:rsidR="006A0616" w:rsidRPr="25913535">
        <w:rPr>
          <w:rFonts w:ascii="Times New Roman" w:eastAsia="Times New Roman" w:hAnsi="Times New Roman" w:cs="Times New Roman"/>
          <w:b/>
          <w:bCs/>
          <w:sz w:val="24"/>
          <w:szCs w:val="24"/>
        </w:rPr>
        <w:t xml:space="preserve"> </w:t>
      </w:r>
      <w:r w:rsidR="006A0616" w:rsidRPr="25913535">
        <w:rPr>
          <w:rFonts w:ascii="Times New Roman" w:eastAsia="Times New Roman" w:hAnsi="Times New Roman" w:cs="Times New Roman"/>
          <w:sz w:val="24"/>
          <w:szCs w:val="24"/>
        </w:rPr>
        <w:t>Note: The process of obtaining a SAM.gov registration may take anywhere from 4-8 weeks. Please begin your registration as early as possible.</w:t>
      </w:r>
    </w:p>
    <w:p w14:paraId="5B452E3D" w14:textId="77777777" w:rsidR="00D56322" w:rsidRDefault="00D56322" w:rsidP="25913535">
      <w:pPr>
        <w:autoSpaceDE w:val="0"/>
        <w:autoSpaceDN w:val="0"/>
        <w:adjustRightInd w:val="0"/>
        <w:spacing w:after="0" w:line="240" w:lineRule="auto"/>
        <w:rPr>
          <w:rFonts w:ascii="Times New Roman" w:eastAsia="Times New Roman" w:hAnsi="Times New Roman" w:cs="Times New Roman"/>
          <w:sz w:val="24"/>
          <w:szCs w:val="24"/>
        </w:rPr>
      </w:pPr>
    </w:p>
    <w:p w14:paraId="080BC4DD" w14:textId="77777777" w:rsidR="00D56322" w:rsidRDefault="00D56322" w:rsidP="25913535">
      <w:pPr>
        <w:autoSpaceDE w:val="0"/>
        <w:autoSpaceDN w:val="0"/>
        <w:adjustRightInd w:val="0"/>
        <w:spacing w:after="0" w:line="240" w:lineRule="auto"/>
        <w:rPr>
          <w:rFonts w:ascii="Times New Roman" w:eastAsia="Times New Roman" w:hAnsi="Times New Roman" w:cs="Times New Roman"/>
          <w:sz w:val="24"/>
          <w:szCs w:val="24"/>
        </w:rPr>
      </w:pPr>
      <w:r w:rsidRPr="25913535">
        <w:rPr>
          <w:rFonts w:ascii="Times New Roman" w:eastAsia="Times New Roman" w:hAnsi="Times New Roman" w:cs="Times New Roman"/>
          <w:sz w:val="24"/>
          <w:szCs w:val="24"/>
        </w:rPr>
        <w:t>The Unique Entity Identifier (UEI)</w:t>
      </w:r>
      <w:r w:rsidR="00560F56" w:rsidRPr="25913535">
        <w:rPr>
          <w:rFonts w:ascii="Times New Roman" w:eastAsia="Times New Roman" w:hAnsi="Times New Roman" w:cs="Times New Roman"/>
          <w:sz w:val="24"/>
          <w:szCs w:val="24"/>
        </w:rPr>
        <w:t xml:space="preserve"> </w:t>
      </w:r>
      <w:r w:rsidRPr="25913535">
        <w:rPr>
          <w:rFonts w:ascii="Times New Roman" w:eastAsia="Times New Roman" w:hAnsi="Times New Roman" w:cs="Times New Roman"/>
          <w:sz w:val="24"/>
          <w:szCs w:val="24"/>
        </w:rPr>
        <w:t xml:space="preserve">is one of the data elements mandated by Public Law 109-282, the Federal Funding Accountability and Transparency Act (FFATA), for all Federal awards.  SAM is the Federal government's primary database for complying with FFATA reporting requirements.  OMB designated SAM as the central repository to facilitate applicant and recipient use of a single public website that consolidates data on all federal financial assistance.  Under the law, it is mandatory to obtain a UEI number and register in SAM.  </w:t>
      </w:r>
    </w:p>
    <w:p w14:paraId="468BF893" w14:textId="77777777" w:rsidR="00D56322" w:rsidRDefault="00D56322" w:rsidP="25913535">
      <w:pPr>
        <w:autoSpaceDE w:val="0"/>
        <w:autoSpaceDN w:val="0"/>
        <w:adjustRightInd w:val="0"/>
        <w:spacing w:after="0" w:line="240" w:lineRule="auto"/>
        <w:rPr>
          <w:rFonts w:ascii="Times New Roman" w:eastAsia="Times New Roman" w:hAnsi="Times New Roman" w:cs="Times New Roman"/>
          <w:sz w:val="24"/>
          <w:szCs w:val="24"/>
        </w:rPr>
      </w:pPr>
    </w:p>
    <w:p w14:paraId="02CBF247" w14:textId="77777777" w:rsidR="00D56322" w:rsidRDefault="00874FD0" w:rsidP="25913535">
      <w:pPr>
        <w:autoSpaceDE w:val="0"/>
        <w:autoSpaceDN w:val="0"/>
        <w:adjustRightInd w:val="0"/>
        <w:spacing w:after="0" w:line="240" w:lineRule="auto"/>
        <w:rPr>
          <w:rFonts w:ascii="Times New Roman" w:eastAsia="Times New Roman" w:hAnsi="Times New Roman" w:cs="Times New Roman"/>
          <w:sz w:val="24"/>
          <w:szCs w:val="24"/>
        </w:rPr>
      </w:pPr>
      <w:r w:rsidRPr="7DF554AB">
        <w:rPr>
          <w:rFonts w:ascii="Times New Roman" w:eastAsia="Times New Roman" w:hAnsi="Times New Roman" w:cs="Times New Roman"/>
          <w:sz w:val="24"/>
          <w:szCs w:val="24"/>
        </w:rPr>
        <w:t>SAM requires all entities to renew their registration once a year in order to maintain an active registration status in SAM.  It is the responsibility of the applicant to ensure it has an active registration in SAM and to also maintain its active registration in SAM.</w:t>
      </w:r>
      <w:r w:rsidR="00B77950" w:rsidRPr="7DF554AB">
        <w:rPr>
          <w:rFonts w:ascii="Times New Roman" w:eastAsia="Times New Roman" w:hAnsi="Times New Roman" w:cs="Times New Roman"/>
          <w:sz w:val="24"/>
          <w:szCs w:val="24"/>
        </w:rPr>
        <w:t xml:space="preserve"> </w:t>
      </w:r>
    </w:p>
    <w:p w14:paraId="5BF569D4" w14:textId="0DE25BB5" w:rsidR="7DF554AB" w:rsidRDefault="7DF554AB" w:rsidP="7DF554AB">
      <w:pPr>
        <w:spacing w:after="0" w:line="240" w:lineRule="auto"/>
        <w:rPr>
          <w:rFonts w:ascii="Times New Roman" w:eastAsia="Times New Roman" w:hAnsi="Times New Roman" w:cs="Times New Roman"/>
          <w:sz w:val="24"/>
          <w:szCs w:val="24"/>
        </w:rPr>
      </w:pPr>
    </w:p>
    <w:p w14:paraId="51AF845F" w14:textId="28396C6B" w:rsidR="325F4FCA" w:rsidRDefault="325F4FCA" w:rsidP="7DF554AB">
      <w:pPr>
        <w:shd w:val="clear" w:color="auto" w:fill="FFFFFF" w:themeFill="background1"/>
        <w:spacing w:after="0" w:line="240" w:lineRule="auto"/>
        <w:rPr>
          <w:rFonts w:ascii="Times New Roman" w:eastAsia="Times New Roman" w:hAnsi="Times New Roman" w:cs="Times New Roman"/>
          <w:sz w:val="24"/>
          <w:szCs w:val="24"/>
        </w:rPr>
      </w:pPr>
      <w:r w:rsidRPr="7DF554AB">
        <w:rPr>
          <w:rFonts w:ascii="Times New Roman" w:eastAsia="Times New Roman" w:hAnsi="Times New Roman" w:cs="Times New Roman"/>
          <w:sz w:val="24"/>
          <w:szCs w:val="24"/>
        </w:rPr>
        <w:t>An exemption from this requirement may be permitted on a case-by-case basis if the applicant’s identity must be protected due to possible endangerment of their mission, their organization’s status, their employees, or individuals being served by the applicant. Organizations requesting an exemption should email the point of contact listed in Section G of this NOFO.</w:t>
      </w:r>
    </w:p>
    <w:p w14:paraId="79132031" w14:textId="3CD339D5" w:rsidR="7DF554AB" w:rsidRDefault="7DF554AB" w:rsidP="7DF554AB">
      <w:pPr>
        <w:spacing w:after="0" w:line="240" w:lineRule="auto"/>
        <w:rPr>
          <w:rFonts w:ascii="Times New Roman" w:eastAsia="Times New Roman" w:hAnsi="Times New Roman" w:cs="Times New Roman"/>
          <w:sz w:val="24"/>
          <w:szCs w:val="24"/>
        </w:rPr>
      </w:pPr>
    </w:p>
    <w:p w14:paraId="2BE6F74C" w14:textId="77777777" w:rsidR="00824F5B" w:rsidRDefault="00A904FF" w:rsidP="25913535">
      <w:pPr>
        <w:shd w:val="clear" w:color="auto" w:fill="FFFFFF" w:themeFill="background1"/>
        <w:spacing w:after="0" w:line="240" w:lineRule="auto"/>
        <w:rPr>
          <w:rFonts w:ascii="Times New Roman" w:eastAsia="Times New Roman" w:hAnsi="Times New Roman" w:cs="Times New Roman"/>
          <w:sz w:val="24"/>
          <w:szCs w:val="24"/>
        </w:rPr>
      </w:pPr>
      <w:r w:rsidRPr="25913535">
        <w:rPr>
          <w:rFonts w:ascii="Times New Roman" w:eastAsia="Times New Roman" w:hAnsi="Times New Roman" w:cs="Times New Roman"/>
          <w:b/>
          <w:bCs/>
          <w:sz w:val="24"/>
          <w:szCs w:val="24"/>
        </w:rPr>
        <w:t>Please note:</w:t>
      </w:r>
      <w:r w:rsidRPr="25913535">
        <w:rPr>
          <w:rFonts w:ascii="Times New Roman" w:eastAsia="Times New Roman" w:hAnsi="Times New Roman" w:cs="Times New Roman"/>
          <w:sz w:val="24"/>
          <w:szCs w:val="24"/>
        </w:rPr>
        <w:t xml:space="preserve"> foreign organizations will be required to register with the NATO Support Agency (NSPA) to receive a NATO Commercial and Government Entity (NCAGE) code in order to register in SAM.</w:t>
      </w:r>
      <w:r w:rsidR="00C214BF" w:rsidRPr="25913535">
        <w:rPr>
          <w:rFonts w:ascii="Times New Roman" w:eastAsia="Times New Roman" w:hAnsi="Times New Roman" w:cs="Times New Roman"/>
          <w:sz w:val="24"/>
          <w:szCs w:val="24"/>
        </w:rPr>
        <w:t xml:space="preserve">  NSPA will forward your registration request to the applicable National Codification Bureau (NCB) if your organization is located in a NATO or Tier 2 Sponsored Non-NATO Nation.  (As of January 2015, NATO nations included Albania, Belgium, Bulgaria, Canada, Croatia, Czech Republic, Denmark, Estonia, France, Germany, Greece, Hungary, Iceland, Italy, Latvia, Lithuania, Luxembourg, Netherlands, Norway, Poland, Portugal, Romania, Slovakia, Slovenia, Spain, Turkey, United Kingdom, and the United States of America; and Tier 2 nations included Australia, Austria, Brazil, Finland, Israel, Republic of Korea, Malaysia, Morocco, New Zealand, Serbia, and Singapore.)  </w:t>
      </w:r>
    </w:p>
    <w:p w14:paraId="56A9E989" w14:textId="77777777" w:rsidR="00824F5B" w:rsidRDefault="00824F5B" w:rsidP="25913535">
      <w:pPr>
        <w:shd w:val="clear" w:color="auto" w:fill="FFFFFF" w:themeFill="background1"/>
        <w:spacing w:after="0" w:line="240" w:lineRule="auto"/>
        <w:rPr>
          <w:rFonts w:ascii="Times New Roman" w:eastAsia="Times New Roman" w:hAnsi="Times New Roman" w:cs="Times New Roman"/>
          <w:sz w:val="24"/>
          <w:szCs w:val="24"/>
        </w:rPr>
      </w:pPr>
    </w:p>
    <w:p w14:paraId="4F711F2F" w14:textId="77777777" w:rsidR="00D56322" w:rsidRDefault="00C214BF" w:rsidP="25913535">
      <w:pPr>
        <w:shd w:val="clear" w:color="auto" w:fill="FFFFFF" w:themeFill="background1"/>
        <w:spacing w:after="0" w:line="240" w:lineRule="auto"/>
        <w:rPr>
          <w:rFonts w:ascii="Times New Roman" w:hAnsi="Times New Roman" w:cs="Times New Roman"/>
          <w:i/>
          <w:iCs/>
          <w:sz w:val="24"/>
          <w:szCs w:val="24"/>
        </w:rPr>
      </w:pPr>
      <w:r w:rsidRPr="25913535">
        <w:rPr>
          <w:rFonts w:ascii="Times New Roman" w:eastAsia="Times New Roman" w:hAnsi="Times New Roman" w:cs="Times New Roman"/>
          <w:sz w:val="24"/>
          <w:szCs w:val="24"/>
        </w:rPr>
        <w:t>NSPA and/or the appropriate NCB forward</w:t>
      </w:r>
      <w:r w:rsidR="00F66F76" w:rsidRPr="25913535">
        <w:rPr>
          <w:rFonts w:ascii="Times New Roman" w:eastAsia="Times New Roman" w:hAnsi="Times New Roman" w:cs="Times New Roman"/>
          <w:sz w:val="24"/>
          <w:szCs w:val="24"/>
        </w:rPr>
        <w:t>s</w:t>
      </w:r>
      <w:r w:rsidRPr="25913535">
        <w:rPr>
          <w:rFonts w:ascii="Times New Roman" w:eastAsia="Times New Roman" w:hAnsi="Times New Roman" w:cs="Times New Roman"/>
          <w:sz w:val="24"/>
          <w:szCs w:val="24"/>
        </w:rPr>
        <w:t xml:space="preserve"> all NCAGE code information to all Allied Committee 135 (AC/135) nations, which as of January 2015 also included Afghanistan, Argentina, Bosnia &amp; Herzegovina, Brunei Darussalam, Chile, Colombia, Egypt, Georgia, India, Indonesia, Japan, Jordan, Montenegro, Oman, Papua New Guinea, Peru, Saudi Arabia, South Africa, Sweden, Thailand, Republic of Macedonia</w:t>
      </w:r>
      <w:r w:rsidR="00BC2B60" w:rsidRPr="25913535">
        <w:rPr>
          <w:rFonts w:ascii="Times New Roman" w:eastAsia="Times New Roman" w:hAnsi="Times New Roman" w:cs="Times New Roman"/>
          <w:sz w:val="24"/>
          <w:szCs w:val="24"/>
        </w:rPr>
        <w:t>,</w:t>
      </w:r>
      <w:r w:rsidRPr="25913535">
        <w:rPr>
          <w:rFonts w:ascii="Times New Roman" w:eastAsia="Times New Roman" w:hAnsi="Times New Roman" w:cs="Times New Roman"/>
          <w:sz w:val="24"/>
          <w:szCs w:val="24"/>
        </w:rPr>
        <w:t xml:space="preserve"> Ukraine</w:t>
      </w:r>
      <w:r w:rsidR="00BC2B60" w:rsidRPr="25913535">
        <w:rPr>
          <w:rFonts w:ascii="Times New Roman" w:eastAsia="Times New Roman" w:hAnsi="Times New Roman" w:cs="Times New Roman"/>
          <w:sz w:val="24"/>
          <w:szCs w:val="24"/>
        </w:rPr>
        <w:t>,</w:t>
      </w:r>
      <w:r w:rsidRPr="25913535">
        <w:rPr>
          <w:rFonts w:ascii="Times New Roman" w:eastAsia="Times New Roman" w:hAnsi="Times New Roman" w:cs="Times New Roman"/>
          <w:sz w:val="24"/>
          <w:szCs w:val="24"/>
        </w:rPr>
        <w:t xml:space="preserve"> and the United Arab Emirates. </w:t>
      </w:r>
      <w:r w:rsidR="00BC2B60" w:rsidRPr="25913535">
        <w:rPr>
          <w:rFonts w:ascii="Times New Roman" w:eastAsia="Times New Roman" w:hAnsi="Times New Roman" w:cs="Times New Roman"/>
          <w:sz w:val="24"/>
          <w:szCs w:val="24"/>
        </w:rPr>
        <w:t xml:space="preserve"> </w:t>
      </w:r>
    </w:p>
    <w:p w14:paraId="41C635ED" w14:textId="77777777" w:rsidR="00A910A6" w:rsidRDefault="00A910A6" w:rsidP="25913535">
      <w:pPr>
        <w:shd w:val="clear" w:color="auto" w:fill="FFFFFF" w:themeFill="background1"/>
        <w:spacing w:after="0" w:line="240" w:lineRule="auto"/>
        <w:rPr>
          <w:rFonts w:ascii="Times New Roman" w:hAnsi="Times New Roman" w:cs="Times New Roman"/>
          <w:b/>
          <w:bCs/>
          <w:i/>
          <w:iCs/>
          <w:sz w:val="24"/>
          <w:szCs w:val="24"/>
        </w:rPr>
      </w:pPr>
    </w:p>
    <w:p w14:paraId="6C0F957E" w14:textId="77777777" w:rsidR="00880991" w:rsidRPr="00D90839" w:rsidRDefault="006E0073" w:rsidP="25913535">
      <w:pPr>
        <w:shd w:val="clear" w:color="auto" w:fill="FFFFFF" w:themeFill="background1"/>
        <w:spacing w:after="0" w:line="240" w:lineRule="auto"/>
        <w:rPr>
          <w:rFonts w:ascii="Times New Roman" w:eastAsia="Times New Roman" w:hAnsi="Times New Roman" w:cs="Times New Roman"/>
          <w:b/>
          <w:bCs/>
          <w:i/>
          <w:iCs/>
          <w:sz w:val="24"/>
          <w:szCs w:val="24"/>
        </w:rPr>
      </w:pPr>
      <w:r w:rsidRPr="25913535">
        <w:rPr>
          <w:rFonts w:ascii="Times New Roman" w:hAnsi="Times New Roman" w:cs="Times New Roman"/>
          <w:b/>
          <w:bCs/>
          <w:i/>
          <w:iCs/>
          <w:sz w:val="24"/>
          <w:szCs w:val="24"/>
        </w:rPr>
        <w:t>D.</w:t>
      </w:r>
      <w:r w:rsidR="00880991" w:rsidRPr="25913535">
        <w:rPr>
          <w:rFonts w:ascii="Times New Roman" w:hAnsi="Times New Roman" w:cs="Times New Roman"/>
          <w:b/>
          <w:bCs/>
          <w:i/>
          <w:iCs/>
          <w:sz w:val="24"/>
          <w:szCs w:val="24"/>
        </w:rPr>
        <w:t>4 Submission Dates and Times</w:t>
      </w:r>
      <w:r w:rsidR="00880991" w:rsidRPr="25913535">
        <w:rPr>
          <w:rFonts w:ascii="Times New Roman" w:eastAsia="Times New Roman" w:hAnsi="Times New Roman" w:cs="Times New Roman"/>
          <w:b/>
          <w:bCs/>
          <w:i/>
          <w:iCs/>
          <w:sz w:val="24"/>
          <w:szCs w:val="24"/>
        </w:rPr>
        <w:t xml:space="preserve"> </w:t>
      </w:r>
      <w:r w:rsidR="00874FD0" w:rsidRPr="25913535">
        <w:rPr>
          <w:rFonts w:ascii="Times New Roman" w:eastAsia="Times New Roman" w:hAnsi="Times New Roman" w:cs="Times New Roman"/>
          <w:b/>
          <w:bCs/>
          <w:i/>
          <w:iCs/>
          <w:sz w:val="24"/>
          <w:szCs w:val="24"/>
        </w:rPr>
        <w:t xml:space="preserve"> </w:t>
      </w:r>
    </w:p>
    <w:p w14:paraId="2CE6FF28" w14:textId="77777777" w:rsidR="006E0073" w:rsidRDefault="006E0073" w:rsidP="25913535">
      <w:pPr>
        <w:shd w:val="clear" w:color="auto" w:fill="FFFFFF" w:themeFill="background1"/>
        <w:spacing w:after="0" w:line="240" w:lineRule="auto"/>
        <w:rPr>
          <w:rFonts w:ascii="Times New Roman" w:eastAsia="Times New Roman" w:hAnsi="Times New Roman" w:cs="Times New Roman"/>
          <w:i/>
          <w:iCs/>
          <w:sz w:val="24"/>
          <w:szCs w:val="24"/>
        </w:rPr>
      </w:pPr>
    </w:p>
    <w:p w14:paraId="363CFFEB" w14:textId="2D91A0FD" w:rsidR="7447B88B" w:rsidRDefault="00880991" w:rsidP="00721834">
      <w:pPr>
        <w:autoSpaceDE w:val="0"/>
        <w:autoSpaceDN w:val="0"/>
        <w:adjustRightInd w:val="0"/>
        <w:spacing w:after="0" w:line="240" w:lineRule="auto"/>
        <w:rPr>
          <w:rFonts w:ascii="Times New Roman" w:eastAsia="Times New Roman" w:hAnsi="Times New Roman" w:cs="Times New Roman"/>
          <w:sz w:val="24"/>
          <w:szCs w:val="24"/>
        </w:rPr>
      </w:pPr>
      <w:r w:rsidRPr="7DF554AB">
        <w:rPr>
          <w:rFonts w:ascii="Times New Roman" w:eastAsia="Times New Roman" w:hAnsi="Times New Roman" w:cs="Times New Roman"/>
          <w:b/>
          <w:bCs/>
          <w:sz w:val="24"/>
          <w:szCs w:val="24"/>
        </w:rPr>
        <w:t>Applications are due no later than 11:</w:t>
      </w:r>
      <w:r w:rsidR="009B0B9C" w:rsidRPr="7DF554AB">
        <w:rPr>
          <w:rFonts w:ascii="Times New Roman" w:eastAsia="Times New Roman" w:hAnsi="Times New Roman" w:cs="Times New Roman"/>
          <w:b/>
          <w:bCs/>
          <w:sz w:val="24"/>
          <w:szCs w:val="24"/>
        </w:rPr>
        <w:t xml:space="preserve">59 </w:t>
      </w:r>
      <w:r w:rsidRPr="7DF554AB">
        <w:rPr>
          <w:rFonts w:ascii="Times New Roman" w:eastAsia="Times New Roman" w:hAnsi="Times New Roman" w:cs="Times New Roman"/>
          <w:b/>
          <w:bCs/>
          <w:sz w:val="24"/>
          <w:szCs w:val="24"/>
        </w:rPr>
        <w:t xml:space="preserve">p.m. </w:t>
      </w:r>
      <w:r w:rsidR="00A910A6" w:rsidRPr="7DF554AB">
        <w:rPr>
          <w:rFonts w:ascii="Times New Roman" w:eastAsia="Times New Roman" w:hAnsi="Times New Roman" w:cs="Times New Roman"/>
          <w:b/>
          <w:bCs/>
          <w:sz w:val="24"/>
          <w:szCs w:val="24"/>
        </w:rPr>
        <w:t xml:space="preserve">Eastern </w:t>
      </w:r>
      <w:r w:rsidR="00F4560A" w:rsidRPr="7DF554AB">
        <w:rPr>
          <w:rFonts w:ascii="Times New Roman" w:eastAsia="Times New Roman" w:hAnsi="Times New Roman" w:cs="Times New Roman"/>
          <w:b/>
          <w:bCs/>
          <w:sz w:val="24"/>
          <w:szCs w:val="24"/>
        </w:rPr>
        <w:t>Daylight</w:t>
      </w:r>
      <w:r w:rsidR="00A910A6" w:rsidRPr="7DF554AB">
        <w:rPr>
          <w:rFonts w:ascii="Times New Roman" w:eastAsia="Times New Roman" w:hAnsi="Times New Roman" w:cs="Times New Roman"/>
          <w:b/>
          <w:bCs/>
          <w:sz w:val="24"/>
          <w:szCs w:val="24"/>
        </w:rPr>
        <w:t xml:space="preserve"> Time (E</w:t>
      </w:r>
      <w:r w:rsidR="00ED24C7" w:rsidRPr="7DF554AB">
        <w:rPr>
          <w:rFonts w:ascii="Times New Roman" w:eastAsia="Times New Roman" w:hAnsi="Times New Roman" w:cs="Times New Roman"/>
          <w:b/>
          <w:bCs/>
          <w:sz w:val="24"/>
          <w:szCs w:val="24"/>
        </w:rPr>
        <w:t>D</w:t>
      </w:r>
      <w:r w:rsidR="00A910A6" w:rsidRPr="7DF554AB">
        <w:rPr>
          <w:rFonts w:ascii="Times New Roman" w:eastAsia="Times New Roman" w:hAnsi="Times New Roman" w:cs="Times New Roman"/>
          <w:b/>
          <w:bCs/>
          <w:sz w:val="24"/>
          <w:szCs w:val="24"/>
        </w:rPr>
        <w:t>T) on</w:t>
      </w:r>
      <w:r w:rsidRPr="7DF554AB">
        <w:rPr>
          <w:rFonts w:ascii="Times New Roman" w:eastAsia="Times New Roman" w:hAnsi="Times New Roman" w:cs="Times New Roman"/>
          <w:b/>
          <w:bCs/>
          <w:sz w:val="24"/>
          <w:szCs w:val="24"/>
        </w:rPr>
        <w:t xml:space="preserve"> </w:t>
      </w:r>
      <w:r w:rsidR="0011242A">
        <w:rPr>
          <w:rFonts w:ascii="Times New Roman" w:eastAsia="Times New Roman" w:hAnsi="Times New Roman" w:cs="Times New Roman"/>
          <w:b/>
          <w:bCs/>
          <w:sz w:val="24"/>
          <w:szCs w:val="24"/>
        </w:rPr>
        <w:t>August 06</w:t>
      </w:r>
      <w:r w:rsidR="19B31537" w:rsidRPr="7DF554AB">
        <w:rPr>
          <w:rFonts w:ascii="Times New Roman" w:eastAsia="Times New Roman" w:hAnsi="Times New Roman" w:cs="Times New Roman"/>
          <w:b/>
          <w:bCs/>
          <w:sz w:val="24"/>
          <w:szCs w:val="24"/>
        </w:rPr>
        <w:t>,</w:t>
      </w:r>
      <w:r w:rsidR="00F54702" w:rsidRPr="7DF554AB">
        <w:rPr>
          <w:rFonts w:ascii="Times New Roman" w:eastAsia="Times New Roman" w:hAnsi="Times New Roman" w:cs="Times New Roman"/>
          <w:b/>
          <w:bCs/>
          <w:sz w:val="24"/>
          <w:szCs w:val="24"/>
        </w:rPr>
        <w:t xml:space="preserve"> 2021</w:t>
      </w:r>
      <w:r w:rsidR="008F3A0B" w:rsidRPr="7DF554AB">
        <w:rPr>
          <w:rFonts w:ascii="Times New Roman" w:eastAsia="Times New Roman" w:hAnsi="Times New Roman" w:cs="Times New Roman"/>
          <w:b/>
          <w:bCs/>
          <w:sz w:val="24"/>
          <w:szCs w:val="24"/>
        </w:rPr>
        <w:t>.</w:t>
      </w:r>
    </w:p>
    <w:p w14:paraId="6D0C9D70" w14:textId="77777777" w:rsidR="00721834" w:rsidRPr="00721834" w:rsidRDefault="00721834" w:rsidP="00721834">
      <w:pPr>
        <w:autoSpaceDE w:val="0"/>
        <w:autoSpaceDN w:val="0"/>
        <w:adjustRightInd w:val="0"/>
        <w:spacing w:after="0" w:line="240" w:lineRule="auto"/>
        <w:rPr>
          <w:rFonts w:ascii="Times New Roman" w:eastAsia="Times New Roman" w:hAnsi="Times New Roman" w:cs="Times New Roman"/>
          <w:sz w:val="24"/>
          <w:szCs w:val="24"/>
        </w:rPr>
      </w:pPr>
    </w:p>
    <w:p w14:paraId="5F23E6E7" w14:textId="77777777" w:rsidR="008F3A0B" w:rsidRPr="008F3A0B" w:rsidRDefault="008F3A0B" w:rsidP="25913535">
      <w:pPr>
        <w:spacing w:before="100" w:beforeAutospacing="1" w:after="100" w:afterAutospacing="1" w:line="240" w:lineRule="auto"/>
        <w:rPr>
          <w:rFonts w:ascii="Times New Roman" w:eastAsia="MS Mincho" w:hAnsi="Times New Roman"/>
          <w:sz w:val="24"/>
          <w:szCs w:val="24"/>
        </w:rPr>
      </w:pPr>
      <w:r w:rsidRPr="25913535">
        <w:rPr>
          <w:rFonts w:ascii="Times New Roman" w:eastAsia="MS Mincho" w:hAnsi="Times New Roman"/>
          <w:sz w:val="24"/>
          <w:szCs w:val="24"/>
        </w:rPr>
        <w:lastRenderedPageBreak/>
        <w:t xml:space="preserve">Applicants are urged to begin the application process well before the submission deadline.  No exceptions will be made for organizations that have not completed the necessary steps. </w:t>
      </w:r>
    </w:p>
    <w:p w14:paraId="5B6630AF" w14:textId="1800B066" w:rsidR="7447B88B" w:rsidRPr="00721834" w:rsidRDefault="008F3A0B" w:rsidP="00721834">
      <w:pPr>
        <w:spacing w:before="100" w:beforeAutospacing="1" w:after="100" w:afterAutospacing="1" w:line="240" w:lineRule="auto"/>
        <w:rPr>
          <w:rFonts w:ascii="Times New Roman" w:eastAsia="MS Mincho" w:hAnsi="Times New Roman"/>
          <w:color w:val="000000" w:themeColor="text1"/>
          <w:sz w:val="24"/>
          <w:szCs w:val="24"/>
        </w:rPr>
      </w:pPr>
      <w:r w:rsidRPr="7447B88B">
        <w:rPr>
          <w:rFonts w:ascii="Times New Roman" w:eastAsia="MS Mincho" w:hAnsi="Times New Roman"/>
          <w:sz w:val="24"/>
          <w:szCs w:val="24"/>
        </w:rPr>
        <w:t>Applications received after the deadline will not be considered.</w:t>
      </w:r>
    </w:p>
    <w:p w14:paraId="7F8D2AC7" w14:textId="7C2B4CAE" w:rsidR="006A3F16" w:rsidRPr="000B1D84" w:rsidRDefault="008F3A0B" w:rsidP="7447B88B">
      <w:pPr>
        <w:spacing w:before="100" w:beforeAutospacing="1" w:after="100" w:afterAutospacing="1" w:line="240" w:lineRule="auto"/>
        <w:rPr>
          <w:rFonts w:ascii="Times New Roman" w:eastAsia="MS Mincho" w:hAnsi="Times New Roman"/>
          <w:sz w:val="24"/>
          <w:szCs w:val="24"/>
        </w:rPr>
      </w:pPr>
      <w:r w:rsidRPr="7DF554AB">
        <w:rPr>
          <w:rFonts w:ascii="Times New Roman" w:eastAsia="MS Mincho" w:hAnsi="Times New Roman"/>
          <w:b/>
          <w:bCs/>
          <w:sz w:val="24"/>
          <w:szCs w:val="24"/>
        </w:rPr>
        <w:t>Grants.gov</w:t>
      </w:r>
      <w:r w:rsidRPr="7DF554AB">
        <w:rPr>
          <w:rFonts w:ascii="Times New Roman" w:eastAsia="MS Mincho" w:hAnsi="Times New Roman"/>
          <w:sz w:val="24"/>
          <w:szCs w:val="24"/>
        </w:rPr>
        <w:t xml:space="preserve"> automatically log</w:t>
      </w:r>
      <w:r w:rsidR="55071C7A" w:rsidRPr="7DF554AB">
        <w:rPr>
          <w:rFonts w:ascii="Times New Roman" w:eastAsia="MS Mincho" w:hAnsi="Times New Roman"/>
          <w:sz w:val="24"/>
          <w:szCs w:val="24"/>
        </w:rPr>
        <w:t>s</w:t>
      </w:r>
      <w:r w:rsidRPr="7DF554AB">
        <w:rPr>
          <w:rFonts w:ascii="Times New Roman" w:eastAsia="MS Mincho" w:hAnsi="Times New Roman"/>
          <w:sz w:val="24"/>
          <w:szCs w:val="24"/>
        </w:rPr>
        <w:t xml:space="preserve"> the date and time an application submission is made</w:t>
      </w:r>
      <w:r w:rsidR="00DD13D9" w:rsidRPr="00DD13D9">
        <w:t xml:space="preserve"> </w:t>
      </w:r>
      <w:r w:rsidR="00DD13D9" w:rsidRPr="00DD13D9">
        <w:rPr>
          <w:rFonts w:ascii="Times New Roman" w:eastAsia="MS Mincho" w:hAnsi="Times New Roman"/>
          <w:sz w:val="24"/>
          <w:szCs w:val="24"/>
        </w:rPr>
        <w:t>and emailed applications also log date and time an application is submitted.</w:t>
      </w:r>
      <w:r w:rsidR="000B1D84">
        <w:rPr>
          <w:rFonts w:ascii="Times New Roman" w:eastAsia="MS Mincho" w:hAnsi="Times New Roman"/>
          <w:sz w:val="24"/>
          <w:szCs w:val="24"/>
        </w:rPr>
        <w:t xml:space="preserve">  The </w:t>
      </w:r>
      <w:r w:rsidRPr="7DF554AB">
        <w:rPr>
          <w:rFonts w:ascii="Times New Roman" w:eastAsia="MS Mincho" w:hAnsi="Times New Roman"/>
          <w:sz w:val="24"/>
          <w:szCs w:val="24"/>
        </w:rPr>
        <w:t xml:space="preserve">Department of State will use this information to determine whether an application has been submitted on time.  Late applications are neither reviewed nor considered. </w:t>
      </w:r>
    </w:p>
    <w:p w14:paraId="65AF1ED5" w14:textId="77777777" w:rsidR="006A3F16" w:rsidRPr="0056580B" w:rsidRDefault="006A3F16" w:rsidP="25913535">
      <w:pPr>
        <w:autoSpaceDE w:val="0"/>
        <w:autoSpaceDN w:val="0"/>
        <w:adjustRightInd w:val="0"/>
        <w:spacing w:after="0" w:line="240" w:lineRule="auto"/>
        <w:rPr>
          <w:rFonts w:ascii="Times New Roman" w:eastAsia="Times New Roman" w:hAnsi="Times New Roman" w:cs="Times New Roman"/>
          <w:b/>
          <w:bCs/>
          <w:sz w:val="24"/>
          <w:szCs w:val="24"/>
        </w:rPr>
      </w:pPr>
      <w:r w:rsidRPr="25913535">
        <w:rPr>
          <w:rFonts w:ascii="Times New Roman" w:hAnsi="Times New Roman" w:cs="Times New Roman"/>
          <w:sz w:val="24"/>
          <w:szCs w:val="24"/>
        </w:rPr>
        <w:t>If ultimately provided with a notification of intent to make a Federal award, applicants typically have two to three weeks to provide additional information and documents requested in the notification of intent.  The deadlines may vary in each notification of intent and applicants must adhere to the stated deadline in the notification of intent.</w:t>
      </w:r>
    </w:p>
    <w:p w14:paraId="0A3ECC0A" w14:textId="77777777" w:rsidR="0056580B" w:rsidRDefault="0056580B" w:rsidP="25913535">
      <w:pPr>
        <w:spacing w:after="0" w:line="240" w:lineRule="auto"/>
        <w:rPr>
          <w:rFonts w:ascii="Times New Roman" w:eastAsia="Times New Roman" w:hAnsi="Times New Roman" w:cs="Times New Roman"/>
          <w:sz w:val="24"/>
          <w:szCs w:val="24"/>
        </w:rPr>
      </w:pPr>
    </w:p>
    <w:p w14:paraId="26265C5F" w14:textId="77777777" w:rsidR="00F56C71" w:rsidRPr="00D90839" w:rsidRDefault="006E0073" w:rsidP="25913535">
      <w:pPr>
        <w:spacing w:after="0" w:line="240" w:lineRule="auto"/>
        <w:rPr>
          <w:rFonts w:ascii="Times New Roman" w:eastAsia="Times New Roman" w:hAnsi="Times New Roman" w:cs="Times New Roman"/>
          <w:b/>
          <w:bCs/>
          <w:i/>
          <w:iCs/>
          <w:sz w:val="24"/>
          <w:szCs w:val="24"/>
        </w:rPr>
      </w:pPr>
      <w:r w:rsidRPr="25913535">
        <w:rPr>
          <w:rFonts w:ascii="Times New Roman" w:eastAsia="Times New Roman" w:hAnsi="Times New Roman" w:cs="Times New Roman"/>
          <w:b/>
          <w:bCs/>
          <w:i/>
          <w:iCs/>
          <w:sz w:val="24"/>
          <w:szCs w:val="24"/>
        </w:rPr>
        <w:t>D.</w:t>
      </w:r>
      <w:r w:rsidR="00AE77EA" w:rsidRPr="25913535">
        <w:rPr>
          <w:rFonts w:ascii="Times New Roman" w:eastAsia="Times New Roman" w:hAnsi="Times New Roman" w:cs="Times New Roman"/>
          <w:b/>
          <w:bCs/>
          <w:i/>
          <w:iCs/>
          <w:sz w:val="24"/>
          <w:szCs w:val="24"/>
        </w:rPr>
        <w:t>5</w:t>
      </w:r>
      <w:r w:rsidR="00F56C71" w:rsidRPr="25913535">
        <w:rPr>
          <w:rFonts w:ascii="Times New Roman" w:eastAsia="Times New Roman" w:hAnsi="Times New Roman" w:cs="Times New Roman"/>
          <w:b/>
          <w:bCs/>
          <w:i/>
          <w:iCs/>
          <w:sz w:val="24"/>
          <w:szCs w:val="24"/>
        </w:rPr>
        <w:t xml:space="preserve"> Funding Restrictions</w:t>
      </w:r>
    </w:p>
    <w:p w14:paraId="28B27FF4" w14:textId="77777777" w:rsidR="0056580B" w:rsidRDefault="0056580B" w:rsidP="25913535">
      <w:pPr>
        <w:spacing w:after="0" w:line="240" w:lineRule="auto"/>
        <w:rPr>
          <w:rFonts w:ascii="Times New Roman" w:eastAsia="Times New Roman" w:hAnsi="Times New Roman" w:cs="Times New Roman"/>
          <w:sz w:val="24"/>
          <w:szCs w:val="24"/>
        </w:rPr>
      </w:pPr>
    </w:p>
    <w:p w14:paraId="62E38C81" w14:textId="1D59F0A5" w:rsidR="007C196F" w:rsidRDefault="2126EBAE" w:rsidP="25913535">
      <w:pPr>
        <w:spacing w:after="0" w:line="240" w:lineRule="auto"/>
        <w:rPr>
          <w:rFonts w:ascii="Times New Roman" w:eastAsia="Times New Roman" w:hAnsi="Times New Roman" w:cs="Times New Roman"/>
          <w:sz w:val="24"/>
          <w:szCs w:val="24"/>
        </w:rPr>
      </w:pPr>
      <w:r w:rsidRPr="7DF554AB">
        <w:rPr>
          <w:rFonts w:ascii="Times New Roman" w:eastAsia="Times New Roman" w:hAnsi="Times New Roman" w:cs="Times New Roman"/>
          <w:sz w:val="24"/>
          <w:szCs w:val="24"/>
        </w:rPr>
        <w:t xml:space="preserve">The Department of State </w:t>
      </w:r>
      <w:r w:rsidR="00CF6033" w:rsidRPr="7DF554AB">
        <w:rPr>
          <w:rFonts w:ascii="Times New Roman" w:eastAsia="Times New Roman" w:hAnsi="Times New Roman" w:cs="Times New Roman"/>
          <w:sz w:val="24"/>
          <w:szCs w:val="24"/>
        </w:rPr>
        <w:t>will not consider applications that reflect any type of support for any member, affiliate, or representative of a designated terrorist organization.</w:t>
      </w:r>
      <w:r w:rsidR="0056580B" w:rsidRPr="7DF554AB">
        <w:rPr>
          <w:rFonts w:ascii="Times New Roman" w:eastAsia="Times New Roman" w:hAnsi="Times New Roman" w:cs="Times New Roman"/>
          <w:sz w:val="24"/>
          <w:szCs w:val="24"/>
        </w:rPr>
        <w:t xml:space="preserve"> </w:t>
      </w:r>
      <w:r w:rsidR="007C196F" w:rsidRPr="7DF554AB">
        <w:rPr>
          <w:rFonts w:ascii="Times New Roman" w:eastAsia="Times New Roman" w:hAnsi="Times New Roman" w:cs="Times New Roman"/>
          <w:sz w:val="24"/>
          <w:szCs w:val="24"/>
        </w:rPr>
        <w:t>N</w:t>
      </w:r>
      <w:r w:rsidR="00AE77EA" w:rsidRPr="7DF554AB">
        <w:rPr>
          <w:rFonts w:ascii="Times New Roman" w:eastAsia="Times New Roman" w:hAnsi="Times New Roman" w:cs="Times New Roman"/>
          <w:sz w:val="24"/>
          <w:szCs w:val="24"/>
        </w:rPr>
        <w:t xml:space="preserve">o entity listed on the Excluded Parties List System in SAM is eligible for any </w:t>
      </w:r>
      <w:r w:rsidR="0056580B" w:rsidRPr="7DF554AB">
        <w:rPr>
          <w:rFonts w:ascii="Times New Roman" w:eastAsia="Times New Roman" w:hAnsi="Times New Roman" w:cs="Times New Roman"/>
          <w:sz w:val="24"/>
          <w:szCs w:val="24"/>
        </w:rPr>
        <w:t xml:space="preserve">assistance. </w:t>
      </w:r>
      <w:r w:rsidR="007C196F" w:rsidRPr="7DF554AB">
        <w:rPr>
          <w:rFonts w:ascii="Times New Roman" w:eastAsia="Times New Roman" w:hAnsi="Times New Roman" w:cs="Times New Roman"/>
          <w:sz w:val="24"/>
          <w:szCs w:val="24"/>
        </w:rPr>
        <w:t xml:space="preserve"> </w:t>
      </w:r>
    </w:p>
    <w:p w14:paraId="4E921B09" w14:textId="77777777" w:rsidR="00C8069A" w:rsidRDefault="00C8069A" w:rsidP="25913535">
      <w:pPr>
        <w:spacing w:after="0" w:line="240" w:lineRule="auto"/>
        <w:outlineLvl w:val="0"/>
        <w:rPr>
          <w:rFonts w:ascii="Times New Roman" w:hAnsi="Times New Roman"/>
          <w:sz w:val="24"/>
          <w:szCs w:val="24"/>
        </w:rPr>
      </w:pPr>
    </w:p>
    <w:p w14:paraId="562410DE" w14:textId="6A4E94AB" w:rsidR="00B42CA7" w:rsidRDefault="00D90839" w:rsidP="25913535">
      <w:pPr>
        <w:spacing w:after="0" w:line="240" w:lineRule="auto"/>
        <w:outlineLvl w:val="0"/>
        <w:rPr>
          <w:rFonts w:ascii="Times New Roman" w:hAnsi="Times New Roman"/>
          <w:sz w:val="24"/>
          <w:szCs w:val="24"/>
        </w:rPr>
      </w:pPr>
      <w:r w:rsidRPr="75F142E2">
        <w:rPr>
          <w:rFonts w:ascii="Times New Roman" w:hAnsi="Times New Roman"/>
          <w:sz w:val="24"/>
          <w:szCs w:val="24"/>
        </w:rPr>
        <w:t>Project</w:t>
      </w:r>
      <w:r w:rsidR="00EB0C99" w:rsidRPr="75F142E2">
        <w:rPr>
          <w:rFonts w:ascii="Times New Roman" w:hAnsi="Times New Roman"/>
          <w:sz w:val="24"/>
          <w:szCs w:val="24"/>
        </w:rPr>
        <w:t xml:space="preserve"> activitie</w:t>
      </w:r>
      <w:r w:rsidR="00B42CA7" w:rsidRPr="75F142E2">
        <w:rPr>
          <w:rFonts w:ascii="Times New Roman" w:hAnsi="Times New Roman"/>
          <w:sz w:val="24"/>
          <w:szCs w:val="24"/>
        </w:rPr>
        <w:t>s that provide training or other assistance to foreign militaries</w:t>
      </w:r>
      <w:r w:rsidR="00C67BEE" w:rsidRPr="75F142E2">
        <w:rPr>
          <w:rFonts w:ascii="Times New Roman" w:hAnsi="Times New Roman"/>
          <w:sz w:val="24"/>
          <w:szCs w:val="24"/>
        </w:rPr>
        <w:t xml:space="preserve"> or paramilitary groups or individuals</w:t>
      </w:r>
      <w:r w:rsidR="00B42CA7" w:rsidRPr="75F142E2">
        <w:rPr>
          <w:rFonts w:ascii="Times New Roman" w:hAnsi="Times New Roman"/>
          <w:sz w:val="24"/>
          <w:szCs w:val="24"/>
        </w:rPr>
        <w:t xml:space="preserve"> will not be considered for </w:t>
      </w:r>
      <w:r w:rsidR="1C178F16" w:rsidRPr="75F142E2">
        <w:rPr>
          <w:rFonts w:ascii="Times New Roman" w:hAnsi="Times New Roman"/>
          <w:sz w:val="24"/>
          <w:szCs w:val="24"/>
        </w:rPr>
        <w:t>DOS</w:t>
      </w:r>
      <w:r w:rsidR="00B42CA7" w:rsidRPr="75F142E2">
        <w:rPr>
          <w:rFonts w:ascii="Times New Roman" w:hAnsi="Times New Roman"/>
          <w:sz w:val="24"/>
          <w:szCs w:val="24"/>
        </w:rPr>
        <w:t xml:space="preserve"> funding</w:t>
      </w:r>
      <w:r w:rsidR="00C67BEE" w:rsidRPr="75F142E2">
        <w:rPr>
          <w:rFonts w:ascii="Times New Roman" w:hAnsi="Times New Roman"/>
          <w:sz w:val="24"/>
          <w:szCs w:val="24"/>
        </w:rPr>
        <w:t xml:space="preserve"> given purpose limitations on funding</w:t>
      </w:r>
      <w:r w:rsidR="00B42CA7" w:rsidRPr="75F142E2">
        <w:rPr>
          <w:rFonts w:ascii="Times New Roman" w:hAnsi="Times New Roman"/>
          <w:sz w:val="24"/>
          <w:szCs w:val="24"/>
        </w:rPr>
        <w:t xml:space="preserve">. </w:t>
      </w:r>
    </w:p>
    <w:p w14:paraId="40A8045E" w14:textId="77777777" w:rsidR="00B03093" w:rsidRDefault="00B03093" w:rsidP="25913535">
      <w:pPr>
        <w:spacing w:after="0" w:line="240" w:lineRule="auto"/>
        <w:outlineLvl w:val="0"/>
        <w:rPr>
          <w:rFonts w:ascii="Times New Roman" w:hAnsi="Times New Roman"/>
          <w:sz w:val="24"/>
          <w:szCs w:val="24"/>
        </w:rPr>
      </w:pPr>
    </w:p>
    <w:p w14:paraId="08BC5D53" w14:textId="77777777" w:rsidR="006D0284" w:rsidRPr="006D0284" w:rsidRDefault="006D0284" w:rsidP="25913535">
      <w:pPr>
        <w:spacing w:after="0" w:line="240" w:lineRule="auto"/>
        <w:rPr>
          <w:rFonts w:ascii="Times New Roman" w:hAnsi="Times New Roman"/>
          <w:sz w:val="24"/>
          <w:szCs w:val="24"/>
        </w:rPr>
      </w:pPr>
      <w:r w:rsidRPr="25913535">
        <w:rPr>
          <w:rFonts w:ascii="Times New Roman" w:hAnsi="Times New Roman"/>
          <w:sz w:val="24"/>
          <w:szCs w:val="24"/>
        </w:rPr>
        <w:t>The Leahy Law prohibits Department foreign assistance funds from supporting foreign security force units if the Secretary of State has credible information that the unit has committed a gross violation of human rights.  Per 22 USC §2378d(a) (2015), “No assistance shall be furnished under this chapter [FOREIGN ASSISTANCE] or the Arms Export Control Act [22 USC 2751 et seq.] to any unit of the security forces of a foreign country if the Secretary of State has credible information that such unit has committed a gross violation of human rights.” Restrictions may apply to any proposed assistance to police or other law enforcement.  Among these, pursuant to section 620M of the Foreign Assistance Act of 1961, as amended (FAA), no assistance provided through this funding opportunity may be furnished to any unit of the security forces of a foreign country when there is credible information that such unit has committed a gross violation of human rights.  In accordance with the requirements of section 620M of the FAA, also known as the Leahy law, project beneficiaries or participants from a foreign government’s security forces may need to be vetted by the Department before the provision of any assistance.</w:t>
      </w:r>
    </w:p>
    <w:p w14:paraId="3D54DE18" w14:textId="77777777" w:rsidR="006D0284" w:rsidRPr="006D0284" w:rsidRDefault="006D0284" w:rsidP="25913535">
      <w:pPr>
        <w:spacing w:after="0" w:line="240" w:lineRule="auto"/>
        <w:rPr>
          <w:rFonts w:ascii="Times New Roman" w:hAnsi="Times New Roman"/>
          <w:sz w:val="24"/>
          <w:szCs w:val="24"/>
        </w:rPr>
      </w:pPr>
    </w:p>
    <w:p w14:paraId="7BD9073F" w14:textId="678C0DF7" w:rsidR="005969E2" w:rsidRPr="006D0284" w:rsidRDefault="006D0284" w:rsidP="25913535">
      <w:pPr>
        <w:spacing w:after="0" w:line="240" w:lineRule="auto"/>
        <w:rPr>
          <w:rFonts w:ascii="Times New Roman" w:eastAsia="Times New Roman" w:hAnsi="Times New Roman" w:cs="Times New Roman"/>
          <w:sz w:val="24"/>
          <w:szCs w:val="24"/>
        </w:rPr>
      </w:pPr>
      <w:r w:rsidRPr="75F142E2">
        <w:rPr>
          <w:rFonts w:ascii="Times New Roman" w:hAnsi="Times New Roman"/>
          <w:sz w:val="24"/>
          <w:szCs w:val="24"/>
        </w:rPr>
        <w:t xml:space="preserve">If a proposed grant or cooperative agreement will provide assistance to foreign security forces or personnel, compliance with the Leahy Law is required.  Federal awards generally will not allow reimbursement of pre-award costs; however, the Grants Officer may approve pre-award costs on a case-by-case basis.  Generally, construction costs are not allowed under </w:t>
      </w:r>
      <w:r w:rsidR="4D9D457E" w:rsidRPr="75F142E2">
        <w:rPr>
          <w:rFonts w:ascii="Times New Roman" w:hAnsi="Times New Roman"/>
          <w:sz w:val="24"/>
          <w:szCs w:val="24"/>
        </w:rPr>
        <w:t xml:space="preserve">DOS </w:t>
      </w:r>
      <w:r w:rsidRPr="75F142E2">
        <w:rPr>
          <w:rFonts w:ascii="Times New Roman" w:hAnsi="Times New Roman"/>
          <w:sz w:val="24"/>
          <w:szCs w:val="24"/>
        </w:rPr>
        <w:t xml:space="preserve">awards. </w:t>
      </w:r>
    </w:p>
    <w:p w14:paraId="5C1EF57B" w14:textId="408BEFA1" w:rsidR="007C196F" w:rsidRDefault="007C196F" w:rsidP="7DF554AB">
      <w:pPr>
        <w:spacing w:after="0" w:line="240" w:lineRule="auto"/>
        <w:rPr>
          <w:rFonts w:ascii="Times New Roman" w:hAnsi="Times New Roman"/>
          <w:sz w:val="24"/>
          <w:szCs w:val="24"/>
        </w:rPr>
      </w:pPr>
    </w:p>
    <w:p w14:paraId="067DE191" w14:textId="339C66BF" w:rsidR="007C196F" w:rsidRDefault="317554E3" w:rsidP="25913535">
      <w:pPr>
        <w:spacing w:after="0" w:line="240" w:lineRule="auto"/>
      </w:pPr>
      <w:r w:rsidRPr="7DF554AB">
        <w:rPr>
          <w:rFonts w:ascii="Times New Roman" w:eastAsia="Times New Roman" w:hAnsi="Times New Roman" w:cs="Times New Roman"/>
          <w:sz w:val="24"/>
          <w:szCs w:val="24"/>
        </w:rPr>
        <w:t>The following activities and costs are not covered under this announcement:</w:t>
      </w:r>
    </w:p>
    <w:p w14:paraId="66CE7C36" w14:textId="6880E51D" w:rsidR="007C196F" w:rsidRDefault="317554E3" w:rsidP="7DF554AB">
      <w:pPr>
        <w:pStyle w:val="ListParagraph"/>
        <w:numPr>
          <w:ilvl w:val="0"/>
          <w:numId w:val="18"/>
        </w:numPr>
        <w:spacing w:after="0" w:line="257" w:lineRule="auto"/>
        <w:rPr>
          <w:rFonts w:eastAsiaTheme="minorEastAsia"/>
          <w:sz w:val="24"/>
          <w:szCs w:val="24"/>
        </w:rPr>
      </w:pPr>
      <w:r w:rsidRPr="7DF554AB">
        <w:rPr>
          <w:rFonts w:ascii="Times New Roman" w:eastAsia="Times New Roman" w:hAnsi="Times New Roman" w:cs="Times New Roman"/>
          <w:sz w:val="24"/>
          <w:szCs w:val="24"/>
        </w:rPr>
        <w:t>Construction is not an allowable activity under this award.</w:t>
      </w:r>
    </w:p>
    <w:p w14:paraId="2ACC3E40" w14:textId="611E5BA8" w:rsidR="007C196F" w:rsidRDefault="317554E3" w:rsidP="7DF554AB">
      <w:pPr>
        <w:pStyle w:val="ListParagraph"/>
        <w:numPr>
          <w:ilvl w:val="0"/>
          <w:numId w:val="18"/>
        </w:numPr>
        <w:spacing w:after="0" w:line="257" w:lineRule="auto"/>
        <w:rPr>
          <w:rFonts w:eastAsiaTheme="minorEastAsia"/>
          <w:sz w:val="24"/>
          <w:szCs w:val="24"/>
        </w:rPr>
      </w:pPr>
      <w:r w:rsidRPr="7DF554AB">
        <w:rPr>
          <w:rFonts w:ascii="Times New Roman" w:eastAsia="Times New Roman" w:hAnsi="Times New Roman" w:cs="Times New Roman"/>
          <w:sz w:val="24"/>
          <w:szCs w:val="24"/>
        </w:rPr>
        <w:lastRenderedPageBreak/>
        <w:t>Activities that appear partisan or that support individual or party electoral campaigns.</w:t>
      </w:r>
    </w:p>
    <w:p w14:paraId="67904CDF" w14:textId="7F1D50A5" w:rsidR="007C196F" w:rsidRDefault="317554E3" w:rsidP="7DF554AB">
      <w:pPr>
        <w:pStyle w:val="ListParagraph"/>
        <w:numPr>
          <w:ilvl w:val="0"/>
          <w:numId w:val="18"/>
        </w:numPr>
        <w:spacing w:after="0" w:line="257" w:lineRule="auto"/>
        <w:rPr>
          <w:rFonts w:eastAsiaTheme="minorEastAsia"/>
          <w:sz w:val="24"/>
          <w:szCs w:val="24"/>
        </w:rPr>
      </w:pPr>
      <w:r w:rsidRPr="7DF554AB">
        <w:rPr>
          <w:rFonts w:ascii="Times New Roman" w:eastAsia="Times New Roman" w:hAnsi="Times New Roman" w:cs="Times New Roman"/>
          <w:sz w:val="24"/>
          <w:szCs w:val="24"/>
        </w:rPr>
        <w:t>Direct support or the appearance of direct support for any religious organization, to include repair or building of structures used for religious purposes.</w:t>
      </w:r>
    </w:p>
    <w:p w14:paraId="7EAFDF46" w14:textId="20340F48" w:rsidR="007C196F" w:rsidRDefault="317554E3" w:rsidP="7DF554AB">
      <w:pPr>
        <w:pStyle w:val="ListParagraph"/>
        <w:numPr>
          <w:ilvl w:val="0"/>
          <w:numId w:val="18"/>
        </w:numPr>
        <w:spacing w:after="0" w:line="257" w:lineRule="auto"/>
        <w:rPr>
          <w:rFonts w:eastAsiaTheme="minorEastAsia"/>
          <w:sz w:val="24"/>
          <w:szCs w:val="24"/>
        </w:rPr>
      </w:pPr>
      <w:r w:rsidRPr="7DF554AB">
        <w:rPr>
          <w:rFonts w:ascii="Times New Roman" w:eastAsia="Times New Roman" w:hAnsi="Times New Roman" w:cs="Times New Roman"/>
          <w:sz w:val="24"/>
          <w:szCs w:val="24"/>
        </w:rPr>
        <w:t>Military assistance of any kind, including weapons buy-back or rewards programs.</w:t>
      </w:r>
    </w:p>
    <w:p w14:paraId="2EE72DC3" w14:textId="3D6D8392" w:rsidR="007C196F" w:rsidRDefault="317554E3" w:rsidP="7DF554AB">
      <w:pPr>
        <w:pStyle w:val="ListParagraph"/>
        <w:numPr>
          <w:ilvl w:val="0"/>
          <w:numId w:val="18"/>
        </w:numPr>
        <w:spacing w:after="0" w:line="257" w:lineRule="auto"/>
        <w:rPr>
          <w:rFonts w:eastAsiaTheme="minorEastAsia"/>
          <w:sz w:val="24"/>
          <w:szCs w:val="24"/>
        </w:rPr>
      </w:pPr>
      <w:r w:rsidRPr="7DF554AB">
        <w:rPr>
          <w:rFonts w:ascii="Times New Roman" w:eastAsia="Times New Roman" w:hAnsi="Times New Roman" w:cs="Times New Roman"/>
          <w:sz w:val="24"/>
          <w:szCs w:val="24"/>
        </w:rPr>
        <w:t>Purchase of firearms, ammunition, or removal of unexploded ordnances.</w:t>
      </w:r>
    </w:p>
    <w:p w14:paraId="3FCE6946" w14:textId="304F0E45" w:rsidR="007C196F" w:rsidRDefault="317554E3" w:rsidP="7DF554AB">
      <w:pPr>
        <w:pStyle w:val="ListParagraph"/>
        <w:numPr>
          <w:ilvl w:val="0"/>
          <w:numId w:val="18"/>
        </w:numPr>
        <w:spacing w:after="0" w:line="257" w:lineRule="auto"/>
        <w:rPr>
          <w:rFonts w:eastAsiaTheme="minorEastAsia"/>
          <w:sz w:val="24"/>
          <w:szCs w:val="24"/>
        </w:rPr>
      </w:pPr>
      <w:r w:rsidRPr="7DF554AB">
        <w:rPr>
          <w:rFonts w:ascii="Times New Roman" w:eastAsia="Times New Roman" w:hAnsi="Times New Roman" w:cs="Times New Roman"/>
          <w:sz w:val="24"/>
          <w:szCs w:val="24"/>
        </w:rPr>
        <w:t>Para-police (i.e., militias, neighborhood watch, security guards) and prison-related projects. This restriction includes no funding of any secondary need in a law-enforcement organization.</w:t>
      </w:r>
    </w:p>
    <w:p w14:paraId="1146DF35" w14:textId="43B8577E" w:rsidR="007C196F" w:rsidRDefault="317554E3" w:rsidP="7DF554AB">
      <w:pPr>
        <w:pStyle w:val="ListParagraph"/>
        <w:numPr>
          <w:ilvl w:val="0"/>
          <w:numId w:val="18"/>
        </w:numPr>
        <w:spacing w:after="0" w:line="257" w:lineRule="auto"/>
        <w:rPr>
          <w:rFonts w:eastAsiaTheme="minorEastAsia"/>
          <w:sz w:val="24"/>
          <w:szCs w:val="24"/>
        </w:rPr>
      </w:pPr>
      <w:r w:rsidRPr="7DF554AB">
        <w:rPr>
          <w:rFonts w:ascii="Times New Roman" w:eastAsia="Times New Roman" w:hAnsi="Times New Roman" w:cs="Times New Roman"/>
          <w:sz w:val="24"/>
          <w:szCs w:val="24"/>
        </w:rPr>
        <w:t>Payments for any partner government, military, or civilian government employee salary or pension.</w:t>
      </w:r>
    </w:p>
    <w:p w14:paraId="6CB0EDC0" w14:textId="5CA04416" w:rsidR="007C196F" w:rsidRDefault="317554E3" w:rsidP="7DF554AB">
      <w:pPr>
        <w:pStyle w:val="ListParagraph"/>
        <w:numPr>
          <w:ilvl w:val="0"/>
          <w:numId w:val="18"/>
        </w:numPr>
        <w:spacing w:after="0" w:line="257" w:lineRule="auto"/>
        <w:rPr>
          <w:rFonts w:eastAsiaTheme="minorEastAsia"/>
          <w:sz w:val="24"/>
          <w:szCs w:val="24"/>
        </w:rPr>
      </w:pPr>
      <w:r w:rsidRPr="7DF554AB">
        <w:rPr>
          <w:rFonts w:ascii="Times New Roman" w:eastAsia="Times New Roman" w:hAnsi="Times New Roman" w:cs="Times New Roman"/>
          <w:sz w:val="24"/>
          <w:szCs w:val="24"/>
        </w:rPr>
        <w:t>Duplication of services immediately available through municipal, provincial, or national government.</w:t>
      </w:r>
    </w:p>
    <w:p w14:paraId="3F64FD13" w14:textId="7AD00C44" w:rsidR="007C196F" w:rsidRDefault="317554E3" w:rsidP="7DF554AB">
      <w:pPr>
        <w:pStyle w:val="ListParagraph"/>
        <w:numPr>
          <w:ilvl w:val="0"/>
          <w:numId w:val="18"/>
        </w:numPr>
        <w:spacing w:after="0" w:line="257" w:lineRule="auto"/>
        <w:rPr>
          <w:rFonts w:eastAsiaTheme="minorEastAsia"/>
          <w:sz w:val="24"/>
          <w:szCs w:val="24"/>
        </w:rPr>
      </w:pPr>
      <w:r w:rsidRPr="7DF554AB">
        <w:rPr>
          <w:rFonts w:ascii="Times New Roman" w:eastAsia="Times New Roman" w:hAnsi="Times New Roman" w:cs="Times New Roman"/>
          <w:sz w:val="24"/>
          <w:szCs w:val="24"/>
        </w:rPr>
        <w:t>Funds for market research, advertising (unless public service related to grant program), or other promotional expenses.</w:t>
      </w:r>
    </w:p>
    <w:p w14:paraId="3CE8E90E" w14:textId="4E7A469C" w:rsidR="007C196F" w:rsidRDefault="317554E3" w:rsidP="7DF554AB">
      <w:pPr>
        <w:pStyle w:val="ListParagraph"/>
        <w:numPr>
          <w:ilvl w:val="0"/>
          <w:numId w:val="18"/>
        </w:numPr>
        <w:spacing w:after="0" w:line="257" w:lineRule="auto"/>
        <w:rPr>
          <w:rFonts w:eastAsiaTheme="minorEastAsia"/>
          <w:sz w:val="24"/>
          <w:szCs w:val="24"/>
        </w:rPr>
      </w:pPr>
      <w:r w:rsidRPr="7DF554AB">
        <w:rPr>
          <w:rFonts w:ascii="Times New Roman" w:eastAsia="Times New Roman" w:hAnsi="Times New Roman" w:cs="Times New Roman"/>
          <w:sz w:val="24"/>
          <w:szCs w:val="24"/>
        </w:rPr>
        <w:t>Expenses made prior to the approval of a proposal or unreasonable expenditures will not be reimbursed.</w:t>
      </w:r>
    </w:p>
    <w:p w14:paraId="58CF01E7" w14:textId="45538583" w:rsidR="007C196F" w:rsidRDefault="317554E3" w:rsidP="7DF554AB">
      <w:pPr>
        <w:pStyle w:val="ListParagraph"/>
        <w:numPr>
          <w:ilvl w:val="0"/>
          <w:numId w:val="18"/>
        </w:numPr>
        <w:spacing w:after="0" w:line="257" w:lineRule="auto"/>
        <w:rPr>
          <w:rFonts w:eastAsiaTheme="minorEastAsia"/>
          <w:sz w:val="24"/>
          <w:szCs w:val="24"/>
        </w:rPr>
      </w:pPr>
      <w:r w:rsidRPr="7DF554AB">
        <w:rPr>
          <w:rFonts w:ascii="Times New Roman" w:eastAsia="Times New Roman" w:hAnsi="Times New Roman" w:cs="Times New Roman"/>
          <w:sz w:val="24"/>
          <w:szCs w:val="24"/>
        </w:rPr>
        <w:t>Charitable or development activities;</w:t>
      </w:r>
    </w:p>
    <w:p w14:paraId="16BE9A5E" w14:textId="6648A93C" w:rsidR="007C196F" w:rsidRDefault="317554E3" w:rsidP="7DF554AB">
      <w:pPr>
        <w:pStyle w:val="ListParagraph"/>
        <w:numPr>
          <w:ilvl w:val="0"/>
          <w:numId w:val="18"/>
        </w:numPr>
        <w:spacing w:after="0" w:line="257" w:lineRule="auto"/>
        <w:rPr>
          <w:rFonts w:eastAsiaTheme="minorEastAsia"/>
          <w:sz w:val="24"/>
          <w:szCs w:val="24"/>
        </w:rPr>
      </w:pPr>
      <w:r w:rsidRPr="7DF554AB">
        <w:rPr>
          <w:rFonts w:ascii="Times New Roman" w:eastAsia="Times New Roman" w:hAnsi="Times New Roman" w:cs="Times New Roman"/>
          <w:sz w:val="24"/>
          <w:szCs w:val="24"/>
        </w:rPr>
        <w:t>Fund-raising campaigns;</w:t>
      </w:r>
    </w:p>
    <w:p w14:paraId="1CBE3673" w14:textId="34F41750" w:rsidR="007C196F" w:rsidRDefault="317554E3" w:rsidP="7DF554AB">
      <w:pPr>
        <w:pStyle w:val="ListParagraph"/>
        <w:numPr>
          <w:ilvl w:val="0"/>
          <w:numId w:val="18"/>
        </w:numPr>
        <w:spacing w:after="0" w:line="257" w:lineRule="auto"/>
        <w:rPr>
          <w:rFonts w:eastAsiaTheme="minorEastAsia"/>
          <w:sz w:val="24"/>
          <w:szCs w:val="24"/>
        </w:rPr>
      </w:pPr>
      <w:r w:rsidRPr="7DF554AB">
        <w:rPr>
          <w:rFonts w:ascii="Times New Roman" w:eastAsia="Times New Roman" w:hAnsi="Times New Roman" w:cs="Times New Roman"/>
          <w:sz w:val="24"/>
          <w:szCs w:val="24"/>
        </w:rPr>
        <w:t>Lobbying for specific legislation or projects;</w:t>
      </w:r>
    </w:p>
    <w:p w14:paraId="3904E6E5" w14:textId="3F2ECF87" w:rsidR="007C196F" w:rsidRDefault="317554E3" w:rsidP="7DF554AB">
      <w:pPr>
        <w:pStyle w:val="ListParagraph"/>
        <w:numPr>
          <w:ilvl w:val="0"/>
          <w:numId w:val="18"/>
        </w:numPr>
        <w:spacing w:after="0" w:line="257" w:lineRule="auto"/>
        <w:rPr>
          <w:rFonts w:eastAsiaTheme="minorEastAsia"/>
          <w:sz w:val="24"/>
          <w:szCs w:val="24"/>
        </w:rPr>
      </w:pPr>
      <w:r w:rsidRPr="7DF554AB">
        <w:rPr>
          <w:rFonts w:ascii="Times New Roman" w:eastAsia="Times New Roman" w:hAnsi="Times New Roman" w:cs="Times New Roman"/>
          <w:sz w:val="24"/>
          <w:szCs w:val="24"/>
        </w:rPr>
        <w:t>Scientific research;</w:t>
      </w:r>
    </w:p>
    <w:p w14:paraId="4BE3B227" w14:textId="663C6B6D" w:rsidR="007C196F" w:rsidRDefault="317554E3" w:rsidP="7DF554AB">
      <w:pPr>
        <w:pStyle w:val="ListParagraph"/>
        <w:numPr>
          <w:ilvl w:val="0"/>
          <w:numId w:val="18"/>
        </w:numPr>
        <w:spacing w:after="0" w:line="257" w:lineRule="auto"/>
        <w:rPr>
          <w:rFonts w:eastAsiaTheme="minorEastAsia"/>
          <w:sz w:val="24"/>
          <w:szCs w:val="24"/>
        </w:rPr>
      </w:pPr>
      <w:r w:rsidRPr="7DF554AB">
        <w:rPr>
          <w:rFonts w:ascii="Times New Roman" w:eastAsia="Times New Roman" w:hAnsi="Times New Roman" w:cs="Times New Roman"/>
          <w:sz w:val="24"/>
          <w:szCs w:val="24"/>
        </w:rPr>
        <w:t>Projects intended primarily for the growth or institutional development of the organization;</w:t>
      </w:r>
    </w:p>
    <w:p w14:paraId="482F37E8" w14:textId="190E6825" w:rsidR="007C196F" w:rsidRDefault="317554E3" w:rsidP="7DF554AB">
      <w:pPr>
        <w:pStyle w:val="ListParagraph"/>
        <w:numPr>
          <w:ilvl w:val="0"/>
          <w:numId w:val="18"/>
        </w:numPr>
        <w:spacing w:after="0" w:line="257" w:lineRule="auto"/>
        <w:rPr>
          <w:rFonts w:eastAsiaTheme="minorEastAsia"/>
          <w:sz w:val="24"/>
          <w:szCs w:val="24"/>
        </w:rPr>
      </w:pPr>
      <w:r w:rsidRPr="7DF554AB">
        <w:rPr>
          <w:rFonts w:ascii="Times New Roman" w:eastAsia="Times New Roman" w:hAnsi="Times New Roman" w:cs="Times New Roman"/>
          <w:sz w:val="24"/>
          <w:szCs w:val="24"/>
        </w:rPr>
        <w:t>Projects seeking funds for personal use;</w:t>
      </w:r>
    </w:p>
    <w:p w14:paraId="503EFE43" w14:textId="4D511BAE" w:rsidR="007C196F" w:rsidRDefault="317554E3" w:rsidP="7DF554AB">
      <w:pPr>
        <w:pStyle w:val="ListParagraph"/>
        <w:numPr>
          <w:ilvl w:val="0"/>
          <w:numId w:val="18"/>
        </w:numPr>
        <w:spacing w:after="0" w:line="257" w:lineRule="auto"/>
        <w:rPr>
          <w:rFonts w:eastAsiaTheme="minorEastAsia"/>
          <w:sz w:val="24"/>
          <w:szCs w:val="24"/>
        </w:rPr>
      </w:pPr>
      <w:r w:rsidRPr="7DF554AB">
        <w:rPr>
          <w:rFonts w:ascii="Times New Roman" w:eastAsia="Times New Roman" w:hAnsi="Times New Roman" w:cs="Times New Roman"/>
          <w:sz w:val="24"/>
          <w:szCs w:val="24"/>
        </w:rPr>
        <w:t>Projects that require a participation fee.</w:t>
      </w:r>
    </w:p>
    <w:p w14:paraId="3B0BBD74" w14:textId="77777777" w:rsidR="00A95281" w:rsidRDefault="00A95281" w:rsidP="25913535">
      <w:pPr>
        <w:spacing w:after="0" w:line="240" w:lineRule="auto"/>
        <w:rPr>
          <w:rFonts w:ascii="Times New Roman" w:eastAsia="Times New Roman" w:hAnsi="Times New Roman" w:cs="Times New Roman"/>
          <w:sz w:val="24"/>
          <w:szCs w:val="24"/>
        </w:rPr>
      </w:pPr>
    </w:p>
    <w:p w14:paraId="5F33CDBC" w14:textId="704FA8CD" w:rsidR="007C196F" w:rsidRDefault="317554E3" w:rsidP="25913535">
      <w:pPr>
        <w:spacing w:after="0" w:line="240" w:lineRule="auto"/>
      </w:pPr>
      <w:r w:rsidRPr="7DF554AB">
        <w:rPr>
          <w:rFonts w:ascii="Times New Roman" w:eastAsia="Times New Roman" w:hAnsi="Times New Roman" w:cs="Times New Roman"/>
          <w:sz w:val="24"/>
          <w:szCs w:val="24"/>
        </w:rPr>
        <w:t xml:space="preserve">Representation by Organization Regarding a Delinquent Tax Liability or a Felony Criminal Conviction: In accordance with section 7073 of Division K of the Consolidated Appropriations Act, 2014 (Public Law 113-76) none of the funds made available by that Act may be used to enter into an assistance award with any organization that – </w:t>
      </w:r>
    </w:p>
    <w:p w14:paraId="57046904" w14:textId="20D6AE36" w:rsidR="007C196F" w:rsidRDefault="317554E3" w:rsidP="25913535">
      <w:pPr>
        <w:spacing w:after="0" w:line="240" w:lineRule="auto"/>
      </w:pPr>
      <w:r w:rsidRPr="7DF554AB">
        <w:rPr>
          <w:rFonts w:ascii="Times New Roman" w:eastAsia="Times New Roman" w:hAnsi="Times New Roman" w:cs="Times New Roman"/>
          <w:sz w:val="24"/>
          <w:szCs w:val="24"/>
        </w:rPr>
        <w:t xml:space="preserve">(1) Was “convicted of a felony criminal violation under any Federal law within the preceding 24 months, where the awarding agency has direct knowledge of the conviction, unless the agency has considered, in accordance with its procedures, that this further action is not necessary to protect the interests of the Government”; or </w:t>
      </w:r>
    </w:p>
    <w:p w14:paraId="5F10147E" w14:textId="33BE599F" w:rsidR="007C196F" w:rsidRDefault="317554E3" w:rsidP="25913535">
      <w:pPr>
        <w:spacing w:after="0" w:line="240" w:lineRule="auto"/>
      </w:pPr>
      <w:r w:rsidRPr="7DF554AB">
        <w:rPr>
          <w:rFonts w:ascii="Times New Roman" w:eastAsia="Times New Roman" w:hAnsi="Times New Roman" w:cs="Times New Roman"/>
          <w:sz w:val="24"/>
          <w:szCs w:val="24"/>
        </w:rPr>
        <w:t xml:space="preserve">(2) Has any “unpaid Federal tax liability that has been assessed for which all judicial and administrative remedies have been exhausted or have lapsed, and that is not being paid in a timely manner pursuant to an agreement with the authority responsible for collecting the tax liability, unless the Federal agency has considered, in accordance with its procedures, that this further action is not necessary to protect the interests of the Government.” </w:t>
      </w:r>
    </w:p>
    <w:p w14:paraId="7691DB7B" w14:textId="66E98B16" w:rsidR="007C196F" w:rsidRDefault="317554E3" w:rsidP="25913535">
      <w:pPr>
        <w:spacing w:after="0" w:line="240" w:lineRule="auto"/>
      </w:pPr>
      <w:r w:rsidRPr="6E1A4FFD">
        <w:rPr>
          <w:rFonts w:ascii="Times New Roman" w:eastAsia="Times New Roman" w:hAnsi="Times New Roman" w:cs="Times New Roman"/>
          <w:sz w:val="24"/>
          <w:szCs w:val="24"/>
        </w:rPr>
        <w:t>For the purposes of Section 7073, it is the Department of State’s policy that no award may be made to any organization covered by (1) or (2) above, unless the Procurement Executive has made a written determination that suspension or debarment is not necessary to protect the interests of the Government.</w:t>
      </w:r>
    </w:p>
    <w:p w14:paraId="298269D0" w14:textId="37E1E39E" w:rsidR="6E1A4FFD" w:rsidRDefault="6E1A4FFD" w:rsidP="6E1A4FFD">
      <w:pPr>
        <w:spacing w:after="0" w:line="240" w:lineRule="auto"/>
        <w:rPr>
          <w:rFonts w:ascii="Times New Roman" w:eastAsia="Times New Roman" w:hAnsi="Times New Roman" w:cs="Times New Roman"/>
          <w:b/>
          <w:bCs/>
          <w:i/>
          <w:iCs/>
          <w:sz w:val="24"/>
          <w:szCs w:val="24"/>
        </w:rPr>
      </w:pPr>
    </w:p>
    <w:p w14:paraId="549DEF6C" w14:textId="77777777" w:rsidR="007C196F" w:rsidRPr="00D90839" w:rsidRDefault="006E0073" w:rsidP="25913535">
      <w:pPr>
        <w:spacing w:after="0" w:line="240" w:lineRule="auto"/>
        <w:rPr>
          <w:rFonts w:ascii="Times New Roman" w:eastAsia="Times New Roman" w:hAnsi="Times New Roman" w:cs="Times New Roman"/>
          <w:b/>
          <w:bCs/>
          <w:sz w:val="24"/>
          <w:szCs w:val="24"/>
        </w:rPr>
      </w:pPr>
      <w:r w:rsidRPr="25913535">
        <w:rPr>
          <w:rFonts w:ascii="Times New Roman" w:eastAsia="Times New Roman" w:hAnsi="Times New Roman" w:cs="Times New Roman"/>
          <w:b/>
          <w:bCs/>
          <w:i/>
          <w:iCs/>
          <w:sz w:val="24"/>
          <w:szCs w:val="24"/>
        </w:rPr>
        <w:t>D.</w:t>
      </w:r>
      <w:r w:rsidR="007C196F" w:rsidRPr="25913535">
        <w:rPr>
          <w:rFonts w:ascii="Times New Roman" w:eastAsia="Times New Roman" w:hAnsi="Times New Roman" w:cs="Times New Roman"/>
          <w:b/>
          <w:bCs/>
          <w:i/>
          <w:iCs/>
          <w:sz w:val="24"/>
          <w:szCs w:val="24"/>
        </w:rPr>
        <w:t>6 Other</w:t>
      </w:r>
      <w:r w:rsidR="005969E2" w:rsidRPr="25913535">
        <w:rPr>
          <w:rFonts w:ascii="Times New Roman" w:eastAsia="Times New Roman" w:hAnsi="Times New Roman" w:cs="Times New Roman"/>
          <w:b/>
          <w:bCs/>
          <w:i/>
          <w:iCs/>
          <w:sz w:val="24"/>
          <w:szCs w:val="24"/>
        </w:rPr>
        <w:t xml:space="preserve"> Submission Requirements</w:t>
      </w:r>
    </w:p>
    <w:p w14:paraId="49F6F83F" w14:textId="77777777" w:rsidR="007C196F" w:rsidRDefault="007C196F" w:rsidP="25913535">
      <w:pPr>
        <w:spacing w:after="0" w:line="240" w:lineRule="auto"/>
        <w:rPr>
          <w:rFonts w:ascii="Times New Roman" w:eastAsia="Times New Roman" w:hAnsi="Times New Roman" w:cs="Times New Roman"/>
          <w:sz w:val="24"/>
          <w:szCs w:val="24"/>
        </w:rPr>
      </w:pPr>
    </w:p>
    <w:p w14:paraId="31B9E5AF" w14:textId="0FD1D941" w:rsidR="007C196F" w:rsidRPr="00F37320" w:rsidRDefault="006D0284" w:rsidP="7447B88B">
      <w:pPr>
        <w:spacing w:after="0" w:line="240" w:lineRule="auto"/>
        <w:rPr>
          <w:rFonts w:ascii="Times New Roman" w:eastAsia="Times New Roman" w:hAnsi="Times New Roman" w:cs="Times New Roman"/>
          <w:sz w:val="24"/>
          <w:szCs w:val="24"/>
        </w:rPr>
      </w:pPr>
      <w:r w:rsidRPr="7DF554AB">
        <w:rPr>
          <w:rFonts w:ascii="Times New Roman" w:eastAsia="Times New Roman" w:hAnsi="Times New Roman" w:cs="Times New Roman"/>
          <w:sz w:val="24"/>
          <w:szCs w:val="24"/>
        </w:rPr>
        <w:t xml:space="preserve">All application submissions must be made </w:t>
      </w:r>
      <w:r w:rsidR="004A06F8">
        <w:rPr>
          <w:rFonts w:ascii="Times New Roman" w:eastAsia="Times New Roman" w:hAnsi="Times New Roman" w:cs="Times New Roman"/>
          <w:sz w:val="24"/>
          <w:szCs w:val="24"/>
        </w:rPr>
        <w:t xml:space="preserve">either </w:t>
      </w:r>
      <w:r w:rsidRPr="7DF554AB">
        <w:rPr>
          <w:rFonts w:ascii="Times New Roman" w:eastAsia="Times New Roman" w:hAnsi="Times New Roman" w:cs="Times New Roman"/>
          <w:sz w:val="24"/>
          <w:szCs w:val="24"/>
        </w:rPr>
        <w:t xml:space="preserve">electronically </w:t>
      </w:r>
      <w:r w:rsidR="0C455729" w:rsidRPr="7DF554AB">
        <w:rPr>
          <w:rFonts w:ascii="Times New Roman" w:eastAsia="Times New Roman" w:hAnsi="Times New Roman" w:cs="Times New Roman"/>
          <w:sz w:val="24"/>
          <w:szCs w:val="24"/>
        </w:rPr>
        <w:t>through</w:t>
      </w:r>
      <w:r w:rsidR="00F37320">
        <w:rPr>
          <w:rFonts w:ascii="Times New Roman" w:eastAsia="Times New Roman" w:hAnsi="Times New Roman" w:cs="Times New Roman"/>
          <w:sz w:val="24"/>
          <w:szCs w:val="24"/>
        </w:rPr>
        <w:t xml:space="preserve"> </w:t>
      </w:r>
      <w:r w:rsidR="639EB1BB" w:rsidRPr="7DF554AB">
        <w:rPr>
          <w:rFonts w:ascii="Times New Roman" w:eastAsia="Times New Roman" w:hAnsi="Times New Roman" w:cs="Times New Roman"/>
          <w:b/>
          <w:bCs/>
          <w:sz w:val="24"/>
          <w:szCs w:val="24"/>
        </w:rPr>
        <w:t>Grants.gov</w:t>
      </w:r>
      <w:r w:rsidR="00F37320">
        <w:rPr>
          <w:rFonts w:ascii="Times New Roman" w:eastAsia="Times New Roman" w:hAnsi="Times New Roman" w:cs="Times New Roman"/>
          <w:b/>
          <w:bCs/>
          <w:sz w:val="24"/>
          <w:szCs w:val="24"/>
        </w:rPr>
        <w:t xml:space="preserve"> </w:t>
      </w:r>
      <w:r w:rsidR="007C0C5C">
        <w:rPr>
          <w:rFonts w:ascii="Times New Roman" w:eastAsia="Times New Roman" w:hAnsi="Times New Roman" w:cs="Times New Roman"/>
          <w:sz w:val="24"/>
          <w:szCs w:val="24"/>
        </w:rPr>
        <w:t>or by email to</w:t>
      </w:r>
      <w:r w:rsidR="00B65A44">
        <w:rPr>
          <w:rFonts w:ascii="Times New Roman" w:eastAsia="Times New Roman" w:hAnsi="Times New Roman" w:cs="Times New Roman"/>
          <w:sz w:val="24"/>
          <w:szCs w:val="24"/>
        </w:rPr>
        <w:t xml:space="preserve"> </w:t>
      </w:r>
      <w:proofErr w:type="spellStart"/>
      <w:r w:rsidR="00B65A44" w:rsidRPr="00B65A44">
        <w:rPr>
          <w:rFonts w:ascii="Times New Roman" w:eastAsia="Times New Roman" w:hAnsi="Times New Roman" w:cs="Times New Roman"/>
          <w:sz w:val="24"/>
          <w:szCs w:val="24"/>
        </w:rPr>
        <w:t>Nhu</w:t>
      </w:r>
      <w:proofErr w:type="spellEnd"/>
      <w:r w:rsidR="00B65A44" w:rsidRPr="00B65A44">
        <w:rPr>
          <w:rFonts w:ascii="Times New Roman" w:eastAsia="Times New Roman" w:hAnsi="Times New Roman" w:cs="Times New Roman"/>
          <w:sz w:val="24"/>
          <w:szCs w:val="24"/>
        </w:rPr>
        <w:t xml:space="preserve"> Vu </w:t>
      </w:r>
      <w:r w:rsidR="008578C3">
        <w:rPr>
          <w:rFonts w:ascii="Times New Roman" w:eastAsia="Times New Roman" w:hAnsi="Times New Roman" w:cs="Times New Roman"/>
          <w:sz w:val="24"/>
          <w:szCs w:val="24"/>
        </w:rPr>
        <w:t xml:space="preserve">at </w:t>
      </w:r>
      <w:r w:rsidR="00B65A44" w:rsidRPr="00B65A44">
        <w:rPr>
          <w:rFonts w:ascii="Times New Roman" w:eastAsia="Times New Roman" w:hAnsi="Times New Roman" w:cs="Times New Roman"/>
          <w:sz w:val="24"/>
          <w:szCs w:val="24"/>
        </w:rPr>
        <w:t>vunb@state.gov</w:t>
      </w:r>
      <w:r w:rsidR="008578C3">
        <w:rPr>
          <w:rFonts w:ascii="Times New Roman" w:eastAsia="Times New Roman" w:hAnsi="Times New Roman" w:cs="Times New Roman"/>
          <w:sz w:val="24"/>
          <w:szCs w:val="24"/>
        </w:rPr>
        <w:t>.</w:t>
      </w:r>
    </w:p>
    <w:p w14:paraId="3650A2DC" w14:textId="62CBA0D6" w:rsidR="7DF554AB" w:rsidRDefault="7DF554AB" w:rsidP="7DF554AB">
      <w:pPr>
        <w:spacing w:after="0" w:line="240" w:lineRule="auto"/>
        <w:rPr>
          <w:rFonts w:ascii="Times New Roman" w:eastAsia="Times New Roman" w:hAnsi="Times New Roman" w:cs="Times New Roman"/>
          <w:sz w:val="24"/>
          <w:szCs w:val="24"/>
        </w:rPr>
      </w:pPr>
    </w:p>
    <w:p w14:paraId="43AD2C36" w14:textId="29EECFC7" w:rsidR="007C196F" w:rsidRPr="006D0284" w:rsidRDefault="67E768FA" w:rsidP="25913535">
      <w:pPr>
        <w:spacing w:after="0" w:line="240" w:lineRule="auto"/>
        <w:rPr>
          <w:rFonts w:ascii="Times New Roman" w:eastAsia="Times New Roman" w:hAnsi="Times New Roman" w:cs="Times New Roman"/>
          <w:sz w:val="24"/>
          <w:szCs w:val="24"/>
        </w:rPr>
      </w:pPr>
      <w:r w:rsidRPr="7DF554AB">
        <w:rPr>
          <w:rFonts w:ascii="Times New Roman" w:eastAsia="Times New Roman" w:hAnsi="Times New Roman" w:cs="Times New Roman"/>
          <w:sz w:val="24"/>
          <w:szCs w:val="24"/>
        </w:rPr>
        <w:t xml:space="preserve">DOS </w:t>
      </w:r>
      <w:r w:rsidR="007C196F" w:rsidRPr="7DF554AB">
        <w:rPr>
          <w:rFonts w:ascii="Times New Roman" w:eastAsia="Times New Roman" w:hAnsi="Times New Roman" w:cs="Times New Roman"/>
          <w:sz w:val="24"/>
          <w:szCs w:val="24"/>
        </w:rPr>
        <w:t xml:space="preserve">bears no responsibility for </w:t>
      </w:r>
      <w:r w:rsidR="006D0284" w:rsidRPr="7DF554AB">
        <w:rPr>
          <w:rFonts w:ascii="Times New Roman" w:eastAsia="Times New Roman" w:hAnsi="Times New Roman" w:cs="Times New Roman"/>
          <w:sz w:val="24"/>
          <w:szCs w:val="24"/>
        </w:rPr>
        <w:t xml:space="preserve">disqualification that result from </w:t>
      </w:r>
      <w:r w:rsidR="007C196F" w:rsidRPr="7DF554AB">
        <w:rPr>
          <w:rFonts w:ascii="Times New Roman" w:eastAsia="Times New Roman" w:hAnsi="Times New Roman" w:cs="Times New Roman"/>
          <w:sz w:val="24"/>
          <w:szCs w:val="24"/>
        </w:rPr>
        <w:t xml:space="preserve">applicants not being registered before the due date or for data errors resulting from transmission or conversion processes. </w:t>
      </w:r>
      <w:r w:rsidR="006D0284" w:rsidRPr="7DF554AB">
        <w:rPr>
          <w:rFonts w:ascii="Times New Roman" w:eastAsia="Times New Roman" w:hAnsi="Times New Roman" w:cs="Times New Roman"/>
          <w:sz w:val="24"/>
          <w:szCs w:val="24"/>
        </w:rPr>
        <w:t>Additionally, you must save a screen shot of the checklist showing all documents submitted in case any document fails to upload successfully.</w:t>
      </w:r>
    </w:p>
    <w:p w14:paraId="6585F1F3" w14:textId="77777777" w:rsidR="007C196F" w:rsidRPr="007C196F" w:rsidRDefault="007C196F" w:rsidP="25913535">
      <w:pPr>
        <w:spacing w:after="0" w:line="240" w:lineRule="auto"/>
        <w:rPr>
          <w:rFonts w:ascii="Times New Roman" w:eastAsia="Times New Roman" w:hAnsi="Times New Roman" w:cs="Times New Roman"/>
          <w:sz w:val="24"/>
          <w:szCs w:val="24"/>
        </w:rPr>
      </w:pPr>
    </w:p>
    <w:p w14:paraId="5E9FEB6A" w14:textId="07FC6C1E" w:rsidR="00E93602" w:rsidRDefault="007C196F" w:rsidP="25913535">
      <w:pPr>
        <w:spacing w:after="0" w:line="240" w:lineRule="auto"/>
        <w:outlineLvl w:val="0"/>
        <w:rPr>
          <w:rFonts w:ascii="Times New Roman" w:eastAsia="Times New Roman" w:hAnsi="Times New Roman" w:cs="Times New Roman"/>
          <w:sz w:val="24"/>
          <w:szCs w:val="24"/>
        </w:rPr>
      </w:pPr>
      <w:r w:rsidRPr="25913535">
        <w:rPr>
          <w:rFonts w:ascii="Times New Roman" w:eastAsia="Times New Roman" w:hAnsi="Times New Roman" w:cs="Times New Roman"/>
          <w:sz w:val="24"/>
          <w:szCs w:val="24"/>
        </w:rPr>
        <w:t>Faxed</w:t>
      </w:r>
      <w:r w:rsidR="00503E26">
        <w:rPr>
          <w:rFonts w:ascii="Times New Roman" w:eastAsia="Times New Roman" w:hAnsi="Times New Roman" w:cs="Times New Roman"/>
          <w:sz w:val="24"/>
          <w:szCs w:val="24"/>
        </w:rPr>
        <w:t xml:space="preserve"> or </w:t>
      </w:r>
      <w:r w:rsidRPr="25913535">
        <w:rPr>
          <w:rFonts w:ascii="Times New Roman" w:eastAsia="Times New Roman" w:hAnsi="Times New Roman" w:cs="Times New Roman"/>
          <w:sz w:val="24"/>
          <w:szCs w:val="24"/>
        </w:rPr>
        <w:t xml:space="preserve">couriered </w:t>
      </w:r>
      <w:r w:rsidR="00503E26">
        <w:rPr>
          <w:rFonts w:ascii="Times New Roman" w:eastAsia="Times New Roman" w:hAnsi="Times New Roman" w:cs="Times New Roman"/>
          <w:sz w:val="24"/>
          <w:szCs w:val="24"/>
        </w:rPr>
        <w:t xml:space="preserve">applications </w:t>
      </w:r>
      <w:r w:rsidRPr="25913535">
        <w:rPr>
          <w:rFonts w:ascii="Times New Roman" w:eastAsia="Times New Roman" w:hAnsi="Times New Roman" w:cs="Times New Roman"/>
          <w:b/>
          <w:bCs/>
          <w:sz w:val="24"/>
          <w:szCs w:val="24"/>
        </w:rPr>
        <w:t>will not</w:t>
      </w:r>
      <w:r w:rsidRPr="25913535">
        <w:rPr>
          <w:rFonts w:ascii="Times New Roman" w:eastAsia="Times New Roman" w:hAnsi="Times New Roman" w:cs="Times New Roman"/>
          <w:sz w:val="24"/>
          <w:szCs w:val="24"/>
        </w:rPr>
        <w:t xml:space="preserve"> be accepted. </w:t>
      </w:r>
      <w:r w:rsidR="00E93602" w:rsidRPr="25913535">
        <w:rPr>
          <w:rFonts w:ascii="Times New Roman" w:eastAsia="Times New Roman" w:hAnsi="Times New Roman" w:cs="Times New Roman"/>
          <w:sz w:val="24"/>
          <w:szCs w:val="24"/>
        </w:rPr>
        <w:t xml:space="preserve"> Reasonable accommodations may, in appropriate circumstances, be provided to applicants with disabilities or for security reasons.</w:t>
      </w:r>
    </w:p>
    <w:p w14:paraId="3817302D" w14:textId="77777777" w:rsidR="001E2369" w:rsidRDefault="00E93602" w:rsidP="25913535">
      <w:pPr>
        <w:spacing w:after="0" w:line="240" w:lineRule="auto"/>
        <w:rPr>
          <w:rFonts w:ascii="Times New Roman" w:eastAsia="Times New Roman" w:hAnsi="Times New Roman" w:cs="Times New Roman"/>
          <w:sz w:val="24"/>
          <w:szCs w:val="24"/>
        </w:rPr>
      </w:pPr>
      <w:r w:rsidRPr="25913535">
        <w:rPr>
          <w:rFonts w:ascii="Times New Roman" w:eastAsia="Times New Roman" w:hAnsi="Times New Roman" w:cs="Times New Roman"/>
          <w:sz w:val="24"/>
          <w:szCs w:val="24"/>
        </w:rPr>
        <w:t xml:space="preserve"> </w:t>
      </w:r>
    </w:p>
    <w:p w14:paraId="6CA0130D" w14:textId="77777777" w:rsidR="007C196F" w:rsidRDefault="007C196F" w:rsidP="25913535">
      <w:pPr>
        <w:spacing w:after="0" w:line="240" w:lineRule="auto"/>
        <w:rPr>
          <w:rFonts w:ascii="Times New Roman" w:eastAsia="Times New Roman" w:hAnsi="Times New Roman" w:cs="Times New Roman"/>
          <w:sz w:val="24"/>
          <w:szCs w:val="24"/>
        </w:rPr>
      </w:pPr>
      <w:r w:rsidRPr="7DF554AB">
        <w:rPr>
          <w:rFonts w:ascii="Times New Roman" w:eastAsia="Times New Roman" w:hAnsi="Times New Roman" w:cs="Times New Roman"/>
          <w:sz w:val="24"/>
          <w:szCs w:val="24"/>
        </w:rPr>
        <w:t>Applicants must follow all formatting instructions in the applicable solicitation and these instructions.</w:t>
      </w:r>
    </w:p>
    <w:p w14:paraId="2EE7BC27" w14:textId="66A03A33" w:rsidR="00824F5B" w:rsidRDefault="00824F5B" w:rsidP="7DF554AB">
      <w:pPr>
        <w:spacing w:after="0" w:line="240" w:lineRule="auto"/>
        <w:rPr>
          <w:rFonts w:ascii="Times New Roman" w:eastAsia="Times New Roman" w:hAnsi="Times New Roman" w:cs="Times New Roman"/>
          <w:sz w:val="24"/>
          <w:szCs w:val="24"/>
        </w:rPr>
      </w:pPr>
    </w:p>
    <w:p w14:paraId="036ABAF3" w14:textId="12822B70" w:rsidR="00824F5B" w:rsidRDefault="4AEA3C5A" w:rsidP="7DF554AB">
      <w:pPr>
        <w:spacing w:after="0" w:line="240" w:lineRule="auto"/>
      </w:pPr>
      <w:r w:rsidRPr="7DF554AB">
        <w:rPr>
          <w:rFonts w:ascii="Times New Roman" w:eastAsia="Times New Roman" w:hAnsi="Times New Roman" w:cs="Times New Roman"/>
          <w:sz w:val="24"/>
          <w:szCs w:val="24"/>
        </w:rPr>
        <w:t xml:space="preserve">It is the responsibility of the applicant to ensure that it has an active registration in Grants.gov and that an application has been received by the system in its entirety. </w:t>
      </w:r>
    </w:p>
    <w:p w14:paraId="216FADC5" w14:textId="6AFBA6C1" w:rsidR="00824F5B" w:rsidRDefault="4AEA3C5A" w:rsidP="7DF554AB">
      <w:pPr>
        <w:spacing w:after="0" w:line="240" w:lineRule="auto"/>
      </w:pPr>
      <w:r w:rsidRPr="6E1A4FFD">
        <w:rPr>
          <w:rFonts w:ascii="Times New Roman" w:eastAsia="Times New Roman" w:hAnsi="Times New Roman" w:cs="Times New Roman"/>
          <w:sz w:val="24"/>
          <w:szCs w:val="24"/>
        </w:rPr>
        <w:t>Organizations new to Grants.gov: In order to register to use Grants.gov, an organization must complete a number of steps, which include those registration requirements listed in D3.  Completing all of these steps can take up to 4 weeks, especially for an international organization.</w:t>
      </w:r>
    </w:p>
    <w:p w14:paraId="526CB294" w14:textId="446B56E0" w:rsidR="6E1A4FFD" w:rsidRDefault="6E1A4FFD" w:rsidP="6E1A4FFD">
      <w:pPr>
        <w:spacing w:after="0" w:line="240" w:lineRule="auto"/>
        <w:outlineLvl w:val="0"/>
        <w:rPr>
          <w:rFonts w:ascii="Times New Roman" w:eastAsia="Times New Roman" w:hAnsi="Times New Roman" w:cs="Times New Roman"/>
          <w:b/>
          <w:bCs/>
          <w:smallCaps/>
          <w:sz w:val="24"/>
          <w:szCs w:val="24"/>
        </w:rPr>
      </w:pPr>
    </w:p>
    <w:p w14:paraId="546A2479" w14:textId="77777777" w:rsidR="00816A9A" w:rsidRPr="0056580B" w:rsidRDefault="00816A9A" w:rsidP="25913535">
      <w:pPr>
        <w:spacing w:after="0" w:line="240" w:lineRule="auto"/>
        <w:outlineLvl w:val="0"/>
        <w:rPr>
          <w:rFonts w:ascii="Times New Roman" w:eastAsia="Times New Roman" w:hAnsi="Times New Roman" w:cs="Times New Roman"/>
          <w:b/>
          <w:bCs/>
          <w:smallCaps/>
          <w:kern w:val="36"/>
          <w:sz w:val="24"/>
          <w:szCs w:val="24"/>
        </w:rPr>
      </w:pPr>
      <w:r w:rsidRPr="25913535">
        <w:rPr>
          <w:rFonts w:ascii="Times New Roman" w:eastAsia="Times New Roman" w:hAnsi="Times New Roman" w:cs="Times New Roman"/>
          <w:b/>
          <w:bCs/>
          <w:smallCaps/>
          <w:kern w:val="36"/>
          <w:sz w:val="24"/>
          <w:szCs w:val="24"/>
        </w:rPr>
        <w:t>E. Application Review Information</w:t>
      </w:r>
    </w:p>
    <w:p w14:paraId="070621DC" w14:textId="77777777" w:rsidR="0056580B" w:rsidRDefault="0056580B" w:rsidP="25913535">
      <w:pPr>
        <w:spacing w:after="0" w:line="240" w:lineRule="auto"/>
        <w:rPr>
          <w:rFonts w:ascii="Times New Roman" w:eastAsia="Times New Roman" w:hAnsi="Times New Roman" w:cs="Times New Roman"/>
          <w:i/>
          <w:iCs/>
          <w:sz w:val="24"/>
          <w:szCs w:val="24"/>
        </w:rPr>
      </w:pPr>
    </w:p>
    <w:p w14:paraId="114D979E" w14:textId="77777777" w:rsidR="00816A9A" w:rsidRPr="00D90839" w:rsidRDefault="006E0073" w:rsidP="25913535">
      <w:pPr>
        <w:spacing w:after="0" w:line="240" w:lineRule="auto"/>
        <w:rPr>
          <w:rFonts w:ascii="Times New Roman" w:eastAsia="Times New Roman" w:hAnsi="Times New Roman" w:cs="Times New Roman"/>
          <w:b/>
          <w:bCs/>
          <w:i/>
          <w:iCs/>
          <w:sz w:val="24"/>
          <w:szCs w:val="24"/>
        </w:rPr>
      </w:pPr>
      <w:r w:rsidRPr="25913535">
        <w:rPr>
          <w:rFonts w:ascii="Times New Roman" w:eastAsia="Times New Roman" w:hAnsi="Times New Roman" w:cs="Times New Roman"/>
          <w:b/>
          <w:bCs/>
          <w:i/>
          <w:iCs/>
          <w:sz w:val="24"/>
          <w:szCs w:val="24"/>
        </w:rPr>
        <w:t>E.</w:t>
      </w:r>
      <w:r w:rsidR="00816A9A" w:rsidRPr="25913535">
        <w:rPr>
          <w:rFonts w:ascii="Times New Roman" w:eastAsia="Times New Roman" w:hAnsi="Times New Roman" w:cs="Times New Roman"/>
          <w:b/>
          <w:bCs/>
          <w:i/>
          <w:iCs/>
          <w:sz w:val="24"/>
          <w:szCs w:val="24"/>
        </w:rPr>
        <w:t>1 Criteria</w:t>
      </w:r>
    </w:p>
    <w:p w14:paraId="1608615B" w14:textId="07CDB30D" w:rsidR="00BA7443" w:rsidRDefault="00BA7443" w:rsidP="25913535">
      <w:pPr>
        <w:spacing w:after="0" w:line="240" w:lineRule="auto"/>
        <w:rPr>
          <w:rFonts w:ascii="Times New Roman" w:eastAsia="Times New Roman" w:hAnsi="Times New Roman" w:cs="Times New Roman"/>
          <w:sz w:val="24"/>
          <w:szCs w:val="24"/>
        </w:rPr>
      </w:pPr>
      <w:bookmarkStart w:id="1" w:name="_Toc403132677"/>
    </w:p>
    <w:p w14:paraId="1257DCD3" w14:textId="7E93BBC8" w:rsidR="00BA7443" w:rsidRPr="00BA7443" w:rsidRDefault="00BA7443" w:rsidP="25913535">
      <w:pPr>
        <w:spacing w:line="240" w:lineRule="auto"/>
        <w:ind w:right="-180"/>
        <w:rPr>
          <w:rFonts w:ascii="Times New Roman" w:hAnsi="Times New Roman" w:cs="Times New Roman"/>
          <w:sz w:val="24"/>
          <w:szCs w:val="24"/>
        </w:rPr>
      </w:pPr>
      <w:r w:rsidRPr="25913535">
        <w:rPr>
          <w:rFonts w:ascii="Times New Roman" w:hAnsi="Times New Roman" w:cs="Times New Roman"/>
          <w:sz w:val="24"/>
          <w:szCs w:val="24"/>
        </w:rPr>
        <w:t>Each application will be evaluated and scored on the five-part Proposal Components and the two-part Budget Components using a 100</w:t>
      </w:r>
      <w:r w:rsidR="005A1041" w:rsidRPr="25913535">
        <w:rPr>
          <w:rFonts w:ascii="Times New Roman" w:hAnsi="Times New Roman" w:cs="Times New Roman"/>
          <w:sz w:val="24"/>
          <w:szCs w:val="24"/>
        </w:rPr>
        <w:t>-</w:t>
      </w:r>
      <w:r w:rsidRPr="25913535">
        <w:rPr>
          <w:rFonts w:ascii="Times New Roman" w:hAnsi="Times New Roman" w:cs="Times New Roman"/>
          <w:sz w:val="24"/>
          <w:szCs w:val="24"/>
        </w:rPr>
        <w:t>point scale. Each application will be evaluated individually against the criteria below and not against competing applications.</w:t>
      </w:r>
    </w:p>
    <w:p w14:paraId="4FBF5821" w14:textId="616EE2E4" w:rsidR="00BA7443" w:rsidRPr="00BA7443" w:rsidRDefault="00BA7443" w:rsidP="25913535">
      <w:pPr>
        <w:spacing w:line="240" w:lineRule="auto"/>
        <w:ind w:right="-180"/>
        <w:rPr>
          <w:rFonts w:ascii="Times New Roman" w:hAnsi="Times New Roman" w:cs="Times New Roman"/>
          <w:sz w:val="24"/>
          <w:szCs w:val="24"/>
        </w:rPr>
      </w:pPr>
      <w:r w:rsidRPr="25913535">
        <w:rPr>
          <w:rFonts w:ascii="Times New Roman" w:hAnsi="Times New Roman" w:cs="Times New Roman"/>
          <w:i/>
          <w:iCs/>
          <w:sz w:val="24"/>
          <w:szCs w:val="24"/>
        </w:rPr>
        <w:t>Proposal Narrative</w:t>
      </w:r>
      <w:r w:rsidRPr="25913535">
        <w:rPr>
          <w:rFonts w:ascii="Times New Roman" w:hAnsi="Times New Roman" w:cs="Times New Roman"/>
          <w:sz w:val="24"/>
          <w:szCs w:val="24"/>
        </w:rPr>
        <w:t xml:space="preserve">: The </w:t>
      </w:r>
      <w:r w:rsidR="005A1041" w:rsidRPr="25913535">
        <w:rPr>
          <w:rFonts w:ascii="Times New Roman" w:hAnsi="Times New Roman" w:cs="Times New Roman"/>
          <w:sz w:val="24"/>
          <w:szCs w:val="24"/>
        </w:rPr>
        <w:t>Review Panel</w:t>
      </w:r>
      <w:r w:rsidRPr="25913535">
        <w:rPr>
          <w:rFonts w:ascii="Times New Roman" w:hAnsi="Times New Roman" w:cs="Times New Roman"/>
          <w:sz w:val="24"/>
          <w:szCs w:val="24"/>
        </w:rPr>
        <w:t xml:space="preserve"> will score each of the five sections of the Proposal Narrative based on how completely they address the bulleted points described in the Proposal Narrative Guidance in Section D2.  </w:t>
      </w:r>
      <w:r w:rsidR="005A1041" w:rsidRPr="25913535">
        <w:rPr>
          <w:rFonts w:ascii="Times New Roman" w:hAnsi="Times New Roman" w:cs="Times New Roman"/>
          <w:sz w:val="24"/>
          <w:szCs w:val="24"/>
        </w:rPr>
        <w:t xml:space="preserve">The Panel will assign up to 80 points for the proposal narrative. </w:t>
      </w:r>
      <w:r w:rsidRPr="25913535">
        <w:rPr>
          <w:rFonts w:ascii="Times New Roman" w:hAnsi="Times New Roman" w:cs="Times New Roman"/>
          <w:sz w:val="24"/>
          <w:szCs w:val="24"/>
        </w:rPr>
        <w:t>The importance of each section is indicated by the maximum score as follows:</w:t>
      </w:r>
    </w:p>
    <w:p w14:paraId="7AA4BCC8" w14:textId="77777777" w:rsidR="00BA7443" w:rsidRPr="00BA7443" w:rsidRDefault="00BA7443" w:rsidP="25913535">
      <w:pPr>
        <w:numPr>
          <w:ilvl w:val="0"/>
          <w:numId w:val="15"/>
        </w:numPr>
        <w:spacing w:after="0" w:line="240" w:lineRule="auto"/>
        <w:ind w:right="-180"/>
        <w:rPr>
          <w:rFonts w:ascii="Times New Roman" w:hAnsi="Times New Roman" w:cs="Times New Roman"/>
          <w:color w:val="000000" w:themeColor="text1"/>
          <w:sz w:val="24"/>
          <w:szCs w:val="24"/>
        </w:rPr>
      </w:pPr>
      <w:r w:rsidRPr="25913535">
        <w:rPr>
          <w:rFonts w:ascii="Times New Roman" w:hAnsi="Times New Roman" w:cs="Times New Roman"/>
          <w:sz w:val="24"/>
          <w:szCs w:val="24"/>
        </w:rPr>
        <w:t>Executive Summary – 10 points</w:t>
      </w:r>
    </w:p>
    <w:p w14:paraId="1CEB39D9" w14:textId="77777777" w:rsidR="00BA7443" w:rsidRPr="00BA7443" w:rsidRDefault="00BA7443" w:rsidP="25913535">
      <w:pPr>
        <w:numPr>
          <w:ilvl w:val="0"/>
          <w:numId w:val="15"/>
        </w:numPr>
        <w:spacing w:after="0" w:line="240" w:lineRule="auto"/>
        <w:ind w:right="-180"/>
        <w:rPr>
          <w:rFonts w:ascii="Times New Roman" w:hAnsi="Times New Roman" w:cs="Times New Roman"/>
          <w:color w:val="000000" w:themeColor="text1"/>
          <w:sz w:val="24"/>
          <w:szCs w:val="24"/>
        </w:rPr>
      </w:pPr>
      <w:r w:rsidRPr="25913535">
        <w:rPr>
          <w:rFonts w:ascii="Times New Roman" w:hAnsi="Times New Roman" w:cs="Times New Roman"/>
          <w:sz w:val="24"/>
          <w:szCs w:val="24"/>
        </w:rPr>
        <w:t>Organization Capacity and Past Performance – 20 points</w:t>
      </w:r>
    </w:p>
    <w:p w14:paraId="0716F09C" w14:textId="77777777" w:rsidR="00BA7443" w:rsidRPr="00BA7443" w:rsidRDefault="00BA7443" w:rsidP="25913535">
      <w:pPr>
        <w:numPr>
          <w:ilvl w:val="0"/>
          <w:numId w:val="15"/>
        </w:numPr>
        <w:spacing w:after="0" w:line="240" w:lineRule="auto"/>
        <w:ind w:right="-180"/>
        <w:rPr>
          <w:rFonts w:ascii="Times New Roman" w:hAnsi="Times New Roman" w:cs="Times New Roman"/>
          <w:color w:val="000000" w:themeColor="text1"/>
          <w:sz w:val="24"/>
          <w:szCs w:val="24"/>
        </w:rPr>
      </w:pPr>
      <w:r w:rsidRPr="25913535">
        <w:rPr>
          <w:rFonts w:ascii="Times New Roman" w:hAnsi="Times New Roman" w:cs="Times New Roman"/>
          <w:sz w:val="24"/>
          <w:szCs w:val="24"/>
        </w:rPr>
        <w:t>Program Strategy – 25 points</w:t>
      </w:r>
    </w:p>
    <w:p w14:paraId="16193BAF" w14:textId="77777777" w:rsidR="00BA7443" w:rsidRPr="00BA7443" w:rsidRDefault="00BA7443" w:rsidP="25913535">
      <w:pPr>
        <w:numPr>
          <w:ilvl w:val="0"/>
          <w:numId w:val="15"/>
        </w:numPr>
        <w:spacing w:after="0" w:line="240" w:lineRule="auto"/>
        <w:ind w:right="-180"/>
        <w:rPr>
          <w:rFonts w:ascii="Times New Roman" w:hAnsi="Times New Roman" w:cs="Times New Roman"/>
          <w:color w:val="000000" w:themeColor="text1"/>
          <w:sz w:val="24"/>
          <w:szCs w:val="24"/>
        </w:rPr>
      </w:pPr>
      <w:r w:rsidRPr="25913535">
        <w:rPr>
          <w:rFonts w:ascii="Times New Roman" w:hAnsi="Times New Roman" w:cs="Times New Roman"/>
          <w:sz w:val="24"/>
          <w:szCs w:val="24"/>
        </w:rPr>
        <w:t>Performance Monitoring and Evaluation – 15 points</w:t>
      </w:r>
    </w:p>
    <w:p w14:paraId="61136617" w14:textId="77777777" w:rsidR="00BA7443" w:rsidRPr="00BA7443" w:rsidRDefault="00BA7443" w:rsidP="25913535">
      <w:pPr>
        <w:numPr>
          <w:ilvl w:val="0"/>
          <w:numId w:val="15"/>
        </w:numPr>
        <w:spacing w:after="0" w:line="240" w:lineRule="auto"/>
        <w:ind w:right="-180"/>
        <w:rPr>
          <w:rFonts w:ascii="Times New Roman" w:hAnsi="Times New Roman" w:cs="Times New Roman"/>
          <w:color w:val="000000" w:themeColor="text1"/>
          <w:sz w:val="24"/>
          <w:szCs w:val="24"/>
        </w:rPr>
      </w:pPr>
      <w:r w:rsidRPr="25913535">
        <w:rPr>
          <w:rFonts w:ascii="Times New Roman" w:hAnsi="Times New Roman" w:cs="Times New Roman"/>
          <w:sz w:val="24"/>
          <w:szCs w:val="24"/>
        </w:rPr>
        <w:t>Management Plan – 10 points</w:t>
      </w:r>
    </w:p>
    <w:p w14:paraId="40405F11" w14:textId="77777777" w:rsidR="00BA7443" w:rsidRPr="00BA7443" w:rsidRDefault="00BA7443" w:rsidP="25913535">
      <w:pPr>
        <w:spacing w:line="240" w:lineRule="auto"/>
        <w:ind w:right="-180"/>
        <w:rPr>
          <w:rFonts w:ascii="Times New Roman" w:hAnsi="Times New Roman" w:cs="Times New Roman"/>
          <w:sz w:val="24"/>
          <w:szCs w:val="24"/>
        </w:rPr>
      </w:pPr>
    </w:p>
    <w:p w14:paraId="008BD96F" w14:textId="3EC3D5F7" w:rsidR="00BA7443" w:rsidRPr="00BA7443" w:rsidRDefault="00BA7443" w:rsidP="25913535">
      <w:pPr>
        <w:spacing w:line="240" w:lineRule="auto"/>
        <w:rPr>
          <w:rFonts w:ascii="Times New Roman" w:hAnsi="Times New Roman" w:cs="Times New Roman"/>
          <w:sz w:val="24"/>
          <w:szCs w:val="24"/>
        </w:rPr>
      </w:pPr>
      <w:r w:rsidRPr="25913535">
        <w:rPr>
          <w:rFonts w:ascii="Times New Roman" w:hAnsi="Times New Roman" w:cs="Times New Roman"/>
          <w:i/>
          <w:iCs/>
          <w:sz w:val="24"/>
          <w:szCs w:val="24"/>
        </w:rPr>
        <w:t>Budget</w:t>
      </w:r>
      <w:r w:rsidRPr="25913535">
        <w:rPr>
          <w:rFonts w:ascii="Times New Roman" w:hAnsi="Times New Roman" w:cs="Times New Roman"/>
          <w:sz w:val="24"/>
          <w:szCs w:val="24"/>
        </w:rPr>
        <w:t xml:space="preserve">: The </w:t>
      </w:r>
      <w:r w:rsidR="005A1041" w:rsidRPr="25913535">
        <w:rPr>
          <w:rFonts w:ascii="Times New Roman" w:hAnsi="Times New Roman" w:cs="Times New Roman"/>
          <w:sz w:val="24"/>
          <w:szCs w:val="24"/>
        </w:rPr>
        <w:t>Review Panel</w:t>
      </w:r>
      <w:r w:rsidRPr="25913535">
        <w:rPr>
          <w:rFonts w:ascii="Times New Roman" w:hAnsi="Times New Roman" w:cs="Times New Roman"/>
          <w:sz w:val="24"/>
          <w:szCs w:val="24"/>
        </w:rPr>
        <w:t xml:space="preserve"> will also review the budget components in order to assign up to 20 points for the overall program budget and cost-effectiveness.  Proposals should keep estimated overhead and administrative costs as low as possible and have proposed expenditures that are reasonable, allowable, and allocable to the proposed project activities and reflect the applicant’s understanding of the allowable cost principles established by Office of Management and Budget (OMB) in 2 CFR 200.  Applicants should provide clear explanations and justifications for costs </w:t>
      </w:r>
      <w:r w:rsidRPr="25913535">
        <w:rPr>
          <w:rFonts w:ascii="Times New Roman" w:hAnsi="Times New Roman" w:cs="Times New Roman"/>
          <w:sz w:val="24"/>
          <w:szCs w:val="24"/>
        </w:rPr>
        <w:lastRenderedPageBreak/>
        <w:t>in relation to the work involved. All budget items should be clearly explained and justified to demonstrate its necessity, appropriateness, and its link to the project objectives.  Amount of funding contributed by the applicant, sub-awardees, and other partners – while not required – shows a commitment to the success of the project.</w:t>
      </w:r>
    </w:p>
    <w:p w14:paraId="10212B07" w14:textId="77777777" w:rsidR="00BA7443" w:rsidRPr="00BA7443" w:rsidRDefault="00BA7443" w:rsidP="25913535">
      <w:pPr>
        <w:pStyle w:val="ListParagraph"/>
        <w:numPr>
          <w:ilvl w:val="0"/>
          <w:numId w:val="16"/>
        </w:numPr>
        <w:spacing w:after="0" w:line="240" w:lineRule="auto"/>
        <w:ind w:right="-180"/>
        <w:contextualSpacing w:val="0"/>
        <w:rPr>
          <w:rFonts w:ascii="Times New Roman" w:hAnsi="Times New Roman" w:cs="Times New Roman"/>
          <w:color w:val="000000" w:themeColor="text1"/>
          <w:sz w:val="24"/>
          <w:szCs w:val="24"/>
        </w:rPr>
      </w:pPr>
      <w:r w:rsidRPr="25913535">
        <w:rPr>
          <w:rFonts w:ascii="Times New Roman" w:hAnsi="Times New Roman" w:cs="Times New Roman"/>
          <w:sz w:val="24"/>
          <w:szCs w:val="24"/>
        </w:rPr>
        <w:t>Budget Appropriateness – 10 points</w:t>
      </w:r>
    </w:p>
    <w:p w14:paraId="637C6BC1" w14:textId="0497E251" w:rsidR="00BA7443" w:rsidRPr="00BA7443" w:rsidRDefault="00BA7443" w:rsidP="25913535">
      <w:pPr>
        <w:pStyle w:val="ListParagraph"/>
        <w:numPr>
          <w:ilvl w:val="0"/>
          <w:numId w:val="16"/>
        </w:numPr>
        <w:spacing w:after="0" w:line="240" w:lineRule="auto"/>
        <w:ind w:right="-180"/>
        <w:contextualSpacing w:val="0"/>
        <w:rPr>
          <w:rFonts w:ascii="Times New Roman" w:hAnsi="Times New Roman" w:cs="Times New Roman"/>
          <w:color w:val="000000" w:themeColor="text1"/>
          <w:sz w:val="24"/>
          <w:szCs w:val="24"/>
        </w:rPr>
      </w:pPr>
      <w:r w:rsidRPr="25913535">
        <w:rPr>
          <w:rFonts w:ascii="Times New Roman" w:hAnsi="Times New Roman" w:cs="Times New Roman"/>
          <w:sz w:val="24"/>
          <w:szCs w:val="24"/>
        </w:rPr>
        <w:t xml:space="preserve">Cost-effectiveness – 10 points </w:t>
      </w:r>
    </w:p>
    <w:p w14:paraId="63C26A52" w14:textId="0F104E82" w:rsidR="002E74F2" w:rsidRDefault="002E74F2" w:rsidP="7DF554AB">
      <w:pPr>
        <w:spacing w:after="0" w:line="240" w:lineRule="auto"/>
        <w:rPr>
          <w:rFonts w:ascii="Times New Roman" w:eastAsia="Times New Roman" w:hAnsi="Times New Roman" w:cs="Times New Roman"/>
          <w:sz w:val="24"/>
          <w:szCs w:val="24"/>
        </w:rPr>
      </w:pPr>
      <w:bookmarkStart w:id="2" w:name="_Toc403132680"/>
      <w:bookmarkEnd w:id="1"/>
    </w:p>
    <w:bookmarkEnd w:id="2"/>
    <w:p w14:paraId="3475B1B1" w14:textId="77777777" w:rsidR="004C1799" w:rsidRPr="00D90839" w:rsidRDefault="006E0073" w:rsidP="25913535">
      <w:pPr>
        <w:spacing w:after="0" w:line="240" w:lineRule="auto"/>
        <w:rPr>
          <w:rFonts w:ascii="Times New Roman" w:eastAsia="Times New Roman" w:hAnsi="Times New Roman" w:cs="Times New Roman"/>
          <w:b/>
          <w:bCs/>
          <w:i/>
          <w:iCs/>
          <w:sz w:val="24"/>
          <w:szCs w:val="24"/>
        </w:rPr>
      </w:pPr>
      <w:r w:rsidRPr="25913535">
        <w:rPr>
          <w:rFonts w:ascii="Times New Roman" w:eastAsia="Times New Roman" w:hAnsi="Times New Roman" w:cs="Times New Roman"/>
          <w:b/>
          <w:bCs/>
          <w:i/>
          <w:iCs/>
          <w:sz w:val="24"/>
          <w:szCs w:val="24"/>
        </w:rPr>
        <w:t>E.</w:t>
      </w:r>
      <w:r w:rsidR="00816A9A" w:rsidRPr="25913535">
        <w:rPr>
          <w:rFonts w:ascii="Times New Roman" w:eastAsia="Times New Roman" w:hAnsi="Times New Roman" w:cs="Times New Roman"/>
          <w:b/>
          <w:bCs/>
          <w:i/>
          <w:iCs/>
          <w:sz w:val="24"/>
          <w:szCs w:val="24"/>
        </w:rPr>
        <w:t>2 Review and Selection Process</w:t>
      </w:r>
    </w:p>
    <w:p w14:paraId="222EAE57" w14:textId="77777777" w:rsidR="002E7C7C" w:rsidRDefault="002E7C7C" w:rsidP="25913535">
      <w:pPr>
        <w:spacing w:after="0" w:line="240" w:lineRule="auto"/>
        <w:rPr>
          <w:rFonts w:ascii="Times New Roman" w:eastAsia="Times New Roman" w:hAnsi="Times New Roman" w:cs="Times New Roman"/>
          <w:sz w:val="24"/>
          <w:szCs w:val="24"/>
        </w:rPr>
      </w:pPr>
    </w:p>
    <w:p w14:paraId="73E30DAE" w14:textId="4BC7DC3D" w:rsidR="004C1799" w:rsidRDefault="43BE70C4" w:rsidP="25913535">
      <w:pPr>
        <w:spacing w:after="0" w:line="240" w:lineRule="auto"/>
        <w:rPr>
          <w:rFonts w:ascii="Times New Roman" w:eastAsia="Times New Roman" w:hAnsi="Times New Roman" w:cs="Times New Roman"/>
          <w:sz w:val="24"/>
          <w:szCs w:val="24"/>
        </w:rPr>
      </w:pPr>
      <w:r w:rsidRPr="7DF554AB">
        <w:rPr>
          <w:rFonts w:ascii="Times New Roman" w:eastAsia="Times New Roman" w:hAnsi="Times New Roman" w:cs="Times New Roman"/>
          <w:sz w:val="24"/>
          <w:szCs w:val="24"/>
        </w:rPr>
        <w:t xml:space="preserve">DOS </w:t>
      </w:r>
      <w:r w:rsidR="004C1799" w:rsidRPr="7DF554AB">
        <w:rPr>
          <w:rFonts w:ascii="Times New Roman" w:eastAsia="Times New Roman" w:hAnsi="Times New Roman" w:cs="Times New Roman"/>
          <w:sz w:val="24"/>
          <w:szCs w:val="24"/>
        </w:rPr>
        <w:t xml:space="preserve">strives to ensure each application receives a balanced evaluation by </w:t>
      </w:r>
      <w:r w:rsidR="00CC0731" w:rsidRPr="7DF554AB">
        <w:rPr>
          <w:rFonts w:ascii="Times New Roman" w:eastAsia="Times New Roman" w:hAnsi="Times New Roman" w:cs="Times New Roman"/>
          <w:sz w:val="24"/>
          <w:szCs w:val="24"/>
        </w:rPr>
        <w:t>a</w:t>
      </w:r>
      <w:r w:rsidR="2FF9D29C" w:rsidRPr="7DF554AB">
        <w:rPr>
          <w:rFonts w:ascii="Times New Roman" w:eastAsia="Times New Roman" w:hAnsi="Times New Roman" w:cs="Times New Roman"/>
          <w:sz w:val="24"/>
          <w:szCs w:val="24"/>
        </w:rPr>
        <w:t xml:space="preserve"> </w:t>
      </w:r>
      <w:r w:rsidR="004C1799" w:rsidRPr="7DF554AB">
        <w:rPr>
          <w:rFonts w:ascii="Times New Roman" w:eastAsia="Times New Roman" w:hAnsi="Times New Roman" w:cs="Times New Roman"/>
          <w:sz w:val="24"/>
          <w:szCs w:val="24"/>
        </w:rPr>
        <w:t xml:space="preserve">Review Panel. </w:t>
      </w:r>
      <w:r w:rsidR="00CC0731" w:rsidRPr="7DF554AB">
        <w:rPr>
          <w:rFonts w:ascii="Times New Roman" w:eastAsia="Times New Roman" w:hAnsi="Times New Roman" w:cs="Times New Roman"/>
          <w:sz w:val="24"/>
          <w:szCs w:val="24"/>
        </w:rPr>
        <w:t xml:space="preserve"> </w:t>
      </w:r>
      <w:r w:rsidR="002E7C7C" w:rsidRPr="7DF554AB">
        <w:rPr>
          <w:rFonts w:ascii="Times New Roman" w:eastAsia="Times New Roman" w:hAnsi="Times New Roman" w:cs="Times New Roman"/>
          <w:sz w:val="24"/>
          <w:szCs w:val="24"/>
        </w:rPr>
        <w:t xml:space="preserve">All </w:t>
      </w:r>
      <w:r w:rsidR="00505E1C" w:rsidRPr="7DF554AB">
        <w:rPr>
          <w:rFonts w:ascii="Times New Roman" w:eastAsia="Times New Roman" w:hAnsi="Times New Roman" w:cs="Times New Roman"/>
          <w:sz w:val="24"/>
          <w:szCs w:val="24"/>
        </w:rPr>
        <w:t xml:space="preserve">technically eligible </w:t>
      </w:r>
      <w:r w:rsidR="004C1799" w:rsidRPr="7DF554AB">
        <w:rPr>
          <w:rFonts w:ascii="Times New Roman" w:eastAsia="Times New Roman" w:hAnsi="Times New Roman" w:cs="Times New Roman"/>
          <w:sz w:val="24"/>
          <w:szCs w:val="24"/>
        </w:rPr>
        <w:t xml:space="preserve">applications for a given </w:t>
      </w:r>
      <w:r w:rsidR="002E74F2" w:rsidRPr="7DF554AB">
        <w:rPr>
          <w:rFonts w:ascii="Times New Roman" w:eastAsia="Times New Roman" w:hAnsi="Times New Roman" w:cs="Times New Roman"/>
          <w:sz w:val="24"/>
          <w:szCs w:val="24"/>
        </w:rPr>
        <w:t>notice of funding opportunity are reviewed against the same</w:t>
      </w:r>
      <w:r w:rsidR="007065B5" w:rsidRPr="7DF554AB">
        <w:rPr>
          <w:rFonts w:ascii="Times New Roman" w:eastAsia="Times New Roman" w:hAnsi="Times New Roman" w:cs="Times New Roman"/>
          <w:sz w:val="24"/>
          <w:szCs w:val="24"/>
        </w:rPr>
        <w:t xml:space="preserve"> </w:t>
      </w:r>
      <w:r w:rsidR="004C1799" w:rsidRPr="7DF554AB">
        <w:rPr>
          <w:rFonts w:ascii="Times New Roman" w:eastAsia="Times New Roman" w:hAnsi="Times New Roman" w:cs="Times New Roman"/>
          <w:sz w:val="24"/>
          <w:szCs w:val="24"/>
        </w:rPr>
        <w:t>criteria</w:t>
      </w:r>
      <w:r w:rsidR="00396166" w:rsidRPr="7DF554AB">
        <w:rPr>
          <w:rFonts w:ascii="Times New Roman" w:eastAsia="Times New Roman" w:hAnsi="Times New Roman" w:cs="Times New Roman"/>
          <w:sz w:val="24"/>
          <w:szCs w:val="24"/>
        </w:rPr>
        <w:t xml:space="preserve">, </w:t>
      </w:r>
      <w:r w:rsidR="002E74F2" w:rsidRPr="7DF554AB">
        <w:rPr>
          <w:rFonts w:ascii="Times New Roman" w:eastAsia="Times New Roman" w:hAnsi="Times New Roman" w:cs="Times New Roman"/>
          <w:sz w:val="24"/>
          <w:szCs w:val="24"/>
        </w:rPr>
        <w:t>listed above.</w:t>
      </w:r>
      <w:r w:rsidR="004C1799" w:rsidRPr="7DF554AB">
        <w:rPr>
          <w:rFonts w:ascii="Times New Roman" w:eastAsia="Times New Roman" w:hAnsi="Times New Roman" w:cs="Times New Roman"/>
          <w:sz w:val="24"/>
          <w:szCs w:val="24"/>
        </w:rPr>
        <w:t xml:space="preserve"> </w:t>
      </w:r>
      <w:r w:rsidR="00505E1C" w:rsidRPr="7DF554AB">
        <w:rPr>
          <w:rFonts w:ascii="Times New Roman" w:eastAsia="Times New Roman" w:hAnsi="Times New Roman" w:cs="Times New Roman"/>
          <w:sz w:val="24"/>
          <w:szCs w:val="24"/>
        </w:rPr>
        <w:t xml:space="preserve">Additionally, the Review Panel will evaluate how the application addresses the NOFO request, U.S. foreign policy goals, and the priority needs of </w:t>
      </w:r>
      <w:r w:rsidR="4CEE9E3B" w:rsidRPr="7DF554AB">
        <w:rPr>
          <w:rFonts w:ascii="Times New Roman" w:eastAsia="Times New Roman" w:hAnsi="Times New Roman" w:cs="Times New Roman"/>
          <w:sz w:val="24"/>
          <w:szCs w:val="24"/>
        </w:rPr>
        <w:t>DOS-</w:t>
      </w:r>
      <w:r w:rsidR="00505E1C" w:rsidRPr="7DF554AB">
        <w:rPr>
          <w:rFonts w:ascii="Times New Roman" w:eastAsia="Times New Roman" w:hAnsi="Times New Roman" w:cs="Times New Roman"/>
          <w:sz w:val="24"/>
          <w:szCs w:val="24"/>
        </w:rPr>
        <w:t xml:space="preserve">EAP overall.  </w:t>
      </w:r>
    </w:p>
    <w:p w14:paraId="6890B063" w14:textId="77777777" w:rsidR="00CC0731" w:rsidRPr="0056580B" w:rsidRDefault="00CC0731" w:rsidP="25913535">
      <w:pPr>
        <w:spacing w:after="0" w:line="240" w:lineRule="auto"/>
        <w:rPr>
          <w:rFonts w:ascii="Times New Roman" w:eastAsia="Times New Roman" w:hAnsi="Times New Roman" w:cs="Times New Roman"/>
          <w:sz w:val="24"/>
          <w:szCs w:val="24"/>
        </w:rPr>
      </w:pPr>
    </w:p>
    <w:p w14:paraId="11CBC0A0" w14:textId="5543BA3B" w:rsidR="007B305A" w:rsidRDefault="00D10BEF" w:rsidP="25913535">
      <w:pPr>
        <w:spacing w:after="0" w:line="240" w:lineRule="auto"/>
        <w:rPr>
          <w:rFonts w:ascii="Times New Roman" w:eastAsia="Times New Roman" w:hAnsi="Times New Roman" w:cs="Times New Roman"/>
          <w:sz w:val="24"/>
          <w:szCs w:val="24"/>
        </w:rPr>
      </w:pPr>
      <w:r w:rsidRPr="7DF554AB">
        <w:rPr>
          <w:rFonts w:ascii="Times New Roman" w:eastAsia="Times New Roman" w:hAnsi="Times New Roman" w:cs="Times New Roman"/>
          <w:sz w:val="24"/>
          <w:szCs w:val="24"/>
        </w:rPr>
        <w:t>The</w:t>
      </w:r>
      <w:r w:rsidR="004C1799" w:rsidRPr="7DF554AB">
        <w:rPr>
          <w:rFonts w:ascii="Times New Roman" w:eastAsia="Times New Roman" w:hAnsi="Times New Roman" w:cs="Times New Roman"/>
          <w:sz w:val="24"/>
          <w:szCs w:val="24"/>
        </w:rPr>
        <w:t xml:space="preserve"> Review Panel </w:t>
      </w:r>
      <w:r w:rsidRPr="7DF554AB">
        <w:rPr>
          <w:rFonts w:ascii="Times New Roman" w:eastAsia="Times New Roman" w:hAnsi="Times New Roman" w:cs="Times New Roman"/>
          <w:sz w:val="24"/>
          <w:szCs w:val="24"/>
        </w:rPr>
        <w:t>generall</w:t>
      </w:r>
      <w:r w:rsidR="00631644" w:rsidRPr="7DF554AB">
        <w:rPr>
          <w:rFonts w:ascii="Times New Roman" w:eastAsia="Times New Roman" w:hAnsi="Times New Roman" w:cs="Times New Roman"/>
          <w:sz w:val="24"/>
          <w:szCs w:val="24"/>
        </w:rPr>
        <w:t>y</w:t>
      </w:r>
      <w:r w:rsidRPr="7DF554AB">
        <w:rPr>
          <w:rFonts w:ascii="Times New Roman" w:eastAsia="Times New Roman" w:hAnsi="Times New Roman" w:cs="Times New Roman"/>
          <w:sz w:val="24"/>
          <w:szCs w:val="24"/>
        </w:rPr>
        <w:t xml:space="preserve"> </w:t>
      </w:r>
      <w:r w:rsidR="004C1799" w:rsidRPr="7DF554AB">
        <w:rPr>
          <w:rFonts w:ascii="Times New Roman" w:eastAsia="Times New Roman" w:hAnsi="Times New Roman" w:cs="Times New Roman"/>
          <w:sz w:val="24"/>
          <w:szCs w:val="24"/>
        </w:rPr>
        <w:t xml:space="preserve">includes representatives from </w:t>
      </w:r>
      <w:r w:rsidRPr="7DF554AB">
        <w:rPr>
          <w:rFonts w:ascii="Times New Roman" w:eastAsia="Times New Roman" w:hAnsi="Times New Roman" w:cs="Times New Roman"/>
          <w:sz w:val="24"/>
          <w:szCs w:val="24"/>
        </w:rPr>
        <w:t xml:space="preserve">the Department of State, </w:t>
      </w:r>
      <w:r w:rsidR="002E74F2" w:rsidRPr="7DF554AB">
        <w:rPr>
          <w:rFonts w:ascii="Times New Roman" w:eastAsia="Times New Roman" w:hAnsi="Times New Roman" w:cs="Times New Roman"/>
          <w:sz w:val="24"/>
          <w:szCs w:val="24"/>
        </w:rPr>
        <w:t xml:space="preserve">and may include additional panelists from </w:t>
      </w:r>
      <w:r w:rsidR="00505E1C" w:rsidRPr="7DF554AB">
        <w:rPr>
          <w:rFonts w:ascii="Times New Roman" w:eastAsia="Times New Roman" w:hAnsi="Times New Roman" w:cs="Times New Roman"/>
          <w:sz w:val="24"/>
          <w:szCs w:val="24"/>
        </w:rPr>
        <w:t xml:space="preserve">U.S. embassies, </w:t>
      </w:r>
      <w:r w:rsidR="006C7477" w:rsidRPr="7DF554AB">
        <w:rPr>
          <w:rFonts w:ascii="Times New Roman" w:eastAsia="Times New Roman" w:hAnsi="Times New Roman" w:cs="Times New Roman"/>
          <w:sz w:val="24"/>
          <w:szCs w:val="24"/>
        </w:rPr>
        <w:t xml:space="preserve">other U.S. government </w:t>
      </w:r>
      <w:r w:rsidR="00505E1C" w:rsidRPr="7DF554AB">
        <w:rPr>
          <w:rFonts w:ascii="Times New Roman" w:eastAsia="Times New Roman" w:hAnsi="Times New Roman" w:cs="Times New Roman"/>
          <w:sz w:val="24"/>
          <w:szCs w:val="24"/>
        </w:rPr>
        <w:t>departments</w:t>
      </w:r>
      <w:r w:rsidR="00645A10" w:rsidRPr="7DF554AB">
        <w:rPr>
          <w:rFonts w:ascii="Times New Roman" w:eastAsia="Times New Roman" w:hAnsi="Times New Roman" w:cs="Times New Roman"/>
          <w:sz w:val="24"/>
          <w:szCs w:val="24"/>
        </w:rPr>
        <w:t xml:space="preserve"> or</w:t>
      </w:r>
      <w:r w:rsidR="00505E1C" w:rsidRPr="7DF554AB">
        <w:rPr>
          <w:rFonts w:ascii="Times New Roman" w:eastAsia="Times New Roman" w:hAnsi="Times New Roman" w:cs="Times New Roman"/>
          <w:sz w:val="24"/>
          <w:szCs w:val="24"/>
        </w:rPr>
        <w:t xml:space="preserve"> agencies. All Panelists must sign non-disclosure agreements and conflicts of interest agreements.</w:t>
      </w:r>
    </w:p>
    <w:p w14:paraId="50A97ADD" w14:textId="77777777" w:rsidR="006C7477" w:rsidRDefault="006C7477" w:rsidP="25913535">
      <w:pPr>
        <w:spacing w:after="0" w:line="240" w:lineRule="auto"/>
        <w:rPr>
          <w:rFonts w:ascii="Times New Roman" w:eastAsia="Times New Roman" w:hAnsi="Times New Roman" w:cs="Times New Roman"/>
          <w:sz w:val="24"/>
          <w:szCs w:val="24"/>
        </w:rPr>
      </w:pPr>
    </w:p>
    <w:p w14:paraId="10DB47BB" w14:textId="28BDC872" w:rsidR="004C1799" w:rsidRDefault="004C1799" w:rsidP="25913535">
      <w:pPr>
        <w:spacing w:after="0" w:line="240" w:lineRule="auto"/>
        <w:rPr>
          <w:rFonts w:ascii="Times New Roman" w:eastAsia="Times New Roman" w:hAnsi="Times New Roman" w:cs="Times New Roman"/>
          <w:sz w:val="24"/>
          <w:szCs w:val="24"/>
        </w:rPr>
      </w:pPr>
      <w:r w:rsidRPr="7DF554AB">
        <w:rPr>
          <w:rFonts w:ascii="Times New Roman" w:eastAsia="Times New Roman" w:hAnsi="Times New Roman" w:cs="Times New Roman"/>
          <w:sz w:val="24"/>
          <w:szCs w:val="24"/>
        </w:rPr>
        <w:t>Review Panels may provide conditions and recommendations on applications to enhance the proposed pro</w:t>
      </w:r>
      <w:r w:rsidR="002E7C7C" w:rsidRPr="7DF554AB">
        <w:rPr>
          <w:rFonts w:ascii="Times New Roman" w:eastAsia="Times New Roman" w:hAnsi="Times New Roman" w:cs="Times New Roman"/>
          <w:sz w:val="24"/>
          <w:szCs w:val="24"/>
        </w:rPr>
        <w:t>je</w:t>
      </w:r>
      <w:r w:rsidR="00A95A93" w:rsidRPr="7DF554AB">
        <w:rPr>
          <w:rFonts w:ascii="Times New Roman" w:eastAsia="Times New Roman" w:hAnsi="Times New Roman" w:cs="Times New Roman"/>
          <w:sz w:val="24"/>
          <w:szCs w:val="24"/>
        </w:rPr>
        <w:t>c</w:t>
      </w:r>
      <w:r w:rsidR="002E7C7C" w:rsidRPr="7DF554AB">
        <w:rPr>
          <w:rFonts w:ascii="Times New Roman" w:eastAsia="Times New Roman" w:hAnsi="Times New Roman" w:cs="Times New Roman"/>
          <w:sz w:val="24"/>
          <w:szCs w:val="24"/>
        </w:rPr>
        <w:t>t</w:t>
      </w:r>
      <w:r w:rsidRPr="7DF554AB">
        <w:rPr>
          <w:rFonts w:ascii="Times New Roman" w:eastAsia="Times New Roman" w:hAnsi="Times New Roman" w:cs="Times New Roman"/>
          <w:sz w:val="24"/>
          <w:szCs w:val="24"/>
        </w:rPr>
        <w:t xml:space="preserve">, which must be addressed by the applicant before further consideration of the award.  To ensure effective use of </w:t>
      </w:r>
      <w:r w:rsidR="3E4AD52C" w:rsidRPr="7DF554AB">
        <w:rPr>
          <w:rFonts w:ascii="Times New Roman" w:eastAsia="Times New Roman" w:hAnsi="Times New Roman" w:cs="Times New Roman"/>
          <w:sz w:val="24"/>
          <w:szCs w:val="24"/>
        </w:rPr>
        <w:t>DOS</w:t>
      </w:r>
      <w:r w:rsidRPr="7DF554AB">
        <w:rPr>
          <w:rFonts w:ascii="Times New Roman" w:eastAsia="Times New Roman" w:hAnsi="Times New Roman" w:cs="Times New Roman"/>
          <w:sz w:val="24"/>
          <w:szCs w:val="24"/>
        </w:rPr>
        <w:t xml:space="preserve"> funds, conditions or recommendations may include requests to increase, decrease, clarify, and/or justify costs and </w:t>
      </w:r>
      <w:r w:rsidR="00D90839" w:rsidRPr="7DF554AB">
        <w:rPr>
          <w:rFonts w:ascii="Times New Roman" w:eastAsia="Times New Roman" w:hAnsi="Times New Roman" w:cs="Times New Roman"/>
          <w:sz w:val="24"/>
          <w:szCs w:val="24"/>
        </w:rPr>
        <w:t>project</w:t>
      </w:r>
      <w:r w:rsidRPr="7DF554AB">
        <w:rPr>
          <w:rFonts w:ascii="Times New Roman" w:eastAsia="Times New Roman" w:hAnsi="Times New Roman" w:cs="Times New Roman"/>
          <w:sz w:val="24"/>
          <w:szCs w:val="24"/>
        </w:rPr>
        <w:t xml:space="preserve"> activities. </w:t>
      </w:r>
    </w:p>
    <w:p w14:paraId="475B836F" w14:textId="77777777" w:rsidR="002E74F2" w:rsidRDefault="002E74F2" w:rsidP="25913535">
      <w:pPr>
        <w:spacing w:after="0" w:line="240" w:lineRule="auto"/>
        <w:rPr>
          <w:rFonts w:ascii="Times New Roman" w:eastAsia="Times New Roman" w:hAnsi="Times New Roman" w:cs="Times New Roman"/>
          <w:sz w:val="24"/>
          <w:szCs w:val="24"/>
        </w:rPr>
      </w:pPr>
    </w:p>
    <w:p w14:paraId="1CCE2380" w14:textId="77777777" w:rsidR="002E74F2" w:rsidRPr="00C97EEB" w:rsidRDefault="002E74F2" w:rsidP="25913535">
      <w:pPr>
        <w:spacing w:after="0" w:line="240" w:lineRule="auto"/>
        <w:rPr>
          <w:rFonts w:ascii="Times New Roman" w:eastAsia="Times New Roman" w:hAnsi="Times New Roman" w:cs="Times New Roman"/>
          <w:b/>
          <w:bCs/>
          <w:i/>
          <w:iCs/>
          <w:sz w:val="24"/>
          <w:szCs w:val="24"/>
        </w:rPr>
      </w:pPr>
      <w:r w:rsidRPr="25913535">
        <w:rPr>
          <w:rFonts w:ascii="Times New Roman" w:eastAsia="Times New Roman" w:hAnsi="Times New Roman" w:cs="Times New Roman"/>
          <w:b/>
          <w:bCs/>
          <w:i/>
          <w:iCs/>
          <w:sz w:val="24"/>
          <w:szCs w:val="24"/>
        </w:rPr>
        <w:t>E.3 Federal Awardee Performance &amp; Integrity Information System</w:t>
      </w:r>
    </w:p>
    <w:p w14:paraId="2B34A7BD" w14:textId="77777777" w:rsidR="002E74F2" w:rsidRPr="00C97EEB" w:rsidRDefault="002E74F2" w:rsidP="25913535">
      <w:pPr>
        <w:spacing w:after="0" w:line="240" w:lineRule="auto"/>
        <w:rPr>
          <w:rFonts w:ascii="Times New Roman" w:eastAsia="Times New Roman" w:hAnsi="Times New Roman" w:cs="Times New Roman"/>
          <w:b/>
          <w:bCs/>
          <w:i/>
          <w:iCs/>
          <w:sz w:val="24"/>
          <w:szCs w:val="24"/>
        </w:rPr>
      </w:pPr>
    </w:p>
    <w:p w14:paraId="1E13C704" w14:textId="77777777" w:rsidR="001A4256" w:rsidRPr="001A4256" w:rsidRDefault="001A4256" w:rsidP="25913535">
      <w:pPr>
        <w:spacing w:after="0" w:line="240" w:lineRule="auto"/>
        <w:rPr>
          <w:rFonts w:ascii="Times New Roman" w:eastAsia="Times New Roman" w:hAnsi="Times New Roman" w:cs="Times New Roman"/>
          <w:sz w:val="24"/>
          <w:szCs w:val="24"/>
        </w:rPr>
      </w:pPr>
      <w:r w:rsidRPr="25913535">
        <w:rPr>
          <w:rFonts w:ascii="Times New Roman" w:eastAsia="Times New Roman" w:hAnsi="Times New Roman" w:cs="Times New Roman"/>
          <w:sz w:val="24"/>
          <w:szCs w:val="24"/>
        </w:rPr>
        <w:t>The Department of State, prior to making a Federal award with a total amount of Federal share greater than the simplified acquisition threshold, is required to review and consider any information about the applicant that is in the designated integrity and performance system accessible through SAM (currently FAPIIS) (see 41 U.S.C. 2313).</w:t>
      </w:r>
    </w:p>
    <w:p w14:paraId="77C6B79F" w14:textId="77777777" w:rsidR="001A4256" w:rsidRPr="001A4256" w:rsidRDefault="001A4256" w:rsidP="25913535">
      <w:pPr>
        <w:spacing w:after="0" w:line="240" w:lineRule="auto"/>
        <w:rPr>
          <w:rFonts w:ascii="Times New Roman" w:eastAsia="Times New Roman" w:hAnsi="Times New Roman" w:cs="Times New Roman"/>
          <w:sz w:val="24"/>
          <w:szCs w:val="24"/>
        </w:rPr>
      </w:pPr>
    </w:p>
    <w:p w14:paraId="1D7F406E" w14:textId="77777777" w:rsidR="001A4256" w:rsidRPr="001A4256" w:rsidRDefault="001A4256" w:rsidP="25913535">
      <w:pPr>
        <w:spacing w:after="0" w:line="240" w:lineRule="auto"/>
        <w:rPr>
          <w:rFonts w:ascii="Times New Roman" w:eastAsia="Times New Roman" w:hAnsi="Times New Roman" w:cs="Times New Roman"/>
          <w:sz w:val="24"/>
          <w:szCs w:val="24"/>
        </w:rPr>
      </w:pPr>
      <w:r w:rsidRPr="25913535">
        <w:rPr>
          <w:rFonts w:ascii="Times New Roman" w:eastAsia="Times New Roman" w:hAnsi="Times New Roman" w:cs="Times New Roman"/>
          <w:sz w:val="24"/>
          <w:szCs w:val="24"/>
        </w:rPr>
        <w:t>The applicant, at its option, may review information in the designated integrity and performance systems accessible through SAM and comment on any information about itself that a Federal awarding agency previously entered and is currently in the designated integrity and performance system accessible through SAM.</w:t>
      </w:r>
    </w:p>
    <w:p w14:paraId="35D78491" w14:textId="77777777" w:rsidR="001A4256" w:rsidRPr="001A4256" w:rsidRDefault="001A4256" w:rsidP="25913535">
      <w:pPr>
        <w:spacing w:after="0" w:line="240" w:lineRule="auto"/>
        <w:rPr>
          <w:rFonts w:ascii="Times New Roman" w:eastAsia="Times New Roman" w:hAnsi="Times New Roman" w:cs="Times New Roman"/>
          <w:sz w:val="24"/>
          <w:szCs w:val="24"/>
        </w:rPr>
      </w:pPr>
    </w:p>
    <w:p w14:paraId="2FA9E525" w14:textId="7B8DC467" w:rsidR="6E1A4FFD" w:rsidRPr="00A95281" w:rsidRDefault="001A4256" w:rsidP="00A95281">
      <w:pPr>
        <w:spacing w:after="0" w:line="240" w:lineRule="auto"/>
        <w:rPr>
          <w:rFonts w:ascii="Times New Roman" w:eastAsia="Times New Roman" w:hAnsi="Times New Roman" w:cs="Times New Roman"/>
          <w:sz w:val="24"/>
          <w:szCs w:val="24"/>
        </w:rPr>
      </w:pPr>
      <w:r w:rsidRPr="25913535">
        <w:rPr>
          <w:rFonts w:ascii="Times New Roman" w:eastAsia="Times New Roman" w:hAnsi="Times New Roman" w:cs="Times New Roman"/>
          <w:sz w:val="24"/>
          <w:szCs w:val="24"/>
        </w:rPr>
        <w:t>The Department of State will consider any comments by the applicant, in addition to the other information in the designated integrity and performance system, in making a judgment about the applicant's integrity, business ethics, and record of performance under Federal awards when completing the review of risk posed by applicants as described in §200.205 Federal awarding agency review of risk posed by applicants.</w:t>
      </w:r>
    </w:p>
    <w:p w14:paraId="2BD76ABA" w14:textId="75BF662C" w:rsidR="6E1A4FFD" w:rsidRDefault="6E1A4FFD" w:rsidP="6E1A4FFD">
      <w:pPr>
        <w:spacing w:after="0" w:line="240" w:lineRule="auto"/>
        <w:outlineLvl w:val="0"/>
        <w:rPr>
          <w:rFonts w:ascii="Times New Roman" w:eastAsia="Times New Roman" w:hAnsi="Times New Roman" w:cs="Times New Roman"/>
          <w:b/>
          <w:bCs/>
          <w:smallCaps/>
          <w:sz w:val="24"/>
          <w:szCs w:val="24"/>
        </w:rPr>
      </w:pPr>
    </w:p>
    <w:p w14:paraId="6DD241F7" w14:textId="77777777" w:rsidR="00816A9A" w:rsidRPr="0056580B" w:rsidRDefault="00816A9A" w:rsidP="25913535">
      <w:pPr>
        <w:spacing w:after="0" w:line="240" w:lineRule="auto"/>
        <w:outlineLvl w:val="0"/>
        <w:rPr>
          <w:rFonts w:ascii="Times New Roman" w:eastAsia="Times New Roman" w:hAnsi="Times New Roman" w:cs="Times New Roman"/>
          <w:b/>
          <w:bCs/>
          <w:smallCaps/>
          <w:kern w:val="36"/>
          <w:sz w:val="24"/>
          <w:szCs w:val="24"/>
        </w:rPr>
      </w:pPr>
      <w:r w:rsidRPr="25913535">
        <w:rPr>
          <w:rFonts w:ascii="Times New Roman" w:eastAsia="Times New Roman" w:hAnsi="Times New Roman" w:cs="Times New Roman"/>
          <w:b/>
          <w:bCs/>
          <w:smallCaps/>
          <w:kern w:val="36"/>
          <w:sz w:val="24"/>
          <w:szCs w:val="24"/>
        </w:rPr>
        <w:t>F. Federal Award Administration Information</w:t>
      </w:r>
    </w:p>
    <w:p w14:paraId="36399758" w14:textId="77777777" w:rsidR="007B305A" w:rsidRDefault="007B305A" w:rsidP="25913535">
      <w:pPr>
        <w:spacing w:after="0" w:line="240" w:lineRule="auto"/>
        <w:rPr>
          <w:rFonts w:ascii="Times New Roman" w:eastAsia="Times New Roman" w:hAnsi="Times New Roman" w:cs="Times New Roman"/>
          <w:i/>
          <w:iCs/>
          <w:sz w:val="24"/>
          <w:szCs w:val="24"/>
        </w:rPr>
      </w:pPr>
    </w:p>
    <w:p w14:paraId="5A6FD320" w14:textId="77777777" w:rsidR="007B305A" w:rsidRDefault="002E7C7C" w:rsidP="25913535">
      <w:pPr>
        <w:spacing w:after="0" w:line="240" w:lineRule="auto"/>
        <w:rPr>
          <w:rFonts w:ascii="Times New Roman" w:eastAsia="Times New Roman" w:hAnsi="Times New Roman" w:cs="Times New Roman"/>
          <w:b/>
          <w:bCs/>
          <w:i/>
          <w:iCs/>
          <w:sz w:val="24"/>
          <w:szCs w:val="24"/>
        </w:rPr>
      </w:pPr>
      <w:r w:rsidRPr="25913535">
        <w:rPr>
          <w:rFonts w:ascii="Times New Roman" w:eastAsia="Times New Roman" w:hAnsi="Times New Roman" w:cs="Times New Roman"/>
          <w:b/>
          <w:bCs/>
          <w:i/>
          <w:iCs/>
          <w:sz w:val="24"/>
          <w:szCs w:val="24"/>
        </w:rPr>
        <w:t>F.</w:t>
      </w:r>
      <w:r w:rsidR="00816A9A" w:rsidRPr="25913535">
        <w:rPr>
          <w:rFonts w:ascii="Times New Roman" w:eastAsia="Times New Roman" w:hAnsi="Times New Roman" w:cs="Times New Roman"/>
          <w:b/>
          <w:bCs/>
          <w:i/>
          <w:iCs/>
          <w:sz w:val="24"/>
          <w:szCs w:val="24"/>
        </w:rPr>
        <w:t>1 Federal</w:t>
      </w:r>
      <w:r w:rsidR="00396166" w:rsidRPr="25913535">
        <w:rPr>
          <w:rFonts w:ascii="Times New Roman" w:eastAsia="Times New Roman" w:hAnsi="Times New Roman" w:cs="Times New Roman"/>
          <w:b/>
          <w:bCs/>
          <w:i/>
          <w:iCs/>
          <w:sz w:val="24"/>
          <w:szCs w:val="24"/>
        </w:rPr>
        <w:t xml:space="preserve"> Award Notices</w:t>
      </w:r>
    </w:p>
    <w:p w14:paraId="0F034965" w14:textId="77777777" w:rsidR="00E740B9" w:rsidRPr="00E740B9" w:rsidRDefault="00E740B9" w:rsidP="25913535">
      <w:pPr>
        <w:spacing w:after="0" w:line="240" w:lineRule="auto"/>
        <w:rPr>
          <w:rFonts w:ascii="Times New Roman" w:eastAsia="Times New Roman" w:hAnsi="Times New Roman" w:cs="Times New Roman"/>
          <w:b/>
          <w:bCs/>
          <w:i/>
          <w:iCs/>
          <w:sz w:val="24"/>
          <w:szCs w:val="24"/>
        </w:rPr>
      </w:pPr>
    </w:p>
    <w:p w14:paraId="0C236835" w14:textId="43E181D4" w:rsidR="00505E1C" w:rsidRDefault="51EAFF57" w:rsidP="25913535">
      <w:pPr>
        <w:spacing w:after="0" w:line="240" w:lineRule="auto"/>
        <w:rPr>
          <w:rFonts w:ascii="Times New Roman" w:eastAsia="Times New Roman" w:hAnsi="Times New Roman" w:cs="Times New Roman"/>
          <w:sz w:val="24"/>
          <w:szCs w:val="24"/>
        </w:rPr>
      </w:pPr>
      <w:r w:rsidRPr="7DF554AB">
        <w:rPr>
          <w:rFonts w:ascii="Times New Roman" w:eastAsia="Times New Roman" w:hAnsi="Times New Roman" w:cs="Times New Roman"/>
          <w:sz w:val="24"/>
          <w:szCs w:val="24"/>
        </w:rPr>
        <w:lastRenderedPageBreak/>
        <w:t xml:space="preserve">The U.S. Consulate in Ho Chi Minh City </w:t>
      </w:r>
      <w:r w:rsidR="00505E1C" w:rsidRPr="7DF554AB">
        <w:rPr>
          <w:rFonts w:ascii="Times New Roman" w:eastAsia="Times New Roman" w:hAnsi="Times New Roman" w:cs="Times New Roman"/>
          <w:sz w:val="24"/>
          <w:szCs w:val="24"/>
        </w:rPr>
        <w:t xml:space="preserve">will provide a separate notification to applicants on the result of their applications. Successful applicants will be notified by </w:t>
      </w:r>
      <w:r w:rsidR="1D9D47C5" w:rsidRPr="7DF554AB">
        <w:rPr>
          <w:rFonts w:ascii="Times New Roman" w:eastAsia="Times New Roman" w:hAnsi="Times New Roman" w:cs="Times New Roman"/>
          <w:sz w:val="24"/>
          <w:szCs w:val="24"/>
        </w:rPr>
        <w:t xml:space="preserve">the consulate </w:t>
      </w:r>
      <w:r w:rsidR="00505E1C" w:rsidRPr="7DF554AB">
        <w:rPr>
          <w:rFonts w:ascii="Times New Roman" w:eastAsia="Times New Roman" w:hAnsi="Times New Roman" w:cs="Times New Roman"/>
          <w:sz w:val="24"/>
          <w:szCs w:val="24"/>
        </w:rPr>
        <w:t>via email. This notification is not an authorization to begin activities and does not constitute formal approval or a funding commitment.</w:t>
      </w:r>
    </w:p>
    <w:p w14:paraId="19F69194" w14:textId="233B8E78" w:rsidR="000A0C3B" w:rsidRDefault="000A0C3B" w:rsidP="25913535">
      <w:pPr>
        <w:spacing w:after="0" w:line="240" w:lineRule="auto"/>
        <w:rPr>
          <w:rFonts w:ascii="Times New Roman" w:eastAsia="Times New Roman" w:hAnsi="Times New Roman" w:cs="Times New Roman"/>
          <w:sz w:val="24"/>
          <w:szCs w:val="24"/>
        </w:rPr>
      </w:pPr>
    </w:p>
    <w:p w14:paraId="24D0E76D" w14:textId="77777777" w:rsidR="000A0C3B" w:rsidRPr="000A0C3B" w:rsidRDefault="000A0C3B" w:rsidP="25913535">
      <w:pPr>
        <w:shd w:val="clear" w:color="auto" w:fill="FFFFFF" w:themeFill="background1"/>
        <w:spacing w:after="0" w:line="240" w:lineRule="auto"/>
        <w:rPr>
          <w:rFonts w:ascii="Times New Roman" w:hAnsi="Times New Roman" w:cs="Times New Roman"/>
          <w:sz w:val="24"/>
          <w:szCs w:val="24"/>
        </w:rPr>
      </w:pPr>
      <w:r w:rsidRPr="25913535">
        <w:rPr>
          <w:rFonts w:ascii="Times New Roman" w:hAnsi="Times New Roman" w:cs="Times New Roman"/>
          <w:sz w:val="24"/>
          <w:szCs w:val="24"/>
        </w:rPr>
        <w:t>Additional information that successful applicants may be asked to submit after notification of intent to make a Federal award, but prior to issuance of a Federal award, may include:</w:t>
      </w:r>
    </w:p>
    <w:p w14:paraId="7D4AF51E" w14:textId="77777777" w:rsidR="000A0C3B" w:rsidRPr="000A0C3B" w:rsidRDefault="000A0C3B" w:rsidP="25913535">
      <w:pPr>
        <w:shd w:val="clear" w:color="auto" w:fill="FFFFFF" w:themeFill="background1"/>
        <w:spacing w:after="0" w:line="240" w:lineRule="auto"/>
        <w:rPr>
          <w:rFonts w:ascii="Times New Roman" w:hAnsi="Times New Roman" w:cs="Times New Roman"/>
          <w:sz w:val="24"/>
          <w:szCs w:val="24"/>
        </w:rPr>
      </w:pPr>
    </w:p>
    <w:p w14:paraId="3FAA8CC4" w14:textId="77777777" w:rsidR="000A0C3B" w:rsidRPr="000A0C3B" w:rsidRDefault="000A0C3B" w:rsidP="25913535">
      <w:pPr>
        <w:pStyle w:val="ListParagraph"/>
        <w:numPr>
          <w:ilvl w:val="0"/>
          <w:numId w:val="6"/>
        </w:numPr>
        <w:shd w:val="clear" w:color="auto" w:fill="FFFFFF" w:themeFill="background1"/>
        <w:spacing w:after="0" w:line="240" w:lineRule="auto"/>
        <w:rPr>
          <w:rFonts w:ascii="Times New Roman" w:hAnsi="Times New Roman" w:cs="Times New Roman"/>
          <w:color w:val="000000" w:themeColor="text1"/>
          <w:sz w:val="24"/>
          <w:szCs w:val="24"/>
        </w:rPr>
      </w:pPr>
      <w:r w:rsidRPr="25913535">
        <w:rPr>
          <w:rFonts w:ascii="Times New Roman" w:hAnsi="Times New Roman" w:cs="Times New Roman"/>
          <w:sz w:val="24"/>
          <w:szCs w:val="24"/>
        </w:rPr>
        <w:t>Written responses and any revised application documents addressing any conditions or recommendations from the Review Panel;</w:t>
      </w:r>
    </w:p>
    <w:p w14:paraId="0CE70144" w14:textId="629BC082" w:rsidR="000A0C3B" w:rsidRPr="000A0C3B" w:rsidRDefault="000A0C3B" w:rsidP="25913535">
      <w:pPr>
        <w:pStyle w:val="ListParagraph"/>
        <w:numPr>
          <w:ilvl w:val="0"/>
          <w:numId w:val="6"/>
        </w:numPr>
        <w:shd w:val="clear" w:color="auto" w:fill="FFFFFF" w:themeFill="background1"/>
        <w:spacing w:after="0" w:line="240" w:lineRule="auto"/>
        <w:rPr>
          <w:rFonts w:ascii="Times New Roman" w:hAnsi="Times New Roman" w:cs="Times New Roman"/>
          <w:color w:val="000000" w:themeColor="text1"/>
          <w:sz w:val="24"/>
          <w:szCs w:val="24"/>
        </w:rPr>
      </w:pPr>
      <w:r w:rsidRPr="7DF554AB">
        <w:rPr>
          <w:rFonts w:ascii="Times New Roman" w:hAnsi="Times New Roman" w:cs="Times New Roman"/>
          <w:sz w:val="24"/>
          <w:szCs w:val="24"/>
        </w:rPr>
        <w:t xml:space="preserve">Completion of the Department’s Financial Management Survey, if receiving </w:t>
      </w:r>
      <w:r w:rsidR="146DE04F" w:rsidRPr="7DF554AB">
        <w:rPr>
          <w:rFonts w:ascii="Times New Roman" w:hAnsi="Times New Roman" w:cs="Times New Roman"/>
          <w:sz w:val="24"/>
          <w:szCs w:val="24"/>
        </w:rPr>
        <w:t>DOS</w:t>
      </w:r>
      <w:r w:rsidRPr="7DF554AB">
        <w:rPr>
          <w:rFonts w:ascii="Times New Roman" w:hAnsi="Times New Roman" w:cs="Times New Roman"/>
          <w:sz w:val="24"/>
          <w:szCs w:val="24"/>
        </w:rPr>
        <w:t xml:space="preserve"> funding for the first time or requested by the Grants Officer;</w:t>
      </w:r>
    </w:p>
    <w:p w14:paraId="3ED551CF" w14:textId="67B60171" w:rsidR="000A0C3B" w:rsidRPr="000A0C3B" w:rsidRDefault="000A0C3B" w:rsidP="25913535">
      <w:pPr>
        <w:pStyle w:val="ListParagraph"/>
        <w:numPr>
          <w:ilvl w:val="0"/>
          <w:numId w:val="6"/>
        </w:numPr>
        <w:shd w:val="clear" w:color="auto" w:fill="FFFFFF" w:themeFill="background1"/>
        <w:spacing w:after="0" w:line="240" w:lineRule="auto"/>
        <w:rPr>
          <w:rFonts w:ascii="Times New Roman" w:hAnsi="Times New Roman" w:cs="Times New Roman"/>
          <w:color w:val="000000" w:themeColor="text1"/>
          <w:sz w:val="24"/>
          <w:szCs w:val="24"/>
        </w:rPr>
      </w:pPr>
      <w:r w:rsidRPr="25913535">
        <w:rPr>
          <w:rFonts w:ascii="Times New Roman" w:hAnsi="Times New Roman" w:cs="Times New Roman"/>
          <w:sz w:val="24"/>
          <w:szCs w:val="24"/>
        </w:rPr>
        <w:t>Other requested information or documents included in the notification of intent to make a Federal award or subsequent communications prior to issuance of a Federal award.</w:t>
      </w:r>
    </w:p>
    <w:p w14:paraId="45617BCA" w14:textId="77777777" w:rsidR="00505E1C" w:rsidRDefault="00505E1C" w:rsidP="25913535">
      <w:pPr>
        <w:spacing w:after="0" w:line="240" w:lineRule="auto"/>
        <w:rPr>
          <w:rFonts w:ascii="Times New Roman" w:eastAsia="Times New Roman" w:hAnsi="Times New Roman" w:cs="Times New Roman"/>
          <w:sz w:val="24"/>
          <w:szCs w:val="24"/>
        </w:rPr>
      </w:pPr>
    </w:p>
    <w:p w14:paraId="47D6D99C" w14:textId="3B9A7C1C" w:rsidR="00505E1C" w:rsidRDefault="00505E1C" w:rsidP="25913535">
      <w:pPr>
        <w:spacing w:after="0" w:line="240" w:lineRule="auto"/>
        <w:rPr>
          <w:rFonts w:ascii="Times New Roman" w:eastAsia="Times New Roman" w:hAnsi="Times New Roman" w:cs="Times New Roman"/>
          <w:sz w:val="24"/>
          <w:szCs w:val="24"/>
        </w:rPr>
      </w:pPr>
      <w:r w:rsidRPr="7DF554AB">
        <w:rPr>
          <w:rFonts w:ascii="Times New Roman" w:eastAsia="Times New Roman" w:hAnsi="Times New Roman" w:cs="Times New Roman"/>
          <w:sz w:val="24"/>
          <w:szCs w:val="24"/>
        </w:rPr>
        <w:t>Final approval is contingent on the applicant successfully responding to the panel’s conditions and recommendations, being registered in required systems,</w:t>
      </w:r>
      <w:r w:rsidR="6CFD8F4E" w:rsidRPr="7DF554AB">
        <w:rPr>
          <w:rFonts w:ascii="Times New Roman" w:eastAsia="Times New Roman" w:hAnsi="Times New Roman" w:cs="Times New Roman"/>
          <w:sz w:val="24"/>
          <w:szCs w:val="24"/>
        </w:rPr>
        <w:t xml:space="preserve"> </w:t>
      </w:r>
      <w:r w:rsidRPr="7DF554AB">
        <w:rPr>
          <w:rFonts w:ascii="Times New Roman" w:eastAsia="Times New Roman" w:hAnsi="Times New Roman" w:cs="Times New Roman"/>
          <w:sz w:val="24"/>
          <w:szCs w:val="24"/>
        </w:rPr>
        <w:t>and completing and providing any additional documentation requested by the Department of State.  Final approval is also contingent on Congressional Notification requirements being met and final review and approval</w:t>
      </w:r>
      <w:r w:rsidR="00216F3B" w:rsidRPr="7DF554AB">
        <w:rPr>
          <w:rFonts w:ascii="Times New Roman" w:eastAsia="Times New Roman" w:hAnsi="Times New Roman" w:cs="Times New Roman"/>
          <w:sz w:val="24"/>
          <w:szCs w:val="24"/>
        </w:rPr>
        <w:t xml:space="preserve"> by the Department’s warranted Grants O</w:t>
      </w:r>
      <w:r w:rsidRPr="7DF554AB">
        <w:rPr>
          <w:rFonts w:ascii="Times New Roman" w:eastAsia="Times New Roman" w:hAnsi="Times New Roman" w:cs="Times New Roman"/>
          <w:sz w:val="24"/>
          <w:szCs w:val="24"/>
        </w:rPr>
        <w:t xml:space="preserve">fficer.  </w:t>
      </w:r>
    </w:p>
    <w:p w14:paraId="18671EB9" w14:textId="77777777" w:rsidR="00505E1C" w:rsidRDefault="00505E1C" w:rsidP="25913535">
      <w:pPr>
        <w:spacing w:after="0" w:line="240" w:lineRule="auto"/>
        <w:rPr>
          <w:rFonts w:ascii="Times New Roman" w:eastAsia="Times New Roman" w:hAnsi="Times New Roman" w:cs="Times New Roman"/>
          <w:sz w:val="24"/>
          <w:szCs w:val="24"/>
        </w:rPr>
      </w:pPr>
    </w:p>
    <w:p w14:paraId="47126C02" w14:textId="2CEB54FD" w:rsidR="007B305A" w:rsidRDefault="004C0109" w:rsidP="25913535">
      <w:pPr>
        <w:spacing w:after="0" w:line="240" w:lineRule="auto"/>
        <w:rPr>
          <w:rFonts w:ascii="Times New Roman" w:eastAsia="Times New Roman" w:hAnsi="Times New Roman" w:cs="Times New Roman"/>
          <w:sz w:val="24"/>
          <w:szCs w:val="24"/>
        </w:rPr>
      </w:pPr>
      <w:r w:rsidRPr="7447B88B">
        <w:rPr>
          <w:rFonts w:ascii="Times New Roman" w:eastAsia="Times New Roman" w:hAnsi="Times New Roman" w:cs="Times New Roman"/>
          <w:sz w:val="24"/>
          <w:szCs w:val="24"/>
        </w:rPr>
        <w:t>The</w:t>
      </w:r>
      <w:r w:rsidR="00E740B9" w:rsidRPr="7447B88B">
        <w:rPr>
          <w:rFonts w:ascii="Times New Roman" w:eastAsia="Times New Roman" w:hAnsi="Times New Roman" w:cs="Times New Roman"/>
          <w:sz w:val="24"/>
          <w:szCs w:val="24"/>
        </w:rPr>
        <w:t xml:space="preserve"> grant award or cooperative agreement will be written, signed, awarded, and administered by the warranted Grants Officer. The </w:t>
      </w:r>
      <w:r w:rsidR="000E32F0" w:rsidRPr="7447B88B">
        <w:rPr>
          <w:rFonts w:ascii="Times New Roman" w:eastAsia="Times New Roman" w:hAnsi="Times New Roman" w:cs="Times New Roman"/>
          <w:sz w:val="24"/>
          <w:szCs w:val="24"/>
        </w:rPr>
        <w:t xml:space="preserve">signed </w:t>
      </w:r>
      <w:r w:rsidR="00E740B9" w:rsidRPr="7447B88B">
        <w:rPr>
          <w:rFonts w:ascii="Times New Roman" w:eastAsia="Times New Roman" w:hAnsi="Times New Roman" w:cs="Times New Roman"/>
          <w:sz w:val="24"/>
          <w:szCs w:val="24"/>
        </w:rPr>
        <w:t>assistance award agreement</w:t>
      </w:r>
      <w:r w:rsidRPr="7447B88B">
        <w:rPr>
          <w:rFonts w:ascii="Times New Roman" w:eastAsia="Times New Roman" w:hAnsi="Times New Roman" w:cs="Times New Roman"/>
          <w:sz w:val="24"/>
          <w:szCs w:val="24"/>
        </w:rPr>
        <w:t xml:space="preserve"> is the sole authorizing document</w:t>
      </w:r>
      <w:r w:rsidR="00E740B9" w:rsidRPr="7447B88B">
        <w:rPr>
          <w:rFonts w:ascii="Times New Roman" w:eastAsia="Times New Roman" w:hAnsi="Times New Roman" w:cs="Times New Roman"/>
          <w:sz w:val="24"/>
          <w:szCs w:val="24"/>
        </w:rPr>
        <w:t xml:space="preserve"> and it will be provided </w:t>
      </w:r>
      <w:r w:rsidR="109FE7B2" w:rsidRPr="7447B88B">
        <w:rPr>
          <w:rFonts w:ascii="Times New Roman" w:eastAsia="Times New Roman" w:hAnsi="Times New Roman" w:cs="Times New Roman"/>
          <w:sz w:val="24"/>
          <w:szCs w:val="24"/>
        </w:rPr>
        <w:t xml:space="preserve">via email </w:t>
      </w:r>
      <w:r w:rsidR="00E740B9" w:rsidRPr="7447B88B">
        <w:rPr>
          <w:rFonts w:ascii="Times New Roman" w:eastAsia="Times New Roman" w:hAnsi="Times New Roman" w:cs="Times New Roman"/>
          <w:sz w:val="24"/>
          <w:szCs w:val="24"/>
        </w:rPr>
        <w:t>to the recipient</w:t>
      </w:r>
      <w:r w:rsidR="000358DF" w:rsidRPr="7447B88B">
        <w:rPr>
          <w:rFonts w:ascii="Times New Roman" w:eastAsia="Times New Roman" w:hAnsi="Times New Roman" w:cs="Times New Roman"/>
          <w:sz w:val="24"/>
          <w:szCs w:val="24"/>
        </w:rPr>
        <w:t>’s authorized signatory for review and signature</w:t>
      </w:r>
      <w:r w:rsidR="3A11EA5C" w:rsidRPr="7447B88B">
        <w:rPr>
          <w:rFonts w:ascii="Times New Roman" w:eastAsia="Times New Roman" w:hAnsi="Times New Roman" w:cs="Times New Roman"/>
          <w:sz w:val="24"/>
          <w:szCs w:val="24"/>
        </w:rPr>
        <w:t xml:space="preserve">.  </w:t>
      </w:r>
      <w:r w:rsidR="00E740B9" w:rsidRPr="7447B88B">
        <w:rPr>
          <w:rFonts w:ascii="Times New Roman" w:eastAsia="Times New Roman" w:hAnsi="Times New Roman" w:cs="Times New Roman"/>
          <w:sz w:val="24"/>
          <w:szCs w:val="24"/>
        </w:rPr>
        <w:t>The recipient may only start incurring program expenses beginning on the start date show on the award document signed by the Grants Officer.</w:t>
      </w:r>
      <w:r w:rsidRPr="7447B88B">
        <w:rPr>
          <w:rFonts w:ascii="Times New Roman" w:eastAsia="Times New Roman" w:hAnsi="Times New Roman" w:cs="Times New Roman"/>
          <w:sz w:val="24"/>
          <w:szCs w:val="24"/>
        </w:rPr>
        <w:t xml:space="preserve"> </w:t>
      </w:r>
    </w:p>
    <w:p w14:paraId="28C66989" w14:textId="77777777" w:rsidR="00E740B9" w:rsidRDefault="00E740B9" w:rsidP="25913535">
      <w:pPr>
        <w:spacing w:after="0" w:line="240" w:lineRule="auto"/>
        <w:rPr>
          <w:rFonts w:ascii="Times New Roman" w:eastAsia="Times New Roman" w:hAnsi="Times New Roman" w:cs="Times New Roman"/>
          <w:sz w:val="24"/>
          <w:szCs w:val="24"/>
        </w:rPr>
      </w:pPr>
    </w:p>
    <w:p w14:paraId="5ECB7A52" w14:textId="77777777" w:rsidR="00E740B9" w:rsidRDefault="00E740B9" w:rsidP="25913535">
      <w:pPr>
        <w:spacing w:after="0" w:line="240" w:lineRule="auto"/>
        <w:rPr>
          <w:rFonts w:ascii="Times New Roman" w:eastAsia="Times New Roman" w:hAnsi="Times New Roman" w:cs="Times New Roman"/>
          <w:sz w:val="24"/>
          <w:szCs w:val="24"/>
        </w:rPr>
      </w:pPr>
      <w:r w:rsidRPr="25913535">
        <w:rPr>
          <w:rFonts w:ascii="Times New Roman" w:eastAsia="Times New Roman" w:hAnsi="Times New Roman" w:cs="Times New Roman"/>
          <w:sz w:val="24"/>
          <w:szCs w:val="24"/>
        </w:rPr>
        <w:t>If a proposal is selected for funding, the Department of State has no obligation to provide any additional future funding. Renewal of an award to increase funding or extend the period of performance is as the discretion of the Department of State.</w:t>
      </w:r>
    </w:p>
    <w:p w14:paraId="3F20758E" w14:textId="77777777" w:rsidR="00E740B9" w:rsidRDefault="00E740B9" w:rsidP="25913535">
      <w:pPr>
        <w:spacing w:after="0" w:line="240" w:lineRule="auto"/>
        <w:rPr>
          <w:rFonts w:ascii="Times New Roman" w:eastAsia="Times New Roman" w:hAnsi="Times New Roman" w:cs="Times New Roman"/>
          <w:i/>
          <w:iCs/>
          <w:sz w:val="24"/>
          <w:szCs w:val="24"/>
        </w:rPr>
      </w:pPr>
    </w:p>
    <w:p w14:paraId="5B4A934A" w14:textId="77777777" w:rsidR="004C0109" w:rsidRPr="00D90839" w:rsidRDefault="002E7C7C" w:rsidP="25913535">
      <w:pPr>
        <w:spacing w:after="0" w:line="240" w:lineRule="auto"/>
        <w:rPr>
          <w:rFonts w:ascii="Times New Roman" w:eastAsia="Times New Roman" w:hAnsi="Times New Roman" w:cs="Times New Roman"/>
          <w:b/>
          <w:bCs/>
          <w:i/>
          <w:iCs/>
          <w:sz w:val="24"/>
          <w:szCs w:val="24"/>
        </w:rPr>
      </w:pPr>
      <w:r w:rsidRPr="25913535">
        <w:rPr>
          <w:rFonts w:ascii="Times New Roman" w:eastAsia="Times New Roman" w:hAnsi="Times New Roman" w:cs="Times New Roman"/>
          <w:b/>
          <w:bCs/>
          <w:i/>
          <w:iCs/>
          <w:sz w:val="24"/>
          <w:szCs w:val="24"/>
        </w:rPr>
        <w:t>F.</w:t>
      </w:r>
      <w:r w:rsidR="00816A9A" w:rsidRPr="25913535">
        <w:rPr>
          <w:rFonts w:ascii="Times New Roman" w:eastAsia="Times New Roman" w:hAnsi="Times New Roman" w:cs="Times New Roman"/>
          <w:b/>
          <w:bCs/>
          <w:i/>
          <w:iCs/>
          <w:sz w:val="24"/>
          <w:szCs w:val="24"/>
        </w:rPr>
        <w:t>2 Administrative and National Policy Requirements</w:t>
      </w:r>
    </w:p>
    <w:p w14:paraId="57015B64" w14:textId="77777777" w:rsidR="007B305A" w:rsidRDefault="007B305A" w:rsidP="25913535">
      <w:pPr>
        <w:spacing w:after="0" w:line="240" w:lineRule="auto"/>
        <w:rPr>
          <w:rFonts w:ascii="Times New Roman" w:eastAsia="Times New Roman" w:hAnsi="Times New Roman" w:cs="Times New Roman"/>
          <w:sz w:val="24"/>
          <w:szCs w:val="24"/>
        </w:rPr>
      </w:pPr>
    </w:p>
    <w:p w14:paraId="1C1F4C1E" w14:textId="77777777" w:rsidR="0095656B" w:rsidRPr="00731219" w:rsidRDefault="0095656B" w:rsidP="25913535">
      <w:pPr>
        <w:shd w:val="clear" w:color="auto" w:fill="FFFFFF" w:themeFill="background1"/>
        <w:spacing w:after="0" w:line="240" w:lineRule="auto"/>
        <w:textAlignment w:val="baseline"/>
        <w:rPr>
          <w:rFonts w:ascii="Times New Roman" w:eastAsia="Times New Roman" w:hAnsi="Times New Roman" w:cs="Times New Roman"/>
          <w:sz w:val="24"/>
          <w:szCs w:val="24"/>
        </w:rPr>
      </w:pPr>
      <w:r w:rsidRPr="25913535">
        <w:rPr>
          <w:rFonts w:ascii="Times New Roman" w:eastAsia="Times New Roman" w:hAnsi="Times New Roman" w:cs="Times New Roman"/>
          <w:sz w:val="24"/>
          <w:szCs w:val="24"/>
        </w:rPr>
        <w:t xml:space="preserve">Before submitting an application, applicants should review all the terms and conditions and required certifications which will apply to this award, to ensure that they will be able to comply.  </w:t>
      </w:r>
    </w:p>
    <w:p w14:paraId="77B7EA05" w14:textId="77777777" w:rsidR="0095656B" w:rsidRPr="00731219" w:rsidRDefault="0095656B" w:rsidP="25913535">
      <w:pPr>
        <w:shd w:val="clear" w:color="auto" w:fill="FFFFFF" w:themeFill="background1"/>
        <w:spacing w:after="0" w:line="240" w:lineRule="auto"/>
        <w:textAlignment w:val="baseline"/>
        <w:rPr>
          <w:rFonts w:ascii="Times New Roman" w:eastAsia="Times New Roman" w:hAnsi="Times New Roman" w:cs="Times New Roman"/>
          <w:sz w:val="24"/>
          <w:szCs w:val="24"/>
        </w:rPr>
      </w:pPr>
    </w:p>
    <w:p w14:paraId="6599BAD3" w14:textId="77777777" w:rsidR="0095656B" w:rsidRPr="00731219" w:rsidRDefault="0095656B" w:rsidP="25913535">
      <w:pPr>
        <w:shd w:val="clear" w:color="auto" w:fill="FFFFFF" w:themeFill="background1"/>
        <w:spacing w:after="0" w:line="240" w:lineRule="auto"/>
        <w:textAlignment w:val="baseline"/>
        <w:rPr>
          <w:rFonts w:ascii="Times New Roman" w:eastAsia="Times New Roman" w:hAnsi="Times New Roman" w:cs="Times New Roman"/>
          <w:sz w:val="24"/>
          <w:szCs w:val="24"/>
        </w:rPr>
      </w:pPr>
      <w:r w:rsidRPr="00731219">
        <w:rPr>
          <w:rFonts w:ascii="Times New Roman" w:eastAsia="Times New Roman" w:hAnsi="Times New Roman" w:cs="Times New Roman"/>
          <w:sz w:val="24"/>
          <w:szCs w:val="24"/>
        </w:rPr>
        <w:tab/>
      </w:r>
      <w:r w:rsidRPr="25913535">
        <w:rPr>
          <w:rFonts w:ascii="Times New Roman" w:eastAsia="Times New Roman" w:hAnsi="Times New Roman" w:cs="Times New Roman"/>
          <w:sz w:val="24"/>
          <w:szCs w:val="24"/>
        </w:rPr>
        <w:t>These include:</w:t>
      </w:r>
    </w:p>
    <w:p w14:paraId="55A117FA" w14:textId="77777777" w:rsidR="0095656B" w:rsidRPr="00731219" w:rsidRDefault="0095656B" w:rsidP="25913535">
      <w:pPr>
        <w:shd w:val="clear" w:color="auto" w:fill="FFFFFF" w:themeFill="background1"/>
        <w:spacing w:after="0" w:line="240" w:lineRule="auto"/>
        <w:textAlignment w:val="baseline"/>
        <w:rPr>
          <w:rFonts w:ascii="Times New Roman" w:eastAsia="Times New Roman" w:hAnsi="Times New Roman" w:cs="Times New Roman"/>
          <w:sz w:val="24"/>
          <w:szCs w:val="24"/>
          <w:u w:val="single"/>
        </w:rPr>
      </w:pPr>
    </w:p>
    <w:p w14:paraId="2021BE2B" w14:textId="77777777" w:rsidR="0095656B" w:rsidRPr="00731219" w:rsidRDefault="002E02CA" w:rsidP="25913535">
      <w:pPr>
        <w:pStyle w:val="ListParagraph"/>
        <w:numPr>
          <w:ilvl w:val="0"/>
          <w:numId w:val="9"/>
        </w:numPr>
        <w:shd w:val="clear" w:color="auto" w:fill="FFFFFF" w:themeFill="background1"/>
        <w:spacing w:after="240"/>
        <w:contextualSpacing w:val="0"/>
        <w:textAlignment w:val="baseline"/>
        <w:rPr>
          <w:rFonts w:ascii="Times New Roman" w:eastAsia="Times New Roman" w:hAnsi="Times New Roman" w:cs="Times New Roman"/>
          <w:color w:val="000000" w:themeColor="text1"/>
          <w:sz w:val="24"/>
          <w:szCs w:val="24"/>
          <w:u w:val="single"/>
        </w:rPr>
      </w:pPr>
      <w:hyperlink r:id="rId17">
        <w:r w:rsidR="0095656B" w:rsidRPr="25913535">
          <w:rPr>
            <w:rStyle w:val="Hyperlink"/>
            <w:rFonts w:ascii="Times New Roman" w:eastAsia="Times New Roman" w:hAnsi="Times New Roman" w:cs="Times New Roman"/>
            <w:color w:val="auto"/>
            <w:sz w:val="24"/>
            <w:szCs w:val="24"/>
          </w:rPr>
          <w:t>2 CFR 25 - UNIVERSAL IDENTIFIER AND SYSTEM FOR AWARD MANAGEMENT</w:t>
        </w:r>
      </w:hyperlink>
    </w:p>
    <w:p w14:paraId="4989441F" w14:textId="77777777" w:rsidR="0095656B" w:rsidRPr="00731219" w:rsidRDefault="002E02CA" w:rsidP="25913535">
      <w:pPr>
        <w:pStyle w:val="ListParagraph"/>
        <w:numPr>
          <w:ilvl w:val="0"/>
          <w:numId w:val="9"/>
        </w:numPr>
        <w:shd w:val="clear" w:color="auto" w:fill="FFFFFF" w:themeFill="background1"/>
        <w:spacing w:after="240"/>
        <w:contextualSpacing w:val="0"/>
        <w:textAlignment w:val="baseline"/>
        <w:rPr>
          <w:rFonts w:ascii="Times New Roman" w:eastAsia="Times New Roman" w:hAnsi="Times New Roman" w:cs="Times New Roman"/>
          <w:color w:val="000000" w:themeColor="text1"/>
          <w:sz w:val="24"/>
          <w:szCs w:val="24"/>
          <w:u w:val="single"/>
        </w:rPr>
      </w:pPr>
      <w:hyperlink r:id="rId18">
        <w:r w:rsidR="0095656B" w:rsidRPr="25913535">
          <w:rPr>
            <w:rStyle w:val="Hyperlink"/>
            <w:rFonts w:ascii="Times New Roman" w:eastAsia="Times New Roman" w:hAnsi="Times New Roman" w:cs="Times New Roman"/>
            <w:color w:val="auto"/>
            <w:sz w:val="24"/>
            <w:szCs w:val="24"/>
          </w:rPr>
          <w:t>2 CFR 170 - REPORTING SUBAWARD AND EXECUTIVE COMPENSATION INFORMATION</w:t>
        </w:r>
      </w:hyperlink>
    </w:p>
    <w:p w14:paraId="3207448F" w14:textId="77777777" w:rsidR="0095656B" w:rsidRPr="00731219" w:rsidRDefault="002E02CA" w:rsidP="25913535">
      <w:pPr>
        <w:pStyle w:val="ListParagraph"/>
        <w:numPr>
          <w:ilvl w:val="0"/>
          <w:numId w:val="9"/>
        </w:numPr>
        <w:shd w:val="clear" w:color="auto" w:fill="FFFFFF" w:themeFill="background1"/>
        <w:spacing w:after="240"/>
        <w:contextualSpacing w:val="0"/>
        <w:textAlignment w:val="baseline"/>
        <w:rPr>
          <w:rFonts w:ascii="Times New Roman" w:eastAsia="Times New Roman" w:hAnsi="Times New Roman" w:cs="Times New Roman"/>
          <w:color w:val="000000" w:themeColor="text1"/>
          <w:sz w:val="24"/>
          <w:szCs w:val="24"/>
          <w:u w:val="single"/>
        </w:rPr>
      </w:pPr>
      <w:hyperlink r:id="rId19">
        <w:r w:rsidR="0095656B" w:rsidRPr="25913535">
          <w:rPr>
            <w:rStyle w:val="Hyperlink"/>
            <w:rFonts w:ascii="Times New Roman" w:eastAsia="Times New Roman" w:hAnsi="Times New Roman" w:cs="Times New Roman"/>
            <w:color w:val="auto"/>
            <w:sz w:val="24"/>
            <w:szCs w:val="24"/>
          </w:rPr>
          <w:t>2 CFR 175 - AWARD TERM FOR TRAFFICKING IN PERSONS</w:t>
        </w:r>
      </w:hyperlink>
    </w:p>
    <w:p w14:paraId="5BDDFFFC" w14:textId="77777777" w:rsidR="0095656B" w:rsidRPr="00731219" w:rsidRDefault="002E02CA" w:rsidP="25913535">
      <w:pPr>
        <w:pStyle w:val="ListParagraph"/>
        <w:numPr>
          <w:ilvl w:val="0"/>
          <w:numId w:val="9"/>
        </w:numPr>
        <w:shd w:val="clear" w:color="auto" w:fill="FFFFFF" w:themeFill="background1"/>
        <w:spacing w:after="240"/>
        <w:contextualSpacing w:val="0"/>
        <w:textAlignment w:val="baseline"/>
        <w:rPr>
          <w:rFonts w:ascii="Times New Roman" w:eastAsia="Times New Roman" w:hAnsi="Times New Roman" w:cs="Times New Roman"/>
          <w:color w:val="000000" w:themeColor="text1"/>
          <w:sz w:val="24"/>
          <w:szCs w:val="24"/>
          <w:u w:val="single"/>
        </w:rPr>
      </w:pPr>
      <w:hyperlink r:id="rId20">
        <w:r w:rsidR="0095656B" w:rsidRPr="25913535">
          <w:rPr>
            <w:rStyle w:val="Hyperlink"/>
            <w:rFonts w:ascii="Times New Roman" w:eastAsia="Times New Roman" w:hAnsi="Times New Roman" w:cs="Times New Roman"/>
            <w:color w:val="auto"/>
            <w:sz w:val="24"/>
            <w:szCs w:val="24"/>
          </w:rPr>
          <w:t>2 CFR 182 - GOVERNMENTWIDE REQUIREMENTS FOR DRUG-FREE WORKPLACE (FINANCIAL ASSISTANCE)</w:t>
        </w:r>
      </w:hyperlink>
    </w:p>
    <w:p w14:paraId="6EB23ECF" w14:textId="77777777" w:rsidR="0095656B" w:rsidRPr="00731219" w:rsidRDefault="002E02CA" w:rsidP="25913535">
      <w:pPr>
        <w:pStyle w:val="ListParagraph"/>
        <w:numPr>
          <w:ilvl w:val="0"/>
          <w:numId w:val="9"/>
        </w:numPr>
        <w:shd w:val="clear" w:color="auto" w:fill="FFFFFF" w:themeFill="background1"/>
        <w:spacing w:after="240"/>
        <w:contextualSpacing w:val="0"/>
        <w:textAlignment w:val="baseline"/>
        <w:rPr>
          <w:rFonts w:ascii="Times New Roman" w:eastAsia="Times New Roman" w:hAnsi="Times New Roman" w:cs="Times New Roman"/>
          <w:color w:val="000000" w:themeColor="text1"/>
          <w:sz w:val="24"/>
          <w:szCs w:val="24"/>
          <w:u w:val="single"/>
        </w:rPr>
      </w:pPr>
      <w:hyperlink r:id="rId21">
        <w:r w:rsidR="0095656B" w:rsidRPr="25913535">
          <w:rPr>
            <w:rStyle w:val="Hyperlink"/>
            <w:rFonts w:ascii="Times New Roman" w:eastAsia="Times New Roman" w:hAnsi="Times New Roman" w:cs="Times New Roman"/>
            <w:color w:val="auto"/>
            <w:sz w:val="24"/>
            <w:szCs w:val="24"/>
          </w:rPr>
          <w:t>2 CFR 183 - NEVER CONTRACT WITH THE ENEMY</w:t>
        </w:r>
      </w:hyperlink>
    </w:p>
    <w:p w14:paraId="47208A5A" w14:textId="77777777" w:rsidR="0095656B" w:rsidRPr="00731219" w:rsidRDefault="002E02CA" w:rsidP="25913535">
      <w:pPr>
        <w:pStyle w:val="ListParagraph"/>
        <w:numPr>
          <w:ilvl w:val="0"/>
          <w:numId w:val="9"/>
        </w:numPr>
        <w:shd w:val="clear" w:color="auto" w:fill="FFFFFF" w:themeFill="background1"/>
        <w:spacing w:after="240"/>
        <w:contextualSpacing w:val="0"/>
        <w:textAlignment w:val="baseline"/>
        <w:rPr>
          <w:rFonts w:ascii="Times New Roman" w:eastAsia="Times New Roman" w:hAnsi="Times New Roman" w:cs="Times New Roman"/>
          <w:color w:val="000000" w:themeColor="text1"/>
          <w:sz w:val="24"/>
          <w:szCs w:val="24"/>
          <w:u w:val="single"/>
        </w:rPr>
      </w:pPr>
      <w:hyperlink r:id="rId22">
        <w:r w:rsidR="0095656B" w:rsidRPr="25913535">
          <w:rPr>
            <w:rStyle w:val="Hyperlink"/>
            <w:rFonts w:ascii="Times New Roman" w:eastAsia="Times New Roman" w:hAnsi="Times New Roman" w:cs="Times New Roman"/>
            <w:color w:val="auto"/>
            <w:sz w:val="24"/>
            <w:szCs w:val="24"/>
          </w:rPr>
          <w:t>2 CFR 600 – DEPARTMENT OF STATE REQUIREMENTS</w:t>
        </w:r>
      </w:hyperlink>
    </w:p>
    <w:p w14:paraId="466881FA" w14:textId="77777777" w:rsidR="0095656B" w:rsidRPr="00731219" w:rsidRDefault="002E02CA" w:rsidP="25913535">
      <w:pPr>
        <w:pStyle w:val="ListParagraph"/>
        <w:numPr>
          <w:ilvl w:val="0"/>
          <w:numId w:val="9"/>
        </w:numPr>
        <w:shd w:val="clear" w:color="auto" w:fill="FFFFFF" w:themeFill="background1"/>
        <w:spacing w:after="240"/>
        <w:contextualSpacing w:val="0"/>
        <w:textAlignment w:val="baseline"/>
        <w:rPr>
          <w:rFonts w:ascii="Times New Roman" w:eastAsia="Times New Roman" w:hAnsi="Times New Roman" w:cs="Times New Roman"/>
          <w:color w:val="000000" w:themeColor="text1"/>
          <w:sz w:val="24"/>
          <w:szCs w:val="24"/>
          <w:u w:val="single"/>
        </w:rPr>
      </w:pPr>
      <w:hyperlink r:id="rId23">
        <w:r w:rsidR="0095656B" w:rsidRPr="25913535">
          <w:rPr>
            <w:rStyle w:val="Hyperlink"/>
            <w:rFonts w:ascii="Times New Roman" w:eastAsia="Times New Roman" w:hAnsi="Times New Roman" w:cs="Times New Roman"/>
            <w:color w:val="auto"/>
            <w:sz w:val="24"/>
            <w:szCs w:val="24"/>
          </w:rPr>
          <w:t>U.S. DEPARTMENT OF STATE STANDARD TERMS AND CONDITIONS</w:t>
        </w:r>
      </w:hyperlink>
    </w:p>
    <w:p w14:paraId="324F2126" w14:textId="77777777" w:rsidR="0095656B" w:rsidRPr="00731219" w:rsidRDefault="0095656B" w:rsidP="25913535">
      <w:pPr>
        <w:spacing w:line="240" w:lineRule="atLeast"/>
        <w:rPr>
          <w:rFonts w:ascii="Times New Roman" w:hAnsi="Times New Roman" w:cs="Times New Roman"/>
          <w:sz w:val="24"/>
          <w:szCs w:val="24"/>
        </w:rPr>
      </w:pPr>
      <w:r w:rsidRPr="25913535">
        <w:rPr>
          <w:rFonts w:ascii="Times New Roman" w:hAnsi="Times New Roman" w:cs="Times New Roman"/>
          <w:sz w:val="24"/>
          <w:szCs w:val="24"/>
        </w:rPr>
        <w:t xml:space="preserve">In accordance with the Office of Management and Budget’s guidance located at 2 CFR part 200, all applicable Federal laws, and relevant Executive guidance, the Department of State will review and consider applications for funding, as applicable to specific programs, pursuant to this notice of funding opportunity in accordance with the following:  NOTE: </w:t>
      </w:r>
    </w:p>
    <w:p w14:paraId="20B773AB" w14:textId="77777777" w:rsidR="0095656B" w:rsidRPr="00B14D30" w:rsidRDefault="0095656B" w:rsidP="00EF3766">
      <w:pPr>
        <w:numPr>
          <w:ilvl w:val="0"/>
          <w:numId w:val="10"/>
        </w:numPr>
        <w:spacing w:after="0" w:line="240" w:lineRule="atLeast"/>
        <w:rPr>
          <w:rFonts w:ascii="Times New Roman" w:hAnsi="Times New Roman" w:cs="Times New Roman"/>
          <w:color w:val="000000"/>
          <w:sz w:val="24"/>
          <w:szCs w:val="24"/>
        </w:rPr>
      </w:pPr>
      <w:r w:rsidRPr="25913535">
        <w:rPr>
          <w:rFonts w:ascii="Times New Roman" w:hAnsi="Times New Roman" w:cs="Times New Roman"/>
          <w:sz w:val="24"/>
          <w:szCs w:val="24"/>
        </w:rPr>
        <w:t xml:space="preserve">President’s September 2, 2020 memorandum, entitled </w:t>
      </w:r>
      <w:r w:rsidRPr="25913535">
        <w:rPr>
          <w:rFonts w:ascii="Times New Roman" w:hAnsi="Times New Roman" w:cs="Times New Roman"/>
          <w:i/>
          <w:iCs/>
          <w:sz w:val="24"/>
          <w:szCs w:val="24"/>
        </w:rPr>
        <w:t>Memorandum on Reviewing Funding to State and Local Government Recipients of Federal Funds that Are Permitting Anarchy, Violence, and Destruction in American Cities</w:t>
      </w:r>
      <w:r w:rsidRPr="25913535">
        <w:rPr>
          <w:rFonts w:ascii="Times New Roman" w:hAnsi="Times New Roman" w:cs="Times New Roman"/>
          <w:sz w:val="24"/>
          <w:szCs w:val="24"/>
        </w:rPr>
        <w:t>;</w:t>
      </w:r>
    </w:p>
    <w:p w14:paraId="38DD17D3" w14:textId="77777777" w:rsidR="0095656B" w:rsidRPr="00731219" w:rsidRDefault="0095656B" w:rsidP="00EF3766">
      <w:pPr>
        <w:numPr>
          <w:ilvl w:val="0"/>
          <w:numId w:val="10"/>
        </w:numPr>
        <w:spacing w:after="0" w:line="240" w:lineRule="atLeast"/>
        <w:rPr>
          <w:rFonts w:ascii="Times New Roman" w:hAnsi="Times New Roman" w:cs="Times New Roman"/>
          <w:color w:val="000000"/>
          <w:sz w:val="24"/>
          <w:szCs w:val="24"/>
        </w:rPr>
      </w:pPr>
      <w:r w:rsidRPr="25913535">
        <w:rPr>
          <w:rFonts w:ascii="Times New Roman" w:hAnsi="Times New Roman" w:cs="Times New Roman"/>
          <w:i/>
          <w:iCs/>
          <w:sz w:val="24"/>
          <w:szCs w:val="24"/>
        </w:rPr>
        <w:t>Executive Order on Protecting American Monuments, Memorials, and Statues and Combating Recent Criminal Violence</w:t>
      </w:r>
      <w:r w:rsidRPr="25913535">
        <w:rPr>
          <w:rFonts w:ascii="Times New Roman" w:hAnsi="Times New Roman" w:cs="Times New Roman"/>
          <w:sz w:val="24"/>
          <w:szCs w:val="24"/>
        </w:rPr>
        <w:t xml:space="preserve"> (E.O. 13933); and</w:t>
      </w:r>
    </w:p>
    <w:p w14:paraId="14E7D60B" w14:textId="77777777" w:rsidR="0095656B" w:rsidRPr="00731219" w:rsidRDefault="002E02CA" w:rsidP="00EF3766">
      <w:pPr>
        <w:numPr>
          <w:ilvl w:val="0"/>
          <w:numId w:val="10"/>
        </w:numPr>
        <w:spacing w:after="0" w:line="240" w:lineRule="atLeast"/>
        <w:rPr>
          <w:rFonts w:ascii="Times New Roman" w:hAnsi="Times New Roman" w:cs="Times New Roman"/>
          <w:color w:val="000000"/>
          <w:sz w:val="24"/>
          <w:szCs w:val="24"/>
        </w:rPr>
      </w:pPr>
      <w:hyperlink r:id="rId24">
        <w:r w:rsidR="0095656B" w:rsidRPr="25913535">
          <w:rPr>
            <w:rStyle w:val="Hyperlink"/>
            <w:rFonts w:ascii="Times New Roman" w:hAnsi="Times New Roman" w:cs="Times New Roman"/>
            <w:color w:val="auto"/>
            <w:sz w:val="24"/>
            <w:szCs w:val="24"/>
          </w:rPr>
          <w:t>Guidance for Grants and Agreements in Title 2 of the Code of Federal Regulations</w:t>
        </w:r>
      </w:hyperlink>
      <w:r w:rsidR="0095656B" w:rsidRPr="25913535">
        <w:rPr>
          <w:rFonts w:ascii="Times New Roman" w:hAnsi="Times New Roman" w:cs="Times New Roman"/>
          <w:sz w:val="24"/>
          <w:szCs w:val="24"/>
        </w:rPr>
        <w:t xml:space="preserve"> (2 CFR), as updated in the Federal Register’s 85 FR 49506 on August 13, 2020, particularly on:</w:t>
      </w:r>
    </w:p>
    <w:p w14:paraId="1D0B160D" w14:textId="77777777" w:rsidR="0095656B" w:rsidRPr="00731219" w:rsidRDefault="0095656B" w:rsidP="00EF3766">
      <w:pPr>
        <w:numPr>
          <w:ilvl w:val="1"/>
          <w:numId w:val="10"/>
        </w:numPr>
        <w:spacing w:after="0" w:line="240" w:lineRule="atLeast"/>
        <w:rPr>
          <w:rFonts w:ascii="Times New Roman" w:hAnsi="Times New Roman" w:cs="Times New Roman"/>
          <w:color w:val="000000"/>
          <w:sz w:val="24"/>
          <w:szCs w:val="24"/>
        </w:rPr>
      </w:pPr>
      <w:r w:rsidRPr="25913535">
        <w:rPr>
          <w:rFonts w:ascii="Times New Roman" w:hAnsi="Times New Roman" w:cs="Times New Roman"/>
          <w:sz w:val="24"/>
          <w:szCs w:val="24"/>
        </w:rPr>
        <w:t>Selecting recipients most likely to be successful in delivering results based on the program objectives through an objective process of evaluating Federal award applications (2 CFR part 200.205),</w:t>
      </w:r>
    </w:p>
    <w:p w14:paraId="4D59B116" w14:textId="77777777" w:rsidR="0095656B" w:rsidRPr="00731219" w:rsidRDefault="0095656B" w:rsidP="00EF3766">
      <w:pPr>
        <w:numPr>
          <w:ilvl w:val="1"/>
          <w:numId w:val="10"/>
        </w:numPr>
        <w:spacing w:after="0" w:line="240" w:lineRule="atLeast"/>
        <w:rPr>
          <w:rFonts w:ascii="Times New Roman" w:hAnsi="Times New Roman" w:cs="Times New Roman"/>
          <w:color w:val="000000"/>
          <w:sz w:val="24"/>
          <w:szCs w:val="24"/>
        </w:rPr>
      </w:pPr>
      <w:r w:rsidRPr="25913535">
        <w:rPr>
          <w:rFonts w:ascii="Times New Roman" w:hAnsi="Times New Roman" w:cs="Times New Roman"/>
          <w:sz w:val="24"/>
          <w:szCs w:val="24"/>
        </w:rPr>
        <w:t>Prohibiting the purchase of certain telecommunication and video surveillance services or equipment in alignment with section 889 of the National Defense Authorization Act of 2019 (Pub. L. No. 115—232) (2 CFR part 200.216),</w:t>
      </w:r>
    </w:p>
    <w:p w14:paraId="04EB73F6" w14:textId="77777777" w:rsidR="0095656B" w:rsidRPr="00731219" w:rsidRDefault="0095656B" w:rsidP="00EF3766">
      <w:pPr>
        <w:numPr>
          <w:ilvl w:val="1"/>
          <w:numId w:val="10"/>
        </w:numPr>
        <w:spacing w:after="0" w:line="240" w:lineRule="atLeast"/>
        <w:rPr>
          <w:rFonts w:ascii="Times New Roman" w:hAnsi="Times New Roman" w:cs="Times New Roman"/>
          <w:color w:val="000000"/>
          <w:sz w:val="24"/>
          <w:szCs w:val="24"/>
        </w:rPr>
      </w:pPr>
      <w:r w:rsidRPr="25913535">
        <w:rPr>
          <w:rFonts w:ascii="Times New Roman" w:hAnsi="Times New Roman" w:cs="Times New Roman"/>
          <w:sz w:val="24"/>
          <w:szCs w:val="24"/>
        </w:rPr>
        <w:t xml:space="preserve">Promoting the freedom of speech and religious liberty in alignment with </w:t>
      </w:r>
      <w:r w:rsidRPr="25913535">
        <w:rPr>
          <w:rFonts w:ascii="Times New Roman" w:hAnsi="Times New Roman" w:cs="Times New Roman"/>
          <w:i/>
          <w:iCs/>
          <w:sz w:val="24"/>
          <w:szCs w:val="24"/>
        </w:rPr>
        <w:t xml:space="preserve">Promoting Free Speech and Religious Liberty </w:t>
      </w:r>
      <w:r w:rsidRPr="25913535">
        <w:rPr>
          <w:rFonts w:ascii="Times New Roman" w:hAnsi="Times New Roman" w:cs="Times New Roman"/>
          <w:sz w:val="24"/>
          <w:szCs w:val="24"/>
        </w:rPr>
        <w:t xml:space="preserve">(E.O. 13798) and </w:t>
      </w:r>
      <w:r w:rsidRPr="25913535">
        <w:rPr>
          <w:rFonts w:ascii="Times New Roman" w:hAnsi="Times New Roman" w:cs="Times New Roman"/>
          <w:i/>
          <w:iCs/>
          <w:sz w:val="24"/>
          <w:szCs w:val="24"/>
        </w:rPr>
        <w:t>Improving Free Inquiry, Transparency, and Accountability at Colleges and Universities</w:t>
      </w:r>
      <w:r w:rsidRPr="25913535">
        <w:rPr>
          <w:rFonts w:ascii="Times New Roman" w:hAnsi="Times New Roman" w:cs="Times New Roman"/>
          <w:sz w:val="24"/>
          <w:szCs w:val="24"/>
        </w:rPr>
        <w:t xml:space="preserve"> (E.O. 13864) (§§ 200.300, 200.303, 200.339, and 200.341), </w:t>
      </w:r>
    </w:p>
    <w:p w14:paraId="57CC451C" w14:textId="77777777" w:rsidR="0095656B" w:rsidRDefault="0095656B" w:rsidP="00EF3766">
      <w:pPr>
        <w:numPr>
          <w:ilvl w:val="1"/>
          <w:numId w:val="10"/>
        </w:numPr>
        <w:spacing w:after="0" w:line="240" w:lineRule="atLeast"/>
        <w:rPr>
          <w:rFonts w:ascii="Times New Roman" w:hAnsi="Times New Roman" w:cs="Times New Roman"/>
          <w:color w:val="000000"/>
          <w:sz w:val="24"/>
          <w:szCs w:val="24"/>
        </w:rPr>
      </w:pPr>
      <w:r w:rsidRPr="25913535">
        <w:rPr>
          <w:rFonts w:ascii="Times New Roman" w:hAnsi="Times New Roman" w:cs="Times New Roman"/>
          <w:sz w:val="24"/>
          <w:szCs w:val="24"/>
        </w:rPr>
        <w:t>Providing a preference, to the extent permitted by law, to maximize use of goods, products, and materials produced in the United States (2 CFR part 200.322), and</w:t>
      </w:r>
    </w:p>
    <w:p w14:paraId="52842B79" w14:textId="77777777" w:rsidR="0095656B" w:rsidRPr="00731219" w:rsidRDefault="0095656B" w:rsidP="00EF3766">
      <w:pPr>
        <w:numPr>
          <w:ilvl w:val="1"/>
          <w:numId w:val="10"/>
        </w:numPr>
        <w:spacing w:after="0" w:line="240" w:lineRule="atLeast"/>
        <w:rPr>
          <w:rFonts w:ascii="Times New Roman" w:hAnsi="Times New Roman" w:cs="Times New Roman"/>
          <w:color w:val="000000"/>
          <w:sz w:val="24"/>
          <w:szCs w:val="24"/>
        </w:rPr>
      </w:pPr>
      <w:r w:rsidRPr="25913535">
        <w:rPr>
          <w:rFonts w:ascii="Times New Roman" w:hAnsi="Times New Roman" w:cs="Times New Roman"/>
          <w:sz w:val="24"/>
          <w:szCs w:val="24"/>
        </w:rPr>
        <w:t>Terminating agreements in whole or in part to the greatest extent authorized by law, if an award no longer effectuates the program goals or agency priorities (2 CFR part 200.340).</w:t>
      </w:r>
    </w:p>
    <w:p w14:paraId="57399159" w14:textId="77777777" w:rsidR="0095656B" w:rsidRDefault="0095656B" w:rsidP="25913535">
      <w:pPr>
        <w:spacing w:after="0" w:line="240" w:lineRule="auto"/>
        <w:outlineLvl w:val="0"/>
        <w:rPr>
          <w:rFonts w:ascii="Times New Roman" w:hAnsi="Times New Roman"/>
          <w:sz w:val="24"/>
          <w:szCs w:val="24"/>
        </w:rPr>
      </w:pPr>
    </w:p>
    <w:p w14:paraId="6A7BAB8E" w14:textId="60F44841" w:rsidR="0095656B" w:rsidRDefault="0095656B" w:rsidP="25913535">
      <w:pPr>
        <w:spacing w:after="0" w:line="240" w:lineRule="auto"/>
        <w:outlineLvl w:val="0"/>
        <w:rPr>
          <w:rFonts w:ascii="Times New Roman" w:hAnsi="Times New Roman"/>
          <w:sz w:val="24"/>
          <w:szCs w:val="24"/>
        </w:rPr>
      </w:pPr>
      <w:r w:rsidRPr="7DF554AB">
        <w:rPr>
          <w:rFonts w:ascii="Times New Roman" w:hAnsi="Times New Roman"/>
          <w:sz w:val="24"/>
          <w:szCs w:val="24"/>
        </w:rPr>
        <w:t xml:space="preserve">Applicants should plan to coordinate with </w:t>
      </w:r>
      <w:r w:rsidR="36175EA8" w:rsidRPr="7DF554AB">
        <w:rPr>
          <w:rFonts w:ascii="Times New Roman" w:hAnsi="Times New Roman"/>
          <w:sz w:val="24"/>
          <w:szCs w:val="24"/>
        </w:rPr>
        <w:t>DOS</w:t>
      </w:r>
      <w:r w:rsidRPr="7DF554AB">
        <w:rPr>
          <w:rFonts w:ascii="Times New Roman" w:hAnsi="Times New Roman"/>
          <w:sz w:val="24"/>
          <w:szCs w:val="24"/>
        </w:rPr>
        <w:t xml:space="preserve"> throughout the course of the agreement to ensure assistance is provided only to eligible participants.  </w:t>
      </w:r>
    </w:p>
    <w:p w14:paraId="5050B0E1" w14:textId="45287713" w:rsidR="007B305A" w:rsidRPr="0056580B" w:rsidRDefault="00726B4B" w:rsidP="25913535">
      <w:pPr>
        <w:spacing w:after="0" w:line="240" w:lineRule="auto"/>
        <w:rPr>
          <w:rFonts w:ascii="Times New Roman" w:eastAsia="Times New Roman" w:hAnsi="Times New Roman" w:cs="Times New Roman"/>
          <w:sz w:val="24"/>
          <w:szCs w:val="24"/>
        </w:rPr>
      </w:pPr>
      <w:r w:rsidRPr="7DF554AB">
        <w:rPr>
          <w:rFonts w:ascii="Times New Roman" w:eastAsia="Times New Roman" w:hAnsi="Times New Roman" w:cs="Times New Roman"/>
          <w:sz w:val="24"/>
          <w:szCs w:val="24"/>
        </w:rPr>
        <w:t xml:space="preserve"> </w:t>
      </w:r>
    </w:p>
    <w:p w14:paraId="68598EBA" w14:textId="13E43029" w:rsidR="0B4C6254" w:rsidRDefault="0B4C6254" w:rsidP="7DF554AB">
      <w:pPr>
        <w:spacing w:after="0" w:line="240" w:lineRule="auto"/>
        <w:rPr>
          <w:rFonts w:ascii="Times New Roman" w:eastAsia="Times New Roman" w:hAnsi="Times New Roman" w:cs="Times New Roman"/>
          <w:b/>
          <w:bCs/>
          <w:i/>
          <w:iCs/>
          <w:sz w:val="24"/>
          <w:szCs w:val="24"/>
        </w:rPr>
      </w:pPr>
      <w:r w:rsidRPr="7DF554AB">
        <w:rPr>
          <w:rFonts w:ascii="Times New Roman" w:eastAsia="Times New Roman" w:hAnsi="Times New Roman" w:cs="Times New Roman"/>
          <w:b/>
          <w:bCs/>
          <w:i/>
          <w:iCs/>
          <w:sz w:val="24"/>
          <w:szCs w:val="24"/>
        </w:rPr>
        <w:t>F.3. Payment Method</w:t>
      </w:r>
    </w:p>
    <w:p w14:paraId="68D2D7B3" w14:textId="737F2B70" w:rsidR="7DF554AB" w:rsidRDefault="7DF554AB" w:rsidP="7DF554AB">
      <w:pPr>
        <w:spacing w:after="0" w:line="240" w:lineRule="auto"/>
        <w:rPr>
          <w:rFonts w:ascii="Times New Roman" w:eastAsia="Times New Roman" w:hAnsi="Times New Roman" w:cs="Times New Roman"/>
          <w:b/>
          <w:bCs/>
          <w:i/>
          <w:iCs/>
          <w:sz w:val="24"/>
          <w:szCs w:val="24"/>
        </w:rPr>
      </w:pPr>
    </w:p>
    <w:p w14:paraId="6D42EC53" w14:textId="271DF2DE" w:rsidR="7DF554AB" w:rsidRDefault="0B4C6254" w:rsidP="6E1A4FFD">
      <w:pPr>
        <w:spacing w:after="0" w:line="240" w:lineRule="auto"/>
        <w:rPr>
          <w:rFonts w:ascii="Times New Roman" w:eastAsia="Times New Roman" w:hAnsi="Times New Roman" w:cs="Times New Roman"/>
          <w:color w:val="FF0000"/>
          <w:sz w:val="24"/>
          <w:szCs w:val="24"/>
        </w:rPr>
      </w:pPr>
      <w:r w:rsidRPr="6E1A4FFD">
        <w:rPr>
          <w:rFonts w:ascii="Times New Roman" w:eastAsia="Times New Roman" w:hAnsi="Times New Roman" w:cs="Times New Roman"/>
          <w:sz w:val="24"/>
          <w:szCs w:val="24"/>
        </w:rPr>
        <w:t>Request for Payment will be submitted through a SF-270. Payments shall be disbursed via EFT upon receipt of a signed SF-270 form and required reporting.</w:t>
      </w:r>
    </w:p>
    <w:p w14:paraId="168E0A26" w14:textId="77777777" w:rsidR="00A95281" w:rsidRDefault="00A95281" w:rsidP="7DF554AB">
      <w:pPr>
        <w:spacing w:after="0" w:line="240" w:lineRule="auto"/>
        <w:rPr>
          <w:rFonts w:ascii="Times New Roman" w:eastAsia="Times New Roman" w:hAnsi="Times New Roman" w:cs="Times New Roman"/>
          <w:b/>
          <w:bCs/>
          <w:i/>
          <w:iCs/>
          <w:sz w:val="24"/>
          <w:szCs w:val="24"/>
        </w:rPr>
      </w:pPr>
    </w:p>
    <w:p w14:paraId="429E8FD0" w14:textId="08B4AE44" w:rsidR="004C0109" w:rsidRPr="00D90839" w:rsidRDefault="002E7C7C" w:rsidP="7DF554AB">
      <w:pPr>
        <w:spacing w:after="0" w:line="240" w:lineRule="auto"/>
        <w:rPr>
          <w:rFonts w:ascii="Times New Roman" w:eastAsia="Times New Roman" w:hAnsi="Times New Roman" w:cs="Times New Roman"/>
          <w:b/>
          <w:bCs/>
          <w:i/>
          <w:iCs/>
          <w:sz w:val="24"/>
          <w:szCs w:val="24"/>
        </w:rPr>
      </w:pPr>
      <w:r w:rsidRPr="7DF554AB">
        <w:rPr>
          <w:rFonts w:ascii="Times New Roman" w:eastAsia="Times New Roman" w:hAnsi="Times New Roman" w:cs="Times New Roman"/>
          <w:b/>
          <w:bCs/>
          <w:i/>
          <w:iCs/>
          <w:sz w:val="24"/>
          <w:szCs w:val="24"/>
        </w:rPr>
        <w:lastRenderedPageBreak/>
        <w:t>F.</w:t>
      </w:r>
      <w:r w:rsidR="3F29CB47" w:rsidRPr="7DF554AB">
        <w:rPr>
          <w:rFonts w:ascii="Times New Roman" w:eastAsia="Times New Roman" w:hAnsi="Times New Roman" w:cs="Times New Roman"/>
          <w:b/>
          <w:bCs/>
          <w:i/>
          <w:iCs/>
          <w:sz w:val="24"/>
          <w:szCs w:val="24"/>
        </w:rPr>
        <w:t>4</w:t>
      </w:r>
      <w:r w:rsidR="004C0109" w:rsidRPr="7DF554AB">
        <w:rPr>
          <w:rFonts w:ascii="Times New Roman" w:eastAsia="Times New Roman" w:hAnsi="Times New Roman" w:cs="Times New Roman"/>
          <w:b/>
          <w:bCs/>
          <w:i/>
          <w:iCs/>
          <w:sz w:val="24"/>
          <w:szCs w:val="24"/>
        </w:rPr>
        <w:t xml:space="preserve"> Reporting</w:t>
      </w:r>
    </w:p>
    <w:p w14:paraId="580003DD" w14:textId="77777777" w:rsidR="007B305A" w:rsidRDefault="007B305A" w:rsidP="25913535">
      <w:pPr>
        <w:spacing w:after="0" w:line="240" w:lineRule="auto"/>
        <w:rPr>
          <w:rFonts w:ascii="Times New Roman" w:eastAsia="Times New Roman" w:hAnsi="Times New Roman" w:cs="Times New Roman"/>
          <w:sz w:val="24"/>
          <w:szCs w:val="24"/>
        </w:rPr>
      </w:pPr>
    </w:p>
    <w:p w14:paraId="4E97B804" w14:textId="3F83C8C4" w:rsidR="0086190B" w:rsidRDefault="00523CD2" w:rsidP="7DF554AB">
      <w:pPr>
        <w:spacing w:after="0" w:line="240" w:lineRule="auto"/>
        <w:rPr>
          <w:rFonts w:ascii="Times New Roman" w:eastAsia="Times New Roman" w:hAnsi="Times New Roman" w:cs="Times New Roman"/>
          <w:sz w:val="24"/>
          <w:szCs w:val="24"/>
        </w:rPr>
      </w:pPr>
      <w:r w:rsidRPr="7DF554AB">
        <w:rPr>
          <w:rFonts w:ascii="Times New Roman" w:eastAsia="Times New Roman" w:hAnsi="Times New Roman" w:cs="Times New Roman"/>
          <w:sz w:val="24"/>
          <w:szCs w:val="24"/>
        </w:rPr>
        <w:t xml:space="preserve">Recipients will be required to complete </w:t>
      </w:r>
      <w:r w:rsidR="0086190B" w:rsidRPr="7DF554AB">
        <w:rPr>
          <w:rFonts w:ascii="Times New Roman" w:eastAsia="Times New Roman" w:hAnsi="Times New Roman" w:cs="Times New Roman"/>
          <w:sz w:val="24"/>
          <w:szCs w:val="24"/>
        </w:rPr>
        <w:t>regular financial reports and program progress reports</w:t>
      </w:r>
      <w:r w:rsidR="253B2C06" w:rsidRPr="7DF554AB">
        <w:rPr>
          <w:rFonts w:ascii="Times New Roman" w:eastAsia="Times New Roman" w:hAnsi="Times New Roman" w:cs="Times New Roman"/>
          <w:sz w:val="24"/>
          <w:szCs w:val="24"/>
        </w:rPr>
        <w:t xml:space="preserve">. </w:t>
      </w:r>
      <w:r w:rsidR="01B96F90" w:rsidRPr="7DF554AB">
        <w:rPr>
          <w:rFonts w:ascii="Times New Roman" w:eastAsia="Times New Roman" w:hAnsi="Times New Roman" w:cs="Times New Roman"/>
          <w:sz w:val="24"/>
          <w:szCs w:val="24"/>
        </w:rPr>
        <w:t xml:space="preserve"> </w:t>
      </w:r>
    </w:p>
    <w:p w14:paraId="06F56AED" w14:textId="2284D74B" w:rsidR="0086190B" w:rsidRDefault="0086190B" w:rsidP="7DF554AB">
      <w:pPr>
        <w:spacing w:after="0" w:line="240" w:lineRule="auto"/>
        <w:rPr>
          <w:rFonts w:ascii="Times New Roman" w:eastAsia="Times New Roman" w:hAnsi="Times New Roman" w:cs="Times New Roman"/>
          <w:sz w:val="24"/>
          <w:szCs w:val="24"/>
        </w:rPr>
      </w:pPr>
    </w:p>
    <w:p w14:paraId="13A1254E" w14:textId="10F196AA" w:rsidR="0086190B" w:rsidRDefault="006C7477" w:rsidP="25913535">
      <w:pPr>
        <w:spacing w:after="0" w:line="240" w:lineRule="auto"/>
        <w:rPr>
          <w:rFonts w:ascii="Times New Roman" w:eastAsia="Times New Roman" w:hAnsi="Times New Roman" w:cs="Times New Roman"/>
          <w:sz w:val="24"/>
          <w:szCs w:val="24"/>
        </w:rPr>
      </w:pPr>
      <w:r w:rsidRPr="7DF554AB">
        <w:rPr>
          <w:rFonts w:ascii="Times New Roman" w:eastAsia="Times New Roman" w:hAnsi="Times New Roman" w:cs="Times New Roman"/>
          <w:sz w:val="24"/>
          <w:szCs w:val="24"/>
        </w:rPr>
        <w:t>Please note that all substantiating documentation supporting reporting and data collected, including survey responses and contact information, must be maintained for a minimum of three years and provided to the Department of State upon request. All reports must be written in English</w:t>
      </w:r>
    </w:p>
    <w:p w14:paraId="2820EA05" w14:textId="77777777" w:rsidR="006C7477" w:rsidRDefault="006C7477" w:rsidP="25913535">
      <w:pPr>
        <w:spacing w:after="0" w:line="240" w:lineRule="auto"/>
        <w:rPr>
          <w:rFonts w:ascii="Times New Roman" w:eastAsia="Times New Roman" w:hAnsi="Times New Roman" w:cs="Times New Roman"/>
          <w:sz w:val="24"/>
          <w:szCs w:val="24"/>
        </w:rPr>
      </w:pPr>
    </w:p>
    <w:p w14:paraId="11BE7CA3" w14:textId="131A9418" w:rsidR="006C7477" w:rsidRDefault="006C7477" w:rsidP="7DF554AB">
      <w:pPr>
        <w:pStyle w:val="ListParagraph"/>
        <w:numPr>
          <w:ilvl w:val="0"/>
          <w:numId w:val="7"/>
        </w:numPr>
        <w:spacing w:after="0" w:line="240" w:lineRule="auto"/>
        <w:rPr>
          <w:rFonts w:ascii="Times New Roman" w:eastAsia="Times New Roman" w:hAnsi="Times New Roman" w:cs="Times New Roman"/>
          <w:color w:val="000000" w:themeColor="text1"/>
          <w:sz w:val="24"/>
          <w:szCs w:val="24"/>
        </w:rPr>
      </w:pPr>
      <w:r w:rsidRPr="7DF554AB">
        <w:rPr>
          <w:rFonts w:ascii="Times New Roman" w:eastAsia="Times New Roman" w:hAnsi="Times New Roman" w:cs="Times New Roman"/>
          <w:b/>
          <w:bCs/>
          <w:sz w:val="24"/>
          <w:szCs w:val="24"/>
        </w:rPr>
        <w:t>Financial Reports</w:t>
      </w:r>
      <w:r w:rsidRPr="7DF554AB">
        <w:rPr>
          <w:rFonts w:ascii="Times New Roman" w:eastAsia="Times New Roman" w:hAnsi="Times New Roman" w:cs="Times New Roman"/>
          <w:sz w:val="24"/>
          <w:szCs w:val="24"/>
        </w:rPr>
        <w:t xml:space="preserve">: The recipient </w:t>
      </w:r>
      <w:r w:rsidR="000E32F0" w:rsidRPr="7DF554AB">
        <w:rPr>
          <w:rFonts w:ascii="Times New Roman" w:eastAsia="Times New Roman" w:hAnsi="Times New Roman" w:cs="Times New Roman"/>
          <w:sz w:val="24"/>
          <w:szCs w:val="24"/>
        </w:rPr>
        <w:t>will be</w:t>
      </w:r>
      <w:r w:rsidRPr="7DF554AB">
        <w:rPr>
          <w:rFonts w:ascii="Times New Roman" w:eastAsia="Times New Roman" w:hAnsi="Times New Roman" w:cs="Times New Roman"/>
          <w:sz w:val="24"/>
          <w:szCs w:val="24"/>
        </w:rPr>
        <w:t xml:space="preserve"> required to submit quarterly financial reports through the project period. The Federal Financial Report (FFR SF-425) is the required form for the financial reports.</w:t>
      </w:r>
      <w:r w:rsidR="00ED24C7" w:rsidRPr="7DF554AB">
        <w:t xml:space="preserve"> </w:t>
      </w:r>
      <w:r w:rsidR="00216F3B" w:rsidRPr="7DF554AB">
        <w:rPr>
          <w:rFonts w:ascii="Times New Roman" w:eastAsia="Times New Roman" w:hAnsi="Times New Roman" w:cs="Times New Roman"/>
          <w:sz w:val="24"/>
          <w:szCs w:val="24"/>
        </w:rPr>
        <w:t xml:space="preserve">Financial reports are due </w:t>
      </w:r>
      <w:r w:rsidRPr="7DF554AB">
        <w:rPr>
          <w:rFonts w:ascii="Times New Roman" w:eastAsia="Times New Roman" w:hAnsi="Times New Roman" w:cs="Times New Roman"/>
          <w:sz w:val="24"/>
          <w:szCs w:val="24"/>
        </w:rPr>
        <w:t xml:space="preserve">30 </w:t>
      </w:r>
      <w:r w:rsidR="00690D1E" w:rsidRPr="7DF554AB">
        <w:rPr>
          <w:rFonts w:ascii="Times New Roman" w:eastAsia="Times New Roman" w:hAnsi="Times New Roman" w:cs="Times New Roman"/>
          <w:sz w:val="24"/>
          <w:szCs w:val="24"/>
        </w:rPr>
        <w:t xml:space="preserve">calendar </w:t>
      </w:r>
      <w:r w:rsidRPr="7DF554AB">
        <w:rPr>
          <w:rFonts w:ascii="Times New Roman" w:eastAsia="Times New Roman" w:hAnsi="Times New Roman" w:cs="Times New Roman"/>
          <w:sz w:val="24"/>
          <w:szCs w:val="24"/>
        </w:rPr>
        <w:t xml:space="preserve">days after the end of </w:t>
      </w:r>
      <w:r w:rsidR="00645A10" w:rsidRPr="7DF554AB">
        <w:rPr>
          <w:rFonts w:ascii="Times New Roman" w:eastAsia="Times New Roman" w:hAnsi="Times New Roman" w:cs="Times New Roman"/>
          <w:sz w:val="24"/>
          <w:szCs w:val="24"/>
        </w:rPr>
        <w:t>each</w:t>
      </w:r>
      <w:r w:rsidRPr="7DF554AB">
        <w:rPr>
          <w:rFonts w:ascii="Times New Roman" w:eastAsia="Times New Roman" w:hAnsi="Times New Roman" w:cs="Times New Roman"/>
          <w:sz w:val="24"/>
          <w:szCs w:val="24"/>
        </w:rPr>
        <w:t xml:space="preserve"> reporting period</w:t>
      </w:r>
      <w:r w:rsidR="18927B88" w:rsidRPr="7DF554AB">
        <w:rPr>
          <w:rFonts w:ascii="Times New Roman" w:eastAsia="Times New Roman" w:hAnsi="Times New Roman" w:cs="Times New Roman"/>
          <w:sz w:val="24"/>
          <w:szCs w:val="24"/>
        </w:rPr>
        <w:t xml:space="preserve"> and can be found on Grants.gov. </w:t>
      </w:r>
    </w:p>
    <w:p w14:paraId="358D4E2F" w14:textId="6323B5F2" w:rsidR="007D22BA" w:rsidRDefault="007D22BA" w:rsidP="25913535">
      <w:pPr>
        <w:spacing w:after="0" w:line="240" w:lineRule="auto"/>
        <w:rPr>
          <w:rFonts w:ascii="Times New Roman" w:eastAsia="Times New Roman" w:hAnsi="Times New Roman" w:cs="Times New Roman"/>
          <w:sz w:val="24"/>
          <w:szCs w:val="24"/>
        </w:rPr>
      </w:pPr>
    </w:p>
    <w:p w14:paraId="6C07EEEF" w14:textId="1067488B" w:rsidR="007D22BA" w:rsidRPr="007D22BA" w:rsidRDefault="007D22BA" w:rsidP="7DF554AB">
      <w:pPr>
        <w:spacing w:after="0" w:line="240" w:lineRule="auto"/>
        <w:ind w:left="720"/>
        <w:rPr>
          <w:rFonts w:ascii="Times New Roman" w:eastAsia="Times New Roman" w:hAnsi="Times New Roman" w:cs="Times New Roman"/>
          <w:sz w:val="24"/>
          <w:szCs w:val="24"/>
        </w:rPr>
      </w:pPr>
      <w:r w:rsidRPr="7DF554AB">
        <w:rPr>
          <w:rFonts w:ascii="Times New Roman" w:eastAsia="Times New Roman" w:hAnsi="Times New Roman" w:cs="Times New Roman"/>
          <w:b/>
          <w:bCs/>
          <w:sz w:val="24"/>
          <w:szCs w:val="24"/>
        </w:rPr>
        <w:t>Foreign Assistance Data Review:</w:t>
      </w:r>
      <w:r w:rsidRPr="7DF554AB">
        <w:rPr>
          <w:rFonts w:ascii="Times New Roman" w:eastAsia="Times New Roman" w:hAnsi="Times New Roman" w:cs="Times New Roman"/>
          <w:sz w:val="24"/>
          <w:szCs w:val="24"/>
        </w:rPr>
        <w:t xml:space="preserve"> As required by Congress, the Department of State must make progress in its efforts to improve tracking and reporting of foreign assistance data through the Foreign Assistance Data Review (FADR). The FADR requires tracking of foreign assistance activity data from budgeting, planning, and allocation through obligation and disbursement.  Successful applicants will be required to report and draw down federal funding based on the appropriate FADR Data Elements, indicated within their award documentation.  In cases of more than one FADR Data Element, typically program or sector and/or regions or country, the successful applicant will be required to maintain separate accounting records.</w:t>
      </w:r>
    </w:p>
    <w:p w14:paraId="53C0433E" w14:textId="77777777" w:rsidR="006C7477" w:rsidRDefault="006C7477" w:rsidP="25913535">
      <w:pPr>
        <w:pStyle w:val="ListParagraph"/>
        <w:spacing w:after="0" w:line="240" w:lineRule="auto"/>
        <w:rPr>
          <w:rFonts w:ascii="Times New Roman" w:eastAsia="Times New Roman" w:hAnsi="Times New Roman" w:cs="Times New Roman"/>
          <w:sz w:val="24"/>
          <w:szCs w:val="24"/>
        </w:rPr>
      </w:pPr>
    </w:p>
    <w:p w14:paraId="42D57222" w14:textId="3440D3B6" w:rsidR="001903D9" w:rsidRPr="00ED24C7" w:rsidRDefault="006C7477" w:rsidP="25913535">
      <w:pPr>
        <w:pStyle w:val="ListParagraph"/>
        <w:numPr>
          <w:ilvl w:val="0"/>
          <w:numId w:val="7"/>
        </w:numPr>
        <w:spacing w:after="0" w:line="240" w:lineRule="auto"/>
        <w:rPr>
          <w:rFonts w:ascii="Times New Roman" w:eastAsia="Times New Roman" w:hAnsi="Times New Roman" w:cs="Times New Roman"/>
          <w:color w:val="000000" w:themeColor="text1"/>
          <w:sz w:val="24"/>
          <w:szCs w:val="24"/>
        </w:rPr>
      </w:pPr>
      <w:r w:rsidRPr="7DF554AB">
        <w:rPr>
          <w:rFonts w:ascii="Times New Roman" w:eastAsia="Times New Roman" w:hAnsi="Times New Roman" w:cs="Times New Roman"/>
          <w:b/>
          <w:bCs/>
          <w:sz w:val="24"/>
          <w:szCs w:val="24"/>
        </w:rPr>
        <w:t>Progress Reports:</w:t>
      </w:r>
      <w:r w:rsidRPr="7DF554AB">
        <w:rPr>
          <w:rFonts w:ascii="Times New Roman" w:eastAsia="Times New Roman" w:hAnsi="Times New Roman" w:cs="Times New Roman"/>
          <w:sz w:val="24"/>
          <w:szCs w:val="24"/>
        </w:rPr>
        <w:t xml:space="preserve"> </w:t>
      </w:r>
      <w:r w:rsidR="001903D9" w:rsidRPr="7DF554AB">
        <w:rPr>
          <w:rFonts w:ascii="Times New Roman" w:eastAsia="Times New Roman" w:hAnsi="Times New Roman" w:cs="Times New Roman"/>
          <w:sz w:val="24"/>
          <w:szCs w:val="24"/>
        </w:rPr>
        <w:t xml:space="preserve">The recipient </w:t>
      </w:r>
      <w:r w:rsidR="000E32F0" w:rsidRPr="7DF554AB">
        <w:rPr>
          <w:rFonts w:ascii="Times New Roman" w:eastAsia="Times New Roman" w:hAnsi="Times New Roman" w:cs="Times New Roman"/>
          <w:sz w:val="24"/>
          <w:szCs w:val="24"/>
        </w:rPr>
        <w:t>will be</w:t>
      </w:r>
      <w:r w:rsidR="001903D9" w:rsidRPr="7DF554AB">
        <w:rPr>
          <w:rFonts w:ascii="Times New Roman" w:eastAsia="Times New Roman" w:hAnsi="Times New Roman" w:cs="Times New Roman"/>
          <w:sz w:val="24"/>
          <w:szCs w:val="24"/>
        </w:rPr>
        <w:t xml:space="preserve"> required to submit quarterly narrative progress reports</w:t>
      </w:r>
      <w:r w:rsidR="460D35B7" w:rsidRPr="7DF554AB">
        <w:rPr>
          <w:rFonts w:ascii="Times New Roman" w:eastAsia="Times New Roman" w:hAnsi="Times New Roman" w:cs="Times New Roman"/>
          <w:sz w:val="24"/>
          <w:szCs w:val="24"/>
        </w:rPr>
        <w:t xml:space="preserve">.  </w:t>
      </w:r>
      <w:r w:rsidR="001903D9" w:rsidRPr="7DF554AB">
        <w:rPr>
          <w:rFonts w:ascii="Times New Roman" w:eastAsia="Times New Roman" w:hAnsi="Times New Roman" w:cs="Times New Roman"/>
          <w:sz w:val="24"/>
          <w:szCs w:val="24"/>
        </w:rPr>
        <w:t xml:space="preserve">Progress reports are due 30 days after the end of the reporting period. Where relevant, progress reports should include the following information: </w:t>
      </w:r>
    </w:p>
    <w:p w14:paraId="23CF9B97" w14:textId="77777777" w:rsidR="001903D9" w:rsidRPr="009B194A" w:rsidRDefault="001903D9" w:rsidP="25913535">
      <w:pPr>
        <w:spacing w:after="0" w:line="240" w:lineRule="auto"/>
        <w:rPr>
          <w:rFonts w:ascii="Times New Roman" w:hAnsi="Times New Roman"/>
        </w:rPr>
      </w:pPr>
      <w:r w:rsidRPr="25913535">
        <w:rPr>
          <w:rFonts w:ascii="Times New Roman" w:hAnsi="Times New Roman"/>
        </w:rPr>
        <w:t xml:space="preserve">                                                                                                          </w:t>
      </w:r>
    </w:p>
    <w:p w14:paraId="6E90B2D7" w14:textId="77777777" w:rsidR="001903D9" w:rsidRPr="001903D9" w:rsidRDefault="001903D9" w:rsidP="25913535">
      <w:pPr>
        <w:pStyle w:val="ListParagraph"/>
        <w:numPr>
          <w:ilvl w:val="0"/>
          <w:numId w:val="17"/>
        </w:numPr>
        <w:spacing w:after="0" w:line="240" w:lineRule="auto"/>
        <w:ind w:left="1080"/>
        <w:rPr>
          <w:rFonts w:ascii="Times New Roman" w:hAnsi="Times New Roman"/>
          <w:color w:val="000000" w:themeColor="text1"/>
          <w:sz w:val="24"/>
          <w:szCs w:val="24"/>
        </w:rPr>
      </w:pPr>
      <w:r w:rsidRPr="25913535">
        <w:rPr>
          <w:rFonts w:ascii="Times New Roman" w:hAnsi="Times New Roman"/>
          <w:sz w:val="24"/>
          <w:szCs w:val="24"/>
        </w:rPr>
        <w:t>Significant activities of the period and how activities reflect progress toward achieving goals;</w:t>
      </w:r>
    </w:p>
    <w:p w14:paraId="4029CAC8" w14:textId="77777777" w:rsidR="001903D9" w:rsidRPr="001903D9" w:rsidRDefault="001903D9" w:rsidP="25913535">
      <w:pPr>
        <w:pStyle w:val="ListParagraph"/>
        <w:numPr>
          <w:ilvl w:val="0"/>
          <w:numId w:val="17"/>
        </w:numPr>
        <w:spacing w:after="0" w:line="240" w:lineRule="auto"/>
        <w:ind w:left="1080"/>
        <w:rPr>
          <w:rFonts w:ascii="Times New Roman" w:hAnsi="Times New Roman"/>
          <w:color w:val="000000" w:themeColor="text1"/>
          <w:sz w:val="24"/>
          <w:szCs w:val="24"/>
        </w:rPr>
      </w:pPr>
      <w:r w:rsidRPr="25913535">
        <w:rPr>
          <w:rFonts w:ascii="Times New Roman" w:hAnsi="Times New Roman"/>
          <w:sz w:val="24"/>
          <w:szCs w:val="24"/>
        </w:rPr>
        <w:t>Evaluation of progress on goals/objectives with quantitative and qualitative data, as appropriate;</w:t>
      </w:r>
    </w:p>
    <w:p w14:paraId="1E552B0F" w14:textId="77777777" w:rsidR="001903D9" w:rsidRPr="001903D9" w:rsidRDefault="001903D9" w:rsidP="25913535">
      <w:pPr>
        <w:pStyle w:val="ListParagraph"/>
        <w:numPr>
          <w:ilvl w:val="0"/>
          <w:numId w:val="17"/>
        </w:numPr>
        <w:spacing w:after="0" w:line="240" w:lineRule="auto"/>
        <w:ind w:left="1080"/>
        <w:rPr>
          <w:rFonts w:ascii="Times New Roman" w:hAnsi="Times New Roman"/>
          <w:color w:val="000000" w:themeColor="text1"/>
          <w:sz w:val="24"/>
          <w:szCs w:val="24"/>
        </w:rPr>
      </w:pPr>
      <w:r w:rsidRPr="25913535">
        <w:rPr>
          <w:rFonts w:ascii="Times New Roman" w:hAnsi="Times New Roman"/>
          <w:sz w:val="24"/>
          <w:szCs w:val="24"/>
        </w:rPr>
        <w:t>Any problems/challenges in implementing the project and a corrective action plan;</w:t>
      </w:r>
    </w:p>
    <w:p w14:paraId="44618E1B" w14:textId="77777777" w:rsidR="001903D9" w:rsidRPr="001903D9" w:rsidRDefault="001903D9" w:rsidP="25913535">
      <w:pPr>
        <w:pStyle w:val="ListParagraph"/>
        <w:numPr>
          <w:ilvl w:val="0"/>
          <w:numId w:val="17"/>
        </w:numPr>
        <w:spacing w:after="0" w:line="240" w:lineRule="auto"/>
        <w:ind w:left="1080"/>
        <w:rPr>
          <w:rFonts w:ascii="Times New Roman" w:hAnsi="Times New Roman"/>
          <w:color w:val="000000" w:themeColor="text1"/>
          <w:sz w:val="24"/>
          <w:szCs w:val="24"/>
        </w:rPr>
      </w:pPr>
      <w:r w:rsidRPr="25913535">
        <w:rPr>
          <w:rFonts w:ascii="Times New Roman" w:hAnsi="Times New Roman"/>
          <w:sz w:val="24"/>
          <w:szCs w:val="24"/>
        </w:rPr>
        <w:t>Evaluation of accomplishments with quantifiable information on goals and objectives to date as available, including reporting on agreed-upon indicators;</w:t>
      </w:r>
    </w:p>
    <w:p w14:paraId="6D95695D" w14:textId="77777777" w:rsidR="001903D9" w:rsidRPr="001903D9" w:rsidRDefault="001903D9" w:rsidP="25913535">
      <w:pPr>
        <w:pStyle w:val="ListParagraph"/>
        <w:numPr>
          <w:ilvl w:val="0"/>
          <w:numId w:val="17"/>
        </w:numPr>
        <w:spacing w:after="0" w:line="240" w:lineRule="auto"/>
        <w:ind w:left="1080"/>
        <w:rPr>
          <w:rFonts w:ascii="Times New Roman" w:hAnsi="Times New Roman"/>
          <w:color w:val="000000" w:themeColor="text1"/>
          <w:sz w:val="24"/>
          <w:szCs w:val="24"/>
        </w:rPr>
      </w:pPr>
      <w:r w:rsidRPr="25913535">
        <w:rPr>
          <w:rFonts w:ascii="Times New Roman" w:hAnsi="Times New Roman"/>
          <w:sz w:val="24"/>
          <w:szCs w:val="24"/>
        </w:rPr>
        <w:t>An update on expenditures during the reporting period; and</w:t>
      </w:r>
    </w:p>
    <w:p w14:paraId="17F80089" w14:textId="77777777" w:rsidR="001903D9" w:rsidRPr="001903D9" w:rsidRDefault="001903D9" w:rsidP="25913535">
      <w:pPr>
        <w:pStyle w:val="ListParagraph"/>
        <w:numPr>
          <w:ilvl w:val="0"/>
          <w:numId w:val="17"/>
        </w:numPr>
        <w:spacing w:after="0" w:line="240" w:lineRule="auto"/>
        <w:ind w:left="1080"/>
        <w:rPr>
          <w:rFonts w:ascii="Times New Roman" w:hAnsi="Times New Roman"/>
          <w:color w:val="000000" w:themeColor="text1"/>
          <w:sz w:val="24"/>
          <w:szCs w:val="24"/>
        </w:rPr>
      </w:pPr>
      <w:r w:rsidRPr="25913535">
        <w:rPr>
          <w:rFonts w:ascii="Times New Roman" w:hAnsi="Times New Roman"/>
          <w:sz w:val="24"/>
          <w:szCs w:val="24"/>
        </w:rPr>
        <w:t>Supporting documentation or products related to project activities (such as surveys, travel, etc.).</w:t>
      </w:r>
    </w:p>
    <w:p w14:paraId="2039430A" w14:textId="77777777" w:rsidR="001903D9" w:rsidRPr="001903D9" w:rsidRDefault="001903D9" w:rsidP="25913535">
      <w:pPr>
        <w:pStyle w:val="ListParagraph"/>
        <w:numPr>
          <w:ilvl w:val="0"/>
          <w:numId w:val="17"/>
        </w:numPr>
        <w:spacing w:after="0" w:line="240" w:lineRule="auto"/>
        <w:ind w:left="1080"/>
        <w:rPr>
          <w:rFonts w:ascii="Times New Roman" w:hAnsi="Times New Roman"/>
          <w:color w:val="000000" w:themeColor="text1"/>
          <w:sz w:val="24"/>
          <w:szCs w:val="24"/>
        </w:rPr>
      </w:pPr>
      <w:r w:rsidRPr="25913535">
        <w:rPr>
          <w:rFonts w:ascii="Times New Roman" w:hAnsi="Times New Roman"/>
          <w:sz w:val="24"/>
          <w:szCs w:val="24"/>
        </w:rPr>
        <w:t>Performance indicator results and supporting documentation</w:t>
      </w:r>
    </w:p>
    <w:p w14:paraId="4FCDA41C" w14:textId="77777777" w:rsidR="001903D9" w:rsidRPr="001903D9" w:rsidRDefault="001903D9" w:rsidP="25913535">
      <w:pPr>
        <w:pStyle w:val="ListParagraph"/>
        <w:numPr>
          <w:ilvl w:val="0"/>
          <w:numId w:val="17"/>
        </w:numPr>
        <w:spacing w:after="0" w:line="240" w:lineRule="auto"/>
        <w:ind w:left="1080"/>
        <w:rPr>
          <w:rFonts w:ascii="Times New Roman" w:hAnsi="Times New Roman"/>
          <w:color w:val="000000" w:themeColor="text1"/>
          <w:sz w:val="24"/>
          <w:szCs w:val="24"/>
        </w:rPr>
      </w:pPr>
      <w:r w:rsidRPr="25913535">
        <w:rPr>
          <w:rFonts w:ascii="Times New Roman" w:hAnsi="Times New Roman"/>
          <w:sz w:val="24"/>
          <w:szCs w:val="24"/>
        </w:rPr>
        <w:t>Project Spotlight highlighting a significant area of progress under the agreement as well as photos of implementation</w:t>
      </w:r>
    </w:p>
    <w:p w14:paraId="1F1D98F8" w14:textId="77777777" w:rsidR="001903D9" w:rsidRPr="009B194A" w:rsidRDefault="001903D9" w:rsidP="25913535">
      <w:pPr>
        <w:spacing w:after="0" w:line="240" w:lineRule="auto"/>
        <w:ind w:left="720"/>
        <w:rPr>
          <w:rFonts w:ascii="Times New Roman" w:hAnsi="Times New Roman"/>
        </w:rPr>
      </w:pPr>
    </w:p>
    <w:p w14:paraId="294EC509" w14:textId="006E776D" w:rsidR="001903D9" w:rsidRPr="00EF3766" w:rsidRDefault="001903D9" w:rsidP="25913535">
      <w:pPr>
        <w:pStyle w:val="ListParagraph"/>
        <w:spacing w:after="0" w:line="240" w:lineRule="auto"/>
        <w:rPr>
          <w:rFonts w:ascii="Times New Roman" w:eastAsia="Times New Roman" w:hAnsi="Times New Roman" w:cs="Times New Roman"/>
          <w:sz w:val="28"/>
          <w:szCs w:val="28"/>
        </w:rPr>
      </w:pPr>
      <w:r w:rsidRPr="25913535">
        <w:rPr>
          <w:rFonts w:ascii="Times New Roman" w:hAnsi="Times New Roman"/>
          <w:sz w:val="24"/>
          <w:szCs w:val="24"/>
        </w:rPr>
        <w:t>Quarterly</w:t>
      </w:r>
      <w:r w:rsidR="00EF3766" w:rsidRPr="25913535">
        <w:rPr>
          <w:rFonts w:ascii="Times New Roman" w:hAnsi="Times New Roman"/>
          <w:sz w:val="24"/>
          <w:szCs w:val="24"/>
        </w:rPr>
        <w:t xml:space="preserve"> </w:t>
      </w:r>
      <w:r w:rsidRPr="25913535">
        <w:rPr>
          <w:rFonts w:ascii="Times New Roman" w:hAnsi="Times New Roman"/>
          <w:sz w:val="24"/>
          <w:szCs w:val="24"/>
        </w:rPr>
        <w:t>progress reports should also reflect the awardee’s continued focus on measuring the project’s impact on the overarching goals or problems the project set out to address.  An assessment of the overall project impact, as appropriate, should be included in each quarterly project report.</w:t>
      </w:r>
    </w:p>
    <w:p w14:paraId="245A70EF" w14:textId="77777777" w:rsidR="006C7477" w:rsidRPr="006C7477" w:rsidRDefault="006C7477" w:rsidP="25913535">
      <w:pPr>
        <w:spacing w:after="0" w:line="240" w:lineRule="auto"/>
        <w:rPr>
          <w:rFonts w:ascii="Times New Roman" w:eastAsia="Times New Roman" w:hAnsi="Times New Roman" w:cs="Times New Roman"/>
          <w:sz w:val="24"/>
          <w:szCs w:val="24"/>
        </w:rPr>
      </w:pPr>
    </w:p>
    <w:p w14:paraId="71581D71" w14:textId="5A170FEC" w:rsidR="006C7477" w:rsidRDefault="006C7477" w:rsidP="7DF554AB">
      <w:pPr>
        <w:pStyle w:val="ListParagraph"/>
        <w:numPr>
          <w:ilvl w:val="0"/>
          <w:numId w:val="7"/>
        </w:numPr>
        <w:spacing w:after="0" w:line="240" w:lineRule="auto"/>
        <w:rPr>
          <w:rFonts w:ascii="Times New Roman" w:eastAsia="Times New Roman" w:hAnsi="Times New Roman" w:cs="Times New Roman"/>
          <w:color w:val="000000" w:themeColor="text1"/>
          <w:sz w:val="24"/>
          <w:szCs w:val="24"/>
        </w:rPr>
      </w:pPr>
      <w:r w:rsidRPr="7DF554AB">
        <w:rPr>
          <w:rFonts w:ascii="Times New Roman" w:eastAsia="Times New Roman" w:hAnsi="Times New Roman" w:cs="Times New Roman"/>
          <w:b/>
          <w:bCs/>
          <w:sz w:val="24"/>
          <w:szCs w:val="24"/>
        </w:rPr>
        <w:t>Final Report:</w:t>
      </w:r>
      <w:r w:rsidR="004652CD" w:rsidRPr="7DF554AB">
        <w:rPr>
          <w:rFonts w:ascii="Times New Roman" w:eastAsia="Times New Roman" w:hAnsi="Times New Roman" w:cs="Times New Roman"/>
          <w:sz w:val="24"/>
          <w:szCs w:val="24"/>
        </w:rPr>
        <w:t xml:space="preserve"> </w:t>
      </w:r>
      <w:r w:rsidR="004C0109" w:rsidRPr="7DF554AB">
        <w:rPr>
          <w:rFonts w:ascii="Times New Roman" w:eastAsia="Times New Roman" w:hAnsi="Times New Roman" w:cs="Times New Roman"/>
          <w:sz w:val="24"/>
          <w:szCs w:val="24"/>
        </w:rPr>
        <w:t xml:space="preserve">A final narrative </w:t>
      </w:r>
      <w:r w:rsidR="00B165C3" w:rsidRPr="7DF554AB">
        <w:rPr>
          <w:rFonts w:ascii="Times New Roman" w:eastAsia="Times New Roman" w:hAnsi="Times New Roman" w:cs="Times New Roman"/>
          <w:sz w:val="24"/>
          <w:szCs w:val="24"/>
        </w:rPr>
        <w:t xml:space="preserve">report </w:t>
      </w:r>
      <w:r w:rsidR="004C0109" w:rsidRPr="7DF554AB">
        <w:rPr>
          <w:rFonts w:ascii="Times New Roman" w:eastAsia="Times New Roman" w:hAnsi="Times New Roman" w:cs="Times New Roman"/>
          <w:sz w:val="24"/>
          <w:szCs w:val="24"/>
        </w:rPr>
        <w:t xml:space="preserve">and financial report </w:t>
      </w:r>
      <w:r w:rsidR="004652CD" w:rsidRPr="7DF554AB">
        <w:rPr>
          <w:rFonts w:ascii="Times New Roman" w:eastAsia="Times New Roman" w:hAnsi="Times New Roman" w:cs="Times New Roman"/>
          <w:sz w:val="24"/>
          <w:szCs w:val="24"/>
        </w:rPr>
        <w:t>will be</w:t>
      </w:r>
      <w:r w:rsidR="00B165C3" w:rsidRPr="7DF554AB">
        <w:rPr>
          <w:rFonts w:ascii="Times New Roman" w:eastAsia="Times New Roman" w:hAnsi="Times New Roman" w:cs="Times New Roman"/>
          <w:sz w:val="24"/>
          <w:szCs w:val="24"/>
        </w:rPr>
        <w:t xml:space="preserve"> required </w:t>
      </w:r>
      <w:r w:rsidR="00690D1E" w:rsidRPr="7DF554AB">
        <w:rPr>
          <w:rFonts w:ascii="Times New Roman" w:eastAsia="Times New Roman" w:hAnsi="Times New Roman" w:cs="Times New Roman"/>
          <w:sz w:val="24"/>
          <w:szCs w:val="24"/>
        </w:rPr>
        <w:t xml:space="preserve">within 120 </w:t>
      </w:r>
      <w:r w:rsidR="004C0109" w:rsidRPr="7DF554AB">
        <w:rPr>
          <w:rFonts w:ascii="Times New Roman" w:eastAsia="Times New Roman" w:hAnsi="Times New Roman" w:cs="Times New Roman"/>
          <w:sz w:val="24"/>
          <w:szCs w:val="24"/>
        </w:rPr>
        <w:t xml:space="preserve">days after the </w:t>
      </w:r>
      <w:r w:rsidR="004652CD" w:rsidRPr="7DF554AB">
        <w:rPr>
          <w:rFonts w:ascii="Times New Roman" w:eastAsia="Times New Roman" w:hAnsi="Times New Roman" w:cs="Times New Roman"/>
          <w:sz w:val="24"/>
          <w:szCs w:val="24"/>
        </w:rPr>
        <w:t>completion</w:t>
      </w:r>
      <w:r w:rsidR="004C0109" w:rsidRPr="7DF554AB">
        <w:rPr>
          <w:rFonts w:ascii="Times New Roman" w:eastAsia="Times New Roman" w:hAnsi="Times New Roman" w:cs="Times New Roman"/>
          <w:sz w:val="24"/>
          <w:szCs w:val="24"/>
        </w:rPr>
        <w:t xml:space="preserve"> of the award.</w:t>
      </w:r>
      <w:r w:rsidR="004652CD" w:rsidRPr="7DF554AB">
        <w:rPr>
          <w:rFonts w:ascii="Times New Roman" w:eastAsia="Times New Roman" w:hAnsi="Times New Roman" w:cs="Times New Roman"/>
          <w:sz w:val="24"/>
          <w:szCs w:val="24"/>
        </w:rPr>
        <w:t xml:space="preserve"> The final narrative should include an in-depth impact assessment and/or project evaluation.</w:t>
      </w:r>
      <w:r w:rsidR="00EF3766" w:rsidRPr="7DF554AB">
        <w:rPr>
          <w:rFonts w:ascii="Times New Roman" w:eastAsia="Times New Roman" w:hAnsi="Times New Roman" w:cs="Times New Roman"/>
          <w:sz w:val="24"/>
          <w:szCs w:val="24"/>
        </w:rPr>
        <w:t xml:space="preserve"> More guidance may be provided prior to the award end date.</w:t>
      </w:r>
    </w:p>
    <w:p w14:paraId="30FAAC6D" w14:textId="27BFD843" w:rsidR="7DF554AB" w:rsidRDefault="7DF554AB" w:rsidP="7DF554AB">
      <w:pPr>
        <w:spacing w:after="0" w:line="240" w:lineRule="auto"/>
        <w:rPr>
          <w:rFonts w:ascii="Times New Roman" w:eastAsia="Times New Roman" w:hAnsi="Times New Roman" w:cs="Times New Roman"/>
          <w:sz w:val="24"/>
          <w:szCs w:val="24"/>
        </w:rPr>
      </w:pPr>
    </w:p>
    <w:p w14:paraId="0487DB45" w14:textId="36C5FA4A" w:rsidR="3E731F30" w:rsidRDefault="3E731F30" w:rsidP="7DF554AB">
      <w:r w:rsidRPr="7DF554AB">
        <w:rPr>
          <w:rFonts w:ascii="Times New Roman" w:eastAsia="Times New Roman" w:hAnsi="Times New Roman" w:cs="Times New Roman"/>
          <w:sz w:val="24"/>
          <w:szCs w:val="24"/>
        </w:rPr>
        <w:t xml:space="preserve">Applicants should be aware of the post award reporting requirements reflected in </w:t>
      </w:r>
      <w:hyperlink r:id="rId25" w:anchor="ap2.1.200_1521.xii">
        <w:r w:rsidRPr="7DF554AB">
          <w:rPr>
            <w:rStyle w:val="Hyperlink"/>
            <w:rFonts w:ascii="Times New Roman" w:eastAsia="Times New Roman" w:hAnsi="Times New Roman" w:cs="Times New Roman"/>
            <w:sz w:val="24"/>
            <w:szCs w:val="24"/>
          </w:rPr>
          <w:t>2 CFR 200 Appendix XII—Award Term and Condition for Recipient Integrity and Performance Matters</w:t>
        </w:r>
      </w:hyperlink>
      <w:r w:rsidRPr="7DF554AB">
        <w:rPr>
          <w:rFonts w:ascii="Times New Roman" w:eastAsia="Times New Roman" w:hAnsi="Times New Roman" w:cs="Times New Roman"/>
          <w:sz w:val="24"/>
          <w:szCs w:val="24"/>
        </w:rPr>
        <w:t>.</w:t>
      </w:r>
    </w:p>
    <w:p w14:paraId="2A5D0306" w14:textId="77777777" w:rsidR="00E236CE" w:rsidRPr="004C0109" w:rsidRDefault="00E236CE" w:rsidP="25913535">
      <w:pPr>
        <w:keepNext/>
        <w:keepLines/>
        <w:suppressAutoHyphens/>
        <w:spacing w:after="0" w:line="240" w:lineRule="auto"/>
        <w:rPr>
          <w:rFonts w:ascii="Times New Roman" w:eastAsia="Times New Roman" w:hAnsi="Times New Roman" w:cs="Times New Roman"/>
          <w:sz w:val="24"/>
          <w:szCs w:val="24"/>
        </w:rPr>
      </w:pPr>
      <w:r w:rsidRPr="25913535">
        <w:rPr>
          <w:rFonts w:ascii="Times New Roman" w:eastAsia="Times New Roman" w:hAnsi="Times New Roman" w:cs="Times New Roman"/>
          <w:sz w:val="24"/>
          <w:szCs w:val="24"/>
        </w:rPr>
        <w:t xml:space="preserve">Please note: </w:t>
      </w:r>
      <w:r w:rsidR="00824F5B" w:rsidRPr="25913535">
        <w:rPr>
          <w:rFonts w:ascii="Times New Roman" w:eastAsia="Times New Roman" w:hAnsi="Times New Roman" w:cs="Times New Roman"/>
          <w:sz w:val="24"/>
          <w:szCs w:val="24"/>
        </w:rPr>
        <w:t>d</w:t>
      </w:r>
      <w:r w:rsidRPr="25913535">
        <w:rPr>
          <w:rFonts w:ascii="Times New Roman" w:eastAsia="Times New Roman" w:hAnsi="Times New Roman" w:cs="Times New Roman"/>
          <w:sz w:val="24"/>
          <w:szCs w:val="24"/>
        </w:rPr>
        <w:t xml:space="preserve">elays in reporting may result in delays of payment approvals </w:t>
      </w:r>
      <w:r w:rsidR="00824F5B" w:rsidRPr="25913535">
        <w:rPr>
          <w:rFonts w:ascii="Times New Roman" w:eastAsia="Times New Roman" w:hAnsi="Times New Roman" w:cs="Times New Roman"/>
          <w:sz w:val="24"/>
          <w:szCs w:val="24"/>
        </w:rPr>
        <w:t>and failure to provide required reports may jeopardize the recipients’ ability to receive future U.S. government funds.</w:t>
      </w:r>
    </w:p>
    <w:p w14:paraId="4D49B48D" w14:textId="77777777" w:rsidR="00E236CE" w:rsidRDefault="00E236CE" w:rsidP="25913535">
      <w:pPr>
        <w:keepNext/>
        <w:keepLines/>
        <w:suppressAutoHyphens/>
        <w:spacing w:after="0" w:line="240" w:lineRule="auto"/>
        <w:rPr>
          <w:rFonts w:ascii="Times New Roman" w:eastAsia="Times New Roman" w:hAnsi="Times New Roman" w:cs="Times New Roman"/>
          <w:sz w:val="24"/>
          <w:szCs w:val="24"/>
        </w:rPr>
      </w:pPr>
    </w:p>
    <w:p w14:paraId="1FA067FB" w14:textId="7B725417" w:rsidR="004C0109" w:rsidRPr="0056580B" w:rsidRDefault="6B69A73D" w:rsidP="25913535">
      <w:pPr>
        <w:keepNext/>
        <w:keepLines/>
        <w:suppressAutoHyphens/>
        <w:spacing w:after="0" w:line="240" w:lineRule="auto"/>
        <w:rPr>
          <w:rFonts w:ascii="Times New Roman" w:eastAsia="Times New Roman" w:hAnsi="Times New Roman" w:cs="Times New Roman"/>
          <w:sz w:val="24"/>
          <w:szCs w:val="24"/>
        </w:rPr>
      </w:pPr>
      <w:r w:rsidRPr="7DF554AB">
        <w:rPr>
          <w:rFonts w:ascii="Times New Roman" w:eastAsia="Times New Roman" w:hAnsi="Times New Roman" w:cs="Times New Roman"/>
          <w:sz w:val="24"/>
          <w:szCs w:val="24"/>
        </w:rPr>
        <w:t xml:space="preserve">DOS </w:t>
      </w:r>
      <w:r w:rsidR="004C0109" w:rsidRPr="7DF554AB">
        <w:rPr>
          <w:rFonts w:ascii="Times New Roman" w:eastAsia="Times New Roman" w:hAnsi="Times New Roman" w:cs="Times New Roman"/>
          <w:sz w:val="24"/>
          <w:szCs w:val="24"/>
        </w:rPr>
        <w:t xml:space="preserve">reserves the right to request any additional </w:t>
      </w:r>
      <w:r w:rsidR="00D90839" w:rsidRPr="7DF554AB">
        <w:rPr>
          <w:rFonts w:ascii="Times New Roman" w:eastAsia="Times New Roman" w:hAnsi="Times New Roman" w:cs="Times New Roman"/>
          <w:sz w:val="24"/>
          <w:szCs w:val="24"/>
        </w:rPr>
        <w:t>pro</w:t>
      </w:r>
      <w:r w:rsidR="001E2369" w:rsidRPr="7DF554AB">
        <w:rPr>
          <w:rFonts w:ascii="Times New Roman" w:eastAsia="Times New Roman" w:hAnsi="Times New Roman" w:cs="Times New Roman"/>
          <w:sz w:val="24"/>
          <w:szCs w:val="24"/>
        </w:rPr>
        <w:t>gram</w:t>
      </w:r>
      <w:r w:rsidR="004C0109" w:rsidRPr="7DF554AB">
        <w:rPr>
          <w:rFonts w:ascii="Times New Roman" w:eastAsia="Times New Roman" w:hAnsi="Times New Roman" w:cs="Times New Roman"/>
          <w:sz w:val="24"/>
          <w:szCs w:val="24"/>
        </w:rPr>
        <w:t xml:space="preserve">matic and/or financial </w:t>
      </w:r>
      <w:r w:rsidR="00D90839" w:rsidRPr="7DF554AB">
        <w:rPr>
          <w:rFonts w:ascii="Times New Roman" w:eastAsia="Times New Roman" w:hAnsi="Times New Roman" w:cs="Times New Roman"/>
          <w:sz w:val="24"/>
          <w:szCs w:val="24"/>
        </w:rPr>
        <w:t>project</w:t>
      </w:r>
      <w:r w:rsidR="004C0109" w:rsidRPr="7DF554AB">
        <w:rPr>
          <w:rFonts w:ascii="Times New Roman" w:eastAsia="Times New Roman" w:hAnsi="Times New Roman" w:cs="Times New Roman"/>
          <w:sz w:val="24"/>
          <w:szCs w:val="24"/>
        </w:rPr>
        <w:t xml:space="preserve"> information during the award period</w:t>
      </w:r>
      <w:r w:rsidR="00B165C3" w:rsidRPr="7DF554AB">
        <w:rPr>
          <w:rFonts w:ascii="Times New Roman" w:eastAsia="Times New Roman" w:hAnsi="Times New Roman" w:cs="Times New Roman"/>
          <w:sz w:val="24"/>
          <w:szCs w:val="24"/>
        </w:rPr>
        <w:t xml:space="preserve"> of performance</w:t>
      </w:r>
      <w:r w:rsidR="004C0109" w:rsidRPr="7DF554AB">
        <w:rPr>
          <w:rFonts w:ascii="Times New Roman" w:eastAsia="Times New Roman" w:hAnsi="Times New Roman" w:cs="Times New Roman"/>
          <w:sz w:val="24"/>
          <w:szCs w:val="24"/>
        </w:rPr>
        <w:t>.</w:t>
      </w:r>
    </w:p>
    <w:p w14:paraId="67C1CB18" w14:textId="77777777" w:rsidR="007B305A" w:rsidRDefault="007B305A" w:rsidP="25913535">
      <w:pPr>
        <w:spacing w:after="0" w:line="240" w:lineRule="auto"/>
        <w:outlineLvl w:val="0"/>
        <w:rPr>
          <w:rFonts w:ascii="Times New Roman" w:eastAsia="Times New Roman" w:hAnsi="Times New Roman" w:cs="Times New Roman"/>
          <w:b/>
          <w:bCs/>
          <w:smallCaps/>
          <w:kern w:val="36"/>
          <w:sz w:val="24"/>
          <w:szCs w:val="24"/>
        </w:rPr>
      </w:pPr>
    </w:p>
    <w:p w14:paraId="1099396E" w14:textId="77777777" w:rsidR="00816A9A" w:rsidRPr="0056580B" w:rsidRDefault="00816A9A" w:rsidP="25913535">
      <w:pPr>
        <w:spacing w:after="0" w:line="240" w:lineRule="auto"/>
        <w:outlineLvl w:val="0"/>
        <w:rPr>
          <w:rFonts w:ascii="Times New Roman" w:eastAsia="Times New Roman" w:hAnsi="Times New Roman" w:cs="Times New Roman"/>
          <w:b/>
          <w:bCs/>
          <w:smallCaps/>
          <w:kern w:val="36"/>
          <w:sz w:val="24"/>
          <w:szCs w:val="24"/>
        </w:rPr>
      </w:pPr>
      <w:r w:rsidRPr="25913535">
        <w:rPr>
          <w:rFonts w:ascii="Times New Roman" w:eastAsia="Times New Roman" w:hAnsi="Times New Roman" w:cs="Times New Roman"/>
          <w:b/>
          <w:bCs/>
          <w:smallCaps/>
          <w:kern w:val="36"/>
          <w:sz w:val="24"/>
          <w:szCs w:val="24"/>
        </w:rPr>
        <w:t xml:space="preserve">G. </w:t>
      </w:r>
      <w:r w:rsidR="00B77950" w:rsidRPr="25913535">
        <w:rPr>
          <w:rFonts w:ascii="Times New Roman" w:eastAsia="Times New Roman" w:hAnsi="Times New Roman" w:cs="Times New Roman"/>
          <w:b/>
          <w:bCs/>
          <w:smallCaps/>
          <w:kern w:val="36"/>
          <w:sz w:val="24"/>
          <w:szCs w:val="24"/>
        </w:rPr>
        <w:t xml:space="preserve"> Contact Information </w:t>
      </w:r>
    </w:p>
    <w:p w14:paraId="613CDF0A" w14:textId="77777777" w:rsidR="007B305A" w:rsidRDefault="007B305A" w:rsidP="25913535">
      <w:pPr>
        <w:autoSpaceDE w:val="0"/>
        <w:autoSpaceDN w:val="0"/>
        <w:adjustRightInd w:val="0"/>
        <w:spacing w:after="0" w:line="240" w:lineRule="auto"/>
        <w:jc w:val="both"/>
        <w:rPr>
          <w:rFonts w:ascii="Times New Roman" w:eastAsia="Times New Roman" w:hAnsi="Times New Roman" w:cs="Times New Roman"/>
          <w:sz w:val="24"/>
          <w:szCs w:val="24"/>
        </w:rPr>
      </w:pPr>
    </w:p>
    <w:p w14:paraId="774577AB" w14:textId="2DA69956" w:rsidR="00216F3B" w:rsidRDefault="00216F3B" w:rsidP="0CBFEB4D">
      <w:pPr>
        <w:autoSpaceDE w:val="0"/>
        <w:autoSpaceDN w:val="0"/>
        <w:adjustRightInd w:val="0"/>
        <w:spacing w:after="0" w:line="240" w:lineRule="auto"/>
        <w:jc w:val="both"/>
        <w:rPr>
          <w:rFonts w:ascii="Times New Roman" w:eastAsia="Times New Roman" w:hAnsi="Times New Roman" w:cs="Times New Roman"/>
          <w:sz w:val="24"/>
          <w:szCs w:val="24"/>
        </w:rPr>
      </w:pPr>
      <w:r w:rsidRPr="6E1A4FFD">
        <w:rPr>
          <w:rFonts w:ascii="Times New Roman" w:eastAsia="Times New Roman" w:hAnsi="Times New Roman" w:cs="Times New Roman"/>
          <w:sz w:val="24"/>
          <w:szCs w:val="24"/>
        </w:rPr>
        <w:t xml:space="preserve">Any prospective applicant who has questions concerning the contents of this NOFO should email them to </w:t>
      </w:r>
      <w:proofErr w:type="spellStart"/>
      <w:r w:rsidR="002D0FCD" w:rsidRPr="6E1A4FFD">
        <w:rPr>
          <w:rFonts w:ascii="Times New Roman" w:eastAsia="Times New Roman" w:hAnsi="Times New Roman" w:cs="Times New Roman"/>
          <w:sz w:val="24"/>
          <w:szCs w:val="24"/>
        </w:rPr>
        <w:t>Nhu</w:t>
      </w:r>
      <w:proofErr w:type="spellEnd"/>
      <w:r w:rsidR="002D0FCD" w:rsidRPr="6E1A4FFD">
        <w:rPr>
          <w:rFonts w:ascii="Times New Roman" w:eastAsia="Times New Roman" w:hAnsi="Times New Roman" w:cs="Times New Roman"/>
          <w:sz w:val="24"/>
          <w:szCs w:val="24"/>
        </w:rPr>
        <w:t xml:space="preserve"> Vu</w:t>
      </w:r>
      <w:r w:rsidRPr="6E1A4FFD">
        <w:rPr>
          <w:rFonts w:ascii="Times New Roman" w:eastAsia="Times New Roman" w:hAnsi="Times New Roman" w:cs="Times New Roman"/>
          <w:sz w:val="24"/>
          <w:szCs w:val="24"/>
        </w:rPr>
        <w:t xml:space="preserve"> </w:t>
      </w:r>
      <w:r w:rsidR="00C66C46">
        <w:rPr>
          <w:rFonts w:ascii="Times New Roman" w:eastAsia="Times New Roman" w:hAnsi="Times New Roman" w:cs="Times New Roman"/>
          <w:sz w:val="24"/>
          <w:szCs w:val="24"/>
        </w:rPr>
        <w:t xml:space="preserve">at </w:t>
      </w:r>
      <w:r w:rsidR="4A1ED3FC" w:rsidRPr="6E1A4FFD">
        <w:rPr>
          <w:rFonts w:ascii="Times New Roman" w:eastAsia="Times New Roman" w:hAnsi="Times New Roman" w:cs="Times New Roman"/>
          <w:sz w:val="24"/>
          <w:szCs w:val="24"/>
        </w:rPr>
        <w:t>vunb@state.gov</w:t>
      </w:r>
      <w:r w:rsidR="5DD9641D" w:rsidRPr="6E1A4FFD">
        <w:rPr>
          <w:rFonts w:ascii="Times New Roman" w:eastAsia="Times New Roman" w:hAnsi="Times New Roman" w:cs="Times New Roman"/>
          <w:sz w:val="24"/>
          <w:szCs w:val="24"/>
        </w:rPr>
        <w:t xml:space="preserve"> </w:t>
      </w:r>
      <w:r w:rsidRPr="6E1A4FFD">
        <w:rPr>
          <w:rFonts w:ascii="Times New Roman" w:eastAsia="Times New Roman" w:hAnsi="Times New Roman" w:cs="Times New Roman"/>
          <w:sz w:val="24"/>
          <w:szCs w:val="24"/>
        </w:rPr>
        <w:t xml:space="preserve">with the subject “[Applicant Name] </w:t>
      </w:r>
      <w:r w:rsidR="003C54CE" w:rsidRPr="6E1A4FFD">
        <w:rPr>
          <w:rFonts w:ascii="Times New Roman" w:eastAsia="Times New Roman" w:hAnsi="Times New Roman" w:cs="Times New Roman"/>
          <w:sz w:val="24"/>
          <w:szCs w:val="24"/>
        </w:rPr>
        <w:t>Battery Energy Storage System Pilot</w:t>
      </w:r>
      <w:r w:rsidRPr="6E1A4FFD">
        <w:rPr>
          <w:rFonts w:ascii="Times New Roman" w:eastAsia="Times New Roman" w:hAnsi="Times New Roman" w:cs="Times New Roman"/>
          <w:sz w:val="24"/>
          <w:szCs w:val="24"/>
        </w:rPr>
        <w:t>.” To maintain fairness and transparency in competition,</w:t>
      </w:r>
      <w:r w:rsidR="3613A920" w:rsidRPr="6E1A4FFD">
        <w:rPr>
          <w:rFonts w:ascii="Times New Roman" w:eastAsia="Times New Roman" w:hAnsi="Times New Roman" w:cs="Times New Roman"/>
          <w:sz w:val="24"/>
          <w:szCs w:val="24"/>
        </w:rPr>
        <w:t xml:space="preserve"> DOS </w:t>
      </w:r>
      <w:r w:rsidRPr="6E1A4FFD">
        <w:rPr>
          <w:rFonts w:ascii="Times New Roman" w:eastAsia="Times New Roman" w:hAnsi="Times New Roman" w:cs="Times New Roman"/>
          <w:sz w:val="24"/>
          <w:szCs w:val="24"/>
        </w:rPr>
        <w:t xml:space="preserve">will not answer substantive NOFO questions except when posting questions and answers to the announcement page </w:t>
      </w:r>
      <w:r w:rsidR="002D175F" w:rsidRPr="6E1A4FFD">
        <w:rPr>
          <w:rFonts w:ascii="Times New Roman" w:eastAsia="Times New Roman" w:hAnsi="Times New Roman" w:cs="Times New Roman"/>
          <w:sz w:val="24"/>
          <w:szCs w:val="24"/>
        </w:rPr>
        <w:t xml:space="preserve">as described </w:t>
      </w:r>
      <w:r w:rsidRPr="6E1A4FFD">
        <w:rPr>
          <w:rFonts w:ascii="Times New Roman" w:eastAsia="Times New Roman" w:hAnsi="Times New Roman" w:cs="Times New Roman"/>
          <w:sz w:val="24"/>
          <w:szCs w:val="24"/>
        </w:rPr>
        <w:t>below.</w:t>
      </w:r>
    </w:p>
    <w:p w14:paraId="5567EF99" w14:textId="77777777" w:rsidR="009D5E29" w:rsidRPr="009D5E29" w:rsidRDefault="009D5E29" w:rsidP="25913535">
      <w:pPr>
        <w:autoSpaceDE w:val="0"/>
        <w:autoSpaceDN w:val="0"/>
        <w:adjustRightInd w:val="0"/>
        <w:spacing w:after="0" w:line="240" w:lineRule="auto"/>
        <w:jc w:val="both"/>
        <w:rPr>
          <w:rFonts w:ascii="Times New Roman" w:eastAsia="Times New Roman" w:hAnsi="Times New Roman" w:cs="Times New Roman"/>
          <w:sz w:val="24"/>
          <w:szCs w:val="24"/>
        </w:rPr>
      </w:pPr>
    </w:p>
    <w:p w14:paraId="6BBA2B70" w14:textId="49BDB90A" w:rsidR="000358DF" w:rsidRDefault="009D5E29" w:rsidP="25913535">
      <w:pPr>
        <w:autoSpaceDE w:val="0"/>
        <w:autoSpaceDN w:val="0"/>
        <w:adjustRightInd w:val="0"/>
        <w:spacing w:after="0" w:line="240" w:lineRule="auto"/>
        <w:jc w:val="both"/>
        <w:rPr>
          <w:rFonts w:ascii="Times New Roman" w:eastAsia="Times New Roman" w:hAnsi="Times New Roman" w:cs="Times New Roman"/>
          <w:sz w:val="24"/>
          <w:szCs w:val="24"/>
        </w:rPr>
      </w:pPr>
      <w:r w:rsidRPr="6E1A4FFD">
        <w:rPr>
          <w:rFonts w:ascii="Times New Roman" w:eastAsia="Times New Roman" w:hAnsi="Times New Roman" w:cs="Times New Roman"/>
          <w:sz w:val="24"/>
          <w:szCs w:val="24"/>
        </w:rPr>
        <w:t xml:space="preserve">All questions must be submitted via email to contacts listed above by </w:t>
      </w:r>
      <w:r w:rsidR="004927FC" w:rsidRPr="6E1A4FFD">
        <w:rPr>
          <w:rFonts w:ascii="Times New Roman" w:eastAsia="Times New Roman" w:hAnsi="Times New Roman" w:cs="Times New Roman"/>
          <w:sz w:val="24"/>
          <w:szCs w:val="24"/>
        </w:rPr>
        <w:t>Ju</w:t>
      </w:r>
      <w:r w:rsidR="5E482CC7" w:rsidRPr="6E1A4FFD">
        <w:rPr>
          <w:rFonts w:ascii="Times New Roman" w:eastAsia="Times New Roman" w:hAnsi="Times New Roman" w:cs="Times New Roman"/>
          <w:sz w:val="24"/>
          <w:szCs w:val="24"/>
        </w:rPr>
        <w:t xml:space="preserve">ly </w:t>
      </w:r>
      <w:r w:rsidR="008E7AED">
        <w:rPr>
          <w:rFonts w:ascii="Times New Roman" w:eastAsia="Times New Roman" w:hAnsi="Times New Roman" w:cs="Times New Roman"/>
          <w:sz w:val="24"/>
          <w:szCs w:val="24"/>
        </w:rPr>
        <w:t>30</w:t>
      </w:r>
      <w:r w:rsidR="004927FC" w:rsidRPr="6E1A4FFD">
        <w:rPr>
          <w:rFonts w:ascii="Times New Roman" w:eastAsia="Times New Roman" w:hAnsi="Times New Roman" w:cs="Times New Roman"/>
          <w:sz w:val="24"/>
          <w:szCs w:val="24"/>
        </w:rPr>
        <w:t>, 2021</w:t>
      </w:r>
      <w:r w:rsidRPr="6E1A4FFD">
        <w:rPr>
          <w:rFonts w:ascii="Times New Roman" w:eastAsia="Times New Roman" w:hAnsi="Times New Roman" w:cs="Times New Roman"/>
          <w:sz w:val="24"/>
          <w:szCs w:val="24"/>
        </w:rPr>
        <w:t xml:space="preserve">. </w:t>
      </w:r>
      <w:r w:rsidR="029E9096" w:rsidRPr="6E1A4FFD">
        <w:rPr>
          <w:rFonts w:ascii="Times New Roman" w:eastAsia="Times New Roman" w:hAnsi="Times New Roman" w:cs="Times New Roman"/>
          <w:sz w:val="24"/>
          <w:szCs w:val="24"/>
        </w:rPr>
        <w:t xml:space="preserve">DOS </w:t>
      </w:r>
      <w:r w:rsidRPr="6E1A4FFD">
        <w:rPr>
          <w:rFonts w:ascii="Times New Roman" w:eastAsia="Times New Roman" w:hAnsi="Times New Roman" w:cs="Times New Roman"/>
          <w:sz w:val="24"/>
          <w:szCs w:val="24"/>
        </w:rPr>
        <w:t>will periodically create a document of submitted questions with answers and upload it to the announcement page in grants.gov. Prospective applicants are advised to review the announcement page in grants.gov for any updates. Note that once the NOFO deadline has passed, DOS staff in Washington, D.C. and overseas and U.S. Embassies/Missions may not discuss this completion with applicants until the review process has been completed.</w:t>
      </w:r>
    </w:p>
    <w:p w14:paraId="78069C56" w14:textId="77777777" w:rsidR="00574BBA" w:rsidRPr="0056580B" w:rsidRDefault="00574BBA" w:rsidP="25913535">
      <w:pPr>
        <w:autoSpaceDE w:val="0"/>
        <w:autoSpaceDN w:val="0"/>
        <w:adjustRightInd w:val="0"/>
        <w:spacing w:after="0" w:line="240" w:lineRule="auto"/>
        <w:jc w:val="both"/>
        <w:rPr>
          <w:rFonts w:ascii="Times New Roman" w:eastAsia="Times New Roman" w:hAnsi="Times New Roman" w:cs="Times New Roman"/>
          <w:sz w:val="24"/>
          <w:szCs w:val="24"/>
        </w:rPr>
      </w:pPr>
    </w:p>
    <w:p w14:paraId="30A88F5F" w14:textId="77777777" w:rsidR="00574BBA" w:rsidRPr="0056580B" w:rsidRDefault="00574BBA" w:rsidP="25913535">
      <w:pPr>
        <w:autoSpaceDE w:val="0"/>
        <w:autoSpaceDN w:val="0"/>
        <w:adjustRightInd w:val="0"/>
        <w:spacing w:after="0" w:line="240" w:lineRule="auto"/>
        <w:jc w:val="both"/>
        <w:rPr>
          <w:rFonts w:ascii="Times New Roman" w:eastAsia="Times New Roman" w:hAnsi="Times New Roman" w:cs="Times New Roman"/>
          <w:sz w:val="24"/>
          <w:szCs w:val="24"/>
        </w:rPr>
      </w:pPr>
      <w:r w:rsidRPr="25913535">
        <w:rPr>
          <w:rFonts w:ascii="Times New Roman" w:eastAsia="Times New Roman" w:hAnsi="Times New Roman" w:cs="Times New Roman"/>
          <w:sz w:val="24"/>
          <w:szCs w:val="24"/>
        </w:rPr>
        <w:t xml:space="preserve">With the exception of technical submission questions, during the solicitation period U.S. Department of State staff in Washington and overseas shall not discuss this competition with applicants until the entire proposal review process has been completed and </w:t>
      </w:r>
      <w:r w:rsidR="00B165C3" w:rsidRPr="25913535">
        <w:rPr>
          <w:rFonts w:ascii="Times New Roman" w:eastAsia="Times New Roman" w:hAnsi="Times New Roman" w:cs="Times New Roman"/>
          <w:sz w:val="24"/>
          <w:szCs w:val="24"/>
        </w:rPr>
        <w:t>an award has been made.</w:t>
      </w:r>
    </w:p>
    <w:p w14:paraId="4D90FA5D" w14:textId="77777777" w:rsidR="00C8069A" w:rsidRDefault="00C8069A" w:rsidP="25913535">
      <w:pPr>
        <w:spacing w:after="0" w:line="240" w:lineRule="auto"/>
        <w:outlineLvl w:val="0"/>
        <w:rPr>
          <w:rFonts w:ascii="Times New Roman" w:eastAsia="Times New Roman" w:hAnsi="Times New Roman" w:cs="Times New Roman"/>
          <w:b/>
          <w:bCs/>
          <w:smallCaps/>
          <w:kern w:val="36"/>
          <w:sz w:val="24"/>
          <w:szCs w:val="24"/>
        </w:rPr>
      </w:pPr>
    </w:p>
    <w:p w14:paraId="4B310428" w14:textId="38479AE7" w:rsidR="000E32F0" w:rsidRDefault="00C8069A" w:rsidP="7DF554AB">
      <w:pPr>
        <w:spacing w:after="0" w:line="240" w:lineRule="auto"/>
        <w:outlineLvl w:val="0"/>
        <w:rPr>
          <w:rFonts w:ascii="Times New Roman" w:eastAsia="Times New Roman" w:hAnsi="Times New Roman" w:cs="Times New Roman"/>
          <w:b/>
          <w:bCs/>
          <w:smallCaps/>
          <w:sz w:val="24"/>
          <w:szCs w:val="24"/>
        </w:rPr>
      </w:pPr>
      <w:r w:rsidRPr="25913535">
        <w:rPr>
          <w:rFonts w:ascii="Times New Roman" w:eastAsia="Times New Roman" w:hAnsi="Times New Roman" w:cs="Times New Roman"/>
          <w:b/>
          <w:bCs/>
          <w:smallCaps/>
          <w:kern w:val="36"/>
          <w:sz w:val="24"/>
          <w:szCs w:val="24"/>
        </w:rPr>
        <w:t xml:space="preserve">H.  Other Information </w:t>
      </w:r>
    </w:p>
    <w:p w14:paraId="0A2C304A" w14:textId="652F4E75" w:rsidR="000E32F0" w:rsidRDefault="000E32F0" w:rsidP="7DF554AB">
      <w:pPr>
        <w:spacing w:after="0" w:line="240" w:lineRule="auto"/>
        <w:outlineLvl w:val="0"/>
        <w:rPr>
          <w:rFonts w:ascii="Times New Roman" w:eastAsia="Times New Roman" w:hAnsi="Times New Roman" w:cs="Times New Roman"/>
          <w:b/>
          <w:bCs/>
          <w:smallCaps/>
          <w:sz w:val="24"/>
          <w:szCs w:val="24"/>
        </w:rPr>
      </w:pPr>
    </w:p>
    <w:p w14:paraId="444AE24A" w14:textId="507D7C00" w:rsidR="000E32F0" w:rsidRDefault="40C6CE05" w:rsidP="7DF554AB">
      <w:pPr>
        <w:spacing w:after="0" w:line="240" w:lineRule="auto"/>
        <w:rPr>
          <w:rFonts w:ascii="Times New Roman" w:eastAsia="Times New Roman" w:hAnsi="Times New Roman" w:cs="Times New Roman"/>
          <w:b/>
          <w:bCs/>
          <w:i/>
          <w:iCs/>
          <w:sz w:val="24"/>
          <w:szCs w:val="24"/>
        </w:rPr>
      </w:pPr>
      <w:r w:rsidRPr="7DF554AB">
        <w:rPr>
          <w:rFonts w:ascii="Times New Roman" w:eastAsia="Times New Roman" w:hAnsi="Times New Roman" w:cs="Times New Roman"/>
          <w:b/>
          <w:bCs/>
          <w:i/>
          <w:iCs/>
          <w:sz w:val="24"/>
          <w:szCs w:val="24"/>
        </w:rPr>
        <w:t xml:space="preserve">H.1. Guidelines for Budget Narrative </w:t>
      </w:r>
    </w:p>
    <w:p w14:paraId="3A8A934F" w14:textId="1F78BE5E" w:rsidR="000E32F0" w:rsidRDefault="40C6CE05" w:rsidP="7DF554AB">
      <w:pPr>
        <w:pStyle w:val="ListParagraph"/>
        <w:numPr>
          <w:ilvl w:val="0"/>
          <w:numId w:val="18"/>
        </w:numPr>
        <w:spacing w:after="0" w:line="257" w:lineRule="auto"/>
        <w:rPr>
          <w:rFonts w:eastAsiaTheme="minorEastAsia"/>
          <w:sz w:val="24"/>
          <w:szCs w:val="24"/>
        </w:rPr>
      </w:pPr>
      <w:r w:rsidRPr="7DF554AB">
        <w:rPr>
          <w:rFonts w:ascii="Times New Roman" w:eastAsia="Times New Roman" w:hAnsi="Times New Roman" w:cs="Times New Roman"/>
          <w:sz w:val="24"/>
          <w:szCs w:val="24"/>
        </w:rPr>
        <w:t>Personnel and Fringe Benefits: Describe the wages, salaries, and benefits of temporary or permanent staff who will be working directly for the applicant on the program, and the percentage of their time that will be spent on the program.</w:t>
      </w:r>
    </w:p>
    <w:p w14:paraId="550ABBFE" w14:textId="6B9D8275" w:rsidR="000E32F0" w:rsidRDefault="40C6CE05" w:rsidP="7DF554AB">
      <w:pPr>
        <w:pStyle w:val="ListParagraph"/>
        <w:numPr>
          <w:ilvl w:val="0"/>
          <w:numId w:val="18"/>
        </w:numPr>
        <w:spacing w:after="0" w:line="257" w:lineRule="auto"/>
        <w:rPr>
          <w:rFonts w:eastAsiaTheme="minorEastAsia"/>
          <w:sz w:val="24"/>
          <w:szCs w:val="24"/>
        </w:rPr>
      </w:pPr>
      <w:r w:rsidRPr="7DF554AB">
        <w:rPr>
          <w:rFonts w:ascii="Times New Roman" w:eastAsia="Times New Roman" w:hAnsi="Times New Roman" w:cs="Times New Roman"/>
          <w:sz w:val="24"/>
          <w:szCs w:val="24"/>
        </w:rPr>
        <w:t>Travel: Estimate the costs of travel and per diem for this program, for program staff, consultants or speakers, and participants/beneficiaries.  If the program involves international travel, include a brief statement of justification for that travel.</w:t>
      </w:r>
    </w:p>
    <w:p w14:paraId="77D3A971" w14:textId="580424CE" w:rsidR="000E32F0" w:rsidRDefault="40C6CE05" w:rsidP="7DF554AB">
      <w:pPr>
        <w:pStyle w:val="ListParagraph"/>
        <w:numPr>
          <w:ilvl w:val="0"/>
          <w:numId w:val="18"/>
        </w:numPr>
        <w:spacing w:after="0" w:line="257" w:lineRule="auto"/>
        <w:rPr>
          <w:rFonts w:eastAsiaTheme="minorEastAsia"/>
          <w:sz w:val="24"/>
          <w:szCs w:val="24"/>
        </w:rPr>
      </w:pPr>
      <w:r w:rsidRPr="7DF554AB">
        <w:rPr>
          <w:rFonts w:ascii="Times New Roman" w:eastAsia="Times New Roman" w:hAnsi="Times New Roman" w:cs="Times New Roman"/>
          <w:sz w:val="24"/>
          <w:szCs w:val="24"/>
        </w:rPr>
        <w:lastRenderedPageBreak/>
        <w:t>Equipment: Describe any machinery, furniture, or other personal property that is required for the program, which has a useful life of more than one year (or a life longer than the duration of the program), and costs at least $5,000 per unit.</w:t>
      </w:r>
    </w:p>
    <w:p w14:paraId="049FAE21" w14:textId="59F23691" w:rsidR="000E32F0" w:rsidRDefault="40C6CE05" w:rsidP="7DF554AB">
      <w:pPr>
        <w:pStyle w:val="ListParagraph"/>
        <w:numPr>
          <w:ilvl w:val="0"/>
          <w:numId w:val="18"/>
        </w:numPr>
        <w:spacing w:after="0" w:line="257" w:lineRule="auto"/>
        <w:rPr>
          <w:rFonts w:eastAsiaTheme="minorEastAsia"/>
          <w:sz w:val="24"/>
          <w:szCs w:val="24"/>
        </w:rPr>
      </w:pPr>
      <w:r w:rsidRPr="7DF554AB">
        <w:rPr>
          <w:rFonts w:ascii="Times New Roman" w:eastAsia="Times New Roman" w:hAnsi="Times New Roman" w:cs="Times New Roman"/>
          <w:sz w:val="24"/>
          <w:szCs w:val="24"/>
        </w:rPr>
        <w:t>Supplies: List and describe all the items and materials, including any computer devices, that are needed for the program.  If an item costs more than $5,000 per unit, then put it in the budget under Equipment.</w:t>
      </w:r>
    </w:p>
    <w:p w14:paraId="0E024C01" w14:textId="76C2BD3D" w:rsidR="000E32F0" w:rsidRDefault="40C6CE05" w:rsidP="7DF554AB">
      <w:pPr>
        <w:pStyle w:val="ListParagraph"/>
        <w:numPr>
          <w:ilvl w:val="0"/>
          <w:numId w:val="18"/>
        </w:numPr>
        <w:spacing w:after="0" w:line="257" w:lineRule="auto"/>
        <w:rPr>
          <w:rFonts w:eastAsiaTheme="minorEastAsia"/>
          <w:sz w:val="24"/>
          <w:szCs w:val="24"/>
        </w:rPr>
      </w:pPr>
      <w:r w:rsidRPr="7DF554AB">
        <w:rPr>
          <w:rFonts w:ascii="Times New Roman" w:eastAsia="Times New Roman" w:hAnsi="Times New Roman" w:cs="Times New Roman"/>
          <w:sz w:val="24"/>
          <w:szCs w:val="24"/>
        </w:rPr>
        <w:t>Contractual: Describe goods and services that the applicant plans to acquire through a contract with a vendor.  Also describe any sub-awards to non-profit partners that will help carry out the program activities.</w:t>
      </w:r>
    </w:p>
    <w:p w14:paraId="03841F0E" w14:textId="613733E0" w:rsidR="000E32F0" w:rsidRDefault="40C6CE05" w:rsidP="7DF554AB">
      <w:pPr>
        <w:pStyle w:val="ListParagraph"/>
        <w:numPr>
          <w:ilvl w:val="0"/>
          <w:numId w:val="18"/>
        </w:numPr>
        <w:spacing w:after="0" w:line="257" w:lineRule="auto"/>
        <w:rPr>
          <w:rFonts w:eastAsiaTheme="minorEastAsia"/>
          <w:sz w:val="24"/>
          <w:szCs w:val="24"/>
        </w:rPr>
      </w:pPr>
      <w:r w:rsidRPr="7DF554AB">
        <w:rPr>
          <w:rFonts w:ascii="Times New Roman" w:eastAsia="Times New Roman" w:hAnsi="Times New Roman" w:cs="Times New Roman"/>
          <w:sz w:val="24"/>
          <w:szCs w:val="24"/>
        </w:rPr>
        <w:t>Other Direct Costs: Describe other costs directly associated with the program, which do not fit in the other categories.  For example, shipping costs for materials and equipment or applicable taxes.  All “Other” or “Miscellaneous” expenses must be itemized and explained.</w:t>
      </w:r>
    </w:p>
    <w:p w14:paraId="0BEFE567" w14:textId="77777777" w:rsidR="00D708B2" w:rsidRDefault="00D708B2" w:rsidP="7DF554AB">
      <w:pPr>
        <w:spacing w:after="0" w:line="240" w:lineRule="auto"/>
        <w:rPr>
          <w:rFonts w:ascii="Times New Roman" w:eastAsia="Times New Roman" w:hAnsi="Times New Roman" w:cs="Times New Roman"/>
          <w:i/>
          <w:iCs/>
          <w:sz w:val="24"/>
          <w:szCs w:val="24"/>
        </w:rPr>
      </w:pPr>
    </w:p>
    <w:p w14:paraId="561F90BF" w14:textId="4404EC74" w:rsidR="000E32F0" w:rsidRDefault="40C6CE05" w:rsidP="7DF554AB">
      <w:pPr>
        <w:spacing w:after="0" w:line="240" w:lineRule="auto"/>
      </w:pPr>
      <w:r w:rsidRPr="7DF554AB">
        <w:rPr>
          <w:rFonts w:ascii="Times New Roman" w:eastAsia="Times New Roman" w:hAnsi="Times New Roman" w:cs="Times New Roman"/>
          <w:i/>
          <w:iCs/>
          <w:sz w:val="24"/>
          <w:szCs w:val="24"/>
        </w:rPr>
        <w:t>Indirect Costs</w:t>
      </w:r>
      <w:r w:rsidRPr="7DF554AB">
        <w:rPr>
          <w:rFonts w:ascii="Times New Roman" w:eastAsia="Times New Roman" w:hAnsi="Times New Roman" w:cs="Times New Roman"/>
          <w:sz w:val="24"/>
          <w:szCs w:val="24"/>
        </w:rPr>
        <w:t xml:space="preserve">: These are costs that cannot be linked directly to the program activities, such as overhead costs needed to help keep the organization operating.  If your organization has a NICRA and includes NICRA charges in the budget, attach a copy of your latest NICRA.   </w:t>
      </w:r>
    </w:p>
    <w:p w14:paraId="29161BD2" w14:textId="4A0DBDC5" w:rsidR="000E32F0" w:rsidRDefault="40C6CE05" w:rsidP="7DF554AB">
      <w:pPr>
        <w:spacing w:after="0" w:line="240" w:lineRule="auto"/>
      </w:pPr>
      <w:r w:rsidRPr="7DF554AB">
        <w:rPr>
          <w:rFonts w:ascii="Times New Roman" w:eastAsia="Times New Roman" w:hAnsi="Times New Roman" w:cs="Times New Roman"/>
          <w:sz w:val="24"/>
          <w:szCs w:val="24"/>
        </w:rPr>
        <w:t>Organizations that have never had a NICRA may request indirect costs of 10% of the modified total direct costs.</w:t>
      </w:r>
    </w:p>
    <w:p w14:paraId="0DCC7F46" w14:textId="46409A23" w:rsidR="000E32F0" w:rsidRDefault="40C6CE05" w:rsidP="7DF554AB">
      <w:pPr>
        <w:spacing w:after="0" w:line="240" w:lineRule="auto"/>
      </w:pPr>
      <w:r w:rsidRPr="7DF554AB">
        <w:rPr>
          <w:rFonts w:ascii="Times New Roman" w:eastAsia="Times New Roman" w:hAnsi="Times New Roman" w:cs="Times New Roman"/>
          <w:sz w:val="24"/>
          <w:szCs w:val="24"/>
        </w:rPr>
        <w:t>“Cost Sharing” refers to contributions from the organization or other entities other than the U.S. Embassy.   It also includes in-kind contributions such as volunteers’ time and donated venues.</w:t>
      </w:r>
    </w:p>
    <w:p w14:paraId="510F53D4" w14:textId="5F8B6ECA" w:rsidR="000E32F0" w:rsidRDefault="40C6CE05" w:rsidP="7DF554AB">
      <w:pPr>
        <w:spacing w:after="0" w:line="240" w:lineRule="auto"/>
      </w:pPr>
      <w:r w:rsidRPr="7DF554AB">
        <w:rPr>
          <w:rFonts w:ascii="Times New Roman" w:eastAsia="Times New Roman" w:hAnsi="Times New Roman" w:cs="Times New Roman"/>
          <w:sz w:val="24"/>
          <w:szCs w:val="24"/>
        </w:rPr>
        <w:t>Alcoholic Beverages:  Please note that award funds cannot be used for alcoholic beverages.</w:t>
      </w:r>
    </w:p>
    <w:p w14:paraId="028504A8" w14:textId="77777777" w:rsidR="00721834" w:rsidRDefault="00721834" w:rsidP="7DF554AB">
      <w:pPr>
        <w:spacing w:after="0" w:line="240" w:lineRule="auto"/>
        <w:rPr>
          <w:rFonts w:ascii="Times New Roman" w:eastAsia="Times New Roman" w:hAnsi="Times New Roman" w:cs="Times New Roman"/>
          <w:b/>
          <w:bCs/>
          <w:i/>
          <w:iCs/>
          <w:sz w:val="24"/>
          <w:szCs w:val="24"/>
        </w:rPr>
      </w:pPr>
    </w:p>
    <w:p w14:paraId="13FCF43C" w14:textId="253878F5" w:rsidR="000E32F0" w:rsidRDefault="40C6CE05" w:rsidP="7DF554AB">
      <w:pPr>
        <w:spacing w:after="0" w:line="240" w:lineRule="auto"/>
        <w:rPr>
          <w:rFonts w:ascii="Times New Roman" w:eastAsia="Times New Roman" w:hAnsi="Times New Roman" w:cs="Times New Roman"/>
          <w:b/>
          <w:bCs/>
          <w:i/>
          <w:iCs/>
          <w:sz w:val="24"/>
          <w:szCs w:val="24"/>
        </w:rPr>
      </w:pPr>
      <w:r w:rsidRPr="7DF554AB">
        <w:rPr>
          <w:rFonts w:ascii="Times New Roman" w:eastAsia="Times New Roman" w:hAnsi="Times New Roman" w:cs="Times New Roman"/>
          <w:b/>
          <w:bCs/>
          <w:i/>
          <w:iCs/>
          <w:sz w:val="24"/>
          <w:szCs w:val="24"/>
        </w:rPr>
        <w:t>H2. Conflict of Interest</w:t>
      </w:r>
    </w:p>
    <w:p w14:paraId="628A606C" w14:textId="77777777" w:rsidR="002E02CA" w:rsidRDefault="002E02CA" w:rsidP="7DF554AB">
      <w:pPr>
        <w:spacing w:after="0" w:line="240" w:lineRule="auto"/>
        <w:rPr>
          <w:rFonts w:ascii="Times New Roman" w:eastAsia="Times New Roman" w:hAnsi="Times New Roman" w:cs="Times New Roman"/>
          <w:sz w:val="24"/>
          <w:szCs w:val="24"/>
        </w:rPr>
      </w:pPr>
    </w:p>
    <w:p w14:paraId="0388AED3" w14:textId="129E6B63" w:rsidR="000E32F0" w:rsidRDefault="40C6CE05" w:rsidP="7DF554AB">
      <w:pPr>
        <w:spacing w:after="0" w:line="240" w:lineRule="auto"/>
      </w:pPr>
      <w:r w:rsidRPr="7DF554AB">
        <w:rPr>
          <w:rFonts w:ascii="Times New Roman" w:eastAsia="Times New Roman" w:hAnsi="Times New Roman" w:cs="Times New Roman"/>
          <w:sz w:val="24"/>
          <w:szCs w:val="24"/>
        </w:rPr>
        <w:t>In accordance with applicable Federal awarding agency policy, applicants must disclose in writing any potential conflict of interest to the Federal awarding agency or pass-through entity.</w:t>
      </w:r>
    </w:p>
    <w:p w14:paraId="41D74D48" w14:textId="77777777" w:rsidR="00721834" w:rsidRDefault="00721834" w:rsidP="7DF554AB">
      <w:pPr>
        <w:spacing w:after="0" w:line="240" w:lineRule="auto"/>
        <w:rPr>
          <w:rFonts w:ascii="Times New Roman" w:eastAsia="Times New Roman" w:hAnsi="Times New Roman" w:cs="Times New Roman"/>
          <w:b/>
          <w:bCs/>
          <w:i/>
          <w:iCs/>
          <w:sz w:val="24"/>
          <w:szCs w:val="24"/>
        </w:rPr>
      </w:pPr>
    </w:p>
    <w:p w14:paraId="36552850" w14:textId="4410569B" w:rsidR="000E32F0" w:rsidRDefault="40C6CE05" w:rsidP="7DF554AB">
      <w:pPr>
        <w:spacing w:after="0" w:line="240" w:lineRule="auto"/>
        <w:rPr>
          <w:rFonts w:ascii="Times New Roman" w:eastAsia="Times New Roman" w:hAnsi="Times New Roman" w:cs="Times New Roman"/>
          <w:b/>
          <w:bCs/>
          <w:i/>
          <w:iCs/>
          <w:sz w:val="24"/>
          <w:szCs w:val="24"/>
        </w:rPr>
      </w:pPr>
      <w:r w:rsidRPr="7DF554AB">
        <w:rPr>
          <w:rFonts w:ascii="Times New Roman" w:eastAsia="Times New Roman" w:hAnsi="Times New Roman" w:cs="Times New Roman"/>
          <w:b/>
          <w:bCs/>
          <w:i/>
          <w:iCs/>
          <w:sz w:val="24"/>
          <w:szCs w:val="24"/>
        </w:rPr>
        <w:t>H3.  Applicant Vetting</w:t>
      </w:r>
    </w:p>
    <w:p w14:paraId="5B742AE5" w14:textId="77777777" w:rsidR="002E02CA" w:rsidRDefault="002E02CA" w:rsidP="7DF554AB">
      <w:pPr>
        <w:spacing w:after="0" w:line="240" w:lineRule="auto"/>
        <w:rPr>
          <w:rFonts w:ascii="Times New Roman" w:eastAsia="Times New Roman" w:hAnsi="Times New Roman" w:cs="Times New Roman"/>
          <w:sz w:val="24"/>
          <w:szCs w:val="24"/>
        </w:rPr>
      </w:pPr>
    </w:p>
    <w:p w14:paraId="79D1D0DB" w14:textId="0E68899E" w:rsidR="000E32F0" w:rsidRDefault="40C6CE05" w:rsidP="7DF554AB">
      <w:pPr>
        <w:spacing w:after="0" w:line="240" w:lineRule="auto"/>
      </w:pPr>
      <w:r w:rsidRPr="7DF554AB">
        <w:rPr>
          <w:rFonts w:ascii="Times New Roman" w:eastAsia="Times New Roman" w:hAnsi="Times New Roman" w:cs="Times New Roman"/>
          <w:sz w:val="24"/>
          <w:szCs w:val="24"/>
        </w:rPr>
        <w:t xml:space="preserve">Applicants are advised that proposals will be evaluated against the potential risk that federal funds may inadvertently be passed to the wrong hands and that funds may benefit terrorist groups or their supporters.  Applicants may be asked to submit information required by DS Form 4184, Risk Analysis Information (attached to this solicitation), about their company and its principal personnel.  Vetting information is also required for all sub-award performance on assistance awards identified by DOS as presenting a risk of terrorist financing.  When vetting information is requested by the Grants Officer, information may be submitted on the secure web portal at: </w:t>
      </w:r>
      <w:hyperlink r:id="rId26">
        <w:r w:rsidRPr="7DF554AB">
          <w:rPr>
            <w:rStyle w:val="Hyperlink"/>
            <w:rFonts w:ascii="Times New Roman" w:eastAsia="Times New Roman" w:hAnsi="Times New Roman" w:cs="Times New Roman"/>
            <w:sz w:val="24"/>
            <w:szCs w:val="24"/>
          </w:rPr>
          <w:t>https://ramportal.state.gov</w:t>
        </w:r>
      </w:hyperlink>
      <w:r w:rsidRPr="7DF554AB">
        <w:rPr>
          <w:rFonts w:ascii="Times New Roman" w:eastAsia="Times New Roman" w:hAnsi="Times New Roman" w:cs="Times New Roman"/>
          <w:sz w:val="24"/>
          <w:szCs w:val="24"/>
        </w:rPr>
        <w:t xml:space="preserve">, via Email to </w:t>
      </w:r>
      <w:hyperlink r:id="rId27">
        <w:r w:rsidRPr="7DF554AB">
          <w:rPr>
            <w:rStyle w:val="Hyperlink"/>
            <w:rFonts w:ascii="Times New Roman" w:eastAsia="Times New Roman" w:hAnsi="Times New Roman" w:cs="Times New Roman"/>
            <w:sz w:val="24"/>
            <w:szCs w:val="24"/>
          </w:rPr>
          <w:t>RAM@state.gov</w:t>
        </w:r>
      </w:hyperlink>
      <w:r w:rsidRPr="7DF554AB">
        <w:rPr>
          <w:rFonts w:ascii="Times New Roman" w:eastAsia="Times New Roman" w:hAnsi="Times New Roman" w:cs="Times New Roman"/>
          <w:sz w:val="24"/>
          <w:szCs w:val="24"/>
        </w:rPr>
        <w:t xml:space="preserve">, or hardcopy to the Grants Officer.  </w:t>
      </w:r>
    </w:p>
    <w:p w14:paraId="4897C140" w14:textId="7A948096" w:rsidR="000E32F0" w:rsidRDefault="40C6CE05" w:rsidP="7DF554AB">
      <w:pPr>
        <w:spacing w:after="0" w:line="240" w:lineRule="auto"/>
      </w:pPr>
      <w:r w:rsidRPr="7DF554AB">
        <w:rPr>
          <w:rFonts w:ascii="Times New Roman" w:eastAsia="Times New Roman" w:hAnsi="Times New Roman" w:cs="Times New Roman"/>
          <w:sz w:val="24"/>
          <w:szCs w:val="24"/>
        </w:rPr>
        <w:t xml:space="preserve">Questions about the form may be emailed to </w:t>
      </w:r>
      <w:hyperlink r:id="rId28">
        <w:r w:rsidRPr="7DF554AB">
          <w:rPr>
            <w:rStyle w:val="Hyperlink"/>
            <w:rFonts w:ascii="Times New Roman" w:eastAsia="Times New Roman" w:hAnsi="Times New Roman" w:cs="Times New Roman"/>
            <w:sz w:val="24"/>
            <w:szCs w:val="24"/>
          </w:rPr>
          <w:t>RAM@state.gov</w:t>
        </w:r>
      </w:hyperlink>
      <w:r w:rsidRPr="7DF554AB">
        <w:rPr>
          <w:rFonts w:ascii="Times New Roman" w:eastAsia="Times New Roman" w:hAnsi="Times New Roman" w:cs="Times New Roman"/>
          <w:sz w:val="24"/>
          <w:szCs w:val="24"/>
        </w:rPr>
        <w:t>. Failure to submit information when requested, or failure to pass vetting may be grounds for rejecting your proposal.</w:t>
      </w:r>
    </w:p>
    <w:p w14:paraId="0B75B01E" w14:textId="77777777" w:rsidR="00721834" w:rsidRDefault="00721834" w:rsidP="7DF554AB">
      <w:pPr>
        <w:spacing w:after="0" w:line="240" w:lineRule="auto"/>
        <w:rPr>
          <w:rFonts w:ascii="Times New Roman" w:eastAsia="Times New Roman" w:hAnsi="Times New Roman" w:cs="Times New Roman"/>
          <w:b/>
          <w:bCs/>
          <w:i/>
          <w:iCs/>
          <w:sz w:val="24"/>
          <w:szCs w:val="24"/>
        </w:rPr>
      </w:pPr>
    </w:p>
    <w:p w14:paraId="738D6EEE" w14:textId="7BBC8CE2" w:rsidR="000E32F0" w:rsidRDefault="40C6CE05" w:rsidP="7DF554AB">
      <w:pPr>
        <w:spacing w:after="0" w:line="240" w:lineRule="auto"/>
        <w:rPr>
          <w:rFonts w:ascii="Times New Roman" w:eastAsia="Times New Roman" w:hAnsi="Times New Roman" w:cs="Times New Roman"/>
          <w:b/>
          <w:bCs/>
          <w:i/>
          <w:iCs/>
          <w:sz w:val="24"/>
          <w:szCs w:val="24"/>
        </w:rPr>
      </w:pPr>
      <w:r w:rsidRPr="7DF554AB">
        <w:rPr>
          <w:rFonts w:ascii="Times New Roman" w:eastAsia="Times New Roman" w:hAnsi="Times New Roman" w:cs="Times New Roman"/>
          <w:b/>
          <w:bCs/>
          <w:i/>
          <w:iCs/>
          <w:sz w:val="24"/>
          <w:szCs w:val="24"/>
        </w:rPr>
        <w:t>H4.  Marking Policy</w:t>
      </w:r>
    </w:p>
    <w:p w14:paraId="35548473" w14:textId="47D3558F" w:rsidR="000E32F0" w:rsidRDefault="40C6CE05" w:rsidP="7DF554AB">
      <w:pPr>
        <w:spacing w:after="0"/>
      </w:pPr>
      <w:r w:rsidRPr="7DF554AB">
        <w:rPr>
          <w:rFonts w:ascii="Times New Roman" w:eastAsia="Times New Roman" w:hAnsi="Times New Roman" w:cs="Times New Roman"/>
          <w:sz w:val="24"/>
          <w:szCs w:val="24"/>
        </w:rPr>
        <w:lastRenderedPageBreak/>
        <w:t xml:space="preserve">Applicants are advised that recipients and sub-recipients of Federal assistance awards are subject to the State Department’s Marking Policy.  More information on this policy can be found in Section N of the Department of State’s Standard Terms and Conditions:  </w:t>
      </w:r>
    </w:p>
    <w:p w14:paraId="6A8FE4CF" w14:textId="336975EA" w:rsidR="000E32F0" w:rsidRDefault="002E02CA" w:rsidP="7DF554AB">
      <w:pPr>
        <w:spacing w:after="0"/>
      </w:pPr>
      <w:hyperlink r:id="rId29">
        <w:r w:rsidR="40C6CE05" w:rsidRPr="7DF554AB">
          <w:rPr>
            <w:rStyle w:val="Hyperlink"/>
            <w:rFonts w:ascii="Times New Roman" w:eastAsia="Times New Roman" w:hAnsi="Times New Roman" w:cs="Times New Roman"/>
            <w:sz w:val="24"/>
            <w:szCs w:val="24"/>
          </w:rPr>
          <w:t>https://www.state.gov/wp-content/uploads/2020/10/U.S.-Department-of-State-Standard-Terms-and-Conditions-10-21-2020-508.pdf</w:t>
        </w:r>
      </w:hyperlink>
      <w:r w:rsidR="40C6CE05" w:rsidRPr="7DF554AB">
        <w:rPr>
          <w:rFonts w:ascii="Times New Roman" w:eastAsia="Times New Roman" w:hAnsi="Times New Roman" w:cs="Times New Roman"/>
          <w:sz w:val="24"/>
          <w:szCs w:val="24"/>
        </w:rPr>
        <w:t xml:space="preserve"> </w:t>
      </w:r>
    </w:p>
    <w:p w14:paraId="34308C64" w14:textId="77777777" w:rsidR="00A95281" w:rsidRDefault="00A95281" w:rsidP="7DF554AB">
      <w:pPr>
        <w:spacing w:after="0" w:line="240" w:lineRule="auto"/>
        <w:rPr>
          <w:rFonts w:ascii="Times New Roman" w:eastAsia="Times New Roman" w:hAnsi="Times New Roman" w:cs="Times New Roman"/>
          <w:b/>
          <w:bCs/>
          <w:i/>
          <w:iCs/>
          <w:sz w:val="24"/>
          <w:szCs w:val="24"/>
        </w:rPr>
      </w:pPr>
    </w:p>
    <w:p w14:paraId="6D45BE72" w14:textId="6228040F" w:rsidR="000E32F0" w:rsidRDefault="40C6CE05" w:rsidP="7DF554AB">
      <w:pPr>
        <w:spacing w:after="0" w:line="240" w:lineRule="auto"/>
        <w:rPr>
          <w:rFonts w:ascii="Times New Roman" w:eastAsia="Times New Roman" w:hAnsi="Times New Roman" w:cs="Times New Roman"/>
          <w:b/>
          <w:bCs/>
          <w:i/>
          <w:iCs/>
          <w:sz w:val="24"/>
          <w:szCs w:val="24"/>
        </w:rPr>
      </w:pPr>
      <w:r w:rsidRPr="7DF554AB">
        <w:rPr>
          <w:rFonts w:ascii="Times New Roman" w:eastAsia="Times New Roman" w:hAnsi="Times New Roman" w:cs="Times New Roman"/>
          <w:b/>
          <w:bCs/>
          <w:i/>
          <w:iCs/>
          <w:sz w:val="24"/>
          <w:szCs w:val="24"/>
        </w:rPr>
        <w:t>H5. Evaluation Policy</w:t>
      </w:r>
    </w:p>
    <w:p w14:paraId="778DBA6D" w14:textId="0156B99C" w:rsidR="000E32F0" w:rsidRDefault="40C6CE05" w:rsidP="7DF554AB">
      <w:pPr>
        <w:spacing w:after="0" w:line="240" w:lineRule="auto"/>
      </w:pPr>
      <w:r w:rsidRPr="7DF554AB">
        <w:rPr>
          <w:rFonts w:ascii="Times New Roman" w:eastAsia="Times New Roman" w:hAnsi="Times New Roman" w:cs="Times New Roman"/>
          <w:sz w:val="24"/>
          <w:szCs w:val="24"/>
        </w:rPr>
        <w:t xml:space="preserve">Applicants are advised that recipients and sub-recipients of Federal assistance awards are subject to the Department of State Evaluation Policy.  More information on this policy can be found here: </w:t>
      </w:r>
      <w:hyperlink r:id="rId30">
        <w:r w:rsidRPr="7DF554AB">
          <w:rPr>
            <w:rStyle w:val="Hyperlink"/>
            <w:rFonts w:ascii="Times New Roman" w:eastAsia="Times New Roman" w:hAnsi="Times New Roman" w:cs="Times New Roman"/>
            <w:sz w:val="24"/>
            <w:szCs w:val="24"/>
          </w:rPr>
          <w:t>https://www.state.gov/foreign-assistance-resource-library/foreign-assistance-evaluations/</w:t>
        </w:r>
      </w:hyperlink>
      <w:r w:rsidRPr="7DF554AB">
        <w:rPr>
          <w:rFonts w:ascii="Times New Roman" w:eastAsia="Times New Roman" w:hAnsi="Times New Roman" w:cs="Times New Roman"/>
          <w:sz w:val="24"/>
          <w:szCs w:val="24"/>
        </w:rPr>
        <w:t>.</w:t>
      </w:r>
    </w:p>
    <w:p w14:paraId="1DA05078" w14:textId="1DEA7A23" w:rsidR="000E32F0" w:rsidRDefault="40C6CE05" w:rsidP="7DF554AB">
      <w:pPr>
        <w:spacing w:after="0" w:line="240" w:lineRule="auto"/>
      </w:pPr>
      <w:r w:rsidRPr="7DF554AB">
        <w:rPr>
          <w:rFonts w:ascii="Times New Roman" w:eastAsia="Times New Roman" w:hAnsi="Times New Roman" w:cs="Times New Roman"/>
          <w:sz w:val="24"/>
          <w:szCs w:val="24"/>
        </w:rPr>
        <w:t xml:space="preserve">Further, recipient organizations are encouraged to conduct their own and/or independent evaluations on their Department of State funded programs to assess performance and outcomes.  </w:t>
      </w:r>
    </w:p>
    <w:p w14:paraId="0AF5D995" w14:textId="2C771A1F" w:rsidR="000E32F0" w:rsidRDefault="121B4441" w:rsidP="7DF554AB">
      <w:pPr>
        <w:spacing w:before="200" w:after="0" w:line="240" w:lineRule="auto"/>
        <w:outlineLvl w:val="1"/>
        <w:rPr>
          <w:rFonts w:ascii="Times New Roman" w:eastAsia="Times New Roman" w:hAnsi="Times New Roman" w:cs="Times New Roman"/>
          <w:i/>
          <w:iCs/>
          <w:sz w:val="24"/>
          <w:szCs w:val="24"/>
        </w:rPr>
      </w:pPr>
      <w:r w:rsidRPr="7DF554AB">
        <w:rPr>
          <w:rFonts w:ascii="Times New Roman" w:eastAsia="Times New Roman" w:hAnsi="Times New Roman" w:cs="Times New Roman"/>
          <w:b/>
          <w:bCs/>
          <w:i/>
          <w:iCs/>
          <w:sz w:val="24"/>
          <w:szCs w:val="24"/>
        </w:rPr>
        <w:t xml:space="preserve">H6. </w:t>
      </w:r>
      <w:r w:rsidR="000E32F0" w:rsidRPr="7DF554AB">
        <w:rPr>
          <w:rFonts w:ascii="Times New Roman" w:eastAsia="Times New Roman" w:hAnsi="Times New Roman" w:cs="Times New Roman"/>
          <w:b/>
          <w:bCs/>
          <w:i/>
          <w:iCs/>
          <w:sz w:val="24"/>
          <w:szCs w:val="24"/>
        </w:rPr>
        <w:t>Monitoring Site Visits</w:t>
      </w:r>
    </w:p>
    <w:p w14:paraId="14A8E90C" w14:textId="38820FF5" w:rsidR="000E32F0" w:rsidRPr="00B05273" w:rsidRDefault="000E32F0" w:rsidP="25913535">
      <w:pPr>
        <w:spacing w:after="0" w:line="240" w:lineRule="auto"/>
        <w:rPr>
          <w:rFonts w:ascii="Times New Roman" w:hAnsi="Times New Roman" w:cs="Times New Roman"/>
          <w:sz w:val="24"/>
          <w:szCs w:val="24"/>
        </w:rPr>
      </w:pPr>
      <w:r>
        <w:br/>
      </w:r>
      <w:r w:rsidRPr="7DF554AB">
        <w:rPr>
          <w:rFonts w:ascii="Times New Roman" w:hAnsi="Times New Roman" w:cs="Times New Roman"/>
          <w:sz w:val="24"/>
          <w:szCs w:val="24"/>
        </w:rPr>
        <w:t xml:space="preserve">Department of State may conduct a monitoring site visit during the lifetime of a grant.  The site visit allows the Department’s grant management personnel to gather additional information on the recipient’s ability to properly implement the project, manage </w:t>
      </w:r>
      <w:r w:rsidR="716DB6D9" w:rsidRPr="7DF554AB">
        <w:rPr>
          <w:rFonts w:ascii="Times New Roman" w:hAnsi="Times New Roman" w:cs="Times New Roman"/>
          <w:sz w:val="24"/>
          <w:szCs w:val="24"/>
        </w:rPr>
        <w:t xml:space="preserve">DOS-EAP </w:t>
      </w:r>
      <w:r w:rsidRPr="7DF554AB">
        <w:rPr>
          <w:rFonts w:ascii="Times New Roman" w:hAnsi="Times New Roman" w:cs="Times New Roman"/>
          <w:sz w:val="24"/>
          <w:szCs w:val="24"/>
        </w:rPr>
        <w:t>funds, and substantiating document for programmatic, indicator, and financial reporting.  The site visit may involve the review of the programmatic progress (progress on activities, sub-recipient/consultant work, data quality, etc.) as well as administrative and financial management and controls.</w:t>
      </w:r>
    </w:p>
    <w:p w14:paraId="274D8B1A" w14:textId="50583D30" w:rsidR="000E32F0" w:rsidRDefault="000E32F0" w:rsidP="25913535">
      <w:pPr>
        <w:spacing w:after="0" w:line="240" w:lineRule="auto"/>
        <w:outlineLvl w:val="0"/>
        <w:rPr>
          <w:rFonts w:ascii="Times New Roman" w:eastAsia="Times New Roman" w:hAnsi="Times New Roman" w:cs="Times New Roman"/>
          <w:b/>
          <w:bCs/>
          <w:smallCaps/>
          <w:kern w:val="36"/>
          <w:sz w:val="24"/>
          <w:szCs w:val="24"/>
        </w:rPr>
      </w:pPr>
    </w:p>
    <w:p w14:paraId="64302969" w14:textId="3578F38B" w:rsidR="000E32F0" w:rsidRPr="000E32F0" w:rsidRDefault="000E32F0" w:rsidP="7DF554AB">
      <w:pPr>
        <w:spacing w:after="0" w:line="240" w:lineRule="auto"/>
        <w:outlineLvl w:val="0"/>
        <w:rPr>
          <w:rFonts w:ascii="Times New Roman" w:eastAsia="Times New Roman" w:hAnsi="Times New Roman" w:cs="Times New Roman"/>
          <w:b/>
          <w:bCs/>
          <w:i/>
          <w:iCs/>
          <w:kern w:val="36"/>
          <w:sz w:val="24"/>
          <w:szCs w:val="24"/>
        </w:rPr>
      </w:pPr>
      <w:r w:rsidRPr="7DF554AB">
        <w:rPr>
          <w:rFonts w:ascii="Times New Roman" w:eastAsia="Times New Roman" w:hAnsi="Times New Roman" w:cs="Times New Roman"/>
          <w:b/>
          <w:bCs/>
          <w:i/>
          <w:iCs/>
          <w:kern w:val="36"/>
          <w:sz w:val="24"/>
          <w:szCs w:val="24"/>
        </w:rPr>
        <w:t>H.</w:t>
      </w:r>
      <w:r w:rsidR="29AC05A7" w:rsidRPr="7DF554AB">
        <w:rPr>
          <w:rFonts w:ascii="Times New Roman" w:eastAsia="Times New Roman" w:hAnsi="Times New Roman" w:cs="Times New Roman"/>
          <w:b/>
          <w:bCs/>
          <w:i/>
          <w:iCs/>
          <w:kern w:val="36"/>
          <w:sz w:val="24"/>
          <w:szCs w:val="24"/>
        </w:rPr>
        <w:t>7</w:t>
      </w:r>
      <w:r w:rsidRPr="7DF554AB">
        <w:rPr>
          <w:rFonts w:ascii="Times New Roman" w:eastAsia="Times New Roman" w:hAnsi="Times New Roman" w:cs="Times New Roman"/>
          <w:b/>
          <w:bCs/>
          <w:i/>
          <w:iCs/>
          <w:kern w:val="36"/>
          <w:sz w:val="24"/>
          <w:szCs w:val="24"/>
        </w:rPr>
        <w:t xml:space="preserve"> Disclosures</w:t>
      </w:r>
    </w:p>
    <w:p w14:paraId="65BF9C67" w14:textId="77777777" w:rsidR="00C8069A" w:rsidRPr="00C8069A" w:rsidRDefault="00C8069A" w:rsidP="25913535">
      <w:pPr>
        <w:spacing w:after="0" w:line="240" w:lineRule="auto"/>
        <w:rPr>
          <w:rFonts w:ascii="Times New Roman" w:eastAsia="Times New Roman" w:hAnsi="Times New Roman" w:cs="Times New Roman"/>
          <w:sz w:val="24"/>
          <w:szCs w:val="24"/>
        </w:rPr>
      </w:pPr>
    </w:p>
    <w:p w14:paraId="02E011CF" w14:textId="5EFE1A0A" w:rsidR="00EC7D44" w:rsidRDefault="1BEAACB8" w:rsidP="25913535">
      <w:pPr>
        <w:spacing w:after="0" w:line="240" w:lineRule="auto"/>
        <w:rPr>
          <w:rFonts w:ascii="Times New Roman" w:hAnsi="Times New Roman" w:cs="Times New Roman"/>
          <w:sz w:val="24"/>
          <w:szCs w:val="24"/>
        </w:rPr>
      </w:pPr>
      <w:r w:rsidRPr="75F142E2">
        <w:rPr>
          <w:rFonts w:ascii="Times New Roman" w:eastAsia="Times New Roman" w:hAnsi="Times New Roman" w:cs="Times New Roman"/>
          <w:sz w:val="24"/>
          <w:szCs w:val="24"/>
        </w:rPr>
        <w:t xml:space="preserve">The Department of State </w:t>
      </w:r>
      <w:r w:rsidR="00C456CB" w:rsidRPr="75F142E2">
        <w:rPr>
          <w:rFonts w:ascii="Times New Roman" w:eastAsia="Times New Roman" w:hAnsi="Times New Roman" w:cs="Times New Roman"/>
          <w:sz w:val="24"/>
          <w:szCs w:val="24"/>
        </w:rPr>
        <w:t>understands that some information contained in applications may be considered sensitive or</w:t>
      </w:r>
      <w:r w:rsidR="00BD533E" w:rsidRPr="75F142E2">
        <w:rPr>
          <w:rFonts w:ascii="Times New Roman" w:eastAsia="Times New Roman" w:hAnsi="Times New Roman" w:cs="Times New Roman"/>
          <w:sz w:val="24"/>
          <w:szCs w:val="24"/>
        </w:rPr>
        <w:t xml:space="preserve"> proprietary and will make </w:t>
      </w:r>
      <w:r w:rsidR="00C456CB" w:rsidRPr="75F142E2">
        <w:rPr>
          <w:rFonts w:ascii="Times New Roman" w:eastAsia="Times New Roman" w:hAnsi="Times New Roman" w:cs="Times New Roman"/>
          <w:sz w:val="24"/>
          <w:szCs w:val="24"/>
        </w:rPr>
        <w:t>appropriate</w:t>
      </w:r>
      <w:r w:rsidR="00BD533E" w:rsidRPr="75F142E2">
        <w:rPr>
          <w:rFonts w:ascii="Times New Roman" w:eastAsia="Times New Roman" w:hAnsi="Times New Roman" w:cs="Times New Roman"/>
          <w:sz w:val="24"/>
          <w:szCs w:val="24"/>
        </w:rPr>
        <w:t xml:space="preserve"> efforts to protect</w:t>
      </w:r>
      <w:r w:rsidR="00C456CB" w:rsidRPr="75F142E2">
        <w:rPr>
          <w:rFonts w:ascii="Times New Roman" w:eastAsia="Times New Roman" w:hAnsi="Times New Roman" w:cs="Times New Roman"/>
          <w:sz w:val="24"/>
          <w:szCs w:val="24"/>
        </w:rPr>
        <w:t xml:space="preserve"> such</w:t>
      </w:r>
      <w:r w:rsidR="00BD533E" w:rsidRPr="75F142E2">
        <w:rPr>
          <w:rFonts w:ascii="Times New Roman" w:eastAsia="Times New Roman" w:hAnsi="Times New Roman" w:cs="Times New Roman"/>
          <w:sz w:val="24"/>
          <w:szCs w:val="24"/>
        </w:rPr>
        <w:t xml:space="preserve"> information.  </w:t>
      </w:r>
      <w:r w:rsidR="00C456CB" w:rsidRPr="75F142E2">
        <w:rPr>
          <w:rFonts w:ascii="Times New Roman" w:eastAsia="Times New Roman" w:hAnsi="Times New Roman" w:cs="Times New Roman"/>
          <w:sz w:val="24"/>
          <w:szCs w:val="24"/>
        </w:rPr>
        <w:t xml:space="preserve">However, applicants are advised that </w:t>
      </w:r>
      <w:r w:rsidR="1BE83CA5" w:rsidRPr="75F142E2">
        <w:rPr>
          <w:rFonts w:ascii="Times New Roman" w:eastAsia="Times New Roman" w:hAnsi="Times New Roman" w:cs="Times New Roman"/>
          <w:sz w:val="24"/>
          <w:szCs w:val="24"/>
        </w:rPr>
        <w:t xml:space="preserve">DOS </w:t>
      </w:r>
      <w:r w:rsidR="00BD533E" w:rsidRPr="75F142E2">
        <w:rPr>
          <w:rFonts w:ascii="Times New Roman" w:eastAsia="Times New Roman" w:hAnsi="Times New Roman" w:cs="Times New Roman"/>
          <w:sz w:val="24"/>
          <w:szCs w:val="24"/>
        </w:rPr>
        <w:t xml:space="preserve">cannot guarantee that </w:t>
      </w:r>
      <w:r w:rsidR="00C456CB" w:rsidRPr="75F142E2">
        <w:rPr>
          <w:rFonts w:ascii="Times New Roman" w:eastAsia="Times New Roman" w:hAnsi="Times New Roman" w:cs="Times New Roman"/>
          <w:sz w:val="24"/>
          <w:szCs w:val="24"/>
        </w:rPr>
        <w:t>such information will not be disclosed, including pursuant to the</w:t>
      </w:r>
      <w:r w:rsidR="00BD533E" w:rsidRPr="75F142E2">
        <w:rPr>
          <w:rFonts w:ascii="Times New Roman" w:eastAsia="Times New Roman" w:hAnsi="Times New Roman" w:cs="Times New Roman"/>
          <w:sz w:val="24"/>
          <w:szCs w:val="24"/>
        </w:rPr>
        <w:t xml:space="preserve"> Freedom of Information Act (FOIA) or other </w:t>
      </w:r>
      <w:r w:rsidR="00C456CB" w:rsidRPr="75F142E2">
        <w:rPr>
          <w:rFonts w:ascii="Times New Roman" w:eastAsia="Times New Roman" w:hAnsi="Times New Roman" w:cs="Times New Roman"/>
          <w:sz w:val="24"/>
          <w:szCs w:val="24"/>
        </w:rPr>
        <w:t xml:space="preserve">similar </w:t>
      </w:r>
      <w:r w:rsidR="00BD533E" w:rsidRPr="75F142E2">
        <w:rPr>
          <w:rFonts w:ascii="Times New Roman" w:eastAsia="Times New Roman" w:hAnsi="Times New Roman" w:cs="Times New Roman"/>
          <w:sz w:val="24"/>
          <w:szCs w:val="24"/>
        </w:rPr>
        <w:t xml:space="preserve">statutes. </w:t>
      </w:r>
    </w:p>
    <w:p w14:paraId="6917E560" w14:textId="77777777" w:rsidR="00762ECB" w:rsidRDefault="00762ECB" w:rsidP="25913535">
      <w:pPr>
        <w:spacing w:after="0" w:line="240" w:lineRule="auto"/>
        <w:rPr>
          <w:rFonts w:ascii="Times New Roman" w:hAnsi="Times New Roman" w:cs="Times New Roman"/>
          <w:sz w:val="24"/>
          <w:szCs w:val="24"/>
        </w:rPr>
      </w:pPr>
    </w:p>
    <w:p w14:paraId="54C7700A" w14:textId="3AA48954" w:rsidR="00EC7D44" w:rsidRPr="00EC7D44" w:rsidRDefault="00EC7D44" w:rsidP="25913535">
      <w:pPr>
        <w:spacing w:after="0" w:line="240" w:lineRule="auto"/>
        <w:rPr>
          <w:rFonts w:ascii="Times New Roman" w:hAnsi="Times New Roman" w:cs="Times New Roman"/>
          <w:sz w:val="24"/>
          <w:szCs w:val="24"/>
        </w:rPr>
      </w:pPr>
      <w:r w:rsidRPr="7DF554AB">
        <w:rPr>
          <w:rFonts w:ascii="Times New Roman" w:hAnsi="Times New Roman" w:cs="Times New Roman"/>
          <w:sz w:val="24"/>
          <w:szCs w:val="24"/>
        </w:rPr>
        <w:t xml:space="preserve">The information in this </w:t>
      </w:r>
      <w:r w:rsidR="002D706D" w:rsidRPr="7DF554AB">
        <w:rPr>
          <w:rFonts w:ascii="Times New Roman" w:hAnsi="Times New Roman" w:cs="Times New Roman"/>
          <w:sz w:val="24"/>
          <w:szCs w:val="24"/>
        </w:rPr>
        <w:t>NOFO</w:t>
      </w:r>
      <w:r w:rsidRPr="7DF554AB">
        <w:rPr>
          <w:rFonts w:ascii="Times New Roman" w:hAnsi="Times New Roman" w:cs="Times New Roman"/>
          <w:sz w:val="24"/>
          <w:szCs w:val="24"/>
        </w:rPr>
        <w:t xml:space="preserve"> is binding and may not be modified by any </w:t>
      </w:r>
      <w:r w:rsidR="23C9A165" w:rsidRPr="7DF554AB">
        <w:rPr>
          <w:rFonts w:ascii="Times New Roman" w:hAnsi="Times New Roman" w:cs="Times New Roman"/>
          <w:sz w:val="24"/>
          <w:szCs w:val="24"/>
        </w:rPr>
        <w:t xml:space="preserve">DOS </w:t>
      </w:r>
      <w:r w:rsidRPr="7DF554AB">
        <w:rPr>
          <w:rFonts w:ascii="Times New Roman" w:hAnsi="Times New Roman" w:cs="Times New Roman"/>
          <w:sz w:val="24"/>
          <w:szCs w:val="24"/>
        </w:rPr>
        <w:t xml:space="preserve">representative.  Explanatory information provided by </w:t>
      </w:r>
      <w:r w:rsidR="7150F1F7" w:rsidRPr="7DF554AB">
        <w:rPr>
          <w:rFonts w:ascii="Times New Roman" w:hAnsi="Times New Roman" w:cs="Times New Roman"/>
          <w:sz w:val="24"/>
          <w:szCs w:val="24"/>
        </w:rPr>
        <w:t>DOS</w:t>
      </w:r>
      <w:r w:rsidRPr="7DF554AB">
        <w:rPr>
          <w:rFonts w:ascii="Times New Roman" w:hAnsi="Times New Roman" w:cs="Times New Roman"/>
          <w:sz w:val="24"/>
          <w:szCs w:val="24"/>
        </w:rPr>
        <w:t xml:space="preserve"> that contradicts this language will not be binding.  Issuance of the NOFO and negotiation of applications does not constitute an award commitment on the part of the U.S. government.  </w:t>
      </w:r>
      <w:r w:rsidR="2139E8FD" w:rsidRPr="7DF554AB">
        <w:rPr>
          <w:rFonts w:ascii="Times New Roman" w:hAnsi="Times New Roman" w:cs="Times New Roman"/>
          <w:sz w:val="24"/>
          <w:szCs w:val="24"/>
        </w:rPr>
        <w:t xml:space="preserve">DOS </w:t>
      </w:r>
      <w:r w:rsidRPr="7DF554AB">
        <w:rPr>
          <w:rFonts w:ascii="Times New Roman" w:hAnsi="Times New Roman" w:cs="Times New Roman"/>
          <w:sz w:val="24"/>
          <w:szCs w:val="24"/>
        </w:rPr>
        <w:t>reserves the right to reduce, revise, or increase proposal budgets in accordan</w:t>
      </w:r>
      <w:r w:rsidR="00762ECB" w:rsidRPr="7DF554AB">
        <w:rPr>
          <w:rFonts w:ascii="Times New Roman" w:hAnsi="Times New Roman" w:cs="Times New Roman"/>
          <w:sz w:val="24"/>
          <w:szCs w:val="24"/>
        </w:rPr>
        <w:t xml:space="preserve">ce with the needs of the project </w:t>
      </w:r>
      <w:r w:rsidRPr="7DF554AB">
        <w:rPr>
          <w:rFonts w:ascii="Times New Roman" w:hAnsi="Times New Roman" w:cs="Times New Roman"/>
          <w:sz w:val="24"/>
          <w:szCs w:val="24"/>
        </w:rPr>
        <w:t>evaluation requirements.</w:t>
      </w:r>
    </w:p>
    <w:p w14:paraId="02220A26" w14:textId="77777777" w:rsidR="00EC7D44" w:rsidRDefault="00EC7D44" w:rsidP="25913535">
      <w:pPr>
        <w:spacing w:after="0" w:line="240" w:lineRule="auto"/>
        <w:rPr>
          <w:rFonts w:ascii="Times New Roman" w:hAnsi="Times New Roman" w:cs="Times New Roman"/>
          <w:sz w:val="24"/>
          <w:szCs w:val="24"/>
        </w:rPr>
      </w:pPr>
    </w:p>
    <w:p w14:paraId="6EEC1776" w14:textId="77777777" w:rsidR="006C7477" w:rsidRDefault="006C7477" w:rsidP="25913535">
      <w:pPr>
        <w:spacing w:after="0" w:line="240" w:lineRule="auto"/>
        <w:rPr>
          <w:rFonts w:ascii="Times New Roman" w:hAnsi="Times New Roman" w:cs="Times New Roman"/>
          <w:sz w:val="24"/>
          <w:szCs w:val="24"/>
        </w:rPr>
      </w:pPr>
      <w:r w:rsidRPr="25913535">
        <w:rPr>
          <w:rFonts w:ascii="Times New Roman" w:hAnsi="Times New Roman" w:cs="Times New Roman"/>
          <w:sz w:val="24"/>
          <w:szCs w:val="24"/>
        </w:rPr>
        <w:t>Issuance of this NOFO does not constitute an award commitment on the part of the U.S. government, nor does it commit the U.S. government to pay for costs incurred in the preparation and submission of proposals. The. U.S. government reserves the right to reject any or all proposals received.</w:t>
      </w:r>
    </w:p>
    <w:p w14:paraId="724D0AE5" w14:textId="77777777" w:rsidR="006C7477" w:rsidRPr="00EC7D44" w:rsidRDefault="006C7477" w:rsidP="25913535">
      <w:pPr>
        <w:spacing w:after="0" w:line="240" w:lineRule="auto"/>
        <w:rPr>
          <w:rFonts w:ascii="Times New Roman" w:hAnsi="Times New Roman" w:cs="Times New Roman"/>
          <w:sz w:val="24"/>
          <w:szCs w:val="24"/>
        </w:rPr>
      </w:pPr>
    </w:p>
    <w:p w14:paraId="05FA4D12" w14:textId="6368AE32" w:rsidR="00DA7A33" w:rsidRDefault="00EC7D44" w:rsidP="25913535">
      <w:pPr>
        <w:spacing w:after="0" w:line="240" w:lineRule="auto"/>
        <w:rPr>
          <w:rFonts w:ascii="Times New Roman" w:hAnsi="Times New Roman" w:cs="Times New Roman"/>
          <w:sz w:val="24"/>
          <w:szCs w:val="24"/>
        </w:rPr>
      </w:pPr>
      <w:r w:rsidRPr="75F142E2">
        <w:rPr>
          <w:rFonts w:ascii="Times New Roman" w:hAnsi="Times New Roman" w:cs="Times New Roman"/>
          <w:sz w:val="24"/>
          <w:szCs w:val="24"/>
        </w:rPr>
        <w:t xml:space="preserve">This NOFO will appear on </w:t>
      </w:r>
      <w:hyperlink r:id="rId31">
        <w:r w:rsidRPr="75F142E2">
          <w:rPr>
            <w:rStyle w:val="Hyperlink"/>
            <w:rFonts w:ascii="Times New Roman" w:hAnsi="Times New Roman" w:cs="Times New Roman"/>
            <w:b/>
            <w:bCs/>
            <w:color w:val="auto"/>
            <w:sz w:val="24"/>
            <w:szCs w:val="24"/>
            <w:u w:val="none"/>
          </w:rPr>
          <w:t>www.</w:t>
        </w:r>
        <w:r w:rsidR="38B26648" w:rsidRPr="75F142E2">
          <w:rPr>
            <w:rStyle w:val="Hyperlink"/>
            <w:rFonts w:ascii="Times New Roman" w:hAnsi="Times New Roman" w:cs="Times New Roman"/>
            <w:b/>
            <w:bCs/>
            <w:color w:val="auto"/>
            <w:sz w:val="24"/>
            <w:szCs w:val="24"/>
            <w:u w:val="none"/>
          </w:rPr>
          <w:t>G</w:t>
        </w:r>
        <w:r w:rsidRPr="75F142E2">
          <w:rPr>
            <w:rStyle w:val="Hyperlink"/>
            <w:rFonts w:ascii="Times New Roman" w:hAnsi="Times New Roman" w:cs="Times New Roman"/>
            <w:b/>
            <w:bCs/>
            <w:color w:val="auto"/>
            <w:sz w:val="24"/>
            <w:szCs w:val="24"/>
            <w:u w:val="none"/>
          </w:rPr>
          <w:t>rants.gov</w:t>
        </w:r>
      </w:hyperlink>
      <w:r w:rsidR="000358DF" w:rsidRPr="75F142E2">
        <w:rPr>
          <w:rFonts w:ascii="Times New Roman" w:hAnsi="Times New Roman" w:cs="Times New Roman"/>
          <w:b/>
          <w:bCs/>
          <w:sz w:val="24"/>
          <w:szCs w:val="24"/>
        </w:rPr>
        <w:t xml:space="preserve"> </w:t>
      </w:r>
    </w:p>
    <w:p w14:paraId="72A0443C" w14:textId="4D5BA325" w:rsidR="75F142E2" w:rsidRDefault="75F142E2" w:rsidP="75F142E2">
      <w:pPr>
        <w:spacing w:after="0" w:line="240" w:lineRule="auto"/>
        <w:rPr>
          <w:rFonts w:ascii="Times New Roman" w:hAnsi="Times New Roman" w:cs="Times New Roman"/>
          <w:b/>
          <w:bCs/>
          <w:sz w:val="24"/>
          <w:szCs w:val="24"/>
        </w:rPr>
      </w:pPr>
    </w:p>
    <w:p w14:paraId="3A97A5F4" w14:textId="7AB92AAF" w:rsidR="3E281C33" w:rsidRDefault="3E281C33">
      <w:r w:rsidRPr="75F142E2">
        <w:rPr>
          <w:rFonts w:ascii="Times New Roman" w:eastAsia="Times New Roman" w:hAnsi="Times New Roman" w:cs="Times New Roman"/>
          <w:b/>
          <w:bCs/>
          <w:sz w:val="24"/>
          <w:szCs w:val="24"/>
        </w:rPr>
        <w:t>Attachments:</w:t>
      </w:r>
    </w:p>
    <w:p w14:paraId="441C171F" w14:textId="2A302453" w:rsidR="3E281C33" w:rsidRDefault="3E281C33">
      <w:r w:rsidRPr="75F142E2">
        <w:rPr>
          <w:rFonts w:ascii="Times New Roman" w:eastAsia="Times New Roman" w:hAnsi="Times New Roman" w:cs="Times New Roman"/>
          <w:sz w:val="24"/>
          <w:szCs w:val="24"/>
        </w:rPr>
        <w:t xml:space="preserve">Attachment 1: Budget Guidance and Template for New Awards (FY2021) </w:t>
      </w:r>
    </w:p>
    <w:p w14:paraId="240767E9" w14:textId="6CC94129" w:rsidR="3E281C33" w:rsidRDefault="3E281C33">
      <w:r w:rsidRPr="75F142E2">
        <w:rPr>
          <w:rFonts w:ascii="Times New Roman" w:eastAsia="Times New Roman" w:hAnsi="Times New Roman" w:cs="Times New Roman"/>
          <w:sz w:val="24"/>
          <w:szCs w:val="24"/>
        </w:rPr>
        <w:lastRenderedPageBreak/>
        <w:t>Attachment 2: Budget Narrative Template – Sample Format</w:t>
      </w:r>
    </w:p>
    <w:p w14:paraId="75837C4B" w14:textId="39650E06" w:rsidR="3E281C33" w:rsidRDefault="3E281C33">
      <w:r w:rsidRPr="75F142E2">
        <w:rPr>
          <w:rFonts w:ascii="Times New Roman" w:eastAsia="Times New Roman" w:hAnsi="Times New Roman" w:cs="Times New Roman"/>
          <w:sz w:val="24"/>
          <w:szCs w:val="24"/>
        </w:rPr>
        <w:t>Attachment 3: Performance Monitoring Plan Template</w:t>
      </w:r>
    </w:p>
    <w:p w14:paraId="4FD98981" w14:textId="328CD101" w:rsidR="75F142E2" w:rsidRDefault="75F142E2" w:rsidP="75F142E2">
      <w:pPr>
        <w:spacing w:after="0" w:line="240" w:lineRule="auto"/>
        <w:rPr>
          <w:rFonts w:ascii="Times New Roman" w:hAnsi="Times New Roman" w:cs="Times New Roman"/>
          <w:b/>
          <w:bCs/>
          <w:sz w:val="24"/>
          <w:szCs w:val="24"/>
        </w:rPr>
      </w:pPr>
    </w:p>
    <w:p w14:paraId="27C1A6B4" w14:textId="77777777" w:rsidR="00DA7A33" w:rsidRPr="00B05273" w:rsidRDefault="00DA7A33" w:rsidP="25913535">
      <w:pPr>
        <w:spacing w:after="0" w:line="240" w:lineRule="auto"/>
        <w:rPr>
          <w:rFonts w:ascii="Times New Roman" w:hAnsi="Times New Roman" w:cs="Times New Roman"/>
          <w:sz w:val="24"/>
          <w:szCs w:val="24"/>
        </w:rPr>
      </w:pPr>
    </w:p>
    <w:p w14:paraId="45213A8B" w14:textId="77777777" w:rsidR="00DA7A33" w:rsidRPr="0056580B" w:rsidRDefault="00DA7A33" w:rsidP="25913535">
      <w:pPr>
        <w:spacing w:after="0" w:line="240" w:lineRule="auto"/>
        <w:rPr>
          <w:rFonts w:ascii="Times New Roman" w:hAnsi="Times New Roman" w:cs="Times New Roman"/>
          <w:sz w:val="24"/>
          <w:szCs w:val="24"/>
        </w:rPr>
      </w:pPr>
    </w:p>
    <w:sectPr w:rsidR="00DA7A33" w:rsidRPr="0056580B">
      <w:footerReference w:type="default" r:id="rId3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46D9C90" w14:textId="77777777" w:rsidR="002F6758" w:rsidRDefault="002F6758" w:rsidP="007B305A">
      <w:pPr>
        <w:spacing w:after="0" w:line="240" w:lineRule="auto"/>
      </w:pPr>
      <w:r>
        <w:separator/>
      </w:r>
    </w:p>
  </w:endnote>
  <w:endnote w:type="continuationSeparator" w:id="0">
    <w:p w14:paraId="42AD3C15" w14:textId="77777777" w:rsidR="002F6758" w:rsidRDefault="002F6758" w:rsidP="007B305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86222466"/>
      <w:docPartObj>
        <w:docPartGallery w:val="Page Numbers (Bottom of Page)"/>
        <w:docPartUnique/>
      </w:docPartObj>
    </w:sdtPr>
    <w:sdtEndPr>
      <w:rPr>
        <w:noProof/>
      </w:rPr>
    </w:sdtEndPr>
    <w:sdtContent>
      <w:p w14:paraId="15C0CC47" w14:textId="3DBDCA29" w:rsidR="002F6758" w:rsidRDefault="002F6758">
        <w:pPr>
          <w:pStyle w:val="Footer"/>
          <w:jc w:val="center"/>
        </w:pPr>
        <w:r>
          <w:rPr>
            <w:color w:val="2B579A"/>
            <w:shd w:val="clear" w:color="auto" w:fill="E6E6E6"/>
          </w:rPr>
          <w:fldChar w:fldCharType="begin"/>
        </w:r>
        <w:r>
          <w:instrText xml:space="preserve"> PAGE   \* MERGEFORMAT </w:instrText>
        </w:r>
        <w:r>
          <w:rPr>
            <w:color w:val="2B579A"/>
            <w:shd w:val="clear" w:color="auto" w:fill="E6E6E6"/>
          </w:rPr>
          <w:fldChar w:fldCharType="separate"/>
        </w:r>
        <w:r>
          <w:rPr>
            <w:noProof/>
          </w:rPr>
          <w:t>4</w:t>
        </w:r>
        <w:r>
          <w:rPr>
            <w:noProof/>
            <w:color w:val="2B579A"/>
            <w:shd w:val="clear" w:color="auto" w:fill="E6E6E6"/>
          </w:rPr>
          <w:fldChar w:fldCharType="end"/>
        </w:r>
      </w:p>
    </w:sdtContent>
  </w:sdt>
  <w:p w14:paraId="20698AF3" w14:textId="77777777" w:rsidR="002F6758" w:rsidRPr="006A7163" w:rsidRDefault="002F6758" w:rsidP="0000670B">
    <w:pPr>
      <w:pStyle w:val="Header"/>
      <w:jc w:val="center"/>
      <w:rPr>
        <w:rFonts w:ascii="Times New Roman" w:hAnsi="Times New Roman" w:cs="Times New Roman"/>
        <w:sz w:val="24"/>
      </w:rPr>
    </w:pPr>
    <w:r>
      <w:rPr>
        <w:rFonts w:ascii="Times New Roman" w:hAnsi="Times New Roman" w:cs="Times New Roman"/>
        <w:noProof/>
        <w:color w:val="2B579A"/>
        <w:sz w:val="24"/>
        <w:shd w:val="clear" w:color="auto" w:fill="E6E6E6"/>
      </w:rPr>
      <mc:AlternateContent>
        <mc:Choice Requires="wps">
          <w:drawing>
            <wp:anchor distT="0" distB="0" distL="114300" distR="114300" simplePos="0" relativeHeight="251659264" behindDoc="0" locked="0" layoutInCell="0" allowOverlap="1" wp14:anchorId="640260C4" wp14:editId="4A4722EF">
              <wp:simplePos x="0" y="0"/>
              <wp:positionH relativeFrom="page">
                <wp:posOffset>0</wp:posOffset>
              </wp:positionH>
              <wp:positionV relativeFrom="page">
                <wp:posOffset>9601200</wp:posOffset>
              </wp:positionV>
              <wp:extent cx="7772400" cy="266700"/>
              <wp:effectExtent l="0" t="0" r="0" b="0"/>
              <wp:wrapNone/>
              <wp:docPr id="1" name="MSIPCM08a643c4a07f7e46078eac6e" descr="{&quot;HashCode&quot;:549228713,&quot;Height&quot;:792.0,&quot;Width&quot;:612.0,&quot;Placement&quot;:&quot;Footer&quot;,&quot;Index&quot;:&quot;Primary&quot;,&quot;Section&quot;:1,&quot;Top&quot;:0.0,&quot;Left&quot;:0.0}"/>
              <wp:cNvGraphicFramePr/>
              <a:graphic xmlns:a="http://schemas.openxmlformats.org/drawingml/2006/main">
                <a:graphicData uri="http://schemas.microsoft.com/office/word/2010/wordprocessingShape">
                  <wps:wsp>
                    <wps:cNvSpPr txBox="1"/>
                    <wps:spPr>
                      <a:xfrm>
                        <a:off x="0" y="0"/>
                        <a:ext cx="7772400" cy="26670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2613FB99" w14:textId="3C8B2809" w:rsidR="002F6758" w:rsidRPr="003E37E0" w:rsidRDefault="002F6758" w:rsidP="003E37E0">
                          <w:pPr>
                            <w:spacing w:after="0"/>
                            <w:jc w:val="center"/>
                            <w:rPr>
                              <w:rFonts w:ascii="Times New Roman" w:hAnsi="Times New Roman" w:cs="Times New Roman"/>
                              <w:color w:val="000000"/>
                              <w:sz w:val="20"/>
                            </w:rPr>
                          </w:pPr>
                        </w:p>
                      </w:txbxContent>
                    </wps:txbx>
                    <wps:bodyPr rot="0" spcFirstLastPara="0" vertOverflow="overflow" horzOverflow="overflow" vert="horz" wrap="square" lIns="91440" tIns="0" rIns="91440" bIns="0" numCol="1" spcCol="0" rtlCol="0" fromWordArt="0" anchor="b" anchorCtr="0" forceAA="0" compatLnSpc="1">
                      <a:prstTxWarp prst="textNoShape">
                        <a:avLst/>
                      </a:prstTxWarp>
                      <a:noAutofit/>
                    </wps:bodyPr>
                  </wps:wsp>
                </a:graphicData>
              </a:graphic>
            </wp:anchor>
          </w:drawing>
        </mc:Choice>
        <mc:Fallback>
          <w:pict>
            <v:shapetype w14:anchorId="640260C4" id="_x0000_t202" coordsize="21600,21600" o:spt="202" path="m,l,21600r21600,l21600,xe">
              <v:stroke joinstyle="miter"/>
              <v:path gradientshapeok="t" o:connecttype="rect"/>
            </v:shapetype>
            <v:shape id="MSIPCM08a643c4a07f7e46078eac6e" o:spid="_x0000_s1026" type="#_x0000_t202" alt="{&quot;HashCode&quot;:549228713,&quot;Height&quot;:792.0,&quot;Width&quot;:612.0,&quot;Placement&quot;:&quot;Footer&quot;,&quot;Index&quot;:&quot;Primary&quot;,&quot;Section&quot;:1,&quot;Top&quot;:0.0,&quot;Left&quot;:0.0}" style="position:absolute;left:0;text-align:left;margin-left:0;margin-top:756pt;width:612pt;height:21pt;z-index:251659264;visibility:visible;mso-wrap-style:square;mso-wrap-distance-left:9pt;mso-wrap-distance-top:0;mso-wrap-distance-right:9pt;mso-wrap-distance-bottom:0;mso-position-horizontal:absolute;mso-position-horizontal-relative:page;mso-position-vertical:absolute;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" o:allowincell="f" filled="f" stroked="f" strokeweight=".5pt">
              <v:textbox inset=",0,,0">
                <w:txbxContent>
                  <w:p w14:paraId="2613FB99" w14:textId="3C8B2809" w:rsidR="002F6758" w:rsidRPr="003E37E0" w:rsidRDefault="002F6758" w:rsidP="003E37E0">
                    <w:pPr>
                      <w:spacing w:after="0"/>
                      <w:jc w:val="center"/>
                      <w:rPr>
                        <w:rFonts w:ascii="Times New Roman" w:hAnsi="Times New Roman" w:cs="Times New Roman"/>
                        <w:color w:val="000000"/>
                        <w:sz w:val="20"/>
                      </w:rPr>
                    </w:pP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D6938D1" w14:textId="77777777" w:rsidR="002F6758" w:rsidRDefault="002F6758" w:rsidP="007B305A">
      <w:pPr>
        <w:spacing w:after="0" w:line="240" w:lineRule="auto"/>
      </w:pPr>
      <w:r>
        <w:separator/>
      </w:r>
    </w:p>
  </w:footnote>
  <w:footnote w:type="continuationSeparator" w:id="0">
    <w:p w14:paraId="24ACBD79" w14:textId="77777777" w:rsidR="002F6758" w:rsidRDefault="002F6758" w:rsidP="007B305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FC7725B"/>
    <w:multiLevelType w:val="hybridMultilevel"/>
    <w:tmpl w:val="ECEA7B7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0B0630A"/>
    <w:multiLevelType w:val="hybridMultilevel"/>
    <w:tmpl w:val="6CB605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2602A6A"/>
    <w:multiLevelType w:val="hybridMultilevel"/>
    <w:tmpl w:val="FCACE340"/>
    <w:lvl w:ilvl="0" w:tplc="C8EC851E">
      <w:start w:val="1"/>
      <w:numFmt w:val="decimal"/>
      <w:lvlText w:val="%1."/>
      <w:lvlJc w:val="left"/>
      <w:pPr>
        <w:ind w:left="720" w:hanging="360"/>
      </w:pPr>
      <w:rPr>
        <w:rFonts w:hint="default"/>
        <w:b w:val="0"/>
      </w:rPr>
    </w:lvl>
    <w:lvl w:ilvl="1" w:tplc="2632BF6C">
      <w:start w:val="1"/>
      <w:numFmt w:val="lowerLetter"/>
      <w:lvlText w:val="%2)"/>
      <w:lvlJc w:val="left"/>
      <w:pPr>
        <w:ind w:left="1440" w:hanging="360"/>
      </w:pPr>
      <w:rPr>
        <w:rFonts w:hint="default"/>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BE54C37"/>
    <w:multiLevelType w:val="hybridMultilevel"/>
    <w:tmpl w:val="247890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C191703"/>
    <w:multiLevelType w:val="hybridMultilevel"/>
    <w:tmpl w:val="3D88F976"/>
    <w:lvl w:ilvl="0" w:tplc="CB0C0C82">
      <w:start w:val="1"/>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DFF7A99"/>
    <w:multiLevelType w:val="hybridMultilevel"/>
    <w:tmpl w:val="2B6421F6"/>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0687986"/>
    <w:multiLevelType w:val="hybridMultilevel"/>
    <w:tmpl w:val="B78E5434"/>
    <w:lvl w:ilvl="0" w:tplc="E14841CA">
      <w:start w:val="1"/>
      <w:numFmt w:val="bullet"/>
      <w:lvlText w:val=""/>
      <w:lvlJc w:val="left"/>
      <w:pPr>
        <w:ind w:left="1440" w:hanging="360"/>
      </w:pPr>
      <w:rPr>
        <w:rFonts w:ascii="Symbol" w:hAnsi="Symbol" w:hint="default"/>
      </w:rPr>
    </w:lvl>
    <w:lvl w:ilvl="1" w:tplc="44806C18">
      <w:start w:val="1"/>
      <w:numFmt w:val="bullet"/>
      <w:lvlText w:val="o"/>
      <w:lvlJc w:val="left"/>
      <w:pPr>
        <w:ind w:left="2160" w:hanging="360"/>
      </w:pPr>
      <w:rPr>
        <w:rFonts w:ascii="Courier New" w:hAnsi="Courier New" w:hint="default"/>
      </w:rPr>
    </w:lvl>
    <w:lvl w:ilvl="2" w:tplc="68F29AE2">
      <w:start w:val="1"/>
      <w:numFmt w:val="bullet"/>
      <w:lvlText w:val=""/>
      <w:lvlJc w:val="left"/>
      <w:pPr>
        <w:ind w:left="2880" w:hanging="360"/>
      </w:pPr>
      <w:rPr>
        <w:rFonts w:ascii="Wingdings" w:hAnsi="Wingdings" w:hint="default"/>
      </w:rPr>
    </w:lvl>
    <w:lvl w:ilvl="3" w:tplc="6BA06FDA">
      <w:start w:val="1"/>
      <w:numFmt w:val="bullet"/>
      <w:lvlText w:val=""/>
      <w:lvlJc w:val="left"/>
      <w:pPr>
        <w:ind w:left="3600" w:hanging="360"/>
      </w:pPr>
      <w:rPr>
        <w:rFonts w:ascii="Symbol" w:hAnsi="Symbol" w:hint="default"/>
      </w:rPr>
    </w:lvl>
    <w:lvl w:ilvl="4" w:tplc="730C1394">
      <w:start w:val="1"/>
      <w:numFmt w:val="bullet"/>
      <w:lvlText w:val="o"/>
      <w:lvlJc w:val="left"/>
      <w:pPr>
        <w:ind w:left="4320" w:hanging="360"/>
      </w:pPr>
      <w:rPr>
        <w:rFonts w:ascii="Courier New" w:hAnsi="Courier New" w:hint="default"/>
      </w:rPr>
    </w:lvl>
    <w:lvl w:ilvl="5" w:tplc="847C2C66">
      <w:start w:val="1"/>
      <w:numFmt w:val="bullet"/>
      <w:lvlText w:val=""/>
      <w:lvlJc w:val="left"/>
      <w:pPr>
        <w:ind w:left="5040" w:hanging="360"/>
      </w:pPr>
      <w:rPr>
        <w:rFonts w:ascii="Wingdings" w:hAnsi="Wingdings" w:hint="default"/>
      </w:rPr>
    </w:lvl>
    <w:lvl w:ilvl="6" w:tplc="B010FD62">
      <w:start w:val="1"/>
      <w:numFmt w:val="bullet"/>
      <w:lvlText w:val=""/>
      <w:lvlJc w:val="left"/>
      <w:pPr>
        <w:ind w:left="5760" w:hanging="360"/>
      </w:pPr>
      <w:rPr>
        <w:rFonts w:ascii="Symbol" w:hAnsi="Symbol" w:hint="default"/>
      </w:rPr>
    </w:lvl>
    <w:lvl w:ilvl="7" w:tplc="24A066AC">
      <w:start w:val="1"/>
      <w:numFmt w:val="bullet"/>
      <w:lvlText w:val="o"/>
      <w:lvlJc w:val="left"/>
      <w:pPr>
        <w:ind w:left="6480" w:hanging="360"/>
      </w:pPr>
      <w:rPr>
        <w:rFonts w:ascii="Courier New" w:hAnsi="Courier New" w:hint="default"/>
      </w:rPr>
    </w:lvl>
    <w:lvl w:ilvl="8" w:tplc="37FC1580">
      <w:start w:val="1"/>
      <w:numFmt w:val="bullet"/>
      <w:lvlText w:val=""/>
      <w:lvlJc w:val="left"/>
      <w:pPr>
        <w:ind w:left="7200" w:hanging="360"/>
      </w:pPr>
      <w:rPr>
        <w:rFonts w:ascii="Wingdings" w:hAnsi="Wingdings" w:hint="default"/>
      </w:rPr>
    </w:lvl>
  </w:abstractNum>
  <w:abstractNum w:abstractNumId="7" w15:restartNumberingAfterBreak="0">
    <w:nsid w:val="2452155B"/>
    <w:multiLevelType w:val="hybridMultilevel"/>
    <w:tmpl w:val="D5E8A36C"/>
    <w:lvl w:ilvl="0" w:tplc="11487676">
      <w:start w:val="1"/>
      <w:numFmt w:val="bullet"/>
      <w:lvlText w:val=""/>
      <w:lvlJc w:val="left"/>
      <w:pPr>
        <w:ind w:left="720" w:hanging="360"/>
      </w:pPr>
      <w:rPr>
        <w:rFonts w:ascii="Symbol" w:hAnsi="Symbol" w:hint="default"/>
      </w:rPr>
    </w:lvl>
    <w:lvl w:ilvl="1" w:tplc="12EC39B2">
      <w:start w:val="1"/>
      <w:numFmt w:val="bullet"/>
      <w:lvlText w:val="o"/>
      <w:lvlJc w:val="left"/>
      <w:pPr>
        <w:ind w:left="1440" w:hanging="360"/>
      </w:pPr>
      <w:rPr>
        <w:rFonts w:ascii="Courier New" w:hAnsi="Courier New" w:hint="default"/>
      </w:rPr>
    </w:lvl>
    <w:lvl w:ilvl="2" w:tplc="B674FB24">
      <w:start w:val="1"/>
      <w:numFmt w:val="bullet"/>
      <w:lvlText w:val=""/>
      <w:lvlJc w:val="left"/>
      <w:pPr>
        <w:ind w:left="2160" w:hanging="360"/>
      </w:pPr>
      <w:rPr>
        <w:rFonts w:ascii="Wingdings" w:hAnsi="Wingdings" w:hint="default"/>
      </w:rPr>
    </w:lvl>
    <w:lvl w:ilvl="3" w:tplc="32007AEC">
      <w:start w:val="1"/>
      <w:numFmt w:val="bullet"/>
      <w:lvlText w:val=""/>
      <w:lvlJc w:val="left"/>
      <w:pPr>
        <w:ind w:left="2880" w:hanging="360"/>
      </w:pPr>
      <w:rPr>
        <w:rFonts w:ascii="Symbol" w:hAnsi="Symbol" w:hint="default"/>
      </w:rPr>
    </w:lvl>
    <w:lvl w:ilvl="4" w:tplc="332A444C">
      <w:start w:val="1"/>
      <w:numFmt w:val="bullet"/>
      <w:lvlText w:val="o"/>
      <w:lvlJc w:val="left"/>
      <w:pPr>
        <w:ind w:left="3600" w:hanging="360"/>
      </w:pPr>
      <w:rPr>
        <w:rFonts w:ascii="Courier New" w:hAnsi="Courier New" w:hint="default"/>
      </w:rPr>
    </w:lvl>
    <w:lvl w:ilvl="5" w:tplc="ACAAA9B8">
      <w:start w:val="1"/>
      <w:numFmt w:val="bullet"/>
      <w:lvlText w:val=""/>
      <w:lvlJc w:val="left"/>
      <w:pPr>
        <w:ind w:left="4320" w:hanging="360"/>
      </w:pPr>
      <w:rPr>
        <w:rFonts w:ascii="Wingdings" w:hAnsi="Wingdings" w:hint="default"/>
      </w:rPr>
    </w:lvl>
    <w:lvl w:ilvl="6" w:tplc="AD40DD28">
      <w:start w:val="1"/>
      <w:numFmt w:val="bullet"/>
      <w:lvlText w:val=""/>
      <w:lvlJc w:val="left"/>
      <w:pPr>
        <w:ind w:left="5040" w:hanging="360"/>
      </w:pPr>
      <w:rPr>
        <w:rFonts w:ascii="Symbol" w:hAnsi="Symbol" w:hint="default"/>
      </w:rPr>
    </w:lvl>
    <w:lvl w:ilvl="7" w:tplc="FD123C30">
      <w:start w:val="1"/>
      <w:numFmt w:val="bullet"/>
      <w:lvlText w:val="o"/>
      <w:lvlJc w:val="left"/>
      <w:pPr>
        <w:ind w:left="5760" w:hanging="360"/>
      </w:pPr>
      <w:rPr>
        <w:rFonts w:ascii="Courier New" w:hAnsi="Courier New" w:hint="default"/>
      </w:rPr>
    </w:lvl>
    <w:lvl w:ilvl="8" w:tplc="790AF1BC">
      <w:start w:val="1"/>
      <w:numFmt w:val="bullet"/>
      <w:lvlText w:val=""/>
      <w:lvlJc w:val="left"/>
      <w:pPr>
        <w:ind w:left="6480" w:hanging="360"/>
      </w:pPr>
      <w:rPr>
        <w:rFonts w:ascii="Wingdings" w:hAnsi="Wingdings" w:hint="default"/>
      </w:rPr>
    </w:lvl>
  </w:abstractNum>
  <w:abstractNum w:abstractNumId="8" w15:restartNumberingAfterBreak="0">
    <w:nsid w:val="2D281D1A"/>
    <w:multiLevelType w:val="hybridMultilevel"/>
    <w:tmpl w:val="1E029956"/>
    <w:lvl w:ilvl="0" w:tplc="0409000F">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2C91535"/>
    <w:multiLevelType w:val="hybridMultilevel"/>
    <w:tmpl w:val="6846DC36"/>
    <w:lvl w:ilvl="0" w:tplc="04090001">
      <w:start w:val="1"/>
      <w:numFmt w:val="bullet"/>
      <w:lvlText w:val=""/>
      <w:lvlJc w:val="left"/>
      <w:pPr>
        <w:ind w:left="720" w:hanging="360"/>
      </w:pPr>
      <w:rPr>
        <w:rFonts w:ascii="Symbol" w:hAnsi="Symbol"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3770E9B"/>
    <w:multiLevelType w:val="hybridMultilevel"/>
    <w:tmpl w:val="B02E6CDE"/>
    <w:lvl w:ilvl="0" w:tplc="05505122">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4A600EC2"/>
    <w:multiLevelType w:val="hybridMultilevel"/>
    <w:tmpl w:val="870C48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53ED7649"/>
    <w:multiLevelType w:val="hybridMultilevel"/>
    <w:tmpl w:val="5FE2EE0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3" w15:restartNumberingAfterBreak="0">
    <w:nsid w:val="60FA31D0"/>
    <w:multiLevelType w:val="hybridMultilevel"/>
    <w:tmpl w:val="CE1815F6"/>
    <w:lvl w:ilvl="0" w:tplc="04090001">
      <w:start w:val="1"/>
      <w:numFmt w:val="bullet"/>
      <w:lvlText w:val=""/>
      <w:lvlJc w:val="left"/>
      <w:pPr>
        <w:ind w:left="1080" w:hanging="360"/>
      </w:pPr>
      <w:rPr>
        <w:rFonts w:ascii="Symbol" w:hAnsi="Symbol" w:hint="default"/>
        <w:b w:val="0"/>
      </w:rPr>
    </w:lvl>
    <w:lvl w:ilvl="1" w:tplc="3378F80C">
      <w:start w:val="1"/>
      <w:numFmt w:val="lowerRoman"/>
      <w:lvlText w:val="%2."/>
      <w:lvlJc w:val="left"/>
      <w:pPr>
        <w:ind w:left="1800" w:hanging="360"/>
      </w:pPr>
      <w:rPr>
        <w:rFonts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4" w15:restartNumberingAfterBreak="0">
    <w:nsid w:val="67DB19F8"/>
    <w:multiLevelType w:val="hybridMultilevel"/>
    <w:tmpl w:val="E8AC99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6B502B69"/>
    <w:multiLevelType w:val="hybridMultilevel"/>
    <w:tmpl w:val="2D78CFA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72755311"/>
    <w:multiLevelType w:val="hybridMultilevel"/>
    <w:tmpl w:val="EAF0B6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76B26C31"/>
    <w:multiLevelType w:val="hybridMultilevel"/>
    <w:tmpl w:val="A8EE3F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7"/>
  </w:num>
  <w:num w:numId="2">
    <w:abstractNumId w:val="6"/>
  </w:num>
  <w:num w:numId="3">
    <w:abstractNumId w:val="2"/>
  </w:num>
  <w:num w:numId="4">
    <w:abstractNumId w:val="9"/>
  </w:num>
  <w:num w:numId="5">
    <w:abstractNumId w:val="14"/>
  </w:num>
  <w:num w:numId="6">
    <w:abstractNumId w:val="5"/>
  </w:num>
  <w:num w:numId="7">
    <w:abstractNumId w:val="10"/>
  </w:num>
  <w:num w:numId="8">
    <w:abstractNumId w:val="8"/>
  </w:num>
  <w:num w:numId="9">
    <w:abstractNumId w:val="3"/>
  </w:num>
  <w:num w:numId="10">
    <w:abstractNumId w:val="0"/>
  </w:num>
  <w:num w:numId="11">
    <w:abstractNumId w:val="15"/>
  </w:num>
  <w:num w:numId="12">
    <w:abstractNumId w:val="1"/>
  </w:num>
  <w:num w:numId="13">
    <w:abstractNumId w:val="16"/>
  </w:num>
  <w:num w:numId="14">
    <w:abstractNumId w:val="13"/>
  </w:num>
  <w:num w:numId="15">
    <w:abstractNumId w:val="17"/>
  </w:num>
  <w:num w:numId="16">
    <w:abstractNumId w:val="11"/>
  </w:num>
  <w:num w:numId="17">
    <w:abstractNumId w:val="12"/>
  </w:num>
  <w:num w:numId="18">
    <w:abstractNumId w:val="4"/>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16A9A"/>
    <w:rsid w:val="0000467A"/>
    <w:rsid w:val="0000670B"/>
    <w:rsid w:val="00007C70"/>
    <w:rsid w:val="00012739"/>
    <w:rsid w:val="0003046A"/>
    <w:rsid w:val="000358DF"/>
    <w:rsid w:val="00036677"/>
    <w:rsid w:val="00055E3A"/>
    <w:rsid w:val="000579CC"/>
    <w:rsid w:val="00060310"/>
    <w:rsid w:val="000649BC"/>
    <w:rsid w:val="000661D0"/>
    <w:rsid w:val="00071AA8"/>
    <w:rsid w:val="00087CC8"/>
    <w:rsid w:val="00094936"/>
    <w:rsid w:val="000A0A94"/>
    <w:rsid w:val="000A0C3B"/>
    <w:rsid w:val="000A2DD2"/>
    <w:rsid w:val="000B1D84"/>
    <w:rsid w:val="000B446D"/>
    <w:rsid w:val="000C2313"/>
    <w:rsid w:val="000C408C"/>
    <w:rsid w:val="000C6C8B"/>
    <w:rsid w:val="000E32F0"/>
    <w:rsid w:val="00101720"/>
    <w:rsid w:val="00102CFB"/>
    <w:rsid w:val="00104D03"/>
    <w:rsid w:val="001052FD"/>
    <w:rsid w:val="0011242A"/>
    <w:rsid w:val="0012631D"/>
    <w:rsid w:val="0013094B"/>
    <w:rsid w:val="00136BF3"/>
    <w:rsid w:val="00142626"/>
    <w:rsid w:val="00145A2E"/>
    <w:rsid w:val="00153C55"/>
    <w:rsid w:val="0015623F"/>
    <w:rsid w:val="0016175B"/>
    <w:rsid w:val="00161D26"/>
    <w:rsid w:val="0016219B"/>
    <w:rsid w:val="0017224D"/>
    <w:rsid w:val="001856F0"/>
    <w:rsid w:val="001903D9"/>
    <w:rsid w:val="001970CB"/>
    <w:rsid w:val="001A287F"/>
    <w:rsid w:val="001A319D"/>
    <w:rsid w:val="001A4256"/>
    <w:rsid w:val="001A785D"/>
    <w:rsid w:val="001B04B6"/>
    <w:rsid w:val="001B1CD5"/>
    <w:rsid w:val="001C067A"/>
    <w:rsid w:val="001C7B7F"/>
    <w:rsid w:val="001D5133"/>
    <w:rsid w:val="001D6F9E"/>
    <w:rsid w:val="001E12B0"/>
    <w:rsid w:val="001E1F4C"/>
    <w:rsid w:val="001E2369"/>
    <w:rsid w:val="001E4CD6"/>
    <w:rsid w:val="001F0071"/>
    <w:rsid w:val="001F5F24"/>
    <w:rsid w:val="00216F3B"/>
    <w:rsid w:val="00221186"/>
    <w:rsid w:val="00222D1E"/>
    <w:rsid w:val="00224FD2"/>
    <w:rsid w:val="002252A0"/>
    <w:rsid w:val="002301F6"/>
    <w:rsid w:val="00232828"/>
    <w:rsid w:val="00240824"/>
    <w:rsid w:val="00246063"/>
    <w:rsid w:val="00255634"/>
    <w:rsid w:val="00262FA9"/>
    <w:rsid w:val="00264C24"/>
    <w:rsid w:val="00272809"/>
    <w:rsid w:val="0027351A"/>
    <w:rsid w:val="0027378C"/>
    <w:rsid w:val="002738CC"/>
    <w:rsid w:val="00275F8E"/>
    <w:rsid w:val="00283A9C"/>
    <w:rsid w:val="00291213"/>
    <w:rsid w:val="002B0F95"/>
    <w:rsid w:val="002B1391"/>
    <w:rsid w:val="002C0667"/>
    <w:rsid w:val="002C2787"/>
    <w:rsid w:val="002C59B1"/>
    <w:rsid w:val="002D0FCD"/>
    <w:rsid w:val="002D175F"/>
    <w:rsid w:val="002D706D"/>
    <w:rsid w:val="002D7BA3"/>
    <w:rsid w:val="002E02CA"/>
    <w:rsid w:val="002E1B80"/>
    <w:rsid w:val="002E287E"/>
    <w:rsid w:val="002E74F2"/>
    <w:rsid w:val="002E7C7C"/>
    <w:rsid w:val="002F2966"/>
    <w:rsid w:val="002F6758"/>
    <w:rsid w:val="00304856"/>
    <w:rsid w:val="003205B1"/>
    <w:rsid w:val="00321C97"/>
    <w:rsid w:val="00346A14"/>
    <w:rsid w:val="00347EF1"/>
    <w:rsid w:val="003550CB"/>
    <w:rsid w:val="00361CAF"/>
    <w:rsid w:val="00364642"/>
    <w:rsid w:val="003672AC"/>
    <w:rsid w:val="00374BD0"/>
    <w:rsid w:val="0038185A"/>
    <w:rsid w:val="00384381"/>
    <w:rsid w:val="00396166"/>
    <w:rsid w:val="003B5652"/>
    <w:rsid w:val="003B5B48"/>
    <w:rsid w:val="003B6934"/>
    <w:rsid w:val="003C54CE"/>
    <w:rsid w:val="003D2C79"/>
    <w:rsid w:val="003D7249"/>
    <w:rsid w:val="003E37E0"/>
    <w:rsid w:val="003E4610"/>
    <w:rsid w:val="003E7C40"/>
    <w:rsid w:val="004106F1"/>
    <w:rsid w:val="004225CA"/>
    <w:rsid w:val="00430B38"/>
    <w:rsid w:val="00432EF7"/>
    <w:rsid w:val="0044002B"/>
    <w:rsid w:val="00443715"/>
    <w:rsid w:val="00455647"/>
    <w:rsid w:val="00462E28"/>
    <w:rsid w:val="00464750"/>
    <w:rsid w:val="004652CD"/>
    <w:rsid w:val="0046543C"/>
    <w:rsid w:val="00470DFB"/>
    <w:rsid w:val="0047434E"/>
    <w:rsid w:val="00476DD3"/>
    <w:rsid w:val="00483146"/>
    <w:rsid w:val="0048744F"/>
    <w:rsid w:val="004927FC"/>
    <w:rsid w:val="004A06F8"/>
    <w:rsid w:val="004A1703"/>
    <w:rsid w:val="004B1FB4"/>
    <w:rsid w:val="004C0109"/>
    <w:rsid w:val="004C1799"/>
    <w:rsid w:val="004D2097"/>
    <w:rsid w:val="004D20E7"/>
    <w:rsid w:val="004D313C"/>
    <w:rsid w:val="004D3808"/>
    <w:rsid w:val="004E357F"/>
    <w:rsid w:val="004E4BFB"/>
    <w:rsid w:val="004F23CD"/>
    <w:rsid w:val="00503E26"/>
    <w:rsid w:val="00505E1C"/>
    <w:rsid w:val="00506FDB"/>
    <w:rsid w:val="005077D3"/>
    <w:rsid w:val="00510F93"/>
    <w:rsid w:val="00517633"/>
    <w:rsid w:val="0052073C"/>
    <w:rsid w:val="00523CD2"/>
    <w:rsid w:val="005349CF"/>
    <w:rsid w:val="005350CF"/>
    <w:rsid w:val="005442BB"/>
    <w:rsid w:val="00552D0B"/>
    <w:rsid w:val="00560F56"/>
    <w:rsid w:val="00561674"/>
    <w:rsid w:val="0056580B"/>
    <w:rsid w:val="00566EBD"/>
    <w:rsid w:val="00571774"/>
    <w:rsid w:val="00571DA1"/>
    <w:rsid w:val="00574BBA"/>
    <w:rsid w:val="00576DB1"/>
    <w:rsid w:val="00582250"/>
    <w:rsid w:val="005838D9"/>
    <w:rsid w:val="00583A79"/>
    <w:rsid w:val="0058503F"/>
    <w:rsid w:val="005857B7"/>
    <w:rsid w:val="00587C95"/>
    <w:rsid w:val="0059604A"/>
    <w:rsid w:val="005961E9"/>
    <w:rsid w:val="005969E2"/>
    <w:rsid w:val="005A1041"/>
    <w:rsid w:val="005A21C5"/>
    <w:rsid w:val="005A2645"/>
    <w:rsid w:val="005B3F6B"/>
    <w:rsid w:val="005D4273"/>
    <w:rsid w:val="005D4D3B"/>
    <w:rsid w:val="005E47D5"/>
    <w:rsid w:val="006110A6"/>
    <w:rsid w:val="00631644"/>
    <w:rsid w:val="00645A10"/>
    <w:rsid w:val="006506A0"/>
    <w:rsid w:val="00656122"/>
    <w:rsid w:val="006636FF"/>
    <w:rsid w:val="00673E03"/>
    <w:rsid w:val="006772AD"/>
    <w:rsid w:val="00690D1E"/>
    <w:rsid w:val="006A0616"/>
    <w:rsid w:val="006A0EE1"/>
    <w:rsid w:val="006A3F16"/>
    <w:rsid w:val="006A7163"/>
    <w:rsid w:val="006A7B72"/>
    <w:rsid w:val="006B1234"/>
    <w:rsid w:val="006B6132"/>
    <w:rsid w:val="006C64F8"/>
    <w:rsid w:val="006C7477"/>
    <w:rsid w:val="006C7526"/>
    <w:rsid w:val="006D0284"/>
    <w:rsid w:val="006D05F7"/>
    <w:rsid w:val="006D347C"/>
    <w:rsid w:val="006E0073"/>
    <w:rsid w:val="006E2A42"/>
    <w:rsid w:val="006E3521"/>
    <w:rsid w:val="006E62C3"/>
    <w:rsid w:val="006F6F0E"/>
    <w:rsid w:val="007049FE"/>
    <w:rsid w:val="007065B5"/>
    <w:rsid w:val="00710ACC"/>
    <w:rsid w:val="00721834"/>
    <w:rsid w:val="00726B4B"/>
    <w:rsid w:val="00736781"/>
    <w:rsid w:val="00740FB3"/>
    <w:rsid w:val="00746ECE"/>
    <w:rsid w:val="0075209C"/>
    <w:rsid w:val="0075257D"/>
    <w:rsid w:val="00762ECB"/>
    <w:rsid w:val="007677AD"/>
    <w:rsid w:val="00767EA3"/>
    <w:rsid w:val="00776A80"/>
    <w:rsid w:val="0078287A"/>
    <w:rsid w:val="00797A45"/>
    <w:rsid w:val="007A41E9"/>
    <w:rsid w:val="007B305A"/>
    <w:rsid w:val="007C0C5C"/>
    <w:rsid w:val="007C196F"/>
    <w:rsid w:val="007C3A88"/>
    <w:rsid w:val="007D1E97"/>
    <w:rsid w:val="007D22BA"/>
    <w:rsid w:val="007D32F4"/>
    <w:rsid w:val="007E60F6"/>
    <w:rsid w:val="007E6F95"/>
    <w:rsid w:val="007E785F"/>
    <w:rsid w:val="00802610"/>
    <w:rsid w:val="00803B27"/>
    <w:rsid w:val="00805103"/>
    <w:rsid w:val="00814790"/>
    <w:rsid w:val="00816A9A"/>
    <w:rsid w:val="00823860"/>
    <w:rsid w:val="00824A46"/>
    <w:rsid w:val="00824F5B"/>
    <w:rsid w:val="00830908"/>
    <w:rsid w:val="00835F7A"/>
    <w:rsid w:val="008376EA"/>
    <w:rsid w:val="00840960"/>
    <w:rsid w:val="00843CB7"/>
    <w:rsid w:val="008578C3"/>
    <w:rsid w:val="00857DBA"/>
    <w:rsid w:val="0086190B"/>
    <w:rsid w:val="00863AD0"/>
    <w:rsid w:val="008705E8"/>
    <w:rsid w:val="00874FD0"/>
    <w:rsid w:val="00877A95"/>
    <w:rsid w:val="00880991"/>
    <w:rsid w:val="008920A0"/>
    <w:rsid w:val="008924D8"/>
    <w:rsid w:val="00896528"/>
    <w:rsid w:val="008A1CF1"/>
    <w:rsid w:val="008A41AC"/>
    <w:rsid w:val="008A588C"/>
    <w:rsid w:val="008B18FD"/>
    <w:rsid w:val="008C4C8F"/>
    <w:rsid w:val="008D1D04"/>
    <w:rsid w:val="008E59C9"/>
    <w:rsid w:val="008E7AED"/>
    <w:rsid w:val="008F06C3"/>
    <w:rsid w:val="008F3A0B"/>
    <w:rsid w:val="00920424"/>
    <w:rsid w:val="009234A0"/>
    <w:rsid w:val="009270BE"/>
    <w:rsid w:val="00930777"/>
    <w:rsid w:val="00936E24"/>
    <w:rsid w:val="009372A8"/>
    <w:rsid w:val="0095656B"/>
    <w:rsid w:val="0096609D"/>
    <w:rsid w:val="009703A9"/>
    <w:rsid w:val="00992D4B"/>
    <w:rsid w:val="009949AA"/>
    <w:rsid w:val="009A0412"/>
    <w:rsid w:val="009A410D"/>
    <w:rsid w:val="009A5A8E"/>
    <w:rsid w:val="009B0B9C"/>
    <w:rsid w:val="009B22D1"/>
    <w:rsid w:val="009B3384"/>
    <w:rsid w:val="009B3D9F"/>
    <w:rsid w:val="009C2B5A"/>
    <w:rsid w:val="009D48B3"/>
    <w:rsid w:val="009D5E29"/>
    <w:rsid w:val="009E2812"/>
    <w:rsid w:val="009E34DF"/>
    <w:rsid w:val="009E4587"/>
    <w:rsid w:val="009E53C8"/>
    <w:rsid w:val="009E60FC"/>
    <w:rsid w:val="009F1574"/>
    <w:rsid w:val="009F3481"/>
    <w:rsid w:val="009F6FDE"/>
    <w:rsid w:val="00A02E88"/>
    <w:rsid w:val="00A032D7"/>
    <w:rsid w:val="00A0364A"/>
    <w:rsid w:val="00A03A8C"/>
    <w:rsid w:val="00A16363"/>
    <w:rsid w:val="00A17282"/>
    <w:rsid w:val="00A175C8"/>
    <w:rsid w:val="00A412D6"/>
    <w:rsid w:val="00A42804"/>
    <w:rsid w:val="00A4383E"/>
    <w:rsid w:val="00A461DC"/>
    <w:rsid w:val="00A527D7"/>
    <w:rsid w:val="00A718D0"/>
    <w:rsid w:val="00A726D3"/>
    <w:rsid w:val="00A769B3"/>
    <w:rsid w:val="00A77AFC"/>
    <w:rsid w:val="00A80355"/>
    <w:rsid w:val="00A90499"/>
    <w:rsid w:val="00A904FF"/>
    <w:rsid w:val="00A910A6"/>
    <w:rsid w:val="00A95281"/>
    <w:rsid w:val="00A9557D"/>
    <w:rsid w:val="00A95A93"/>
    <w:rsid w:val="00A99450"/>
    <w:rsid w:val="00AA0F88"/>
    <w:rsid w:val="00AA1BDD"/>
    <w:rsid w:val="00AA68B7"/>
    <w:rsid w:val="00AB0BCB"/>
    <w:rsid w:val="00AB5C1D"/>
    <w:rsid w:val="00AC6530"/>
    <w:rsid w:val="00AD0E03"/>
    <w:rsid w:val="00AD1DAC"/>
    <w:rsid w:val="00AD2082"/>
    <w:rsid w:val="00AD2F17"/>
    <w:rsid w:val="00AE22BE"/>
    <w:rsid w:val="00AE69B6"/>
    <w:rsid w:val="00AE77EA"/>
    <w:rsid w:val="00AF6037"/>
    <w:rsid w:val="00B03093"/>
    <w:rsid w:val="00B132F6"/>
    <w:rsid w:val="00B165C3"/>
    <w:rsid w:val="00B24B5A"/>
    <w:rsid w:val="00B26496"/>
    <w:rsid w:val="00B34207"/>
    <w:rsid w:val="00B3449C"/>
    <w:rsid w:val="00B3548A"/>
    <w:rsid w:val="00B42CA7"/>
    <w:rsid w:val="00B44A2F"/>
    <w:rsid w:val="00B536D0"/>
    <w:rsid w:val="00B6405E"/>
    <w:rsid w:val="00B65A44"/>
    <w:rsid w:val="00B7180A"/>
    <w:rsid w:val="00B77950"/>
    <w:rsid w:val="00B87A61"/>
    <w:rsid w:val="00B92006"/>
    <w:rsid w:val="00B93B32"/>
    <w:rsid w:val="00B9710A"/>
    <w:rsid w:val="00BA0130"/>
    <w:rsid w:val="00BA431D"/>
    <w:rsid w:val="00BA7443"/>
    <w:rsid w:val="00BB5F1F"/>
    <w:rsid w:val="00BC0117"/>
    <w:rsid w:val="00BC2B60"/>
    <w:rsid w:val="00BC4B73"/>
    <w:rsid w:val="00BC509E"/>
    <w:rsid w:val="00BC6077"/>
    <w:rsid w:val="00BD533E"/>
    <w:rsid w:val="00BD7121"/>
    <w:rsid w:val="00BD74E1"/>
    <w:rsid w:val="00BE0A54"/>
    <w:rsid w:val="00BE555D"/>
    <w:rsid w:val="00BF20A3"/>
    <w:rsid w:val="00BF3BA1"/>
    <w:rsid w:val="00C13C85"/>
    <w:rsid w:val="00C208FE"/>
    <w:rsid w:val="00C214BF"/>
    <w:rsid w:val="00C26FF3"/>
    <w:rsid w:val="00C3056B"/>
    <w:rsid w:val="00C31DC0"/>
    <w:rsid w:val="00C442A9"/>
    <w:rsid w:val="00C456CB"/>
    <w:rsid w:val="00C46305"/>
    <w:rsid w:val="00C4662B"/>
    <w:rsid w:val="00C6687F"/>
    <w:rsid w:val="00C66C46"/>
    <w:rsid w:val="00C67BEE"/>
    <w:rsid w:val="00C8069A"/>
    <w:rsid w:val="00C8725F"/>
    <w:rsid w:val="00C9010E"/>
    <w:rsid w:val="00C91A5E"/>
    <w:rsid w:val="00C97EEB"/>
    <w:rsid w:val="00CA114C"/>
    <w:rsid w:val="00CA137E"/>
    <w:rsid w:val="00CA24C5"/>
    <w:rsid w:val="00CA3CD0"/>
    <w:rsid w:val="00CC0731"/>
    <w:rsid w:val="00CC2517"/>
    <w:rsid w:val="00CC57B5"/>
    <w:rsid w:val="00CC59E6"/>
    <w:rsid w:val="00CD482D"/>
    <w:rsid w:val="00CD5614"/>
    <w:rsid w:val="00CD6F1B"/>
    <w:rsid w:val="00CE512F"/>
    <w:rsid w:val="00CF462B"/>
    <w:rsid w:val="00CF6033"/>
    <w:rsid w:val="00D0243E"/>
    <w:rsid w:val="00D03865"/>
    <w:rsid w:val="00D04CFE"/>
    <w:rsid w:val="00D10322"/>
    <w:rsid w:val="00D10BEF"/>
    <w:rsid w:val="00D130E2"/>
    <w:rsid w:val="00D247F3"/>
    <w:rsid w:val="00D34FDC"/>
    <w:rsid w:val="00D46C9F"/>
    <w:rsid w:val="00D478D1"/>
    <w:rsid w:val="00D50130"/>
    <w:rsid w:val="00D54EF7"/>
    <w:rsid w:val="00D56322"/>
    <w:rsid w:val="00D567BB"/>
    <w:rsid w:val="00D570D8"/>
    <w:rsid w:val="00D62B23"/>
    <w:rsid w:val="00D651B6"/>
    <w:rsid w:val="00D65F64"/>
    <w:rsid w:val="00D67F97"/>
    <w:rsid w:val="00D7059F"/>
    <w:rsid w:val="00D708B2"/>
    <w:rsid w:val="00D75BD7"/>
    <w:rsid w:val="00D76C07"/>
    <w:rsid w:val="00D83EB8"/>
    <w:rsid w:val="00D90839"/>
    <w:rsid w:val="00D921D0"/>
    <w:rsid w:val="00D9DE3C"/>
    <w:rsid w:val="00DA1AB1"/>
    <w:rsid w:val="00DA7A33"/>
    <w:rsid w:val="00DB2D2E"/>
    <w:rsid w:val="00DB7053"/>
    <w:rsid w:val="00DD13D9"/>
    <w:rsid w:val="00DD68D0"/>
    <w:rsid w:val="00DE4445"/>
    <w:rsid w:val="00E065B8"/>
    <w:rsid w:val="00E11049"/>
    <w:rsid w:val="00E236CE"/>
    <w:rsid w:val="00E26DE6"/>
    <w:rsid w:val="00E42E5B"/>
    <w:rsid w:val="00E43EEE"/>
    <w:rsid w:val="00E738C7"/>
    <w:rsid w:val="00E740B9"/>
    <w:rsid w:val="00E771FF"/>
    <w:rsid w:val="00E80968"/>
    <w:rsid w:val="00E82F4F"/>
    <w:rsid w:val="00E83B3D"/>
    <w:rsid w:val="00E86F93"/>
    <w:rsid w:val="00E9134F"/>
    <w:rsid w:val="00E93602"/>
    <w:rsid w:val="00E95ED6"/>
    <w:rsid w:val="00EB0C99"/>
    <w:rsid w:val="00EB6858"/>
    <w:rsid w:val="00EC4574"/>
    <w:rsid w:val="00EC4BEB"/>
    <w:rsid w:val="00EC7D44"/>
    <w:rsid w:val="00ED24C7"/>
    <w:rsid w:val="00EE3D7C"/>
    <w:rsid w:val="00EE438E"/>
    <w:rsid w:val="00EF1B21"/>
    <w:rsid w:val="00EF1E1C"/>
    <w:rsid w:val="00EF3766"/>
    <w:rsid w:val="00F10878"/>
    <w:rsid w:val="00F128E2"/>
    <w:rsid w:val="00F14564"/>
    <w:rsid w:val="00F20ECD"/>
    <w:rsid w:val="00F21A80"/>
    <w:rsid w:val="00F21F5B"/>
    <w:rsid w:val="00F22950"/>
    <w:rsid w:val="00F2324B"/>
    <w:rsid w:val="00F26C14"/>
    <w:rsid w:val="00F31888"/>
    <w:rsid w:val="00F37320"/>
    <w:rsid w:val="00F41F34"/>
    <w:rsid w:val="00F44D12"/>
    <w:rsid w:val="00F4560A"/>
    <w:rsid w:val="00F52DA4"/>
    <w:rsid w:val="00F54702"/>
    <w:rsid w:val="00F56C71"/>
    <w:rsid w:val="00F65886"/>
    <w:rsid w:val="00F66F76"/>
    <w:rsid w:val="00F740F0"/>
    <w:rsid w:val="00F841AD"/>
    <w:rsid w:val="00F9462C"/>
    <w:rsid w:val="00FA1CB5"/>
    <w:rsid w:val="00FA72FD"/>
    <w:rsid w:val="00FB0490"/>
    <w:rsid w:val="00FC76CC"/>
    <w:rsid w:val="00FD1A9E"/>
    <w:rsid w:val="00FD4BA2"/>
    <w:rsid w:val="00FD5BC0"/>
    <w:rsid w:val="00FE19C4"/>
    <w:rsid w:val="00FE464B"/>
    <w:rsid w:val="00FE5833"/>
    <w:rsid w:val="00FF268B"/>
    <w:rsid w:val="00FF409F"/>
    <w:rsid w:val="012E291A"/>
    <w:rsid w:val="0183A729"/>
    <w:rsid w:val="01B96F90"/>
    <w:rsid w:val="01F009DF"/>
    <w:rsid w:val="029E9096"/>
    <w:rsid w:val="02AC21EC"/>
    <w:rsid w:val="02F2AA14"/>
    <w:rsid w:val="0365280C"/>
    <w:rsid w:val="0418C64C"/>
    <w:rsid w:val="041F21E7"/>
    <w:rsid w:val="04220F7F"/>
    <w:rsid w:val="046D351A"/>
    <w:rsid w:val="054CBF9B"/>
    <w:rsid w:val="0586D252"/>
    <w:rsid w:val="05956748"/>
    <w:rsid w:val="060A6E68"/>
    <w:rsid w:val="06B2CF54"/>
    <w:rsid w:val="06B92FE7"/>
    <w:rsid w:val="06CF731F"/>
    <w:rsid w:val="070A17EE"/>
    <w:rsid w:val="0740DABF"/>
    <w:rsid w:val="07C3B061"/>
    <w:rsid w:val="07C61B37"/>
    <w:rsid w:val="07D5C996"/>
    <w:rsid w:val="0838D698"/>
    <w:rsid w:val="0851FEF5"/>
    <w:rsid w:val="087387D8"/>
    <w:rsid w:val="0873AB55"/>
    <w:rsid w:val="08A29E35"/>
    <w:rsid w:val="0916C551"/>
    <w:rsid w:val="0968CF0E"/>
    <w:rsid w:val="0970354F"/>
    <w:rsid w:val="097D02FE"/>
    <w:rsid w:val="0A2BCA46"/>
    <w:rsid w:val="0AC0D770"/>
    <w:rsid w:val="0AE23856"/>
    <w:rsid w:val="0AFF5BBD"/>
    <w:rsid w:val="0B439EA4"/>
    <w:rsid w:val="0B4C6254"/>
    <w:rsid w:val="0BE3F190"/>
    <w:rsid w:val="0BF4A705"/>
    <w:rsid w:val="0C455729"/>
    <w:rsid w:val="0CB8BB5B"/>
    <w:rsid w:val="0CBFEB4D"/>
    <w:rsid w:val="0CF3A31C"/>
    <w:rsid w:val="0D81FBBC"/>
    <w:rsid w:val="0DA535EA"/>
    <w:rsid w:val="0DF5C18F"/>
    <w:rsid w:val="0E09CC2C"/>
    <w:rsid w:val="0E916BFB"/>
    <w:rsid w:val="0F4E875B"/>
    <w:rsid w:val="10306629"/>
    <w:rsid w:val="10559781"/>
    <w:rsid w:val="10982261"/>
    <w:rsid w:val="109FE7B2"/>
    <w:rsid w:val="1119BF02"/>
    <w:rsid w:val="1138DE7D"/>
    <w:rsid w:val="1150D3CD"/>
    <w:rsid w:val="11B0C57C"/>
    <w:rsid w:val="11C0A0D8"/>
    <w:rsid w:val="121B4441"/>
    <w:rsid w:val="125CC203"/>
    <w:rsid w:val="1279DE54"/>
    <w:rsid w:val="12C2A039"/>
    <w:rsid w:val="12D8688A"/>
    <w:rsid w:val="1305A343"/>
    <w:rsid w:val="14131F48"/>
    <w:rsid w:val="141F6D84"/>
    <w:rsid w:val="1457EA38"/>
    <w:rsid w:val="146DE04F"/>
    <w:rsid w:val="1488748F"/>
    <w:rsid w:val="1505794C"/>
    <w:rsid w:val="156FB099"/>
    <w:rsid w:val="16707872"/>
    <w:rsid w:val="16B8AB1E"/>
    <w:rsid w:val="170763E5"/>
    <w:rsid w:val="170F6BDD"/>
    <w:rsid w:val="1723894D"/>
    <w:rsid w:val="17BBB85C"/>
    <w:rsid w:val="17C0ABCE"/>
    <w:rsid w:val="17D298D2"/>
    <w:rsid w:val="1839DECB"/>
    <w:rsid w:val="1841256E"/>
    <w:rsid w:val="18595BD7"/>
    <w:rsid w:val="185DB873"/>
    <w:rsid w:val="18731198"/>
    <w:rsid w:val="1886A240"/>
    <w:rsid w:val="18927B88"/>
    <w:rsid w:val="18E638B6"/>
    <w:rsid w:val="19399B03"/>
    <w:rsid w:val="195FC6ED"/>
    <w:rsid w:val="1965CA7B"/>
    <w:rsid w:val="1986D15E"/>
    <w:rsid w:val="19B31537"/>
    <w:rsid w:val="19FF9F60"/>
    <w:rsid w:val="1AB3A65C"/>
    <w:rsid w:val="1AFC7499"/>
    <w:rsid w:val="1B019ADC"/>
    <w:rsid w:val="1BA84784"/>
    <w:rsid w:val="1BB3345B"/>
    <w:rsid w:val="1BB94185"/>
    <w:rsid w:val="1BE83CA5"/>
    <w:rsid w:val="1BEAACB8"/>
    <w:rsid w:val="1C178F16"/>
    <w:rsid w:val="1C52DCB4"/>
    <w:rsid w:val="1C6E4768"/>
    <w:rsid w:val="1C713BC5"/>
    <w:rsid w:val="1CBF9D5E"/>
    <w:rsid w:val="1D20C427"/>
    <w:rsid w:val="1D5D7D0C"/>
    <w:rsid w:val="1D9D47C5"/>
    <w:rsid w:val="1E542968"/>
    <w:rsid w:val="1E9D77C1"/>
    <w:rsid w:val="1E9EDF61"/>
    <w:rsid w:val="1EF94D6D"/>
    <w:rsid w:val="1F316403"/>
    <w:rsid w:val="1F64DF23"/>
    <w:rsid w:val="1F7C9B46"/>
    <w:rsid w:val="1FCE36F9"/>
    <w:rsid w:val="1FEFF9C9"/>
    <w:rsid w:val="2018F8CA"/>
    <w:rsid w:val="20A6F4D9"/>
    <w:rsid w:val="20CD4BD8"/>
    <w:rsid w:val="2126EBAE"/>
    <w:rsid w:val="2139E8FD"/>
    <w:rsid w:val="219DF22D"/>
    <w:rsid w:val="220964EE"/>
    <w:rsid w:val="22178908"/>
    <w:rsid w:val="22313490"/>
    <w:rsid w:val="223BC51E"/>
    <w:rsid w:val="225ABADB"/>
    <w:rsid w:val="23C9A165"/>
    <w:rsid w:val="23CCBE90"/>
    <w:rsid w:val="23D4403C"/>
    <w:rsid w:val="23DC2906"/>
    <w:rsid w:val="2414A3A4"/>
    <w:rsid w:val="24584F5F"/>
    <w:rsid w:val="24CDFF9F"/>
    <w:rsid w:val="2505BF28"/>
    <w:rsid w:val="2531E989"/>
    <w:rsid w:val="253B2C06"/>
    <w:rsid w:val="25913535"/>
    <w:rsid w:val="2595C2D9"/>
    <w:rsid w:val="26A4E3C7"/>
    <w:rsid w:val="26C38FFB"/>
    <w:rsid w:val="2707879A"/>
    <w:rsid w:val="27D26415"/>
    <w:rsid w:val="28270A9F"/>
    <w:rsid w:val="2846206F"/>
    <w:rsid w:val="2876F07B"/>
    <w:rsid w:val="289EF35D"/>
    <w:rsid w:val="28A7B15F"/>
    <w:rsid w:val="29926036"/>
    <w:rsid w:val="2997678D"/>
    <w:rsid w:val="29AC05A7"/>
    <w:rsid w:val="2A616F7A"/>
    <w:rsid w:val="2A876C36"/>
    <w:rsid w:val="2AB866CD"/>
    <w:rsid w:val="2ACC91B0"/>
    <w:rsid w:val="2ADDA99A"/>
    <w:rsid w:val="2B0C7CD8"/>
    <w:rsid w:val="2B185B92"/>
    <w:rsid w:val="2B291EB9"/>
    <w:rsid w:val="2BCF4C16"/>
    <w:rsid w:val="2C471D10"/>
    <w:rsid w:val="2D1C63AD"/>
    <w:rsid w:val="2D2A265F"/>
    <w:rsid w:val="2D438E69"/>
    <w:rsid w:val="2D7FE32C"/>
    <w:rsid w:val="2E154A5C"/>
    <w:rsid w:val="2E723AB8"/>
    <w:rsid w:val="2E99FE29"/>
    <w:rsid w:val="2FF9D29C"/>
    <w:rsid w:val="300AB5D6"/>
    <w:rsid w:val="3039437F"/>
    <w:rsid w:val="30FCFB0D"/>
    <w:rsid w:val="3146E1C7"/>
    <w:rsid w:val="3157FAF3"/>
    <w:rsid w:val="317554E3"/>
    <w:rsid w:val="32020DA4"/>
    <w:rsid w:val="32198FD5"/>
    <w:rsid w:val="325F4FCA"/>
    <w:rsid w:val="3278CC2B"/>
    <w:rsid w:val="34E64C31"/>
    <w:rsid w:val="34EC654A"/>
    <w:rsid w:val="352BA1EB"/>
    <w:rsid w:val="35B06CED"/>
    <w:rsid w:val="36030ABB"/>
    <w:rsid w:val="3613A920"/>
    <w:rsid w:val="36175EA8"/>
    <w:rsid w:val="361EEA19"/>
    <w:rsid w:val="363FE82A"/>
    <w:rsid w:val="36435BEC"/>
    <w:rsid w:val="365B4F07"/>
    <w:rsid w:val="36A74B7B"/>
    <w:rsid w:val="36BC566A"/>
    <w:rsid w:val="36D62444"/>
    <w:rsid w:val="36F25454"/>
    <w:rsid w:val="37DAA04C"/>
    <w:rsid w:val="37EABD10"/>
    <w:rsid w:val="3810E40A"/>
    <w:rsid w:val="381F808A"/>
    <w:rsid w:val="3897D036"/>
    <w:rsid w:val="38AF4A18"/>
    <w:rsid w:val="38B26648"/>
    <w:rsid w:val="3910F988"/>
    <w:rsid w:val="39976C72"/>
    <w:rsid w:val="39C1F5F6"/>
    <w:rsid w:val="39EE840B"/>
    <w:rsid w:val="39F27FC6"/>
    <w:rsid w:val="3A11EA5C"/>
    <w:rsid w:val="3A614870"/>
    <w:rsid w:val="3A6DB6B5"/>
    <w:rsid w:val="3AF99A73"/>
    <w:rsid w:val="3B3C28EA"/>
    <w:rsid w:val="3C209B3F"/>
    <w:rsid w:val="3C836857"/>
    <w:rsid w:val="3C8BCFC4"/>
    <w:rsid w:val="3CC9E235"/>
    <w:rsid w:val="3CF87BF7"/>
    <w:rsid w:val="3D281D2C"/>
    <w:rsid w:val="3DC8EDFD"/>
    <w:rsid w:val="3DDF9E42"/>
    <w:rsid w:val="3DFBD7A2"/>
    <w:rsid w:val="3E281C33"/>
    <w:rsid w:val="3E4AD52C"/>
    <w:rsid w:val="3E58EE60"/>
    <w:rsid w:val="3E6BE0E2"/>
    <w:rsid w:val="3E731F30"/>
    <w:rsid w:val="3E938D22"/>
    <w:rsid w:val="3EADEE92"/>
    <w:rsid w:val="3EF35DCA"/>
    <w:rsid w:val="3F0B304E"/>
    <w:rsid w:val="3F29CB47"/>
    <w:rsid w:val="3F6B0C56"/>
    <w:rsid w:val="4010D395"/>
    <w:rsid w:val="40A9681D"/>
    <w:rsid w:val="40C6CE05"/>
    <w:rsid w:val="4117CFAB"/>
    <w:rsid w:val="414D00C7"/>
    <w:rsid w:val="4161CA9C"/>
    <w:rsid w:val="4163A2F3"/>
    <w:rsid w:val="41CA6D6A"/>
    <w:rsid w:val="421866B1"/>
    <w:rsid w:val="426E3406"/>
    <w:rsid w:val="429C46AA"/>
    <w:rsid w:val="42AA7537"/>
    <w:rsid w:val="42CF2323"/>
    <w:rsid w:val="432658B8"/>
    <w:rsid w:val="433B2477"/>
    <w:rsid w:val="439F68D0"/>
    <w:rsid w:val="43BE70C4"/>
    <w:rsid w:val="4411D8D2"/>
    <w:rsid w:val="441E42B9"/>
    <w:rsid w:val="44415849"/>
    <w:rsid w:val="44E1E91F"/>
    <w:rsid w:val="452464ED"/>
    <w:rsid w:val="453ED1C8"/>
    <w:rsid w:val="455267EA"/>
    <w:rsid w:val="457384D3"/>
    <w:rsid w:val="45943FAC"/>
    <w:rsid w:val="45B36A7D"/>
    <w:rsid w:val="45E5BFF0"/>
    <w:rsid w:val="45EB7FC5"/>
    <w:rsid w:val="460D35B7"/>
    <w:rsid w:val="46DDF3E2"/>
    <w:rsid w:val="4768FB6B"/>
    <w:rsid w:val="47A3CEA7"/>
    <w:rsid w:val="486EB4F6"/>
    <w:rsid w:val="490F61B8"/>
    <w:rsid w:val="490FA86D"/>
    <w:rsid w:val="4999AF84"/>
    <w:rsid w:val="49A35522"/>
    <w:rsid w:val="4A1ED3FC"/>
    <w:rsid w:val="4A8CE278"/>
    <w:rsid w:val="4AEA3C5A"/>
    <w:rsid w:val="4B670692"/>
    <w:rsid w:val="4C4D6C27"/>
    <w:rsid w:val="4C5B6730"/>
    <w:rsid w:val="4C9DB9AA"/>
    <w:rsid w:val="4CA7D736"/>
    <w:rsid w:val="4CDAF5E4"/>
    <w:rsid w:val="4CEE9E3B"/>
    <w:rsid w:val="4D533765"/>
    <w:rsid w:val="4D957C86"/>
    <w:rsid w:val="4D9D457E"/>
    <w:rsid w:val="4DBB4EEB"/>
    <w:rsid w:val="4DC0DA74"/>
    <w:rsid w:val="4E074B5F"/>
    <w:rsid w:val="4E76C645"/>
    <w:rsid w:val="4E827086"/>
    <w:rsid w:val="4EA0ECF2"/>
    <w:rsid w:val="4F036C7C"/>
    <w:rsid w:val="4F03734F"/>
    <w:rsid w:val="4F3B60CE"/>
    <w:rsid w:val="4F791CE2"/>
    <w:rsid w:val="503AFFB1"/>
    <w:rsid w:val="50F2EFAD"/>
    <w:rsid w:val="51CB4BC3"/>
    <w:rsid w:val="51EAFF57"/>
    <w:rsid w:val="522AA6F5"/>
    <w:rsid w:val="529EEEA0"/>
    <w:rsid w:val="52DA98B4"/>
    <w:rsid w:val="53E09D35"/>
    <w:rsid w:val="53F3B9F1"/>
    <w:rsid w:val="53FF58CC"/>
    <w:rsid w:val="543A65C4"/>
    <w:rsid w:val="548B97D2"/>
    <w:rsid w:val="54C32F20"/>
    <w:rsid w:val="54E5D791"/>
    <w:rsid w:val="55071C7A"/>
    <w:rsid w:val="5667119E"/>
    <w:rsid w:val="567F30FD"/>
    <w:rsid w:val="56E09CC7"/>
    <w:rsid w:val="56FDE43F"/>
    <w:rsid w:val="57F906B2"/>
    <w:rsid w:val="5802D9DC"/>
    <w:rsid w:val="59052F77"/>
    <w:rsid w:val="59255DAE"/>
    <w:rsid w:val="59477897"/>
    <w:rsid w:val="5953E780"/>
    <w:rsid w:val="59FC4D96"/>
    <w:rsid w:val="5A0F1DBB"/>
    <w:rsid w:val="5A12EBBA"/>
    <w:rsid w:val="5B15D82C"/>
    <w:rsid w:val="5B2B3444"/>
    <w:rsid w:val="5B2DDD54"/>
    <w:rsid w:val="5B9CA5FE"/>
    <w:rsid w:val="5BAD38B9"/>
    <w:rsid w:val="5C6A1595"/>
    <w:rsid w:val="5C974F34"/>
    <w:rsid w:val="5CF95B8F"/>
    <w:rsid w:val="5D4AA7E8"/>
    <w:rsid w:val="5DA3FD1B"/>
    <w:rsid w:val="5DBC1C23"/>
    <w:rsid w:val="5DD9641D"/>
    <w:rsid w:val="5DF147E1"/>
    <w:rsid w:val="5E482CC7"/>
    <w:rsid w:val="5E8B768E"/>
    <w:rsid w:val="5EE23EC9"/>
    <w:rsid w:val="5EEFD12D"/>
    <w:rsid w:val="5FC8A466"/>
    <w:rsid w:val="602D9E51"/>
    <w:rsid w:val="60459F2C"/>
    <w:rsid w:val="606AA79E"/>
    <w:rsid w:val="606E6EC9"/>
    <w:rsid w:val="606F619C"/>
    <w:rsid w:val="60BDEED8"/>
    <w:rsid w:val="60CC7467"/>
    <w:rsid w:val="60F91860"/>
    <w:rsid w:val="60F9AF68"/>
    <w:rsid w:val="6119D636"/>
    <w:rsid w:val="611D1750"/>
    <w:rsid w:val="61720860"/>
    <w:rsid w:val="61BEBC2B"/>
    <w:rsid w:val="6208963E"/>
    <w:rsid w:val="6224D75D"/>
    <w:rsid w:val="6259BF39"/>
    <w:rsid w:val="6268DBAE"/>
    <w:rsid w:val="62CCE661"/>
    <w:rsid w:val="637BB050"/>
    <w:rsid w:val="637D3FEE"/>
    <w:rsid w:val="639EB1BB"/>
    <w:rsid w:val="63D45FCE"/>
    <w:rsid w:val="63D5DA88"/>
    <w:rsid w:val="643194C1"/>
    <w:rsid w:val="64353385"/>
    <w:rsid w:val="64615255"/>
    <w:rsid w:val="64E23D58"/>
    <w:rsid w:val="64FAB812"/>
    <w:rsid w:val="64FF5175"/>
    <w:rsid w:val="65672047"/>
    <w:rsid w:val="656F8049"/>
    <w:rsid w:val="659FE58A"/>
    <w:rsid w:val="65ED4759"/>
    <w:rsid w:val="66253BA0"/>
    <w:rsid w:val="6696BDB3"/>
    <w:rsid w:val="66A25E33"/>
    <w:rsid w:val="67355A50"/>
    <w:rsid w:val="6744B843"/>
    <w:rsid w:val="67693583"/>
    <w:rsid w:val="67B45020"/>
    <w:rsid w:val="67E149E4"/>
    <w:rsid w:val="67E43C81"/>
    <w:rsid w:val="67E768FA"/>
    <w:rsid w:val="6834969E"/>
    <w:rsid w:val="689B1D3C"/>
    <w:rsid w:val="693B25B8"/>
    <w:rsid w:val="69760E7D"/>
    <w:rsid w:val="697DF198"/>
    <w:rsid w:val="698125A5"/>
    <w:rsid w:val="69BCBB8D"/>
    <w:rsid w:val="69BCC3B0"/>
    <w:rsid w:val="6A9EBAE6"/>
    <w:rsid w:val="6AB4E864"/>
    <w:rsid w:val="6B69A73D"/>
    <w:rsid w:val="6BD82AA5"/>
    <w:rsid w:val="6C302601"/>
    <w:rsid w:val="6C431165"/>
    <w:rsid w:val="6C856312"/>
    <w:rsid w:val="6CBD32FB"/>
    <w:rsid w:val="6CC786D6"/>
    <w:rsid w:val="6CFD8F4E"/>
    <w:rsid w:val="6DFBD847"/>
    <w:rsid w:val="6E1A4FFD"/>
    <w:rsid w:val="6EDC9AAD"/>
    <w:rsid w:val="6F0F680C"/>
    <w:rsid w:val="6F5B06FB"/>
    <w:rsid w:val="6F644675"/>
    <w:rsid w:val="6FD2E20C"/>
    <w:rsid w:val="702226FD"/>
    <w:rsid w:val="7075E03C"/>
    <w:rsid w:val="70A059FA"/>
    <w:rsid w:val="70C5FDAD"/>
    <w:rsid w:val="70EA9586"/>
    <w:rsid w:val="70EF63C7"/>
    <w:rsid w:val="7150F1F7"/>
    <w:rsid w:val="715B41C6"/>
    <w:rsid w:val="716DB6D9"/>
    <w:rsid w:val="716EB26D"/>
    <w:rsid w:val="71C25087"/>
    <w:rsid w:val="71E8733E"/>
    <w:rsid w:val="72128A43"/>
    <w:rsid w:val="721332B7"/>
    <w:rsid w:val="724708CE"/>
    <w:rsid w:val="734A7D99"/>
    <w:rsid w:val="739FAB1D"/>
    <w:rsid w:val="73B9EB67"/>
    <w:rsid w:val="740A52D1"/>
    <w:rsid w:val="7447B88B"/>
    <w:rsid w:val="74585C6A"/>
    <w:rsid w:val="74E32663"/>
    <w:rsid w:val="753B2C39"/>
    <w:rsid w:val="75504594"/>
    <w:rsid w:val="75B867FD"/>
    <w:rsid w:val="75F142E2"/>
    <w:rsid w:val="7672CFDE"/>
    <w:rsid w:val="76C0A444"/>
    <w:rsid w:val="76D348A2"/>
    <w:rsid w:val="76EDC99B"/>
    <w:rsid w:val="7717C8B8"/>
    <w:rsid w:val="77A3B432"/>
    <w:rsid w:val="7836BF7F"/>
    <w:rsid w:val="787C7D47"/>
    <w:rsid w:val="7882CF13"/>
    <w:rsid w:val="78BCFD55"/>
    <w:rsid w:val="792C783B"/>
    <w:rsid w:val="7969B637"/>
    <w:rsid w:val="7976D9E1"/>
    <w:rsid w:val="79A09E4D"/>
    <w:rsid w:val="79C1E911"/>
    <w:rsid w:val="79DB4107"/>
    <w:rsid w:val="7A339ECD"/>
    <w:rsid w:val="7A84D1BC"/>
    <w:rsid w:val="7AFDBF89"/>
    <w:rsid w:val="7B468042"/>
    <w:rsid w:val="7BD4C2B7"/>
    <w:rsid w:val="7BF0140A"/>
    <w:rsid w:val="7C65083D"/>
    <w:rsid w:val="7C90D7CA"/>
    <w:rsid w:val="7D83B86C"/>
    <w:rsid w:val="7DE6EA92"/>
    <w:rsid w:val="7DF554AB"/>
    <w:rsid w:val="7E7148CC"/>
    <w:rsid w:val="7EA11081"/>
    <w:rsid w:val="7EA649A7"/>
    <w:rsid w:val="7EC8E622"/>
    <w:rsid w:val="7FBC5E6D"/>
    <w:rsid w:val="7FCBE0C4"/>
    <w:rsid w:val="7FD130A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2289"/>
    <o:shapelayout v:ext="edit">
      <o:idmap v:ext="edit" data="1"/>
    </o:shapelayout>
  </w:shapeDefaults>
  <w:decimalSymbol w:val="."/>
  <w:listSeparator w:val=","/>
  <w14:docId w14:val="7CC6B7D6"/>
  <w15:docId w15:val="{DE24111C-9F25-41D9-A29B-C4DE302F0C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E32F0"/>
  </w:style>
  <w:style w:type="paragraph" w:styleId="Heading1">
    <w:name w:val="heading 1"/>
    <w:basedOn w:val="Normal"/>
    <w:next w:val="Normal"/>
    <w:link w:val="Heading1Char"/>
    <w:uiPriority w:val="99"/>
    <w:qFormat/>
    <w:rsid w:val="001903D9"/>
    <w:pPr>
      <w:keepNext/>
      <w:keepLines/>
      <w:spacing w:before="480" w:after="0"/>
      <w:outlineLvl w:val="0"/>
    </w:pPr>
    <w:rPr>
      <w:rFonts w:ascii="Cambria" w:eastAsia="Times New Roman" w:hAnsi="Cambria" w:cs="Times New Roman"/>
      <w:b/>
      <w:bCs/>
      <w:color w:val="365F91"/>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link w:val="ListParagraphChar"/>
    <w:uiPriority w:val="34"/>
    <w:qFormat/>
    <w:rsid w:val="004D313C"/>
    <w:pPr>
      <w:ind w:left="720"/>
      <w:contextualSpacing/>
    </w:pPr>
  </w:style>
  <w:style w:type="character" w:styleId="Hyperlink">
    <w:name w:val="Hyperlink"/>
    <w:basedOn w:val="DefaultParagraphFont"/>
    <w:uiPriority w:val="99"/>
    <w:unhideWhenUsed/>
    <w:rsid w:val="004D313C"/>
    <w:rPr>
      <w:color w:val="0000FF" w:themeColor="hyperlink"/>
      <w:u w:val="single"/>
    </w:rPr>
  </w:style>
  <w:style w:type="paragraph" w:styleId="NoSpacing">
    <w:name w:val="No Spacing"/>
    <w:uiPriority w:val="99"/>
    <w:qFormat/>
    <w:rsid w:val="00517633"/>
    <w:pPr>
      <w:spacing w:after="0" w:line="240" w:lineRule="auto"/>
    </w:pPr>
  </w:style>
  <w:style w:type="paragraph" w:styleId="NormalWeb">
    <w:name w:val="Normal (Web)"/>
    <w:basedOn w:val="Normal"/>
    <w:uiPriority w:val="99"/>
    <w:unhideWhenUsed/>
    <w:rsid w:val="00880991"/>
    <w:pPr>
      <w:spacing w:before="100" w:beforeAutospacing="1" w:after="100" w:afterAutospacing="1" w:line="240" w:lineRule="auto"/>
      <w:ind w:firstLine="480"/>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7B305A"/>
    <w:pPr>
      <w:tabs>
        <w:tab w:val="center" w:pos="4680"/>
        <w:tab w:val="right" w:pos="9360"/>
      </w:tabs>
      <w:spacing w:after="0" w:line="240" w:lineRule="auto"/>
    </w:pPr>
  </w:style>
  <w:style w:type="character" w:customStyle="1" w:styleId="HeaderChar">
    <w:name w:val="Header Char"/>
    <w:basedOn w:val="DefaultParagraphFont"/>
    <w:link w:val="Header"/>
    <w:uiPriority w:val="99"/>
    <w:rsid w:val="007B305A"/>
  </w:style>
  <w:style w:type="paragraph" w:styleId="Footer">
    <w:name w:val="footer"/>
    <w:basedOn w:val="Normal"/>
    <w:link w:val="FooterChar"/>
    <w:uiPriority w:val="99"/>
    <w:unhideWhenUsed/>
    <w:rsid w:val="007B305A"/>
    <w:pPr>
      <w:tabs>
        <w:tab w:val="center" w:pos="4680"/>
        <w:tab w:val="right" w:pos="9360"/>
      </w:tabs>
      <w:spacing w:after="0" w:line="240" w:lineRule="auto"/>
    </w:pPr>
  </w:style>
  <w:style w:type="character" w:customStyle="1" w:styleId="FooterChar">
    <w:name w:val="Footer Char"/>
    <w:basedOn w:val="DefaultParagraphFont"/>
    <w:link w:val="Footer"/>
    <w:uiPriority w:val="99"/>
    <w:rsid w:val="007B305A"/>
  </w:style>
  <w:style w:type="paragraph" w:styleId="BalloonText">
    <w:name w:val="Balloon Text"/>
    <w:basedOn w:val="Normal"/>
    <w:link w:val="BalloonTextChar"/>
    <w:uiPriority w:val="99"/>
    <w:semiHidden/>
    <w:unhideWhenUsed/>
    <w:rsid w:val="007B305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B305A"/>
    <w:rPr>
      <w:rFonts w:ascii="Tahoma" w:hAnsi="Tahoma" w:cs="Tahoma"/>
      <w:sz w:val="16"/>
      <w:szCs w:val="16"/>
    </w:rPr>
  </w:style>
  <w:style w:type="character" w:styleId="CommentReference">
    <w:name w:val="annotation reference"/>
    <w:basedOn w:val="DefaultParagraphFont"/>
    <w:uiPriority w:val="99"/>
    <w:semiHidden/>
    <w:unhideWhenUsed/>
    <w:rsid w:val="00D75BD7"/>
    <w:rPr>
      <w:sz w:val="16"/>
      <w:szCs w:val="16"/>
    </w:rPr>
  </w:style>
  <w:style w:type="paragraph" w:styleId="CommentText">
    <w:name w:val="annotation text"/>
    <w:basedOn w:val="Normal"/>
    <w:link w:val="CommentTextChar"/>
    <w:uiPriority w:val="99"/>
    <w:semiHidden/>
    <w:unhideWhenUsed/>
    <w:rsid w:val="00D75BD7"/>
    <w:pPr>
      <w:spacing w:line="240" w:lineRule="auto"/>
    </w:pPr>
    <w:rPr>
      <w:sz w:val="20"/>
      <w:szCs w:val="20"/>
    </w:rPr>
  </w:style>
  <w:style w:type="character" w:customStyle="1" w:styleId="CommentTextChar">
    <w:name w:val="Comment Text Char"/>
    <w:basedOn w:val="DefaultParagraphFont"/>
    <w:link w:val="CommentText"/>
    <w:uiPriority w:val="99"/>
    <w:semiHidden/>
    <w:rsid w:val="00D75BD7"/>
    <w:rPr>
      <w:sz w:val="20"/>
      <w:szCs w:val="20"/>
    </w:rPr>
  </w:style>
  <w:style w:type="paragraph" w:styleId="CommentSubject">
    <w:name w:val="annotation subject"/>
    <w:basedOn w:val="CommentText"/>
    <w:next w:val="CommentText"/>
    <w:link w:val="CommentSubjectChar"/>
    <w:uiPriority w:val="99"/>
    <w:semiHidden/>
    <w:unhideWhenUsed/>
    <w:rsid w:val="00D75BD7"/>
    <w:rPr>
      <w:b/>
      <w:bCs/>
    </w:rPr>
  </w:style>
  <w:style w:type="character" w:customStyle="1" w:styleId="CommentSubjectChar">
    <w:name w:val="Comment Subject Char"/>
    <w:basedOn w:val="CommentTextChar"/>
    <w:link w:val="CommentSubject"/>
    <w:uiPriority w:val="99"/>
    <w:semiHidden/>
    <w:rsid w:val="00D75BD7"/>
    <w:rPr>
      <w:b/>
      <w:bCs/>
      <w:sz w:val="20"/>
      <w:szCs w:val="20"/>
    </w:rPr>
  </w:style>
  <w:style w:type="character" w:styleId="FollowedHyperlink">
    <w:name w:val="FollowedHyperlink"/>
    <w:basedOn w:val="DefaultParagraphFont"/>
    <w:uiPriority w:val="99"/>
    <w:semiHidden/>
    <w:unhideWhenUsed/>
    <w:rsid w:val="005D4273"/>
    <w:rPr>
      <w:color w:val="800080" w:themeColor="followedHyperlink"/>
      <w:u w:val="single"/>
    </w:rPr>
  </w:style>
  <w:style w:type="character" w:customStyle="1" w:styleId="ListParagraphChar">
    <w:name w:val="List Paragraph Char"/>
    <w:basedOn w:val="DefaultParagraphFont"/>
    <w:link w:val="ListParagraph"/>
    <w:uiPriority w:val="34"/>
    <w:qFormat/>
    <w:locked/>
    <w:rsid w:val="00805103"/>
  </w:style>
  <w:style w:type="table" w:styleId="TableGrid">
    <w:name w:val="Table Grid"/>
    <w:basedOn w:val="TableNormal"/>
    <w:uiPriority w:val="59"/>
    <w:rsid w:val="00805103"/>
    <w:pPr>
      <w:spacing w:after="0" w:line="240" w:lineRule="auto"/>
    </w:pPr>
    <w:rPr>
      <w:rFonts w:ascii="Calibri" w:eastAsia="Calibri" w:hAnsi="Calibri" w:cs="Times New Roman"/>
      <w:sz w:val="20"/>
      <w:szCs w:val="20"/>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
    <w:name w:val="Table Grid1"/>
    <w:basedOn w:val="TableNormal"/>
    <w:next w:val="TableGrid"/>
    <w:uiPriority w:val="59"/>
    <w:rsid w:val="001E12B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59"/>
    <w:rsid w:val="001E12B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9"/>
    <w:rsid w:val="001903D9"/>
    <w:rPr>
      <w:rFonts w:ascii="Cambria" w:eastAsia="Times New Roman" w:hAnsi="Cambria" w:cs="Times New Roman"/>
      <w:b/>
      <w:bCs/>
      <w:color w:val="365F91"/>
      <w:sz w:val="28"/>
      <w:szCs w:val="28"/>
    </w:rPr>
  </w:style>
  <w:style w:type="character" w:styleId="UnresolvedMention">
    <w:name w:val="Unresolved Mention"/>
    <w:basedOn w:val="DefaultParagraphFont"/>
    <w:uiPriority w:val="99"/>
    <w:semiHidden/>
    <w:unhideWhenUsed/>
    <w:rsid w:val="00ED24C7"/>
    <w:rPr>
      <w:color w:val="605E5C"/>
      <w:shd w:val="clear" w:color="auto" w:fill="E1DFDD"/>
    </w:rPr>
  </w:style>
  <w:style w:type="character" w:styleId="Mention">
    <w:name w:val="Mention"/>
    <w:basedOn w:val="DefaultParagraphFont"/>
    <w:uiPriority w:val="99"/>
    <w:unhideWhenUsed/>
    <w:rPr>
      <w:color w:val="2B579A"/>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44846254">
      <w:bodyDiv w:val="1"/>
      <w:marLeft w:val="0"/>
      <w:marRight w:val="0"/>
      <w:marTop w:val="30"/>
      <w:marBottom w:val="750"/>
      <w:divBdr>
        <w:top w:val="none" w:sz="0" w:space="0" w:color="auto"/>
        <w:left w:val="none" w:sz="0" w:space="0" w:color="auto"/>
        <w:bottom w:val="none" w:sz="0" w:space="0" w:color="auto"/>
        <w:right w:val="none" w:sz="0" w:space="0" w:color="auto"/>
      </w:divBdr>
      <w:divsChild>
        <w:div w:id="2105412801">
          <w:marLeft w:val="0"/>
          <w:marRight w:val="0"/>
          <w:marTop w:val="0"/>
          <w:marBottom w:val="0"/>
          <w:divBdr>
            <w:top w:val="none" w:sz="0" w:space="0" w:color="auto"/>
            <w:left w:val="none" w:sz="0" w:space="0" w:color="auto"/>
            <w:bottom w:val="none" w:sz="0" w:space="0" w:color="auto"/>
            <w:right w:val="none" w:sz="0" w:space="0" w:color="auto"/>
          </w:divBdr>
        </w:div>
      </w:divsChild>
    </w:div>
    <w:div w:id="250700976">
      <w:bodyDiv w:val="1"/>
      <w:marLeft w:val="0"/>
      <w:marRight w:val="0"/>
      <w:marTop w:val="30"/>
      <w:marBottom w:val="750"/>
      <w:divBdr>
        <w:top w:val="none" w:sz="0" w:space="0" w:color="auto"/>
        <w:left w:val="none" w:sz="0" w:space="0" w:color="auto"/>
        <w:bottom w:val="none" w:sz="0" w:space="0" w:color="auto"/>
        <w:right w:val="none" w:sz="0" w:space="0" w:color="auto"/>
      </w:divBdr>
      <w:divsChild>
        <w:div w:id="192155524">
          <w:marLeft w:val="0"/>
          <w:marRight w:val="0"/>
          <w:marTop w:val="0"/>
          <w:marBottom w:val="0"/>
          <w:divBdr>
            <w:top w:val="none" w:sz="0" w:space="0" w:color="auto"/>
            <w:left w:val="none" w:sz="0" w:space="0" w:color="auto"/>
            <w:bottom w:val="none" w:sz="0" w:space="0" w:color="auto"/>
            <w:right w:val="none" w:sz="0" w:space="0" w:color="auto"/>
          </w:divBdr>
          <w:divsChild>
            <w:div w:id="3909246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1583220">
      <w:bodyDiv w:val="1"/>
      <w:marLeft w:val="0"/>
      <w:marRight w:val="0"/>
      <w:marTop w:val="0"/>
      <w:marBottom w:val="0"/>
      <w:divBdr>
        <w:top w:val="none" w:sz="0" w:space="0" w:color="auto"/>
        <w:left w:val="none" w:sz="0" w:space="0" w:color="auto"/>
        <w:bottom w:val="none" w:sz="0" w:space="0" w:color="auto"/>
        <w:right w:val="none" w:sz="0" w:space="0" w:color="auto"/>
      </w:divBdr>
    </w:div>
    <w:div w:id="400326220">
      <w:bodyDiv w:val="1"/>
      <w:marLeft w:val="0"/>
      <w:marRight w:val="0"/>
      <w:marTop w:val="0"/>
      <w:marBottom w:val="0"/>
      <w:divBdr>
        <w:top w:val="none" w:sz="0" w:space="0" w:color="auto"/>
        <w:left w:val="none" w:sz="0" w:space="0" w:color="auto"/>
        <w:bottom w:val="none" w:sz="0" w:space="0" w:color="auto"/>
        <w:right w:val="none" w:sz="0" w:space="0" w:color="auto"/>
      </w:divBdr>
    </w:div>
    <w:div w:id="557208760">
      <w:bodyDiv w:val="1"/>
      <w:marLeft w:val="0"/>
      <w:marRight w:val="0"/>
      <w:marTop w:val="0"/>
      <w:marBottom w:val="0"/>
      <w:divBdr>
        <w:top w:val="none" w:sz="0" w:space="0" w:color="auto"/>
        <w:left w:val="none" w:sz="0" w:space="0" w:color="auto"/>
        <w:bottom w:val="none" w:sz="0" w:space="0" w:color="auto"/>
        <w:right w:val="none" w:sz="0" w:space="0" w:color="auto"/>
      </w:divBdr>
    </w:div>
    <w:div w:id="587540793">
      <w:bodyDiv w:val="1"/>
      <w:marLeft w:val="0"/>
      <w:marRight w:val="0"/>
      <w:marTop w:val="0"/>
      <w:marBottom w:val="0"/>
      <w:divBdr>
        <w:top w:val="none" w:sz="0" w:space="0" w:color="auto"/>
        <w:left w:val="none" w:sz="0" w:space="0" w:color="auto"/>
        <w:bottom w:val="none" w:sz="0" w:space="0" w:color="auto"/>
        <w:right w:val="none" w:sz="0" w:space="0" w:color="auto"/>
      </w:divBdr>
      <w:divsChild>
        <w:div w:id="1017848435">
          <w:marLeft w:val="0"/>
          <w:marRight w:val="0"/>
          <w:marTop w:val="0"/>
          <w:marBottom w:val="0"/>
          <w:divBdr>
            <w:top w:val="none" w:sz="0" w:space="0" w:color="auto"/>
            <w:left w:val="none" w:sz="0" w:space="0" w:color="auto"/>
            <w:bottom w:val="none" w:sz="0" w:space="0" w:color="auto"/>
            <w:right w:val="none" w:sz="0" w:space="0" w:color="auto"/>
          </w:divBdr>
        </w:div>
      </w:divsChild>
    </w:div>
    <w:div w:id="659386038">
      <w:bodyDiv w:val="1"/>
      <w:marLeft w:val="0"/>
      <w:marRight w:val="0"/>
      <w:marTop w:val="0"/>
      <w:marBottom w:val="0"/>
      <w:divBdr>
        <w:top w:val="none" w:sz="0" w:space="0" w:color="auto"/>
        <w:left w:val="none" w:sz="0" w:space="0" w:color="auto"/>
        <w:bottom w:val="none" w:sz="0" w:space="0" w:color="auto"/>
        <w:right w:val="none" w:sz="0" w:space="0" w:color="auto"/>
      </w:divBdr>
    </w:div>
    <w:div w:id="722409079">
      <w:bodyDiv w:val="1"/>
      <w:marLeft w:val="0"/>
      <w:marRight w:val="0"/>
      <w:marTop w:val="0"/>
      <w:marBottom w:val="0"/>
      <w:divBdr>
        <w:top w:val="none" w:sz="0" w:space="0" w:color="auto"/>
        <w:left w:val="none" w:sz="0" w:space="0" w:color="auto"/>
        <w:bottom w:val="none" w:sz="0" w:space="0" w:color="auto"/>
        <w:right w:val="none" w:sz="0" w:space="0" w:color="auto"/>
      </w:divBdr>
      <w:divsChild>
        <w:div w:id="45880960">
          <w:marLeft w:val="0"/>
          <w:marRight w:val="0"/>
          <w:marTop w:val="0"/>
          <w:marBottom w:val="0"/>
          <w:divBdr>
            <w:top w:val="none" w:sz="0" w:space="0" w:color="auto"/>
            <w:left w:val="none" w:sz="0" w:space="0" w:color="auto"/>
            <w:bottom w:val="none" w:sz="0" w:space="0" w:color="auto"/>
            <w:right w:val="none" w:sz="0" w:space="0" w:color="auto"/>
          </w:divBdr>
        </w:div>
      </w:divsChild>
    </w:div>
    <w:div w:id="979111881">
      <w:bodyDiv w:val="1"/>
      <w:marLeft w:val="0"/>
      <w:marRight w:val="0"/>
      <w:marTop w:val="0"/>
      <w:marBottom w:val="0"/>
      <w:divBdr>
        <w:top w:val="none" w:sz="0" w:space="0" w:color="auto"/>
        <w:left w:val="none" w:sz="0" w:space="0" w:color="auto"/>
        <w:bottom w:val="none" w:sz="0" w:space="0" w:color="auto"/>
        <w:right w:val="none" w:sz="0" w:space="0" w:color="auto"/>
      </w:divBdr>
    </w:div>
    <w:div w:id="1118332001">
      <w:bodyDiv w:val="1"/>
      <w:marLeft w:val="0"/>
      <w:marRight w:val="0"/>
      <w:marTop w:val="0"/>
      <w:marBottom w:val="0"/>
      <w:divBdr>
        <w:top w:val="none" w:sz="0" w:space="0" w:color="auto"/>
        <w:left w:val="none" w:sz="0" w:space="0" w:color="auto"/>
        <w:bottom w:val="none" w:sz="0" w:space="0" w:color="auto"/>
        <w:right w:val="none" w:sz="0" w:space="0" w:color="auto"/>
      </w:divBdr>
    </w:div>
    <w:div w:id="1719742610">
      <w:bodyDiv w:val="1"/>
      <w:marLeft w:val="0"/>
      <w:marRight w:val="0"/>
      <w:marTop w:val="30"/>
      <w:marBottom w:val="750"/>
      <w:divBdr>
        <w:top w:val="none" w:sz="0" w:space="0" w:color="auto"/>
        <w:left w:val="none" w:sz="0" w:space="0" w:color="auto"/>
        <w:bottom w:val="none" w:sz="0" w:space="0" w:color="auto"/>
        <w:right w:val="none" w:sz="0" w:space="0" w:color="auto"/>
      </w:divBdr>
      <w:divsChild>
        <w:div w:id="1882472250">
          <w:marLeft w:val="0"/>
          <w:marRight w:val="0"/>
          <w:marTop w:val="0"/>
          <w:marBottom w:val="0"/>
          <w:divBdr>
            <w:top w:val="none" w:sz="0" w:space="0" w:color="auto"/>
            <w:left w:val="none" w:sz="0" w:space="0" w:color="auto"/>
            <w:bottom w:val="none" w:sz="0" w:space="0" w:color="auto"/>
            <w:right w:val="none" w:sz="0" w:space="0" w:color="auto"/>
          </w:divBdr>
        </w:div>
      </w:divsChild>
    </w:div>
    <w:div w:id="1726491711">
      <w:bodyDiv w:val="1"/>
      <w:marLeft w:val="0"/>
      <w:marRight w:val="0"/>
      <w:marTop w:val="0"/>
      <w:marBottom w:val="0"/>
      <w:divBdr>
        <w:top w:val="none" w:sz="0" w:space="0" w:color="auto"/>
        <w:left w:val="none" w:sz="0" w:space="0" w:color="auto"/>
        <w:bottom w:val="none" w:sz="0" w:space="0" w:color="auto"/>
        <w:right w:val="none" w:sz="0" w:space="0" w:color="auto"/>
      </w:divBdr>
    </w:div>
    <w:div w:id="1793016169">
      <w:bodyDiv w:val="1"/>
      <w:marLeft w:val="0"/>
      <w:marRight w:val="0"/>
      <w:marTop w:val="30"/>
      <w:marBottom w:val="750"/>
      <w:divBdr>
        <w:top w:val="none" w:sz="0" w:space="0" w:color="auto"/>
        <w:left w:val="none" w:sz="0" w:space="0" w:color="auto"/>
        <w:bottom w:val="none" w:sz="0" w:space="0" w:color="auto"/>
        <w:right w:val="none" w:sz="0" w:space="0" w:color="auto"/>
      </w:divBdr>
      <w:divsChild>
        <w:div w:id="312879731">
          <w:marLeft w:val="0"/>
          <w:marRight w:val="0"/>
          <w:marTop w:val="0"/>
          <w:marBottom w:val="0"/>
          <w:divBdr>
            <w:top w:val="none" w:sz="0" w:space="0" w:color="auto"/>
            <w:left w:val="none" w:sz="0" w:space="0" w:color="auto"/>
            <w:bottom w:val="none" w:sz="0" w:space="0" w:color="auto"/>
            <w:right w:val="none" w:sz="0" w:space="0" w:color="auto"/>
          </w:divBdr>
        </w:div>
      </w:divsChild>
    </w:div>
    <w:div w:id="20661026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eportal.nspa.nato.int/AC135Public/scage/CageList.aspx" TargetMode="External"/><Relationship Id="rId18" Type="http://schemas.openxmlformats.org/officeDocument/2006/relationships/hyperlink" Target="https://www.ecfr.gov/cgi-bin/text-idx?SID=81a5f41de81c46a9844617d93a9db081&amp;mc=true&amp;node=pt2.1.170&amp;rgn=div5" TargetMode="External"/><Relationship Id="rId26" Type="http://schemas.openxmlformats.org/officeDocument/2006/relationships/hyperlink" Target="https://ramportal.state.gov" TargetMode="External"/><Relationship Id="rId3" Type="http://schemas.openxmlformats.org/officeDocument/2006/relationships/customXml" Target="../customXml/item3.xml"/><Relationship Id="rId21" Type="http://schemas.openxmlformats.org/officeDocument/2006/relationships/hyperlink" Target="https://www.ecfr.gov/cgi-bin/text-idx?SID=81a5f41de81c46a9844617d93a9db081&amp;mc=true&amp;node=pt2.1.183&amp;rgn=div5" TargetMode="External"/><Relationship Id="rId34" Type="http://schemas.openxmlformats.org/officeDocument/2006/relationships/theme" Target="theme/theme1.xml"/><Relationship Id="rId7" Type="http://schemas.openxmlformats.org/officeDocument/2006/relationships/webSettings" Target="webSettings.xml"/><Relationship Id="rId12" Type="http://schemas.openxmlformats.org/officeDocument/2006/relationships/hyperlink" Target="http://fedgov.dnb.com/webform" TargetMode="External"/><Relationship Id="rId17" Type="http://schemas.openxmlformats.org/officeDocument/2006/relationships/hyperlink" Target="https://www.ecfr.gov/cgi-bin/text-idx?SID=81a5f41de81c46a9844617d93a9db081&amp;mc=true&amp;node=pt2.1.25&amp;rgn=div5" TargetMode="External"/><Relationship Id="rId25" Type="http://schemas.openxmlformats.org/officeDocument/2006/relationships/hyperlink" Target="https://www.ecfr.gov/cgi-bin/retrieveECFR?gp=&amp;SID=027fb85899500d580fc71df69d11573a&amp;mc=true&amp;n=pt2.1.200&amp;r=PART&amp;ty=HTML%20-%20ap2.1.200_1521.i" TargetMode="External"/><Relationship Id="rId33"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www.sam.gov" TargetMode="External"/><Relationship Id="rId20" Type="http://schemas.openxmlformats.org/officeDocument/2006/relationships/hyperlink" Target="https://www.ecfr.gov/cgi-bin/text-idx?SID=81a5f41de81c46a9844617d93a9db081&amp;mc=true&amp;node=pt2.1.182&amp;rgn=div5" TargetMode="External"/><Relationship Id="rId29" Type="http://schemas.openxmlformats.org/officeDocument/2006/relationships/hyperlink" Target="https://www.state.gov/wp-content/uploads/2020/10/U.S.-Department-of-State-Standard-Terms-and-Conditions-10-21-2020-508.pdf" TargetMode="Externa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www.grants.gov/" TargetMode="External"/><Relationship Id="rId24" Type="http://schemas.openxmlformats.org/officeDocument/2006/relationships/hyperlink" Target="https://www.ecfr.gov/cgi-bin/text-idx?SID=81a5f41de81c46a9844617d93a9db081&amp;mc=true&amp;node=pt2.1.200&amp;rgn=div5" TargetMode="External"/><Relationship Id="rId32" Type="http://schemas.openxmlformats.org/officeDocument/2006/relationships/footer" Target="footer1.xml"/><Relationship Id="rId5" Type="http://schemas.openxmlformats.org/officeDocument/2006/relationships/styles" Target="styles.xml"/><Relationship Id="rId15" Type="http://schemas.openxmlformats.org/officeDocument/2006/relationships/hyperlink" Target="https://www.sam.gov" TargetMode="External"/><Relationship Id="rId23" Type="http://schemas.openxmlformats.org/officeDocument/2006/relationships/hyperlink" Target="https://www.state.gov/about-us-office-of-the-procurement-executive/" TargetMode="External"/><Relationship Id="rId28" Type="http://schemas.openxmlformats.org/officeDocument/2006/relationships/hyperlink" Target="mailto:RAM@state.gov" TargetMode="External"/><Relationship Id="rId10" Type="http://schemas.openxmlformats.org/officeDocument/2006/relationships/hyperlink" Target="http://www.grants.gov/" TargetMode="External"/><Relationship Id="rId19" Type="http://schemas.openxmlformats.org/officeDocument/2006/relationships/hyperlink" Target="https://www.ecfr.gov/cgi-bin/text-idx?SID=81a5f41de81c46a9844617d93a9db081&amp;mc=true&amp;node=pt2.1.175&amp;rgn=div5" TargetMode="External"/><Relationship Id="rId31" Type="http://schemas.openxmlformats.org/officeDocument/2006/relationships/hyperlink" Target="http://www.grants.gov"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eportal.nspa.nato.int/AC135Public/Docs/US%20Instructions%20for%20NSPA%20NCAGE.pdf" TargetMode="External"/><Relationship Id="rId22" Type="http://schemas.openxmlformats.org/officeDocument/2006/relationships/hyperlink" Target="https://www.ecfr.gov/cgi-bin/text-idx?SID=81a5f41de81c46a9844617d93a9db081&amp;mc=true&amp;tpl=/ecfrbrowse/Title02/2chapterVI.tpl" TargetMode="External"/><Relationship Id="rId27" Type="http://schemas.openxmlformats.org/officeDocument/2006/relationships/hyperlink" Target="mailto:RAM@state.gov" TargetMode="External"/><Relationship Id="rId30" Type="http://schemas.openxmlformats.org/officeDocument/2006/relationships/hyperlink" Target="https://www.state.gov/foreign-assistance-resource-library/foreign-assistance-evaluation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26A05B7F6F8EF4082E6D3D48998D504" ma:contentTypeVersion="12" ma:contentTypeDescription="Create a new document." ma:contentTypeScope="" ma:versionID="67c3404dc625e1bc1326ec88060e8c28">
  <xsd:schema xmlns:xsd="http://www.w3.org/2001/XMLSchema" xmlns:xs="http://www.w3.org/2001/XMLSchema" xmlns:p="http://schemas.microsoft.com/office/2006/metadata/properties" xmlns:ns2="ee97c276-1d0c-4585-a8c9-9c0a5beacb92" xmlns:ns3="70010642-e943-434c-a25d-4396e02b4d3f" targetNamespace="http://schemas.microsoft.com/office/2006/metadata/properties" ma:root="true" ma:fieldsID="cecc391df1bcb5f5d3ba5c53d70136fb" ns2:_="" ns3:_="">
    <xsd:import namespace="ee97c276-1d0c-4585-a8c9-9c0a5beacb92"/>
    <xsd:import namespace="70010642-e943-434c-a25d-4396e02b4d3f"/>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3:SharedWithUsers" minOccurs="0"/>
                <xsd:element ref="ns3:SharedWithDetails" minOccurs="0"/>
                <xsd:element ref="ns2:MediaServiceOCR" minOccurs="0"/>
                <xsd:element ref="ns2:MediaServiceDateTaken" minOccurs="0"/>
                <xsd:element ref="ns2:MediaServiceLocation" minOccurs="0"/>
                <xsd:element ref="ns2:TAGS" minOccurs="0"/>
                <xsd:element ref="ns2:_x65e5__x4ed8__x3068__x6642__x523b_"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e97c276-1d0c-4585-a8c9-9c0a5beacb9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TAGS" ma:index="18" nillable="true" ma:displayName="TAGS" ma:internalName="TAGS">
      <xsd:simpleType>
        <xsd:restriction base="dms:Text">
          <xsd:maxLength value="255"/>
        </xsd:restriction>
      </xsd:simpleType>
    </xsd:element>
    <xsd:element name="_x65e5__x4ed8__x3068__x6642__x523b_" ma:index="19" nillable="true" ma:displayName="日付と時刻" ma:format="DateOnly" ma:internalName="_x65e5__x4ed8__x3068__x6642__x523b_">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70010642-e943-434c-a25d-4396e02b4d3f" elementFormDefault="qualified">
    <xsd:import namespace="http://schemas.microsoft.com/office/2006/documentManagement/types"/>
    <xsd:import namespace="http://schemas.microsoft.com/office/infopath/2007/PartnerControls"/>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x65e5__x4ed8__x3068__x6642__x523b_ xmlns="ee97c276-1d0c-4585-a8c9-9c0a5beacb92" xsi:nil="true"/>
    <TAGS xmlns="ee97c276-1d0c-4585-a8c9-9c0a5beacb92" xsi:nil="true"/>
  </documentManagement>
</p:properties>
</file>

<file path=customXml/itemProps1.xml><?xml version="1.0" encoding="utf-8"?>
<ds:datastoreItem xmlns:ds="http://schemas.openxmlformats.org/officeDocument/2006/customXml" ds:itemID="{74A8547D-0E1A-4495-99C9-409B0189C96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e97c276-1d0c-4585-a8c9-9c0a5beacb92"/>
    <ds:schemaRef ds:uri="70010642-e943-434c-a25d-4396e02b4d3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3B59702-8F29-4D64-A8AA-7E88ED04D20D}">
  <ds:schemaRefs>
    <ds:schemaRef ds:uri="http://schemas.microsoft.com/sharepoint/v3/contenttype/forms"/>
  </ds:schemaRefs>
</ds:datastoreItem>
</file>

<file path=customXml/itemProps3.xml><?xml version="1.0" encoding="utf-8"?>
<ds:datastoreItem xmlns:ds="http://schemas.openxmlformats.org/officeDocument/2006/customXml" ds:itemID="{1A001936-64E8-49CF-B435-08E8CD16F8A0}">
  <ds:schemaRefs>
    <ds:schemaRef ds:uri="http://schemas.microsoft.com/office/2006/metadata/properties"/>
    <ds:schemaRef ds:uri="http://schemas.microsoft.com/office/infopath/2007/PartnerControls"/>
    <ds:schemaRef ds:uri="309c4164-bf98-4018-9ff3-4cb08980b538"/>
    <ds:schemaRef ds:uri="ee97c276-1d0c-4585-a8c9-9c0a5beacb92"/>
  </ds:schemaRefs>
</ds:datastoreItem>
</file>

<file path=docProps/app.xml><?xml version="1.0" encoding="utf-8"?>
<Properties xmlns="http://schemas.openxmlformats.org/officeDocument/2006/extended-properties" xmlns:vt="http://schemas.openxmlformats.org/officeDocument/2006/docPropsVTypes">
  <Template>Normal</Template>
  <TotalTime>22</TotalTime>
  <Pages>24</Pages>
  <Words>9054</Words>
  <Characters>51608</Characters>
  <Application>Microsoft Office Word</Application>
  <DocSecurity>0</DocSecurity>
  <Lines>430</Lines>
  <Paragraphs>121</Paragraphs>
  <ScaleCrop>false</ScaleCrop>
  <Company>U S Department of State</Company>
  <LinksUpToDate>false</LinksUpToDate>
  <CharactersWithSpaces>60541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Grzelak, Meghan  B</dc:creator>
  <cp:lastModifiedBy>Carrada, Patricia A</cp:lastModifiedBy>
  <cp:revision>35</cp:revision>
  <dcterms:created xsi:type="dcterms:W3CDTF">2021-07-28T15:17:00Z</dcterms:created>
  <dcterms:modified xsi:type="dcterms:W3CDTF">2021-07-28T15:41:00Z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1665d9ee-429a-4d5f-97cc-cfb56e044a6e_Enabled">
    <vt:lpwstr>True</vt:lpwstr>
  </property>
  <property fmtid="{D5CDD505-2E9C-101B-9397-08002B2CF9AE}" pid="3" name="MSIP_Label_1665d9ee-429a-4d5f-97cc-cfb56e044a6e_SiteId">
    <vt:lpwstr>66cf5074-5afe-48d1-a691-a12b2121f44b</vt:lpwstr>
  </property>
  <property fmtid="{D5CDD505-2E9C-101B-9397-08002B2CF9AE}" pid="4" name="MSIP_Label_1665d9ee-429a-4d5f-97cc-cfb56e044a6e_Owner">
    <vt:lpwstr>GrzelakMB@state.gov</vt:lpwstr>
  </property>
  <property fmtid="{D5CDD505-2E9C-101B-9397-08002B2CF9AE}" pid="5" name="MSIP_Label_1665d9ee-429a-4d5f-97cc-cfb56e044a6e_SetDate">
    <vt:lpwstr>2019-10-25T16:02:33.0951483Z</vt:lpwstr>
  </property>
  <property fmtid="{D5CDD505-2E9C-101B-9397-08002B2CF9AE}" pid="6" name="MSIP_Label_1665d9ee-429a-4d5f-97cc-cfb56e044a6e_Name">
    <vt:lpwstr>Unclassified</vt:lpwstr>
  </property>
  <property fmtid="{D5CDD505-2E9C-101B-9397-08002B2CF9AE}" pid="7" name="MSIP_Label_1665d9ee-429a-4d5f-97cc-cfb56e044a6e_Application">
    <vt:lpwstr>Microsoft Azure Information Protection</vt:lpwstr>
  </property>
  <property fmtid="{D5CDD505-2E9C-101B-9397-08002B2CF9AE}" pid="8" name="MSIP_Label_1665d9ee-429a-4d5f-97cc-cfb56e044a6e_ActionId">
    <vt:lpwstr>13955c90-ca8d-4ce1-9b00-bba32d755ddc</vt:lpwstr>
  </property>
  <property fmtid="{D5CDD505-2E9C-101B-9397-08002B2CF9AE}" pid="9" name="MSIP_Label_1665d9ee-429a-4d5f-97cc-cfb56e044a6e_Extended_MSFT_Method">
    <vt:lpwstr>Manual</vt:lpwstr>
  </property>
  <property fmtid="{D5CDD505-2E9C-101B-9397-08002B2CF9AE}" pid="10" name="Sensitivity">
    <vt:lpwstr>Unclassified</vt:lpwstr>
  </property>
  <property fmtid="{D5CDD505-2E9C-101B-9397-08002B2CF9AE}" pid="11" name="ContentTypeId">
    <vt:lpwstr>0x010100C26A05B7F6F8EF4082E6D3D48998D504</vt:lpwstr>
  </property>
</Properties>
</file>