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0DC9A35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D0A89">
            <w:rPr>
              <w:rFonts w:ascii="Times New Roman" w:hAnsi="Times New Roman" w:cs="Times New Roman"/>
              <w:sz w:val="24"/>
              <w:szCs w:val="24"/>
            </w:rPr>
            <w:t>93.283</w:t>
          </w:r>
        </w:sdtContent>
      </w:sdt>
    </w:p>
    <w:p w14:paraId="669A74CC" w14:textId="3EA200C0"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AF5969">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CB2B45">
            <w:rPr>
              <w:rFonts w:ascii="Times New Roman" w:hAnsi="Times New Roman" w:cs="Times New Roman"/>
              <w:sz w:val="24"/>
              <w:szCs w:val="24"/>
            </w:rPr>
            <w:t>CDC-RFA-</w:t>
          </w:r>
          <w:bookmarkStart w:id="0" w:name="_GoBack"/>
          <w:r w:rsidR="00CB2B45">
            <w:rPr>
              <w:rFonts w:ascii="Times New Roman" w:hAnsi="Times New Roman" w:cs="Times New Roman"/>
              <w:sz w:val="24"/>
              <w:szCs w:val="24"/>
            </w:rPr>
            <w:t>PS15-150802CONT17</w:t>
          </w:r>
        </w:sdtContent>
      </w:sdt>
      <w:bookmarkEnd w:id="0"/>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2CDA184A" w:rsidR="00982A19" w:rsidRPr="00982A19" w:rsidRDefault="00AF5969"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FD0A89">
            <w:rPr>
              <w:rFonts w:ascii="Times New Roman" w:hAnsi="Times New Roman" w:cs="Times New Roman"/>
              <w:b/>
              <w:sz w:val="24"/>
              <w:szCs w:val="24"/>
            </w:rPr>
            <w:t>Public Health Leader Fellowship Program (PHLFP)</w:t>
          </w:r>
        </w:sdtContent>
      </w:sdt>
    </w:p>
    <w:p w14:paraId="2FF8D001" w14:textId="3FF1207F" w:rsidR="00982A19" w:rsidRDefault="00AF5969"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FD0A89">
            <w:rPr>
              <w:rFonts w:ascii="Times New Roman" w:hAnsi="Times New Roman" w:cs="Times New Roman"/>
              <w:sz w:val="24"/>
              <w:szCs w:val="24"/>
            </w:rPr>
            <w:t>National Center for HIV, Viral Hepatitis, Sexually Transmitted</w:t>
          </w:r>
          <w:r w:rsidR="00FD0A89">
            <w:rPr>
              <w:rFonts w:ascii="Times New Roman" w:hAnsi="Times New Roman" w:cs="Times New Roman"/>
              <w:sz w:val="24"/>
              <w:szCs w:val="24"/>
            </w:rPr>
            <w:br/>
            <w:t>Diseases, and Tuberculosis Prevention (NCHHSTP)</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6803A941"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AF5969">
            <w:rPr>
              <w:rFonts w:ascii="Times New Roman" w:hAnsi="Times New Roman" w:cs="Times New Roman"/>
              <w:b/>
              <w:sz w:val="24"/>
              <w:szCs w:val="24"/>
            </w:rPr>
            <w:t>CDC-RFA-</w:t>
          </w:r>
          <w:r w:rsidR="00FD0A89">
            <w:rPr>
              <w:rFonts w:ascii="Times New Roman" w:hAnsi="Times New Roman" w:cs="Times New Roman"/>
              <w:b/>
              <w:sz w:val="24"/>
              <w:szCs w:val="24"/>
            </w:rPr>
            <w:t xml:space="preserve">PS15-1508: </w:t>
          </w:r>
          <w:r w:rsidR="00FD0A89" w:rsidRPr="00FD0A89">
            <w:rPr>
              <w:rFonts w:ascii="Times New Roman" w:hAnsi="Times New Roman" w:cs="Times New Roman"/>
              <w:b/>
              <w:sz w:val="24"/>
              <w:szCs w:val="24"/>
            </w:rPr>
            <w:t>Public Health Leader Fellowship Program (PHLFP)</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05DFFE13"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w:t>
      </w:r>
      <w:r w:rsidR="00FD0A89">
        <w:rPr>
          <w:rFonts w:ascii="Times New Roman" w:hAnsi="Times New Roman" w:cs="Times New Roman"/>
          <w:sz w:val="24"/>
          <w:szCs w:val="24"/>
        </w:rPr>
        <w:t xml:space="preserve">an </w:t>
      </w:r>
      <w:r>
        <w:rPr>
          <w:rFonts w:ascii="Times New Roman" w:hAnsi="Times New Roman" w:cs="Times New Roman"/>
          <w:sz w:val="24"/>
          <w:szCs w:val="24"/>
        </w:rPr>
        <w:t>Annual Performance Report (APR) which serves as the continuation application, through</w:t>
      </w:r>
      <w:r w:rsidR="00AB4E4E">
        <w:rPr>
          <w:rFonts w:ascii="Times New Roman" w:hAnsi="Times New Roman" w:cs="Times New Roman"/>
          <w:sz w:val="24"/>
          <w:szCs w:val="24"/>
        </w:rPr>
        <w:t xml:space="preserve"> </w:t>
      </w:r>
      <w:hyperlink r:id="rId13" w:history="1">
        <w:r w:rsidR="001220C0">
          <w:rPr>
            <w:rStyle w:val="Hyperlink"/>
            <w:rFonts w:ascii="Times New Roman" w:hAnsi="Times New Roman" w:cs="Times New Roman"/>
            <w:sz w:val="24"/>
            <w:szCs w:val="24"/>
          </w:rPr>
          <w:t>www.grantsolutions.gov</w:t>
        </w:r>
      </w:hyperlink>
      <w:r w:rsidR="001220C0">
        <w:rPr>
          <w:rFonts w:ascii="Times New Roman" w:hAnsi="Times New Roman" w:cs="Times New Roman"/>
          <w:sz w:val="24"/>
          <w:szCs w:val="24"/>
        </w:rPr>
        <w:t xml:space="preserve"> </w:t>
      </w:r>
      <w:r>
        <w:rPr>
          <w:rFonts w:ascii="Times New Roman" w:hAnsi="Times New Roman" w:cs="Times New Roman"/>
          <w:sz w:val="24"/>
          <w:szCs w:val="24"/>
        </w:rPr>
        <w:t xml:space="preserve"> </w:t>
      </w:r>
      <w:r w:rsidR="00FD0A89">
        <w:rPr>
          <w:rFonts w:ascii="Times New Roman" w:hAnsi="Times New Roman" w:cs="Times New Roman"/>
          <w:sz w:val="24"/>
          <w:szCs w:val="24"/>
        </w:rPr>
        <w:t xml:space="preserve">no later than </w:t>
      </w:r>
      <w:r>
        <w:rPr>
          <w:rFonts w:ascii="Times New Roman" w:hAnsi="Times New Roman" w:cs="Times New Roman"/>
          <w:sz w:val="24"/>
          <w:szCs w:val="24"/>
        </w:rPr>
        <w:t>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3714DC1" w:rsidR="007A0DC8" w:rsidRDefault="001220C0" w:rsidP="007A0DC8">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the GrantSolutions helpdesk at 866-577-0771 or email </w:t>
      </w:r>
      <w:hyperlink r:id="rId15" w:history="1">
        <w:r>
          <w:rPr>
            <w:rStyle w:val="Hyperlink"/>
            <w:rFonts w:ascii="Times New Roman" w:hAnsi="Times New Roman" w:cs="Times New Roman"/>
            <w:noProof/>
            <w:sz w:val="24"/>
            <w:szCs w:val="24"/>
          </w:rPr>
          <w:t>help@grantsolutions.gov</w:t>
        </w:r>
      </w:hyperlink>
      <w:r>
        <w:rPr>
          <w:rFonts w:ascii="Times New Roman" w:hAnsi="Times New Roman" w:cs="Times New Roman"/>
          <w:noProof/>
          <w:sz w:val="24"/>
          <w:szCs w:val="24"/>
        </w:rPr>
        <w:t xml:space="preserve"> prior to the submission deadline. </w:t>
      </w:r>
      <w:r w:rsidR="007A0DC8">
        <w:rPr>
          <w:rFonts w:ascii="Times New Roman" w:hAnsi="Times New Roman" w:cs="Times New Roman"/>
          <w:noProof/>
          <w:sz w:val="24"/>
          <w:szCs w:val="24"/>
        </w:rPr>
        <w:t xml:space="preserve"> If you need further information regarding the annual performance report process, please contact </w:t>
      </w:r>
      <w:r w:rsidR="00CB2B45" w:rsidRPr="00CB2B45">
        <w:rPr>
          <w:rFonts w:ascii="Times New Roman" w:hAnsi="Times New Roman" w:cs="Times New Roman"/>
          <w:noProof/>
          <w:sz w:val="24"/>
          <w:szCs w:val="24"/>
        </w:rPr>
        <w:t>Cynthia Hill</w:t>
      </w:r>
      <w:r w:rsidR="00CB2B45">
        <w:rPr>
          <w:rFonts w:ascii="Times New Roman" w:hAnsi="Times New Roman" w:cs="Times New Roman"/>
          <w:noProof/>
          <w:sz w:val="24"/>
          <w:szCs w:val="24"/>
        </w:rPr>
        <w:t xml:space="preserve">, </w:t>
      </w:r>
      <w:r w:rsidR="00CB2B45" w:rsidRPr="00CB2B45">
        <w:rPr>
          <w:rFonts w:ascii="Times New Roman" w:hAnsi="Times New Roman" w:cs="Times New Roman"/>
          <w:noProof/>
          <w:sz w:val="24"/>
          <w:szCs w:val="24"/>
        </w:rPr>
        <w:t>Gr</w:t>
      </w:r>
      <w:r w:rsidR="00CB2B45">
        <w:rPr>
          <w:rFonts w:ascii="Times New Roman" w:hAnsi="Times New Roman" w:cs="Times New Roman"/>
          <w:noProof/>
          <w:sz w:val="24"/>
          <w:szCs w:val="24"/>
        </w:rPr>
        <w:t>ants Management Specialist (</w:t>
      </w:r>
      <w:r w:rsidR="00CB2B45" w:rsidRPr="00CB2B45">
        <w:rPr>
          <w:rFonts w:ascii="Times New Roman" w:hAnsi="Times New Roman" w:cs="Times New Roman"/>
          <w:noProof/>
          <w:sz w:val="24"/>
          <w:szCs w:val="24"/>
        </w:rPr>
        <w:t>Contractor</w:t>
      </w:r>
      <w:r w:rsidR="00CB2B45">
        <w:rPr>
          <w:rFonts w:ascii="Times New Roman" w:hAnsi="Times New Roman" w:cs="Times New Roman"/>
          <w:noProof/>
          <w:sz w:val="24"/>
          <w:szCs w:val="24"/>
        </w:rPr>
        <w:t xml:space="preserve">: Time Solutions LLC), Office of Grants Service, </w:t>
      </w:r>
      <w:r w:rsidR="00CB2B45" w:rsidRPr="00CB2B45">
        <w:rPr>
          <w:rFonts w:ascii="Times New Roman" w:hAnsi="Times New Roman" w:cs="Times New Roman"/>
          <w:noProof/>
          <w:sz w:val="24"/>
          <w:szCs w:val="24"/>
        </w:rPr>
        <w:t>Office of Financial Resources</w:t>
      </w:r>
      <w:r w:rsidR="00CB2B45">
        <w:rPr>
          <w:rFonts w:ascii="Times New Roman" w:hAnsi="Times New Roman" w:cs="Times New Roman"/>
          <w:noProof/>
          <w:sz w:val="24"/>
          <w:szCs w:val="24"/>
        </w:rPr>
        <w:t>,</w:t>
      </w:r>
      <w:r w:rsidR="00CB2B45" w:rsidRPr="00CB2B45">
        <w:rPr>
          <w:rFonts w:ascii="Times New Roman" w:hAnsi="Times New Roman" w:cs="Times New Roman"/>
          <w:noProof/>
          <w:sz w:val="24"/>
          <w:szCs w:val="24"/>
        </w:rPr>
        <w:t xml:space="preserve"> </w:t>
      </w:r>
      <w:r w:rsidR="00CB2B45">
        <w:rPr>
          <w:rFonts w:ascii="Times New Roman" w:hAnsi="Times New Roman" w:cs="Times New Roman"/>
          <w:noProof/>
          <w:sz w:val="24"/>
          <w:szCs w:val="24"/>
        </w:rPr>
        <w:t xml:space="preserve">CDC </w:t>
      </w:r>
      <w:r w:rsidR="00CB2B45" w:rsidRPr="00CB2B45">
        <w:rPr>
          <w:rFonts w:ascii="Times New Roman" w:hAnsi="Times New Roman" w:cs="Times New Roman"/>
          <w:noProof/>
          <w:sz w:val="24"/>
          <w:szCs w:val="24"/>
        </w:rPr>
        <w:t>Office of the Chief Operating Officer</w:t>
      </w:r>
      <w:r w:rsidR="00CB2B45">
        <w:rPr>
          <w:rFonts w:ascii="Times New Roman" w:hAnsi="Times New Roman" w:cs="Times New Roman"/>
          <w:noProof/>
          <w:sz w:val="24"/>
          <w:szCs w:val="24"/>
        </w:rPr>
        <w:t xml:space="preserve">. Email: </w:t>
      </w:r>
      <w:hyperlink r:id="rId16" w:history="1">
        <w:r w:rsidR="00CB2B45" w:rsidRPr="00C52E01">
          <w:rPr>
            <w:rStyle w:val="Hyperlink"/>
            <w:rFonts w:ascii="Times New Roman" w:hAnsi="Times New Roman" w:cs="Times New Roman"/>
            <w:noProof/>
            <w:sz w:val="24"/>
            <w:szCs w:val="24"/>
          </w:rPr>
          <w:t>chill@cdc.gov</w:t>
        </w:r>
      </w:hyperlink>
      <w:r w:rsidR="00CB2B45">
        <w:rPr>
          <w:rFonts w:ascii="Times New Roman" w:hAnsi="Times New Roman" w:cs="Times New Roman"/>
          <w:noProof/>
          <w:sz w:val="24"/>
          <w:szCs w:val="24"/>
        </w:rPr>
        <w:t xml:space="preserve">. Phone: </w:t>
      </w:r>
      <w:r w:rsidR="00CB2B45" w:rsidRPr="00CB2B45">
        <w:rPr>
          <w:rFonts w:ascii="Times New Roman" w:hAnsi="Times New Roman" w:cs="Times New Roman"/>
          <w:noProof/>
          <w:sz w:val="24"/>
          <w:szCs w:val="24"/>
        </w:rPr>
        <w:t>770-488-2942</w:t>
      </w:r>
      <w:r w:rsidR="00CB2B45">
        <w:rPr>
          <w:rFonts w:ascii="Times New Roman" w:hAnsi="Times New Roman" w:cs="Times New Roman"/>
          <w:noProof/>
          <w:sz w:val="24"/>
          <w:szCs w:val="24"/>
        </w:rPr>
        <w:t xml:space="preserve">. </w:t>
      </w:r>
      <w:r w:rsidR="007A0DC8">
        <w:rPr>
          <w:rFonts w:ascii="Times New Roman" w:hAnsi="Times New Roman" w:cs="Times New Roman"/>
          <w:sz w:val="24"/>
          <w:szCs w:val="24"/>
        </w:rPr>
        <w:t xml:space="preserve">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D0A89">
            <w:rPr>
              <w:rFonts w:ascii="Times New Roman" w:hAnsi="Times New Roman" w:cs="Times New Roman"/>
              <w:sz w:val="24"/>
              <w:szCs w:val="24"/>
            </w:rPr>
            <w:t>Greg Bautista</w:t>
          </w:r>
        </w:sdtContent>
      </w:sdt>
      <w:r w:rsidR="007A0DC8">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hyperlink r:id="rId17" w:history="1">
            <w:r w:rsidR="00FD0A89" w:rsidRPr="007F27C9">
              <w:rPr>
                <w:rStyle w:val="Hyperlink"/>
                <w:rFonts w:ascii="Times New Roman" w:hAnsi="Times New Roman" w:cs="Times New Roman"/>
                <w:sz w:val="24"/>
                <w:szCs w:val="24"/>
              </w:rPr>
              <w:t>ybf7@cdc.gov</w:t>
            </w:r>
          </w:hyperlink>
          <w:r w:rsidR="00FD0A89">
            <w:rPr>
              <w:rFonts w:ascii="Times New Roman" w:hAnsi="Times New Roman" w:cs="Times New Roman"/>
              <w:sz w:val="24"/>
              <w:szCs w:val="24"/>
            </w:rPr>
            <w:t xml:space="preserve"> or (404) 639-3917</w:t>
          </w:r>
        </w:sdtContent>
      </w:sdt>
      <w:r w:rsidR="007A0DC8">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55CC32F3" w14:textId="09B33C46" w:rsidR="007A0DC8" w:rsidRDefault="00AF596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AF5969">
        <w:rPr>
          <w:rFonts w:ascii="Times New Roman" w:hAnsi="Times New Roman" w:cs="Times New Roman"/>
          <w:b/>
          <w:i/>
          <w:color w:val="FF0000"/>
          <w:sz w:val="28"/>
          <w:szCs w:val="24"/>
        </w:rPr>
        <w:t xml:space="preserve">April 3, 2017 </w:t>
      </w:r>
      <w:r w:rsidR="005B013D" w:rsidRPr="00AF5969">
        <w:rPr>
          <w:rFonts w:ascii="Times New Roman" w:hAnsi="Times New Roman" w:cs="Times New Roman"/>
          <w:b/>
          <w:i/>
          <w:color w:val="FF0000"/>
          <w:sz w:val="28"/>
          <w:szCs w:val="24"/>
        </w:rPr>
        <w:t>1</w:t>
      </w:r>
      <w:r w:rsidR="001220C0" w:rsidRPr="00AF5969">
        <w:rPr>
          <w:rFonts w:ascii="Times New Roman" w:hAnsi="Times New Roman" w:cs="Times New Roman"/>
          <w:b/>
          <w:i/>
          <w:color w:val="FF0000"/>
          <w:sz w:val="28"/>
          <w:szCs w:val="24"/>
        </w:rPr>
        <w:t>1:59pm Eastern Standard Time on</w:t>
      </w:r>
      <w:r w:rsidR="001220C0" w:rsidRPr="00AF5969">
        <w:rPr>
          <w:rFonts w:ascii="Times New Roman" w:hAnsi="Times New Roman" w:cs="Times New Roman"/>
          <w:color w:val="FF0000"/>
          <w:sz w:val="28"/>
          <w:szCs w:val="24"/>
        </w:rPr>
        <w:t xml:space="preserve"> </w:t>
      </w:r>
      <w:hyperlink r:id="rId18" w:history="1">
        <w:r w:rsidR="001220C0">
          <w:rPr>
            <w:rStyle w:val="Hyperlink"/>
            <w:rFonts w:ascii="Times New Roman" w:hAnsi="Times New Roman" w:cs="Times New Roman"/>
            <w:sz w:val="24"/>
            <w:szCs w:val="24"/>
          </w:rPr>
          <w:t>www.grantsolutions.gov</w:t>
        </w:r>
      </w:hyperlink>
      <w:r w:rsidR="001220C0">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8-15T00:00:00Z">
            <w:dateFormat w:val="M/d/yyyy"/>
            <w:lid w:val="en-US"/>
            <w:storeMappedDataAs w:val="dateTime"/>
            <w:calendar w:val="gregorian"/>
          </w:date>
        </w:sdtPr>
        <w:sdtEndPr/>
        <w:sdtContent>
          <w:r w:rsidR="001864B9">
            <w:rPr>
              <w:rFonts w:ascii="Times New Roman" w:hAnsi="Times New Roman" w:cs="Times New Roman"/>
              <w:sz w:val="24"/>
              <w:szCs w:val="24"/>
            </w:rPr>
            <w:t>8/15/2016</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2-01T00:00:00Z">
            <w:dateFormat w:val="M/d/yyyy"/>
            <w:lid w:val="en-US"/>
            <w:storeMappedDataAs w:val="dateTime"/>
            <w:calendar w:val="gregorian"/>
          </w:date>
        </w:sdtPr>
        <w:sdtEndPr/>
        <w:sdtContent>
          <w:r w:rsidR="007039C0">
            <w:rPr>
              <w:rFonts w:ascii="Times New Roman" w:hAnsi="Times New Roman" w:cs="Times New Roman"/>
              <w:sz w:val="24"/>
              <w:szCs w:val="24"/>
            </w:rPr>
            <w:t>2/1/2017</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4F2DB09D" w14:textId="77777777" w:rsidR="00615F82" w:rsidRDefault="00615F82" w:rsidP="007F5E8D">
      <w:pPr>
        <w:spacing w:after="0" w:line="240" w:lineRule="auto"/>
        <w:rPr>
          <w:rFonts w:ascii="Times New Roman" w:hAnsi="Times New Roman" w:cs="Times New Roman"/>
          <w:sz w:val="24"/>
          <w:szCs w:val="24"/>
        </w:rPr>
      </w:pPr>
    </w:p>
    <w:p w14:paraId="49990376" w14:textId="77777777" w:rsidR="001864B9" w:rsidRDefault="001864B9">
      <w:pPr>
        <w:rPr>
          <w:rFonts w:ascii="Times New Roman" w:hAnsi="Times New Roman" w:cs="Times New Roman"/>
          <w:b/>
          <w:sz w:val="24"/>
          <w:szCs w:val="24"/>
        </w:rPr>
      </w:pPr>
      <w:r>
        <w:rPr>
          <w:rFonts w:ascii="Times New Roman" w:hAnsi="Times New Roman" w:cs="Times New Roman"/>
          <w:b/>
          <w:sz w:val="24"/>
          <w:szCs w:val="24"/>
        </w:rPr>
        <w:br w:type="page"/>
      </w:r>
    </w:p>
    <w:p w14:paraId="3A51BAC2" w14:textId="7DD49D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General Application Packet </w:t>
      </w:r>
      <w:r w:rsidR="001864B9">
        <w:rPr>
          <w:rFonts w:ascii="Times New Roman" w:hAnsi="Times New Roman" w:cs="Times New Roman"/>
          <w:b/>
          <w:sz w:val="24"/>
          <w:szCs w:val="24"/>
        </w:rPr>
        <w:t>Instructions</w:t>
      </w:r>
      <w:r>
        <w:rPr>
          <w:rFonts w:ascii="Times New Roman" w:hAnsi="Times New Roman" w:cs="Times New Roman"/>
          <w:b/>
          <w:sz w:val="24"/>
          <w:szCs w:val="24"/>
        </w:rPr>
        <w:t>:</w:t>
      </w:r>
    </w:p>
    <w:p w14:paraId="5F5E2AE5" w14:textId="2228C5A1"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r w:rsidR="001864B9">
        <w:rPr>
          <w:rFonts w:ascii="Times New Roman" w:eastAsia="Times New Roman" w:hAnsi="Times New Roman" w:cs="Times New Roman"/>
          <w:bCs/>
          <w:color w:val="000000"/>
          <w:sz w:val="24"/>
          <w:szCs w:val="24"/>
        </w:rPr>
        <w:t>.</w:t>
      </w:r>
    </w:p>
    <w:p w14:paraId="3AA08083" w14:textId="1132706E"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r w:rsidR="001864B9">
        <w:rPr>
          <w:rFonts w:ascii="Times New Roman" w:eastAsia="Times New Roman" w:hAnsi="Times New Roman" w:cs="Times New Roman"/>
          <w:color w:val="000000"/>
          <w:sz w:val="24"/>
          <w:szCs w:val="24"/>
        </w:rPr>
        <w:t>.</w:t>
      </w:r>
    </w:p>
    <w:p w14:paraId="3A6EFBF4" w14:textId="570FF59D"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r w:rsidR="001864B9">
        <w:rPr>
          <w:rFonts w:ascii="Times New Roman" w:eastAsia="Times New Roman" w:hAnsi="Times New Roman" w:cs="Times New Roman"/>
          <w:bCs/>
          <w:color w:val="000000"/>
          <w:sz w:val="24"/>
          <w:szCs w:val="24"/>
        </w:rPr>
        <w:t>.</w:t>
      </w:r>
    </w:p>
    <w:p w14:paraId="32AA3712" w14:textId="1A4E771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sidR="001864B9">
        <w:rPr>
          <w:rFonts w:ascii="Times New Roman" w:eastAsia="Times New Roman" w:hAnsi="Times New Roman" w:cs="Times New Roman"/>
          <w:sz w:val="24"/>
          <w:szCs w:val="24"/>
        </w:rPr>
        <w:t>.</w:t>
      </w:r>
    </w:p>
    <w:p w14:paraId="2E4847DA" w14:textId="3A45C87A" w:rsidR="001864B9" w:rsidRDefault="0025068D" w:rsidP="001864B9">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r w:rsidR="001864B9">
        <w:rPr>
          <w:rFonts w:ascii="Times New Roman" w:eastAsia="Times New Roman" w:hAnsi="Times New Roman" w:cs="Times New Roman"/>
          <w:sz w:val="24"/>
          <w:szCs w:val="24"/>
        </w:rPr>
        <w:t>.</w:t>
      </w:r>
    </w:p>
    <w:p w14:paraId="6D8F6AE2" w14:textId="318E46FB" w:rsidR="0025068D" w:rsidRPr="001864B9" w:rsidRDefault="0025068D" w:rsidP="001864B9">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1864B9">
        <w:rPr>
          <w:rFonts w:ascii="Times New Roman" w:hAnsi="Times New Roman" w:cs="Times New Roman"/>
          <w:sz w:val="24"/>
          <w:szCs w:val="24"/>
        </w:rPr>
        <w:t>CDC requires the use of PDF format for ALL attachments.</w:t>
      </w:r>
      <w:r w:rsidR="001864B9">
        <w:rPr>
          <w:rFonts w:ascii="Times New Roman" w:eastAsia="Times New Roman" w:hAnsi="Times New Roman" w:cs="Times New Roman"/>
          <w:sz w:val="24"/>
          <w:szCs w:val="24"/>
        </w:rPr>
        <w:t xml:space="preserve"> </w:t>
      </w:r>
      <w:r w:rsidRPr="001864B9">
        <w:rPr>
          <w:rFonts w:ascii="Times New Roman" w:hAnsi="Times New Roman" w:cs="Times New Roman"/>
          <w:sz w:val="24"/>
          <w:szCs w:val="24"/>
        </w:rPr>
        <w:t>Use of file formats other than PDF may result in the file being unreadable by CDC staff.</w:t>
      </w:r>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4F3B1B72" w14:textId="23816C00" w:rsidR="001864B9" w:rsidRDefault="001864B9"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Attachments</w:t>
      </w:r>
    </w:p>
    <w:p w14:paraId="79FEF227" w14:textId="77777777" w:rsidR="0025068D" w:rsidRDefault="0025068D" w:rsidP="0025068D">
      <w:pPr>
        <w:spacing w:after="0" w:line="240" w:lineRule="auto"/>
        <w:rPr>
          <w:rFonts w:ascii="Times New Roman" w:hAnsi="Times New Roman" w:cs="Times New Roman"/>
          <w:sz w:val="24"/>
          <w:szCs w:val="24"/>
        </w:rPr>
      </w:pPr>
    </w:p>
    <w:p w14:paraId="012F1058" w14:textId="77777777" w:rsidR="00F84DCB" w:rsidRDefault="00F84DCB" w:rsidP="00F84DCB">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14:paraId="05929E3E" w14:textId="77777777" w:rsidR="00F84DCB" w:rsidRDefault="00F84DCB" w:rsidP="00F84DCB">
      <w:pPr>
        <w:spacing w:after="0" w:line="240" w:lineRule="auto"/>
        <w:rPr>
          <w:rFonts w:ascii="Times New Roman" w:hAnsi="Times New Roman" w:cs="Times New Roman"/>
          <w:b/>
          <w:sz w:val="24"/>
          <w:szCs w:val="24"/>
        </w:rPr>
      </w:pPr>
    </w:p>
    <w:p w14:paraId="64CD72AF" w14:textId="77777777" w:rsidR="00F84DCB" w:rsidRDefault="00F84DCB" w:rsidP="00F84DCB">
      <w:pPr>
        <w:pStyle w:val="ListParagraph"/>
        <w:numPr>
          <w:ilvl w:val="0"/>
          <w:numId w:val="2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9" w:history="1">
        <w:r>
          <w:rPr>
            <w:rStyle w:val="Hyperlink"/>
            <w:rFonts w:ascii="Times New Roman" w:hAnsi="Times New Roman" w:cs="Times New Roman"/>
            <w:sz w:val="24"/>
            <w:szCs w:val="24"/>
          </w:rPr>
          <w:t>www.grantsolutions.gov</w:t>
        </w:r>
      </w:hyperlink>
    </w:p>
    <w:p w14:paraId="38B597D2" w14:textId="77777777" w:rsidR="00F84DCB" w:rsidRDefault="00F84DCB" w:rsidP="00F84DCB">
      <w:pPr>
        <w:pStyle w:val="ListParagraph"/>
        <w:numPr>
          <w:ilvl w:val="0"/>
          <w:numId w:val="2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Access:</w:t>
      </w:r>
      <w:r>
        <w:rPr>
          <w:rFonts w:ascii="Times New Roman" w:hAnsi="Times New Roman" w:cs="Times New Roman"/>
          <w:sz w:val="24"/>
          <w:szCs w:val="24"/>
        </w:rPr>
        <w:t xml:space="preserve"> My Grants List Screen</w:t>
      </w:r>
    </w:p>
    <w:p w14:paraId="298E31A0" w14:textId="77777777" w:rsidR="00F84DCB" w:rsidRPr="00F84DCB" w:rsidRDefault="00F84DCB" w:rsidP="00F84DCB">
      <w:pPr>
        <w:pStyle w:val="ListParagraph"/>
        <w:numPr>
          <w:ilvl w:val="0"/>
          <w:numId w:val="2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“Apply for Non-Competing Award”</w:t>
      </w:r>
    </w:p>
    <w:p w14:paraId="6B10FD20" w14:textId="4F1294E6" w:rsidR="0025068D" w:rsidRPr="00F84DCB" w:rsidRDefault="00F84DCB" w:rsidP="00F84DCB">
      <w:pPr>
        <w:pStyle w:val="ListParagraph"/>
        <w:numPr>
          <w:ilvl w:val="0"/>
          <w:numId w:val="22"/>
        </w:numPr>
        <w:spacing w:after="0" w:line="240" w:lineRule="auto"/>
        <w:ind w:left="360"/>
        <w:rPr>
          <w:rFonts w:ascii="Times New Roman" w:hAnsi="Times New Roman" w:cs="Times New Roman"/>
          <w:b/>
          <w:sz w:val="24"/>
          <w:szCs w:val="24"/>
        </w:rPr>
      </w:pPr>
      <w:r w:rsidRPr="00F84DCB">
        <w:rPr>
          <w:rFonts w:ascii="Times New Roman" w:hAnsi="Times New Roman" w:cs="Times New Roman"/>
          <w:b/>
          <w:sz w:val="24"/>
          <w:szCs w:val="24"/>
        </w:rPr>
        <w:t xml:space="preserve">Complete: </w:t>
      </w:r>
      <w:r w:rsidRPr="00F84DCB">
        <w:rPr>
          <w:rFonts w:ascii="Times New Roman" w:hAnsi="Times New Roman" w:cs="Times New Roman"/>
          <w:sz w:val="24"/>
          <w:szCs w:val="24"/>
        </w:rPr>
        <w:t xml:space="preserve">The </w:t>
      </w:r>
      <w:proofErr w:type="spellStart"/>
      <w:r w:rsidRPr="00F84DCB">
        <w:rPr>
          <w:rFonts w:ascii="Times New Roman" w:hAnsi="Times New Roman" w:cs="Times New Roman"/>
          <w:sz w:val="24"/>
          <w:szCs w:val="24"/>
        </w:rPr>
        <w:t>GrantSolutions</w:t>
      </w:r>
      <w:proofErr w:type="spellEnd"/>
      <w:r w:rsidRPr="00F84DCB">
        <w:rPr>
          <w:rFonts w:ascii="Times New Roman" w:hAnsi="Times New Roman" w:cs="Times New Roman"/>
          <w:sz w:val="24"/>
          <w:szCs w:val="24"/>
        </w:rPr>
        <w:t xml:space="preserve"> Non-Competing Continuation Application Control Checklist</w:t>
      </w: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03996407" w14:textId="77777777" w:rsidR="0025068D" w:rsidRDefault="0025068D" w:rsidP="0025068D">
      <w:pPr>
        <w:spacing w:after="0" w:line="240" w:lineRule="auto"/>
        <w:rPr>
          <w:rFonts w:ascii="Times New Roman" w:hAnsi="Times New Roman" w:cs="Times New Roman"/>
          <w:b/>
          <w:bCs/>
          <w:sz w:val="24"/>
          <w:szCs w:val="24"/>
        </w:rPr>
      </w:pPr>
    </w:p>
    <w:p w14:paraId="054339A0" w14:textId="77777777" w:rsidR="00F84DCB" w:rsidRDefault="0025068D" w:rsidP="00F84DCB">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00F84DCB">
        <w:rPr>
          <w:rFonts w:ascii="Times New Roman" w:hAnsi="Times New Roman" w:cs="Times New Roman"/>
          <w:b/>
          <w:bCs/>
          <w:sz w:val="24"/>
          <w:szCs w:val="24"/>
        </w:rPr>
        <w:t xml:space="preserve">2.   </w:t>
      </w:r>
      <w:r w:rsidR="00F84DCB">
        <w:rPr>
          <w:rFonts w:ascii="Times New Roman" w:hAnsi="Times New Roman" w:cs="Times New Roman"/>
          <w:b/>
          <w:bCs/>
          <w:sz w:val="24"/>
          <w:szCs w:val="24"/>
          <w:u w:val="single"/>
        </w:rPr>
        <w:t xml:space="preserve">SF-424A Budget Information and Justification: </w:t>
      </w:r>
    </w:p>
    <w:p w14:paraId="7F066CDD" w14:textId="77777777" w:rsidR="00F84DCB" w:rsidRDefault="00F84DCB" w:rsidP="00F84DCB">
      <w:pPr>
        <w:spacing w:after="0" w:line="240" w:lineRule="auto"/>
        <w:rPr>
          <w:rFonts w:ascii="Times New Roman" w:hAnsi="Times New Roman" w:cs="Times New Roman"/>
          <w:sz w:val="24"/>
          <w:szCs w:val="24"/>
        </w:rPr>
      </w:pPr>
    </w:p>
    <w:p w14:paraId="348B4DE7" w14:textId="77777777" w:rsidR="00F84DCB" w:rsidRDefault="00F84DCB" w:rsidP="00F84DCB">
      <w:pPr>
        <w:numPr>
          <w:ilvl w:val="0"/>
          <w:numId w:val="23"/>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Complete all applicable sections. </w:t>
      </w:r>
    </w:p>
    <w:p w14:paraId="5F3854E2" w14:textId="77777777" w:rsidR="00F84DCB" w:rsidRDefault="00F84DCB" w:rsidP="00F84DCB">
      <w:pPr>
        <w:numPr>
          <w:ilvl w:val="0"/>
          <w:numId w:val="23"/>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14:paraId="0F1D4443" w14:textId="77777777" w:rsidR="00F84DCB" w:rsidRDefault="00F84DCB" w:rsidP="00F84DCB">
      <w:pPr>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14:paraId="70D06FDD" w14:textId="77777777" w:rsidR="00F84DCB" w:rsidRDefault="00F84DCB" w:rsidP="00F84DCB">
      <w:pPr>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14:paraId="076073F7" w14:textId="77777777" w:rsidR="00F84DCB" w:rsidRDefault="00F84DCB" w:rsidP="00F84DCB">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14:paraId="1A4D75D1" w14:textId="77777777" w:rsidR="00F84DCB" w:rsidRDefault="00F84DCB" w:rsidP="00F84DCB">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14:paraId="28AD9769" w14:textId="77777777" w:rsidR="00F84DCB" w:rsidRDefault="00F84DCB" w:rsidP="00F84DCB">
      <w:pPr>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Awardees may request up to 75% of anticipated unobligated funds at the end of the current budget period. These funds are estimated because the budget year has not closed and a final FFR cannot be prepared.  For budget years that have closed, grantees may request carry over based on the final FFR for that budget period.</w:t>
      </w:r>
      <w:r>
        <w:rPr>
          <w:rFonts w:ascii="Times New Roman" w:hAnsi="Times New Roman" w:cs="Times New Roman"/>
          <w:color w:val="FF0000"/>
          <w:sz w:val="24"/>
          <w:szCs w:val="24"/>
        </w:rPr>
        <w:t xml:space="preserve">  </w:t>
      </w:r>
    </w:p>
    <w:p w14:paraId="269671BC" w14:textId="77777777" w:rsidR="00F84DCB" w:rsidRDefault="00F84DCB" w:rsidP="00F84DCB">
      <w:pPr>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use of estimated un-obligated funds is requested in addition to funding for the next year, complete all columns in Section A of SF-424A and submit an interim </w:t>
      </w:r>
      <w:r>
        <w:rPr>
          <w:rFonts w:ascii="Times New Roman" w:hAnsi="Times New Roman" w:cs="Times New Roman"/>
          <w:b/>
          <w:sz w:val="24"/>
          <w:szCs w:val="24"/>
        </w:rPr>
        <w:t xml:space="preserve">hardcopy </w:t>
      </w:r>
      <w:r>
        <w:rPr>
          <w:rFonts w:ascii="Times New Roman" w:hAnsi="Times New Roman" w:cs="Times New Roman"/>
          <w:sz w:val="24"/>
          <w:szCs w:val="24"/>
        </w:rPr>
        <w:t xml:space="preserve">in miscellaneous attachment section and title:  “Interim FFR” Federal Financial Report (FFR), Standard Form-425, available on the internet at </w:t>
      </w:r>
      <w:hyperlink r:id="rId20" w:history="1">
        <w:r>
          <w:rPr>
            <w:rStyle w:val="Hyperlink"/>
            <w:rFonts w:ascii="Times New Roman" w:hAnsi="Times New Roman" w:cs="Times New Roman"/>
            <w:sz w:val="24"/>
            <w:szCs w:val="24"/>
          </w:rPr>
          <w:t>http://www.whitehouse.gov/omb/grants_</w:t>
        </w:r>
        <w:r>
          <w:rPr>
            <w:rStyle w:val="Hyperlink"/>
            <w:rFonts w:ascii="Times New Roman" w:hAnsi="Times New Roman" w:cs="Times New Roman"/>
            <w:sz w:val="24"/>
            <w:szCs w:val="24"/>
          </w:rPr>
          <w:softHyphen/>
        </w:r>
        <w:r>
          <w:rPr>
            <w:rStyle w:val="Hyperlink"/>
            <w:rFonts w:ascii="Times New Roman" w:hAnsi="Times New Roman" w:cs="Times New Roman"/>
            <w:sz w:val="24"/>
            <w:szCs w:val="24"/>
          </w:rPr>
          <w:softHyphen/>
        </w:r>
        <w:r>
          <w:rPr>
            <w:rStyle w:val="Hyperlink"/>
            <w:rFonts w:ascii="Times New Roman" w:hAnsi="Times New Roman" w:cs="Times New Roman"/>
            <w:sz w:val="24"/>
            <w:szCs w:val="24"/>
          </w:rPr>
          <w:softHyphen/>
          <w:t>forms</w:t>
        </w:r>
      </w:hyperlink>
      <w:r>
        <w:rPr>
          <w:rFonts w:ascii="Times New Roman" w:hAnsi="Times New Roman" w:cs="Times New Roman"/>
          <w:sz w:val="24"/>
          <w:szCs w:val="24"/>
        </w:rPr>
        <w:t xml:space="preserve">.  </w:t>
      </w:r>
    </w:p>
    <w:p w14:paraId="749603EC" w14:textId="77777777" w:rsidR="00F84DCB" w:rsidRDefault="00F84DCB" w:rsidP="00F84DCB">
      <w:pPr>
        <w:pStyle w:val="ListParagraph"/>
        <w:numPr>
          <w:ilvl w:val="2"/>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The estimated un-obligated balance should be realistic in order to be consistent with the annual FFR to be submitted following the end of the budget period.</w:t>
      </w:r>
    </w:p>
    <w:p w14:paraId="3A015B2F" w14:textId="2B1CB2B5" w:rsidR="00F84DCB" w:rsidRDefault="00F84DCB" w:rsidP="00F84DCB">
      <w:pPr>
        <w:numPr>
          <w:ilvl w:val="0"/>
          <w:numId w:val="23"/>
        </w:num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The proposed budget should be based on the federal funding level stated in the letter from CDC. </w:t>
      </w:r>
    </w:p>
    <w:p w14:paraId="6113E3A7" w14:textId="77777777" w:rsidR="00F84DCB" w:rsidRDefault="00F84DCB" w:rsidP="00F84DCB">
      <w:pPr>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In a separate narrative, provide a detailed, line-item budget justification of the funding amount requested, including any request to use unobligated funds, to support the activities to be carried out with those funds.  Attach in the “Miscellaneous Attachments” section and title it “Budget Narrative</w:t>
      </w:r>
      <w:proofErr w:type="gramStart"/>
      <w:r>
        <w:rPr>
          <w:rFonts w:ascii="Times New Roman" w:hAnsi="Times New Roman" w:cs="Times New Roman"/>
          <w:sz w:val="24"/>
          <w:szCs w:val="24"/>
        </w:rPr>
        <w:t>”  Document</w:t>
      </w:r>
      <w:proofErr w:type="gramEnd"/>
      <w:r>
        <w:rPr>
          <w:rFonts w:ascii="Times New Roman" w:hAnsi="Times New Roman" w:cs="Times New Roman"/>
          <w:sz w:val="24"/>
          <w:szCs w:val="24"/>
        </w:rPr>
        <w:t xml:space="preserve"> needs to be in the PDF format.</w:t>
      </w:r>
    </w:p>
    <w:p w14:paraId="531165BE" w14:textId="77777777" w:rsidR="00F84DCB" w:rsidRDefault="00F84DCB" w:rsidP="00F84DCB">
      <w:pPr>
        <w:numPr>
          <w:ilvl w:val="0"/>
          <w:numId w:val="23"/>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1" w:history="1">
        <w:r>
          <w:rPr>
            <w:rStyle w:val="Hyperlink"/>
            <w:rFonts w:ascii="Times New Roman" w:hAnsi="Times New Roman" w:cs="Times New Roman"/>
            <w:sz w:val="24"/>
            <w:szCs w:val="24"/>
          </w:rPr>
          <w:t>http://www.cdc.gov/grants/applying/application-resources.html</w:t>
        </w:r>
      </w:hyperlink>
      <w:r>
        <w:rPr>
          <w:rFonts w:ascii="Times New Roman" w:hAnsi="Times New Roman" w:cs="Times New Roman"/>
          <w:sz w:val="24"/>
          <w:szCs w:val="24"/>
        </w:rPr>
        <w:t xml:space="preserve">. </w:t>
      </w:r>
    </w:p>
    <w:p w14:paraId="5D790F53" w14:textId="77777777" w:rsidR="00F84DCB" w:rsidRDefault="00F84DCB" w:rsidP="00F84DCB">
      <w:pPr>
        <w:numPr>
          <w:ilvl w:val="0"/>
          <w:numId w:val="23"/>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any new proposed subcontracts provide the information specified in the Budget Guidance.  </w:t>
      </w:r>
    </w:p>
    <w:p w14:paraId="084DD32D" w14:textId="77777777" w:rsidR="00F84DCB" w:rsidRDefault="00F84DCB" w:rsidP="00F84DCB">
      <w:pPr>
        <w:numPr>
          <w:ilvl w:val="0"/>
          <w:numId w:val="23"/>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When non-federal matching is required, provide a line-item list of non-federal contributions including source, amount, and/or value of third party contributions proposed to meet a matching requirement.</w:t>
      </w:r>
    </w:p>
    <w:p w14:paraId="1EC82FFA" w14:textId="67CED80C" w:rsidR="0025068D" w:rsidRPr="0025068D" w:rsidRDefault="0025068D" w:rsidP="00F84DCB">
      <w:pPr>
        <w:spacing w:after="0" w:line="240" w:lineRule="auto"/>
        <w:rPr>
          <w:rFonts w:ascii="Times New Roman" w:hAnsi="Times New Roman" w:cs="Times New Roman"/>
          <w:sz w:val="24"/>
          <w:szCs w:val="24"/>
        </w:rPr>
      </w:pPr>
    </w:p>
    <w:p w14:paraId="504E480E" w14:textId="77777777" w:rsidR="0077168F" w:rsidRDefault="0025068D" w:rsidP="0077168F">
      <w:pPr>
        <w:spacing w:after="0" w:line="240" w:lineRule="auto"/>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14:paraId="37F22A3A" w14:textId="77777777" w:rsidR="0077168F" w:rsidRDefault="0077168F" w:rsidP="0077168F">
      <w:pPr>
        <w:spacing w:after="0" w:line="240" w:lineRule="auto"/>
        <w:rPr>
          <w:rFonts w:ascii="Times New Roman" w:hAnsi="Times New Roman" w:cs="Times New Roman"/>
          <w:b/>
          <w:sz w:val="24"/>
          <w:szCs w:val="24"/>
        </w:rPr>
      </w:pPr>
    </w:p>
    <w:p w14:paraId="15A77E5A" w14:textId="662F1980" w:rsidR="0077168F" w:rsidRDefault="0077168F" w:rsidP="0077168F">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14:paraId="55A7078E" w14:textId="77777777" w:rsidR="0077168F" w:rsidRDefault="0077168F" w:rsidP="0077168F">
      <w:pPr>
        <w:spacing w:after="112" w:line="247" w:lineRule="auto"/>
        <w:ind w:left="10" w:righ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14:paraId="2F9B1FBD" w14:textId="03D9A9A8" w:rsidR="000A4B69" w:rsidRDefault="0077168F" w:rsidP="0077168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Rate in effect for the last year of the negotiated rate agreement will be used to determine indirect costs for the duration of the period of performance.  Grantees subject to 45 CFR part 75 Appendix III may not </w:t>
      </w:r>
      <w:proofErr w:type="spellStart"/>
      <w:r>
        <w:rPr>
          <w:rFonts w:ascii="Times New Roman" w:eastAsia="Times New Roman" w:hAnsi="Times New Roman" w:cs="Times New Roman"/>
          <w:color w:val="000000"/>
          <w:sz w:val="24"/>
          <w:szCs w:val="24"/>
        </w:rPr>
        <w:t>rebudget</w:t>
      </w:r>
      <w:proofErr w:type="spellEnd"/>
      <w:r>
        <w:rPr>
          <w:rFonts w:ascii="Times New Roman" w:eastAsia="Times New Roman" w:hAnsi="Times New Roman" w:cs="Times New Roman"/>
          <w:color w:val="000000"/>
          <w:sz w:val="24"/>
          <w:szCs w:val="24"/>
        </w:rPr>
        <w:t xml:space="preserve">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w:t>
      </w:r>
    </w:p>
    <w:p w14:paraId="604ACE08" w14:textId="77777777" w:rsidR="0077168F" w:rsidRPr="0025068D" w:rsidRDefault="0077168F" w:rsidP="0077168F">
      <w:pPr>
        <w:spacing w:after="0" w:line="240" w:lineRule="auto"/>
        <w:rPr>
          <w:rFonts w:ascii="Times New Roman" w:hAnsi="Times New Roman" w:cs="Times New Roman"/>
          <w:sz w:val="24"/>
          <w:szCs w:val="24"/>
        </w:rPr>
      </w:pPr>
    </w:p>
    <w:p w14:paraId="390DA997" w14:textId="77777777" w:rsidR="009A67D6" w:rsidRDefault="009A67D6" w:rsidP="0025068D">
      <w:pPr>
        <w:spacing w:after="0" w:line="240" w:lineRule="auto"/>
        <w:rPr>
          <w:rFonts w:ascii="Times New Roman" w:hAnsi="Times New Roman" w:cs="Times New Roman"/>
          <w:b/>
          <w:bCs/>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lastRenderedPageBreak/>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Default="0025068D" w:rsidP="0025068D">
      <w:pPr>
        <w:spacing w:after="0" w:line="240" w:lineRule="auto"/>
        <w:rPr>
          <w:rFonts w:ascii="Times New Roman" w:hAnsi="Times New Roman" w:cs="Times New Roman"/>
          <w:b/>
          <w:bCs/>
          <w:sz w:val="24"/>
          <w:szCs w:val="24"/>
          <w:u w:val="single"/>
        </w:rPr>
      </w:pPr>
    </w:p>
    <w:p w14:paraId="2D6B58FA" w14:textId="77777777" w:rsidR="00CB2B45" w:rsidRPr="0025068D" w:rsidRDefault="00CB2B45" w:rsidP="00CB2B45">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0A413AF3" w14:textId="77777777" w:rsidR="00CB2B45" w:rsidRDefault="00CB2B45" w:rsidP="00CB2B45">
      <w:pPr>
        <w:spacing w:after="0" w:line="240" w:lineRule="auto"/>
        <w:rPr>
          <w:rFonts w:ascii="Times New Roman" w:hAnsi="Times New Roman" w:cs="Times New Roman"/>
          <w:bCs/>
          <w:iCs/>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rovide a</w:t>
      </w:r>
      <w:r>
        <w:rPr>
          <w:rFonts w:ascii="Times New Roman" w:hAnsi="Times New Roman" w:cs="Times New Roman"/>
          <w:sz w:val="24"/>
          <w:szCs w:val="24"/>
        </w:rPr>
        <w:t>n annual performance</w:t>
      </w:r>
      <w:r w:rsidRPr="0025068D">
        <w:rPr>
          <w:rFonts w:ascii="Times New Roman" w:hAnsi="Times New Roman" w:cs="Times New Roman"/>
          <w:sz w:val="24"/>
          <w:szCs w:val="24"/>
        </w:rPr>
        <w:t xml:space="preserve"> report addressing the following elements of each objective or activity.  </w:t>
      </w:r>
      <w:r>
        <w:rPr>
          <w:rFonts w:ascii="Times New Roman" w:hAnsi="Times New Roman" w:cs="Times New Roman"/>
          <w:sz w:val="24"/>
          <w:szCs w:val="24"/>
        </w:rPr>
        <w:t xml:space="preserve">Section headings of the </w:t>
      </w:r>
      <w:r w:rsidRPr="0025068D">
        <w:rPr>
          <w:rFonts w:ascii="Times New Roman" w:hAnsi="Times New Roman" w:cs="Times New Roman"/>
          <w:bCs/>
          <w:iCs/>
          <w:sz w:val="24"/>
          <w:szCs w:val="24"/>
        </w:rPr>
        <w:t xml:space="preserve">annual performance report must </w:t>
      </w:r>
      <w:r>
        <w:rPr>
          <w:rFonts w:ascii="Times New Roman" w:hAnsi="Times New Roman" w:cs="Times New Roman"/>
          <w:bCs/>
          <w:iCs/>
          <w:sz w:val="24"/>
          <w:szCs w:val="24"/>
        </w:rPr>
        <w:t>be in the following sequence.</w:t>
      </w:r>
    </w:p>
    <w:p w14:paraId="037F44BD" w14:textId="77777777" w:rsidR="00CB2B45" w:rsidRPr="0025068D" w:rsidRDefault="00CB2B45" w:rsidP="00CB2B45">
      <w:pPr>
        <w:spacing w:after="0" w:line="240" w:lineRule="auto"/>
        <w:rPr>
          <w:rFonts w:ascii="Times New Roman" w:hAnsi="Times New Roman" w:cs="Times New Roman"/>
          <w:bCs/>
          <w:sz w:val="24"/>
          <w:szCs w:val="24"/>
        </w:rPr>
      </w:pPr>
    </w:p>
    <w:p w14:paraId="447CAC93" w14:textId="77777777" w:rsidR="00CB2B45" w:rsidRPr="00E4339B" w:rsidRDefault="00CB2B45" w:rsidP="00CB2B45">
      <w:pPr>
        <w:numPr>
          <w:ilvl w:val="0"/>
          <w:numId w:val="16"/>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FOA </w:t>
      </w:r>
      <w:r w:rsidRPr="00EE03DA">
        <w:rPr>
          <w:rFonts w:ascii="Times New Roman" w:hAnsi="Times New Roman" w:cs="Times New Roman"/>
          <w:b/>
          <w:bCs/>
          <w:sz w:val="24"/>
          <w:szCs w:val="24"/>
        </w:rPr>
        <w:t>Performance</w:t>
      </w:r>
      <w:r w:rsidRPr="00EE03DA">
        <w:rPr>
          <w:rFonts w:ascii="Times New Roman" w:hAnsi="Times New Roman" w:cs="Times New Roman"/>
          <w:b/>
          <w:sz w:val="24"/>
          <w:szCs w:val="24"/>
        </w:rPr>
        <w:t xml:space="preserve"> Measures and Outcomes. </w:t>
      </w:r>
    </w:p>
    <w:p w14:paraId="7DF559CB" w14:textId="77777777" w:rsidR="00CB2B45" w:rsidRPr="00E4339B" w:rsidRDefault="00CB2B45" w:rsidP="00CB2B45">
      <w:pPr>
        <w:numPr>
          <w:ilvl w:val="1"/>
          <w:numId w:val="16"/>
        </w:numPr>
        <w:spacing w:after="0" w:line="240" w:lineRule="auto"/>
        <w:rPr>
          <w:rFonts w:ascii="Times New Roman" w:hAnsi="Times New Roman" w:cs="Times New Roman"/>
          <w:bCs/>
          <w:sz w:val="24"/>
          <w:szCs w:val="24"/>
        </w:rPr>
      </w:pPr>
      <w:r w:rsidRPr="00E4339B">
        <w:rPr>
          <w:rFonts w:ascii="Times New Roman" w:hAnsi="Times New Roman" w:cs="Times New Roman"/>
          <w:sz w:val="24"/>
          <w:szCs w:val="24"/>
        </w:rPr>
        <w:t xml:space="preserve">The performance measures </w:t>
      </w:r>
      <w:r>
        <w:rPr>
          <w:rFonts w:ascii="Times New Roman" w:hAnsi="Times New Roman" w:cs="Times New Roman"/>
          <w:sz w:val="24"/>
          <w:szCs w:val="24"/>
        </w:rPr>
        <w:t>listed</w:t>
      </w:r>
      <w:r w:rsidRPr="00E4339B">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E4339B">
        <w:rPr>
          <w:rFonts w:ascii="Times New Roman" w:hAnsi="Times New Roman" w:cs="Times New Roman"/>
          <w:sz w:val="24"/>
          <w:szCs w:val="24"/>
        </w:rPr>
        <w:t>the FOA have been numbered sequentially and attached to this document as “Appendix A” for reference. Awardees must report on performance measures for the time frame of 8/15/201</w:t>
      </w:r>
      <w:r>
        <w:rPr>
          <w:rFonts w:ascii="Times New Roman" w:hAnsi="Times New Roman" w:cs="Times New Roman"/>
          <w:sz w:val="24"/>
          <w:szCs w:val="24"/>
        </w:rPr>
        <w:t>6 to 2/1/2017</w:t>
      </w:r>
      <w:r w:rsidRPr="00E4339B">
        <w:rPr>
          <w:rFonts w:ascii="Times New Roman" w:hAnsi="Times New Roman" w:cs="Times New Roman"/>
          <w:sz w:val="24"/>
          <w:szCs w:val="24"/>
        </w:rPr>
        <w:t xml:space="preserve">. </w:t>
      </w:r>
    </w:p>
    <w:p w14:paraId="4882AB25" w14:textId="77777777" w:rsidR="00CB2B45" w:rsidRPr="00E4339B" w:rsidRDefault="00CB2B45" w:rsidP="00CB2B45">
      <w:pPr>
        <w:numPr>
          <w:ilvl w:val="1"/>
          <w:numId w:val="16"/>
        </w:numPr>
        <w:spacing w:after="0" w:line="240" w:lineRule="auto"/>
        <w:rPr>
          <w:rFonts w:ascii="Times New Roman" w:hAnsi="Times New Roman" w:cs="Times New Roman"/>
          <w:bCs/>
          <w:sz w:val="24"/>
          <w:szCs w:val="24"/>
        </w:rPr>
      </w:pPr>
      <w:r>
        <w:rPr>
          <w:rFonts w:ascii="Times New Roman" w:hAnsi="Times New Roman" w:cs="Times New Roman"/>
          <w:sz w:val="24"/>
          <w:szCs w:val="24"/>
        </w:rPr>
        <w:t>Discuss progress toward achieving each of the performance measures individually. If progress toward a particular performance measure is below its stated goal, provide plans and timeline for attaining the goal.</w:t>
      </w:r>
    </w:p>
    <w:p w14:paraId="57EC8195" w14:textId="77777777" w:rsidR="00CB2B45" w:rsidRPr="00517E46" w:rsidRDefault="00CB2B45" w:rsidP="00CB2B45">
      <w:pPr>
        <w:numPr>
          <w:ilvl w:val="1"/>
          <w:numId w:val="16"/>
        </w:numPr>
        <w:spacing w:after="0" w:line="240" w:lineRule="auto"/>
        <w:rPr>
          <w:rFonts w:ascii="Times New Roman" w:hAnsi="Times New Roman" w:cs="Times New Roman"/>
          <w:bCs/>
          <w:i/>
          <w:sz w:val="24"/>
          <w:szCs w:val="24"/>
        </w:rPr>
      </w:pPr>
      <w:r>
        <w:rPr>
          <w:rFonts w:ascii="Times New Roman" w:hAnsi="Times New Roman" w:cs="Times New Roman"/>
          <w:sz w:val="24"/>
          <w:szCs w:val="24"/>
        </w:rPr>
        <w:t xml:space="preserve">In cases were no data is yet available for a particular performance measure, state the reason. For example: </w:t>
      </w:r>
      <w:r w:rsidRPr="00B142E0">
        <w:rPr>
          <w:rFonts w:ascii="Times New Roman" w:hAnsi="Times New Roman" w:cs="Times New Roman"/>
          <w:i/>
          <w:sz w:val="24"/>
          <w:szCs w:val="24"/>
        </w:rPr>
        <w:t>“No data available yet to report on this performance measure because participants have not yet been recruited</w:t>
      </w:r>
      <w:r>
        <w:rPr>
          <w:rFonts w:ascii="Times New Roman" w:hAnsi="Times New Roman" w:cs="Times New Roman"/>
          <w:sz w:val="24"/>
          <w:szCs w:val="24"/>
        </w:rPr>
        <w:t>.</w:t>
      </w:r>
      <w:r w:rsidRPr="00E4339B">
        <w:rPr>
          <w:rFonts w:ascii="Times New Roman" w:hAnsi="Times New Roman" w:cs="Times New Roman"/>
          <w:i/>
          <w:sz w:val="24"/>
          <w:szCs w:val="24"/>
        </w:rPr>
        <w:t>”</w:t>
      </w:r>
    </w:p>
    <w:p w14:paraId="2734147C" w14:textId="77777777" w:rsidR="00CB2B45" w:rsidRPr="00E4339B" w:rsidRDefault="00CB2B45" w:rsidP="00CB2B45">
      <w:pPr>
        <w:spacing w:after="0" w:line="240" w:lineRule="auto"/>
        <w:ind w:left="1440"/>
        <w:rPr>
          <w:rFonts w:ascii="Times New Roman" w:hAnsi="Times New Roman" w:cs="Times New Roman"/>
          <w:bCs/>
          <w:i/>
          <w:sz w:val="24"/>
          <w:szCs w:val="24"/>
        </w:rPr>
      </w:pPr>
    </w:p>
    <w:p w14:paraId="1402AD58" w14:textId="77777777" w:rsidR="00CB2B45" w:rsidRPr="00B657AF" w:rsidRDefault="00CB2B45" w:rsidP="00CB2B45">
      <w:pPr>
        <w:numPr>
          <w:ilvl w:val="0"/>
          <w:numId w:val="16"/>
        </w:numPr>
        <w:spacing w:after="0" w:line="240" w:lineRule="auto"/>
        <w:rPr>
          <w:rFonts w:ascii="Times New Roman" w:hAnsi="Times New Roman" w:cs="Times New Roman"/>
          <w:sz w:val="24"/>
          <w:szCs w:val="24"/>
        </w:rPr>
      </w:pPr>
      <w:r w:rsidRPr="00EE03DA">
        <w:rPr>
          <w:rFonts w:ascii="Times New Roman" w:hAnsi="Times New Roman" w:cs="Times New Roman"/>
          <w:b/>
          <w:sz w:val="24"/>
          <w:szCs w:val="24"/>
        </w:rPr>
        <w:t xml:space="preserve">Work Plan. </w:t>
      </w:r>
    </w:p>
    <w:p w14:paraId="45C0C9B5" w14:textId="77777777" w:rsidR="00CB2B45" w:rsidRDefault="00CB2B45" w:rsidP="00CB2B45">
      <w:pPr>
        <w:numPr>
          <w:ilvl w:val="1"/>
          <w:numId w:val="16"/>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must </w:t>
      </w:r>
      <w:r>
        <w:rPr>
          <w:rFonts w:ascii="Times New Roman" w:hAnsi="Times New Roman" w:cs="Times New Roman"/>
          <w:sz w:val="24"/>
          <w:szCs w:val="24"/>
        </w:rPr>
        <w:t xml:space="preserve">report any changes that have been made to the current </w:t>
      </w:r>
      <w:r w:rsidRPr="0025068D">
        <w:rPr>
          <w:rFonts w:ascii="Times New Roman" w:hAnsi="Times New Roman" w:cs="Times New Roman"/>
          <w:sz w:val="24"/>
          <w:szCs w:val="24"/>
        </w:rPr>
        <w:t xml:space="preserve">work plan </w:t>
      </w:r>
      <w:r>
        <w:rPr>
          <w:rFonts w:ascii="Times New Roman" w:hAnsi="Times New Roman" w:cs="Times New Roman"/>
          <w:sz w:val="24"/>
          <w:szCs w:val="24"/>
        </w:rPr>
        <w:t xml:space="preserve">(Year 2) which covers the </w:t>
      </w:r>
      <w:r w:rsidRPr="0025068D">
        <w:rPr>
          <w:rFonts w:ascii="Times New Roman" w:hAnsi="Times New Roman" w:cs="Times New Roman"/>
          <w:sz w:val="24"/>
          <w:szCs w:val="24"/>
        </w:rPr>
        <w:t>budget period</w:t>
      </w:r>
      <w:r>
        <w:rPr>
          <w:rFonts w:ascii="Times New Roman" w:hAnsi="Times New Roman" w:cs="Times New Roman"/>
          <w:sz w:val="24"/>
          <w:szCs w:val="24"/>
        </w:rPr>
        <w:t xml:space="preserve"> of 8/15/2016 to 8/14/2017.</w:t>
      </w:r>
    </w:p>
    <w:p w14:paraId="1006FC33"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Awardees must report progress toward each of the activities described in the </w:t>
      </w:r>
      <w:proofErr w:type="spellStart"/>
      <w:r>
        <w:rPr>
          <w:rFonts w:ascii="Times New Roman" w:hAnsi="Times New Roman" w:cs="Times New Roman"/>
          <w:sz w:val="24"/>
          <w:szCs w:val="24"/>
        </w:rPr>
        <w:t>workplan</w:t>
      </w:r>
      <w:proofErr w:type="spellEnd"/>
      <w:r>
        <w:rPr>
          <w:rFonts w:ascii="Times New Roman" w:hAnsi="Times New Roman" w:cs="Times New Roman"/>
          <w:sz w:val="24"/>
          <w:szCs w:val="24"/>
        </w:rPr>
        <w:t xml:space="preserve"> </w:t>
      </w:r>
      <w:r w:rsidRPr="0025068D">
        <w:rPr>
          <w:rFonts w:ascii="Times New Roman" w:hAnsi="Times New Roman" w:cs="Times New Roman"/>
          <w:sz w:val="24"/>
          <w:szCs w:val="24"/>
        </w:rPr>
        <w:t xml:space="preserve">for </w:t>
      </w:r>
      <w:r>
        <w:rPr>
          <w:rFonts w:ascii="Times New Roman" w:hAnsi="Times New Roman" w:cs="Times New Roman"/>
          <w:sz w:val="24"/>
          <w:szCs w:val="24"/>
        </w:rPr>
        <w:t>the time frame of 8/15/2016 to 2/1/2017.</w:t>
      </w:r>
    </w:p>
    <w:p w14:paraId="7705E307" w14:textId="77777777" w:rsidR="00CB2B45" w:rsidRDefault="00CB2B45" w:rsidP="00CB2B45">
      <w:pPr>
        <w:spacing w:after="0" w:line="240" w:lineRule="auto"/>
        <w:ind w:left="1440"/>
        <w:rPr>
          <w:rFonts w:ascii="Times New Roman" w:hAnsi="Times New Roman" w:cs="Times New Roman"/>
          <w:sz w:val="24"/>
          <w:szCs w:val="24"/>
        </w:rPr>
      </w:pPr>
    </w:p>
    <w:p w14:paraId="37E36DB8" w14:textId="77777777" w:rsidR="00CB2B45" w:rsidRPr="00690A8C" w:rsidRDefault="00CB2B45" w:rsidP="00CB2B45">
      <w:pPr>
        <w:numPr>
          <w:ilvl w:val="0"/>
          <w:numId w:val="16"/>
        </w:num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Implemented </w:t>
      </w:r>
      <w:r w:rsidRPr="00EE03DA">
        <w:rPr>
          <w:rFonts w:ascii="Times New Roman" w:hAnsi="Times New Roman" w:cs="Times New Roman"/>
          <w:b/>
          <w:sz w:val="24"/>
          <w:szCs w:val="24"/>
        </w:rPr>
        <w:t xml:space="preserve">Evaluation </w:t>
      </w:r>
      <w:r>
        <w:rPr>
          <w:rFonts w:ascii="Times New Roman" w:hAnsi="Times New Roman" w:cs="Times New Roman"/>
          <w:b/>
          <w:sz w:val="24"/>
          <w:szCs w:val="24"/>
        </w:rPr>
        <w:t>Activities</w:t>
      </w:r>
      <w:r w:rsidRPr="00EE03DA">
        <w:rPr>
          <w:rFonts w:ascii="Times New Roman" w:hAnsi="Times New Roman" w:cs="Times New Roman"/>
          <w:b/>
          <w:sz w:val="24"/>
          <w:szCs w:val="24"/>
        </w:rPr>
        <w:t xml:space="preserve">. </w:t>
      </w:r>
    </w:p>
    <w:p w14:paraId="2AF4EE28"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Awardees must provide the following evaluation information.</w:t>
      </w:r>
    </w:p>
    <w:p w14:paraId="116144DC" w14:textId="77777777" w:rsidR="00CB2B45" w:rsidRDefault="00CB2B45" w:rsidP="00CB2B4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787009">
        <w:rPr>
          <w:rFonts w:ascii="Times New Roman" w:hAnsi="Times New Roman" w:cs="Times New Roman"/>
          <w:sz w:val="24"/>
          <w:szCs w:val="24"/>
        </w:rPr>
        <w:t xml:space="preserve">rovide a detailed report of evaluation activities implemented during the time frame of 8/15/2016 to 2/1/2017. Examples include preparation of data collection tools, collection of data from program participants, draft reports, meetings for evaluation plan development, and other evaluation activities. </w:t>
      </w:r>
    </w:p>
    <w:p w14:paraId="5B9B549B" w14:textId="77777777" w:rsidR="00CB2B45" w:rsidRPr="00BA352B" w:rsidRDefault="00CB2B45" w:rsidP="00CB2B45">
      <w:pPr>
        <w:pStyle w:val="ListParagraph"/>
        <w:numPr>
          <w:ilvl w:val="0"/>
          <w:numId w:val="19"/>
        </w:numPr>
        <w:spacing w:after="0" w:line="240" w:lineRule="auto"/>
        <w:rPr>
          <w:rFonts w:ascii="Times New Roman" w:hAnsi="Times New Roman" w:cs="Times New Roman"/>
          <w:sz w:val="24"/>
          <w:szCs w:val="24"/>
        </w:rPr>
      </w:pPr>
      <w:r w:rsidRPr="00BA352B">
        <w:rPr>
          <w:rFonts w:ascii="Times New Roman" w:hAnsi="Times New Roman" w:cs="Times New Roman"/>
          <w:sz w:val="24"/>
          <w:szCs w:val="24"/>
        </w:rPr>
        <w:t>Describe how information from evaluation activities was utilized to inform the meaningful improvement of program operations.</w:t>
      </w:r>
    </w:p>
    <w:p w14:paraId="7109B059"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If a draft version or final version of an evaluation report has been created, attach a copy. L</w:t>
      </w:r>
      <w:r w:rsidRPr="002B3C48">
        <w:rPr>
          <w:rFonts w:ascii="Times New Roman" w:hAnsi="Times New Roman" w:cs="Times New Roman"/>
          <w:sz w:val="24"/>
          <w:szCs w:val="24"/>
        </w:rPr>
        <w:t xml:space="preserve">ist the </w:t>
      </w:r>
      <w:r>
        <w:rPr>
          <w:rFonts w:ascii="Times New Roman" w:hAnsi="Times New Roman" w:cs="Times New Roman"/>
          <w:sz w:val="24"/>
          <w:szCs w:val="24"/>
        </w:rPr>
        <w:t xml:space="preserve">evaluation report </w:t>
      </w:r>
      <w:r w:rsidRPr="002B3C48">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2B3C48">
        <w:rPr>
          <w:rFonts w:ascii="Times New Roman" w:hAnsi="Times New Roman" w:cs="Times New Roman"/>
          <w:i/>
          <w:sz w:val="24"/>
          <w:szCs w:val="24"/>
        </w:rPr>
        <w:t>“Additional Files or Attachments to the Project Narrative”</w:t>
      </w:r>
      <w:r w:rsidRPr="002B3C48">
        <w:rPr>
          <w:rFonts w:ascii="Times New Roman" w:hAnsi="Times New Roman" w:cs="Times New Roman"/>
          <w:sz w:val="24"/>
          <w:szCs w:val="24"/>
        </w:rPr>
        <w:t xml:space="preserve"> section</w:t>
      </w:r>
      <w:r>
        <w:rPr>
          <w:rFonts w:ascii="Times New Roman" w:hAnsi="Times New Roman" w:cs="Times New Roman"/>
          <w:sz w:val="24"/>
          <w:szCs w:val="24"/>
        </w:rPr>
        <w:t xml:space="preserve"> of this annual performance</w:t>
      </w:r>
      <w:r w:rsidRPr="0025068D">
        <w:rPr>
          <w:rFonts w:ascii="Times New Roman" w:hAnsi="Times New Roman" w:cs="Times New Roman"/>
          <w:sz w:val="24"/>
          <w:szCs w:val="24"/>
        </w:rPr>
        <w:t xml:space="preserve"> report</w:t>
      </w:r>
      <w:r w:rsidRPr="002B3C48">
        <w:rPr>
          <w:rFonts w:ascii="Times New Roman" w:hAnsi="Times New Roman" w:cs="Times New Roman"/>
          <w:sz w:val="24"/>
          <w:szCs w:val="24"/>
        </w:rPr>
        <w:t>.</w:t>
      </w:r>
    </w:p>
    <w:p w14:paraId="1BBF31B5" w14:textId="77777777" w:rsidR="00CB2B45" w:rsidRDefault="00CB2B45" w:rsidP="00CB2B45">
      <w:pPr>
        <w:spacing w:after="0" w:line="240" w:lineRule="auto"/>
        <w:ind w:left="1440"/>
        <w:rPr>
          <w:rFonts w:ascii="Times New Roman" w:hAnsi="Times New Roman" w:cs="Times New Roman"/>
          <w:sz w:val="24"/>
          <w:szCs w:val="24"/>
        </w:rPr>
      </w:pPr>
    </w:p>
    <w:p w14:paraId="10E2AB79" w14:textId="77777777" w:rsidR="00CB2B45" w:rsidRDefault="00CB2B45" w:rsidP="00CB2B45">
      <w:pPr>
        <w:numPr>
          <w:ilvl w:val="0"/>
          <w:numId w:val="16"/>
        </w:numPr>
        <w:spacing w:after="0" w:line="240" w:lineRule="auto"/>
        <w:rPr>
          <w:rFonts w:ascii="Times New Roman" w:hAnsi="Times New Roman" w:cs="Times New Roman"/>
          <w:sz w:val="24"/>
          <w:szCs w:val="24"/>
        </w:rPr>
      </w:pPr>
      <w:r w:rsidRPr="00EE03DA">
        <w:rPr>
          <w:rFonts w:ascii="Times New Roman" w:hAnsi="Times New Roman" w:cs="Times New Roman"/>
          <w:b/>
          <w:sz w:val="24"/>
          <w:szCs w:val="24"/>
        </w:rPr>
        <w:t>Updates to Evaluation Plan.</w:t>
      </w:r>
      <w:r w:rsidRPr="00D919BF">
        <w:rPr>
          <w:rFonts w:ascii="Times New Roman" w:hAnsi="Times New Roman" w:cs="Times New Roman"/>
          <w:sz w:val="24"/>
          <w:szCs w:val="24"/>
        </w:rPr>
        <w:t xml:space="preserve"> </w:t>
      </w:r>
    </w:p>
    <w:p w14:paraId="62D8F5B4"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As required by the FOA, all awardees must submit an Evaluation and Performance Measurement Plan within 6 months of the initial award. (See page 31 of the FOA.)</w:t>
      </w:r>
    </w:p>
    <w:p w14:paraId="3856F5CC" w14:textId="77777777" w:rsidR="00CB2B45" w:rsidRPr="004435FC"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The following information is required by the FOA for the Evaluation and Performance Measurement Plan. If the following information is not already covered in the current version of the plan, awardees must update the plan.</w:t>
      </w:r>
    </w:p>
    <w:p w14:paraId="7B20732A" w14:textId="77777777" w:rsidR="00CB2B45" w:rsidRPr="004435FC"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The frequency that evaluation and performance data are to be collected.</w:t>
      </w:r>
    </w:p>
    <w:p w14:paraId="26EF0D38" w14:textId="77777777" w:rsidR="00CB2B45" w:rsidRPr="004435FC"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How data will be reported.</w:t>
      </w:r>
    </w:p>
    <w:p w14:paraId="3BDAD3AB" w14:textId="77777777" w:rsidR="00CB2B45" w:rsidRPr="004435FC"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How evaluation findings will be used for continuous quality and program improve</w:t>
      </w:r>
      <w:r>
        <w:rPr>
          <w:rFonts w:ascii="Times New Roman" w:hAnsi="Times New Roman" w:cs="Times New Roman"/>
          <w:sz w:val="24"/>
          <w:szCs w:val="24"/>
        </w:rPr>
        <w:t>me</w:t>
      </w:r>
      <w:r w:rsidRPr="004435FC">
        <w:rPr>
          <w:rFonts w:ascii="Times New Roman" w:hAnsi="Times New Roman" w:cs="Times New Roman"/>
          <w:sz w:val="24"/>
          <w:szCs w:val="24"/>
        </w:rPr>
        <w:t>nt.</w:t>
      </w:r>
    </w:p>
    <w:p w14:paraId="54F7150C" w14:textId="77777777" w:rsidR="00CB2B45" w:rsidRPr="004435FC"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How evaluation and performance measurement will yield findings to demonstrate the value of the</w:t>
      </w:r>
      <w:r>
        <w:rPr>
          <w:rFonts w:ascii="Times New Roman" w:hAnsi="Times New Roman" w:cs="Times New Roman"/>
          <w:sz w:val="24"/>
          <w:szCs w:val="24"/>
        </w:rPr>
        <w:t xml:space="preserve"> </w:t>
      </w:r>
      <w:r w:rsidRPr="004435FC">
        <w:rPr>
          <w:rFonts w:ascii="Times New Roman" w:hAnsi="Times New Roman" w:cs="Times New Roman"/>
          <w:sz w:val="24"/>
          <w:szCs w:val="24"/>
        </w:rPr>
        <w:t>FOA (e.g., improved public health outcomes, effectiveness of FOA, cost-effectiveness or cost benefit).</w:t>
      </w:r>
    </w:p>
    <w:p w14:paraId="25EF439B" w14:textId="77777777" w:rsidR="00CB2B45" w:rsidRPr="004435FC"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Dissemination channels and audiences.</w:t>
      </w:r>
    </w:p>
    <w:p w14:paraId="67014768" w14:textId="77777777" w:rsidR="00CB2B45" w:rsidRDefault="00CB2B45" w:rsidP="00CB2B45">
      <w:pPr>
        <w:pStyle w:val="ListParagraph"/>
        <w:numPr>
          <w:ilvl w:val="0"/>
          <w:numId w:val="20"/>
        </w:numPr>
        <w:spacing w:after="0" w:line="240" w:lineRule="auto"/>
        <w:ind w:left="1800"/>
        <w:rPr>
          <w:rFonts w:ascii="Times New Roman" w:hAnsi="Times New Roman" w:cs="Times New Roman"/>
          <w:sz w:val="24"/>
          <w:szCs w:val="24"/>
        </w:rPr>
      </w:pPr>
      <w:r w:rsidRPr="004435FC">
        <w:rPr>
          <w:rFonts w:ascii="Times New Roman" w:hAnsi="Times New Roman" w:cs="Times New Roman"/>
          <w:sz w:val="24"/>
          <w:szCs w:val="24"/>
        </w:rPr>
        <w:t>Other information requested as determined by the CDC program</w:t>
      </w:r>
      <w:r>
        <w:rPr>
          <w:rFonts w:ascii="Times New Roman" w:hAnsi="Times New Roman" w:cs="Times New Roman"/>
          <w:sz w:val="24"/>
          <w:szCs w:val="24"/>
        </w:rPr>
        <w:t>:</w:t>
      </w:r>
    </w:p>
    <w:p w14:paraId="371D402A" w14:textId="77777777" w:rsidR="00CB2B45" w:rsidRPr="004435FC" w:rsidRDefault="00CB2B45" w:rsidP="00CB2B45">
      <w:pPr>
        <w:pStyle w:val="ListParagraph"/>
        <w:numPr>
          <w:ilvl w:val="1"/>
          <w:numId w:val="20"/>
        </w:numPr>
        <w:spacing w:after="0" w:line="240" w:lineRule="auto"/>
        <w:ind w:left="2520"/>
        <w:rPr>
          <w:rFonts w:ascii="Times New Roman" w:hAnsi="Times New Roman" w:cs="Times New Roman"/>
          <w:sz w:val="24"/>
          <w:szCs w:val="24"/>
        </w:rPr>
      </w:pPr>
      <w:r>
        <w:rPr>
          <w:rFonts w:ascii="Times New Roman" w:hAnsi="Times New Roman" w:cs="Times New Roman"/>
          <w:sz w:val="24"/>
          <w:szCs w:val="24"/>
        </w:rPr>
        <w:t xml:space="preserve">Ensure the plan includes detailed information about how the program will maintain </w:t>
      </w:r>
      <w:r w:rsidRPr="00BA352B">
        <w:rPr>
          <w:rFonts w:ascii="Times New Roman" w:hAnsi="Times New Roman" w:cs="Times New Roman"/>
          <w:sz w:val="24"/>
          <w:szCs w:val="24"/>
        </w:rPr>
        <w:t xml:space="preserve">current contact information of program </w:t>
      </w:r>
      <w:r>
        <w:rPr>
          <w:rFonts w:ascii="Times New Roman" w:hAnsi="Times New Roman" w:cs="Times New Roman"/>
          <w:sz w:val="24"/>
          <w:szCs w:val="24"/>
        </w:rPr>
        <w:t>participants during the years after participants have left the program</w:t>
      </w:r>
      <w:r w:rsidRPr="00BA352B">
        <w:rPr>
          <w:rFonts w:ascii="Times New Roman" w:hAnsi="Times New Roman" w:cs="Times New Roman"/>
          <w:sz w:val="24"/>
          <w:szCs w:val="24"/>
        </w:rPr>
        <w:t>.</w:t>
      </w:r>
    </w:p>
    <w:p w14:paraId="78336DDC"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In the narrative section of this annual performance report, awardees must describe any updates that have been made to their Evaluation and Performance Measurement Plan.</w:t>
      </w:r>
    </w:p>
    <w:p w14:paraId="680A929F" w14:textId="77777777" w:rsidR="00CB2B45" w:rsidRDefault="00CB2B45" w:rsidP="00CB2B45">
      <w:pPr>
        <w:pStyle w:val="ListParagraph"/>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2B3C48">
        <w:rPr>
          <w:rFonts w:ascii="Times New Roman" w:hAnsi="Times New Roman" w:cs="Times New Roman"/>
          <w:sz w:val="24"/>
          <w:szCs w:val="24"/>
        </w:rPr>
        <w:t xml:space="preserve">ttach a PDF copy of the </w:t>
      </w:r>
      <w:r>
        <w:rPr>
          <w:rFonts w:ascii="Times New Roman" w:hAnsi="Times New Roman" w:cs="Times New Roman"/>
          <w:sz w:val="24"/>
          <w:szCs w:val="24"/>
        </w:rPr>
        <w:t xml:space="preserve">current version of the </w:t>
      </w:r>
      <w:r w:rsidRPr="002B3C48">
        <w:rPr>
          <w:rFonts w:ascii="Times New Roman" w:hAnsi="Times New Roman" w:cs="Times New Roman"/>
          <w:sz w:val="24"/>
          <w:szCs w:val="24"/>
        </w:rPr>
        <w:t>Evaluation and Performance Measurement Plan</w:t>
      </w:r>
      <w:r>
        <w:rPr>
          <w:rFonts w:ascii="Times New Roman" w:hAnsi="Times New Roman" w:cs="Times New Roman"/>
          <w:sz w:val="24"/>
          <w:szCs w:val="24"/>
        </w:rPr>
        <w:t xml:space="preserve"> (if updates have been made since the original version) or the original version (if no updates have been made since the original version). L</w:t>
      </w:r>
      <w:r w:rsidRPr="002B3C48">
        <w:rPr>
          <w:rFonts w:ascii="Times New Roman" w:hAnsi="Times New Roman" w:cs="Times New Roman"/>
          <w:sz w:val="24"/>
          <w:szCs w:val="24"/>
        </w:rPr>
        <w:t>ist the Evaluation and Performance Measurement Plan</w:t>
      </w:r>
      <w:r>
        <w:rPr>
          <w:rFonts w:ascii="Times New Roman" w:hAnsi="Times New Roman" w:cs="Times New Roman"/>
          <w:sz w:val="24"/>
          <w:szCs w:val="24"/>
        </w:rPr>
        <w:t xml:space="preserve"> </w:t>
      </w:r>
      <w:r w:rsidRPr="002B3C48">
        <w:rPr>
          <w:rFonts w:ascii="Times New Roman" w:hAnsi="Times New Roman" w:cs="Times New Roman"/>
          <w:sz w:val="24"/>
          <w:szCs w:val="24"/>
        </w:rPr>
        <w:t xml:space="preserve">in </w:t>
      </w:r>
      <w:r>
        <w:rPr>
          <w:rFonts w:ascii="Times New Roman" w:hAnsi="Times New Roman" w:cs="Times New Roman"/>
          <w:sz w:val="24"/>
          <w:szCs w:val="24"/>
        </w:rPr>
        <w:t xml:space="preserve">the </w:t>
      </w:r>
      <w:r>
        <w:rPr>
          <w:rFonts w:ascii="Times New Roman" w:hAnsi="Times New Roman" w:cs="Times New Roman"/>
          <w:i/>
          <w:sz w:val="24"/>
          <w:szCs w:val="24"/>
        </w:rPr>
        <w:t>“</w:t>
      </w:r>
      <w:r w:rsidRPr="002B3C48">
        <w:rPr>
          <w:rFonts w:ascii="Times New Roman" w:hAnsi="Times New Roman" w:cs="Times New Roman"/>
          <w:i/>
          <w:sz w:val="24"/>
          <w:szCs w:val="24"/>
        </w:rPr>
        <w:t>Additional Files or Attachments to the Project Narrative”</w:t>
      </w:r>
      <w:r w:rsidRPr="002B3C48">
        <w:rPr>
          <w:rFonts w:ascii="Times New Roman" w:hAnsi="Times New Roman" w:cs="Times New Roman"/>
          <w:sz w:val="24"/>
          <w:szCs w:val="24"/>
        </w:rPr>
        <w:t xml:space="preserve"> section</w:t>
      </w:r>
      <w:r>
        <w:rPr>
          <w:rFonts w:ascii="Times New Roman" w:hAnsi="Times New Roman" w:cs="Times New Roman"/>
          <w:sz w:val="24"/>
          <w:szCs w:val="24"/>
        </w:rPr>
        <w:t xml:space="preserve"> of this annual performance</w:t>
      </w:r>
      <w:r w:rsidRPr="0025068D">
        <w:rPr>
          <w:rFonts w:ascii="Times New Roman" w:hAnsi="Times New Roman" w:cs="Times New Roman"/>
          <w:sz w:val="24"/>
          <w:szCs w:val="24"/>
        </w:rPr>
        <w:t xml:space="preserve"> report</w:t>
      </w:r>
      <w:r w:rsidRPr="002B3C48">
        <w:rPr>
          <w:rFonts w:ascii="Times New Roman" w:hAnsi="Times New Roman" w:cs="Times New Roman"/>
          <w:sz w:val="24"/>
          <w:szCs w:val="24"/>
        </w:rPr>
        <w:t>.</w:t>
      </w:r>
    </w:p>
    <w:p w14:paraId="78A7C7C8" w14:textId="77777777" w:rsidR="00CB2B45" w:rsidRPr="00675976" w:rsidRDefault="00CB2B45" w:rsidP="00CB2B45">
      <w:pPr>
        <w:numPr>
          <w:ilvl w:val="1"/>
          <w:numId w:val="16"/>
        </w:numPr>
        <w:spacing w:after="0" w:line="240" w:lineRule="auto"/>
        <w:rPr>
          <w:rFonts w:ascii="Times New Roman" w:hAnsi="Times New Roman" w:cs="Times New Roman"/>
          <w:sz w:val="24"/>
          <w:szCs w:val="24"/>
        </w:rPr>
      </w:pPr>
      <w:r w:rsidRPr="00675976">
        <w:rPr>
          <w:rFonts w:ascii="Times New Roman" w:hAnsi="Times New Roman" w:cs="Times New Roman"/>
          <w:sz w:val="24"/>
          <w:szCs w:val="24"/>
        </w:rPr>
        <w:t xml:space="preserve">Attach a copy of evaluation data collection tools. List the evaluation tools in the </w:t>
      </w:r>
      <w:r w:rsidRPr="00675976">
        <w:rPr>
          <w:rFonts w:ascii="Times New Roman" w:hAnsi="Times New Roman" w:cs="Times New Roman"/>
          <w:i/>
          <w:sz w:val="24"/>
          <w:szCs w:val="24"/>
        </w:rPr>
        <w:t>“Additional Files or Attachments to the Project Narrative”</w:t>
      </w:r>
      <w:r w:rsidRPr="00675976">
        <w:rPr>
          <w:rFonts w:ascii="Times New Roman" w:hAnsi="Times New Roman" w:cs="Times New Roman"/>
          <w:sz w:val="24"/>
          <w:szCs w:val="24"/>
        </w:rPr>
        <w:t xml:space="preserve"> section of this annual performance report.</w:t>
      </w:r>
    </w:p>
    <w:p w14:paraId="57A844AF" w14:textId="77777777" w:rsidR="00CB2B45" w:rsidRPr="002B3C48" w:rsidRDefault="00CB2B45" w:rsidP="00CB2B45">
      <w:pPr>
        <w:pStyle w:val="ListParagraph"/>
        <w:spacing w:after="0" w:line="240" w:lineRule="auto"/>
        <w:ind w:left="1440"/>
        <w:rPr>
          <w:rFonts w:ascii="Times New Roman" w:hAnsi="Times New Roman" w:cs="Times New Roman"/>
          <w:sz w:val="24"/>
          <w:szCs w:val="24"/>
        </w:rPr>
      </w:pPr>
    </w:p>
    <w:p w14:paraId="6D5FBF52" w14:textId="77777777" w:rsidR="00CB2B45" w:rsidRDefault="00CB2B45" w:rsidP="00CB2B45">
      <w:pPr>
        <w:numPr>
          <w:ilvl w:val="0"/>
          <w:numId w:val="16"/>
        </w:numPr>
        <w:spacing w:after="0" w:line="240" w:lineRule="auto"/>
        <w:rPr>
          <w:rFonts w:ascii="Times New Roman" w:hAnsi="Times New Roman" w:cs="Times New Roman"/>
          <w:sz w:val="24"/>
          <w:szCs w:val="24"/>
        </w:rPr>
      </w:pPr>
      <w:r>
        <w:rPr>
          <w:rFonts w:ascii="Times New Roman" w:hAnsi="Times New Roman" w:cs="Times New Roman"/>
          <w:b/>
          <w:sz w:val="24"/>
          <w:szCs w:val="24"/>
        </w:rPr>
        <w:t>Program Promotion, Outreach and Recruitment.</w:t>
      </w:r>
      <w:r>
        <w:rPr>
          <w:rFonts w:ascii="Times New Roman" w:hAnsi="Times New Roman" w:cs="Times New Roman"/>
          <w:sz w:val="24"/>
          <w:szCs w:val="24"/>
        </w:rPr>
        <w:t xml:space="preserve"> </w:t>
      </w:r>
    </w:p>
    <w:p w14:paraId="0D3B8D26" w14:textId="77777777" w:rsidR="00CB2B45" w:rsidRDefault="00CB2B45" w:rsidP="00CB2B45">
      <w:pPr>
        <w:numPr>
          <w:ilvl w:val="1"/>
          <w:numId w:val="16"/>
        </w:numPr>
        <w:spacing w:after="0" w:line="240" w:lineRule="auto"/>
        <w:rPr>
          <w:rFonts w:ascii="Times New Roman" w:hAnsi="Times New Roman" w:cs="Times New Roman"/>
          <w:sz w:val="24"/>
          <w:szCs w:val="24"/>
        </w:rPr>
      </w:pPr>
      <w:r w:rsidRPr="00690A8C">
        <w:rPr>
          <w:rFonts w:ascii="Times New Roman" w:hAnsi="Times New Roman" w:cs="Times New Roman"/>
          <w:sz w:val="24"/>
          <w:szCs w:val="24"/>
        </w:rPr>
        <w:t xml:space="preserve">Describe </w:t>
      </w:r>
      <w:r>
        <w:rPr>
          <w:rFonts w:ascii="Times New Roman" w:hAnsi="Times New Roman" w:cs="Times New Roman"/>
          <w:sz w:val="24"/>
          <w:szCs w:val="24"/>
        </w:rPr>
        <w:t xml:space="preserve">in detail </w:t>
      </w:r>
      <w:r w:rsidRPr="00690A8C">
        <w:rPr>
          <w:rFonts w:ascii="Times New Roman" w:hAnsi="Times New Roman" w:cs="Times New Roman"/>
          <w:sz w:val="24"/>
          <w:szCs w:val="24"/>
        </w:rPr>
        <w:t xml:space="preserve">strategies </w:t>
      </w:r>
      <w:r>
        <w:rPr>
          <w:rFonts w:ascii="Times New Roman" w:hAnsi="Times New Roman" w:cs="Times New Roman"/>
          <w:sz w:val="24"/>
          <w:szCs w:val="24"/>
        </w:rPr>
        <w:t xml:space="preserve">used during the reporting period </w:t>
      </w:r>
      <w:r w:rsidRPr="00690A8C">
        <w:rPr>
          <w:rFonts w:ascii="Times New Roman" w:hAnsi="Times New Roman" w:cs="Times New Roman"/>
          <w:sz w:val="24"/>
          <w:szCs w:val="24"/>
        </w:rPr>
        <w:t>(</w:t>
      </w:r>
      <w:r>
        <w:rPr>
          <w:rFonts w:ascii="Times New Roman" w:hAnsi="Times New Roman" w:cs="Times New Roman"/>
          <w:sz w:val="24"/>
          <w:szCs w:val="24"/>
        </w:rPr>
        <w:t>8/15/2016 to 2/1/2017</w:t>
      </w:r>
      <w:r w:rsidRPr="00690A8C">
        <w:rPr>
          <w:rFonts w:ascii="Times New Roman" w:hAnsi="Times New Roman" w:cs="Times New Roman"/>
          <w:sz w:val="24"/>
          <w:szCs w:val="24"/>
        </w:rPr>
        <w:t>)</w:t>
      </w:r>
      <w:r>
        <w:rPr>
          <w:rFonts w:ascii="Times New Roman" w:hAnsi="Times New Roman" w:cs="Times New Roman"/>
          <w:sz w:val="24"/>
          <w:szCs w:val="24"/>
        </w:rPr>
        <w:t xml:space="preserve"> </w:t>
      </w:r>
      <w:r w:rsidRPr="00690A8C">
        <w:rPr>
          <w:rFonts w:ascii="Times New Roman" w:hAnsi="Times New Roman" w:cs="Times New Roman"/>
          <w:sz w:val="24"/>
          <w:szCs w:val="24"/>
        </w:rPr>
        <w:t xml:space="preserve">to actively promote </w:t>
      </w:r>
      <w:r>
        <w:rPr>
          <w:rFonts w:ascii="Times New Roman" w:hAnsi="Times New Roman" w:cs="Times New Roman"/>
          <w:sz w:val="24"/>
          <w:szCs w:val="24"/>
        </w:rPr>
        <w:t>the program to potential future participants as well as any planned future strategies for promotion, outreach, and recruitment</w:t>
      </w:r>
      <w:r w:rsidRPr="00690A8C">
        <w:rPr>
          <w:rFonts w:ascii="Times New Roman" w:hAnsi="Times New Roman" w:cs="Times New Roman"/>
          <w:sz w:val="24"/>
          <w:szCs w:val="24"/>
        </w:rPr>
        <w:t>.</w:t>
      </w:r>
      <w:r>
        <w:rPr>
          <w:rFonts w:ascii="Times New Roman" w:hAnsi="Times New Roman" w:cs="Times New Roman"/>
          <w:sz w:val="24"/>
          <w:szCs w:val="24"/>
        </w:rPr>
        <w:t xml:space="preserve"> </w:t>
      </w:r>
    </w:p>
    <w:p w14:paraId="40A2B50F"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each strategy, provide a description of the strategy, dates, locations, and outcomes. Outcomes should be quantified to the extent possible. </w:t>
      </w:r>
    </w:p>
    <w:p w14:paraId="3D08DA83" w14:textId="77777777" w:rsidR="00CB2B45" w:rsidRDefault="00CB2B45" w:rsidP="00CB2B45">
      <w:pPr>
        <w:numPr>
          <w:ilvl w:val="1"/>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example: </w:t>
      </w:r>
    </w:p>
    <w:tbl>
      <w:tblPr>
        <w:tblStyle w:val="TableGrid"/>
        <w:tblW w:w="0" w:type="auto"/>
        <w:tblInd w:w="1440" w:type="dxa"/>
        <w:tblLook w:val="04A0" w:firstRow="1" w:lastRow="0" w:firstColumn="1" w:lastColumn="0" w:noHBand="0" w:noVBand="1"/>
      </w:tblPr>
      <w:tblGrid>
        <w:gridCol w:w="2353"/>
        <w:gridCol w:w="1147"/>
        <w:gridCol w:w="1067"/>
        <w:gridCol w:w="3343"/>
      </w:tblGrid>
      <w:tr w:rsidR="00CB2B45" w14:paraId="605B2C3B" w14:textId="77777777" w:rsidTr="00FC5B95">
        <w:trPr>
          <w:cantSplit/>
          <w:tblHeader/>
        </w:trPr>
        <w:tc>
          <w:tcPr>
            <w:tcW w:w="2605" w:type="dxa"/>
            <w:shd w:val="clear" w:color="auto" w:fill="FFFF00"/>
            <w:vAlign w:val="center"/>
          </w:tcPr>
          <w:p w14:paraId="17B3BA2B" w14:textId="77777777" w:rsidR="00CB2B45" w:rsidRPr="004A4CDA" w:rsidRDefault="00CB2B45" w:rsidP="00FC5B95">
            <w:pPr>
              <w:jc w:val="center"/>
              <w:rPr>
                <w:rFonts w:ascii="Times New Roman" w:hAnsi="Times New Roman" w:cs="Times New Roman"/>
                <w:sz w:val="20"/>
                <w:szCs w:val="24"/>
              </w:rPr>
            </w:pPr>
            <w:r w:rsidRPr="004A4CDA">
              <w:rPr>
                <w:rFonts w:ascii="Times New Roman" w:hAnsi="Times New Roman" w:cs="Times New Roman"/>
                <w:sz w:val="20"/>
                <w:szCs w:val="24"/>
              </w:rPr>
              <w:t>Strategy</w:t>
            </w:r>
          </w:p>
        </w:tc>
        <w:tc>
          <w:tcPr>
            <w:tcW w:w="1170" w:type="dxa"/>
            <w:shd w:val="clear" w:color="auto" w:fill="FFFF00"/>
            <w:vAlign w:val="center"/>
          </w:tcPr>
          <w:p w14:paraId="64F9D0A5" w14:textId="77777777" w:rsidR="00CB2B45" w:rsidRPr="004A4CDA" w:rsidRDefault="00CB2B45" w:rsidP="00FC5B95">
            <w:pPr>
              <w:jc w:val="center"/>
              <w:rPr>
                <w:rFonts w:ascii="Times New Roman" w:hAnsi="Times New Roman" w:cs="Times New Roman"/>
                <w:sz w:val="20"/>
                <w:szCs w:val="24"/>
              </w:rPr>
            </w:pPr>
            <w:r w:rsidRPr="004A4CDA">
              <w:rPr>
                <w:rFonts w:ascii="Times New Roman" w:hAnsi="Times New Roman" w:cs="Times New Roman"/>
                <w:sz w:val="20"/>
                <w:szCs w:val="24"/>
              </w:rPr>
              <w:t>Date</w:t>
            </w:r>
            <w:r>
              <w:rPr>
                <w:rFonts w:ascii="Times New Roman" w:hAnsi="Times New Roman" w:cs="Times New Roman"/>
                <w:sz w:val="20"/>
                <w:szCs w:val="24"/>
              </w:rPr>
              <w:t>(</w:t>
            </w:r>
            <w:r w:rsidRPr="004A4CDA">
              <w:rPr>
                <w:rFonts w:ascii="Times New Roman" w:hAnsi="Times New Roman" w:cs="Times New Roman"/>
                <w:sz w:val="20"/>
                <w:szCs w:val="24"/>
              </w:rPr>
              <w:t>s</w:t>
            </w:r>
            <w:r>
              <w:rPr>
                <w:rFonts w:ascii="Times New Roman" w:hAnsi="Times New Roman" w:cs="Times New Roman"/>
                <w:sz w:val="20"/>
                <w:szCs w:val="24"/>
              </w:rPr>
              <w:t>)</w:t>
            </w:r>
          </w:p>
        </w:tc>
        <w:tc>
          <w:tcPr>
            <w:tcW w:w="1080" w:type="dxa"/>
            <w:shd w:val="clear" w:color="auto" w:fill="FFFF00"/>
            <w:vAlign w:val="center"/>
          </w:tcPr>
          <w:p w14:paraId="5EC63FA7" w14:textId="77777777" w:rsidR="00CB2B45" w:rsidRPr="004A4CDA" w:rsidRDefault="00CB2B45" w:rsidP="00FC5B95">
            <w:pPr>
              <w:jc w:val="center"/>
              <w:rPr>
                <w:rFonts w:ascii="Times New Roman" w:hAnsi="Times New Roman" w:cs="Times New Roman"/>
                <w:sz w:val="20"/>
                <w:szCs w:val="24"/>
              </w:rPr>
            </w:pPr>
            <w:r w:rsidRPr="004A4CDA">
              <w:rPr>
                <w:rFonts w:ascii="Times New Roman" w:hAnsi="Times New Roman" w:cs="Times New Roman"/>
                <w:sz w:val="20"/>
                <w:szCs w:val="24"/>
              </w:rPr>
              <w:t>Locations</w:t>
            </w:r>
          </w:p>
        </w:tc>
        <w:tc>
          <w:tcPr>
            <w:tcW w:w="3775" w:type="dxa"/>
            <w:shd w:val="clear" w:color="auto" w:fill="FFFF00"/>
            <w:vAlign w:val="center"/>
          </w:tcPr>
          <w:p w14:paraId="7684D137" w14:textId="77777777" w:rsidR="00CB2B45" w:rsidRPr="004A4CDA" w:rsidRDefault="00CB2B45" w:rsidP="00FC5B95">
            <w:pPr>
              <w:jc w:val="center"/>
              <w:rPr>
                <w:rFonts w:ascii="Times New Roman" w:hAnsi="Times New Roman" w:cs="Times New Roman"/>
                <w:sz w:val="20"/>
                <w:szCs w:val="24"/>
              </w:rPr>
            </w:pPr>
            <w:r w:rsidRPr="004A4CDA">
              <w:rPr>
                <w:rFonts w:ascii="Times New Roman" w:hAnsi="Times New Roman" w:cs="Times New Roman"/>
                <w:sz w:val="20"/>
                <w:szCs w:val="24"/>
              </w:rPr>
              <w:t>Outcomes</w:t>
            </w:r>
          </w:p>
        </w:tc>
      </w:tr>
      <w:tr w:rsidR="00CB2B45" w14:paraId="4AA6D372" w14:textId="77777777" w:rsidTr="00FC5B95">
        <w:trPr>
          <w:cantSplit/>
        </w:trPr>
        <w:tc>
          <w:tcPr>
            <w:tcW w:w="2605" w:type="dxa"/>
            <w:vAlign w:val="center"/>
          </w:tcPr>
          <w:p w14:paraId="24BCBA03" w14:textId="77777777" w:rsidR="00CB2B45" w:rsidRPr="00494442" w:rsidRDefault="00CB2B45" w:rsidP="00FC5B95">
            <w:pPr>
              <w:rPr>
                <w:rFonts w:ascii="Times New Roman" w:hAnsi="Times New Roman" w:cs="Times New Roman"/>
                <w:sz w:val="18"/>
                <w:szCs w:val="24"/>
              </w:rPr>
            </w:pPr>
            <w:r w:rsidRPr="00494442">
              <w:rPr>
                <w:rFonts w:ascii="Times New Roman" w:hAnsi="Times New Roman" w:cs="Times New Roman"/>
                <w:sz w:val="18"/>
                <w:szCs w:val="24"/>
              </w:rPr>
              <w:t>Exhibitor booth at ABRCRMS Conference</w:t>
            </w:r>
          </w:p>
        </w:tc>
        <w:tc>
          <w:tcPr>
            <w:tcW w:w="1170" w:type="dxa"/>
            <w:vAlign w:val="center"/>
          </w:tcPr>
          <w:p w14:paraId="7738D21D" w14:textId="77777777" w:rsidR="00CB2B45" w:rsidRPr="00494442" w:rsidRDefault="00CB2B45" w:rsidP="00FC5B95">
            <w:pPr>
              <w:jc w:val="center"/>
              <w:rPr>
                <w:rFonts w:ascii="Times New Roman" w:hAnsi="Times New Roman" w:cs="Times New Roman"/>
                <w:sz w:val="18"/>
                <w:szCs w:val="24"/>
              </w:rPr>
            </w:pPr>
            <w:r w:rsidRPr="00494442">
              <w:rPr>
                <w:rFonts w:ascii="Times New Roman" w:hAnsi="Times New Roman" w:cs="Times New Roman"/>
                <w:sz w:val="18"/>
                <w:szCs w:val="24"/>
              </w:rPr>
              <w:t>Nov. 9-12, 2016</w:t>
            </w:r>
          </w:p>
        </w:tc>
        <w:tc>
          <w:tcPr>
            <w:tcW w:w="1080" w:type="dxa"/>
            <w:vAlign w:val="center"/>
          </w:tcPr>
          <w:p w14:paraId="59E1983F" w14:textId="77777777" w:rsidR="00CB2B45" w:rsidRPr="00494442" w:rsidRDefault="00CB2B45" w:rsidP="00FC5B95">
            <w:pPr>
              <w:jc w:val="center"/>
              <w:rPr>
                <w:rFonts w:ascii="Times New Roman" w:hAnsi="Times New Roman" w:cs="Times New Roman"/>
                <w:sz w:val="18"/>
                <w:szCs w:val="24"/>
              </w:rPr>
            </w:pPr>
            <w:r w:rsidRPr="00494442">
              <w:rPr>
                <w:rFonts w:ascii="Times New Roman" w:hAnsi="Times New Roman" w:cs="Times New Roman"/>
                <w:sz w:val="18"/>
                <w:szCs w:val="24"/>
              </w:rPr>
              <w:t>Tampa, FL</w:t>
            </w:r>
          </w:p>
        </w:tc>
        <w:tc>
          <w:tcPr>
            <w:tcW w:w="3775" w:type="dxa"/>
            <w:vAlign w:val="center"/>
          </w:tcPr>
          <w:p w14:paraId="3E9A9083" w14:textId="77777777" w:rsidR="00CB2B45" w:rsidRPr="00494442" w:rsidRDefault="00CB2B45" w:rsidP="00FC5B95">
            <w:pPr>
              <w:rPr>
                <w:rFonts w:ascii="Times New Roman" w:hAnsi="Times New Roman" w:cs="Times New Roman"/>
                <w:sz w:val="18"/>
                <w:szCs w:val="24"/>
              </w:rPr>
            </w:pPr>
            <w:r w:rsidRPr="00494442">
              <w:rPr>
                <w:rFonts w:ascii="Times New Roman" w:hAnsi="Times New Roman" w:cs="Times New Roman"/>
                <w:sz w:val="18"/>
                <w:szCs w:val="24"/>
              </w:rPr>
              <w:t>Distributed _</w:t>
            </w:r>
            <w:r w:rsidRPr="00494442">
              <w:rPr>
                <w:rFonts w:ascii="Times New Roman" w:hAnsi="Times New Roman" w:cs="Times New Roman"/>
                <w:i/>
                <w:sz w:val="18"/>
                <w:szCs w:val="24"/>
                <w:u w:val="single"/>
              </w:rPr>
              <w:t>x</w:t>
            </w:r>
            <w:r w:rsidRPr="00494442">
              <w:rPr>
                <w:rFonts w:ascii="Times New Roman" w:hAnsi="Times New Roman" w:cs="Times New Roman"/>
                <w:sz w:val="18"/>
                <w:szCs w:val="24"/>
              </w:rPr>
              <w:t>_ marketing flyers. Also obtained emails and other contact info from _</w:t>
            </w:r>
            <w:r w:rsidRPr="00777EAC">
              <w:rPr>
                <w:rFonts w:ascii="Times New Roman" w:hAnsi="Times New Roman" w:cs="Times New Roman"/>
                <w:i/>
                <w:sz w:val="18"/>
                <w:szCs w:val="24"/>
                <w:u w:val="single"/>
              </w:rPr>
              <w:t>x</w:t>
            </w:r>
            <w:r w:rsidRPr="00494442">
              <w:rPr>
                <w:rFonts w:ascii="Times New Roman" w:hAnsi="Times New Roman" w:cs="Times New Roman"/>
                <w:sz w:val="18"/>
                <w:szCs w:val="24"/>
              </w:rPr>
              <w:t>_ potential undergraduate applicants.</w:t>
            </w:r>
          </w:p>
        </w:tc>
      </w:tr>
      <w:tr w:rsidR="00CB2B45" w14:paraId="6CAD08D4" w14:textId="77777777" w:rsidTr="00FC5B95">
        <w:trPr>
          <w:cantSplit/>
        </w:trPr>
        <w:tc>
          <w:tcPr>
            <w:tcW w:w="2605" w:type="dxa"/>
            <w:vAlign w:val="center"/>
          </w:tcPr>
          <w:p w14:paraId="7D0A9ECB" w14:textId="77777777" w:rsidR="00CB2B45" w:rsidRPr="00494442" w:rsidRDefault="00CB2B45" w:rsidP="00FC5B95">
            <w:pPr>
              <w:rPr>
                <w:rFonts w:ascii="Times New Roman" w:hAnsi="Times New Roman" w:cs="Times New Roman"/>
                <w:sz w:val="18"/>
                <w:szCs w:val="24"/>
              </w:rPr>
            </w:pPr>
            <w:r>
              <w:rPr>
                <w:rFonts w:ascii="Times New Roman" w:hAnsi="Times New Roman" w:cs="Times New Roman"/>
                <w:sz w:val="18"/>
                <w:szCs w:val="24"/>
              </w:rPr>
              <w:t>2 marketing emails sent to American Psychiatric Association listserv</w:t>
            </w:r>
          </w:p>
        </w:tc>
        <w:tc>
          <w:tcPr>
            <w:tcW w:w="1170" w:type="dxa"/>
            <w:vAlign w:val="center"/>
          </w:tcPr>
          <w:p w14:paraId="1B7ABE8B" w14:textId="77777777" w:rsidR="00CB2B45" w:rsidRPr="00494442" w:rsidRDefault="00CB2B45" w:rsidP="00FC5B95">
            <w:pPr>
              <w:jc w:val="center"/>
              <w:rPr>
                <w:rFonts w:ascii="Times New Roman" w:hAnsi="Times New Roman" w:cs="Times New Roman"/>
                <w:sz w:val="18"/>
                <w:szCs w:val="24"/>
              </w:rPr>
            </w:pPr>
            <w:r>
              <w:rPr>
                <w:rFonts w:ascii="Times New Roman" w:hAnsi="Times New Roman" w:cs="Times New Roman"/>
                <w:sz w:val="18"/>
                <w:szCs w:val="24"/>
              </w:rPr>
              <w:t>8/20/16 and 10/20/2016</w:t>
            </w:r>
          </w:p>
        </w:tc>
        <w:tc>
          <w:tcPr>
            <w:tcW w:w="1080" w:type="dxa"/>
            <w:vAlign w:val="center"/>
          </w:tcPr>
          <w:p w14:paraId="4EECAA72" w14:textId="77777777" w:rsidR="00CB2B45" w:rsidRPr="00494442" w:rsidRDefault="00CB2B45" w:rsidP="00FC5B95">
            <w:pPr>
              <w:jc w:val="center"/>
              <w:rPr>
                <w:rFonts w:ascii="Times New Roman" w:hAnsi="Times New Roman" w:cs="Times New Roman"/>
                <w:sz w:val="18"/>
                <w:szCs w:val="24"/>
              </w:rPr>
            </w:pPr>
            <w:r>
              <w:rPr>
                <w:rFonts w:ascii="Times New Roman" w:hAnsi="Times New Roman" w:cs="Times New Roman"/>
                <w:sz w:val="18"/>
                <w:szCs w:val="24"/>
              </w:rPr>
              <w:t>Via email</w:t>
            </w:r>
          </w:p>
        </w:tc>
        <w:tc>
          <w:tcPr>
            <w:tcW w:w="3775" w:type="dxa"/>
            <w:vAlign w:val="center"/>
          </w:tcPr>
          <w:p w14:paraId="6853A9FC" w14:textId="77777777" w:rsidR="00CB2B45" w:rsidRPr="00494442" w:rsidRDefault="00CB2B45" w:rsidP="00FC5B95">
            <w:pPr>
              <w:rPr>
                <w:rFonts w:ascii="Times New Roman" w:hAnsi="Times New Roman" w:cs="Times New Roman"/>
                <w:sz w:val="18"/>
                <w:szCs w:val="24"/>
              </w:rPr>
            </w:pPr>
            <w:r>
              <w:rPr>
                <w:rFonts w:ascii="Times New Roman" w:hAnsi="Times New Roman" w:cs="Times New Roman"/>
                <w:sz w:val="18"/>
                <w:szCs w:val="24"/>
              </w:rPr>
              <w:t xml:space="preserve">Marketing message sent twice to approximately </w:t>
            </w:r>
            <w:r w:rsidRPr="00777EAC">
              <w:rPr>
                <w:rFonts w:ascii="Times New Roman" w:hAnsi="Times New Roman" w:cs="Times New Roman"/>
                <w:i/>
                <w:sz w:val="18"/>
                <w:szCs w:val="24"/>
              </w:rPr>
              <w:t>_</w:t>
            </w:r>
            <w:r w:rsidRPr="00777EAC">
              <w:rPr>
                <w:rFonts w:ascii="Times New Roman" w:hAnsi="Times New Roman" w:cs="Times New Roman"/>
                <w:i/>
                <w:sz w:val="18"/>
                <w:szCs w:val="24"/>
                <w:u w:val="single"/>
              </w:rPr>
              <w:t>x</w:t>
            </w:r>
            <w:r w:rsidRPr="00777EAC">
              <w:rPr>
                <w:rFonts w:ascii="Times New Roman" w:hAnsi="Times New Roman" w:cs="Times New Roman"/>
                <w:i/>
                <w:sz w:val="18"/>
                <w:szCs w:val="24"/>
              </w:rPr>
              <w:t>_</w:t>
            </w:r>
            <w:r>
              <w:rPr>
                <w:rFonts w:ascii="Times New Roman" w:hAnsi="Times New Roman" w:cs="Times New Roman"/>
                <w:sz w:val="18"/>
                <w:szCs w:val="24"/>
              </w:rPr>
              <w:t xml:space="preserve"> emails on listserv</w:t>
            </w:r>
          </w:p>
        </w:tc>
      </w:tr>
      <w:tr w:rsidR="00CB2B45" w14:paraId="1BEC589D" w14:textId="77777777" w:rsidTr="00FC5B95">
        <w:trPr>
          <w:cantSplit/>
        </w:trPr>
        <w:tc>
          <w:tcPr>
            <w:tcW w:w="2605" w:type="dxa"/>
            <w:vAlign w:val="center"/>
          </w:tcPr>
          <w:p w14:paraId="45389684" w14:textId="77777777" w:rsidR="00CB2B45" w:rsidRDefault="00CB2B45" w:rsidP="00FC5B95">
            <w:pPr>
              <w:rPr>
                <w:rFonts w:ascii="Times New Roman" w:hAnsi="Times New Roman" w:cs="Times New Roman"/>
                <w:sz w:val="18"/>
                <w:szCs w:val="24"/>
              </w:rPr>
            </w:pPr>
            <w:r>
              <w:rPr>
                <w:rFonts w:ascii="Times New Roman" w:hAnsi="Times New Roman" w:cs="Times New Roman"/>
                <w:sz w:val="18"/>
                <w:szCs w:val="24"/>
              </w:rPr>
              <w:t>Published article titled “Developing Public Health Leaders” in quarterly e-newsletter of ABCD Foundation</w:t>
            </w:r>
          </w:p>
        </w:tc>
        <w:tc>
          <w:tcPr>
            <w:tcW w:w="1170" w:type="dxa"/>
            <w:vAlign w:val="center"/>
          </w:tcPr>
          <w:p w14:paraId="26F31634" w14:textId="77777777" w:rsidR="00CB2B45" w:rsidRDefault="00CB2B45" w:rsidP="00FC5B95">
            <w:pPr>
              <w:jc w:val="center"/>
              <w:rPr>
                <w:rFonts w:ascii="Times New Roman" w:hAnsi="Times New Roman" w:cs="Times New Roman"/>
                <w:sz w:val="18"/>
                <w:szCs w:val="24"/>
              </w:rPr>
            </w:pPr>
            <w:r>
              <w:rPr>
                <w:rFonts w:ascii="Times New Roman" w:hAnsi="Times New Roman" w:cs="Times New Roman"/>
                <w:sz w:val="18"/>
                <w:szCs w:val="24"/>
              </w:rPr>
              <w:t>11/1/2016</w:t>
            </w:r>
          </w:p>
        </w:tc>
        <w:tc>
          <w:tcPr>
            <w:tcW w:w="1080" w:type="dxa"/>
            <w:vAlign w:val="center"/>
          </w:tcPr>
          <w:p w14:paraId="56A790F8" w14:textId="77777777" w:rsidR="00CB2B45" w:rsidRDefault="00CB2B45" w:rsidP="00FC5B95">
            <w:pPr>
              <w:jc w:val="center"/>
              <w:rPr>
                <w:rFonts w:ascii="Times New Roman" w:hAnsi="Times New Roman" w:cs="Times New Roman"/>
                <w:sz w:val="18"/>
                <w:szCs w:val="24"/>
              </w:rPr>
            </w:pPr>
            <w:r>
              <w:rPr>
                <w:rFonts w:ascii="Times New Roman" w:hAnsi="Times New Roman" w:cs="Times New Roman"/>
                <w:sz w:val="18"/>
                <w:szCs w:val="24"/>
              </w:rPr>
              <w:t>Via e-newsletter</w:t>
            </w:r>
          </w:p>
        </w:tc>
        <w:tc>
          <w:tcPr>
            <w:tcW w:w="3775" w:type="dxa"/>
            <w:vAlign w:val="center"/>
          </w:tcPr>
          <w:p w14:paraId="75717041" w14:textId="77777777" w:rsidR="00CB2B45" w:rsidRDefault="00CB2B45" w:rsidP="00FC5B95">
            <w:pPr>
              <w:rPr>
                <w:rFonts w:ascii="Times New Roman" w:hAnsi="Times New Roman" w:cs="Times New Roman"/>
                <w:sz w:val="18"/>
                <w:szCs w:val="24"/>
              </w:rPr>
            </w:pPr>
            <w:r>
              <w:rPr>
                <w:rFonts w:ascii="Times New Roman" w:hAnsi="Times New Roman" w:cs="Times New Roman"/>
                <w:sz w:val="18"/>
                <w:szCs w:val="24"/>
              </w:rPr>
              <w:t xml:space="preserve">e-Newsletter was sent to approximately </w:t>
            </w:r>
            <w:r w:rsidRPr="00777EAC">
              <w:rPr>
                <w:rFonts w:ascii="Times New Roman" w:hAnsi="Times New Roman" w:cs="Times New Roman"/>
                <w:i/>
                <w:sz w:val="18"/>
                <w:szCs w:val="24"/>
              </w:rPr>
              <w:t>_</w:t>
            </w:r>
            <w:r w:rsidRPr="00777EAC">
              <w:rPr>
                <w:rFonts w:ascii="Times New Roman" w:hAnsi="Times New Roman" w:cs="Times New Roman"/>
                <w:i/>
                <w:sz w:val="18"/>
                <w:szCs w:val="24"/>
                <w:u w:val="single"/>
              </w:rPr>
              <w:t>x</w:t>
            </w:r>
            <w:r w:rsidRPr="00777EAC">
              <w:rPr>
                <w:rFonts w:ascii="Times New Roman" w:hAnsi="Times New Roman" w:cs="Times New Roman"/>
                <w:i/>
                <w:sz w:val="18"/>
                <w:szCs w:val="24"/>
              </w:rPr>
              <w:t>_</w:t>
            </w:r>
            <w:r>
              <w:rPr>
                <w:rFonts w:ascii="Times New Roman" w:hAnsi="Times New Roman" w:cs="Times New Roman"/>
                <w:sz w:val="18"/>
                <w:szCs w:val="24"/>
              </w:rPr>
              <w:t xml:space="preserve"> email addresses of non-profit organizations that receive funding from the ABCD Foundation</w:t>
            </w:r>
          </w:p>
        </w:tc>
      </w:tr>
    </w:tbl>
    <w:p w14:paraId="55104132" w14:textId="77777777" w:rsidR="00CB2B45" w:rsidRDefault="00CB2B45" w:rsidP="00CB2B45">
      <w:pPr>
        <w:spacing w:after="0" w:line="240" w:lineRule="auto"/>
        <w:ind w:left="1440"/>
        <w:rPr>
          <w:rFonts w:ascii="Times New Roman" w:hAnsi="Times New Roman" w:cs="Times New Roman"/>
          <w:sz w:val="24"/>
          <w:szCs w:val="24"/>
        </w:rPr>
      </w:pPr>
    </w:p>
    <w:p w14:paraId="6BA203E9" w14:textId="77777777" w:rsidR="00CB2B45" w:rsidRPr="00B657AF" w:rsidRDefault="00CB2B45" w:rsidP="00CB2B45">
      <w:pPr>
        <w:numPr>
          <w:ilvl w:val="0"/>
          <w:numId w:val="16"/>
        </w:numPr>
        <w:spacing w:after="0" w:line="240" w:lineRule="auto"/>
        <w:rPr>
          <w:rFonts w:ascii="Times New Roman" w:hAnsi="Times New Roman" w:cs="Times New Roman"/>
          <w:bCs/>
          <w:iCs/>
          <w:sz w:val="24"/>
          <w:szCs w:val="24"/>
        </w:rPr>
      </w:pPr>
      <w:r>
        <w:rPr>
          <w:rFonts w:ascii="Times New Roman" w:hAnsi="Times New Roman" w:cs="Times New Roman"/>
          <w:b/>
          <w:sz w:val="24"/>
          <w:szCs w:val="24"/>
        </w:rPr>
        <w:t xml:space="preserve">Other </w:t>
      </w:r>
      <w:r w:rsidRPr="0025068D">
        <w:rPr>
          <w:rFonts w:ascii="Times New Roman" w:hAnsi="Times New Roman" w:cs="Times New Roman"/>
          <w:b/>
          <w:sz w:val="24"/>
          <w:szCs w:val="24"/>
        </w:rPr>
        <w:t>Successes</w:t>
      </w:r>
      <w:r>
        <w:rPr>
          <w:rFonts w:ascii="Times New Roman" w:hAnsi="Times New Roman" w:cs="Times New Roman"/>
          <w:b/>
          <w:sz w:val="24"/>
          <w:szCs w:val="24"/>
        </w:rPr>
        <w:t xml:space="preserve"> and Accomplishments.</w:t>
      </w:r>
      <w:r w:rsidRPr="00B657AF">
        <w:rPr>
          <w:rFonts w:ascii="Times New Roman" w:hAnsi="Times New Roman" w:cs="Times New Roman"/>
          <w:bCs/>
          <w:iCs/>
          <w:sz w:val="24"/>
          <w:szCs w:val="24"/>
        </w:rPr>
        <w:t xml:space="preserve"> </w:t>
      </w:r>
    </w:p>
    <w:p w14:paraId="417CFF4D" w14:textId="77777777" w:rsidR="00CB2B45" w:rsidRPr="0025068D" w:rsidRDefault="00CB2B45" w:rsidP="00CB2B45">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successes </w:t>
      </w:r>
      <w:r>
        <w:rPr>
          <w:rFonts w:ascii="Times New Roman" w:hAnsi="Times New Roman" w:cs="Times New Roman"/>
          <w:bCs/>
          <w:iCs/>
          <w:sz w:val="24"/>
          <w:szCs w:val="24"/>
        </w:rPr>
        <w:t xml:space="preserve">and </w:t>
      </w:r>
      <w:r w:rsidRPr="000A4B69">
        <w:rPr>
          <w:rFonts w:ascii="Times New Roman" w:hAnsi="Times New Roman" w:cs="Times New Roman"/>
          <w:bCs/>
          <w:iCs/>
          <w:sz w:val="24"/>
          <w:szCs w:val="24"/>
        </w:rPr>
        <w:t xml:space="preserve">accomplishments </w:t>
      </w:r>
      <w:r w:rsidRPr="0025068D">
        <w:rPr>
          <w:rFonts w:ascii="Times New Roman" w:hAnsi="Times New Roman" w:cs="Times New Roman"/>
          <w:bCs/>
          <w:iCs/>
          <w:sz w:val="24"/>
          <w:szCs w:val="24"/>
        </w:rPr>
        <w:t xml:space="preserve">achieved </w:t>
      </w:r>
      <w:r>
        <w:rPr>
          <w:rFonts w:ascii="Times New Roman" w:hAnsi="Times New Roman" w:cs="Times New Roman"/>
          <w:sz w:val="24"/>
          <w:szCs w:val="24"/>
        </w:rPr>
        <w:t xml:space="preserve">8/15/2016 to 2/1/2017 </w:t>
      </w:r>
      <w:r>
        <w:rPr>
          <w:rFonts w:ascii="Times New Roman" w:hAnsi="Times New Roman" w:cs="Times New Roman"/>
          <w:bCs/>
          <w:iCs/>
          <w:sz w:val="24"/>
          <w:szCs w:val="24"/>
        </w:rPr>
        <w:t xml:space="preserve">which are </w:t>
      </w:r>
      <w:r w:rsidRPr="000A4B69">
        <w:rPr>
          <w:rFonts w:ascii="Times New Roman" w:hAnsi="Times New Roman" w:cs="Times New Roman"/>
          <w:bCs/>
          <w:iCs/>
          <w:sz w:val="24"/>
          <w:szCs w:val="24"/>
        </w:rPr>
        <w:t xml:space="preserve">not mentioned elsewhere </w:t>
      </w:r>
      <w:r>
        <w:rPr>
          <w:rFonts w:ascii="Times New Roman" w:hAnsi="Times New Roman" w:cs="Times New Roman"/>
          <w:bCs/>
          <w:iCs/>
          <w:sz w:val="24"/>
          <w:szCs w:val="24"/>
        </w:rPr>
        <w:t xml:space="preserve">in the project narrative </w:t>
      </w:r>
      <w:r w:rsidRPr="000A4B69">
        <w:rPr>
          <w:rFonts w:ascii="Times New Roman" w:hAnsi="Times New Roman" w:cs="Times New Roman"/>
          <w:bCs/>
          <w:iCs/>
          <w:sz w:val="24"/>
          <w:szCs w:val="24"/>
        </w:rPr>
        <w:t xml:space="preserve">such as recruitment successes, collaborations, improvements to internal procedures, major milestones reached, </w:t>
      </w:r>
      <w:r>
        <w:rPr>
          <w:rFonts w:ascii="Times New Roman" w:hAnsi="Times New Roman" w:cs="Times New Roman"/>
          <w:bCs/>
          <w:iCs/>
          <w:sz w:val="24"/>
          <w:szCs w:val="24"/>
        </w:rPr>
        <w:t xml:space="preserve">and other notable </w:t>
      </w:r>
      <w:r w:rsidRPr="000A4B69">
        <w:rPr>
          <w:rFonts w:ascii="Times New Roman" w:hAnsi="Times New Roman" w:cs="Times New Roman"/>
          <w:bCs/>
          <w:iCs/>
          <w:sz w:val="24"/>
          <w:szCs w:val="24"/>
        </w:rPr>
        <w:t>accomplishments</w:t>
      </w:r>
      <w:r>
        <w:rPr>
          <w:rFonts w:ascii="Times New Roman" w:hAnsi="Times New Roman" w:cs="Times New Roman"/>
          <w:bCs/>
          <w:iCs/>
          <w:sz w:val="24"/>
          <w:szCs w:val="24"/>
        </w:rPr>
        <w:t>.</w:t>
      </w:r>
    </w:p>
    <w:p w14:paraId="735AF7F9"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Awardees may include </w:t>
      </w:r>
      <w:r w:rsidRPr="000A4B69">
        <w:rPr>
          <w:rFonts w:ascii="Times New Roman" w:hAnsi="Times New Roman" w:cs="Times New Roman"/>
          <w:bCs/>
          <w:iCs/>
          <w:sz w:val="24"/>
          <w:szCs w:val="24"/>
        </w:rPr>
        <w:t xml:space="preserve">brief anecdotes </w:t>
      </w:r>
      <w:r>
        <w:rPr>
          <w:rFonts w:ascii="Times New Roman" w:hAnsi="Times New Roman" w:cs="Times New Roman"/>
          <w:bCs/>
          <w:iCs/>
          <w:sz w:val="24"/>
          <w:szCs w:val="24"/>
        </w:rPr>
        <w:t xml:space="preserve">(if available) </w:t>
      </w:r>
      <w:r w:rsidRPr="000A4B69">
        <w:rPr>
          <w:rFonts w:ascii="Times New Roman" w:hAnsi="Times New Roman" w:cs="Times New Roman"/>
          <w:bCs/>
          <w:iCs/>
          <w:sz w:val="24"/>
          <w:szCs w:val="24"/>
        </w:rPr>
        <w:t>communicating the value and importance of this cooperative agreement in terms of impact.</w:t>
      </w:r>
    </w:p>
    <w:p w14:paraId="03E804D8" w14:textId="77777777" w:rsidR="00CB2B45" w:rsidRPr="0025068D" w:rsidRDefault="00CB2B45" w:rsidP="00CB2B45">
      <w:pPr>
        <w:spacing w:after="0" w:line="240" w:lineRule="auto"/>
        <w:ind w:left="1440"/>
        <w:rPr>
          <w:rFonts w:ascii="Times New Roman" w:hAnsi="Times New Roman" w:cs="Times New Roman"/>
          <w:bCs/>
          <w:iCs/>
          <w:sz w:val="24"/>
          <w:szCs w:val="24"/>
        </w:rPr>
      </w:pPr>
    </w:p>
    <w:p w14:paraId="770E8FD5" w14:textId="77777777" w:rsidR="00CB2B45" w:rsidRPr="00B657AF" w:rsidRDefault="00CB2B45" w:rsidP="00CB2B45">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t>Challenges.</w:t>
      </w:r>
    </w:p>
    <w:p w14:paraId="04B0D585" w14:textId="77777777" w:rsidR="00CB2B45" w:rsidRDefault="00CB2B45" w:rsidP="00CB2B45">
      <w:pPr>
        <w:spacing w:after="0" w:line="240" w:lineRule="auto"/>
        <w:ind w:left="2160" w:hanging="720"/>
        <w:rPr>
          <w:rFonts w:ascii="Times New Roman" w:hAnsi="Times New Roman" w:cs="Times New Roman"/>
          <w:bCs/>
          <w:iCs/>
          <w:sz w:val="24"/>
          <w:szCs w:val="24"/>
        </w:rPr>
      </w:pPr>
      <w:r>
        <w:rPr>
          <w:rFonts w:ascii="Times New Roman" w:hAnsi="Times New Roman" w:cs="Times New Roman"/>
          <w:bCs/>
          <w:iCs/>
          <w:sz w:val="24"/>
          <w:szCs w:val="24"/>
        </w:rPr>
        <w:t>B1.</w:t>
      </w:r>
      <w:r>
        <w:rPr>
          <w:rFonts w:ascii="Times New Roman" w:hAnsi="Times New Roman" w:cs="Times New Roman"/>
          <w:bCs/>
          <w:iCs/>
          <w:sz w:val="24"/>
          <w:szCs w:val="24"/>
        </w:rPr>
        <w:tab/>
      </w:r>
      <w:r w:rsidRPr="00727D10">
        <w:rPr>
          <w:rFonts w:ascii="Times New Roman" w:hAnsi="Times New Roman" w:cs="Times New Roman"/>
          <w:bCs/>
          <w:i/>
          <w:iCs/>
          <w:sz w:val="24"/>
          <w:szCs w:val="24"/>
        </w:rPr>
        <w:t>Challenges Encountered in Current Budget Year.</w:t>
      </w:r>
      <w:r>
        <w:rPr>
          <w:rFonts w:ascii="Times New Roman" w:hAnsi="Times New Roman" w:cs="Times New Roman"/>
          <w:bCs/>
          <w:iCs/>
          <w:sz w:val="24"/>
          <w:szCs w:val="24"/>
        </w:rPr>
        <w:t xml:space="preserve"> </w:t>
      </w:r>
      <w:r w:rsidRPr="00BA254E">
        <w:rPr>
          <w:rFonts w:ascii="Times New Roman" w:hAnsi="Times New Roman" w:cs="Times New Roman"/>
          <w:bCs/>
          <w:iCs/>
          <w:sz w:val="24"/>
          <w:szCs w:val="24"/>
        </w:rPr>
        <w:t xml:space="preserve">Awardees must describe challenges encountered </w:t>
      </w:r>
      <w:r w:rsidRPr="00BA254E">
        <w:rPr>
          <w:rFonts w:ascii="Times New Roman" w:hAnsi="Times New Roman" w:cs="Times New Roman"/>
          <w:sz w:val="24"/>
          <w:szCs w:val="24"/>
        </w:rPr>
        <w:t xml:space="preserve">8/15/2016 to 2/1/2017 which are not mentioned elsewhere </w:t>
      </w:r>
      <w:r w:rsidRPr="00BA254E">
        <w:rPr>
          <w:rFonts w:ascii="Times New Roman" w:hAnsi="Times New Roman" w:cs="Times New Roman"/>
          <w:bCs/>
          <w:iCs/>
          <w:sz w:val="24"/>
          <w:szCs w:val="24"/>
        </w:rPr>
        <w:t>and how those were addressed.</w:t>
      </w:r>
    </w:p>
    <w:p w14:paraId="0EFBFB9A" w14:textId="77777777" w:rsidR="00CB2B45" w:rsidRDefault="00CB2B45" w:rsidP="00CB2B45">
      <w:pPr>
        <w:spacing w:after="0" w:line="240" w:lineRule="auto"/>
        <w:ind w:left="2160" w:hanging="720"/>
        <w:rPr>
          <w:rFonts w:ascii="Times New Roman" w:hAnsi="Times New Roman" w:cs="Times New Roman"/>
          <w:bCs/>
          <w:iCs/>
          <w:sz w:val="24"/>
          <w:szCs w:val="24"/>
        </w:rPr>
      </w:pPr>
      <w:r>
        <w:rPr>
          <w:rFonts w:ascii="Times New Roman" w:hAnsi="Times New Roman" w:cs="Times New Roman"/>
          <w:bCs/>
          <w:iCs/>
          <w:sz w:val="24"/>
          <w:szCs w:val="24"/>
        </w:rPr>
        <w:t>B2.</w:t>
      </w:r>
      <w:r>
        <w:rPr>
          <w:rFonts w:ascii="Times New Roman" w:hAnsi="Times New Roman" w:cs="Times New Roman"/>
          <w:bCs/>
          <w:iCs/>
          <w:sz w:val="24"/>
          <w:szCs w:val="24"/>
        </w:rPr>
        <w:tab/>
      </w:r>
      <w:r w:rsidRPr="00727D10">
        <w:rPr>
          <w:rFonts w:ascii="Times New Roman" w:hAnsi="Times New Roman" w:cs="Times New Roman"/>
          <w:bCs/>
          <w:i/>
          <w:iCs/>
          <w:sz w:val="24"/>
          <w:szCs w:val="24"/>
        </w:rPr>
        <w:t>Plans for Addressing Anticipated Future Challenges.</w:t>
      </w:r>
      <w:r>
        <w:rPr>
          <w:rFonts w:ascii="Times New Roman" w:hAnsi="Times New Roman" w:cs="Times New Roman"/>
          <w:bCs/>
          <w:iCs/>
          <w:sz w:val="24"/>
          <w:szCs w:val="24"/>
        </w:rPr>
        <w:t xml:space="preserve"> </w:t>
      </w:r>
      <w:r w:rsidRPr="00727D10">
        <w:rPr>
          <w:rFonts w:ascii="Times New Roman" w:hAnsi="Times New Roman" w:cs="Times New Roman"/>
          <w:bCs/>
          <w:iCs/>
          <w:sz w:val="24"/>
          <w:szCs w:val="24"/>
        </w:rPr>
        <w:t xml:space="preserve">Awardees must describe barriers that are anticipated in the remainder of the current budget year (which ends 8/14/2017) and plans for addressing those barriers or minimizing their negative impact. </w:t>
      </w:r>
    </w:p>
    <w:p w14:paraId="73F003D5" w14:textId="77777777" w:rsidR="00CB2B45" w:rsidRDefault="00CB2B45" w:rsidP="00CB2B45">
      <w:pPr>
        <w:pStyle w:val="ListParagraph"/>
        <w:numPr>
          <w:ilvl w:val="0"/>
          <w:numId w:val="21"/>
        </w:numPr>
        <w:spacing w:after="0" w:line="240" w:lineRule="auto"/>
        <w:ind w:left="1800"/>
        <w:rPr>
          <w:rFonts w:ascii="Times New Roman" w:hAnsi="Times New Roman" w:cs="Times New Roman"/>
          <w:bCs/>
          <w:iCs/>
          <w:sz w:val="24"/>
          <w:szCs w:val="24"/>
        </w:rPr>
      </w:pPr>
      <w:r>
        <w:rPr>
          <w:rFonts w:ascii="Times New Roman" w:hAnsi="Times New Roman" w:cs="Times New Roman"/>
          <w:bCs/>
          <w:iCs/>
          <w:sz w:val="24"/>
          <w:szCs w:val="24"/>
        </w:rPr>
        <w:t>E</w:t>
      </w:r>
      <w:r w:rsidRPr="00727D10">
        <w:rPr>
          <w:rFonts w:ascii="Times New Roman" w:hAnsi="Times New Roman" w:cs="Times New Roman"/>
          <w:bCs/>
          <w:iCs/>
          <w:sz w:val="24"/>
          <w:szCs w:val="24"/>
        </w:rPr>
        <w:t>xamples include challenges that might affect ability to implement work plan activities, ability to achieve outcomes required in the current budget year or the 5-year project-period, or ability to achieve performance measures set forth by the FOA.</w:t>
      </w:r>
      <w:r>
        <w:rPr>
          <w:rFonts w:ascii="Times New Roman" w:hAnsi="Times New Roman" w:cs="Times New Roman"/>
          <w:bCs/>
          <w:iCs/>
          <w:sz w:val="24"/>
          <w:szCs w:val="24"/>
        </w:rPr>
        <w:t xml:space="preserve"> </w:t>
      </w:r>
    </w:p>
    <w:p w14:paraId="59CFE7C1" w14:textId="77777777" w:rsidR="00CB2B45" w:rsidRDefault="00CB2B45" w:rsidP="00CB2B45">
      <w:pPr>
        <w:pStyle w:val="ListParagraph"/>
        <w:numPr>
          <w:ilvl w:val="0"/>
          <w:numId w:val="21"/>
        </w:numPr>
        <w:spacing w:after="0" w:line="240" w:lineRule="auto"/>
        <w:ind w:left="1800"/>
        <w:rPr>
          <w:rFonts w:ascii="Times New Roman" w:hAnsi="Times New Roman" w:cs="Times New Roman"/>
          <w:bCs/>
          <w:iCs/>
          <w:sz w:val="24"/>
          <w:szCs w:val="24"/>
        </w:rPr>
      </w:pPr>
      <w:r>
        <w:rPr>
          <w:rFonts w:ascii="Times New Roman" w:hAnsi="Times New Roman" w:cs="Times New Roman"/>
          <w:bCs/>
          <w:iCs/>
          <w:sz w:val="24"/>
          <w:szCs w:val="24"/>
        </w:rPr>
        <w:t>Other p</w:t>
      </w:r>
      <w:r w:rsidRPr="00727D10">
        <w:rPr>
          <w:rFonts w:ascii="Times New Roman" w:hAnsi="Times New Roman" w:cs="Times New Roman"/>
          <w:bCs/>
          <w:iCs/>
          <w:sz w:val="24"/>
          <w:szCs w:val="24"/>
        </w:rPr>
        <w:t>ossible examples may include but are not limited to staffing, participant recruitment, technology, availability of rooms, recruitment of placement sites and projects, travel, document clearance, and accommodations for participants.</w:t>
      </w:r>
      <w:r>
        <w:rPr>
          <w:rFonts w:ascii="Times New Roman" w:hAnsi="Times New Roman" w:cs="Times New Roman"/>
          <w:bCs/>
          <w:iCs/>
          <w:sz w:val="24"/>
          <w:szCs w:val="24"/>
        </w:rPr>
        <w:t xml:space="preserve"> </w:t>
      </w:r>
    </w:p>
    <w:p w14:paraId="17FACE2D" w14:textId="77777777" w:rsidR="00CB2B45" w:rsidRPr="00727D10" w:rsidRDefault="00CB2B45" w:rsidP="00CB2B45">
      <w:pPr>
        <w:pStyle w:val="ListParagraph"/>
        <w:numPr>
          <w:ilvl w:val="0"/>
          <w:numId w:val="21"/>
        </w:numPr>
        <w:spacing w:after="0" w:line="240" w:lineRule="auto"/>
        <w:ind w:left="1800"/>
        <w:rPr>
          <w:rFonts w:ascii="Times New Roman" w:hAnsi="Times New Roman" w:cs="Times New Roman"/>
          <w:bCs/>
          <w:iCs/>
          <w:sz w:val="24"/>
          <w:szCs w:val="24"/>
        </w:rPr>
      </w:pPr>
      <w:r>
        <w:rPr>
          <w:rFonts w:ascii="Times New Roman" w:hAnsi="Times New Roman" w:cs="Times New Roman"/>
          <w:bCs/>
          <w:iCs/>
          <w:sz w:val="24"/>
          <w:szCs w:val="24"/>
        </w:rPr>
        <w:t xml:space="preserve">If the grantee did not </w:t>
      </w:r>
    </w:p>
    <w:p w14:paraId="0BC45FE1" w14:textId="77777777" w:rsidR="00CB2B45" w:rsidRPr="00B657AF" w:rsidRDefault="00CB2B45" w:rsidP="00CB2B45">
      <w:pPr>
        <w:spacing w:after="0" w:line="240" w:lineRule="auto"/>
        <w:ind w:left="1440"/>
        <w:rPr>
          <w:rFonts w:ascii="Times New Roman" w:hAnsi="Times New Roman" w:cs="Times New Roman"/>
          <w:sz w:val="24"/>
          <w:szCs w:val="24"/>
        </w:rPr>
      </w:pPr>
    </w:p>
    <w:p w14:paraId="079EF1D0" w14:textId="77777777" w:rsidR="00CB2B45" w:rsidRPr="00B657AF" w:rsidRDefault="00CB2B45" w:rsidP="00CB2B45">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CDC Program Support to Awardees</w:t>
      </w:r>
    </w:p>
    <w:p w14:paraId="77AF7F71"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r>
        <w:rPr>
          <w:rFonts w:ascii="Times New Roman" w:hAnsi="Times New Roman" w:cs="Times New Roman"/>
          <w:bCs/>
          <w:iCs/>
          <w:sz w:val="24"/>
          <w:szCs w:val="24"/>
        </w:rPr>
        <w:t xml:space="preserve"> </w:t>
      </w:r>
    </w:p>
    <w:p w14:paraId="22B90BD0" w14:textId="77777777" w:rsidR="00CB2B45" w:rsidRDefault="00CB2B45" w:rsidP="00CB2B45">
      <w:pPr>
        <w:spacing w:after="0" w:line="240" w:lineRule="auto"/>
        <w:ind w:left="1440"/>
        <w:rPr>
          <w:rFonts w:ascii="Times New Roman" w:hAnsi="Times New Roman" w:cs="Times New Roman"/>
          <w:bCs/>
          <w:iCs/>
          <w:sz w:val="24"/>
          <w:szCs w:val="24"/>
        </w:rPr>
      </w:pPr>
    </w:p>
    <w:p w14:paraId="3006E47C" w14:textId="77777777" w:rsidR="00CB2B45" w:rsidRPr="00B657AF" w:rsidRDefault="00CB2B45" w:rsidP="00CB2B45">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t>Technical Assistance Needed from CDC</w:t>
      </w:r>
    </w:p>
    <w:p w14:paraId="13782C30"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technical assistance needs that are requested from CDC.</w:t>
      </w:r>
    </w:p>
    <w:p w14:paraId="0443D754"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
          <w:iCs/>
          <w:sz w:val="24"/>
          <w:szCs w:val="24"/>
        </w:rPr>
        <w:t>Note: T</w:t>
      </w:r>
      <w:r w:rsidRPr="00A54715">
        <w:rPr>
          <w:rFonts w:ascii="Times New Roman" w:hAnsi="Times New Roman" w:cs="Times New Roman"/>
          <w:bCs/>
          <w:i/>
          <w:iCs/>
          <w:sz w:val="24"/>
          <w:szCs w:val="24"/>
        </w:rPr>
        <w:t>echnical assistance may be requested at any time via the project officer.</w:t>
      </w:r>
    </w:p>
    <w:p w14:paraId="39A8533C" w14:textId="77777777" w:rsidR="00CB2B45" w:rsidRPr="0025068D" w:rsidRDefault="00CB2B45" w:rsidP="00CB2B45">
      <w:pPr>
        <w:spacing w:after="0" w:line="240" w:lineRule="auto"/>
        <w:ind w:left="1440"/>
        <w:rPr>
          <w:rFonts w:ascii="Times New Roman" w:hAnsi="Times New Roman" w:cs="Times New Roman"/>
          <w:bCs/>
          <w:iCs/>
          <w:sz w:val="24"/>
          <w:szCs w:val="24"/>
        </w:rPr>
      </w:pPr>
    </w:p>
    <w:p w14:paraId="098DF499" w14:textId="77777777" w:rsidR="00CB2B45" w:rsidRPr="00B657AF" w:rsidRDefault="00CB2B45" w:rsidP="00CB2B45">
      <w:pPr>
        <w:numPr>
          <w:ilvl w:val="0"/>
          <w:numId w:val="4"/>
        </w:numPr>
        <w:spacing w:after="0" w:line="240" w:lineRule="auto"/>
        <w:rPr>
          <w:rFonts w:ascii="Times New Roman" w:hAnsi="Times New Roman" w:cs="Times New Roman"/>
          <w:bCs/>
          <w:iCs/>
          <w:sz w:val="24"/>
          <w:szCs w:val="24"/>
        </w:rPr>
      </w:pPr>
      <w:r>
        <w:rPr>
          <w:rFonts w:ascii="Times New Roman" w:hAnsi="Times New Roman" w:cs="Times New Roman"/>
          <w:b/>
          <w:bCs/>
          <w:iCs/>
          <w:sz w:val="24"/>
          <w:szCs w:val="24"/>
        </w:rPr>
        <w:t xml:space="preserve">Additional Files or </w:t>
      </w:r>
      <w:r w:rsidRPr="00C72F65">
        <w:rPr>
          <w:rFonts w:ascii="Times New Roman" w:hAnsi="Times New Roman" w:cs="Times New Roman"/>
          <w:b/>
          <w:bCs/>
          <w:iCs/>
          <w:sz w:val="24"/>
          <w:szCs w:val="24"/>
        </w:rPr>
        <w:t>Attachments to the Project Narrative</w:t>
      </w:r>
      <w:r>
        <w:rPr>
          <w:rFonts w:ascii="Times New Roman" w:hAnsi="Times New Roman" w:cs="Times New Roman"/>
          <w:b/>
          <w:bCs/>
          <w:iCs/>
          <w:sz w:val="24"/>
          <w:szCs w:val="24"/>
        </w:rPr>
        <w:t xml:space="preserve"> </w:t>
      </w:r>
      <w:r w:rsidRPr="0025068D">
        <w:rPr>
          <w:rFonts w:ascii="Times New Roman" w:hAnsi="Times New Roman" w:cs="Times New Roman"/>
          <w:sz w:val="24"/>
          <w:szCs w:val="24"/>
        </w:rPr>
        <w:t>(</w:t>
      </w:r>
      <w:r>
        <w:rPr>
          <w:rFonts w:ascii="Times New Roman" w:hAnsi="Times New Roman" w:cs="Times New Roman"/>
          <w:sz w:val="24"/>
          <w:szCs w:val="24"/>
        </w:rPr>
        <w:t>n</w:t>
      </w:r>
      <w:r w:rsidRPr="0025068D">
        <w:rPr>
          <w:rFonts w:ascii="Times New Roman" w:hAnsi="Times New Roman" w:cs="Times New Roman"/>
          <w:sz w:val="24"/>
          <w:szCs w:val="24"/>
        </w:rPr>
        <w:t>o page limit)</w:t>
      </w:r>
    </w:p>
    <w:p w14:paraId="25ED5638" w14:textId="77777777" w:rsidR="00CB2B45" w:rsidRPr="00232094" w:rsidRDefault="00CB2B45" w:rsidP="00CB2B45">
      <w:pPr>
        <w:numPr>
          <w:ilvl w:val="1"/>
          <w:numId w:val="4"/>
        </w:numPr>
        <w:spacing w:after="0" w:line="240" w:lineRule="auto"/>
        <w:rPr>
          <w:rFonts w:ascii="Times New Roman" w:hAnsi="Times New Roman" w:cs="Times New Roman"/>
          <w:bCs/>
          <w:iCs/>
          <w:sz w:val="24"/>
          <w:szCs w:val="24"/>
        </w:rPr>
      </w:pPr>
      <w:r w:rsidRPr="00232094">
        <w:rPr>
          <w:rFonts w:ascii="Times New Roman" w:hAnsi="Times New Roman" w:cs="Times New Roman"/>
          <w:bCs/>
          <w:iCs/>
          <w:sz w:val="24"/>
          <w:szCs w:val="24"/>
        </w:rPr>
        <w:t>If additional documents will be submitted as part of the Project Narrative, awardees must provide a list of those attached documents</w:t>
      </w:r>
      <w:r>
        <w:rPr>
          <w:rFonts w:ascii="Times New Roman" w:hAnsi="Times New Roman" w:cs="Times New Roman"/>
          <w:bCs/>
          <w:iCs/>
          <w:sz w:val="24"/>
          <w:szCs w:val="24"/>
        </w:rPr>
        <w:t xml:space="preserve"> in the body of the project narrative as part of “Section E: Attachments”.</w:t>
      </w:r>
    </w:p>
    <w:p w14:paraId="1D116482"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sidRPr="00C72F65">
        <w:rPr>
          <w:rFonts w:ascii="Times New Roman" w:hAnsi="Times New Roman" w:cs="Times New Roman"/>
          <w:bCs/>
          <w:iCs/>
          <w:sz w:val="24"/>
          <w:szCs w:val="24"/>
        </w:rPr>
        <w:t>Examples of attachments include copies of press clippings, recently created or updated flyers, recent publications, updated data collection instructions, recently-executed MOUs and any other attachments related to the narrative.</w:t>
      </w:r>
    </w:p>
    <w:p w14:paraId="3F49919D"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At a minimum, the list of attachments must include the following documents.</w:t>
      </w:r>
    </w:p>
    <w:p w14:paraId="04640B55" w14:textId="77777777" w:rsidR="00CB2B45" w:rsidRDefault="00CB2B45" w:rsidP="00CB2B45">
      <w:pPr>
        <w:spacing w:after="0" w:line="240" w:lineRule="auto"/>
        <w:ind w:left="1440"/>
        <w:rPr>
          <w:rFonts w:ascii="Times New Roman" w:hAnsi="Times New Roman" w:cs="Times New Roman"/>
          <w:b/>
          <w:bCs/>
          <w:i/>
          <w:iCs/>
          <w:sz w:val="24"/>
          <w:szCs w:val="24"/>
        </w:rPr>
      </w:pPr>
      <w:r>
        <w:rPr>
          <w:rFonts w:ascii="Times New Roman" w:hAnsi="Times New Roman" w:cs="Times New Roman"/>
          <w:b/>
          <w:bCs/>
          <w:i/>
          <w:iCs/>
          <w:sz w:val="24"/>
          <w:szCs w:val="24"/>
        </w:rPr>
        <w:t>Attachments required of all awardees:</w:t>
      </w:r>
    </w:p>
    <w:p w14:paraId="0D136073" w14:textId="77777777" w:rsidR="00CB2B45" w:rsidRPr="00EB586D" w:rsidRDefault="00CB2B45" w:rsidP="00CB2B45">
      <w:pPr>
        <w:numPr>
          <w:ilvl w:val="2"/>
          <w:numId w:val="4"/>
        </w:numPr>
        <w:spacing w:after="0" w:line="240" w:lineRule="auto"/>
        <w:rPr>
          <w:rFonts w:ascii="Times New Roman" w:hAnsi="Times New Roman" w:cs="Times New Roman"/>
          <w:bCs/>
          <w:iCs/>
          <w:sz w:val="24"/>
          <w:szCs w:val="24"/>
        </w:rPr>
      </w:pPr>
      <w:r w:rsidRPr="00EB586D">
        <w:rPr>
          <w:rFonts w:ascii="Times New Roman" w:hAnsi="Times New Roman" w:cs="Times New Roman"/>
          <w:bCs/>
          <w:iCs/>
          <w:sz w:val="24"/>
          <w:szCs w:val="24"/>
        </w:rPr>
        <w:t>SF-424A Budget Information-Non-Construction Programs</w:t>
      </w:r>
    </w:p>
    <w:p w14:paraId="3B67C178" w14:textId="77777777" w:rsidR="00CB2B45" w:rsidRPr="00EB586D" w:rsidRDefault="00CB2B45" w:rsidP="00CB2B45">
      <w:pPr>
        <w:numPr>
          <w:ilvl w:val="2"/>
          <w:numId w:val="4"/>
        </w:numPr>
        <w:spacing w:after="0" w:line="240" w:lineRule="auto"/>
        <w:rPr>
          <w:rFonts w:ascii="Times New Roman" w:hAnsi="Times New Roman" w:cs="Times New Roman"/>
          <w:bCs/>
          <w:iCs/>
          <w:sz w:val="24"/>
          <w:szCs w:val="24"/>
        </w:rPr>
      </w:pPr>
      <w:r w:rsidRPr="00EB586D">
        <w:rPr>
          <w:rFonts w:ascii="Times New Roman" w:hAnsi="Times New Roman" w:cs="Times New Roman"/>
          <w:bCs/>
          <w:iCs/>
          <w:sz w:val="24"/>
          <w:szCs w:val="24"/>
        </w:rPr>
        <w:t xml:space="preserve">Budget Narrative. (See “SF-424A Budget Information and Justification” earlier in this packet for format.) </w:t>
      </w:r>
    </w:p>
    <w:p w14:paraId="1675DA15" w14:textId="77777777" w:rsidR="00CB2B45" w:rsidRDefault="00CB2B45" w:rsidP="00CB2B45">
      <w:pPr>
        <w:numPr>
          <w:ilvl w:val="2"/>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Indirect Cost-Rate Agreement</w:t>
      </w:r>
    </w:p>
    <w:p w14:paraId="423C2807" w14:textId="77777777" w:rsidR="00CB2B45" w:rsidRPr="00675976" w:rsidRDefault="00CB2B45" w:rsidP="00CB2B45">
      <w:pPr>
        <w:numPr>
          <w:ilvl w:val="2"/>
          <w:numId w:val="4"/>
        </w:numPr>
        <w:spacing w:after="0" w:line="240" w:lineRule="auto"/>
        <w:rPr>
          <w:rFonts w:ascii="Times New Roman" w:hAnsi="Times New Roman" w:cs="Times New Roman"/>
          <w:bCs/>
          <w:iCs/>
          <w:sz w:val="24"/>
          <w:szCs w:val="24"/>
        </w:rPr>
      </w:pPr>
      <w:r w:rsidRPr="00675976">
        <w:rPr>
          <w:rFonts w:ascii="Times New Roman" w:hAnsi="Times New Roman" w:cs="Times New Roman"/>
          <w:bCs/>
          <w:iCs/>
          <w:sz w:val="24"/>
          <w:szCs w:val="24"/>
        </w:rPr>
        <w:t>Current version of the Evaluation a</w:t>
      </w:r>
      <w:r>
        <w:rPr>
          <w:rFonts w:ascii="Times New Roman" w:hAnsi="Times New Roman" w:cs="Times New Roman"/>
          <w:bCs/>
          <w:iCs/>
          <w:sz w:val="24"/>
          <w:szCs w:val="24"/>
        </w:rPr>
        <w:t>nd Performance Measurement Plan</w:t>
      </w:r>
    </w:p>
    <w:p w14:paraId="18D86A90" w14:textId="77777777" w:rsidR="00CB2B45" w:rsidRPr="00675976" w:rsidRDefault="00CB2B45" w:rsidP="00CB2B45">
      <w:pPr>
        <w:numPr>
          <w:ilvl w:val="2"/>
          <w:numId w:val="4"/>
        </w:numPr>
        <w:spacing w:after="0" w:line="240" w:lineRule="auto"/>
        <w:rPr>
          <w:rFonts w:ascii="Times New Roman" w:hAnsi="Times New Roman" w:cs="Times New Roman"/>
          <w:bCs/>
          <w:iCs/>
          <w:sz w:val="24"/>
          <w:szCs w:val="24"/>
        </w:rPr>
      </w:pPr>
      <w:r w:rsidRPr="00675976">
        <w:rPr>
          <w:rFonts w:ascii="Times New Roman" w:hAnsi="Times New Roman" w:cs="Times New Roman"/>
          <w:bCs/>
          <w:iCs/>
          <w:sz w:val="24"/>
          <w:szCs w:val="24"/>
        </w:rPr>
        <w:t>Copy of all e</w:t>
      </w:r>
      <w:r>
        <w:rPr>
          <w:rFonts w:ascii="Times New Roman" w:hAnsi="Times New Roman" w:cs="Times New Roman"/>
          <w:bCs/>
          <w:iCs/>
          <w:sz w:val="24"/>
          <w:szCs w:val="24"/>
        </w:rPr>
        <w:t>valuation data collection tools</w:t>
      </w:r>
    </w:p>
    <w:p w14:paraId="417CDDDF" w14:textId="77777777" w:rsidR="00CB2B45" w:rsidRDefault="00CB2B45" w:rsidP="00CB2B45">
      <w:pPr>
        <w:numPr>
          <w:ilvl w:val="2"/>
          <w:numId w:val="4"/>
        </w:numPr>
        <w:spacing w:after="0" w:line="240" w:lineRule="auto"/>
        <w:rPr>
          <w:rFonts w:ascii="Times New Roman" w:hAnsi="Times New Roman" w:cs="Times New Roman"/>
          <w:bCs/>
          <w:iCs/>
          <w:sz w:val="24"/>
          <w:szCs w:val="24"/>
        </w:rPr>
      </w:pPr>
      <w:r w:rsidRPr="00675976">
        <w:rPr>
          <w:rFonts w:ascii="Times New Roman" w:hAnsi="Times New Roman" w:cs="Times New Roman"/>
          <w:bCs/>
          <w:iCs/>
          <w:sz w:val="24"/>
          <w:szCs w:val="24"/>
        </w:rPr>
        <w:t>Draft version or final version of an evaluation r</w:t>
      </w:r>
      <w:r>
        <w:rPr>
          <w:rFonts w:ascii="Times New Roman" w:hAnsi="Times New Roman" w:cs="Times New Roman"/>
          <w:bCs/>
          <w:iCs/>
          <w:sz w:val="24"/>
          <w:szCs w:val="24"/>
        </w:rPr>
        <w:t>eport (if one has been created)</w:t>
      </w:r>
    </w:p>
    <w:p w14:paraId="6E587965" w14:textId="77777777" w:rsidR="00CB2B45" w:rsidRDefault="00CB2B45" w:rsidP="00CB2B45">
      <w:pPr>
        <w:spacing w:after="0" w:line="240" w:lineRule="auto"/>
        <w:ind w:left="1440"/>
        <w:rPr>
          <w:rFonts w:ascii="Times New Roman" w:hAnsi="Times New Roman" w:cs="Times New Roman"/>
          <w:b/>
          <w:bCs/>
          <w:i/>
          <w:iCs/>
          <w:sz w:val="24"/>
          <w:szCs w:val="24"/>
        </w:rPr>
      </w:pPr>
    </w:p>
    <w:p w14:paraId="5335F92C" w14:textId="77777777" w:rsidR="00CB2B45" w:rsidRPr="00EB586D" w:rsidRDefault="00CB2B45" w:rsidP="00CB2B45">
      <w:pPr>
        <w:spacing w:after="0" w:line="240" w:lineRule="auto"/>
        <w:ind w:left="1440"/>
        <w:rPr>
          <w:rFonts w:ascii="Times New Roman" w:hAnsi="Times New Roman" w:cs="Times New Roman"/>
          <w:b/>
          <w:bCs/>
          <w:i/>
          <w:iCs/>
          <w:sz w:val="24"/>
          <w:szCs w:val="24"/>
        </w:rPr>
      </w:pPr>
      <w:r>
        <w:rPr>
          <w:rFonts w:ascii="Times New Roman" w:hAnsi="Times New Roman" w:cs="Times New Roman"/>
          <w:b/>
          <w:bCs/>
          <w:i/>
          <w:iCs/>
          <w:sz w:val="24"/>
          <w:szCs w:val="24"/>
        </w:rPr>
        <w:t>Attachments r</w:t>
      </w:r>
      <w:r w:rsidRPr="00EB586D">
        <w:rPr>
          <w:rFonts w:ascii="Times New Roman" w:hAnsi="Times New Roman" w:cs="Times New Roman"/>
          <w:b/>
          <w:bCs/>
          <w:i/>
          <w:iCs/>
          <w:sz w:val="24"/>
          <w:szCs w:val="24"/>
        </w:rPr>
        <w:t xml:space="preserve">equired </w:t>
      </w:r>
      <w:r>
        <w:rPr>
          <w:rFonts w:ascii="Times New Roman" w:hAnsi="Times New Roman" w:cs="Times New Roman"/>
          <w:b/>
          <w:bCs/>
          <w:i/>
          <w:iCs/>
          <w:sz w:val="24"/>
          <w:szCs w:val="24"/>
        </w:rPr>
        <w:t xml:space="preserve">for </w:t>
      </w:r>
      <w:r w:rsidRPr="00EB586D">
        <w:rPr>
          <w:rFonts w:ascii="Times New Roman" w:hAnsi="Times New Roman" w:cs="Times New Roman"/>
          <w:b/>
          <w:bCs/>
          <w:i/>
          <w:iCs/>
          <w:sz w:val="24"/>
          <w:szCs w:val="24"/>
        </w:rPr>
        <w:t>undergraduate component:</w:t>
      </w:r>
    </w:p>
    <w:p w14:paraId="58A4F2F6" w14:textId="77777777" w:rsidR="00CB2B45" w:rsidRPr="00675976" w:rsidRDefault="00CB2B45" w:rsidP="00CB2B45">
      <w:pPr>
        <w:numPr>
          <w:ilvl w:val="2"/>
          <w:numId w:val="4"/>
        </w:numPr>
        <w:spacing w:after="0" w:line="240" w:lineRule="auto"/>
        <w:rPr>
          <w:rFonts w:ascii="Times New Roman" w:hAnsi="Times New Roman" w:cs="Times New Roman"/>
          <w:bCs/>
          <w:i/>
          <w:iCs/>
          <w:sz w:val="24"/>
          <w:szCs w:val="24"/>
        </w:rPr>
      </w:pPr>
      <w:r>
        <w:rPr>
          <w:rFonts w:ascii="Times New Roman" w:hAnsi="Times New Roman" w:cs="Times New Roman"/>
          <w:bCs/>
          <w:iCs/>
          <w:sz w:val="24"/>
          <w:szCs w:val="24"/>
        </w:rPr>
        <w:t xml:space="preserve">Current version of the 2017 detailed summer schedule and program calendar for PHLFP participants. </w:t>
      </w:r>
      <w:r w:rsidRPr="00675976">
        <w:rPr>
          <w:rFonts w:ascii="Times New Roman" w:hAnsi="Times New Roman" w:cs="Times New Roman"/>
          <w:bCs/>
          <w:i/>
          <w:iCs/>
          <w:sz w:val="24"/>
          <w:szCs w:val="24"/>
        </w:rPr>
        <w:t>This document includes dates, times, room locations and other details for major participant activities such as didactic learning, weekly scientific writing seminars, community service, public health project deliverables, poster presentation session, and end-of-summer ceremony.</w:t>
      </w:r>
    </w:p>
    <w:p w14:paraId="4B09A95F" w14:textId="77777777" w:rsidR="00CB2B45" w:rsidRDefault="00CB2B45" w:rsidP="00CB2B45">
      <w:pPr>
        <w:numPr>
          <w:ilvl w:val="2"/>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Current version of the 2017 Intern Guide and the 2017 Mentor Guide</w:t>
      </w:r>
    </w:p>
    <w:p w14:paraId="4CB391D4" w14:textId="77777777" w:rsidR="00CB2B45" w:rsidRPr="00EB586D" w:rsidRDefault="00CB2B45" w:rsidP="00CB2B45">
      <w:pPr>
        <w:spacing w:after="0" w:line="240" w:lineRule="auto"/>
        <w:ind w:left="1440"/>
        <w:rPr>
          <w:rFonts w:ascii="Times New Roman" w:hAnsi="Times New Roman" w:cs="Times New Roman"/>
          <w:b/>
          <w:bCs/>
          <w:i/>
          <w:iCs/>
          <w:sz w:val="24"/>
          <w:szCs w:val="24"/>
        </w:rPr>
      </w:pPr>
      <w:r>
        <w:rPr>
          <w:rFonts w:ascii="Times New Roman" w:hAnsi="Times New Roman" w:cs="Times New Roman"/>
          <w:b/>
          <w:bCs/>
          <w:i/>
          <w:iCs/>
          <w:sz w:val="24"/>
          <w:szCs w:val="24"/>
        </w:rPr>
        <w:br/>
        <w:t>Attachments r</w:t>
      </w:r>
      <w:r w:rsidRPr="00EB586D">
        <w:rPr>
          <w:rFonts w:ascii="Times New Roman" w:hAnsi="Times New Roman" w:cs="Times New Roman"/>
          <w:b/>
          <w:bCs/>
          <w:i/>
          <w:iCs/>
          <w:sz w:val="24"/>
          <w:szCs w:val="24"/>
        </w:rPr>
        <w:t xml:space="preserve">equired </w:t>
      </w:r>
      <w:r>
        <w:rPr>
          <w:rFonts w:ascii="Times New Roman" w:hAnsi="Times New Roman" w:cs="Times New Roman"/>
          <w:b/>
          <w:bCs/>
          <w:i/>
          <w:iCs/>
          <w:sz w:val="24"/>
          <w:szCs w:val="24"/>
        </w:rPr>
        <w:t xml:space="preserve">for postdoctoral </w:t>
      </w:r>
      <w:r w:rsidRPr="00EB586D">
        <w:rPr>
          <w:rFonts w:ascii="Times New Roman" w:hAnsi="Times New Roman" w:cs="Times New Roman"/>
          <w:b/>
          <w:bCs/>
          <w:i/>
          <w:iCs/>
          <w:sz w:val="24"/>
          <w:szCs w:val="24"/>
        </w:rPr>
        <w:t>component:</w:t>
      </w:r>
    </w:p>
    <w:p w14:paraId="1FEE5692" w14:textId="77777777" w:rsidR="00CB2B45" w:rsidRPr="00203750" w:rsidRDefault="00CB2B45" w:rsidP="00CB2B45">
      <w:pPr>
        <w:numPr>
          <w:ilvl w:val="2"/>
          <w:numId w:val="4"/>
        </w:numPr>
        <w:spacing w:after="0" w:line="240" w:lineRule="auto"/>
        <w:rPr>
          <w:rFonts w:ascii="Times New Roman" w:hAnsi="Times New Roman" w:cs="Times New Roman"/>
          <w:bCs/>
          <w:iCs/>
          <w:sz w:val="24"/>
          <w:szCs w:val="24"/>
        </w:rPr>
      </w:pPr>
      <w:r w:rsidRPr="00203750">
        <w:rPr>
          <w:rFonts w:ascii="Times New Roman" w:hAnsi="Times New Roman" w:cs="Times New Roman"/>
          <w:bCs/>
          <w:iCs/>
          <w:sz w:val="24"/>
          <w:szCs w:val="24"/>
        </w:rPr>
        <w:t>The most current, updated version of the detailed schedule and program calendar for 2017-2018 participants. This document includes dates, times, and other details for major participant activities such as conferences, presentations, seminars, and the end-of-program ceremony.</w:t>
      </w:r>
      <w:r>
        <w:rPr>
          <w:rFonts w:ascii="Times New Roman" w:hAnsi="Times New Roman" w:cs="Times New Roman"/>
          <w:bCs/>
          <w:iCs/>
          <w:sz w:val="24"/>
          <w:szCs w:val="24"/>
        </w:rPr>
        <w:br/>
      </w:r>
    </w:p>
    <w:p w14:paraId="157BEFBD" w14:textId="77777777" w:rsidR="00CB2B45" w:rsidRDefault="00CB2B45" w:rsidP="00CB2B45">
      <w:pPr>
        <w:numPr>
          <w:ilvl w:val="1"/>
          <w:numId w:val="4"/>
        </w:numPr>
        <w:spacing w:after="0" w:line="240" w:lineRule="auto"/>
        <w:rPr>
          <w:rFonts w:ascii="Times New Roman" w:hAnsi="Times New Roman" w:cs="Times New Roman"/>
          <w:bCs/>
          <w:iCs/>
          <w:sz w:val="24"/>
          <w:szCs w:val="24"/>
        </w:rPr>
      </w:pPr>
      <w:r w:rsidRPr="00232094">
        <w:rPr>
          <w:rFonts w:ascii="Times New Roman" w:hAnsi="Times New Roman" w:cs="Times New Roman"/>
          <w:bCs/>
          <w:iCs/>
          <w:sz w:val="24"/>
          <w:szCs w:val="24"/>
        </w:rPr>
        <w:t xml:space="preserve">If </w:t>
      </w:r>
      <w:r>
        <w:rPr>
          <w:rFonts w:ascii="Times New Roman" w:hAnsi="Times New Roman" w:cs="Times New Roman"/>
          <w:bCs/>
          <w:iCs/>
          <w:sz w:val="24"/>
          <w:szCs w:val="24"/>
        </w:rPr>
        <w:t xml:space="preserve">hyperlink references will be provided pointing to </w:t>
      </w:r>
      <w:r w:rsidRPr="00232094">
        <w:rPr>
          <w:rFonts w:ascii="Times New Roman" w:hAnsi="Times New Roman" w:cs="Times New Roman"/>
          <w:bCs/>
          <w:iCs/>
          <w:sz w:val="24"/>
          <w:szCs w:val="24"/>
        </w:rPr>
        <w:t xml:space="preserve">files </w:t>
      </w:r>
      <w:r>
        <w:rPr>
          <w:rFonts w:ascii="Times New Roman" w:hAnsi="Times New Roman" w:cs="Times New Roman"/>
          <w:bCs/>
          <w:iCs/>
          <w:sz w:val="24"/>
          <w:szCs w:val="24"/>
        </w:rPr>
        <w:t xml:space="preserve">that will need to be retrieved on the Internet, </w:t>
      </w:r>
      <w:r w:rsidRPr="00232094">
        <w:rPr>
          <w:rFonts w:ascii="Times New Roman" w:hAnsi="Times New Roman" w:cs="Times New Roman"/>
          <w:bCs/>
          <w:iCs/>
          <w:sz w:val="24"/>
          <w:szCs w:val="24"/>
        </w:rPr>
        <w:t>awardees are encouraged to provide shortened URLs pointing to those files.</w:t>
      </w:r>
      <w:r>
        <w:rPr>
          <w:rFonts w:ascii="Times New Roman" w:hAnsi="Times New Roman" w:cs="Times New Roman"/>
          <w:bCs/>
          <w:iCs/>
          <w:sz w:val="24"/>
          <w:szCs w:val="24"/>
        </w:rPr>
        <w:t xml:space="preserve"> </w:t>
      </w:r>
    </w:p>
    <w:p w14:paraId="4EA8F130" w14:textId="77777777" w:rsidR="00CB2B45" w:rsidRPr="00232094" w:rsidRDefault="00CB2B45" w:rsidP="00CB2B45">
      <w:pPr>
        <w:numPr>
          <w:ilvl w:val="1"/>
          <w:numId w:val="4"/>
        </w:numPr>
        <w:spacing w:after="0" w:line="240" w:lineRule="auto"/>
        <w:rPr>
          <w:rFonts w:ascii="Times New Roman" w:hAnsi="Times New Roman" w:cs="Times New Roman"/>
          <w:bCs/>
          <w:iCs/>
          <w:sz w:val="24"/>
          <w:szCs w:val="24"/>
        </w:rPr>
      </w:pPr>
      <w:r w:rsidRPr="00232094">
        <w:rPr>
          <w:rFonts w:ascii="Times New Roman" w:hAnsi="Times New Roman" w:cs="Times New Roman"/>
          <w:bCs/>
          <w:iCs/>
          <w:sz w:val="24"/>
          <w:szCs w:val="24"/>
        </w:rPr>
        <w:t>Attachments will not count toward the page limit.</w:t>
      </w:r>
    </w:p>
    <w:p w14:paraId="42399BE0" w14:textId="77777777" w:rsidR="00CB2B45" w:rsidRPr="0025068D" w:rsidRDefault="00CB2B45" w:rsidP="00CB2B45">
      <w:pPr>
        <w:spacing w:after="0" w:line="240" w:lineRule="auto"/>
        <w:rPr>
          <w:rFonts w:ascii="Times New Roman" w:hAnsi="Times New Roman" w:cs="Times New Roman"/>
          <w:sz w:val="24"/>
          <w:szCs w:val="24"/>
        </w:rPr>
      </w:pPr>
    </w:p>
    <w:p w14:paraId="371DA742" w14:textId="77777777" w:rsidR="00CB2B45" w:rsidRPr="0025068D" w:rsidRDefault="00CB2B45" w:rsidP="00CB2B45">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07A66260" w14:textId="77777777" w:rsidR="00CB2B45" w:rsidRPr="0025068D" w:rsidRDefault="00CB2B45" w:rsidP="00CB2B45">
      <w:pPr>
        <w:spacing w:after="0" w:line="240" w:lineRule="auto"/>
        <w:rPr>
          <w:rFonts w:ascii="Times New Roman" w:hAnsi="Times New Roman" w:cs="Times New Roman"/>
          <w:sz w:val="24"/>
          <w:szCs w:val="24"/>
        </w:rPr>
      </w:pPr>
    </w:p>
    <w:p w14:paraId="1518B6B9" w14:textId="77777777" w:rsidR="00CB2B45" w:rsidRDefault="00CB2B45" w:rsidP="00CB2B45">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SMART objectives.</w:t>
      </w:r>
    </w:p>
    <w:p w14:paraId="7026935F" w14:textId="77777777" w:rsidR="00CB2B45" w:rsidRDefault="00CB2B45" w:rsidP="00CB2B45">
      <w:pPr>
        <w:numPr>
          <w:ilvl w:val="1"/>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List proposed SMART objectives (</w:t>
      </w:r>
      <w:r w:rsidRPr="001E3CE1">
        <w:rPr>
          <w:rFonts w:ascii="Times New Roman" w:hAnsi="Times New Roman" w:cs="Times New Roman"/>
          <w:sz w:val="24"/>
          <w:szCs w:val="24"/>
        </w:rPr>
        <w:t xml:space="preserve">Specific, Measurable, Achievable, Relevant, </w:t>
      </w:r>
      <w:proofErr w:type="gramStart"/>
      <w:r w:rsidRPr="001E3CE1">
        <w:rPr>
          <w:rFonts w:ascii="Times New Roman" w:hAnsi="Times New Roman" w:cs="Times New Roman"/>
          <w:sz w:val="24"/>
          <w:szCs w:val="24"/>
        </w:rPr>
        <w:t>Time</w:t>
      </w:r>
      <w:proofErr w:type="gramEnd"/>
      <w:r w:rsidRPr="001E3CE1">
        <w:rPr>
          <w:rFonts w:ascii="Times New Roman" w:hAnsi="Times New Roman" w:cs="Times New Roman"/>
          <w:sz w:val="24"/>
          <w:szCs w:val="24"/>
        </w:rPr>
        <w:t>-bound</w:t>
      </w:r>
      <w:r>
        <w:rPr>
          <w:rFonts w:ascii="Times New Roman" w:hAnsi="Times New Roman" w:cs="Times New Roman"/>
          <w:sz w:val="24"/>
          <w:szCs w:val="24"/>
        </w:rPr>
        <w:t xml:space="preserve">) </w:t>
      </w:r>
      <w:r w:rsidRPr="0025068D">
        <w:rPr>
          <w:rFonts w:ascii="Times New Roman" w:hAnsi="Times New Roman" w:cs="Times New Roman"/>
          <w:sz w:val="24"/>
          <w:szCs w:val="24"/>
        </w:rPr>
        <w:t xml:space="preserve">for the upcoming </w:t>
      </w:r>
      <w:r w:rsidRPr="00BA254E">
        <w:rPr>
          <w:rFonts w:ascii="Times New Roman" w:hAnsi="Times New Roman" w:cs="Times New Roman"/>
          <w:sz w:val="24"/>
          <w:szCs w:val="24"/>
          <w:u w:val="single"/>
        </w:rPr>
        <w:t>Year 3</w:t>
      </w:r>
      <w:r>
        <w:rPr>
          <w:rFonts w:ascii="Times New Roman" w:hAnsi="Times New Roman" w:cs="Times New Roman"/>
          <w:sz w:val="24"/>
          <w:szCs w:val="24"/>
        </w:rPr>
        <w:t xml:space="preserve"> </w:t>
      </w:r>
      <w:r w:rsidRPr="0025068D">
        <w:rPr>
          <w:rFonts w:ascii="Times New Roman" w:hAnsi="Times New Roman" w:cs="Times New Roman"/>
          <w:sz w:val="24"/>
          <w:szCs w:val="24"/>
        </w:rPr>
        <w:t>budget period</w:t>
      </w:r>
      <w:r>
        <w:rPr>
          <w:rFonts w:ascii="Times New Roman" w:hAnsi="Times New Roman" w:cs="Times New Roman"/>
          <w:sz w:val="24"/>
          <w:szCs w:val="24"/>
        </w:rPr>
        <w:t xml:space="preserve"> (8/15/2017-8/14/2018)</w:t>
      </w:r>
      <w:r w:rsidRPr="0025068D">
        <w:rPr>
          <w:rFonts w:ascii="Times New Roman" w:hAnsi="Times New Roman" w:cs="Times New Roman"/>
          <w:sz w:val="24"/>
          <w:szCs w:val="24"/>
        </w:rPr>
        <w:t xml:space="preserve">.  </w:t>
      </w:r>
      <w:r>
        <w:rPr>
          <w:rFonts w:ascii="Times New Roman" w:hAnsi="Times New Roman" w:cs="Times New Roman"/>
          <w:sz w:val="24"/>
          <w:szCs w:val="24"/>
        </w:rPr>
        <w:t>Proposed o</w:t>
      </w:r>
      <w:r w:rsidRPr="0025068D">
        <w:rPr>
          <w:rFonts w:ascii="Times New Roman" w:hAnsi="Times New Roman" w:cs="Times New Roman"/>
          <w:sz w:val="24"/>
          <w:szCs w:val="24"/>
        </w:rPr>
        <w:t>bjectives must support the intent of the FOA</w:t>
      </w:r>
      <w:r>
        <w:rPr>
          <w:rFonts w:ascii="Times New Roman" w:hAnsi="Times New Roman" w:cs="Times New Roman"/>
          <w:sz w:val="24"/>
          <w:szCs w:val="24"/>
        </w:rPr>
        <w:t xml:space="preserve"> and must include, at a minimum, the objectives set forth in the FOA. </w:t>
      </w:r>
    </w:p>
    <w:p w14:paraId="12F09E3F" w14:textId="77777777" w:rsidR="00CB2B45" w:rsidRPr="0025068D" w:rsidRDefault="00CB2B45" w:rsidP="00CB2B45">
      <w:pPr>
        <w:spacing w:after="0" w:line="240" w:lineRule="auto"/>
        <w:ind w:left="1440"/>
        <w:rPr>
          <w:rFonts w:ascii="Times New Roman" w:hAnsi="Times New Roman" w:cs="Times New Roman"/>
          <w:sz w:val="24"/>
          <w:szCs w:val="24"/>
        </w:rPr>
      </w:pPr>
    </w:p>
    <w:p w14:paraId="33F39EBE" w14:textId="77777777" w:rsidR="00CB2B45" w:rsidRPr="0025068D" w:rsidRDefault="00CB2B45" w:rsidP="00CB2B45">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41DC048" w14:textId="77777777" w:rsidR="00CB2B45" w:rsidRPr="0025068D" w:rsidRDefault="00CB2B45" w:rsidP="00CB2B45">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24665B28" w14:textId="77777777" w:rsidR="00CB2B45" w:rsidRPr="0025068D" w:rsidRDefault="00CB2B45" w:rsidP="00CB2B45">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05C3CE93" w14:textId="77777777" w:rsidR="00CB2B45" w:rsidRPr="0025068D" w:rsidRDefault="00CB2B45" w:rsidP="00CB2B45">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3D883FE" w14:textId="77777777" w:rsidR="00CB2B45" w:rsidRDefault="00CB2B45" w:rsidP="00CB2B45">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644C6FA7" w14:textId="77777777" w:rsidR="00CB2B45" w:rsidRPr="0025068D" w:rsidRDefault="00CB2B45" w:rsidP="00CB2B45">
      <w:pPr>
        <w:spacing w:after="0" w:line="240" w:lineRule="auto"/>
        <w:ind w:left="1440"/>
        <w:rPr>
          <w:rFonts w:ascii="Times New Roman" w:hAnsi="Times New Roman" w:cs="Times New Roman"/>
          <w:sz w:val="24"/>
          <w:szCs w:val="24"/>
        </w:rPr>
      </w:pPr>
    </w:p>
    <w:p w14:paraId="63644557" w14:textId="77777777" w:rsidR="00CB2B45" w:rsidRPr="0025068D" w:rsidRDefault="00CB2B45" w:rsidP="00CB2B45">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w:t>
      </w:r>
    </w:p>
    <w:p w14:paraId="18C4F51F" w14:textId="77777777" w:rsidR="00CB2B45" w:rsidRDefault="00CB2B45" w:rsidP="00CB2B45">
      <w:r>
        <w:br w:type="page"/>
      </w:r>
    </w:p>
    <w:p w14:paraId="56FC69EC" w14:textId="77777777" w:rsidR="00CB2B45" w:rsidRDefault="00CB2B45" w:rsidP="00CB2B45">
      <w:pPr>
        <w:spacing w:after="0" w:line="240" w:lineRule="auto"/>
        <w:jc w:val="center"/>
        <w:rPr>
          <w:rFonts w:ascii="Times New Roman" w:hAnsi="Times New Roman" w:cs="Times New Roman"/>
          <w:sz w:val="24"/>
        </w:rPr>
      </w:pPr>
      <w:r>
        <w:rPr>
          <w:rFonts w:ascii="Times New Roman" w:hAnsi="Times New Roman" w:cs="Times New Roman"/>
          <w:sz w:val="24"/>
        </w:rPr>
        <w:t>Appendix “A”</w:t>
      </w:r>
    </w:p>
    <w:p w14:paraId="2C785D66" w14:textId="77777777" w:rsidR="00CB2B45" w:rsidRDefault="00CB2B45" w:rsidP="00CB2B45">
      <w:pPr>
        <w:spacing w:after="0" w:line="240" w:lineRule="auto"/>
        <w:rPr>
          <w:rFonts w:ascii="Times New Roman" w:hAnsi="Times New Roman" w:cs="Times New Roman"/>
          <w:sz w:val="24"/>
        </w:rPr>
      </w:pPr>
    </w:p>
    <w:p w14:paraId="20A3E3A7" w14:textId="77777777" w:rsidR="00CB2B45" w:rsidRDefault="00CB2B45" w:rsidP="00CB2B45">
      <w:pPr>
        <w:spacing w:after="0"/>
        <w:jc w:val="center"/>
        <w:rPr>
          <w:b/>
        </w:rPr>
      </w:pPr>
      <w:r>
        <w:rPr>
          <w:b/>
        </w:rPr>
        <w:t xml:space="preserve">Performance </w:t>
      </w:r>
      <w:r w:rsidRPr="00E46C40">
        <w:rPr>
          <w:b/>
        </w:rPr>
        <w:t xml:space="preserve">Measures for </w:t>
      </w:r>
      <w:r>
        <w:rPr>
          <w:b/>
        </w:rPr>
        <w:t>PS15-1508</w:t>
      </w:r>
      <w:r>
        <w:rPr>
          <w:b/>
        </w:rPr>
        <w:br/>
      </w:r>
      <w:r w:rsidRPr="00E46C40">
        <w:rPr>
          <w:b/>
        </w:rPr>
        <w:t>Undergraduate Component (from FOA page 9</w:t>
      </w:r>
      <w:r>
        <w:rPr>
          <w:b/>
        </w:rPr>
        <w:t>, numbered sequentially for ease of reference</w:t>
      </w:r>
      <w:r w:rsidRPr="00E46C40">
        <w:rPr>
          <w:b/>
        </w:rPr>
        <w:t>)</w:t>
      </w:r>
    </w:p>
    <w:p w14:paraId="4A615017" w14:textId="77777777" w:rsidR="00CB2B45" w:rsidRDefault="00CB2B45" w:rsidP="00CB2B45">
      <w:pPr>
        <w:spacing w:after="0"/>
        <w:jc w:val="center"/>
      </w:pPr>
    </w:p>
    <w:tbl>
      <w:tblPr>
        <w:tblStyle w:val="TableGrid"/>
        <w:tblW w:w="5000" w:type="pct"/>
        <w:jc w:val="center"/>
        <w:tblCellMar>
          <w:top w:w="29" w:type="dxa"/>
          <w:left w:w="115" w:type="dxa"/>
          <w:bottom w:w="29" w:type="dxa"/>
          <w:right w:w="115" w:type="dxa"/>
        </w:tblCellMar>
        <w:tblLook w:val="04A0" w:firstRow="1" w:lastRow="0" w:firstColumn="1" w:lastColumn="0" w:noHBand="0" w:noVBand="1"/>
      </w:tblPr>
      <w:tblGrid>
        <w:gridCol w:w="9350"/>
      </w:tblGrid>
      <w:tr w:rsidR="00CB2B45" w:rsidRPr="000568E4" w14:paraId="48A048C5" w14:textId="77777777" w:rsidTr="00FC5B95">
        <w:trPr>
          <w:cantSplit/>
          <w:jc w:val="center"/>
        </w:trPr>
        <w:tc>
          <w:tcPr>
            <w:tcW w:w="10174" w:type="dxa"/>
          </w:tcPr>
          <w:p w14:paraId="124A54B4" w14:textId="77777777" w:rsidR="00CB2B45" w:rsidRPr="000568E4" w:rsidRDefault="00CB2B45" w:rsidP="00FC5B95">
            <w:pPr>
              <w:ind w:left="1800" w:hanging="1800"/>
            </w:pPr>
            <w:r w:rsidRPr="000568E4">
              <w:t>STRATEGY #1</w:t>
            </w:r>
            <w:r>
              <w:t>:</w:t>
            </w:r>
            <w:r>
              <w:tab/>
            </w:r>
            <w:r w:rsidRPr="000568E4">
              <w:t>Identify, recruit and train up to 30 highly qualified college juniors, seniors or recent graduates with interest in reducing disparities in HIV, Viral Hepatitis, STD and TB for 10 weeks in summer.</w:t>
            </w:r>
          </w:p>
        </w:tc>
      </w:tr>
      <w:tr w:rsidR="00CB2B45" w:rsidRPr="000568E4" w14:paraId="550EC44D" w14:textId="77777777" w:rsidTr="00FC5B95">
        <w:trPr>
          <w:cantSplit/>
          <w:jc w:val="center"/>
        </w:trPr>
        <w:tc>
          <w:tcPr>
            <w:tcW w:w="10174" w:type="dxa"/>
          </w:tcPr>
          <w:p w14:paraId="48147D11" w14:textId="77777777" w:rsidR="00CB2B45" w:rsidRPr="000568E4" w:rsidRDefault="00CB2B45" w:rsidP="00FC5B95">
            <w:pPr>
              <w:pStyle w:val="measures-outline-indent"/>
            </w:pPr>
            <w:r w:rsidRPr="000568E4">
              <w:t>STRATEGY MEASURE #1(A)</w:t>
            </w:r>
            <w:r>
              <w:t>:</w:t>
            </w:r>
            <w:r>
              <w:tab/>
            </w:r>
            <w:r w:rsidRPr="000568E4">
              <w:t>At least 25% of eligible candidates recruited are selected for the program</w:t>
            </w:r>
          </w:p>
        </w:tc>
      </w:tr>
      <w:tr w:rsidR="00CB2B45" w:rsidRPr="000568E4" w14:paraId="7BF1E4A5" w14:textId="77777777" w:rsidTr="00FC5B95">
        <w:trPr>
          <w:cantSplit/>
          <w:jc w:val="center"/>
        </w:trPr>
        <w:tc>
          <w:tcPr>
            <w:tcW w:w="10174" w:type="dxa"/>
          </w:tcPr>
          <w:p w14:paraId="328D909F" w14:textId="77777777" w:rsidR="00CB2B45" w:rsidRPr="000568E4" w:rsidRDefault="00CB2B45" w:rsidP="00FC5B95">
            <w:pPr>
              <w:pStyle w:val="measures-outline-indent"/>
            </w:pPr>
            <w:r w:rsidRPr="000568E4">
              <w:t>STRATEGY MEASURE #1(B)</w:t>
            </w:r>
            <w:r>
              <w:t>:</w:t>
            </w:r>
            <w:r>
              <w:tab/>
            </w:r>
            <w:r w:rsidRPr="000568E4">
              <w:t>90% or greater of selected candidates receive training on all of the designated domains.</w:t>
            </w:r>
          </w:p>
        </w:tc>
      </w:tr>
      <w:tr w:rsidR="00CB2B45" w:rsidRPr="000568E4" w14:paraId="155D9F46" w14:textId="77777777" w:rsidTr="00FC5B95">
        <w:trPr>
          <w:cantSplit/>
          <w:jc w:val="center"/>
        </w:trPr>
        <w:tc>
          <w:tcPr>
            <w:tcW w:w="10174" w:type="dxa"/>
          </w:tcPr>
          <w:p w14:paraId="09DD99B0" w14:textId="77777777" w:rsidR="00CB2B45" w:rsidRPr="000568E4" w:rsidRDefault="00CB2B45" w:rsidP="00FC5B95">
            <w:pPr>
              <w:ind w:left="1800" w:hanging="1800"/>
            </w:pPr>
            <w:r w:rsidRPr="000568E4">
              <w:t>STRATEGY #2</w:t>
            </w:r>
            <w:r>
              <w:t>:</w:t>
            </w:r>
            <w:r>
              <w:tab/>
            </w:r>
            <w:r w:rsidRPr="000568E4">
              <w:t>Provide living accommodations, supervision and structured public health activities and a stipend for summer fellows.</w:t>
            </w:r>
          </w:p>
        </w:tc>
      </w:tr>
      <w:tr w:rsidR="00CB2B45" w:rsidRPr="000568E4" w14:paraId="6D3B9370" w14:textId="77777777" w:rsidTr="00FC5B95">
        <w:trPr>
          <w:cantSplit/>
          <w:jc w:val="center"/>
        </w:trPr>
        <w:tc>
          <w:tcPr>
            <w:tcW w:w="10174" w:type="dxa"/>
          </w:tcPr>
          <w:p w14:paraId="43B40BF5" w14:textId="77777777" w:rsidR="00CB2B45" w:rsidRPr="000568E4" w:rsidRDefault="00CB2B45" w:rsidP="00FC5B95">
            <w:pPr>
              <w:pStyle w:val="measures-outline-indent"/>
            </w:pPr>
            <w:r w:rsidRPr="000568E4">
              <w:t>STRATEGY MEASURE #2(A)</w:t>
            </w:r>
            <w:r>
              <w:t>:</w:t>
            </w:r>
            <w:r>
              <w:tab/>
            </w:r>
            <w:r w:rsidRPr="000568E4">
              <w:t>90% or greater of candidates are provided all four of the following items</w:t>
            </w:r>
            <w:r>
              <w:t xml:space="preserve">: </w:t>
            </w:r>
            <w:r w:rsidRPr="000568E4">
              <w:t>1) stipend; 2) stable living accommodations; 3) assigned supervisor who has been oriented to the program and their responsibilities; 4) involvement in one or more structured projects.</w:t>
            </w:r>
          </w:p>
        </w:tc>
      </w:tr>
      <w:tr w:rsidR="00CB2B45" w:rsidRPr="000568E4" w14:paraId="4A26D05E" w14:textId="77777777" w:rsidTr="00FC5B95">
        <w:trPr>
          <w:cantSplit/>
          <w:jc w:val="center"/>
        </w:trPr>
        <w:tc>
          <w:tcPr>
            <w:tcW w:w="10174" w:type="dxa"/>
          </w:tcPr>
          <w:p w14:paraId="21941CEF" w14:textId="77777777" w:rsidR="00CB2B45" w:rsidRPr="000568E4" w:rsidRDefault="00CB2B45" w:rsidP="00FC5B95">
            <w:pPr>
              <w:ind w:left="1800" w:hanging="1800"/>
            </w:pPr>
            <w:r w:rsidRPr="000568E4">
              <w:t>STRATEGY #3</w:t>
            </w:r>
            <w:r>
              <w:t>:</w:t>
            </w:r>
            <w:r>
              <w:tab/>
            </w:r>
            <w:r w:rsidRPr="000568E4">
              <w:t>Collaborate with NCHHSTP staff to identify summer research projects and mentors at CDC, ensuring that each fellow is matched with a project and mentor consistent with their interests and abilities.</w:t>
            </w:r>
          </w:p>
        </w:tc>
      </w:tr>
      <w:tr w:rsidR="00CB2B45" w:rsidRPr="000568E4" w14:paraId="0689DB8A" w14:textId="77777777" w:rsidTr="00FC5B95">
        <w:trPr>
          <w:cantSplit/>
          <w:jc w:val="center"/>
        </w:trPr>
        <w:tc>
          <w:tcPr>
            <w:tcW w:w="10174" w:type="dxa"/>
          </w:tcPr>
          <w:p w14:paraId="4E14944B" w14:textId="77777777" w:rsidR="00CB2B45" w:rsidRPr="000568E4" w:rsidRDefault="00CB2B45" w:rsidP="00FC5B95">
            <w:pPr>
              <w:pStyle w:val="measures-outline-indent"/>
            </w:pPr>
            <w:r w:rsidRPr="000568E4">
              <w:t>STRATEGY MEASURE #3(A)</w:t>
            </w:r>
            <w:r>
              <w:t>:</w:t>
            </w:r>
            <w:r>
              <w:tab/>
            </w:r>
            <w:r w:rsidRPr="000568E4">
              <w:t>90% or greater of participants are provided a productive and relevant summer research project that is consistent with interests and abilities</w:t>
            </w:r>
          </w:p>
        </w:tc>
      </w:tr>
      <w:tr w:rsidR="00CB2B45" w:rsidRPr="000568E4" w14:paraId="37E14A7E" w14:textId="77777777" w:rsidTr="00FC5B95">
        <w:trPr>
          <w:cantSplit/>
          <w:jc w:val="center"/>
        </w:trPr>
        <w:tc>
          <w:tcPr>
            <w:tcW w:w="10174" w:type="dxa"/>
          </w:tcPr>
          <w:p w14:paraId="71B7EBE3" w14:textId="77777777" w:rsidR="00CB2B45" w:rsidRPr="000568E4" w:rsidRDefault="00CB2B45" w:rsidP="00FC5B95">
            <w:pPr>
              <w:pStyle w:val="measures-outline-indent"/>
            </w:pPr>
            <w:r w:rsidRPr="000568E4">
              <w:t>STRATEGY MEASURE #3(B)</w:t>
            </w:r>
            <w:r>
              <w:t>:</w:t>
            </w:r>
            <w:r>
              <w:tab/>
            </w:r>
            <w:r w:rsidRPr="000568E4">
              <w:t>90% or greater of participants are provided a CDC mentor that is consistent with their interests and abilities.</w:t>
            </w:r>
          </w:p>
        </w:tc>
      </w:tr>
      <w:tr w:rsidR="00CB2B45" w:rsidRPr="000568E4" w14:paraId="138DF1BF" w14:textId="77777777" w:rsidTr="00FC5B95">
        <w:trPr>
          <w:cantSplit/>
          <w:jc w:val="center"/>
        </w:trPr>
        <w:tc>
          <w:tcPr>
            <w:tcW w:w="10174" w:type="dxa"/>
          </w:tcPr>
          <w:p w14:paraId="58F39452" w14:textId="77777777" w:rsidR="00CB2B45" w:rsidRPr="000568E4" w:rsidRDefault="00CB2B45" w:rsidP="00FC5B95">
            <w:pPr>
              <w:ind w:left="1800" w:hanging="1800"/>
            </w:pPr>
            <w:r w:rsidRPr="000568E4">
              <w:t>OUTCOME #1</w:t>
            </w:r>
            <w:r>
              <w:t>:</w:t>
            </w:r>
            <w:r>
              <w:tab/>
            </w:r>
            <w:r w:rsidRPr="000568E4">
              <w:t>Up to 30 highly-qualified, culturally sensitive applicants with potential for careers in public health accept fellowship.</w:t>
            </w:r>
          </w:p>
        </w:tc>
      </w:tr>
      <w:tr w:rsidR="00CB2B45" w:rsidRPr="000568E4" w14:paraId="11821E87" w14:textId="77777777" w:rsidTr="00FC5B95">
        <w:trPr>
          <w:cantSplit/>
          <w:jc w:val="center"/>
        </w:trPr>
        <w:tc>
          <w:tcPr>
            <w:tcW w:w="10174" w:type="dxa"/>
          </w:tcPr>
          <w:p w14:paraId="477FEBB3" w14:textId="77777777" w:rsidR="00CB2B45" w:rsidRPr="000568E4" w:rsidRDefault="00CB2B45" w:rsidP="00FC5B95">
            <w:pPr>
              <w:pStyle w:val="measures-outline-indent"/>
            </w:pPr>
            <w:r w:rsidRPr="000568E4">
              <w:t>OUTCOME MEASURE #1(A)</w:t>
            </w:r>
            <w:r>
              <w:t>:</w:t>
            </w:r>
            <w:r>
              <w:tab/>
            </w:r>
            <w:r w:rsidRPr="000568E4">
              <w:t>100% of candidates accept who meet criteria</w:t>
            </w:r>
          </w:p>
        </w:tc>
      </w:tr>
      <w:tr w:rsidR="00CB2B45" w:rsidRPr="000568E4" w14:paraId="0AD1C2F5" w14:textId="77777777" w:rsidTr="00FC5B95">
        <w:trPr>
          <w:cantSplit/>
          <w:jc w:val="center"/>
        </w:trPr>
        <w:tc>
          <w:tcPr>
            <w:tcW w:w="10174" w:type="dxa"/>
          </w:tcPr>
          <w:p w14:paraId="47D9D51E" w14:textId="77777777" w:rsidR="00CB2B45" w:rsidRPr="000568E4" w:rsidRDefault="00CB2B45" w:rsidP="00FC5B95">
            <w:pPr>
              <w:ind w:left="1800" w:hanging="1800"/>
            </w:pPr>
            <w:r w:rsidRPr="000568E4">
              <w:t>OUTCOME #2</w:t>
            </w:r>
            <w:r>
              <w:t>:</w:t>
            </w:r>
            <w:r>
              <w:tab/>
            </w:r>
            <w:r w:rsidRPr="000568E4">
              <w:t>Fellows increase theoretical and practical knowledge of public health and working in a national public health agency</w:t>
            </w:r>
          </w:p>
        </w:tc>
      </w:tr>
      <w:tr w:rsidR="00CB2B45" w:rsidRPr="000568E4" w14:paraId="6B77CBD1" w14:textId="77777777" w:rsidTr="00FC5B95">
        <w:trPr>
          <w:cantSplit/>
          <w:jc w:val="center"/>
        </w:trPr>
        <w:tc>
          <w:tcPr>
            <w:tcW w:w="10174" w:type="dxa"/>
          </w:tcPr>
          <w:p w14:paraId="2C30E96D" w14:textId="77777777" w:rsidR="00CB2B45" w:rsidRPr="000568E4" w:rsidRDefault="00CB2B45" w:rsidP="00FC5B95">
            <w:pPr>
              <w:pStyle w:val="measures-outline-indent"/>
            </w:pPr>
            <w:r w:rsidRPr="000568E4">
              <w:t>OUTCOME MEASURE #2(A)</w:t>
            </w:r>
            <w:r>
              <w:t>:</w:t>
            </w:r>
            <w:r>
              <w:tab/>
            </w:r>
            <w:r w:rsidRPr="000568E4">
              <w:t>100% of participants will complete a scientific poster and presentation</w:t>
            </w:r>
          </w:p>
        </w:tc>
      </w:tr>
      <w:tr w:rsidR="00CB2B45" w:rsidRPr="000568E4" w14:paraId="54AF7776" w14:textId="77777777" w:rsidTr="00FC5B95">
        <w:trPr>
          <w:cantSplit/>
          <w:jc w:val="center"/>
        </w:trPr>
        <w:tc>
          <w:tcPr>
            <w:tcW w:w="10174" w:type="dxa"/>
          </w:tcPr>
          <w:p w14:paraId="6DD30D3B" w14:textId="77777777" w:rsidR="00CB2B45" w:rsidRPr="000568E4" w:rsidRDefault="00CB2B45" w:rsidP="00FC5B95">
            <w:pPr>
              <w:pStyle w:val="measures-outline-indent"/>
            </w:pPr>
            <w:r w:rsidRPr="000568E4">
              <w:t>OUTCOME MEASURE #2(B)</w:t>
            </w:r>
            <w:r>
              <w:t>:</w:t>
            </w:r>
            <w:r>
              <w:tab/>
            </w:r>
            <w:r w:rsidRPr="000568E4">
              <w:t>100% of participants will successfully complete a training that increases knowledge of Health disparities</w:t>
            </w:r>
          </w:p>
        </w:tc>
      </w:tr>
      <w:tr w:rsidR="00CB2B45" w:rsidRPr="000568E4" w14:paraId="4DAA5876" w14:textId="77777777" w:rsidTr="00FC5B95">
        <w:trPr>
          <w:cantSplit/>
          <w:jc w:val="center"/>
        </w:trPr>
        <w:tc>
          <w:tcPr>
            <w:tcW w:w="10174" w:type="dxa"/>
          </w:tcPr>
          <w:p w14:paraId="6A86BA6A" w14:textId="77777777" w:rsidR="00CB2B45" w:rsidRPr="000568E4" w:rsidRDefault="00CB2B45" w:rsidP="00FC5B95">
            <w:pPr>
              <w:pStyle w:val="measures-outline-indent"/>
            </w:pPr>
            <w:r w:rsidRPr="000568E4">
              <w:t>OUTCOME MEASURE #2(C)</w:t>
            </w:r>
            <w:r>
              <w:t>:</w:t>
            </w:r>
            <w:r>
              <w:tab/>
            </w:r>
            <w:r w:rsidRPr="000568E4">
              <w:t>100% of participants will successfully complete a training that increases knowledge of Social determinants of health and health equity.</w:t>
            </w:r>
          </w:p>
        </w:tc>
      </w:tr>
      <w:tr w:rsidR="00CB2B45" w:rsidRPr="000568E4" w14:paraId="64EC9CFE" w14:textId="77777777" w:rsidTr="00FC5B95">
        <w:trPr>
          <w:cantSplit/>
          <w:jc w:val="center"/>
        </w:trPr>
        <w:tc>
          <w:tcPr>
            <w:tcW w:w="10174" w:type="dxa"/>
          </w:tcPr>
          <w:p w14:paraId="1B108C8C" w14:textId="77777777" w:rsidR="00CB2B45" w:rsidRPr="000568E4" w:rsidRDefault="00CB2B45" w:rsidP="00FC5B95">
            <w:pPr>
              <w:pStyle w:val="measures-outline-indent"/>
            </w:pPr>
            <w:r w:rsidRPr="000568E4">
              <w:t>OUTCOME MEASURE #2(D)</w:t>
            </w:r>
            <w:r>
              <w:t>:</w:t>
            </w:r>
            <w:r>
              <w:tab/>
            </w:r>
            <w:r w:rsidRPr="000568E4">
              <w:t>100% of participants will successfully complete a training that increases knowledge of Infectious disease epidemiology</w:t>
            </w:r>
          </w:p>
        </w:tc>
      </w:tr>
      <w:tr w:rsidR="00CB2B45" w:rsidRPr="000568E4" w14:paraId="5C55A72C" w14:textId="77777777" w:rsidTr="00FC5B95">
        <w:trPr>
          <w:cantSplit/>
          <w:jc w:val="center"/>
        </w:trPr>
        <w:tc>
          <w:tcPr>
            <w:tcW w:w="10174" w:type="dxa"/>
          </w:tcPr>
          <w:p w14:paraId="644F96B6" w14:textId="77777777" w:rsidR="00CB2B45" w:rsidRPr="000568E4" w:rsidRDefault="00CB2B45" w:rsidP="00FC5B95">
            <w:pPr>
              <w:pStyle w:val="measures-outline-indent"/>
            </w:pPr>
            <w:r w:rsidRPr="000568E4">
              <w:t>OUTCOME MEASURE #2(E)</w:t>
            </w:r>
            <w:r>
              <w:t>:</w:t>
            </w:r>
            <w:r>
              <w:tab/>
            </w:r>
            <w:r w:rsidRPr="000568E4">
              <w:t>100% of participants will successfully complete a training that increases knowledge of Production of deliverables.</w:t>
            </w:r>
          </w:p>
        </w:tc>
      </w:tr>
      <w:tr w:rsidR="00CB2B45" w:rsidRPr="000568E4" w14:paraId="294B53CA" w14:textId="77777777" w:rsidTr="00FC5B95">
        <w:trPr>
          <w:cantSplit/>
          <w:jc w:val="center"/>
        </w:trPr>
        <w:tc>
          <w:tcPr>
            <w:tcW w:w="10174" w:type="dxa"/>
          </w:tcPr>
          <w:p w14:paraId="5CFB21C4" w14:textId="77777777" w:rsidR="00CB2B45" w:rsidRPr="000568E4" w:rsidRDefault="00CB2B45" w:rsidP="00FC5B95">
            <w:pPr>
              <w:pStyle w:val="measures-outline-indent"/>
            </w:pPr>
            <w:r w:rsidRPr="000568E4">
              <w:t>OUTCOME MEASURE #2(F)</w:t>
            </w:r>
            <w:r>
              <w:t>:</w:t>
            </w:r>
            <w:r>
              <w:tab/>
            </w:r>
            <w:r w:rsidRPr="000568E4">
              <w:t>100% of participants will successfully complete a training that increases knowledge of Making presentations at internal meetings.</w:t>
            </w:r>
          </w:p>
        </w:tc>
      </w:tr>
      <w:tr w:rsidR="00CB2B45" w:rsidRPr="000568E4" w14:paraId="552F511A" w14:textId="77777777" w:rsidTr="00FC5B95">
        <w:trPr>
          <w:cantSplit/>
          <w:jc w:val="center"/>
        </w:trPr>
        <w:tc>
          <w:tcPr>
            <w:tcW w:w="10174" w:type="dxa"/>
          </w:tcPr>
          <w:p w14:paraId="49DA4253" w14:textId="77777777" w:rsidR="00CB2B45" w:rsidRPr="000568E4" w:rsidRDefault="00CB2B45" w:rsidP="00FC5B95">
            <w:pPr>
              <w:pStyle w:val="measures-outline-indent"/>
            </w:pPr>
            <w:r w:rsidRPr="000568E4">
              <w:t>OUTCOME MEASURE #2(G)</w:t>
            </w:r>
            <w:r>
              <w:t>:</w:t>
            </w:r>
            <w:r>
              <w:tab/>
            </w:r>
            <w:r w:rsidRPr="000568E4">
              <w:t>100% of participants will successfully complete a training that increases knowledge of Writing public health information documents</w:t>
            </w:r>
          </w:p>
        </w:tc>
      </w:tr>
      <w:tr w:rsidR="00CB2B45" w:rsidRPr="000568E4" w14:paraId="2FC7D82C" w14:textId="77777777" w:rsidTr="00FC5B95">
        <w:trPr>
          <w:cantSplit/>
          <w:jc w:val="center"/>
        </w:trPr>
        <w:tc>
          <w:tcPr>
            <w:tcW w:w="10174" w:type="dxa"/>
          </w:tcPr>
          <w:p w14:paraId="13474251" w14:textId="77777777" w:rsidR="00CB2B45" w:rsidRPr="000568E4" w:rsidRDefault="00CB2B45" w:rsidP="00FC5B95">
            <w:pPr>
              <w:pStyle w:val="measures-outline-indent"/>
            </w:pPr>
            <w:r w:rsidRPr="000568E4">
              <w:t>OUTCOME MEASURE #2(H)</w:t>
            </w:r>
            <w:r>
              <w:t>:</w:t>
            </w:r>
            <w:r>
              <w:tab/>
            </w:r>
            <w:r w:rsidRPr="000568E4">
              <w:t>100% of participants will successfully complete a training that increases knowledge of The scientific method</w:t>
            </w:r>
          </w:p>
        </w:tc>
      </w:tr>
      <w:tr w:rsidR="00CB2B45" w:rsidRPr="000568E4" w14:paraId="06F93CA5" w14:textId="77777777" w:rsidTr="00FC5B95">
        <w:trPr>
          <w:cantSplit/>
          <w:jc w:val="center"/>
        </w:trPr>
        <w:tc>
          <w:tcPr>
            <w:tcW w:w="10174" w:type="dxa"/>
          </w:tcPr>
          <w:p w14:paraId="20BCD30C" w14:textId="77777777" w:rsidR="00CB2B45" w:rsidRPr="000568E4" w:rsidRDefault="00CB2B45" w:rsidP="00FC5B95">
            <w:pPr>
              <w:pStyle w:val="measures-outline-indent"/>
            </w:pPr>
            <w:r w:rsidRPr="000568E4">
              <w:t>OUTCOME MEASURE #2(I)</w:t>
            </w:r>
            <w:r>
              <w:t>:</w:t>
            </w:r>
            <w:r>
              <w:tab/>
            </w:r>
            <w:r w:rsidRPr="000568E4">
              <w:t>100% of participants will successfully complete a training that increases knowledge of Presentation skills</w:t>
            </w:r>
          </w:p>
        </w:tc>
      </w:tr>
      <w:tr w:rsidR="00CB2B45" w:rsidRPr="000568E4" w14:paraId="42D46715" w14:textId="77777777" w:rsidTr="00FC5B95">
        <w:trPr>
          <w:cantSplit/>
          <w:jc w:val="center"/>
        </w:trPr>
        <w:tc>
          <w:tcPr>
            <w:tcW w:w="10174" w:type="dxa"/>
          </w:tcPr>
          <w:p w14:paraId="22982BC8" w14:textId="77777777" w:rsidR="00CB2B45" w:rsidRPr="000568E4" w:rsidRDefault="00CB2B45" w:rsidP="00FC5B95">
            <w:pPr>
              <w:pStyle w:val="measures-outline-indent"/>
            </w:pPr>
            <w:r w:rsidRPr="000568E4">
              <w:t>OUTCOME MEASURE #2(J)</w:t>
            </w:r>
            <w:r>
              <w:t>:</w:t>
            </w:r>
            <w:r>
              <w:tab/>
            </w:r>
            <w:r w:rsidRPr="000568E4">
              <w:t>100% of participants will successfully complete a training that increases knowledge of Epidemiology of HIV, viral hepatitis, STD or TB</w:t>
            </w:r>
          </w:p>
        </w:tc>
      </w:tr>
      <w:tr w:rsidR="00CB2B45" w:rsidRPr="000568E4" w14:paraId="6EF1EDC9" w14:textId="77777777" w:rsidTr="00FC5B95">
        <w:trPr>
          <w:cantSplit/>
          <w:jc w:val="center"/>
        </w:trPr>
        <w:tc>
          <w:tcPr>
            <w:tcW w:w="10174" w:type="dxa"/>
          </w:tcPr>
          <w:p w14:paraId="698358C8" w14:textId="77777777" w:rsidR="00CB2B45" w:rsidRPr="000568E4" w:rsidRDefault="00CB2B45" w:rsidP="00FC5B95">
            <w:pPr>
              <w:pStyle w:val="measures-outline-indent"/>
            </w:pPr>
            <w:r w:rsidRPr="000568E4">
              <w:t>OUTCOME MEASURE #2(K)</w:t>
            </w:r>
            <w:r>
              <w:t>:</w:t>
            </w:r>
            <w:r>
              <w:tab/>
            </w:r>
            <w:r w:rsidRPr="000568E4">
              <w:t>100% of participants will successfully complete a training that increases knowledge of Theoretical perspectives undergirding evidence based public health interventions</w:t>
            </w:r>
          </w:p>
        </w:tc>
      </w:tr>
      <w:tr w:rsidR="00CB2B45" w:rsidRPr="000568E4" w14:paraId="677A202A" w14:textId="77777777" w:rsidTr="00FC5B95">
        <w:trPr>
          <w:cantSplit/>
          <w:jc w:val="center"/>
        </w:trPr>
        <w:tc>
          <w:tcPr>
            <w:tcW w:w="10174" w:type="dxa"/>
          </w:tcPr>
          <w:p w14:paraId="523C1EE5" w14:textId="77777777" w:rsidR="00CB2B45" w:rsidRPr="000568E4" w:rsidRDefault="00CB2B45" w:rsidP="00FC5B95">
            <w:pPr>
              <w:pStyle w:val="measures-outline-indent"/>
            </w:pPr>
            <w:r w:rsidRPr="000568E4">
              <w:t>OUTCOME MEASURE #2(L)</w:t>
            </w:r>
            <w:r>
              <w:t>:</w:t>
            </w:r>
            <w:r>
              <w:tab/>
            </w:r>
            <w:r w:rsidRPr="000568E4">
              <w:t>100% of participants will successfully complete a training that increases knowledge of Process and timetables for development of project deliverables during the tenure period</w:t>
            </w:r>
          </w:p>
        </w:tc>
      </w:tr>
      <w:tr w:rsidR="00CB2B45" w:rsidRPr="000568E4" w14:paraId="13C66212" w14:textId="77777777" w:rsidTr="00FC5B95">
        <w:trPr>
          <w:cantSplit/>
          <w:jc w:val="center"/>
        </w:trPr>
        <w:tc>
          <w:tcPr>
            <w:tcW w:w="10174" w:type="dxa"/>
          </w:tcPr>
          <w:p w14:paraId="5330D774" w14:textId="77777777" w:rsidR="00CB2B45" w:rsidRPr="000568E4" w:rsidRDefault="00CB2B45" w:rsidP="00FC5B95">
            <w:pPr>
              <w:ind w:left="1800" w:hanging="1800"/>
            </w:pPr>
            <w:r w:rsidRPr="000568E4">
              <w:t>OUTCOME #3</w:t>
            </w:r>
            <w:r>
              <w:t>:</w:t>
            </w:r>
            <w:r>
              <w:tab/>
            </w:r>
            <w:r w:rsidRPr="000568E4">
              <w:t>Fellows increase involvement and interaction with senior public health officials, and the principles and praxis of public health</w:t>
            </w:r>
          </w:p>
        </w:tc>
      </w:tr>
      <w:tr w:rsidR="00CB2B45" w:rsidRPr="000568E4" w14:paraId="57C05EC4" w14:textId="77777777" w:rsidTr="00FC5B95">
        <w:trPr>
          <w:cantSplit/>
          <w:jc w:val="center"/>
        </w:trPr>
        <w:tc>
          <w:tcPr>
            <w:tcW w:w="10174" w:type="dxa"/>
          </w:tcPr>
          <w:p w14:paraId="3CAD19B7" w14:textId="77777777" w:rsidR="00CB2B45" w:rsidRPr="000568E4" w:rsidRDefault="00CB2B45" w:rsidP="00FC5B95">
            <w:pPr>
              <w:pStyle w:val="measures-outline-indent"/>
            </w:pPr>
            <w:r w:rsidRPr="000568E4">
              <w:t>OUTCOME MEASURE #3(A)</w:t>
            </w:r>
            <w:r>
              <w:t>:</w:t>
            </w:r>
            <w:r>
              <w:tab/>
            </w:r>
            <w:r w:rsidRPr="000568E4">
              <w:t>At least 80% of participants will have met with at least two senior public health officials</w:t>
            </w:r>
          </w:p>
        </w:tc>
      </w:tr>
      <w:tr w:rsidR="00CB2B45" w:rsidRPr="000568E4" w14:paraId="4C1CD13A" w14:textId="77777777" w:rsidTr="00FC5B95">
        <w:trPr>
          <w:cantSplit/>
          <w:jc w:val="center"/>
        </w:trPr>
        <w:tc>
          <w:tcPr>
            <w:tcW w:w="10174" w:type="dxa"/>
          </w:tcPr>
          <w:p w14:paraId="0A006484" w14:textId="77777777" w:rsidR="00CB2B45" w:rsidRPr="000568E4" w:rsidRDefault="00CB2B45" w:rsidP="00FC5B95">
            <w:pPr>
              <w:pStyle w:val="measures-outline-indent"/>
            </w:pPr>
            <w:r w:rsidRPr="000568E4">
              <w:t>OUTCOME MEASURE #3(B)</w:t>
            </w:r>
            <w:r>
              <w:t>:</w:t>
            </w:r>
            <w:r>
              <w:tab/>
            </w:r>
            <w:r w:rsidRPr="000568E4">
              <w:t>At least 80% of participants will be active in at least one workgroup activity that builds leadership skills</w:t>
            </w:r>
          </w:p>
        </w:tc>
      </w:tr>
      <w:tr w:rsidR="00CB2B45" w:rsidRPr="000568E4" w14:paraId="1D438D9F" w14:textId="77777777" w:rsidTr="00FC5B95">
        <w:trPr>
          <w:cantSplit/>
          <w:jc w:val="center"/>
        </w:trPr>
        <w:tc>
          <w:tcPr>
            <w:tcW w:w="10174" w:type="dxa"/>
          </w:tcPr>
          <w:p w14:paraId="08937D88" w14:textId="77777777" w:rsidR="00CB2B45" w:rsidRPr="000568E4" w:rsidRDefault="00CB2B45" w:rsidP="00FC5B95">
            <w:pPr>
              <w:pStyle w:val="measures-outline-indent"/>
            </w:pPr>
            <w:r w:rsidRPr="000568E4">
              <w:t>OUTCOME MEASURE #3(C)</w:t>
            </w:r>
            <w:r>
              <w:t>:</w:t>
            </w:r>
            <w:r>
              <w:tab/>
            </w:r>
            <w:r w:rsidRPr="000568E4">
              <w:t>At least 80% of participants will be involved in/exposed to settings or project that involved constructing communication strategies for varied audiences</w:t>
            </w:r>
          </w:p>
        </w:tc>
      </w:tr>
      <w:tr w:rsidR="00CB2B45" w:rsidRPr="000568E4" w14:paraId="6F231A5B" w14:textId="77777777" w:rsidTr="00FC5B95">
        <w:trPr>
          <w:cantSplit/>
          <w:jc w:val="center"/>
        </w:trPr>
        <w:tc>
          <w:tcPr>
            <w:tcW w:w="10174" w:type="dxa"/>
          </w:tcPr>
          <w:p w14:paraId="439CBD9D" w14:textId="77777777" w:rsidR="00CB2B45" w:rsidRPr="000568E4" w:rsidRDefault="00CB2B45" w:rsidP="00FC5B95">
            <w:pPr>
              <w:pStyle w:val="measures-outline-indent"/>
            </w:pPr>
            <w:r w:rsidRPr="000568E4">
              <w:t>OUTCOME MEASURE #3(D)</w:t>
            </w:r>
            <w:r>
              <w:t>:</w:t>
            </w:r>
            <w:r>
              <w:tab/>
            </w:r>
            <w:r w:rsidRPr="000568E4">
              <w:t>At least 80% of participants will be involved in/exposed to settings or project that involve the review, clearance and publishing process of written public health communication products</w:t>
            </w:r>
          </w:p>
        </w:tc>
      </w:tr>
      <w:tr w:rsidR="00CB2B45" w:rsidRPr="000568E4" w14:paraId="7944ADD7" w14:textId="77777777" w:rsidTr="00FC5B95">
        <w:trPr>
          <w:cantSplit/>
          <w:jc w:val="center"/>
        </w:trPr>
        <w:tc>
          <w:tcPr>
            <w:tcW w:w="10174" w:type="dxa"/>
          </w:tcPr>
          <w:p w14:paraId="30B70B99" w14:textId="77777777" w:rsidR="00CB2B45" w:rsidRPr="000568E4" w:rsidRDefault="00CB2B45" w:rsidP="00FC5B95">
            <w:pPr>
              <w:pStyle w:val="measures-outline-indent"/>
            </w:pPr>
            <w:r w:rsidRPr="000568E4">
              <w:t>OUTCOME MEASURE #3(E)</w:t>
            </w:r>
            <w:r>
              <w:t>:</w:t>
            </w:r>
            <w:r>
              <w:tab/>
            </w:r>
            <w:r w:rsidRPr="000568E4">
              <w:t>At least 80% of participants will be involved in/exposed to settings or projects that involve standards for principles of scientific excellence, accountability, transparency, respect and honesty, responsibility.</w:t>
            </w:r>
          </w:p>
        </w:tc>
      </w:tr>
    </w:tbl>
    <w:p w14:paraId="5ACE1953" w14:textId="77777777" w:rsidR="00CB2B45" w:rsidRDefault="00CB2B45" w:rsidP="00CB2B45">
      <w:pPr>
        <w:spacing w:after="0"/>
      </w:pPr>
    </w:p>
    <w:p w14:paraId="2FAE67AF" w14:textId="77777777" w:rsidR="00CB2B45" w:rsidRDefault="00CB2B45" w:rsidP="00CB2B45">
      <w:pPr>
        <w:spacing w:after="0"/>
      </w:pPr>
      <w:r>
        <w:br w:type="page"/>
      </w:r>
    </w:p>
    <w:p w14:paraId="50CC78F1" w14:textId="77777777" w:rsidR="00CB2B45" w:rsidRDefault="00CB2B45" w:rsidP="00CB2B45">
      <w:pPr>
        <w:spacing w:after="0"/>
        <w:jc w:val="center"/>
        <w:rPr>
          <w:b/>
        </w:rPr>
      </w:pPr>
      <w:r>
        <w:rPr>
          <w:b/>
        </w:rPr>
        <w:t xml:space="preserve">Performance </w:t>
      </w:r>
      <w:r w:rsidRPr="00E46C40">
        <w:rPr>
          <w:b/>
        </w:rPr>
        <w:t xml:space="preserve">Measures for </w:t>
      </w:r>
      <w:r>
        <w:rPr>
          <w:b/>
        </w:rPr>
        <w:t>PS15-1508</w:t>
      </w:r>
      <w:r>
        <w:rPr>
          <w:b/>
        </w:rPr>
        <w:br/>
        <w:t xml:space="preserve">Post-Doctoral </w:t>
      </w:r>
      <w:r w:rsidRPr="00E46C40">
        <w:rPr>
          <w:b/>
        </w:rPr>
        <w:t>Component (from FOA p</w:t>
      </w:r>
      <w:r>
        <w:rPr>
          <w:b/>
        </w:rPr>
        <w:t>age 11, numbered sequentially for ease of reference</w:t>
      </w:r>
      <w:r w:rsidRPr="00E46C40">
        <w:rPr>
          <w:b/>
        </w:rPr>
        <w:t>)</w:t>
      </w:r>
    </w:p>
    <w:p w14:paraId="4F48A39F" w14:textId="77777777" w:rsidR="00CB2B45" w:rsidRDefault="00CB2B45" w:rsidP="00CB2B45">
      <w:pPr>
        <w:spacing w:after="0"/>
        <w:jc w:val="center"/>
      </w:pPr>
    </w:p>
    <w:tbl>
      <w:tblPr>
        <w:tblStyle w:val="TableGrid"/>
        <w:tblW w:w="5002" w:type="pct"/>
        <w:tblInd w:w="-5" w:type="dxa"/>
        <w:tblLayout w:type="fixed"/>
        <w:tblCellMar>
          <w:top w:w="29" w:type="dxa"/>
          <w:left w:w="115" w:type="dxa"/>
          <w:bottom w:w="29" w:type="dxa"/>
          <w:right w:w="115" w:type="dxa"/>
        </w:tblCellMar>
        <w:tblLook w:val="04A0" w:firstRow="1" w:lastRow="0" w:firstColumn="1" w:lastColumn="0" w:noHBand="0" w:noVBand="1"/>
      </w:tblPr>
      <w:tblGrid>
        <w:gridCol w:w="9354"/>
      </w:tblGrid>
      <w:tr w:rsidR="00CB2B45" w:rsidRPr="000568E4" w14:paraId="6589A4DE" w14:textId="77777777" w:rsidTr="00FC5B95">
        <w:trPr>
          <w:cantSplit/>
        </w:trPr>
        <w:tc>
          <w:tcPr>
            <w:tcW w:w="10075" w:type="dxa"/>
          </w:tcPr>
          <w:p w14:paraId="30B9DE15" w14:textId="77777777" w:rsidR="00CB2B45" w:rsidRPr="00CF3D57" w:rsidRDefault="00CB2B45" w:rsidP="00FC5B95">
            <w:pPr>
              <w:ind w:left="1800" w:hanging="1800"/>
            </w:pPr>
            <w:r w:rsidRPr="00CF3D57">
              <w:t>STRATEGY</w:t>
            </w:r>
            <w:r>
              <w:t xml:space="preserve"> #1:</w:t>
            </w:r>
            <w:r>
              <w:tab/>
            </w:r>
            <w:r w:rsidRPr="00CF3D57">
              <w:t>Identify, recruit and train approximately 3-5 highly qualified post-doctoral fellows with interest in reducing disparities in HIV, viral hepatitis, STD and TB.</w:t>
            </w:r>
          </w:p>
        </w:tc>
      </w:tr>
      <w:tr w:rsidR="00CB2B45" w:rsidRPr="000568E4" w14:paraId="0865C0F9" w14:textId="77777777" w:rsidTr="00FC5B95">
        <w:trPr>
          <w:cantSplit/>
        </w:trPr>
        <w:tc>
          <w:tcPr>
            <w:tcW w:w="10075" w:type="dxa"/>
          </w:tcPr>
          <w:p w14:paraId="6C86BF4C" w14:textId="77777777" w:rsidR="00CB2B45" w:rsidRPr="00CF3D57" w:rsidRDefault="00CB2B45" w:rsidP="00FC5B95">
            <w:pPr>
              <w:pStyle w:val="measures-outline-indent"/>
            </w:pPr>
            <w:r>
              <w:t xml:space="preserve">STRATEGY </w:t>
            </w:r>
            <w:r w:rsidRPr="00CF3D57">
              <w:t>MEASURE</w:t>
            </w:r>
            <w:r>
              <w:t xml:space="preserve"> #1(A):</w:t>
            </w:r>
            <w:r>
              <w:tab/>
            </w:r>
            <w:r w:rsidRPr="00CF3D57">
              <w:t>At least 100% of eligible candidates recruited are selected for the program.</w:t>
            </w:r>
          </w:p>
        </w:tc>
      </w:tr>
      <w:tr w:rsidR="00CB2B45" w:rsidRPr="000568E4" w14:paraId="5D43D295" w14:textId="77777777" w:rsidTr="00FC5B95">
        <w:trPr>
          <w:cantSplit/>
        </w:trPr>
        <w:tc>
          <w:tcPr>
            <w:tcW w:w="10075" w:type="dxa"/>
          </w:tcPr>
          <w:p w14:paraId="42A8B566" w14:textId="77777777" w:rsidR="00CB2B45" w:rsidRPr="00CF3D57" w:rsidRDefault="00CB2B45" w:rsidP="00FC5B95">
            <w:pPr>
              <w:pStyle w:val="measures-outline-indent"/>
            </w:pPr>
            <w:r>
              <w:t xml:space="preserve">STRATEGY </w:t>
            </w:r>
            <w:r w:rsidRPr="00CF3D57">
              <w:t>MEASURE</w:t>
            </w:r>
            <w:r>
              <w:t xml:space="preserve"> #1(B):</w:t>
            </w:r>
            <w:r>
              <w:tab/>
            </w:r>
            <w:r w:rsidRPr="00CF3D57">
              <w:t>100% selected candidates receive training on all of the designated domains.</w:t>
            </w:r>
          </w:p>
        </w:tc>
      </w:tr>
      <w:tr w:rsidR="00CB2B45" w:rsidRPr="000568E4" w14:paraId="2EB3FFEF" w14:textId="77777777" w:rsidTr="00FC5B95">
        <w:trPr>
          <w:cantSplit/>
        </w:trPr>
        <w:tc>
          <w:tcPr>
            <w:tcW w:w="10075" w:type="dxa"/>
          </w:tcPr>
          <w:p w14:paraId="0DF297BE" w14:textId="77777777" w:rsidR="00CB2B45" w:rsidRPr="00CF3D57" w:rsidRDefault="00CB2B45" w:rsidP="00FC5B95">
            <w:pPr>
              <w:ind w:left="1800" w:hanging="1800"/>
            </w:pPr>
            <w:r w:rsidRPr="00CF3D57">
              <w:t>STRATEGY</w:t>
            </w:r>
            <w:r>
              <w:t xml:space="preserve"> #2:</w:t>
            </w:r>
            <w:r>
              <w:tab/>
            </w:r>
            <w:r w:rsidRPr="00CF3D57">
              <w:t>Develop specific leadership building activities for the tenure of the fellow based on the core competencies for senior public health executives including leading change, leading people, meeting organizational goals, managing resources and building coalitions.</w:t>
            </w:r>
          </w:p>
        </w:tc>
      </w:tr>
      <w:tr w:rsidR="00CB2B45" w:rsidRPr="000568E4" w14:paraId="0170296C" w14:textId="77777777" w:rsidTr="00FC5B95">
        <w:trPr>
          <w:cantSplit/>
        </w:trPr>
        <w:tc>
          <w:tcPr>
            <w:tcW w:w="10075" w:type="dxa"/>
          </w:tcPr>
          <w:p w14:paraId="4A6E383C" w14:textId="77777777" w:rsidR="00CB2B45" w:rsidRPr="00CF3D57" w:rsidRDefault="00CB2B45" w:rsidP="00FC5B95">
            <w:pPr>
              <w:pStyle w:val="measures-outline-indent"/>
            </w:pPr>
            <w:r>
              <w:t xml:space="preserve">STRATEGY </w:t>
            </w:r>
            <w:r w:rsidRPr="00CF3D57">
              <w:t>MEASURE</w:t>
            </w:r>
            <w:r>
              <w:t xml:space="preserve"> #2(A):</w:t>
            </w:r>
            <w:r>
              <w:tab/>
            </w:r>
            <w:r w:rsidRPr="00CF3D57">
              <w:t>100% of fellows receive specific leadership building activities for the tenure of the fellow based on the core competencies for senior public health executives including leading change, leading people, meeting organizational goals, managing resources and building coalitions.</w:t>
            </w:r>
          </w:p>
        </w:tc>
      </w:tr>
      <w:tr w:rsidR="00CB2B45" w:rsidRPr="000568E4" w14:paraId="42DDF5EE" w14:textId="77777777" w:rsidTr="00FC5B95">
        <w:trPr>
          <w:cantSplit/>
        </w:trPr>
        <w:tc>
          <w:tcPr>
            <w:tcW w:w="10075" w:type="dxa"/>
          </w:tcPr>
          <w:p w14:paraId="46F1BC9F" w14:textId="77777777" w:rsidR="00CB2B45" w:rsidRPr="00CF3D57" w:rsidRDefault="00CB2B45" w:rsidP="00FC5B95">
            <w:pPr>
              <w:ind w:left="1800" w:hanging="1800"/>
            </w:pPr>
            <w:r w:rsidRPr="00CF3D57">
              <w:t>STRATEGY</w:t>
            </w:r>
            <w:r>
              <w:t xml:space="preserve"> #3:</w:t>
            </w:r>
            <w:r>
              <w:tab/>
            </w:r>
            <w:r w:rsidRPr="00CF3D57">
              <w:t>Coordinate and schedule a community-based public health practicum for each fellow.</w:t>
            </w:r>
          </w:p>
        </w:tc>
      </w:tr>
      <w:tr w:rsidR="00CB2B45" w:rsidRPr="000568E4" w14:paraId="5987C05B" w14:textId="77777777" w:rsidTr="00FC5B95">
        <w:trPr>
          <w:cantSplit/>
        </w:trPr>
        <w:tc>
          <w:tcPr>
            <w:tcW w:w="10075" w:type="dxa"/>
          </w:tcPr>
          <w:p w14:paraId="58308C6B" w14:textId="77777777" w:rsidR="00CB2B45" w:rsidRPr="00CF3D57" w:rsidRDefault="00CB2B45" w:rsidP="00FC5B95">
            <w:pPr>
              <w:pStyle w:val="measures-outline-indent"/>
            </w:pPr>
            <w:r>
              <w:t xml:space="preserve">STRATEGY </w:t>
            </w:r>
            <w:r w:rsidRPr="00CF3D57">
              <w:t>MEASURE</w:t>
            </w:r>
            <w:r>
              <w:t xml:space="preserve"> #3(A):</w:t>
            </w:r>
            <w:r>
              <w:tab/>
            </w:r>
            <w:r w:rsidRPr="00CF3D57">
              <w:t>100% of fellows participate in a practicum in a community-based health agency. The practicum should consist of at least 8 weeks of on the job training.</w:t>
            </w:r>
          </w:p>
        </w:tc>
      </w:tr>
      <w:tr w:rsidR="00CB2B45" w:rsidRPr="000568E4" w14:paraId="2B0CC15E" w14:textId="77777777" w:rsidTr="00FC5B95">
        <w:trPr>
          <w:cantSplit/>
        </w:trPr>
        <w:tc>
          <w:tcPr>
            <w:tcW w:w="10075" w:type="dxa"/>
          </w:tcPr>
          <w:p w14:paraId="47EB5AF2" w14:textId="77777777" w:rsidR="00CB2B45" w:rsidRPr="00CF3D57" w:rsidRDefault="00CB2B45" w:rsidP="00FC5B95">
            <w:pPr>
              <w:ind w:left="1800" w:hanging="1800"/>
            </w:pPr>
            <w:r w:rsidRPr="00CF3D57">
              <w:t>STRATEGY</w:t>
            </w:r>
            <w:r>
              <w:t xml:space="preserve"> #4:</w:t>
            </w:r>
            <w:r>
              <w:tab/>
            </w:r>
            <w:r w:rsidRPr="00CF3D57">
              <w:t>Collaborate with NCHHSTP program officials to coordinate and schedule a CDC practicum for each fellow.</w:t>
            </w:r>
          </w:p>
        </w:tc>
      </w:tr>
      <w:tr w:rsidR="00CB2B45" w:rsidRPr="000568E4" w14:paraId="2974BD67" w14:textId="77777777" w:rsidTr="00FC5B95">
        <w:trPr>
          <w:cantSplit/>
        </w:trPr>
        <w:tc>
          <w:tcPr>
            <w:tcW w:w="10075" w:type="dxa"/>
          </w:tcPr>
          <w:p w14:paraId="2363099E" w14:textId="77777777" w:rsidR="00CB2B45" w:rsidRPr="00CF3D57" w:rsidRDefault="00CB2B45" w:rsidP="00FC5B95">
            <w:pPr>
              <w:pStyle w:val="measures-outline-indent"/>
            </w:pPr>
            <w:r>
              <w:t xml:space="preserve">STRATEGY </w:t>
            </w:r>
            <w:r w:rsidRPr="00CF3D57">
              <w:t>MEASURE</w:t>
            </w:r>
            <w:r>
              <w:t xml:space="preserve"> #4(A):</w:t>
            </w:r>
            <w:r>
              <w:tab/>
            </w:r>
            <w:r w:rsidRPr="00CF3D57">
              <w:t>100% of fellows are matched with a program and mentor within NCHHSTP and participate in a CDC practicum. The practicum should consist of at least 8 weeks of on the job training.</w:t>
            </w:r>
          </w:p>
        </w:tc>
      </w:tr>
      <w:tr w:rsidR="00CB2B45" w:rsidRPr="000568E4" w14:paraId="655F0B6A" w14:textId="77777777" w:rsidTr="00FC5B95">
        <w:trPr>
          <w:cantSplit/>
        </w:trPr>
        <w:tc>
          <w:tcPr>
            <w:tcW w:w="10075" w:type="dxa"/>
          </w:tcPr>
          <w:p w14:paraId="7E92EB6F" w14:textId="77777777" w:rsidR="00CB2B45" w:rsidRPr="00CF3D57" w:rsidRDefault="00CB2B45" w:rsidP="00FC5B95">
            <w:pPr>
              <w:ind w:left="1800" w:hanging="1800"/>
            </w:pPr>
            <w:r w:rsidRPr="00CF3D57">
              <w:t>OUTCOME #1</w:t>
            </w:r>
            <w:r>
              <w:t>:</w:t>
            </w:r>
            <w:r>
              <w:tab/>
            </w:r>
            <w:r w:rsidRPr="00CF3D57">
              <w:t>Up to 5 highly qualified culturally sensitive applicants with potential for careers in public health accept fellowship.</w:t>
            </w:r>
          </w:p>
        </w:tc>
      </w:tr>
      <w:tr w:rsidR="00CB2B45" w:rsidRPr="000568E4" w14:paraId="3497E44F" w14:textId="77777777" w:rsidTr="00FC5B95">
        <w:trPr>
          <w:cantSplit/>
        </w:trPr>
        <w:tc>
          <w:tcPr>
            <w:tcW w:w="10075" w:type="dxa"/>
          </w:tcPr>
          <w:p w14:paraId="0A45D8B9" w14:textId="77777777" w:rsidR="00CB2B45" w:rsidRPr="00CF3D57" w:rsidRDefault="00CB2B45" w:rsidP="00FC5B95">
            <w:pPr>
              <w:pStyle w:val="measures-outline-indent"/>
            </w:pPr>
            <w:r w:rsidRPr="00CF3D57">
              <w:t>OUTCOME MEASURE #1(A)</w:t>
            </w:r>
            <w:r>
              <w:t>:</w:t>
            </w:r>
            <w:r>
              <w:tab/>
            </w:r>
            <w:r w:rsidRPr="00CF3D57">
              <w:t>Up to 5 candidates accept who meet criteria</w:t>
            </w:r>
          </w:p>
        </w:tc>
      </w:tr>
      <w:tr w:rsidR="00CB2B45" w:rsidRPr="000568E4" w14:paraId="271D3BD3" w14:textId="77777777" w:rsidTr="00FC5B95">
        <w:trPr>
          <w:cantSplit/>
        </w:trPr>
        <w:tc>
          <w:tcPr>
            <w:tcW w:w="10075" w:type="dxa"/>
          </w:tcPr>
          <w:p w14:paraId="421E7FE5" w14:textId="77777777" w:rsidR="00CB2B45" w:rsidRPr="00CF3D57" w:rsidRDefault="00CB2B45" w:rsidP="00FC5B95">
            <w:pPr>
              <w:pStyle w:val="measures-outline-indent"/>
            </w:pPr>
            <w:r w:rsidRPr="00CF3D57">
              <w:t>OUTCOME MEASURE #1(B)</w:t>
            </w:r>
            <w:r>
              <w:t>:</w:t>
            </w:r>
            <w:r>
              <w:tab/>
            </w:r>
            <w:r w:rsidRPr="00CF3D57">
              <w:t>100% of participants successfully complete training that increases knowledge of Leadership in local, state and national public health agencies</w:t>
            </w:r>
          </w:p>
        </w:tc>
      </w:tr>
      <w:tr w:rsidR="00CB2B45" w:rsidRPr="000568E4" w14:paraId="619435B9" w14:textId="77777777" w:rsidTr="00FC5B95">
        <w:trPr>
          <w:cantSplit/>
        </w:trPr>
        <w:tc>
          <w:tcPr>
            <w:tcW w:w="10075" w:type="dxa"/>
          </w:tcPr>
          <w:p w14:paraId="278CDA02" w14:textId="77777777" w:rsidR="00CB2B45" w:rsidRPr="00CF3D57" w:rsidRDefault="00CB2B45" w:rsidP="00FC5B95">
            <w:pPr>
              <w:pStyle w:val="measures-outline-indent"/>
            </w:pPr>
            <w:r w:rsidRPr="00CF3D57">
              <w:t>OUTCOME MEASURE #1(C)</w:t>
            </w:r>
            <w:r>
              <w:t>:</w:t>
            </w:r>
            <w:r>
              <w:tab/>
            </w:r>
            <w:r w:rsidRPr="00CF3D57">
              <w:t>100% of participants successfully complete training that increases knowledge of Core competencies for senior public health leaders</w:t>
            </w:r>
          </w:p>
        </w:tc>
      </w:tr>
      <w:tr w:rsidR="00CB2B45" w:rsidRPr="000568E4" w14:paraId="13F9CC91" w14:textId="77777777" w:rsidTr="00FC5B95">
        <w:trPr>
          <w:cantSplit/>
        </w:trPr>
        <w:tc>
          <w:tcPr>
            <w:tcW w:w="10075" w:type="dxa"/>
          </w:tcPr>
          <w:p w14:paraId="0DDDE07D" w14:textId="77777777" w:rsidR="00CB2B45" w:rsidRPr="00CF3D57" w:rsidRDefault="00CB2B45" w:rsidP="00FC5B95">
            <w:pPr>
              <w:pStyle w:val="measures-outline-indent"/>
            </w:pPr>
            <w:r w:rsidRPr="00CF3D57">
              <w:t>OUTCOME MEASURE #1(D)</w:t>
            </w:r>
            <w:r>
              <w:t>:</w:t>
            </w:r>
            <w:r>
              <w:tab/>
            </w:r>
            <w:r w:rsidRPr="00CF3D57">
              <w:t>100% of participants successfully complete training that increases knowledge of Policies, processes and functions of a large public health agency and a smaller community based public health agency</w:t>
            </w:r>
          </w:p>
        </w:tc>
      </w:tr>
      <w:tr w:rsidR="00CB2B45" w:rsidRPr="000568E4" w14:paraId="628BC17E" w14:textId="77777777" w:rsidTr="00FC5B95">
        <w:trPr>
          <w:cantSplit/>
        </w:trPr>
        <w:tc>
          <w:tcPr>
            <w:tcW w:w="10075" w:type="dxa"/>
          </w:tcPr>
          <w:p w14:paraId="71299025" w14:textId="77777777" w:rsidR="00CB2B45" w:rsidRPr="00CF3D57" w:rsidRDefault="00CB2B45" w:rsidP="00FC5B95">
            <w:pPr>
              <w:pStyle w:val="measures-outline-indent"/>
            </w:pPr>
            <w:r w:rsidRPr="00CF3D57">
              <w:t>OUTCOME MEASURE #1(E)</w:t>
            </w:r>
            <w:r>
              <w:t>:</w:t>
            </w:r>
            <w:r>
              <w:tab/>
            </w:r>
            <w:r w:rsidRPr="00CF3D57">
              <w:t>100% of participants successfully complete training that increases knowledge of Importance of social determinants of health and health equity for reducing health.</w:t>
            </w:r>
          </w:p>
        </w:tc>
      </w:tr>
      <w:tr w:rsidR="00CB2B45" w:rsidRPr="000568E4" w14:paraId="39EF3653" w14:textId="77777777" w:rsidTr="00FC5B95">
        <w:trPr>
          <w:cantSplit/>
        </w:trPr>
        <w:tc>
          <w:tcPr>
            <w:tcW w:w="10075" w:type="dxa"/>
          </w:tcPr>
          <w:p w14:paraId="268AE7E6" w14:textId="77777777" w:rsidR="00CB2B45" w:rsidRPr="00CF3D57" w:rsidRDefault="00CB2B45" w:rsidP="00FC5B95">
            <w:pPr>
              <w:pStyle w:val="measures-outline-indent"/>
            </w:pPr>
            <w:r w:rsidRPr="00CF3D57">
              <w:t>OUTCOME MEASURE #1(F)</w:t>
            </w:r>
            <w:r>
              <w:t>:</w:t>
            </w:r>
            <w:r>
              <w:tab/>
            </w:r>
            <w:r w:rsidRPr="00CF3D57">
              <w:t>100% of participants successfully complete training that increases knowledge of Epidemiology of HIV, viral hepatitis, STD and TB</w:t>
            </w:r>
          </w:p>
        </w:tc>
      </w:tr>
      <w:tr w:rsidR="00CB2B45" w:rsidRPr="000568E4" w14:paraId="16550809" w14:textId="77777777" w:rsidTr="00FC5B95">
        <w:trPr>
          <w:cantSplit/>
        </w:trPr>
        <w:tc>
          <w:tcPr>
            <w:tcW w:w="10075" w:type="dxa"/>
          </w:tcPr>
          <w:p w14:paraId="2903EAD7" w14:textId="77777777" w:rsidR="00CB2B45" w:rsidRPr="00CF3D57" w:rsidRDefault="00CB2B45" w:rsidP="00FC5B95">
            <w:pPr>
              <w:pStyle w:val="measures-outline-indent"/>
            </w:pPr>
            <w:r w:rsidRPr="00CF3D57">
              <w:t>OUTCOME MEASURE #1(G)</w:t>
            </w:r>
            <w:r>
              <w:t>:</w:t>
            </w:r>
            <w:r>
              <w:tab/>
            </w:r>
            <w:r w:rsidRPr="00CF3D57">
              <w:t>100% of participants successfully complete training that increases knowledge of Theoretical perspectives undergirding evidence based public health interventions</w:t>
            </w:r>
          </w:p>
        </w:tc>
      </w:tr>
      <w:tr w:rsidR="00CB2B45" w:rsidRPr="000568E4" w14:paraId="4C2D1B44" w14:textId="77777777" w:rsidTr="00FC5B95">
        <w:trPr>
          <w:cantSplit/>
        </w:trPr>
        <w:tc>
          <w:tcPr>
            <w:tcW w:w="10075" w:type="dxa"/>
          </w:tcPr>
          <w:p w14:paraId="5721F126" w14:textId="77777777" w:rsidR="00CB2B45" w:rsidRPr="00CF3D57" w:rsidRDefault="00CB2B45" w:rsidP="00FC5B95">
            <w:pPr>
              <w:pStyle w:val="measures-outline-indent"/>
            </w:pPr>
            <w:r w:rsidRPr="00CF3D57">
              <w:t>OUTCOME MEASURE #1(H)</w:t>
            </w:r>
            <w:r>
              <w:t>:</w:t>
            </w:r>
            <w:r>
              <w:tab/>
            </w:r>
            <w:r w:rsidRPr="00CF3D57">
              <w:t>100% of participants successfully complete training that increases knowledge of Process and timetables for development of project deliverables</w:t>
            </w:r>
          </w:p>
        </w:tc>
      </w:tr>
      <w:tr w:rsidR="00CB2B45" w:rsidRPr="000568E4" w14:paraId="202A319A" w14:textId="77777777" w:rsidTr="00FC5B95">
        <w:trPr>
          <w:cantSplit/>
        </w:trPr>
        <w:tc>
          <w:tcPr>
            <w:tcW w:w="10075" w:type="dxa"/>
          </w:tcPr>
          <w:p w14:paraId="797BDF15" w14:textId="77777777" w:rsidR="00CB2B45" w:rsidRPr="00CF3D57" w:rsidRDefault="00CB2B45" w:rsidP="00FC5B95">
            <w:pPr>
              <w:pStyle w:val="measures-outline-indent"/>
            </w:pPr>
            <w:r w:rsidRPr="00CF3D57">
              <w:t>OUTCOME MEASURE #1(I)</w:t>
            </w:r>
            <w:r>
              <w:t>:</w:t>
            </w:r>
            <w:r>
              <w:tab/>
            </w:r>
            <w:r w:rsidRPr="00CF3D57">
              <w:t>100% of participants successfully complete training that increases knowledge of Workgroup activities that build leadership skills</w:t>
            </w:r>
          </w:p>
        </w:tc>
      </w:tr>
      <w:tr w:rsidR="00CB2B45" w:rsidRPr="000568E4" w14:paraId="3D2D4252" w14:textId="77777777" w:rsidTr="00FC5B95">
        <w:trPr>
          <w:cantSplit/>
        </w:trPr>
        <w:tc>
          <w:tcPr>
            <w:tcW w:w="10075" w:type="dxa"/>
          </w:tcPr>
          <w:p w14:paraId="0DBD95EC" w14:textId="77777777" w:rsidR="00CB2B45" w:rsidRPr="00CF3D57" w:rsidRDefault="00CB2B45" w:rsidP="00FC5B95">
            <w:pPr>
              <w:pStyle w:val="measures-outline-indent"/>
            </w:pPr>
            <w:r w:rsidRPr="00CF3D57">
              <w:t>OUTCOME MEASURE #1(J)</w:t>
            </w:r>
            <w:r>
              <w:t>:</w:t>
            </w:r>
            <w:r>
              <w:tab/>
            </w:r>
            <w:r w:rsidRPr="00CF3D57">
              <w:t>100% of participants successfully complete training that increases knowledge of Communication strategies for varied audiences</w:t>
            </w:r>
          </w:p>
        </w:tc>
      </w:tr>
      <w:tr w:rsidR="00CB2B45" w:rsidRPr="000568E4" w14:paraId="5DCFC5C3" w14:textId="77777777" w:rsidTr="00FC5B95">
        <w:trPr>
          <w:cantSplit/>
        </w:trPr>
        <w:tc>
          <w:tcPr>
            <w:tcW w:w="10075" w:type="dxa"/>
          </w:tcPr>
          <w:p w14:paraId="0C56177D" w14:textId="77777777" w:rsidR="00CB2B45" w:rsidRPr="00CF3D57" w:rsidRDefault="00CB2B45" w:rsidP="00FC5B95">
            <w:pPr>
              <w:pStyle w:val="measures-outline-indent"/>
            </w:pPr>
            <w:r w:rsidRPr="00CF3D57">
              <w:t>OUTCOME MEASURE #1(K)</w:t>
            </w:r>
            <w:r>
              <w:t>:</w:t>
            </w:r>
            <w:r>
              <w:tab/>
            </w:r>
            <w:r w:rsidRPr="00CF3D57">
              <w:t>100% of participants successfully complete training that increases knowledge of The review, clearance and publishing process of written public health communication products</w:t>
            </w:r>
          </w:p>
        </w:tc>
      </w:tr>
      <w:tr w:rsidR="00CB2B45" w:rsidRPr="000568E4" w14:paraId="4442E71E" w14:textId="77777777" w:rsidTr="00FC5B95">
        <w:trPr>
          <w:cantSplit/>
        </w:trPr>
        <w:tc>
          <w:tcPr>
            <w:tcW w:w="10075" w:type="dxa"/>
          </w:tcPr>
          <w:p w14:paraId="06E2C241" w14:textId="77777777" w:rsidR="00CB2B45" w:rsidRPr="00CF3D57" w:rsidRDefault="00CB2B45" w:rsidP="00FC5B95">
            <w:pPr>
              <w:pStyle w:val="measures-outline-indent"/>
            </w:pPr>
            <w:r w:rsidRPr="00CF3D57">
              <w:t>OUTCOME MEASURE #1(L)</w:t>
            </w:r>
            <w:r>
              <w:t>:</w:t>
            </w:r>
            <w:r>
              <w:tab/>
            </w:r>
            <w:r w:rsidRPr="00CF3D57">
              <w:t>100% of participants successfully complete training that increases knowledge of Standards for principles of scientific excellence, accountability, transparency, respect and honesty, responsibility</w:t>
            </w:r>
          </w:p>
        </w:tc>
      </w:tr>
      <w:tr w:rsidR="00CB2B45" w:rsidRPr="000568E4" w14:paraId="5A8430BA" w14:textId="77777777" w:rsidTr="00FC5B95">
        <w:trPr>
          <w:cantSplit/>
        </w:trPr>
        <w:tc>
          <w:tcPr>
            <w:tcW w:w="10075" w:type="dxa"/>
          </w:tcPr>
          <w:p w14:paraId="55A949E1" w14:textId="77777777" w:rsidR="00CB2B45" w:rsidRPr="00CF3D57" w:rsidRDefault="00CB2B45" w:rsidP="00FC5B95">
            <w:pPr>
              <w:pStyle w:val="measures-outline-indent"/>
            </w:pPr>
            <w:r w:rsidRPr="00CF3D57">
              <w:t>OUTCOME MEASURE #1(M)</w:t>
            </w:r>
            <w:r>
              <w:t>:</w:t>
            </w:r>
            <w:r>
              <w:tab/>
            </w:r>
            <w:r w:rsidRPr="00CF3D57">
              <w:t>100% of fellows meet with at least 5 senior public health officials.</w:t>
            </w:r>
          </w:p>
        </w:tc>
      </w:tr>
      <w:tr w:rsidR="00CB2B45" w:rsidRPr="000568E4" w14:paraId="7E9FE6EA" w14:textId="77777777" w:rsidTr="00FC5B95">
        <w:trPr>
          <w:cantSplit/>
        </w:trPr>
        <w:tc>
          <w:tcPr>
            <w:tcW w:w="10075" w:type="dxa"/>
          </w:tcPr>
          <w:p w14:paraId="1C4E304E" w14:textId="77777777" w:rsidR="00CB2B45" w:rsidRPr="00CF3D57" w:rsidRDefault="00CB2B45" w:rsidP="00FC5B95">
            <w:pPr>
              <w:pStyle w:val="measures-outline-indent"/>
            </w:pPr>
            <w:r w:rsidRPr="00CF3D57">
              <w:t>OUTCOME MEASURE #1(N)</w:t>
            </w:r>
            <w:r>
              <w:t>:</w:t>
            </w:r>
            <w:r>
              <w:tab/>
            </w:r>
            <w:r w:rsidRPr="00CF3D57">
              <w:t>100% of fellows participate in at least 1 public health policy work group at a national or community public health agency.</w:t>
            </w:r>
          </w:p>
        </w:tc>
      </w:tr>
    </w:tbl>
    <w:p w14:paraId="576AA341" w14:textId="77777777" w:rsidR="00CB2B45" w:rsidRDefault="00CB2B45" w:rsidP="00CB2B45">
      <w:pPr>
        <w:spacing w:after="0"/>
      </w:pPr>
    </w:p>
    <w:p w14:paraId="3105E562" w14:textId="77777777" w:rsidR="00CB2B45" w:rsidRDefault="00CB2B45" w:rsidP="00CB2B45">
      <w:pPr>
        <w:spacing w:after="0" w:line="240" w:lineRule="auto"/>
        <w:rPr>
          <w:rFonts w:ascii="Times New Roman" w:hAnsi="Times New Roman" w:cs="Times New Roman"/>
          <w:sz w:val="24"/>
        </w:rPr>
      </w:pPr>
    </w:p>
    <w:p w14:paraId="4A3DA23D" w14:textId="77777777" w:rsidR="00CB2B45" w:rsidRDefault="00CB2B45" w:rsidP="00CB2B45"/>
    <w:p w14:paraId="14D43E6B" w14:textId="77777777" w:rsidR="00CB2B45" w:rsidRPr="0025068D" w:rsidRDefault="00CB2B45" w:rsidP="0025068D">
      <w:pPr>
        <w:spacing w:after="0" w:line="240" w:lineRule="auto"/>
        <w:rPr>
          <w:rFonts w:ascii="Times New Roman" w:hAnsi="Times New Roman" w:cs="Times New Roman"/>
          <w:b/>
          <w:bCs/>
          <w:sz w:val="24"/>
          <w:szCs w:val="24"/>
          <w:u w:val="single"/>
        </w:rPr>
      </w:pPr>
    </w:p>
    <w:sectPr w:rsidR="00CB2B45" w:rsidRPr="0025068D"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583994F9" w:rsidR="0063263F" w:rsidRPr="0063263F" w:rsidRDefault="0063263F" w:rsidP="0063263F">
    <w:pPr>
      <w:pStyle w:val="Footer"/>
      <w:jc w:val="right"/>
      <w:rPr>
        <w:rFonts w:ascii="Times New Roman" w:hAnsi="Times New Roman" w:cs="Times New Roman"/>
      </w:rPr>
    </w:pP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117B6"/>
    <w:multiLevelType w:val="multilevel"/>
    <w:tmpl w:val="E45092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4147EC"/>
    <w:multiLevelType w:val="hybridMultilevel"/>
    <w:tmpl w:val="E8CC7B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565858"/>
    <w:multiLevelType w:val="hybridMultilevel"/>
    <w:tmpl w:val="187EF356"/>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6C53CA"/>
    <w:multiLevelType w:val="hybridMultilevel"/>
    <w:tmpl w:val="52DEA80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A9209AE"/>
    <w:multiLevelType w:val="hybridMultilevel"/>
    <w:tmpl w:val="166E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463E4B"/>
    <w:multiLevelType w:val="hybridMultilevel"/>
    <w:tmpl w:val="1040A5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982362"/>
    <w:multiLevelType w:val="hybridMultilevel"/>
    <w:tmpl w:val="CF7A0AFC"/>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60DF9"/>
    <w:multiLevelType w:val="multilevel"/>
    <w:tmpl w:val="E45092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C12402"/>
    <w:multiLevelType w:val="multilevel"/>
    <w:tmpl w:val="F20C76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3"/>
  </w:num>
  <w:num w:numId="3">
    <w:abstractNumId w:val="4"/>
  </w:num>
  <w:num w:numId="4">
    <w:abstractNumId w:val="16"/>
  </w:num>
  <w:num w:numId="5">
    <w:abstractNumId w:val="9"/>
  </w:num>
  <w:num w:numId="6">
    <w:abstractNumId w:val="19"/>
  </w:num>
  <w:num w:numId="7">
    <w:abstractNumId w:val="5"/>
  </w:num>
  <w:num w:numId="8">
    <w:abstractNumId w:val="0"/>
  </w:num>
  <w:num w:numId="9">
    <w:abstractNumId w:val="14"/>
  </w:num>
  <w:num w:numId="10">
    <w:abstractNumId w:val="7"/>
  </w:num>
  <w:num w:numId="11">
    <w:abstractNumId w:val="6"/>
  </w:num>
  <w:num w:numId="12">
    <w:abstractNumId w:val="3"/>
  </w:num>
  <w:num w:numId="13">
    <w:abstractNumId w:val="17"/>
  </w:num>
  <w:num w:numId="14">
    <w:abstractNumId w:val="10"/>
  </w:num>
  <w:num w:numId="15">
    <w:abstractNumId w:val="18"/>
  </w:num>
  <w:num w:numId="16">
    <w:abstractNumId w:val="8"/>
  </w:num>
  <w:num w:numId="17">
    <w:abstractNumId w:val="1"/>
  </w:num>
  <w:num w:numId="18">
    <w:abstractNumId w:val="20"/>
  </w:num>
  <w:num w:numId="19">
    <w:abstractNumId w:val="12"/>
  </w:num>
  <w:num w:numId="20">
    <w:abstractNumId w:val="2"/>
  </w:num>
  <w:num w:numId="21">
    <w:abstractNumId w:val="11"/>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A4B69"/>
    <w:rsid w:val="001220C0"/>
    <w:rsid w:val="00141ED0"/>
    <w:rsid w:val="001864B9"/>
    <w:rsid w:val="00196D4A"/>
    <w:rsid w:val="001A35C7"/>
    <w:rsid w:val="001B27CB"/>
    <w:rsid w:val="001D29D1"/>
    <w:rsid w:val="001E3CE1"/>
    <w:rsid w:val="00225D9D"/>
    <w:rsid w:val="00241592"/>
    <w:rsid w:val="0025068D"/>
    <w:rsid w:val="00281DA3"/>
    <w:rsid w:val="002A51CF"/>
    <w:rsid w:val="002B3340"/>
    <w:rsid w:val="002B3C48"/>
    <w:rsid w:val="002B7CE2"/>
    <w:rsid w:val="002E7AC1"/>
    <w:rsid w:val="002F0A76"/>
    <w:rsid w:val="00383F81"/>
    <w:rsid w:val="0039702F"/>
    <w:rsid w:val="003C0907"/>
    <w:rsid w:val="003C26AB"/>
    <w:rsid w:val="003C45DC"/>
    <w:rsid w:val="00423F17"/>
    <w:rsid w:val="004902F9"/>
    <w:rsid w:val="004C6186"/>
    <w:rsid w:val="004D6816"/>
    <w:rsid w:val="0054693A"/>
    <w:rsid w:val="00550CF8"/>
    <w:rsid w:val="00590533"/>
    <w:rsid w:val="005B013D"/>
    <w:rsid w:val="005C3861"/>
    <w:rsid w:val="00615F82"/>
    <w:rsid w:val="0063263F"/>
    <w:rsid w:val="00633F26"/>
    <w:rsid w:val="006601D8"/>
    <w:rsid w:val="00690A8C"/>
    <w:rsid w:val="007039C0"/>
    <w:rsid w:val="00722D2F"/>
    <w:rsid w:val="0073250E"/>
    <w:rsid w:val="007569F0"/>
    <w:rsid w:val="00756B6F"/>
    <w:rsid w:val="00756DCC"/>
    <w:rsid w:val="0076197A"/>
    <w:rsid w:val="0077168F"/>
    <w:rsid w:val="00791226"/>
    <w:rsid w:val="007A0DC8"/>
    <w:rsid w:val="007C0959"/>
    <w:rsid w:val="007F5E8D"/>
    <w:rsid w:val="00824294"/>
    <w:rsid w:val="008B0273"/>
    <w:rsid w:val="008F353F"/>
    <w:rsid w:val="0090768D"/>
    <w:rsid w:val="00982A19"/>
    <w:rsid w:val="009A67D6"/>
    <w:rsid w:val="009C44A8"/>
    <w:rsid w:val="009D71AF"/>
    <w:rsid w:val="00A25A22"/>
    <w:rsid w:val="00A545A9"/>
    <w:rsid w:val="00A764AE"/>
    <w:rsid w:val="00AB4E4E"/>
    <w:rsid w:val="00AE1745"/>
    <w:rsid w:val="00AF5969"/>
    <w:rsid w:val="00B03396"/>
    <w:rsid w:val="00B142E0"/>
    <w:rsid w:val="00B657AF"/>
    <w:rsid w:val="00B96B88"/>
    <w:rsid w:val="00BB05FB"/>
    <w:rsid w:val="00BC2BEA"/>
    <w:rsid w:val="00BF11CC"/>
    <w:rsid w:val="00BF4DCD"/>
    <w:rsid w:val="00BF7F57"/>
    <w:rsid w:val="00C35EB4"/>
    <w:rsid w:val="00C72F65"/>
    <w:rsid w:val="00C814CE"/>
    <w:rsid w:val="00C85428"/>
    <w:rsid w:val="00CB2B45"/>
    <w:rsid w:val="00CC4403"/>
    <w:rsid w:val="00CF50BE"/>
    <w:rsid w:val="00D04850"/>
    <w:rsid w:val="00D432A3"/>
    <w:rsid w:val="00D57B03"/>
    <w:rsid w:val="00D675DE"/>
    <w:rsid w:val="00D919BF"/>
    <w:rsid w:val="00D92D57"/>
    <w:rsid w:val="00DC041B"/>
    <w:rsid w:val="00DD3180"/>
    <w:rsid w:val="00E4339B"/>
    <w:rsid w:val="00E45D69"/>
    <w:rsid w:val="00E73580"/>
    <w:rsid w:val="00E75001"/>
    <w:rsid w:val="00E901FC"/>
    <w:rsid w:val="00EE03DA"/>
    <w:rsid w:val="00EF7539"/>
    <w:rsid w:val="00F23EE2"/>
    <w:rsid w:val="00F512C4"/>
    <w:rsid w:val="00F84DCB"/>
    <w:rsid w:val="00FC30DE"/>
    <w:rsid w:val="00FD0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8B0273"/>
    <w:rPr>
      <w:sz w:val="16"/>
      <w:szCs w:val="16"/>
    </w:rPr>
  </w:style>
  <w:style w:type="paragraph" w:styleId="CommentText">
    <w:name w:val="annotation text"/>
    <w:basedOn w:val="Normal"/>
    <w:link w:val="CommentTextChar"/>
    <w:uiPriority w:val="99"/>
    <w:semiHidden/>
    <w:unhideWhenUsed/>
    <w:rsid w:val="008B0273"/>
    <w:pPr>
      <w:spacing w:line="240" w:lineRule="auto"/>
    </w:pPr>
    <w:rPr>
      <w:sz w:val="20"/>
      <w:szCs w:val="20"/>
    </w:rPr>
  </w:style>
  <w:style w:type="character" w:customStyle="1" w:styleId="CommentTextChar">
    <w:name w:val="Comment Text Char"/>
    <w:basedOn w:val="DefaultParagraphFont"/>
    <w:link w:val="CommentText"/>
    <w:uiPriority w:val="99"/>
    <w:semiHidden/>
    <w:rsid w:val="008B0273"/>
    <w:rPr>
      <w:sz w:val="20"/>
      <w:szCs w:val="20"/>
    </w:rPr>
  </w:style>
  <w:style w:type="paragraph" w:styleId="CommentSubject">
    <w:name w:val="annotation subject"/>
    <w:basedOn w:val="CommentText"/>
    <w:next w:val="CommentText"/>
    <w:link w:val="CommentSubjectChar"/>
    <w:uiPriority w:val="99"/>
    <w:semiHidden/>
    <w:unhideWhenUsed/>
    <w:rsid w:val="008B0273"/>
    <w:rPr>
      <w:b/>
      <w:bCs/>
    </w:rPr>
  </w:style>
  <w:style w:type="character" w:customStyle="1" w:styleId="CommentSubjectChar">
    <w:name w:val="Comment Subject Char"/>
    <w:basedOn w:val="CommentTextChar"/>
    <w:link w:val="CommentSubject"/>
    <w:uiPriority w:val="99"/>
    <w:semiHidden/>
    <w:rsid w:val="008B0273"/>
    <w:rPr>
      <w:b/>
      <w:bCs/>
      <w:sz w:val="20"/>
      <w:szCs w:val="20"/>
    </w:rPr>
  </w:style>
  <w:style w:type="table" w:styleId="TableGrid">
    <w:name w:val="Table Grid"/>
    <w:basedOn w:val="TableNormal"/>
    <w:uiPriority w:val="59"/>
    <w:rsid w:val="00EE0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asures-outline-indent">
    <w:name w:val="measures-outline-indent"/>
    <w:qFormat/>
    <w:rsid w:val="00EE03DA"/>
    <w:pPr>
      <w:spacing w:after="0" w:line="240" w:lineRule="auto"/>
      <w:ind w:left="4680" w:hanging="288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5689">
      <w:bodyDiv w:val="1"/>
      <w:marLeft w:val="0"/>
      <w:marRight w:val="0"/>
      <w:marTop w:val="0"/>
      <w:marBottom w:val="0"/>
      <w:divBdr>
        <w:top w:val="none" w:sz="0" w:space="0" w:color="auto"/>
        <w:left w:val="none" w:sz="0" w:space="0" w:color="auto"/>
        <w:bottom w:val="none" w:sz="0" w:space="0" w:color="auto"/>
        <w:right w:val="none" w:sz="0" w:space="0" w:color="auto"/>
      </w:divBdr>
    </w:div>
    <w:div w:id="236285210">
      <w:bodyDiv w:val="1"/>
      <w:marLeft w:val="0"/>
      <w:marRight w:val="0"/>
      <w:marTop w:val="0"/>
      <w:marBottom w:val="0"/>
      <w:divBdr>
        <w:top w:val="none" w:sz="0" w:space="0" w:color="auto"/>
        <w:left w:val="none" w:sz="0" w:space="0" w:color="auto"/>
        <w:bottom w:val="none" w:sz="0" w:space="0" w:color="auto"/>
        <w:right w:val="none" w:sz="0" w:space="0" w:color="auto"/>
      </w:divBdr>
    </w:div>
    <w:div w:id="366487975">
      <w:bodyDiv w:val="1"/>
      <w:marLeft w:val="0"/>
      <w:marRight w:val="0"/>
      <w:marTop w:val="0"/>
      <w:marBottom w:val="0"/>
      <w:divBdr>
        <w:top w:val="none" w:sz="0" w:space="0" w:color="auto"/>
        <w:left w:val="none" w:sz="0" w:space="0" w:color="auto"/>
        <w:bottom w:val="none" w:sz="0" w:space="0" w:color="auto"/>
        <w:right w:val="none" w:sz="0" w:space="0" w:color="auto"/>
      </w:divBdr>
    </w:div>
    <w:div w:id="1713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mailto:ybf7@cdc.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hill@cdc.gov" TargetMode="External"/><Relationship Id="rId20" Type="http://schemas.openxmlformats.org/officeDocument/2006/relationships/hyperlink" Target="http://www.whitehouse.gov/omb/grants_form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grantsolution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52B72"/>
    <w:rsid w:val="004E326C"/>
    <w:rsid w:val="006D4B85"/>
    <w:rsid w:val="00731DB5"/>
    <w:rsid w:val="00896E83"/>
    <w:rsid w:val="008C6DFC"/>
    <w:rsid w:val="008D41AE"/>
    <w:rsid w:val="00961898"/>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B72"/>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03230F243B334BA6B0D59AE7E41D18CD">
    <w:name w:val="03230F243B334BA6B0D59AE7E41D18CD"/>
    <w:rsid w:val="00152B7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6" ma:contentTypeDescription="Create a new document." ma:contentTypeScope="" ma:versionID="524b3598b253a65f493c368c3ad3e805">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78e631e89e2382a1328f9866f60ec3ac"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dcmitype/"/>
    <ds:schemaRef ds:uri="c0b586d1-ce07-4b74-a48d-5205590952ea"/>
    <ds:schemaRef ds:uri="8db09d17-d6c0-42ca-aac4-15a300dca9f7"/>
    <ds:schemaRef ds:uri="http://www.w3.org/XML/1998/namespace"/>
    <ds:schemaRef ds:uri="http://purl.org/dc/elements/1.1/"/>
  </ds:schemaRefs>
</ds:datastoreItem>
</file>

<file path=customXml/itemProps4.xml><?xml version="1.0" encoding="utf-8"?>
<ds:datastoreItem xmlns:ds="http://schemas.openxmlformats.org/officeDocument/2006/customXml" ds:itemID="{371E00C4-38C5-45B3-B0AB-1A21DD1DC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3499BA-B406-4496-9AD7-46F5E25AA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3860</Words>
  <Characters>22006</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2</cp:revision>
  <cp:lastPrinted>2016-01-22T16:57:00Z</cp:lastPrinted>
  <dcterms:created xsi:type="dcterms:W3CDTF">2017-02-10T14:02:00Z</dcterms:created>
  <dcterms:modified xsi:type="dcterms:W3CDTF">2017-02-10T14:02:00Z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