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bookmarkStart w:id="0" w:name="_GoBack"/>
            <w:bookmarkEnd w:id="0"/>
            <w:r w:rsidRPr="007D698F">
              <w:rPr>
                <w:b/>
                <w:color w:val="808080" w:themeColor="background1" w:themeShade="80"/>
                <w:sz w:val="24"/>
              </w:rPr>
              <w:t>FUNDING OPPORTUNITY TITLE:</w:t>
            </w:r>
          </w:p>
          <w:p w14:paraId="5FBC9285" w14:textId="46699ECA" w:rsidR="00E63703" w:rsidRPr="007D698F" w:rsidRDefault="00803ECA" w:rsidP="003150A8">
            <w:pPr>
              <w:widowControl/>
              <w:ind w:left="342"/>
              <w:rPr>
                <w:b/>
                <w:sz w:val="32"/>
              </w:rPr>
            </w:pPr>
            <w:r w:rsidRPr="007D698F">
              <w:rPr>
                <w:b/>
                <w:sz w:val="32"/>
              </w:rPr>
              <w:t>BLM-</w:t>
            </w:r>
            <w:r w:rsidR="009E605F">
              <w:rPr>
                <w:b/>
                <w:sz w:val="32"/>
              </w:rPr>
              <w:t>Alaska</w:t>
            </w:r>
            <w:r w:rsidRPr="007D698F">
              <w:rPr>
                <w:b/>
                <w:sz w:val="32"/>
              </w:rPr>
              <w:t xml:space="preserve">, </w:t>
            </w:r>
            <w:r w:rsidR="009E605F">
              <w:rPr>
                <w:b/>
                <w:sz w:val="32"/>
              </w:rPr>
              <w:t>Assessment, Inventory and Monitoring (AIM) Project, Alaska State Office</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3B231537"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46535E">
              <w:rPr>
                <w:b/>
                <w:sz w:val="32"/>
              </w:rPr>
              <w:t>00027</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30DD19D0" w:rsidR="00E63703" w:rsidRPr="007D698F" w:rsidRDefault="00E63703" w:rsidP="003150A8">
            <w:pPr>
              <w:widowControl/>
              <w:ind w:left="342"/>
              <w:rPr>
                <w:b/>
                <w:sz w:val="32"/>
              </w:rPr>
            </w:pPr>
            <w:r w:rsidRPr="007D698F">
              <w:rPr>
                <w:b/>
                <w:sz w:val="32"/>
              </w:rPr>
              <w:t>Request for Applications</w:t>
            </w:r>
          </w:p>
          <w:p w14:paraId="5FBC928C" w14:textId="42AB573B" w:rsidR="00803ECA" w:rsidRPr="007D698F" w:rsidRDefault="00803ECA" w:rsidP="003150A8">
            <w:pPr>
              <w:widowControl/>
              <w:ind w:left="342"/>
              <w:rPr>
                <w:b/>
                <w:sz w:val="32"/>
              </w:rPr>
            </w:pPr>
            <w:r w:rsidRPr="007D698F">
              <w:rPr>
                <w:b/>
                <w:sz w:val="32"/>
              </w:rPr>
              <w:t>Issued</w:t>
            </w:r>
            <w:r w:rsidR="00BA0542">
              <w:rPr>
                <w:b/>
                <w:sz w:val="32"/>
              </w:rPr>
              <w:t xml:space="preserve">: </w:t>
            </w:r>
            <w:r w:rsidR="00483425">
              <w:rPr>
                <w:b/>
                <w:sz w:val="32"/>
              </w:rPr>
              <w:t>February 3,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13493517" w:rsidR="00E63703" w:rsidRPr="007D698F" w:rsidRDefault="00E63703" w:rsidP="003150A8">
            <w:pPr>
              <w:widowControl/>
              <w:ind w:left="342"/>
              <w:rPr>
                <w:b/>
                <w:sz w:val="32"/>
              </w:rPr>
            </w:pPr>
            <w:r w:rsidRPr="007D698F">
              <w:rPr>
                <w:b/>
                <w:sz w:val="32"/>
              </w:rPr>
              <w:t>15.</w:t>
            </w:r>
            <w:r w:rsidR="009E605F">
              <w:rPr>
                <w:b/>
                <w:sz w:val="32"/>
              </w:rPr>
              <w:t>237</w:t>
            </w:r>
            <w:r w:rsidRPr="007D698F">
              <w:rPr>
                <w:b/>
                <w:sz w:val="32"/>
              </w:rPr>
              <w:t xml:space="preserve"> </w:t>
            </w:r>
            <w:r w:rsidR="009E605F">
              <w:rPr>
                <w:b/>
                <w:sz w:val="32"/>
              </w:rPr>
              <w:t>–</w:t>
            </w:r>
            <w:r w:rsidRPr="007D698F">
              <w:rPr>
                <w:b/>
                <w:sz w:val="32"/>
              </w:rPr>
              <w:t xml:space="preserve"> </w:t>
            </w:r>
            <w:r w:rsidR="00483425">
              <w:rPr>
                <w:b/>
                <w:sz w:val="32"/>
              </w:rPr>
              <w:t>Ra</w:t>
            </w:r>
            <w:r w:rsidR="009E605F">
              <w:rPr>
                <w:b/>
                <w:sz w:val="32"/>
              </w:rPr>
              <w:t>ngeland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62B82266" w14:textId="77777777" w:rsidR="009E605F" w:rsidRPr="00483425" w:rsidRDefault="009E605F" w:rsidP="00483425">
            <w:pPr>
              <w:widowControl/>
              <w:spacing w:before="120" w:after="120"/>
              <w:ind w:left="162"/>
              <w:rPr>
                <w:b/>
                <w:sz w:val="24"/>
              </w:rPr>
            </w:pPr>
            <w:r w:rsidRPr="00483425">
              <w:rPr>
                <w:b/>
                <w:sz w:val="32"/>
              </w:rPr>
              <w:t>FEDERAL LAND POLICY AND MANAGEMENT ACT OF 1976 (FLPMA), 43 USC §1737, Public Law 94-579</w:t>
            </w:r>
          </w:p>
          <w:p w14:paraId="5FBC9295" w14:textId="77777777" w:rsidR="004236E1" w:rsidRPr="007D698F" w:rsidRDefault="004236E1"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2DB34949" w:rsidR="00E63703" w:rsidRPr="002D0E0B" w:rsidRDefault="00483425" w:rsidP="00483425">
            <w:pPr>
              <w:widowControl/>
              <w:ind w:left="342"/>
              <w:rPr>
                <w:sz w:val="24"/>
              </w:rPr>
            </w:pPr>
            <w:r>
              <w:rPr>
                <w:b/>
                <w:sz w:val="32"/>
              </w:rPr>
              <w:t>April 3</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sidR="00BA0542">
              <w:rPr>
                <w:b/>
                <w:sz w:val="32"/>
              </w:rPr>
              <w:t>5:00</w:t>
            </w:r>
            <w:r w:rsidR="00E63703" w:rsidRPr="007D698F">
              <w:rPr>
                <w:b/>
                <w:sz w:val="32"/>
              </w:rPr>
              <w:t xml:space="preserve"> p.m. </w:t>
            </w:r>
            <w:r>
              <w:rPr>
                <w:b/>
                <w:sz w:val="32"/>
              </w:rPr>
              <w:t>Alaska Daylight Savings</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3"/>
          <w:footerReference w:type="default" r:id="rId14"/>
          <w:headerReference w:type="first" r:id="rId15"/>
          <w:footerReference w:type="first" r:id="rId16"/>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07DBE59A" w14:textId="77777777" w:rsidR="0046535E"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1A03ED69"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66A5B22A" w14:textId="50ADDF3E" w:rsidR="000B7641" w:rsidRPr="00A37984" w:rsidRDefault="00560335" w:rsidP="0046535E">
      <w:pPr>
        <w:widowControl/>
        <w:spacing w:before="120" w:after="120"/>
        <w:ind w:left="1080"/>
      </w:pPr>
      <w:r>
        <w:rPr>
          <w:sz w:val="24"/>
        </w:rPr>
        <w:t xml:space="preserve">Federal </w:t>
      </w:r>
      <w:r w:rsidR="000B7641" w:rsidRPr="00A37984">
        <w:rPr>
          <w:sz w:val="24"/>
        </w:rPr>
        <w:t>L</w:t>
      </w:r>
      <w:r>
        <w:rPr>
          <w:sz w:val="24"/>
        </w:rPr>
        <w:t>and</w:t>
      </w:r>
      <w:r w:rsidR="000B7641" w:rsidRPr="00A37984">
        <w:rPr>
          <w:sz w:val="24"/>
        </w:rPr>
        <w:t xml:space="preserve"> P</w:t>
      </w:r>
      <w:r>
        <w:rPr>
          <w:sz w:val="24"/>
        </w:rPr>
        <w:t>olicy</w:t>
      </w:r>
      <w:r w:rsidR="000B7641" w:rsidRPr="00A37984">
        <w:rPr>
          <w:sz w:val="24"/>
        </w:rPr>
        <w:t xml:space="preserve"> </w:t>
      </w:r>
      <w:r>
        <w:rPr>
          <w:sz w:val="24"/>
        </w:rPr>
        <w:t>and</w:t>
      </w:r>
      <w:r w:rsidR="000B7641" w:rsidRPr="00A37984">
        <w:rPr>
          <w:sz w:val="24"/>
        </w:rPr>
        <w:t xml:space="preserve"> M</w:t>
      </w:r>
      <w:r>
        <w:rPr>
          <w:sz w:val="24"/>
        </w:rPr>
        <w:t>anagement</w:t>
      </w:r>
      <w:r w:rsidR="000B7641" w:rsidRPr="00A37984">
        <w:rPr>
          <w:sz w:val="24"/>
        </w:rPr>
        <w:t xml:space="preserve"> A</w:t>
      </w:r>
      <w:r>
        <w:rPr>
          <w:sz w:val="24"/>
        </w:rPr>
        <w:t>ct</w:t>
      </w:r>
      <w:r w:rsidR="000B7641" w:rsidRPr="00A37984">
        <w:rPr>
          <w:sz w:val="24"/>
        </w:rPr>
        <w:t xml:space="preserve"> </w:t>
      </w:r>
      <w:r>
        <w:rPr>
          <w:sz w:val="24"/>
        </w:rPr>
        <w:t>of</w:t>
      </w:r>
      <w:r w:rsidR="000B7641" w:rsidRPr="00A37984">
        <w:rPr>
          <w:sz w:val="24"/>
        </w:rPr>
        <w:t xml:space="preserve"> 1976 (FLPMA), 43 USC §1737, Public Law 94-579</w:t>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65947CE0" w14:textId="0B0D72B3" w:rsidR="000B7641" w:rsidRPr="00DD5C29" w:rsidRDefault="0025082B" w:rsidP="00DB67AC">
      <w:pPr>
        <w:widowControl/>
        <w:ind w:left="1440" w:hanging="360"/>
        <w:rPr>
          <w:sz w:val="24"/>
        </w:rPr>
      </w:pPr>
      <w:r w:rsidRPr="00573DCA">
        <w:rPr>
          <w:sz w:val="24"/>
        </w:rPr>
        <w:t>a</w:t>
      </w:r>
      <w:r w:rsidR="005340DA" w:rsidRPr="00573DCA">
        <w:rPr>
          <w:sz w:val="24"/>
        </w:rPr>
        <w:t>.</w:t>
      </w:r>
      <w:r w:rsidR="005340DA" w:rsidRPr="00573DCA">
        <w:rPr>
          <w:sz w:val="24"/>
        </w:rPr>
        <w:tab/>
        <w:t xml:space="preserve">Background:  </w:t>
      </w:r>
      <w:r w:rsidR="000B7641" w:rsidRPr="00DD5C29">
        <w:rPr>
          <w:sz w:val="24"/>
        </w:rPr>
        <w:t xml:space="preserve">The BLM Assessment, Inventory, and Monitoring Strategy (AIM Strategy) is a nationwide effort for integrated, cross-program assessment, inventory, and monitoring of renewable resources (e.g., vegetation, soils, water, air, and wildlife habitat) at multiple scales of management. Further, the Strategy provides a process for the BLM to collect quantitative information on the </w:t>
      </w:r>
      <w:proofErr w:type="gramStart"/>
      <w:r w:rsidR="000B7641" w:rsidRPr="00DD5C29">
        <w:rPr>
          <w:sz w:val="24"/>
        </w:rPr>
        <w:t>status,</w:t>
      </w:r>
      <w:proofErr w:type="gramEnd"/>
      <w:r w:rsidR="000B7641" w:rsidRPr="00DD5C29">
        <w:rPr>
          <w:sz w:val="24"/>
        </w:rPr>
        <w:t xml:space="preserve"> condition, trend, amount, location, and spatial pattern of natural resources on public lands throw out Alaska using a set of core indicators, standardized field methods, remote sensing, and a statistically valid study design.</w:t>
      </w:r>
    </w:p>
    <w:p w14:paraId="5FBC92A5" w14:textId="77777777" w:rsidR="005340DA" w:rsidRPr="00573DCA" w:rsidRDefault="005340DA" w:rsidP="0046535E">
      <w:pPr>
        <w:widowControl/>
        <w:tabs>
          <w:tab w:val="left" w:pos="1440"/>
        </w:tabs>
        <w:ind w:left="1440" w:hanging="360"/>
        <w:rPr>
          <w:sz w:val="24"/>
        </w:rPr>
      </w:pPr>
    </w:p>
    <w:p w14:paraId="5FBC92A6" w14:textId="5E8767E7" w:rsidR="0086789C" w:rsidRPr="00573DCA" w:rsidRDefault="0025082B" w:rsidP="0046535E">
      <w:pPr>
        <w:widowControl/>
        <w:ind w:left="1440" w:hanging="360"/>
        <w:rPr>
          <w:sz w:val="24"/>
        </w:rPr>
      </w:pPr>
      <w:r w:rsidRPr="00573DCA">
        <w:rPr>
          <w:sz w:val="24"/>
        </w:rPr>
        <w:t>b</w:t>
      </w:r>
      <w:r w:rsidR="005340DA" w:rsidRPr="00573DCA">
        <w:rPr>
          <w:sz w:val="24"/>
        </w:rPr>
        <w:t>.</w:t>
      </w:r>
      <w:r w:rsidR="0046535E">
        <w:rPr>
          <w:sz w:val="24"/>
        </w:rPr>
        <w:tab/>
      </w:r>
      <w:r w:rsidR="0086789C" w:rsidRPr="00573DCA">
        <w:rPr>
          <w:sz w:val="24"/>
        </w:rPr>
        <w:t xml:space="preserve">Objectives:  </w:t>
      </w:r>
      <w:r w:rsidR="000B7641" w:rsidRPr="001207FB">
        <w:rPr>
          <w:sz w:val="24"/>
        </w:rPr>
        <w:t>The AIM Strategy focuses on management questions important to land managers at varying levels of the Bureau, from field office to national levels. Answering a wide range of management questions requires a multi-scale, coordinated, and integrated approach for new data collection while recognizing the value of many current monitoring activities. This integrated field-and-remote-sensing approach will: (1) complement the ongoing monitoring process, (2) provide an opportunity to collect monitoring data that can be used many times for many purposes and (3) provide quantitative data essential for informed, defensible land management decision making.</w:t>
      </w:r>
    </w:p>
    <w:p w14:paraId="5FBC92A7" w14:textId="77777777" w:rsidR="009B2BAB" w:rsidRPr="00573DCA" w:rsidRDefault="009B2BAB" w:rsidP="0062440C">
      <w:pPr>
        <w:widowControl/>
        <w:ind w:left="1620" w:hanging="540"/>
        <w:rPr>
          <w:sz w:val="24"/>
        </w:rPr>
      </w:pPr>
    </w:p>
    <w:p w14:paraId="5FBC92A8" w14:textId="72F5FDEA" w:rsidR="005340DA" w:rsidRPr="00573DCA" w:rsidRDefault="0025082B" w:rsidP="0046535E">
      <w:pPr>
        <w:widowControl/>
        <w:ind w:left="1440" w:hanging="36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0B7641" w:rsidRPr="001207FB">
        <w:rPr>
          <w:sz w:val="24"/>
        </w:rPr>
        <w:t>The proposed project will enhance the management and protection of public land resources by providing information necessary for management adjustments to meet resource objectives described at project, activity plan, resource management plan, and national program levels. The AIM Strategy is intended to reach across programs, jurisdictions, stakeholders, and agencies to provide data and information valuable to decision makers.  An ultimate outcome of the project will integrate other regional science efforts, and develop ways to share workload among organizations with similar information needs and limited budgets. The public will benefit directly from the information derived from this project, through application by land managers to improve strategies and increased proper management of public lands.</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4E42C3CC" w14:textId="77777777" w:rsidR="000B7641" w:rsidRDefault="000B7641" w:rsidP="0046535E">
      <w:pPr>
        <w:widowControl/>
        <w:spacing w:before="120" w:after="120"/>
        <w:ind w:left="1080"/>
        <w:rPr>
          <w:sz w:val="24"/>
        </w:rPr>
      </w:pPr>
      <w:r>
        <w:rPr>
          <w:sz w:val="24"/>
        </w:rPr>
        <w:t>Once the BLM has identified a project area the recipient will work toward the following performance goals:</w:t>
      </w:r>
    </w:p>
    <w:p w14:paraId="725E3E13" w14:textId="77777777" w:rsidR="000B7641" w:rsidRPr="00E6448F" w:rsidRDefault="000B7641" w:rsidP="0046535E">
      <w:pPr>
        <w:widowControl/>
        <w:spacing w:before="120" w:after="120"/>
        <w:ind w:left="1440" w:hanging="360"/>
        <w:rPr>
          <w:sz w:val="24"/>
        </w:rPr>
      </w:pPr>
      <w:r w:rsidRPr="00E6448F">
        <w:rPr>
          <w:sz w:val="24"/>
        </w:rPr>
        <w:t xml:space="preserve">1. </w:t>
      </w:r>
      <w:r>
        <w:rPr>
          <w:sz w:val="24"/>
        </w:rPr>
        <w:tab/>
      </w:r>
      <w:r w:rsidRPr="00E6448F">
        <w:rPr>
          <w:sz w:val="24"/>
        </w:rPr>
        <w:t xml:space="preserve">Develop a conceptual model, review core indicators and add supplemental indicators if needed to meet objectives. </w:t>
      </w:r>
    </w:p>
    <w:p w14:paraId="24805E5B" w14:textId="77777777" w:rsidR="000B7641" w:rsidRPr="00E6448F" w:rsidRDefault="000B7641" w:rsidP="0046535E">
      <w:pPr>
        <w:widowControl/>
        <w:spacing w:before="120" w:after="120"/>
        <w:ind w:left="1440" w:hanging="360"/>
        <w:rPr>
          <w:sz w:val="24"/>
        </w:rPr>
      </w:pPr>
      <w:r>
        <w:rPr>
          <w:sz w:val="24"/>
        </w:rPr>
        <w:lastRenderedPageBreak/>
        <w:t>2.</w:t>
      </w:r>
      <w:r>
        <w:rPr>
          <w:sz w:val="24"/>
        </w:rPr>
        <w:tab/>
      </w:r>
      <w:r w:rsidRPr="00E6448F">
        <w:rPr>
          <w:sz w:val="24"/>
        </w:rPr>
        <w:t xml:space="preserve">Develop sample design </w:t>
      </w:r>
      <w:r>
        <w:rPr>
          <w:sz w:val="24"/>
        </w:rPr>
        <w:t>and stratification of project area</w:t>
      </w:r>
      <w:r w:rsidRPr="00E6448F">
        <w:rPr>
          <w:sz w:val="24"/>
        </w:rPr>
        <w:t>.</w:t>
      </w:r>
      <w:r w:rsidRPr="00E6448F">
        <w:t xml:space="preserve"> </w:t>
      </w:r>
      <w:r w:rsidRPr="00E6448F">
        <w:rPr>
          <w:sz w:val="24"/>
        </w:rPr>
        <w:t>Stratification is the process of dividing an area to be monitored up into units to increase the efficiency of monitoring.</w:t>
      </w:r>
    </w:p>
    <w:p w14:paraId="6BB0A1D9" w14:textId="77777777" w:rsidR="000B7641" w:rsidRPr="00E6448F" w:rsidRDefault="000B7641" w:rsidP="0046535E">
      <w:pPr>
        <w:widowControl/>
        <w:spacing w:before="120" w:after="120"/>
        <w:ind w:left="1440" w:hanging="360"/>
        <w:rPr>
          <w:sz w:val="24"/>
        </w:rPr>
      </w:pPr>
      <w:r>
        <w:rPr>
          <w:sz w:val="24"/>
        </w:rPr>
        <w:t>3.</w:t>
      </w:r>
      <w:r>
        <w:rPr>
          <w:sz w:val="24"/>
        </w:rPr>
        <w:tab/>
        <w:t xml:space="preserve">Identify and train, or participate in training of key personnel as crew members in field data collection methods. </w:t>
      </w:r>
      <w:r w:rsidRPr="00E6448F">
        <w:rPr>
          <w:sz w:val="24"/>
        </w:rPr>
        <w:t xml:space="preserve"> </w:t>
      </w:r>
    </w:p>
    <w:p w14:paraId="723DE509" w14:textId="77777777" w:rsidR="000B7641" w:rsidRDefault="000B7641" w:rsidP="0046535E">
      <w:pPr>
        <w:widowControl/>
        <w:spacing w:before="120" w:after="120"/>
        <w:ind w:left="1440" w:hanging="360"/>
        <w:rPr>
          <w:sz w:val="24"/>
        </w:rPr>
      </w:pPr>
      <w:r>
        <w:rPr>
          <w:sz w:val="24"/>
        </w:rPr>
        <w:t>4.</w:t>
      </w:r>
      <w:r>
        <w:rPr>
          <w:sz w:val="24"/>
        </w:rPr>
        <w:tab/>
        <w:t xml:space="preserve">Prepare equipment, take required training, review DIMA program for recording field data, prepare personal gear and participate in field data collection. </w:t>
      </w:r>
    </w:p>
    <w:p w14:paraId="4B8876FD" w14:textId="77777777" w:rsidR="000B7641" w:rsidRPr="00E6448F" w:rsidRDefault="000B7641" w:rsidP="0046535E">
      <w:pPr>
        <w:widowControl/>
        <w:spacing w:before="120" w:after="120"/>
        <w:ind w:left="1440" w:hanging="360"/>
        <w:rPr>
          <w:sz w:val="24"/>
        </w:rPr>
      </w:pPr>
      <w:r>
        <w:rPr>
          <w:sz w:val="24"/>
        </w:rPr>
        <w:t>5</w:t>
      </w:r>
      <w:r w:rsidRPr="00E6448F">
        <w:rPr>
          <w:sz w:val="24"/>
        </w:rPr>
        <w:t>.</w:t>
      </w:r>
      <w:r>
        <w:rPr>
          <w:sz w:val="24"/>
        </w:rPr>
        <w:tab/>
        <w:t>Continue to provide leadership/direction over life of the project</w:t>
      </w:r>
      <w:r w:rsidRPr="00E6448F">
        <w:rPr>
          <w:sz w:val="24"/>
        </w:rPr>
        <w:t xml:space="preserve">, using the first year’s </w:t>
      </w:r>
      <w:r>
        <w:rPr>
          <w:sz w:val="24"/>
        </w:rPr>
        <w:t xml:space="preserve">monitoring </w:t>
      </w:r>
      <w:r w:rsidRPr="00E6448F">
        <w:rPr>
          <w:sz w:val="24"/>
        </w:rPr>
        <w:t>results to fully evaluate and refine the approach for subsequent years.</w:t>
      </w:r>
    </w:p>
    <w:p w14:paraId="4D49B754" w14:textId="77777777" w:rsidR="000B7641" w:rsidRDefault="000B7641" w:rsidP="0046535E">
      <w:pPr>
        <w:widowControl/>
        <w:spacing w:before="120" w:after="120"/>
        <w:ind w:left="1440" w:hanging="360"/>
        <w:rPr>
          <w:sz w:val="24"/>
        </w:rPr>
      </w:pPr>
      <w:r>
        <w:rPr>
          <w:sz w:val="24"/>
        </w:rPr>
        <w:t>6.</w:t>
      </w:r>
      <w:r>
        <w:rPr>
          <w:sz w:val="24"/>
        </w:rPr>
        <w:tab/>
      </w:r>
      <w:r w:rsidRPr="00E6448F">
        <w:rPr>
          <w:sz w:val="24"/>
        </w:rPr>
        <w:t>Summarize data.  Data collected each year will be evaluate, summarized, and reported to management.</w:t>
      </w:r>
    </w:p>
    <w:p w14:paraId="200AEF2E" w14:textId="77777777" w:rsidR="000B7641" w:rsidRDefault="000B7641" w:rsidP="0046535E">
      <w:pPr>
        <w:widowControl/>
        <w:spacing w:before="120" w:after="120"/>
        <w:ind w:left="1440" w:hanging="360"/>
        <w:rPr>
          <w:sz w:val="24"/>
        </w:rPr>
      </w:pPr>
      <w:r>
        <w:rPr>
          <w:sz w:val="24"/>
        </w:rPr>
        <w:t>7.</w:t>
      </w:r>
      <w:r>
        <w:rPr>
          <w:sz w:val="24"/>
        </w:rPr>
        <w:tab/>
        <w:t xml:space="preserve">Participate in Data QA/QC so final version can be incorporated into the BLM’s </w:t>
      </w:r>
      <w:proofErr w:type="spellStart"/>
      <w:r w:rsidRPr="008273F7">
        <w:rPr>
          <w:sz w:val="24"/>
        </w:rPr>
        <w:t>TerrADat</w:t>
      </w:r>
      <w:proofErr w:type="spellEnd"/>
      <w:r>
        <w:rPr>
          <w:sz w:val="24"/>
        </w:rPr>
        <w:t xml:space="preserve"> data base.</w:t>
      </w:r>
    </w:p>
    <w:p w14:paraId="5E866D22" w14:textId="77777777" w:rsidR="000B7641" w:rsidRDefault="000B7641" w:rsidP="0046535E">
      <w:pPr>
        <w:widowControl/>
        <w:spacing w:before="120" w:after="120"/>
        <w:ind w:left="1440" w:hanging="360"/>
      </w:pPr>
      <w:r>
        <w:rPr>
          <w:sz w:val="24"/>
        </w:rPr>
        <w:t>8.</w:t>
      </w:r>
      <w:r>
        <w:rPr>
          <w:sz w:val="24"/>
        </w:rPr>
        <w:tab/>
        <w:t>Develop new methods/suggestions for Alaska specific data needs/storage where applicable, i.e. forest monitoring data,</w:t>
      </w:r>
      <w:r w:rsidRPr="008273F7">
        <w:t xml:space="preserve"> </w:t>
      </w:r>
      <w:r>
        <w:t>non</w:t>
      </w:r>
      <w:r>
        <w:rPr>
          <w:sz w:val="24"/>
        </w:rPr>
        <w:t xml:space="preserve">-vascular plant data etc. </w:t>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A3EF2C" w14:textId="77777777" w:rsidR="000B7641" w:rsidRDefault="00DD5B8D" w:rsidP="000B7641">
      <w:pPr>
        <w:widowControl/>
        <w:ind w:left="360"/>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p>
    <w:p w14:paraId="460C2EBA" w14:textId="77777777" w:rsidR="000B7641" w:rsidRDefault="000B7641" w:rsidP="000B7641">
      <w:pPr>
        <w:widowControl/>
        <w:ind w:left="360"/>
        <w:rPr>
          <w:sz w:val="24"/>
        </w:rPr>
      </w:pPr>
    </w:p>
    <w:p w14:paraId="50651192" w14:textId="2F1B5156" w:rsidR="000B7641" w:rsidRDefault="000B7641" w:rsidP="000B7641">
      <w:pPr>
        <w:widowControl/>
        <w:ind w:left="360"/>
        <w:rPr>
          <w:sz w:val="24"/>
        </w:rPr>
      </w:pPr>
      <w:r w:rsidRPr="005317C8">
        <w:rPr>
          <w:sz w:val="24"/>
        </w:rPr>
        <w:t>The BLM will be substantially involved. Throughout the project BLM will coordinate steps and assure direction</w:t>
      </w:r>
      <w:r>
        <w:rPr>
          <w:sz w:val="24"/>
        </w:rPr>
        <w:t>,</w:t>
      </w:r>
      <w:r w:rsidRPr="005317C8">
        <w:rPr>
          <w:sz w:val="24"/>
        </w:rPr>
        <w:t xml:space="preserve"> </w:t>
      </w:r>
      <w:r>
        <w:rPr>
          <w:sz w:val="24"/>
        </w:rPr>
        <w:t>attend meetings and evaluate progress</w:t>
      </w:r>
      <w:r w:rsidRPr="005317C8">
        <w:rPr>
          <w:sz w:val="24"/>
        </w:rPr>
        <w:t>.  Specific components of the implementation of the national strategy include: analyzing existing background information; supplemental indicator and methodology assessment; approach to the sampling and data collection; development and finalization of sampling stratification; creating a final monitoring plan</w:t>
      </w:r>
      <w:r>
        <w:rPr>
          <w:sz w:val="24"/>
        </w:rPr>
        <w:t>; and</w:t>
      </w:r>
      <w:r w:rsidRPr="005317C8">
        <w:rPr>
          <w:sz w:val="24"/>
        </w:rPr>
        <w:t xml:space="preserve"> implementation of the data collection and management. During these components while the recip</w:t>
      </w:r>
      <w:r>
        <w:rPr>
          <w:sz w:val="24"/>
        </w:rPr>
        <w:t>ient implements their approach,</w:t>
      </w:r>
      <w:r w:rsidRPr="005317C8">
        <w:rPr>
          <w:sz w:val="24"/>
        </w:rPr>
        <w:t xml:space="preserve"> BLM will be in direct collaboration with the recipient as well as with </w:t>
      </w:r>
      <w:r>
        <w:rPr>
          <w:sz w:val="24"/>
        </w:rPr>
        <w:t xml:space="preserve">a larger </w:t>
      </w:r>
      <w:r w:rsidRPr="005317C8">
        <w:rPr>
          <w:sz w:val="24"/>
        </w:rPr>
        <w:t xml:space="preserve">AIM Management Team. </w:t>
      </w:r>
    </w:p>
    <w:p w14:paraId="505FE135" w14:textId="77777777" w:rsidR="000B7641" w:rsidRDefault="000B7641" w:rsidP="000B7641">
      <w:pPr>
        <w:widowControl/>
        <w:ind w:left="360"/>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20DAF8D0" w:rsidR="00605EDA" w:rsidRPr="007D698F" w:rsidRDefault="00605EDA" w:rsidP="00E221E6">
      <w:pPr>
        <w:widowControl/>
        <w:tabs>
          <w:tab w:val="left" w:pos="-1440"/>
          <w:tab w:val="left" w:pos="1080"/>
        </w:tabs>
        <w:ind w:left="1080" w:hanging="540"/>
        <w:outlineLvl w:val="4"/>
        <w:rPr>
          <w:sz w:val="24"/>
        </w:rPr>
      </w:pPr>
      <w:r w:rsidRPr="007D698F">
        <w:rPr>
          <w:b/>
          <w:sz w:val="24"/>
        </w:rPr>
        <w:tab/>
      </w:r>
      <w:proofErr w:type="gramStart"/>
      <w:r w:rsidRPr="0046535E">
        <w:rPr>
          <w:sz w:val="24"/>
        </w:rPr>
        <w:t xml:space="preserve">One (1) Cooperative Agreement </w:t>
      </w:r>
      <w:r w:rsidR="000B7641">
        <w:rPr>
          <w:sz w:val="24"/>
        </w:rPr>
        <w:t>or none.</w:t>
      </w:r>
      <w:proofErr w:type="gramEnd"/>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542BBD95"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0B7641">
        <w:rPr>
          <w:sz w:val="24"/>
        </w:rPr>
        <w:t>70,000.00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14:paraId="6F28A0E0" w14:textId="1D908AA6" w:rsidR="003150A8" w:rsidRDefault="003150A8" w:rsidP="003150A8">
      <w:pPr>
        <w:widowControl/>
        <w:tabs>
          <w:tab w:val="left" w:pos="-1440"/>
          <w:tab w:val="left" w:pos="1080"/>
        </w:tabs>
        <w:ind w:left="1080" w:hanging="540"/>
        <w:outlineLvl w:val="4"/>
        <w:rPr>
          <w:sz w:val="24"/>
        </w:rPr>
      </w:pPr>
      <w:r w:rsidRPr="007D698F">
        <w:rPr>
          <w:b/>
          <w:sz w:val="24"/>
        </w:rPr>
        <w:tab/>
      </w:r>
      <w:r w:rsidR="000B7641">
        <w:rPr>
          <w:sz w:val="24"/>
        </w:rPr>
        <w:t>$500,000.00</w:t>
      </w:r>
    </w:p>
    <w:p w14:paraId="1DF602B7" w14:textId="77777777" w:rsidR="00DB67AC" w:rsidRPr="00573DCA" w:rsidRDefault="00DB67AC"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395A2125" w:rsidR="00A67B5C" w:rsidRPr="00573DCA" w:rsidRDefault="000B7641" w:rsidP="0062440C">
      <w:pPr>
        <w:widowControl/>
        <w:tabs>
          <w:tab w:val="left" w:pos="1080"/>
        </w:tabs>
        <w:ind w:left="1080"/>
        <w:rPr>
          <w:sz w:val="24"/>
        </w:rPr>
      </w:pPr>
      <w:r>
        <w:rPr>
          <w:sz w:val="24"/>
        </w:rPr>
        <w:t>April 1</w:t>
      </w:r>
      <w:r w:rsidR="00560335">
        <w:rPr>
          <w:sz w:val="24"/>
        </w:rPr>
        <w:t>5</w:t>
      </w:r>
      <w:r>
        <w:rPr>
          <w:sz w:val="24"/>
        </w:rPr>
        <w:t>,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51B65731"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0B7641">
        <w:rPr>
          <w:sz w:val="24"/>
        </w:rPr>
        <w:t>April 1</w:t>
      </w:r>
      <w:r w:rsidR="00560335">
        <w:rPr>
          <w:sz w:val="24"/>
        </w:rPr>
        <w:t>5</w:t>
      </w:r>
      <w:r w:rsidR="000B7641">
        <w:rPr>
          <w:sz w:val="24"/>
        </w:rPr>
        <w:t>, 2017</w:t>
      </w:r>
    </w:p>
    <w:p w14:paraId="5FBC92C6" w14:textId="4C8B971E" w:rsidR="006A1DA6" w:rsidRPr="00573DCA" w:rsidRDefault="006A1DA6" w:rsidP="0062440C">
      <w:pPr>
        <w:widowControl/>
        <w:tabs>
          <w:tab w:val="left" w:pos="1080"/>
        </w:tabs>
        <w:ind w:left="1080" w:hanging="540"/>
        <w:rPr>
          <w:sz w:val="24"/>
        </w:rPr>
      </w:pPr>
      <w:r w:rsidRPr="00573DCA">
        <w:rPr>
          <w:sz w:val="24"/>
        </w:rPr>
        <w:tab/>
        <w:t xml:space="preserve">To:  </w:t>
      </w:r>
      <w:r w:rsidR="00560335">
        <w:rPr>
          <w:sz w:val="24"/>
        </w:rPr>
        <w:t>April 14</w:t>
      </w:r>
      <w:r w:rsidR="000B7641">
        <w:rPr>
          <w:sz w:val="24"/>
        </w:rPr>
        <w:t>,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3F3F8EE0" w14:textId="77777777" w:rsidR="00F7438C" w:rsidRDefault="00F7438C" w:rsidP="0062440C">
      <w:pPr>
        <w:widowControl/>
        <w:tabs>
          <w:tab w:val="left" w:pos="-1440"/>
        </w:tabs>
        <w:ind w:left="1080"/>
        <w:outlineLvl w:val="4"/>
        <w:rPr>
          <w:sz w:val="24"/>
        </w:rPr>
      </w:pPr>
    </w:p>
    <w:p w14:paraId="7DF6223C" w14:textId="77777777" w:rsidR="00F7438C" w:rsidRPr="00FC14EA" w:rsidRDefault="00F7438C" w:rsidP="00F7438C">
      <w:pPr>
        <w:rPr>
          <w:b/>
        </w:rPr>
      </w:pPr>
      <w:r w:rsidRPr="00FC14EA">
        <w:rPr>
          <w:rFonts w:ascii="Arial" w:hAnsi="Arial" w:cs="Arial"/>
          <w:b/>
          <w:color w:val="222222"/>
          <w:sz w:val="19"/>
          <w:szCs w:val="19"/>
          <w:shd w:val="clear" w:color="auto" w:fill="FFFFFF"/>
        </w:rPr>
        <w:t>This FOA is being released prior to the passage of a Consolidated Appropriations Act for FY 2017 by Congress. Enactment of additional Continuing Resolutions or an Appropriations Act may affect the availability and/or level of funding for this program.</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46535E" w:rsidRDefault="005C0A8F" w:rsidP="000C0293">
      <w:pPr>
        <w:widowControl/>
        <w:tabs>
          <w:tab w:val="left" w:pos="3240"/>
        </w:tabs>
        <w:spacing w:before="60"/>
        <w:ind w:left="2160" w:hanging="540"/>
        <w:rPr>
          <w:sz w:val="24"/>
        </w:rPr>
      </w:pPr>
      <w:r w:rsidRPr="0046535E">
        <w:rPr>
          <w:sz w:val="24"/>
        </w:rPr>
        <w:t>•</w:t>
      </w:r>
      <w:r w:rsidRPr="0046535E">
        <w:rPr>
          <w:sz w:val="24"/>
        </w:rPr>
        <w:tab/>
      </w:r>
      <w:r w:rsidR="00D466C9" w:rsidRPr="0046535E">
        <w:rPr>
          <w:sz w:val="24"/>
        </w:rPr>
        <w:t>U</w:t>
      </w:r>
      <w:r w:rsidR="0086789C" w:rsidRPr="0046535E">
        <w:rPr>
          <w:sz w:val="24"/>
        </w:rPr>
        <w:t>nrestricted</w:t>
      </w:r>
      <w:r w:rsidR="00D33229" w:rsidRPr="0046535E">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3" w14:textId="77777777" w:rsidR="0094012E" w:rsidRPr="00181A5D" w:rsidRDefault="00690357" w:rsidP="00181A5D">
      <w:pPr>
        <w:widowControl/>
        <w:tabs>
          <w:tab w:val="left" w:pos="1080"/>
          <w:tab w:val="left" w:pos="1620"/>
        </w:tabs>
        <w:ind w:left="1080" w:hanging="540"/>
        <w:rPr>
          <w:b/>
          <w:sz w:val="24"/>
        </w:rPr>
      </w:pPr>
      <w:r w:rsidRPr="0046535E">
        <w:rPr>
          <w:b/>
          <w:sz w:val="24"/>
        </w:rPr>
        <w:t>3</w:t>
      </w:r>
      <w:r w:rsidR="0094012E" w:rsidRPr="0046535E">
        <w:rPr>
          <w:b/>
          <w:sz w:val="24"/>
        </w:rPr>
        <w:t>.</w:t>
      </w:r>
      <w:r w:rsidR="0094012E" w:rsidRPr="0046535E">
        <w:rPr>
          <w:b/>
          <w:sz w:val="24"/>
        </w:rPr>
        <w:tab/>
        <w:t>Other</w:t>
      </w:r>
      <w:r w:rsidR="00D33229" w:rsidRPr="0046535E">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7"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lastRenderedPageBreak/>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8"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9"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20"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48F4635E" w14:textId="77777777" w:rsidR="0046535E" w:rsidRPr="00573DCA" w:rsidRDefault="0046535E" w:rsidP="0062440C">
      <w:pPr>
        <w:widowControl/>
        <w:tabs>
          <w:tab w:val="left" w:pos="1080"/>
          <w:tab w:val="left" w:pos="1620"/>
        </w:tabs>
        <w:ind w:left="1080" w:hanging="540"/>
        <w:rPr>
          <w:b/>
          <w:sz w:val="24"/>
        </w:rPr>
      </w:pP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89C18DF" w:rsidR="00C10E89" w:rsidRPr="00573DCA" w:rsidRDefault="00921628" w:rsidP="0062440C">
            <w:pPr>
              <w:widowControl/>
              <w:jc w:val="center"/>
              <w:rPr>
                <w:sz w:val="24"/>
              </w:rPr>
            </w:pPr>
            <w:r w:rsidRPr="00573DCA">
              <w:rPr>
                <w:b/>
                <w:sz w:val="24"/>
              </w:rPr>
              <w:sym w:font="Wingdings" w:char="F0FC"/>
            </w: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17730CF7" w:rsidR="00C10E89" w:rsidRPr="00573DCA" w:rsidRDefault="00921628" w:rsidP="0062440C">
            <w:pPr>
              <w:widowControl/>
              <w:jc w:val="center"/>
              <w:rPr>
                <w:sz w:val="24"/>
              </w:rPr>
            </w:pPr>
            <w:r w:rsidRPr="00573DCA">
              <w:rPr>
                <w:b/>
                <w:sz w:val="24"/>
              </w:rPr>
              <w:sym w:font="Wingdings" w:char="F0FC"/>
            </w: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33C50D10" w:rsidR="00C10E89" w:rsidRPr="00573DCA" w:rsidRDefault="00921628" w:rsidP="0062440C">
            <w:pPr>
              <w:widowControl/>
              <w:jc w:val="center"/>
              <w:rPr>
                <w:sz w:val="24"/>
              </w:rPr>
            </w:pPr>
            <w:r w:rsidRPr="00573DCA">
              <w:rPr>
                <w:b/>
                <w:sz w:val="24"/>
              </w:rPr>
              <w:sym w:font="Wingdings" w:char="F0FC"/>
            </w: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2992F488" w:rsidR="00C10E89" w:rsidRPr="00573DCA" w:rsidRDefault="00921628" w:rsidP="0062440C">
            <w:pPr>
              <w:widowControl/>
              <w:jc w:val="center"/>
              <w:rPr>
                <w:sz w:val="24"/>
              </w:rPr>
            </w:pPr>
            <w:r w:rsidRPr="00573DCA">
              <w:rPr>
                <w:b/>
                <w:sz w:val="24"/>
              </w:rPr>
              <w:sym w:font="Wingdings" w:char="F0FC"/>
            </w: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05BBD775" w:rsidR="00C10E89" w:rsidRPr="00573DCA" w:rsidRDefault="00921628" w:rsidP="0062440C">
            <w:pPr>
              <w:widowControl/>
              <w:jc w:val="center"/>
              <w:rPr>
                <w:sz w:val="24"/>
              </w:rPr>
            </w:pPr>
            <w:r w:rsidRPr="00573DCA">
              <w:rPr>
                <w:b/>
                <w:sz w:val="24"/>
              </w:rPr>
              <w:sym w:font="Wingdings" w:char="F0FC"/>
            </w: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12455303" w:rsidR="00C10E89" w:rsidRPr="00573DCA" w:rsidRDefault="00921628" w:rsidP="0062440C">
            <w:pPr>
              <w:widowControl/>
              <w:jc w:val="center"/>
              <w:rPr>
                <w:sz w:val="24"/>
              </w:rPr>
            </w:pPr>
            <w:r w:rsidRPr="00573DCA">
              <w:rPr>
                <w:b/>
                <w:sz w:val="24"/>
              </w:rPr>
              <w:sym w:font="Wingdings" w:char="F0FC"/>
            </w: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088E53B7" w:rsidR="00C10E89" w:rsidRPr="00573DCA" w:rsidRDefault="00921628" w:rsidP="0062440C">
            <w:pPr>
              <w:widowControl/>
              <w:jc w:val="center"/>
              <w:rPr>
                <w:sz w:val="24"/>
              </w:rPr>
            </w:pPr>
            <w:r w:rsidRPr="00573DCA">
              <w:rPr>
                <w:b/>
                <w:sz w:val="24"/>
              </w:rPr>
              <w:sym w:font="Wingdings" w:char="F0FC"/>
            </w: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572E3ABE" w:rsidR="0008581B" w:rsidRPr="00573DCA" w:rsidRDefault="00921628" w:rsidP="0062440C">
            <w:pPr>
              <w:widowControl/>
              <w:jc w:val="center"/>
              <w:rPr>
                <w:sz w:val="24"/>
              </w:rPr>
            </w:pPr>
            <w:r w:rsidRPr="00573DCA">
              <w:rPr>
                <w:b/>
                <w:sz w:val="24"/>
              </w:rPr>
              <w:sym w:font="Wingdings" w:char="F0FC"/>
            </w:r>
          </w:p>
        </w:tc>
      </w:tr>
    </w:tbl>
    <w:p w14:paraId="5FBC9318" w14:textId="77777777" w:rsidR="00774AC1" w:rsidRDefault="00774AC1" w:rsidP="0062440C">
      <w:pPr>
        <w:widowControl/>
        <w:tabs>
          <w:tab w:val="left" w:pos="1080"/>
          <w:tab w:val="left" w:pos="1620"/>
        </w:tabs>
        <w:ind w:left="1080" w:hanging="540"/>
        <w:rPr>
          <w:sz w:val="24"/>
        </w:rPr>
      </w:pPr>
    </w:p>
    <w:p w14:paraId="01D2D71D" w14:textId="77777777" w:rsidR="00DB67AC" w:rsidRDefault="00DB67AC" w:rsidP="0062440C">
      <w:pPr>
        <w:widowControl/>
        <w:tabs>
          <w:tab w:val="left" w:pos="1080"/>
          <w:tab w:val="left" w:pos="1620"/>
        </w:tabs>
        <w:ind w:left="1080" w:hanging="540"/>
        <w:rPr>
          <w:sz w:val="24"/>
        </w:rPr>
      </w:pPr>
    </w:p>
    <w:p w14:paraId="10932298" w14:textId="77777777" w:rsidR="00DB67AC" w:rsidRDefault="00DB67AC" w:rsidP="0062440C">
      <w:pPr>
        <w:widowControl/>
        <w:tabs>
          <w:tab w:val="left" w:pos="1080"/>
          <w:tab w:val="left" w:pos="1620"/>
        </w:tabs>
        <w:ind w:left="1080" w:hanging="540"/>
        <w:rPr>
          <w:sz w:val="24"/>
        </w:rPr>
      </w:pPr>
    </w:p>
    <w:p w14:paraId="77A2D764" w14:textId="77777777" w:rsidR="00DB67AC" w:rsidRPr="00573DCA" w:rsidRDefault="00DB67AC"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lastRenderedPageBreak/>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w:t>
      </w:r>
      <w:proofErr w:type="gramStart"/>
      <w:r w:rsidR="00CE64AF">
        <w:rPr>
          <w:sz w:val="24"/>
        </w:rPr>
        <w:t>cost were</w:t>
      </w:r>
      <w:proofErr w:type="gramEnd"/>
      <w:r w:rsidR="00CE64AF">
        <w:rPr>
          <w:sz w:val="24"/>
        </w:rPr>
        <w:t xml:space="preserv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proofErr w:type="gramStart"/>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proofErr w:type="gramEnd"/>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1"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lastRenderedPageBreak/>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proofErr w:type="gramStart"/>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proofErr w:type="gramEnd"/>
      <w:r w:rsidR="00883CBD" w:rsidRPr="00573DCA">
        <w:rPr>
          <w:sz w:val="24"/>
        </w:rPr>
        <w:t xml:space="preserve">  </w:t>
      </w:r>
      <w:proofErr w:type="gramStart"/>
      <w:r w:rsidR="00883CBD" w:rsidRPr="00573DCA">
        <w:rPr>
          <w:sz w:val="24"/>
        </w:rPr>
        <w:t>L</w:t>
      </w:r>
      <w:r w:rsidR="000F3E4B" w:rsidRPr="00573DCA">
        <w:rPr>
          <w:sz w:val="24"/>
        </w:rPr>
        <w:t>ist each item and quantity individually.</w:t>
      </w:r>
      <w:proofErr w:type="gramEnd"/>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 xml:space="preserve">Total Direct Costs.  </w:t>
      </w:r>
      <w:proofErr w:type="gramStart"/>
      <w:r w:rsidRPr="00573DCA">
        <w:rPr>
          <w:sz w:val="24"/>
        </w:rPr>
        <w:t>The sum of categories (a) through (h).</w:t>
      </w:r>
      <w:proofErr w:type="gramEnd"/>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2"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3"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4"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5" w:history="1">
        <w:r w:rsidRPr="00573DCA">
          <w:rPr>
            <w:color w:val="0000FF"/>
            <w:sz w:val="24"/>
            <w:u w:val="single"/>
          </w:rPr>
          <w:t>www.Grants.Gov</w:t>
        </w:r>
      </w:hyperlink>
      <w:r w:rsidRPr="00573DCA">
        <w:rPr>
          <w:sz w:val="24"/>
        </w:rPr>
        <w:t xml:space="preserve"> and all applications should be submitted electronically through </w:t>
      </w:r>
      <w:hyperlink r:id="rId26"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7"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8"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 xml:space="preserve">A total of 100 points will be used to score each proposal received.  The scores assigned to each </w:t>
      </w:r>
      <w:proofErr w:type="gramStart"/>
      <w:r w:rsidRPr="0064436A">
        <w:rPr>
          <w:sz w:val="24"/>
        </w:rPr>
        <w:t>criteria</w:t>
      </w:r>
      <w:proofErr w:type="gramEnd"/>
      <w:r w:rsidRPr="0064436A">
        <w:rPr>
          <w:sz w:val="24"/>
        </w:rPr>
        <w:t xml:space="preserve">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045FAEA6" w14:textId="1964BEB2" w:rsidR="00921628" w:rsidRPr="00A37984" w:rsidRDefault="006503D8" w:rsidP="00921628">
      <w:pPr>
        <w:widowControl/>
        <w:spacing w:before="120" w:after="120"/>
        <w:ind w:left="540"/>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r w:rsidR="0046535E">
        <w:rPr>
          <w:sz w:val="24"/>
        </w:rPr>
        <w:t>Federal Land Policy</w:t>
      </w:r>
      <w:r w:rsidR="00921628" w:rsidRPr="00A37984">
        <w:rPr>
          <w:sz w:val="24"/>
        </w:rPr>
        <w:t xml:space="preserve"> </w:t>
      </w:r>
      <w:r w:rsidR="0046535E">
        <w:rPr>
          <w:sz w:val="24"/>
        </w:rPr>
        <w:t>and</w:t>
      </w:r>
      <w:r w:rsidR="00921628" w:rsidRPr="00A37984">
        <w:rPr>
          <w:sz w:val="24"/>
        </w:rPr>
        <w:t xml:space="preserve"> M</w:t>
      </w:r>
      <w:r w:rsidR="0046535E">
        <w:rPr>
          <w:sz w:val="24"/>
        </w:rPr>
        <w:t>anagement</w:t>
      </w:r>
      <w:r w:rsidR="00921628" w:rsidRPr="00A37984">
        <w:rPr>
          <w:sz w:val="24"/>
        </w:rPr>
        <w:t xml:space="preserve"> A</w:t>
      </w:r>
      <w:r w:rsidR="0046535E">
        <w:rPr>
          <w:sz w:val="24"/>
        </w:rPr>
        <w:t>ct of</w:t>
      </w:r>
      <w:r w:rsidR="00921628" w:rsidRPr="00A37984">
        <w:rPr>
          <w:sz w:val="24"/>
        </w:rPr>
        <w:t xml:space="preserve"> 1976 (FLPMA), 43 USC §1737, Public Law 94-579</w:t>
      </w:r>
      <w:r w:rsidR="00921628">
        <w:rPr>
          <w:sz w:val="24"/>
        </w:rPr>
        <w:t xml:space="preserve"> and the BLM-Alaska, Assessment, Inventory and Monitoring (AIM) Project</w:t>
      </w:r>
    </w:p>
    <w:p w14:paraId="5FBC9352" w14:textId="0FDBF556" w:rsidR="006503D8" w:rsidRPr="009B3835" w:rsidRDefault="006503D8" w:rsidP="00921628">
      <w:pPr>
        <w:widowControl/>
        <w:tabs>
          <w:tab w:val="left" w:pos="540"/>
        </w:tabs>
        <w:ind w:left="540"/>
        <w:rPr>
          <w:sz w:val="24"/>
        </w:rPr>
      </w:pPr>
    </w:p>
    <w:p w14:paraId="5FBC9353" w14:textId="77777777" w:rsidR="006503D8" w:rsidRDefault="006503D8" w:rsidP="00921628">
      <w:pPr>
        <w:widowControl/>
        <w:tabs>
          <w:tab w:val="left" w:pos="540"/>
        </w:tabs>
        <w:ind w:left="540"/>
        <w:rPr>
          <w:sz w:val="24"/>
        </w:rPr>
      </w:pPr>
      <w:r w:rsidRPr="009B3835">
        <w:rPr>
          <w:sz w:val="24"/>
        </w:rPr>
        <w:lastRenderedPageBreak/>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BC9364" w14:textId="7243C732" w:rsidR="006503D8" w:rsidRPr="00921628" w:rsidRDefault="006503D8" w:rsidP="006503D8">
      <w:pPr>
        <w:widowControl/>
        <w:tabs>
          <w:tab w:val="left" w:pos="1620"/>
        </w:tabs>
        <w:ind w:left="2160" w:hanging="540"/>
        <w:rPr>
          <w:sz w:val="24"/>
        </w:rPr>
      </w:pPr>
      <w:r w:rsidRPr="00921628">
        <w:rPr>
          <w:sz w:val="24"/>
        </w:rPr>
        <w:t>1)</w:t>
      </w:r>
      <w:r w:rsidRPr="00921628">
        <w:rPr>
          <w:sz w:val="24"/>
        </w:rPr>
        <w:tab/>
      </w:r>
      <w:r w:rsidR="009B3835" w:rsidRPr="00921628">
        <w:rPr>
          <w:sz w:val="24"/>
        </w:rPr>
        <w:t>O</w:t>
      </w:r>
      <w:r w:rsidR="00921628" w:rsidRPr="00921628">
        <w:rPr>
          <w:sz w:val="24"/>
        </w:rPr>
        <w:t>bjective (Maximum score 10</w:t>
      </w:r>
      <w:r w:rsidRPr="00921628">
        <w:rPr>
          <w:sz w:val="24"/>
        </w:rPr>
        <w:t>/100 Points):</w:t>
      </w:r>
    </w:p>
    <w:p w14:paraId="5FBC9365" w14:textId="77777777" w:rsidR="006503D8" w:rsidRPr="00921628" w:rsidRDefault="006503D8" w:rsidP="006503D8">
      <w:pPr>
        <w:widowControl/>
        <w:tabs>
          <w:tab w:val="left" w:pos="1620"/>
        </w:tabs>
        <w:ind w:left="1800"/>
        <w:rPr>
          <w:sz w:val="24"/>
        </w:rPr>
      </w:pPr>
    </w:p>
    <w:p w14:paraId="5FBC9366" w14:textId="04C99783" w:rsidR="006503D8" w:rsidRPr="00921628" w:rsidRDefault="006503D8" w:rsidP="006503D8">
      <w:pPr>
        <w:widowControl/>
        <w:tabs>
          <w:tab w:val="left" w:pos="1620"/>
        </w:tabs>
        <w:ind w:left="2160" w:hanging="540"/>
        <w:rPr>
          <w:sz w:val="24"/>
        </w:rPr>
      </w:pPr>
      <w:r w:rsidRPr="00921628">
        <w:rPr>
          <w:sz w:val="24"/>
        </w:rPr>
        <w:t>2)</w:t>
      </w:r>
      <w:r w:rsidRPr="00921628">
        <w:rPr>
          <w:sz w:val="24"/>
        </w:rPr>
        <w:tab/>
        <w:t>Tech</w:t>
      </w:r>
      <w:r w:rsidR="00921628" w:rsidRPr="00921628">
        <w:rPr>
          <w:sz w:val="24"/>
        </w:rPr>
        <w:t>nical Approach (Maximum score 30</w:t>
      </w:r>
      <w:r w:rsidRPr="00921628">
        <w:rPr>
          <w:sz w:val="24"/>
        </w:rPr>
        <w:t>/100 Points):</w:t>
      </w:r>
    </w:p>
    <w:p w14:paraId="5FBC9367" w14:textId="77777777" w:rsidR="006503D8" w:rsidRPr="00921628" w:rsidRDefault="006503D8" w:rsidP="006503D8">
      <w:pPr>
        <w:widowControl/>
        <w:tabs>
          <w:tab w:val="left" w:pos="2340"/>
        </w:tabs>
        <w:ind w:left="2160" w:hanging="360"/>
        <w:rPr>
          <w:sz w:val="24"/>
        </w:rPr>
      </w:pPr>
    </w:p>
    <w:p w14:paraId="78135528" w14:textId="02737659" w:rsidR="009B3835" w:rsidRPr="00921628" w:rsidRDefault="009B3835" w:rsidP="006503D8">
      <w:pPr>
        <w:widowControl/>
        <w:ind w:left="2160" w:hanging="540"/>
        <w:rPr>
          <w:sz w:val="24"/>
        </w:rPr>
      </w:pPr>
      <w:r w:rsidRPr="00921628">
        <w:rPr>
          <w:sz w:val="24"/>
        </w:rPr>
        <w:t>3)</w:t>
      </w:r>
      <w:r w:rsidRPr="00921628">
        <w:rPr>
          <w:sz w:val="24"/>
        </w:rPr>
        <w:tab/>
        <w:t>P</w:t>
      </w:r>
      <w:r w:rsidR="00921628" w:rsidRPr="00921628">
        <w:rPr>
          <w:sz w:val="24"/>
        </w:rPr>
        <w:t xml:space="preserve">ublic </w:t>
      </w:r>
      <w:proofErr w:type="gramStart"/>
      <w:r w:rsidR="00921628" w:rsidRPr="00921628">
        <w:rPr>
          <w:sz w:val="24"/>
        </w:rPr>
        <w:t>Benefit  (</w:t>
      </w:r>
      <w:proofErr w:type="gramEnd"/>
      <w:r w:rsidR="00921628" w:rsidRPr="00921628">
        <w:rPr>
          <w:sz w:val="24"/>
        </w:rPr>
        <w:t>Maximum score 10</w:t>
      </w:r>
      <w:r w:rsidRPr="00921628">
        <w:rPr>
          <w:sz w:val="24"/>
        </w:rPr>
        <w:t>/100 Points):</w:t>
      </w:r>
    </w:p>
    <w:p w14:paraId="18B6E428" w14:textId="77777777" w:rsidR="009B3835" w:rsidRPr="00921628" w:rsidRDefault="009B3835" w:rsidP="006503D8">
      <w:pPr>
        <w:widowControl/>
        <w:ind w:left="2160" w:hanging="540"/>
        <w:rPr>
          <w:sz w:val="24"/>
        </w:rPr>
      </w:pPr>
    </w:p>
    <w:p w14:paraId="5FBC9369" w14:textId="3D34F8D8" w:rsidR="006503D8" w:rsidRPr="00921628" w:rsidRDefault="009B3835" w:rsidP="006503D8">
      <w:pPr>
        <w:widowControl/>
        <w:ind w:left="2160" w:hanging="540"/>
        <w:rPr>
          <w:sz w:val="24"/>
        </w:rPr>
      </w:pPr>
      <w:r w:rsidRPr="00921628">
        <w:rPr>
          <w:sz w:val="24"/>
        </w:rPr>
        <w:t>4</w:t>
      </w:r>
      <w:r w:rsidR="006503D8" w:rsidRPr="00921628">
        <w:rPr>
          <w:sz w:val="24"/>
        </w:rPr>
        <w:t>)</w:t>
      </w:r>
      <w:r w:rsidR="006503D8" w:rsidRPr="00921628">
        <w:rPr>
          <w:sz w:val="24"/>
        </w:rPr>
        <w:tab/>
        <w:t>Qualifications</w:t>
      </w:r>
      <w:r w:rsidRPr="00921628">
        <w:rPr>
          <w:sz w:val="24"/>
        </w:rPr>
        <w:t xml:space="preserve"> and </w:t>
      </w:r>
      <w:r w:rsidR="006503D8" w:rsidRPr="00921628">
        <w:rPr>
          <w:sz w:val="24"/>
        </w:rPr>
        <w:t>Pa</w:t>
      </w:r>
      <w:r w:rsidR="00921628" w:rsidRPr="00921628">
        <w:rPr>
          <w:sz w:val="24"/>
        </w:rPr>
        <w:t>st Performance (Maximum score 50</w:t>
      </w:r>
      <w:r w:rsidR="006503D8" w:rsidRPr="00921628">
        <w:rPr>
          <w:sz w:val="24"/>
        </w:rPr>
        <w:t>/100 Points):</w:t>
      </w:r>
    </w:p>
    <w:p w14:paraId="13F45263" w14:textId="77777777" w:rsidR="007A5005" w:rsidRPr="00921628" w:rsidRDefault="007A5005" w:rsidP="006503D8">
      <w:pPr>
        <w:widowControl/>
        <w:ind w:left="2160" w:hanging="540"/>
        <w:rPr>
          <w:sz w:val="24"/>
        </w:rPr>
      </w:pPr>
    </w:p>
    <w:p w14:paraId="499F60DC" w14:textId="407246FA" w:rsidR="007A5005" w:rsidRPr="00921628" w:rsidRDefault="007A5005" w:rsidP="007A5005">
      <w:pPr>
        <w:widowControl/>
        <w:ind w:left="2160" w:hanging="540"/>
        <w:rPr>
          <w:sz w:val="24"/>
        </w:rPr>
      </w:pPr>
      <w:r w:rsidRPr="00921628">
        <w:rPr>
          <w:sz w:val="24"/>
        </w:rPr>
        <w:t>5)</w:t>
      </w:r>
      <w:r w:rsidRPr="00921628">
        <w:rPr>
          <w:sz w:val="24"/>
        </w:rPr>
        <w:tab/>
      </w:r>
      <w:r w:rsidRPr="00921628">
        <w:rPr>
          <w:bCs/>
          <w:sz w:val="24"/>
        </w:rPr>
        <w:t>Offered Cost Share or Match</w:t>
      </w:r>
      <w:r w:rsidRPr="00921628">
        <w:rPr>
          <w:sz w:val="24"/>
        </w:rPr>
        <w:t xml:space="preserve"> (Maximum score </w:t>
      </w:r>
      <w:r w:rsidR="00921628" w:rsidRPr="00921628">
        <w:rPr>
          <w:sz w:val="24"/>
        </w:rPr>
        <w:t>0</w:t>
      </w:r>
      <w:r w:rsidRPr="00921628">
        <w:rPr>
          <w:sz w:val="24"/>
        </w:rPr>
        <w:t>/100 Points)</w:t>
      </w:r>
    </w:p>
    <w:p w14:paraId="3BAEC7FC" w14:textId="237D1870" w:rsidR="007A5005" w:rsidRPr="007A71B7"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lastRenderedPageBreak/>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lastRenderedPageBreak/>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9"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0"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31"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2"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 xml:space="preserve">Non-Federal entities that </w:t>
      </w:r>
      <w:r w:rsidRPr="00541D1F">
        <w:rPr>
          <w:color w:val="000000"/>
          <w:sz w:val="24"/>
        </w:rPr>
        <w:lastRenderedPageBreak/>
        <w:t>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3"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4"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5"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6"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7"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lastRenderedPageBreak/>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proofErr w:type="gramStart"/>
      <w:r>
        <w:rPr>
          <w:sz w:val="24"/>
        </w:rPr>
        <w:t>1)</w:t>
      </w:r>
      <w:r>
        <w:rPr>
          <w:sz w:val="24"/>
        </w:rPr>
        <w:tab/>
      </w:r>
      <w:hyperlink r:id="rId38">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9">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proofErr w:type="gramStart"/>
      <w:r>
        <w:rPr>
          <w:sz w:val="24"/>
        </w:rPr>
        <w:t>3)</w:t>
      </w:r>
      <w:r>
        <w:rPr>
          <w:sz w:val="24"/>
        </w:rPr>
        <w:tab/>
      </w:r>
      <w:hyperlink r:id="rId40">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1">
        <w:r w:rsidRPr="00CD2D92">
          <w:rPr>
            <w:rStyle w:val="Hyperlink"/>
            <w:sz w:val="24"/>
          </w:rPr>
          <w:t>2 CFR Part 180</w:t>
        </w:r>
      </w:hyperlink>
      <w:r w:rsidRPr="00CD2D92">
        <w:rPr>
          <w:sz w:val="24"/>
        </w:rPr>
        <w:t xml:space="preserve"> &amp; </w:t>
      </w:r>
      <w:hyperlink r:id="rId42">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3">
        <w:r w:rsidR="00CD2D92" w:rsidRPr="00CD2D92">
          <w:rPr>
            <w:rStyle w:val="Hyperlink"/>
            <w:sz w:val="24"/>
          </w:rPr>
          <w:t>2 CFR Part 182</w:t>
        </w:r>
      </w:hyperlink>
      <w:r w:rsidR="00CD2D92" w:rsidRPr="00CD2D92">
        <w:rPr>
          <w:sz w:val="24"/>
        </w:rPr>
        <w:t xml:space="preserve"> &amp; </w:t>
      </w:r>
      <w:hyperlink r:id="rId44">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5">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6">
        <w:r w:rsidR="00DD3A4A" w:rsidRPr="00E37DB7">
          <w:rPr>
            <w:rStyle w:val="Hyperlink"/>
            <w:sz w:val="24"/>
          </w:rPr>
          <w:t xml:space="preserve"> </w:t>
        </w:r>
      </w:hyperlink>
      <w:hyperlink r:id="rId47">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lastRenderedPageBreak/>
        <w:t>6</w:t>
      </w:r>
      <w:r w:rsidR="00DD3A4A">
        <w:rPr>
          <w:sz w:val="24"/>
        </w:rPr>
        <w:t>)</w:t>
      </w:r>
      <w:r w:rsidR="00DD3A4A">
        <w:rPr>
          <w:sz w:val="24"/>
        </w:rPr>
        <w:tab/>
      </w:r>
      <w:hyperlink r:id="rId48">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9">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50">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1">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2">
        <w:r w:rsidRPr="00CD2D92">
          <w:rPr>
            <w:rStyle w:val="Hyperlink"/>
            <w:sz w:val="24"/>
          </w:rPr>
          <w:t>Executive Order 13658</w:t>
        </w:r>
      </w:hyperlink>
      <w:hyperlink r:id="rId53">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4"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w:t>
      </w:r>
      <w:proofErr w:type="gramStart"/>
      <w:r w:rsidR="00722DF1" w:rsidRPr="00722DF1">
        <w:rPr>
          <w:color w:val="000000"/>
          <w:sz w:val="24"/>
        </w:rPr>
        <w:t xml:space="preserve">For more information go to URL: </w:t>
      </w:r>
      <w:hyperlink r:id="rId55" w:history="1">
        <w:r w:rsidR="00722DF1" w:rsidRPr="00722DF1">
          <w:rPr>
            <w:color w:val="0000FF" w:themeColor="hyperlink"/>
            <w:sz w:val="24"/>
            <w:u w:val="single"/>
          </w:rPr>
          <w:t>https://www.doi.gov/scientificintegrity</w:t>
        </w:r>
      </w:hyperlink>
      <w:r w:rsidR="00722DF1" w:rsidRPr="00722DF1">
        <w:rPr>
          <w:color w:val="000000"/>
          <w:sz w:val="24"/>
        </w:rPr>
        <w:t>.</w:t>
      </w:r>
      <w:proofErr w:type="gramEnd"/>
    </w:p>
    <w:p w14:paraId="749B3DAD" w14:textId="610F79E2" w:rsidR="00740E74" w:rsidRPr="00740E74" w:rsidRDefault="00740E74" w:rsidP="00921628">
      <w:pPr>
        <w:widowControl/>
        <w:spacing w:before="120"/>
        <w:ind w:left="2174" w:hanging="547"/>
        <w:rPr>
          <w:sz w:val="24"/>
        </w:rPr>
      </w:pPr>
      <w:r>
        <w:rPr>
          <w:sz w:val="24"/>
        </w:rPr>
        <w:t>12)</w:t>
      </w:r>
      <w:r>
        <w:rPr>
          <w:sz w:val="24"/>
        </w:rPr>
        <w:tab/>
      </w:r>
      <w:r w:rsidR="00921628">
        <w:rPr>
          <w:b/>
          <w:sz w:val="24"/>
        </w:rPr>
        <w:t xml:space="preserve">Prohibition </w:t>
      </w:r>
      <w:r w:rsidRPr="00740E74">
        <w:rPr>
          <w:b/>
          <w:sz w:val="24"/>
        </w:rPr>
        <w:t>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proofErr w:type="gramStart"/>
      <w:r w:rsidRPr="00740E74">
        <w:rPr>
          <w:sz w:val="24"/>
        </w:rPr>
        <w:t>Section 743 of Division E, Title VII of the Consolidated and Further Continuing Resolution Appropriations Act of 2015 (Pub.</w:t>
      </w:r>
      <w:proofErr w:type="gramEnd"/>
      <w:r w:rsidRPr="00740E74">
        <w:rPr>
          <w:sz w:val="24"/>
        </w:rPr>
        <w:t xml:space="preserve"> L. 113-235) prohibits the use of funds appropriated or otherwise made available under that or any other Act for grants or cooperative agreements to an entity that requires employees or contractors of such entity seeking to report fraud, </w:t>
      </w:r>
      <w:r w:rsidRPr="00740E74">
        <w:rPr>
          <w:sz w:val="24"/>
        </w:rPr>
        <w:lastRenderedPageBreak/>
        <w:t xml:space="preserve">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55666D59" w:rsidR="00DD3A4A" w:rsidRDefault="00740E74" w:rsidP="00740E74">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r w:rsidR="00921628">
        <w:rPr>
          <w:sz w:val="24"/>
        </w:rPr>
        <w:t>.</w:t>
      </w:r>
    </w:p>
    <w:p w14:paraId="29C3BE40" w14:textId="77777777" w:rsidR="00921628" w:rsidRPr="00722DF1" w:rsidRDefault="00921628" w:rsidP="00921628">
      <w:pPr>
        <w:widowControl/>
        <w:ind w:left="2174" w:hanging="14"/>
        <w:rPr>
          <w:bCs/>
          <w:color w:val="000000"/>
          <w:sz w:val="24"/>
        </w:rPr>
      </w:pP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6"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w:t>
      </w:r>
      <w:r w:rsidR="008F1FB9" w:rsidRPr="00573DCA">
        <w:rPr>
          <w:sz w:val="24"/>
        </w:rPr>
        <w:lastRenderedPageBreak/>
        <w:t>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3" w14:textId="20BBAA75" w:rsidR="00A62C33" w:rsidRDefault="00CC3A9A" w:rsidP="0046535E">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p>
    <w:p w14:paraId="5A87143B" w14:textId="77777777" w:rsidR="0046535E" w:rsidRDefault="0046535E" w:rsidP="0046535E">
      <w:pPr>
        <w:widowControl/>
        <w:autoSpaceDE/>
        <w:autoSpaceDN/>
        <w:adjustRightInd/>
        <w:spacing w:line="240" w:lineRule="atLeast"/>
        <w:ind w:left="108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D" w14:textId="1E021ECE"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3" w14:textId="490C854A"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54C244E7" w:rsidR="008F1FB9" w:rsidRPr="007D698F" w:rsidRDefault="008F1FB9" w:rsidP="00EF3AFA">
      <w:pPr>
        <w:widowControl/>
        <w:ind w:left="2700" w:hanging="540"/>
        <w:rPr>
          <w:sz w:val="24"/>
        </w:rPr>
      </w:pPr>
      <w:r w:rsidRPr="007D698F">
        <w:rPr>
          <w:sz w:val="24"/>
        </w:rPr>
        <w:t>(</w:t>
      </w:r>
      <w:r w:rsidR="00C22D32">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3EC74F44" w:rsidR="008F1FB9" w:rsidRPr="007D698F" w:rsidRDefault="008F1FB9" w:rsidP="00EF3AFA">
      <w:pPr>
        <w:widowControl/>
        <w:ind w:left="2700" w:hanging="540"/>
        <w:rPr>
          <w:sz w:val="24"/>
        </w:rPr>
      </w:pPr>
      <w:r w:rsidRPr="007D698F">
        <w:rPr>
          <w:sz w:val="24"/>
        </w:rPr>
        <w:t>(</w:t>
      </w:r>
      <w:r w:rsidR="00C22D32">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3B541721" w:rsidR="008F1FB9" w:rsidRPr="007D698F" w:rsidRDefault="008F1FB9" w:rsidP="00EF3AFA">
      <w:pPr>
        <w:widowControl/>
        <w:ind w:left="2700" w:hanging="540"/>
        <w:rPr>
          <w:sz w:val="24"/>
        </w:rPr>
      </w:pPr>
      <w:r w:rsidRPr="007D698F">
        <w:rPr>
          <w:sz w:val="24"/>
        </w:rPr>
        <w:t>(</w:t>
      </w:r>
      <w:r w:rsidR="00C22D32">
        <w:rPr>
          <w:sz w:val="24"/>
        </w:rPr>
        <w:t>e</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w:t>
      </w:r>
      <w:r w:rsidRPr="007D698F">
        <w:rPr>
          <w:sz w:val="24"/>
        </w:rPr>
        <w:lastRenderedPageBreak/>
        <w:t>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3EEC6F0D" w:rsidR="008F1FB9" w:rsidRPr="007D698F" w:rsidRDefault="00C22D32" w:rsidP="00EF3AFA">
      <w:pPr>
        <w:widowControl/>
        <w:ind w:left="2700" w:hanging="540"/>
        <w:rPr>
          <w:sz w:val="24"/>
        </w:rPr>
      </w:pPr>
      <w:r>
        <w:rPr>
          <w:sz w:val="24"/>
        </w:rPr>
        <w:t>(f</w:t>
      </w:r>
      <w:r w:rsidR="008F1FB9" w:rsidRPr="007D698F">
        <w:rPr>
          <w:sz w:val="24"/>
        </w:rPr>
        <w:t>)</w:t>
      </w:r>
      <w:r w:rsidR="008F1FB9" w:rsidRPr="007D698F">
        <w:rPr>
          <w:sz w:val="24"/>
        </w:rPr>
        <w:tab/>
        <w:t>Flow-down</w:t>
      </w:r>
      <w:r w:rsidR="00CC6AA3" w:rsidRPr="007D698F">
        <w:rPr>
          <w:sz w:val="24"/>
        </w:rPr>
        <w:t>.</w:t>
      </w:r>
      <w:r w:rsidR="008F1FB9"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0310287B" w:rsidR="008F1FB9" w:rsidRPr="00541D1F" w:rsidRDefault="00C22D32" w:rsidP="00EF3AFA">
      <w:pPr>
        <w:widowControl/>
        <w:ind w:left="2700" w:hanging="540"/>
        <w:rPr>
          <w:sz w:val="24"/>
        </w:rPr>
      </w:pPr>
      <w:r>
        <w:rPr>
          <w:sz w:val="24"/>
        </w:rPr>
        <w:t>(g</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 xml:space="preserve">Before the </w:t>
      </w:r>
      <w:proofErr w:type="gramStart"/>
      <w:r w:rsidRPr="00541D1F">
        <w:rPr>
          <w:sz w:val="24"/>
        </w:rPr>
        <w:t>recipient, or any of its employees or sub</w:t>
      </w:r>
      <w:r>
        <w:rPr>
          <w:sz w:val="24"/>
        </w:rPr>
        <w:t>-</w:t>
      </w:r>
      <w:r w:rsidRPr="00541D1F">
        <w:rPr>
          <w:sz w:val="24"/>
        </w:rPr>
        <w:t>recipients, are</w:t>
      </w:r>
      <w:proofErr w:type="gramEnd"/>
      <w:r w:rsidRPr="00541D1F">
        <w:rPr>
          <w:sz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3D2E14AF" w14:textId="77777777" w:rsidR="00DB67AC" w:rsidRDefault="0086789C" w:rsidP="0062440C">
      <w:pPr>
        <w:widowControl/>
        <w:jc w:val="center"/>
        <w:rPr>
          <w:b/>
          <w:sz w:val="28"/>
        </w:rPr>
      </w:pPr>
      <w:r w:rsidRPr="00573DCA">
        <w:rPr>
          <w:b/>
          <w:sz w:val="28"/>
        </w:rPr>
        <w:t>END</w:t>
      </w:r>
    </w:p>
    <w:p w14:paraId="5FBC9419" w14:textId="2BDC5312"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7"/>
          <w:footerReference w:type="first" r:id="rId58"/>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460EC36B" w:rsidR="00722DF1" w:rsidRPr="003E6E1D" w:rsidRDefault="0046535E" w:rsidP="00722DF1">
            <w:pPr>
              <w:widowControl/>
              <w:tabs>
                <w:tab w:val="left" w:pos="540"/>
              </w:tabs>
              <w:autoSpaceDE/>
              <w:autoSpaceDN/>
              <w:adjustRightInd/>
              <w:rPr>
                <w:bCs/>
                <w:sz w:val="22"/>
              </w:rPr>
            </w:pPr>
            <w:r>
              <w:rPr>
                <w:bCs/>
              </w:rPr>
              <w:t>L17AS00027</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20AF27" w:rsidR="00722DF1" w:rsidRPr="003E6E1D" w:rsidRDefault="00C22D32" w:rsidP="00722DF1">
            <w:pPr>
              <w:widowControl/>
              <w:tabs>
                <w:tab w:val="left" w:pos="540"/>
              </w:tabs>
              <w:autoSpaceDE/>
              <w:autoSpaceDN/>
              <w:adjustRightInd/>
              <w:rPr>
                <w:bCs/>
                <w:sz w:val="22"/>
              </w:rPr>
            </w:pPr>
            <w:r w:rsidRPr="00C22D32">
              <w:t>BLM-Alaska, Assessment, Inventory and Monitoring (AIM) Project</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0"/>
          <w:footerReference w:type="default" r:id="rId61"/>
          <w:headerReference w:type="first" r:id="rId62"/>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5897D276" w:rsidR="00722DF1" w:rsidRPr="00A96A0C" w:rsidRDefault="00C22D32" w:rsidP="00722DF1">
            <w:pPr>
              <w:tabs>
                <w:tab w:val="left" w:pos="540"/>
              </w:tabs>
              <w:spacing w:before="40"/>
              <w:rPr>
                <w:bCs/>
              </w:rPr>
            </w:pPr>
            <w:r>
              <w:rPr>
                <w:bCs/>
              </w:rPr>
              <w:t>L17AS00027</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31D193A1" w:rsidR="00722DF1" w:rsidRPr="00A96A0C" w:rsidRDefault="00C22D32" w:rsidP="00722DF1">
            <w:pPr>
              <w:tabs>
                <w:tab w:val="left" w:pos="540"/>
              </w:tabs>
              <w:spacing w:before="40"/>
              <w:rPr>
                <w:bCs/>
              </w:rPr>
            </w:pPr>
            <w:r w:rsidRPr="00C22D32">
              <w:t>BLM-Alaska, Assessment, Inventory and Monitoring (AIM) Project</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3"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4"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5"/>
      <w:footerReference w:type="default" r:id="rId66"/>
      <w:headerReference w:type="first" r:id="rId67"/>
      <w:footerReference w:type="first" r:id="rId6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AAB21" w14:textId="77777777" w:rsidR="009E605F" w:rsidRDefault="009E605F" w:rsidP="00E63703">
      <w:r>
        <w:separator/>
      </w:r>
    </w:p>
  </w:endnote>
  <w:endnote w:type="continuationSeparator" w:id="0">
    <w:p w14:paraId="63A8DD24" w14:textId="77777777" w:rsidR="009E605F" w:rsidRDefault="009E605F"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6" w14:textId="61B6A5FE" w:rsidR="009E605F" w:rsidRDefault="009E605F" w:rsidP="003D0F86">
    <w:pPr>
      <w:pStyle w:val="Footer"/>
      <w:jc w:val="right"/>
    </w:pPr>
    <w:r>
      <w:t>Rev 6-2016</w:t>
    </w:r>
  </w:p>
  <w:p w14:paraId="5FBC9707" w14:textId="77777777" w:rsidR="009E605F" w:rsidRDefault="009E60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1" w14:textId="77777777" w:rsidR="009E605F" w:rsidRPr="00414098" w:rsidRDefault="009E605F" w:rsidP="007D29FA">
    <w:pPr>
      <w:spacing w:before="120" w:after="60"/>
      <w:ind w:left="1080" w:right="1980"/>
      <w:rPr>
        <w:sz w:val="22"/>
        <w:szCs w:val="28"/>
      </w:rPr>
    </w:pPr>
    <w:r w:rsidRPr="00414098">
      <w:rPr>
        <w:sz w:val="22"/>
        <w:szCs w:val="28"/>
      </w:rPr>
      <w:t>CONTACT INFORMATION:</w:t>
    </w:r>
  </w:p>
  <w:p w14:paraId="5FBC9712" w14:textId="5E4660FB" w:rsidR="009E605F" w:rsidRPr="00414098" w:rsidRDefault="000B7641" w:rsidP="007D29FA">
    <w:pPr>
      <w:ind w:left="1080" w:right="1980"/>
      <w:rPr>
        <w:b/>
        <w:szCs w:val="28"/>
      </w:rPr>
    </w:pPr>
    <w:r>
      <w:rPr>
        <w:b/>
        <w:szCs w:val="28"/>
      </w:rPr>
      <w:t>Betty Conlon</w:t>
    </w:r>
    <w:r w:rsidR="009E605F">
      <w:rPr>
        <w:b/>
        <w:szCs w:val="28"/>
      </w:rPr>
      <w:t xml:space="preserve">, </w:t>
    </w:r>
    <w:r w:rsidR="009E605F" w:rsidRPr="00414098">
      <w:rPr>
        <w:b/>
        <w:szCs w:val="28"/>
      </w:rPr>
      <w:t>Grants Management Specialist</w:t>
    </w:r>
  </w:p>
  <w:p w14:paraId="5FBC9713" w14:textId="1EB2E8D7" w:rsidR="009E605F" w:rsidRDefault="009E605F" w:rsidP="007D29FA">
    <w:pPr>
      <w:spacing w:after="120"/>
      <w:ind w:left="1080" w:right="1980"/>
      <w:rPr>
        <w:szCs w:val="28"/>
      </w:rPr>
    </w:pPr>
    <w:r w:rsidRPr="00414098">
      <w:rPr>
        <w:szCs w:val="28"/>
      </w:rPr>
      <w:t xml:space="preserve">Telephone: </w:t>
    </w:r>
    <w:r w:rsidR="000B7641">
      <w:rPr>
        <w:szCs w:val="28"/>
      </w:rPr>
      <w:t>907-271-2816</w:t>
    </w:r>
    <w:r w:rsidRPr="00414098">
      <w:rPr>
        <w:szCs w:val="28"/>
      </w:rPr>
      <w:t xml:space="preserve">, Email: </w:t>
    </w:r>
    <w:hyperlink r:id="rId1" w:history="1">
      <w:r w:rsidR="000B7641" w:rsidRPr="00E82D14">
        <w:rPr>
          <w:rStyle w:val="Hyperlink"/>
          <w:szCs w:val="28"/>
        </w:rPr>
        <w:t>bconlon@blm.gov</w:t>
      </w:r>
    </w:hyperlink>
  </w:p>
  <w:p w14:paraId="2FBE0D54" w14:textId="58B35D8A" w:rsidR="000B7641" w:rsidRPr="00414098" w:rsidRDefault="000B7641" w:rsidP="000B7641">
    <w:pPr>
      <w:ind w:left="1080" w:right="1980"/>
      <w:rPr>
        <w:b/>
        <w:szCs w:val="28"/>
      </w:rPr>
    </w:pPr>
    <w:r>
      <w:rPr>
        <w:b/>
        <w:szCs w:val="28"/>
      </w:rPr>
      <w:t xml:space="preserve">Scott </w:t>
    </w:r>
    <w:proofErr w:type="spellStart"/>
    <w:r>
      <w:rPr>
        <w:b/>
        <w:szCs w:val="28"/>
      </w:rPr>
      <w:t>Guyer</w:t>
    </w:r>
    <w:proofErr w:type="spellEnd"/>
    <w:r>
      <w:rPr>
        <w:b/>
        <w:szCs w:val="28"/>
      </w:rPr>
      <w:t>, Program Officer</w:t>
    </w:r>
  </w:p>
  <w:p w14:paraId="07D92070" w14:textId="0DBD90BA" w:rsidR="000B7641" w:rsidRPr="00414098" w:rsidRDefault="000B7641" w:rsidP="000B7641">
    <w:pPr>
      <w:spacing w:after="120"/>
      <w:ind w:left="1080" w:right="1980"/>
      <w:rPr>
        <w:szCs w:val="28"/>
      </w:rPr>
    </w:pPr>
    <w:r w:rsidRPr="00414098">
      <w:rPr>
        <w:szCs w:val="28"/>
      </w:rPr>
      <w:t xml:space="preserve">Telephone: </w:t>
    </w:r>
    <w:r>
      <w:rPr>
        <w:szCs w:val="28"/>
      </w:rPr>
      <w:t>907-271-3284</w:t>
    </w:r>
    <w:r w:rsidRPr="00414098">
      <w:rPr>
        <w:szCs w:val="28"/>
      </w:rPr>
      <w:t xml:space="preserve">, Email: </w:t>
    </w:r>
    <w:hyperlink r:id="rId2" w:history="1">
      <w:r w:rsidRPr="00E82D14">
        <w:rPr>
          <w:rStyle w:val="Hyperlink"/>
          <w:szCs w:val="28"/>
        </w:rPr>
        <w:t>sguyer@blm.gov</w:t>
      </w:r>
    </w:hyperlink>
  </w:p>
  <w:p w14:paraId="5FBC9714" w14:textId="77777777" w:rsidR="009E605F" w:rsidRDefault="009E605F"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C" w14:textId="499CAAE3" w:rsidR="009E605F" w:rsidRDefault="009E605F" w:rsidP="003D0F86">
    <w:pPr>
      <w:pStyle w:val="Footer"/>
      <w:jc w:val="right"/>
    </w:pPr>
    <w:r>
      <w:t>Rev 4-2016</w:t>
    </w:r>
  </w:p>
  <w:p w14:paraId="5FBC971D" w14:textId="77777777" w:rsidR="009E605F" w:rsidRPr="008B69A0" w:rsidRDefault="009E605F"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2" w14:textId="64057247" w:rsidR="009E605F" w:rsidRDefault="009E605F" w:rsidP="003D0F86">
    <w:pPr>
      <w:pStyle w:val="Footer"/>
      <w:jc w:val="right"/>
    </w:pPr>
    <w:r>
      <w:t>Rev 4-2016</w:t>
    </w:r>
  </w:p>
  <w:p w14:paraId="5A06430A" w14:textId="77777777" w:rsidR="009E605F" w:rsidRDefault="009E605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EB300" w14:textId="77777777" w:rsidR="009E605F" w:rsidRDefault="009E605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1A7E9" w14:textId="77777777" w:rsidR="009E605F" w:rsidRPr="00C202BC" w:rsidRDefault="009E605F" w:rsidP="00722DF1">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A132B" w14:textId="77777777" w:rsidR="009E605F" w:rsidRDefault="009E605F" w:rsidP="00E63703">
      <w:r>
        <w:separator/>
      </w:r>
    </w:p>
  </w:footnote>
  <w:footnote w:type="continuationSeparator" w:id="0">
    <w:p w14:paraId="790D92AF" w14:textId="77777777" w:rsidR="009E605F" w:rsidRDefault="009E605F"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E605F" w:rsidRPr="008A7232" w14:paraId="5FBC9701" w14:textId="77777777" w:rsidTr="007A5B24">
      <w:tc>
        <w:tcPr>
          <w:tcW w:w="7423" w:type="dxa"/>
          <w:shd w:val="clear" w:color="auto" w:fill="auto"/>
        </w:tcPr>
        <w:p w14:paraId="5FBC96FF" w14:textId="33A115ED" w:rsidR="009E605F" w:rsidRPr="008A7232" w:rsidRDefault="009E605F"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70E2CE78" w:rsidR="009E605F" w:rsidRPr="008A7232" w:rsidRDefault="009E605F" w:rsidP="0046535E">
          <w:pPr>
            <w:tabs>
              <w:tab w:val="right" w:pos="9360"/>
            </w:tabs>
            <w:jc w:val="right"/>
            <w:rPr>
              <w:sz w:val="22"/>
              <w:szCs w:val="22"/>
            </w:rPr>
          </w:pPr>
          <w:r w:rsidRPr="008A7232">
            <w:rPr>
              <w:sz w:val="22"/>
              <w:szCs w:val="22"/>
            </w:rPr>
            <w:t>No. L1</w:t>
          </w:r>
          <w:r w:rsidR="000B7641">
            <w:rPr>
              <w:sz w:val="22"/>
              <w:szCs w:val="22"/>
            </w:rPr>
            <w:t>7</w:t>
          </w:r>
          <w:r w:rsidRPr="008A7232">
            <w:rPr>
              <w:sz w:val="22"/>
              <w:szCs w:val="22"/>
            </w:rPr>
            <w:t>AS</w:t>
          </w:r>
          <w:r w:rsidR="0046535E">
            <w:rPr>
              <w:sz w:val="22"/>
              <w:szCs w:val="22"/>
            </w:rPr>
            <w:t>00027</w:t>
          </w:r>
        </w:p>
      </w:tc>
    </w:tr>
    <w:tr w:rsidR="009E605F" w:rsidRPr="008A7232" w14:paraId="5FBC9704" w14:textId="77777777" w:rsidTr="007A5B24">
      <w:trPr>
        <w:trHeight w:val="249"/>
      </w:trPr>
      <w:tc>
        <w:tcPr>
          <w:tcW w:w="7423" w:type="dxa"/>
          <w:tcBorders>
            <w:bottom w:val="single" w:sz="18" w:space="0" w:color="auto"/>
          </w:tcBorders>
          <w:shd w:val="clear" w:color="auto" w:fill="auto"/>
        </w:tcPr>
        <w:p w14:paraId="5FBC9702" w14:textId="0BCDAE7D" w:rsidR="009E605F" w:rsidRPr="008A7232" w:rsidRDefault="000B7641" w:rsidP="007A5B24">
          <w:pPr>
            <w:tabs>
              <w:tab w:val="right" w:pos="9360"/>
            </w:tabs>
            <w:rPr>
              <w:sz w:val="22"/>
              <w:szCs w:val="22"/>
            </w:rPr>
          </w:pPr>
          <w:r w:rsidRPr="000B7641">
            <w:rPr>
              <w:sz w:val="22"/>
            </w:rPr>
            <w:t>BLM-Alaska, Assessment, Inventory and Monitoring (AIM) Project</w:t>
          </w:r>
        </w:p>
      </w:tc>
      <w:tc>
        <w:tcPr>
          <w:tcW w:w="2023" w:type="dxa"/>
          <w:tcBorders>
            <w:bottom w:val="single" w:sz="18" w:space="0" w:color="auto"/>
          </w:tcBorders>
          <w:shd w:val="clear" w:color="auto" w:fill="auto"/>
        </w:tcPr>
        <w:p w14:paraId="5FBC9703" w14:textId="77777777" w:rsidR="009E605F" w:rsidRPr="008A7232" w:rsidRDefault="009E605F"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F60E17">
            <w:rPr>
              <w:noProof/>
              <w:sz w:val="22"/>
              <w:szCs w:val="22"/>
            </w:rPr>
            <w:t>19</w:t>
          </w:r>
          <w:r w:rsidRPr="008A7232">
            <w:rPr>
              <w:sz w:val="22"/>
              <w:szCs w:val="22"/>
            </w:rPr>
            <w:fldChar w:fldCharType="end"/>
          </w:r>
          <w:r w:rsidRPr="008A7232">
            <w:rPr>
              <w:sz w:val="22"/>
              <w:szCs w:val="22"/>
            </w:rPr>
            <w:t xml:space="preserve"> of </w:t>
          </w:r>
          <w:r w:rsidRPr="0046535E">
            <w:rPr>
              <w:sz w:val="22"/>
              <w:szCs w:val="22"/>
            </w:rPr>
            <w:fldChar w:fldCharType="begin"/>
          </w:r>
          <w:r w:rsidRPr="0046535E">
            <w:rPr>
              <w:sz w:val="22"/>
              <w:szCs w:val="22"/>
            </w:rPr>
            <w:instrText xml:space="preserve"> NUMPAGES  \* Arabic  \* MERGEFORMAT </w:instrText>
          </w:r>
          <w:r w:rsidRPr="0046535E">
            <w:rPr>
              <w:sz w:val="22"/>
              <w:szCs w:val="22"/>
            </w:rPr>
            <w:fldChar w:fldCharType="separate"/>
          </w:r>
          <w:r w:rsidR="00F60E17">
            <w:rPr>
              <w:noProof/>
              <w:sz w:val="22"/>
              <w:szCs w:val="22"/>
            </w:rPr>
            <w:t>27</w:t>
          </w:r>
          <w:r w:rsidRPr="0046535E">
            <w:rPr>
              <w:sz w:val="22"/>
              <w:szCs w:val="22"/>
            </w:rPr>
            <w:fldChar w:fldCharType="end"/>
          </w:r>
        </w:p>
      </w:tc>
    </w:tr>
  </w:tbl>
  <w:p w14:paraId="5FBC9705" w14:textId="77777777" w:rsidR="009E605F" w:rsidRDefault="009E605F"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8" w14:textId="77777777" w:rsidR="009E605F" w:rsidRPr="00AD51A1" w:rsidRDefault="009E605F"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9E605F" w:rsidRPr="00195881" w:rsidRDefault="009E605F"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9E605F" w:rsidRPr="00195881" w:rsidRDefault="009E605F"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9E605F" w:rsidRDefault="009E605F" w:rsidP="00400CCD">
    <w:pPr>
      <w:widowControl/>
      <w:autoSpaceDE/>
      <w:autoSpaceDN/>
      <w:adjustRightInd/>
      <w:ind w:right="1080"/>
      <w:jc w:val="center"/>
      <w:rPr>
        <w:b/>
        <w:color w:val="000000"/>
        <w:kern w:val="20"/>
        <w:sz w:val="36"/>
        <w:szCs w:val="36"/>
      </w:rPr>
    </w:pPr>
  </w:p>
  <w:p w14:paraId="5FBC970D" w14:textId="77777777" w:rsidR="009E605F" w:rsidRDefault="009E605F"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9E605F" w:rsidRPr="00195881" w:rsidRDefault="009E605F"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9E605F" w:rsidRPr="00195881" w:rsidRDefault="009E605F"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9E605F" w:rsidRPr="00573DCA" w:rsidRDefault="009E605F"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E605F" w:rsidRPr="008A7232" w14:paraId="5FBC9717" w14:textId="77777777" w:rsidTr="008A7232">
      <w:tc>
        <w:tcPr>
          <w:tcW w:w="7423" w:type="dxa"/>
          <w:shd w:val="clear" w:color="auto" w:fill="auto"/>
        </w:tcPr>
        <w:p w14:paraId="5FBC9715" w14:textId="327E7976" w:rsidR="009E605F" w:rsidRPr="008A7232" w:rsidRDefault="009E605F"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9E605F" w:rsidRPr="008A7232" w:rsidRDefault="009E605F"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9E605F"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9E605F" w:rsidRPr="008A7232" w:rsidRDefault="009E605F"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9E605F" w:rsidRPr="008A7232" w:rsidRDefault="009E605F"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F60E17">
            <w:rPr>
              <w:noProof/>
              <w:sz w:val="22"/>
              <w:szCs w:val="22"/>
            </w:rPr>
            <w:t>27</w:t>
          </w:r>
          <w:r w:rsidRPr="008A7232">
            <w:rPr>
              <w:sz w:val="22"/>
              <w:szCs w:val="22"/>
            </w:rPr>
            <w:fldChar w:fldCharType="end"/>
          </w:r>
        </w:p>
      </w:tc>
    </w:tr>
  </w:tbl>
  <w:p w14:paraId="5FBC971B" w14:textId="77777777" w:rsidR="009E605F" w:rsidRPr="008B69A0" w:rsidRDefault="009E605F"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0" w14:textId="03B84021" w:rsidR="009E605F" w:rsidRPr="00A56F67" w:rsidRDefault="009E605F"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3" w14:textId="6386A956" w:rsidR="009E605F" w:rsidRPr="00302BBE" w:rsidRDefault="009E605F" w:rsidP="00C758F5">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0ECE2" w14:textId="77777777" w:rsidR="009E605F" w:rsidRPr="00C202BC" w:rsidRDefault="009E605F"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F60E17">
      <w:rPr>
        <w:b/>
        <w:noProof/>
      </w:rPr>
      <w:t>7</w:t>
    </w:r>
    <w:r w:rsidRPr="00C202BC">
      <w:rPr>
        <w:b/>
        <w:noProof/>
      </w:rPr>
      <w:fldChar w:fldCharType="end"/>
    </w:r>
  </w:p>
  <w:p w14:paraId="430C6B19" w14:textId="77777777" w:rsidR="009E605F" w:rsidRPr="00C202BC" w:rsidRDefault="009E605F" w:rsidP="00722DF1">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D6CF1" w14:textId="77777777" w:rsidR="009E605F" w:rsidRPr="00302BBE" w:rsidRDefault="009E605F" w:rsidP="00C758F5">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2CE7177"/>
    <w:multiLevelType w:val="hybridMultilevel"/>
    <w:tmpl w:val="492A3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3"/>
  </w:num>
  <w:num w:numId="5">
    <w:abstractNumId w:val="2"/>
  </w:num>
  <w:num w:numId="6">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64593"/>
    <w:rsid w:val="0008581B"/>
    <w:rsid w:val="000A3AA5"/>
    <w:rsid w:val="000B7641"/>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6535E"/>
    <w:rsid w:val="00483425"/>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0335"/>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23A35"/>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21628"/>
    <w:rsid w:val="00932965"/>
    <w:rsid w:val="0094012E"/>
    <w:rsid w:val="009448FB"/>
    <w:rsid w:val="0095071E"/>
    <w:rsid w:val="00952926"/>
    <w:rsid w:val="00963EE4"/>
    <w:rsid w:val="0097122C"/>
    <w:rsid w:val="009B2BAB"/>
    <w:rsid w:val="009B3835"/>
    <w:rsid w:val="009D0347"/>
    <w:rsid w:val="009D1BCB"/>
    <w:rsid w:val="009E1F36"/>
    <w:rsid w:val="009E5692"/>
    <w:rsid w:val="009E605F"/>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22D32"/>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B67A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0E17"/>
    <w:rsid w:val="00F67D6F"/>
    <w:rsid w:val="00F731B7"/>
    <w:rsid w:val="00F7438C"/>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FBC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fedgov.dnb.com/webform" TargetMode="External"/><Relationship Id="rId26" Type="http://schemas.openxmlformats.org/officeDocument/2006/relationships/hyperlink" Target="http://www.Grants.gov" TargetMode="External"/><Relationship Id="rId39" Type="http://schemas.openxmlformats.org/officeDocument/2006/relationships/hyperlink" Target="http://www.ecfr.gov/cgi-bin/text-idx?tpl=/ecfrbrowse/Title02/2cfr170_main_02.tpl" TargetMode="External"/><Relationship Id="rId21" Type="http://schemas.openxmlformats.org/officeDocument/2006/relationships/hyperlink" Target="http://www.gsa.gov/portal/content/104877"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74f91e8c85c28667e39572636b821d9a&amp;tpl=/ecfrbrowse/Title02/2chapterXIV.tpl" TargetMode="External"/><Relationship Id="rId47" Type="http://schemas.openxmlformats.org/officeDocument/2006/relationships/hyperlink" Target="http://www.ecfr.gov/cgi-bin/text-idx?c=ecfr&amp;SID=3c84a6bc95b634bb2fbe00af8b34d364&amp;rgn=div9&amp;view=text&amp;node=43:1.1.1.1.18.6.124.3.9&amp;idno=43" TargetMode="External"/><Relationship Id="rId50" Type="http://schemas.openxmlformats.org/officeDocument/2006/relationships/hyperlink" Target="http://www.whitehouse.gov/the_press_office/Executive-Order-Federal-Leadership-on-Reducing-Text-Messaging-while-Driving/" TargetMode="External"/><Relationship Id="rId55" Type="http://schemas.openxmlformats.org/officeDocument/2006/relationships/hyperlink" Target="https://www.doi.gov/scientificintegrity" TargetMode="External"/><Relationship Id="rId63" Type="http://schemas.openxmlformats.org/officeDocument/2006/relationships/hyperlink" Target="http://www.gsa.gov/portal/category/21287" TargetMode="External"/><Relationship Id="rId68" Type="http://schemas.openxmlformats.org/officeDocument/2006/relationships/footer" Target="footer6.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ecfr.gov/cgi-bin/text-idx?SID=f575cf74b2713032873150bdb0dc01d4&amp;node=2:1.1.2.2.1&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www.ecfr.gov/cgi-bin/text-idx?tpl=/ecfrbrowse/Title02/2cfr175_main_02.tpl" TargetMode="External"/><Relationship Id="rId45" Type="http://schemas.openxmlformats.org/officeDocument/2006/relationships/hyperlink" Target="http://www.ecfr.gov/cgi-bin/text-idx?tpl=/ecfrbrowse/Title43/43cfr18_main_02.tpl" TargetMode="External"/><Relationship Id="rId53" Type="http://schemas.openxmlformats.org/officeDocument/2006/relationships/hyperlink" Target="https://www.federalregister.gov/executive-order/13658" TargetMode="External"/><Relationship Id="rId58" Type="http://schemas.openxmlformats.org/officeDocument/2006/relationships/footer" Target="footer3.xml"/><Relationship Id="rId66"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gpo.gov/fdsys/pkg/USCODE-2011-title41/html/USCODE-2011-title41-subtitleII-chap63-sec6306.htm" TargetMode="External"/><Relationship Id="rId57" Type="http://schemas.openxmlformats.org/officeDocument/2006/relationships/header" Target="header3.xml"/><Relationship Id="rId61"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SID=b7542f5c74f31abe396769b00c9b6701&amp;tpl=/ecfrbrowse/Title02/2chapterXIV.tpl" TargetMode="External"/><Relationship Id="rId52" Type="http://schemas.openxmlformats.org/officeDocument/2006/relationships/hyperlink" Target="https://www.federalregister.gov/executive-order/13658" TargetMode="External"/><Relationship Id="rId60" Type="http://schemas.openxmlformats.org/officeDocument/2006/relationships/header" Target="header4.xml"/><Relationship Id="rId65"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aqd.nbc.gov/services/ICS.aspx" TargetMode="External"/><Relationship Id="rId27" Type="http://schemas.openxmlformats.org/officeDocument/2006/relationships/hyperlink" Target="http://www.grants.gov/web/grants/support/technical-support/troubleshooting.html" TargetMode="External"/><Relationship Id="rId30" Type="http://schemas.openxmlformats.org/officeDocument/2006/relationships/hyperlink" Target="http://www.ecfr.gov/cgi-bin/text-idx?SID=954b81d94bf127c6de3c76a3c99d8d9f&amp;tpl=/ecfrbrowse/Title02/2subtitleA.tpl"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c5dcdf6111fd65fdf6b38e2d59a93b6a&amp;mc=true&amp;node=pt2.1.182&amp;rgn=div5" TargetMode="External"/><Relationship Id="rId48" Type="http://schemas.openxmlformats.org/officeDocument/2006/relationships/hyperlink" Target="http://www.gpo.gov/fdsys/pkg/USCODE-2012-title41/pdf/USCODE-2012-title41-subtitleI-divsnC-chap47-sec4712.pdf" TargetMode="External"/><Relationship Id="rId56" Type="http://schemas.openxmlformats.org/officeDocument/2006/relationships/hyperlink" Target="http://www.fms.treas.gov/asap%20%20" TargetMode="External"/><Relationship Id="rId64" Type="http://schemas.openxmlformats.org/officeDocument/2006/relationships/hyperlink" Target="http://www.gsa.gov/portal/content/100715?utm_source=OGP&amp;utm_medium=print-radio&amp;utm_term=mileage&amp;utm_campaign=shortcuts" TargetMode="External"/><Relationship Id="rId69" Type="http://schemas.openxmlformats.org/officeDocument/2006/relationships/fontTable" Target="fontTable.xml"/><Relationship Id="rId8" Type="http://schemas.microsoft.com/office/2007/relationships/stylesWithEffects" Target="stylesWithEffects.xml"/><Relationship Id="rId51" Type="http://schemas.openxmlformats.org/officeDocument/2006/relationships/hyperlink" Target="http://www.gpo.gov/fdsys/pkg/WCPD-1997-04-21/pdf/WCPD-1997-04-21-Pg530.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Grants.gov" TargetMode="External"/><Relationship Id="rId25" Type="http://schemas.openxmlformats.org/officeDocument/2006/relationships/hyperlink" Target="http://www.Grants.Gov" TargetMode="External"/><Relationship Id="rId33" Type="http://schemas.openxmlformats.org/officeDocument/2006/relationships/hyperlink" Target="http://www.whitehouse.gov/omb/circulars_default" TargetMode="External"/><Relationship Id="rId38" Type="http://schemas.openxmlformats.org/officeDocument/2006/relationships/hyperlink" Target="http://www.ecfr.gov/cgi-bin/text-idx?tpl=/ecfrbrowse/Title02/2cfr25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image" Target="media/image2.png"/><Relationship Id="rId67" Type="http://schemas.openxmlformats.org/officeDocument/2006/relationships/header" Target="header7.xml"/><Relationship Id="rId20" Type="http://schemas.openxmlformats.org/officeDocument/2006/relationships/hyperlink" Target="http://www.sam.gov" TargetMode="External"/><Relationship Id="rId41" Type="http://schemas.openxmlformats.org/officeDocument/2006/relationships/hyperlink" Target="http://www.ecfr.gov/cgi-bin/text-idx?SID=1e0f4f32a5a2f6136b4784be8f96f343&amp;mc=true&amp;node=pt2.1.180&amp;rgn=div5" TargetMode="External"/><Relationship Id="rId54" Type="http://schemas.openxmlformats.org/officeDocument/2006/relationships/hyperlink" Target="http://www.doi.gov" TargetMode="External"/><Relationship Id="rId62" Type="http://schemas.openxmlformats.org/officeDocument/2006/relationships/header" Target="header5.xml"/><Relationship Id="rId7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sguyer@blm.gov" TargetMode="External"/><Relationship Id="rId1" Type="http://schemas.openxmlformats.org/officeDocument/2006/relationships/hyperlink" Target="mailto:bconlon@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purl.org/dc/terms/"/>
    <ds:schemaRef ds:uri="http://purl.org/dc/dcmitype/"/>
    <ds:schemaRef ds:uri="http://www.w3.org/XML/1998/namespace"/>
    <ds:schemaRef ds:uri="7b703d79-1e4a-406e-affc-2e7bb08a68e8"/>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C514198B-0043-498D-9950-1506B0B91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27</Pages>
  <Words>8209</Words>
  <Characters>46797</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Lockard, Betty J</cp:lastModifiedBy>
  <cp:revision>5</cp:revision>
  <cp:lastPrinted>2017-02-03T19:25:00Z</cp:lastPrinted>
  <dcterms:created xsi:type="dcterms:W3CDTF">2017-02-03T17:58:00Z</dcterms:created>
  <dcterms:modified xsi:type="dcterms:W3CDTF">2017-02-03T19:32:00Z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