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5DFB7766" w14:textId="77777777" w:rsidR="00D26A46" w:rsidRDefault="00D26A46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>
        <w:rPr>
          <w:rFonts w:asciiTheme="minorHAnsi" w:eastAsia="Calibri" w:hAnsiTheme="minorHAnsi" w:cstheme="minorHAnsi"/>
          <w:b/>
          <w:color w:val="000000"/>
        </w:rPr>
        <w:t xml:space="preserve">Manufacturing and Energy Supply Chains Office </w:t>
      </w:r>
    </w:p>
    <w:p w14:paraId="6FB035AC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53307E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03FC3068" w14:textId="04B283C6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>DE-FOA-000</w:t>
      </w:r>
      <w:r w:rsidR="00D26A46">
        <w:rPr>
          <w:rFonts w:asciiTheme="minorHAnsi" w:eastAsia="Calibri" w:hAnsiTheme="minorHAnsi" w:cstheme="minorHAnsi"/>
          <w:color w:val="000000"/>
        </w:rPr>
        <w:t>3113</w:t>
      </w:r>
    </w:p>
    <w:p w14:paraId="7CD9AEC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0D5889D6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53307E">
        <w:rPr>
          <w:rFonts w:asciiTheme="minorHAnsi" w:hAnsiTheme="minorHAnsi" w:cstheme="minorHAnsi"/>
          <w:bCs/>
        </w:rPr>
        <w:t xml:space="preserve">Funding Opportunity Announcement No. </w:t>
      </w:r>
      <w:r w:rsidRPr="0053307E">
        <w:rPr>
          <w:rFonts w:asciiTheme="minorHAnsi" w:hAnsiTheme="minorHAnsi" w:cstheme="minorHAnsi"/>
          <w:bCs/>
          <w:u w:val="single"/>
        </w:rPr>
        <w:t>DE-FOA-000</w:t>
      </w:r>
      <w:r w:rsidR="00D26A46">
        <w:rPr>
          <w:rFonts w:asciiTheme="minorHAnsi" w:hAnsiTheme="minorHAnsi" w:cstheme="minorHAnsi"/>
          <w:bCs/>
          <w:u w:val="single"/>
        </w:rPr>
        <w:t>3113</w:t>
      </w:r>
      <w:r w:rsidR="00D26A46">
        <w:rPr>
          <w:rFonts w:asciiTheme="minorHAnsi" w:hAnsiTheme="minorHAnsi" w:cstheme="minorHAnsi"/>
          <w:bCs/>
        </w:rPr>
        <w:t xml:space="preserve"> “Domestic Manufacturing Conversion Grants</w:t>
      </w:r>
      <w:r w:rsidRPr="0053307E">
        <w:rPr>
          <w:rFonts w:asciiTheme="minorHAnsi" w:hAnsiTheme="minorHAnsi" w:cstheme="minorHAnsi"/>
          <w:bCs/>
        </w:rPr>
        <w:t>”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41D6A63E" w:rsidR="00610094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1A1FAE97" w:rsidR="00610094" w:rsidRDefault="00060E4D" w:rsidP="00610094">
      <w:pPr>
        <w:rPr>
          <w:rFonts w:ascii="Verdana" w:hAnsi="Verdana"/>
          <w:color w:val="222222"/>
          <w:sz w:val="20"/>
          <w:szCs w:val="20"/>
          <w:shd w:val="clear" w:color="auto" w:fill="FFFFFF"/>
        </w:rPr>
      </w:pPr>
      <w:hyperlink r:id="rId8" w:history="1">
        <w:r w:rsidRPr="00231E89">
          <w:rPr>
            <w:rStyle w:val="Hyperlink"/>
            <w:rFonts w:ascii="Verdana" w:hAnsi="Verdana"/>
            <w:sz w:val="20"/>
            <w:szCs w:val="20"/>
            <w:shd w:val="clear" w:color="auto" w:fill="FFFFFF"/>
          </w:rPr>
          <w:t>https://www.grants.gov/web/grants/view-opportunity.html?oppId=348956</w:t>
        </w:r>
      </w:hyperlink>
    </w:p>
    <w:p w14:paraId="58CE58CE" w14:textId="77777777" w:rsidR="00F2036C" w:rsidRPr="0053307E" w:rsidRDefault="00F2036C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7F31B278" w14:textId="77777777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proofErr w:type="spellStart"/>
      <w:r w:rsidR="0053307E">
        <w:rPr>
          <w:rFonts w:asciiTheme="minorHAnsi" w:eastAsia="Calibri" w:hAnsiTheme="minorHAnsi" w:cstheme="minorHAnsi"/>
          <w:color w:val="000000"/>
        </w:rPr>
        <w:t>FedConnect</w:t>
      </w:r>
      <w:proofErr w:type="spellEnd"/>
      <w:r w:rsidR="0053307E">
        <w:rPr>
          <w:rFonts w:asciiTheme="minorHAnsi" w:eastAsia="Calibri" w:hAnsiTheme="minorHAnsi" w:cstheme="minorHAnsi"/>
          <w:color w:val="000000"/>
        </w:rPr>
        <w:t xml:space="preserve"> 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060E4D"/>
    <w:rsid w:val="001635DC"/>
    <w:rsid w:val="001D0BCB"/>
    <w:rsid w:val="001D1237"/>
    <w:rsid w:val="001E716E"/>
    <w:rsid w:val="001F3C04"/>
    <w:rsid w:val="002156F3"/>
    <w:rsid w:val="002809B8"/>
    <w:rsid w:val="003428E2"/>
    <w:rsid w:val="00385B0C"/>
    <w:rsid w:val="00495BA1"/>
    <w:rsid w:val="004A0DF3"/>
    <w:rsid w:val="004B6290"/>
    <w:rsid w:val="004C4B7E"/>
    <w:rsid w:val="00507454"/>
    <w:rsid w:val="0053307E"/>
    <w:rsid w:val="00571B11"/>
    <w:rsid w:val="005B7B6B"/>
    <w:rsid w:val="00610094"/>
    <w:rsid w:val="006A464B"/>
    <w:rsid w:val="006D167C"/>
    <w:rsid w:val="007D4EAB"/>
    <w:rsid w:val="008F6CB8"/>
    <w:rsid w:val="00973AF4"/>
    <w:rsid w:val="00B07617"/>
    <w:rsid w:val="00B36CAA"/>
    <w:rsid w:val="00BA7BD0"/>
    <w:rsid w:val="00D26A46"/>
    <w:rsid w:val="00D50F48"/>
    <w:rsid w:val="00D67B5F"/>
    <w:rsid w:val="00E75F8F"/>
    <w:rsid w:val="00E87926"/>
    <w:rsid w:val="00EB3027"/>
    <w:rsid w:val="00F2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A7B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ants.gov/web/grants/view-opportunity.html?oppId=34895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1142218f3335fd42d6ee8c5ed275101e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acf325528b252ca6c2383ef1d3960847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  <xsd:enumeration value="BIL/IRA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2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99355DA-BA9E-40CE-9EB5-AC41AAC1C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711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Laukaitis, Janet S.</cp:lastModifiedBy>
  <cp:revision>2</cp:revision>
  <dcterms:created xsi:type="dcterms:W3CDTF">2023-06-28T16:18:00Z</dcterms:created>
  <dcterms:modified xsi:type="dcterms:W3CDTF">2023-06-28T16:18:00Z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