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30401" w:rsidRPr="00BA5EE8" w:rsidRDefault="008173C0" w:rsidP="00BA5EE8">
      <w:pPr>
        <w:pStyle w:val="Title"/>
      </w:pPr>
      <w:r w:rsidRPr="00BA5EE8">
        <w:t>WRAPS EQUIPMENT/SOFTWARE REQUIREMENTS</w:t>
      </w:r>
    </w:p>
    <w:p w:rsidR="008173C0" w:rsidRPr="00BA5EE8" w:rsidRDefault="008173C0" w:rsidP="00D6221E">
      <w:pPr>
        <w:pStyle w:val="Heading1"/>
        <w:rPr>
          <w:color w:val="auto"/>
        </w:rPr>
      </w:pPr>
      <w:r w:rsidRPr="00BA5EE8">
        <w:rPr>
          <w:color w:val="auto"/>
        </w:rPr>
        <w:t>HARDWARE/SOFTWARE</w:t>
      </w:r>
    </w:p>
    <w:p w:rsidR="008173C0" w:rsidRPr="00BA5EE8" w:rsidRDefault="008173C0" w:rsidP="00D6221E">
      <w:pPr>
        <w:pStyle w:val="Heading2"/>
        <w:spacing w:after="240"/>
        <w:rPr>
          <w:color w:val="auto"/>
        </w:rPr>
      </w:pPr>
      <w:r w:rsidRPr="00BA5EE8">
        <w:rPr>
          <w:color w:val="auto"/>
        </w:rPr>
        <w:t>Servers</w:t>
      </w:r>
    </w:p>
    <w:p w:rsidR="008173C0" w:rsidRPr="00BA5EE8" w:rsidRDefault="008173C0">
      <w:r w:rsidRPr="00BA5EE8">
        <w:t>WRAPS requires four servers:  one Domain Controller, one Domain Controller/Exchange, one Application Server, and one Database Server.</w:t>
      </w:r>
    </w:p>
    <w:p w:rsidR="008173C0" w:rsidRPr="00BA5EE8" w:rsidRDefault="008173C0">
      <w:r w:rsidRPr="00BA5EE8">
        <w:t>Server configuration availability changes as the manufacturer upgrades equipment.  If the listed versions are not available, the current comparable versions should be substituted.</w:t>
      </w:r>
    </w:p>
    <w:p w:rsidR="008173C0" w:rsidRPr="00BA5EE8" w:rsidRDefault="008173C0">
      <w:r w:rsidRPr="00BA5EE8">
        <w:t xml:space="preserve">Following are the </w:t>
      </w:r>
      <w:r w:rsidRPr="00BA5EE8">
        <w:rPr>
          <w:b/>
        </w:rPr>
        <w:t>minimum</w:t>
      </w:r>
      <w:r w:rsidRPr="00BA5EE8">
        <w:t xml:space="preserve"> configurations for each server:</w:t>
      </w:r>
    </w:p>
    <w:p w:rsidR="008173C0" w:rsidRPr="00BA5EE8" w:rsidRDefault="008173C0" w:rsidP="00D03AF5">
      <w:pPr>
        <w:pStyle w:val="Heading2"/>
        <w:rPr>
          <w:color w:val="auto"/>
        </w:rPr>
      </w:pPr>
      <w:r w:rsidRPr="00BA5EE8">
        <w:rPr>
          <w:color w:val="auto"/>
        </w:rPr>
        <w:t>Server Hardware</w:t>
      </w:r>
    </w:p>
    <w:p w:rsidR="008173C0" w:rsidRPr="00BA5EE8" w:rsidRDefault="008173C0" w:rsidP="00D03AF5">
      <w:pPr>
        <w:pStyle w:val="Heading3"/>
        <w:ind w:left="720"/>
        <w:rPr>
          <w:color w:val="auto"/>
        </w:rPr>
      </w:pPr>
      <w:r w:rsidRPr="00BA5EE8">
        <w:rPr>
          <w:color w:val="auto"/>
        </w:rPr>
        <w:t>Domain Controller</w:t>
      </w:r>
      <w:r w:rsidR="00C97015" w:rsidRPr="00BA5EE8">
        <w:rPr>
          <w:color w:val="auto"/>
        </w:rPr>
        <w:t xml:space="preserve"> (e.g. HP </w:t>
      </w:r>
      <w:proofErr w:type="spellStart"/>
      <w:r w:rsidR="00C97015" w:rsidRPr="00BA5EE8">
        <w:rPr>
          <w:color w:val="auto"/>
        </w:rPr>
        <w:t>Proliant</w:t>
      </w:r>
      <w:proofErr w:type="spellEnd"/>
      <w:r w:rsidR="00C97015" w:rsidRPr="00BA5EE8">
        <w:rPr>
          <w:color w:val="auto"/>
        </w:rPr>
        <w:t xml:space="preserve"> DL320)</w:t>
      </w:r>
    </w:p>
    <w:p w:rsidR="008173C0" w:rsidRPr="00BA5EE8" w:rsidRDefault="008173C0" w:rsidP="00D6221E">
      <w:pPr>
        <w:spacing w:after="0"/>
        <w:ind w:left="1440"/>
      </w:pPr>
      <w:r w:rsidRPr="00BA5EE8">
        <w:t>1 Dual Core Processor</w:t>
      </w:r>
    </w:p>
    <w:p w:rsidR="008173C0" w:rsidRPr="00BA5EE8" w:rsidRDefault="008173C0" w:rsidP="00D6221E">
      <w:pPr>
        <w:spacing w:after="0"/>
        <w:ind w:left="1440"/>
      </w:pPr>
      <w:r w:rsidRPr="00BA5EE8">
        <w:t>4 GB RAM</w:t>
      </w:r>
    </w:p>
    <w:p w:rsidR="008173C0" w:rsidRPr="00BA5EE8" w:rsidRDefault="00C97015" w:rsidP="00D6221E">
      <w:pPr>
        <w:spacing w:after="0"/>
        <w:ind w:left="1440"/>
      </w:pPr>
      <w:r w:rsidRPr="00BA5EE8">
        <w:t>2 – 80 GB SATA Disk Drives</w:t>
      </w:r>
    </w:p>
    <w:p w:rsidR="00C97015" w:rsidRPr="00BA5EE8" w:rsidRDefault="00C97015" w:rsidP="00D6221E">
      <w:pPr>
        <w:spacing w:after="0"/>
        <w:ind w:left="1440"/>
      </w:pPr>
      <w:r w:rsidRPr="00BA5EE8">
        <w:t>CD-RW/DVD-ROM</w:t>
      </w:r>
    </w:p>
    <w:p w:rsidR="00C97015" w:rsidRPr="00BA5EE8" w:rsidRDefault="00C97015" w:rsidP="00D03AF5">
      <w:pPr>
        <w:pStyle w:val="Heading3"/>
        <w:ind w:left="720"/>
        <w:rPr>
          <w:color w:val="auto"/>
        </w:rPr>
      </w:pPr>
      <w:r w:rsidRPr="00BA5EE8">
        <w:rPr>
          <w:color w:val="auto"/>
        </w:rPr>
        <w:t xml:space="preserve">Domain Controller/Exchange &amp; Application Server (e.g. HP </w:t>
      </w:r>
      <w:proofErr w:type="spellStart"/>
      <w:r w:rsidRPr="00BA5EE8">
        <w:rPr>
          <w:color w:val="auto"/>
        </w:rPr>
        <w:t>Proliant</w:t>
      </w:r>
      <w:proofErr w:type="spellEnd"/>
      <w:r w:rsidRPr="00BA5EE8">
        <w:rPr>
          <w:color w:val="auto"/>
        </w:rPr>
        <w:t xml:space="preserve"> DL370)</w:t>
      </w:r>
    </w:p>
    <w:p w:rsidR="00C97015" w:rsidRPr="00BA5EE8" w:rsidRDefault="00C97015" w:rsidP="00D6221E">
      <w:pPr>
        <w:spacing w:after="0"/>
        <w:ind w:left="1440"/>
      </w:pPr>
      <w:r w:rsidRPr="00BA5EE8">
        <w:t>2 Dual Core Processors</w:t>
      </w:r>
    </w:p>
    <w:p w:rsidR="00C97015" w:rsidRPr="00BA5EE8" w:rsidRDefault="00C97015" w:rsidP="00D6221E">
      <w:pPr>
        <w:spacing w:after="0"/>
        <w:ind w:left="1440"/>
      </w:pPr>
      <w:r w:rsidRPr="00BA5EE8">
        <w:t>4 GB RAM</w:t>
      </w:r>
    </w:p>
    <w:p w:rsidR="00C97015" w:rsidRPr="00BA5EE8" w:rsidRDefault="00C97015" w:rsidP="00D6221E">
      <w:pPr>
        <w:spacing w:after="0"/>
        <w:ind w:left="1440"/>
      </w:pPr>
      <w:r w:rsidRPr="00BA5EE8">
        <w:t>6 – 146.8 GB 10K RPM Disk Drives</w:t>
      </w:r>
    </w:p>
    <w:p w:rsidR="00C97015" w:rsidRPr="00BA5EE8" w:rsidRDefault="00C97015" w:rsidP="00D6221E">
      <w:pPr>
        <w:spacing w:after="0"/>
        <w:ind w:left="1440"/>
      </w:pPr>
      <w:r w:rsidRPr="00BA5EE8">
        <w:t>CD-RW/DVD-ROM</w:t>
      </w:r>
    </w:p>
    <w:p w:rsidR="00C97015" w:rsidRPr="00BA5EE8" w:rsidRDefault="00C97015" w:rsidP="00D6221E">
      <w:pPr>
        <w:spacing w:after="0"/>
        <w:ind w:left="1440"/>
      </w:pPr>
      <w:r w:rsidRPr="00BA5EE8">
        <w:t>RAID Controller</w:t>
      </w:r>
    </w:p>
    <w:p w:rsidR="00C97015" w:rsidRPr="00BA5EE8" w:rsidRDefault="00C97015" w:rsidP="00D6221E">
      <w:pPr>
        <w:spacing w:after="0"/>
        <w:ind w:left="1440"/>
      </w:pPr>
      <w:r w:rsidRPr="00BA5EE8">
        <w:t>Tape Drive for backups</w:t>
      </w:r>
    </w:p>
    <w:p w:rsidR="00C97015" w:rsidRPr="00BA5EE8" w:rsidRDefault="00C97015" w:rsidP="00D6221E">
      <w:pPr>
        <w:spacing w:after="0"/>
        <w:ind w:left="1440"/>
      </w:pPr>
      <w:r w:rsidRPr="00BA5EE8">
        <w:t>Redundant Power Supply</w:t>
      </w:r>
    </w:p>
    <w:p w:rsidR="00C97015" w:rsidRPr="00BA5EE8" w:rsidRDefault="00C97015" w:rsidP="00D6221E">
      <w:pPr>
        <w:spacing w:after="0"/>
        <w:ind w:left="1440"/>
      </w:pPr>
      <w:r w:rsidRPr="00BA5EE8">
        <w:t>Redundant Fan Kit</w:t>
      </w:r>
    </w:p>
    <w:p w:rsidR="00A41D8B" w:rsidRDefault="00A41D8B">
      <w:pPr>
        <w:rPr>
          <w:rFonts w:asciiTheme="majorHAnsi" w:eastAsiaTheme="majorEastAsia" w:hAnsiTheme="majorHAnsi" w:cstheme="majorBidi"/>
          <w:b/>
          <w:bCs/>
        </w:rPr>
      </w:pPr>
      <w:r>
        <w:br w:type="page"/>
      </w:r>
    </w:p>
    <w:p w:rsidR="00C97015" w:rsidRPr="00BA5EE8" w:rsidRDefault="00C97015" w:rsidP="00D03AF5">
      <w:pPr>
        <w:pStyle w:val="Heading3"/>
        <w:ind w:left="720"/>
        <w:rPr>
          <w:color w:val="auto"/>
        </w:rPr>
      </w:pPr>
      <w:r w:rsidRPr="00BA5EE8">
        <w:rPr>
          <w:color w:val="auto"/>
        </w:rPr>
        <w:lastRenderedPageBreak/>
        <w:t xml:space="preserve">Database Server (e.g. HP </w:t>
      </w:r>
      <w:proofErr w:type="spellStart"/>
      <w:r w:rsidRPr="00BA5EE8">
        <w:rPr>
          <w:color w:val="auto"/>
        </w:rPr>
        <w:t>Proliant</w:t>
      </w:r>
      <w:proofErr w:type="spellEnd"/>
      <w:r w:rsidRPr="00BA5EE8">
        <w:rPr>
          <w:color w:val="auto"/>
        </w:rPr>
        <w:t xml:space="preserve"> DL570)</w:t>
      </w:r>
    </w:p>
    <w:p w:rsidR="00C97015" w:rsidRPr="00BA5EE8" w:rsidRDefault="00C97015" w:rsidP="00D6221E">
      <w:pPr>
        <w:spacing w:after="0"/>
        <w:ind w:left="1440"/>
      </w:pPr>
      <w:r w:rsidRPr="00BA5EE8">
        <w:t>4 Dual Core Processors</w:t>
      </w:r>
    </w:p>
    <w:p w:rsidR="00C97015" w:rsidRPr="00BA5EE8" w:rsidRDefault="00C97015" w:rsidP="00D6221E">
      <w:pPr>
        <w:spacing w:after="0"/>
        <w:ind w:left="1440"/>
      </w:pPr>
      <w:r w:rsidRPr="00BA5EE8">
        <w:t>4 GB RAM</w:t>
      </w:r>
    </w:p>
    <w:p w:rsidR="00C97015" w:rsidRPr="00BA5EE8" w:rsidRDefault="00C97015" w:rsidP="00D6221E">
      <w:pPr>
        <w:spacing w:after="0"/>
        <w:ind w:left="1440"/>
      </w:pPr>
      <w:r w:rsidRPr="00BA5EE8">
        <w:t>10 – 146.8 GB 10K RPM Disk Drives</w:t>
      </w:r>
    </w:p>
    <w:p w:rsidR="00C97015" w:rsidRPr="00BA5EE8" w:rsidRDefault="00C97015" w:rsidP="00D6221E">
      <w:pPr>
        <w:spacing w:after="0"/>
        <w:ind w:left="1440"/>
      </w:pPr>
      <w:r w:rsidRPr="00BA5EE8">
        <w:t>CD-RW/DVD-ROM</w:t>
      </w:r>
    </w:p>
    <w:p w:rsidR="00C97015" w:rsidRPr="00BA5EE8" w:rsidRDefault="00C97015" w:rsidP="00D6221E">
      <w:pPr>
        <w:spacing w:after="0"/>
        <w:ind w:left="1440"/>
      </w:pPr>
      <w:r w:rsidRPr="00BA5EE8">
        <w:t>RAID Controller</w:t>
      </w:r>
    </w:p>
    <w:p w:rsidR="00C97015" w:rsidRPr="00BA5EE8" w:rsidRDefault="00C97015" w:rsidP="00D6221E">
      <w:pPr>
        <w:spacing w:after="0"/>
        <w:ind w:left="1440"/>
      </w:pPr>
      <w:r w:rsidRPr="00BA5EE8">
        <w:t>Tape Drive for backups</w:t>
      </w:r>
    </w:p>
    <w:p w:rsidR="00C97015" w:rsidRPr="00BA5EE8" w:rsidRDefault="00C97015" w:rsidP="00D6221E">
      <w:pPr>
        <w:spacing w:after="0"/>
        <w:ind w:left="1440"/>
      </w:pPr>
      <w:r w:rsidRPr="00BA5EE8">
        <w:t>Redundant Power Supply</w:t>
      </w:r>
    </w:p>
    <w:p w:rsidR="00C97015" w:rsidRPr="00BA5EE8" w:rsidRDefault="00C97015" w:rsidP="00D6221E">
      <w:pPr>
        <w:spacing w:after="0"/>
        <w:ind w:left="1440"/>
      </w:pPr>
      <w:r w:rsidRPr="00BA5EE8">
        <w:t>Redundant Fan Kit</w:t>
      </w:r>
    </w:p>
    <w:p w:rsidR="00C97015" w:rsidRPr="00BA5EE8" w:rsidRDefault="0055586F" w:rsidP="00D03AF5">
      <w:pPr>
        <w:pStyle w:val="Heading2"/>
        <w:rPr>
          <w:color w:val="auto"/>
        </w:rPr>
      </w:pPr>
      <w:r w:rsidRPr="00BA5EE8">
        <w:rPr>
          <w:color w:val="auto"/>
        </w:rPr>
        <w:t>Server Software</w:t>
      </w:r>
    </w:p>
    <w:p w:rsidR="0055586F" w:rsidRPr="00BA5EE8" w:rsidRDefault="0055586F" w:rsidP="00D03AF5">
      <w:pPr>
        <w:pStyle w:val="Heading3"/>
        <w:ind w:left="720"/>
        <w:rPr>
          <w:color w:val="auto"/>
        </w:rPr>
      </w:pPr>
      <w:r w:rsidRPr="00BA5EE8">
        <w:rPr>
          <w:color w:val="auto"/>
        </w:rPr>
        <w:t>All Servers</w:t>
      </w:r>
    </w:p>
    <w:p w:rsidR="0055586F" w:rsidRPr="00BA5EE8" w:rsidRDefault="0055586F" w:rsidP="00D6221E">
      <w:pPr>
        <w:spacing w:after="0"/>
        <w:ind w:left="1440"/>
      </w:pPr>
      <w:r w:rsidRPr="00BA5EE8">
        <w:t>Windows Server 2003 R2 Standard Edition</w:t>
      </w:r>
    </w:p>
    <w:p w:rsidR="0055586F" w:rsidRPr="00BA5EE8" w:rsidRDefault="0055586F" w:rsidP="00D6221E">
      <w:pPr>
        <w:spacing w:after="0"/>
        <w:ind w:left="1440"/>
      </w:pPr>
      <w:r w:rsidRPr="00BA5EE8">
        <w:t>Anti-Virus</w:t>
      </w:r>
      <w:r w:rsidR="00BE656F">
        <w:t xml:space="preserve"> Software</w:t>
      </w:r>
    </w:p>
    <w:p w:rsidR="0055586F" w:rsidRPr="00BA5EE8" w:rsidRDefault="0055586F" w:rsidP="00D6221E">
      <w:pPr>
        <w:spacing w:after="0"/>
        <w:ind w:left="1440"/>
      </w:pPr>
      <w:r w:rsidRPr="00BA5EE8">
        <w:t>Microsoft .Net 3.5 SP1</w:t>
      </w:r>
    </w:p>
    <w:p w:rsidR="0055586F" w:rsidRPr="00BA5EE8" w:rsidRDefault="0055586F" w:rsidP="00D6221E">
      <w:pPr>
        <w:spacing w:after="0"/>
        <w:ind w:left="1440"/>
      </w:pPr>
      <w:r w:rsidRPr="00BA5EE8">
        <w:t>Remotely Anywhere</w:t>
      </w:r>
      <w:r w:rsidR="00BE656F">
        <w:t xml:space="preserve"> 9.0</w:t>
      </w:r>
    </w:p>
    <w:p w:rsidR="0055586F" w:rsidRPr="00BA5EE8" w:rsidRDefault="0055586F" w:rsidP="00D6221E">
      <w:pPr>
        <w:spacing w:after="0"/>
        <w:ind w:left="1440"/>
      </w:pPr>
      <w:r w:rsidRPr="00BA5EE8">
        <w:t>Adobe Acrobat Reader</w:t>
      </w:r>
    </w:p>
    <w:p w:rsidR="0055586F" w:rsidRPr="00BA5EE8" w:rsidRDefault="0055586F" w:rsidP="00D6221E">
      <w:pPr>
        <w:spacing w:after="0"/>
        <w:ind w:left="1440"/>
      </w:pPr>
      <w:r w:rsidRPr="00BA5EE8">
        <w:t>WinRAR</w:t>
      </w:r>
    </w:p>
    <w:p w:rsidR="0055586F" w:rsidRPr="00BA5EE8" w:rsidRDefault="0055586F" w:rsidP="00D6221E">
      <w:pPr>
        <w:spacing w:after="0"/>
        <w:ind w:left="1440"/>
      </w:pPr>
      <w:r w:rsidRPr="00BA5EE8">
        <w:t>WinZip</w:t>
      </w:r>
      <w:r w:rsidR="005A029F">
        <w:t xml:space="preserve"> 10</w:t>
      </w:r>
    </w:p>
    <w:p w:rsidR="0055586F" w:rsidRPr="00BA5EE8" w:rsidRDefault="0055586F" w:rsidP="00D6221E">
      <w:pPr>
        <w:spacing w:after="0"/>
        <w:ind w:left="1440"/>
      </w:pPr>
      <w:r w:rsidRPr="00BA5EE8">
        <w:t>Backup Software</w:t>
      </w:r>
    </w:p>
    <w:p w:rsidR="0055586F" w:rsidRPr="00BA5EE8" w:rsidRDefault="0055586F" w:rsidP="00D03AF5">
      <w:pPr>
        <w:pStyle w:val="Heading3"/>
        <w:ind w:left="720"/>
        <w:rPr>
          <w:color w:val="auto"/>
        </w:rPr>
      </w:pPr>
      <w:r w:rsidRPr="00BA5EE8">
        <w:rPr>
          <w:color w:val="auto"/>
        </w:rPr>
        <w:t>Application/Exchange Server</w:t>
      </w:r>
    </w:p>
    <w:p w:rsidR="0055586F" w:rsidRPr="00BA5EE8" w:rsidRDefault="0055586F" w:rsidP="00D6221E">
      <w:pPr>
        <w:spacing w:after="0"/>
        <w:ind w:left="1440"/>
      </w:pPr>
      <w:r w:rsidRPr="00BA5EE8">
        <w:t>Microsoft Exchange 2003 SP2</w:t>
      </w:r>
    </w:p>
    <w:p w:rsidR="0055586F" w:rsidRPr="00BA5EE8" w:rsidRDefault="0055586F" w:rsidP="00D6221E">
      <w:pPr>
        <w:spacing w:after="0"/>
        <w:ind w:left="1440"/>
      </w:pPr>
      <w:r w:rsidRPr="00BA5EE8">
        <w:t>Crystal Reports 9 Advanced SP4</w:t>
      </w:r>
    </w:p>
    <w:p w:rsidR="0055586F" w:rsidRPr="00BA5EE8" w:rsidRDefault="0055586F" w:rsidP="00D6221E">
      <w:pPr>
        <w:spacing w:after="0"/>
        <w:ind w:left="1440"/>
      </w:pPr>
      <w:proofErr w:type="spellStart"/>
      <w:r w:rsidRPr="00BA5EE8">
        <w:t>PKZip</w:t>
      </w:r>
      <w:proofErr w:type="spellEnd"/>
      <w:r w:rsidRPr="00BA5EE8">
        <w:t xml:space="preserve"> Command Line</w:t>
      </w:r>
    </w:p>
    <w:p w:rsidR="0055586F" w:rsidRPr="00BA5EE8" w:rsidRDefault="0055586F" w:rsidP="00D6221E">
      <w:pPr>
        <w:spacing w:after="0"/>
        <w:ind w:left="1440"/>
      </w:pPr>
      <w:r w:rsidRPr="00BA5EE8">
        <w:t>MSXML 6.0</w:t>
      </w:r>
    </w:p>
    <w:p w:rsidR="00C97015" w:rsidRPr="00BA5EE8" w:rsidRDefault="00433AED" w:rsidP="00D03AF5">
      <w:pPr>
        <w:pStyle w:val="Heading3"/>
        <w:ind w:left="720"/>
        <w:rPr>
          <w:color w:val="auto"/>
        </w:rPr>
      </w:pPr>
      <w:r w:rsidRPr="00BA5EE8">
        <w:rPr>
          <w:color w:val="auto"/>
        </w:rPr>
        <w:t>Database Server</w:t>
      </w:r>
    </w:p>
    <w:p w:rsidR="00433AED" w:rsidRPr="00BA5EE8" w:rsidRDefault="00433AED" w:rsidP="00D6221E">
      <w:pPr>
        <w:spacing w:after="0"/>
        <w:ind w:left="1440"/>
      </w:pPr>
      <w:r w:rsidRPr="00BA5EE8">
        <w:t>Microsoft SQL Server 2005 SP3 Cu6</w:t>
      </w:r>
    </w:p>
    <w:p w:rsidR="00433AED" w:rsidRPr="00BA5EE8" w:rsidRDefault="00433AED" w:rsidP="00D6221E">
      <w:pPr>
        <w:spacing w:after="0"/>
        <w:ind w:left="1440"/>
      </w:pPr>
      <w:r w:rsidRPr="00BA5EE8">
        <w:t>MSXML 6.0</w:t>
      </w:r>
    </w:p>
    <w:p w:rsidR="00433AED" w:rsidRPr="00BA5EE8" w:rsidRDefault="00433AED" w:rsidP="00D03AF5">
      <w:pPr>
        <w:pStyle w:val="Heading2"/>
        <w:rPr>
          <w:color w:val="auto"/>
        </w:rPr>
      </w:pPr>
      <w:r w:rsidRPr="00BA5EE8">
        <w:rPr>
          <w:color w:val="auto"/>
        </w:rPr>
        <w:t>Server Rack</w:t>
      </w:r>
    </w:p>
    <w:p w:rsidR="00433AED" w:rsidRPr="00BA5EE8" w:rsidRDefault="00433AED" w:rsidP="00D6221E">
      <w:pPr>
        <w:spacing w:after="0"/>
        <w:ind w:left="720"/>
      </w:pPr>
      <w:r w:rsidRPr="00BA5EE8">
        <w:t>Standard 22U Rack</w:t>
      </w:r>
    </w:p>
    <w:p w:rsidR="00433AED" w:rsidRPr="00BA5EE8" w:rsidRDefault="00433AED" w:rsidP="00D6221E">
      <w:pPr>
        <w:spacing w:after="0"/>
        <w:ind w:left="720"/>
      </w:pPr>
      <w:r w:rsidRPr="00BA5EE8">
        <w:t>R5500 UPS</w:t>
      </w:r>
    </w:p>
    <w:p w:rsidR="00433AED" w:rsidRPr="00BA5EE8" w:rsidRDefault="00433AED" w:rsidP="00D6221E">
      <w:pPr>
        <w:spacing w:after="0"/>
        <w:ind w:left="720"/>
      </w:pPr>
      <w:r w:rsidRPr="00BA5EE8">
        <w:t>4 Port KVM Switch</w:t>
      </w:r>
    </w:p>
    <w:p w:rsidR="00433AED" w:rsidRPr="00BA5EE8" w:rsidRDefault="00433AED" w:rsidP="00D6221E">
      <w:pPr>
        <w:spacing w:after="0"/>
        <w:ind w:left="720"/>
      </w:pPr>
      <w:r w:rsidRPr="00BA5EE8">
        <w:t>Rack Mount Keyboard/Monitor/Mouse</w:t>
      </w:r>
    </w:p>
    <w:p w:rsidR="00A41D8B" w:rsidRDefault="00A41D8B">
      <w:pPr>
        <w:rPr>
          <w:rFonts w:asciiTheme="majorHAnsi" w:eastAsiaTheme="majorEastAsia" w:hAnsiTheme="majorHAnsi" w:cstheme="majorBidi"/>
          <w:b/>
          <w:bCs/>
          <w:sz w:val="26"/>
          <w:szCs w:val="26"/>
        </w:rPr>
      </w:pPr>
      <w:r>
        <w:br w:type="page"/>
      </w:r>
    </w:p>
    <w:p w:rsidR="00433AED" w:rsidRPr="00BA5EE8" w:rsidRDefault="00433AED" w:rsidP="00D03AF5">
      <w:pPr>
        <w:pStyle w:val="Heading2"/>
        <w:rPr>
          <w:color w:val="auto"/>
        </w:rPr>
      </w:pPr>
      <w:r w:rsidRPr="00BA5EE8">
        <w:rPr>
          <w:color w:val="auto"/>
        </w:rPr>
        <w:lastRenderedPageBreak/>
        <w:t>Network Components</w:t>
      </w:r>
    </w:p>
    <w:p w:rsidR="00433AED" w:rsidRPr="00BA5EE8" w:rsidRDefault="00410304">
      <w:r w:rsidRPr="00BA5EE8">
        <w:t xml:space="preserve">Any standards compliant components will work, but the Refugee Processing Center supports Cisco as a networking platform.  </w:t>
      </w:r>
      <w:r w:rsidR="00433AED" w:rsidRPr="00BA5EE8">
        <w:t>WRAPS connectivity requires the following network components:</w:t>
      </w:r>
    </w:p>
    <w:p w:rsidR="00433AED" w:rsidRPr="00BA5EE8" w:rsidRDefault="00433AED" w:rsidP="00D03AF5">
      <w:pPr>
        <w:pStyle w:val="Heading3"/>
        <w:ind w:left="720"/>
        <w:rPr>
          <w:color w:val="auto"/>
        </w:rPr>
      </w:pPr>
      <w:r w:rsidRPr="00BA5EE8">
        <w:rPr>
          <w:color w:val="auto"/>
        </w:rPr>
        <w:t>Router</w:t>
      </w:r>
    </w:p>
    <w:p w:rsidR="00410304" w:rsidRPr="00BA5EE8" w:rsidRDefault="00410304" w:rsidP="00D6221E">
      <w:pPr>
        <w:spacing w:after="0"/>
        <w:ind w:left="1440"/>
      </w:pPr>
      <w:r w:rsidRPr="00BA5EE8">
        <w:t>Cisco 1841 with rack mount kit and 3DES/AES encryption license, or</w:t>
      </w:r>
    </w:p>
    <w:p w:rsidR="00410304" w:rsidRPr="00BA5EE8" w:rsidRDefault="00410304" w:rsidP="00D6221E">
      <w:pPr>
        <w:spacing w:after="0"/>
        <w:ind w:left="1440"/>
      </w:pPr>
      <w:r w:rsidRPr="00BA5EE8">
        <w:t>Cisco 2801 with 3DES/AES encryption license</w:t>
      </w:r>
    </w:p>
    <w:p w:rsidR="00410304" w:rsidRPr="00BA5EE8" w:rsidRDefault="00410304" w:rsidP="00D03AF5">
      <w:pPr>
        <w:pStyle w:val="Heading3"/>
        <w:ind w:left="720"/>
        <w:rPr>
          <w:color w:val="auto"/>
        </w:rPr>
      </w:pPr>
      <w:r w:rsidRPr="00BA5EE8">
        <w:rPr>
          <w:color w:val="auto"/>
        </w:rPr>
        <w:t>Firewall</w:t>
      </w:r>
    </w:p>
    <w:p w:rsidR="00410304" w:rsidRPr="00BA5EE8" w:rsidRDefault="00410304" w:rsidP="00D6221E">
      <w:pPr>
        <w:spacing w:after="0"/>
        <w:ind w:left="1440"/>
      </w:pPr>
      <w:r w:rsidRPr="00BA5EE8">
        <w:t>Cisco ASA 5505 for sites with 10 or less concurrent users</w:t>
      </w:r>
    </w:p>
    <w:p w:rsidR="00410304" w:rsidRPr="00BA5EE8" w:rsidRDefault="00410304" w:rsidP="00D6221E">
      <w:pPr>
        <w:spacing w:after="0"/>
        <w:ind w:left="1440"/>
      </w:pPr>
      <w:r w:rsidRPr="00BA5EE8">
        <w:t>Cisco ASA 5510</w:t>
      </w:r>
    </w:p>
    <w:p w:rsidR="00410304" w:rsidRPr="00BA5EE8" w:rsidRDefault="00410304" w:rsidP="00D6221E">
      <w:pPr>
        <w:spacing w:before="240"/>
        <w:ind w:left="720"/>
      </w:pPr>
      <w:r w:rsidRPr="00BA5EE8">
        <w:rPr>
          <w:b/>
        </w:rPr>
        <w:t>Note:</w:t>
      </w:r>
      <w:r w:rsidRPr="00BA5EE8">
        <w:t xml:space="preserve"> Most RSC sites utilize the </w:t>
      </w:r>
      <w:proofErr w:type="spellStart"/>
      <w:r w:rsidRPr="00BA5EE8">
        <w:t>SonicWall</w:t>
      </w:r>
      <w:proofErr w:type="spellEnd"/>
      <w:r w:rsidRPr="00BA5EE8">
        <w:t xml:space="preserve"> PRO 2040 which is minimally supported by the RPC.  Cisco ASA is recommended.</w:t>
      </w:r>
    </w:p>
    <w:p w:rsidR="00410304" w:rsidRPr="00BA5EE8" w:rsidRDefault="00410304" w:rsidP="00D03AF5">
      <w:pPr>
        <w:pStyle w:val="Heading3"/>
        <w:ind w:left="720"/>
        <w:rPr>
          <w:color w:val="auto"/>
        </w:rPr>
      </w:pPr>
      <w:r w:rsidRPr="00BA5EE8">
        <w:rPr>
          <w:color w:val="auto"/>
        </w:rPr>
        <w:t>Switch</w:t>
      </w:r>
    </w:p>
    <w:p w:rsidR="00410304" w:rsidRPr="00BA5EE8" w:rsidRDefault="00410304" w:rsidP="00D6221E">
      <w:pPr>
        <w:ind w:left="1440"/>
      </w:pPr>
      <w:r w:rsidRPr="00BA5EE8">
        <w:t>Cisco Catalyst 3560 10/100/1000 Ethernet Switch</w:t>
      </w:r>
    </w:p>
    <w:p w:rsidR="00410304" w:rsidRPr="00BA5EE8" w:rsidRDefault="00410304" w:rsidP="00D6221E">
      <w:pPr>
        <w:ind w:left="720"/>
      </w:pPr>
      <w:r w:rsidRPr="00BA5EE8">
        <w:rPr>
          <w:b/>
        </w:rPr>
        <w:t>Note:</w:t>
      </w:r>
      <w:r w:rsidRPr="00BA5EE8">
        <w:t xml:space="preserve">  Number of switches and port density are locally determined.</w:t>
      </w:r>
    </w:p>
    <w:p w:rsidR="00410304" w:rsidRPr="00BA5EE8" w:rsidRDefault="00410304">
      <w:r w:rsidRPr="00BA5EE8">
        <w:t>All networking components listed above have a single power supply, so an adequate battery backup is recommended.</w:t>
      </w:r>
    </w:p>
    <w:p w:rsidR="00410304" w:rsidRPr="00BA5EE8" w:rsidRDefault="00A27CFD" w:rsidP="00D03AF5">
      <w:pPr>
        <w:pStyle w:val="Heading2"/>
        <w:rPr>
          <w:color w:val="auto"/>
        </w:rPr>
      </w:pPr>
      <w:r w:rsidRPr="00BA5EE8">
        <w:rPr>
          <w:color w:val="auto"/>
        </w:rPr>
        <w:t>Required Pe</w:t>
      </w:r>
      <w:r w:rsidR="00D6221E" w:rsidRPr="00BA5EE8">
        <w:rPr>
          <w:color w:val="auto"/>
        </w:rPr>
        <w:t>ripherals (for WRAPS operation)</w:t>
      </w:r>
    </w:p>
    <w:p w:rsidR="00A27CFD" w:rsidRPr="00BA5EE8" w:rsidRDefault="00A27CFD" w:rsidP="00D6221E">
      <w:pPr>
        <w:spacing w:after="0"/>
        <w:ind w:left="720"/>
      </w:pPr>
      <w:r w:rsidRPr="00BA5EE8">
        <w:t>Network Printer(s)</w:t>
      </w:r>
    </w:p>
    <w:p w:rsidR="00A27CFD" w:rsidRPr="00BA5EE8" w:rsidRDefault="00A27CFD" w:rsidP="00D6221E">
      <w:pPr>
        <w:spacing w:after="0"/>
        <w:ind w:left="720"/>
      </w:pPr>
      <w:r w:rsidRPr="00BA5EE8">
        <w:t>Network Label Printer (Zebra LP2844 is utilized at the RPC)</w:t>
      </w:r>
    </w:p>
    <w:p w:rsidR="00A27CFD" w:rsidRPr="00BA5EE8" w:rsidRDefault="00A27CFD" w:rsidP="00D6221E">
      <w:pPr>
        <w:spacing w:after="0"/>
        <w:ind w:left="720"/>
      </w:pPr>
      <w:r w:rsidRPr="00BA5EE8">
        <w:t>Digital Camera</w:t>
      </w:r>
    </w:p>
    <w:p w:rsidR="00A27CFD" w:rsidRPr="00BA5EE8" w:rsidRDefault="00A27CFD" w:rsidP="00D6221E">
      <w:pPr>
        <w:spacing w:after="0"/>
        <w:ind w:left="720"/>
      </w:pPr>
      <w:r w:rsidRPr="00BA5EE8">
        <w:t>Double-sided Image Scanner</w:t>
      </w:r>
    </w:p>
    <w:p w:rsidR="00A27CFD" w:rsidRPr="00BA5EE8" w:rsidRDefault="00D6221E" w:rsidP="00D03AF5">
      <w:pPr>
        <w:pStyle w:val="Heading2"/>
        <w:rPr>
          <w:color w:val="auto"/>
        </w:rPr>
      </w:pPr>
      <w:r w:rsidRPr="00BA5EE8">
        <w:rPr>
          <w:color w:val="auto"/>
        </w:rPr>
        <w:t>Workstation Desktops</w:t>
      </w:r>
    </w:p>
    <w:p w:rsidR="00A27CFD" w:rsidRPr="00BA5EE8" w:rsidRDefault="00A27CFD">
      <w:r w:rsidRPr="00BA5EE8">
        <w:t>Each caseworker and each supervisor at the RSC must have at least a Pentium-class desktop computer with the following minimum requirements:</w:t>
      </w:r>
    </w:p>
    <w:p w:rsidR="00A27CFD" w:rsidRPr="00BA5EE8" w:rsidRDefault="00A27CFD" w:rsidP="00D03AF5">
      <w:pPr>
        <w:pStyle w:val="Heading3"/>
        <w:ind w:left="720"/>
        <w:rPr>
          <w:color w:val="auto"/>
        </w:rPr>
      </w:pPr>
      <w:r w:rsidRPr="00BA5EE8">
        <w:rPr>
          <w:color w:val="auto"/>
        </w:rPr>
        <w:t>Workstation Hardware</w:t>
      </w:r>
    </w:p>
    <w:p w:rsidR="00A27CFD" w:rsidRPr="00BA5EE8" w:rsidRDefault="00A27CFD" w:rsidP="00D6221E">
      <w:pPr>
        <w:spacing w:after="0"/>
        <w:ind w:left="1440"/>
      </w:pPr>
      <w:r w:rsidRPr="00BA5EE8">
        <w:t>4 GB RAM</w:t>
      </w:r>
    </w:p>
    <w:p w:rsidR="00A27CFD" w:rsidRPr="00BA5EE8" w:rsidRDefault="00A27CFD" w:rsidP="00D6221E">
      <w:pPr>
        <w:spacing w:after="0"/>
        <w:ind w:left="1440"/>
      </w:pPr>
      <w:r w:rsidRPr="00BA5EE8">
        <w:t>80 GB Hard Disk</w:t>
      </w:r>
    </w:p>
    <w:p w:rsidR="00A27CFD" w:rsidRPr="00BA5EE8" w:rsidRDefault="00A27CFD" w:rsidP="00D6221E">
      <w:pPr>
        <w:spacing w:after="0"/>
        <w:ind w:left="1440"/>
      </w:pPr>
      <w:r w:rsidRPr="00BA5EE8">
        <w:t>CD/DVD-ROM Drive</w:t>
      </w:r>
    </w:p>
    <w:p w:rsidR="00A27CFD" w:rsidRPr="00BA5EE8" w:rsidRDefault="00A27CFD" w:rsidP="00D6221E">
      <w:pPr>
        <w:spacing w:after="0"/>
        <w:ind w:left="1440"/>
      </w:pPr>
      <w:r w:rsidRPr="00BA5EE8">
        <w:t>4 USB Ports</w:t>
      </w:r>
    </w:p>
    <w:p w:rsidR="00A27CFD" w:rsidRPr="00BA5EE8" w:rsidRDefault="00A27CFD" w:rsidP="00D6221E">
      <w:pPr>
        <w:spacing w:after="0"/>
        <w:ind w:left="1440"/>
      </w:pPr>
      <w:r w:rsidRPr="00BA5EE8">
        <w:t>17-in Monitor</w:t>
      </w:r>
    </w:p>
    <w:p w:rsidR="00A41D8B" w:rsidRDefault="00A41D8B">
      <w:pPr>
        <w:rPr>
          <w:rFonts w:asciiTheme="majorHAnsi" w:eastAsiaTheme="majorEastAsia" w:hAnsiTheme="majorHAnsi" w:cstheme="majorBidi"/>
          <w:b/>
          <w:bCs/>
        </w:rPr>
      </w:pPr>
      <w:r>
        <w:br w:type="page"/>
      </w:r>
    </w:p>
    <w:p w:rsidR="00A27CFD" w:rsidRPr="00BA5EE8" w:rsidRDefault="00A27CFD" w:rsidP="00D03AF5">
      <w:pPr>
        <w:pStyle w:val="Heading3"/>
        <w:ind w:left="720"/>
        <w:rPr>
          <w:color w:val="auto"/>
        </w:rPr>
      </w:pPr>
      <w:bookmarkStart w:id="0" w:name="_GoBack"/>
      <w:bookmarkEnd w:id="0"/>
      <w:r w:rsidRPr="00BA5EE8">
        <w:rPr>
          <w:color w:val="auto"/>
        </w:rPr>
        <w:lastRenderedPageBreak/>
        <w:t>Workstation Software</w:t>
      </w:r>
    </w:p>
    <w:p w:rsidR="00A27CFD" w:rsidRPr="00BA5EE8" w:rsidRDefault="00A27CFD" w:rsidP="00D6221E">
      <w:pPr>
        <w:spacing w:after="0"/>
        <w:ind w:left="1440"/>
      </w:pPr>
      <w:r w:rsidRPr="00BA5EE8">
        <w:t>Microsoft Windows XP Professional SP2</w:t>
      </w:r>
    </w:p>
    <w:p w:rsidR="00A27CFD" w:rsidRPr="00BA5EE8" w:rsidRDefault="00CB3E2D" w:rsidP="00D6221E">
      <w:pPr>
        <w:spacing w:after="0"/>
        <w:ind w:left="1440"/>
      </w:pPr>
      <w:r w:rsidRPr="00BA5EE8">
        <w:t>Microsoft Office 2007</w:t>
      </w:r>
    </w:p>
    <w:p w:rsidR="00CB3E2D" w:rsidRPr="00BA5EE8" w:rsidRDefault="00CB3E2D" w:rsidP="00D6221E">
      <w:pPr>
        <w:spacing w:after="0"/>
        <w:ind w:left="1440"/>
      </w:pPr>
      <w:r w:rsidRPr="00BA5EE8">
        <w:t>Microsoft Internet Explorer 7.0</w:t>
      </w:r>
    </w:p>
    <w:p w:rsidR="00CB3E2D" w:rsidRPr="00BA5EE8" w:rsidRDefault="00CB3E2D" w:rsidP="00D6221E">
      <w:pPr>
        <w:spacing w:after="0"/>
        <w:ind w:left="1440"/>
      </w:pPr>
      <w:r w:rsidRPr="00BA5EE8">
        <w:t>Adobe Acrobat Reader</w:t>
      </w:r>
    </w:p>
    <w:p w:rsidR="00CB3E2D" w:rsidRPr="00BA5EE8" w:rsidRDefault="005A029F" w:rsidP="00D6221E">
      <w:pPr>
        <w:spacing w:after="0"/>
        <w:ind w:left="1440"/>
      </w:pPr>
      <w:r>
        <w:t>Anti-</w:t>
      </w:r>
      <w:r w:rsidR="00CB3E2D" w:rsidRPr="00BA5EE8">
        <w:t>Virus Software</w:t>
      </w:r>
    </w:p>
    <w:p w:rsidR="00CB3E2D" w:rsidRPr="00BA5EE8" w:rsidRDefault="00CB3E2D" w:rsidP="00D03AF5">
      <w:pPr>
        <w:pStyle w:val="Heading2"/>
        <w:rPr>
          <w:color w:val="auto"/>
        </w:rPr>
      </w:pPr>
      <w:r w:rsidRPr="00BA5EE8">
        <w:rPr>
          <w:color w:val="auto"/>
        </w:rPr>
        <w:t>Structured Cabling</w:t>
      </w:r>
    </w:p>
    <w:p w:rsidR="00CB3E2D" w:rsidRPr="00BA5EE8" w:rsidRDefault="00CB3E2D" w:rsidP="00D6221E">
      <w:pPr>
        <w:spacing w:after="0"/>
        <w:ind w:left="720"/>
      </w:pPr>
      <w:r w:rsidRPr="00BA5EE8">
        <w:t>Cat 5E/6 UTP (plenum or low smoke)</w:t>
      </w:r>
    </w:p>
    <w:p w:rsidR="00CB3E2D" w:rsidRPr="00BA5EE8" w:rsidRDefault="00CB3E2D" w:rsidP="00D6221E">
      <w:pPr>
        <w:spacing w:after="0"/>
        <w:ind w:left="720"/>
      </w:pPr>
      <w:r w:rsidRPr="00BA5EE8">
        <w:t>Cable run from wall jacks to patch panel in wiring closet</w:t>
      </w:r>
    </w:p>
    <w:p w:rsidR="00CB3E2D" w:rsidRPr="00BA5EE8" w:rsidRDefault="00CB3E2D" w:rsidP="00D6221E">
      <w:pPr>
        <w:spacing w:after="0"/>
        <w:ind w:left="720"/>
      </w:pPr>
      <w:r w:rsidRPr="00BA5EE8">
        <w:t>RJ45 patch cables to connect PC to wall jacks</w:t>
      </w:r>
    </w:p>
    <w:p w:rsidR="00CB3E2D" w:rsidRPr="00BA5EE8" w:rsidRDefault="00CB3E2D" w:rsidP="00D6221E">
      <w:pPr>
        <w:spacing w:after="0"/>
        <w:ind w:left="720"/>
      </w:pPr>
      <w:r w:rsidRPr="00BA5EE8">
        <w:t>RJ45 patch cables to connect patch panel to LAN switches</w:t>
      </w:r>
    </w:p>
    <w:p w:rsidR="00CB3E2D" w:rsidRPr="00BA5EE8" w:rsidRDefault="00CB3E2D" w:rsidP="00D03AF5">
      <w:pPr>
        <w:pStyle w:val="Heading2"/>
        <w:rPr>
          <w:color w:val="auto"/>
        </w:rPr>
      </w:pPr>
      <w:r w:rsidRPr="00BA5EE8">
        <w:rPr>
          <w:color w:val="auto"/>
        </w:rPr>
        <w:t>Security</w:t>
      </w:r>
    </w:p>
    <w:p w:rsidR="00CB3E2D" w:rsidRPr="00BA5EE8" w:rsidRDefault="00CB3E2D" w:rsidP="00D6221E">
      <w:pPr>
        <w:ind w:left="720"/>
      </w:pPr>
      <w:r w:rsidRPr="00BA5EE8">
        <w:t>Servers should be installed in a secure area to prevent unauthorized access to the server consoles</w:t>
      </w:r>
    </w:p>
    <w:p w:rsidR="00CB3E2D" w:rsidRPr="00BA5EE8" w:rsidRDefault="00CB3E2D" w:rsidP="00D6221E">
      <w:pPr>
        <w:ind w:left="720"/>
      </w:pPr>
      <w:r w:rsidRPr="00BA5EE8">
        <w:t>Router, firewall, and switches should be installed in a secure area to prevent unauthorized access to the management consoles</w:t>
      </w:r>
    </w:p>
    <w:p w:rsidR="00CB3E2D" w:rsidRPr="00BA5EE8" w:rsidRDefault="00CB3E2D" w:rsidP="00D03AF5">
      <w:pPr>
        <w:pStyle w:val="Heading2"/>
        <w:rPr>
          <w:color w:val="auto"/>
        </w:rPr>
      </w:pPr>
      <w:r w:rsidRPr="00BA5EE8">
        <w:rPr>
          <w:color w:val="auto"/>
        </w:rPr>
        <w:t>Power</w:t>
      </w:r>
    </w:p>
    <w:p w:rsidR="00CB3E2D" w:rsidRPr="00BA5EE8" w:rsidRDefault="00EF3A29" w:rsidP="00D6221E">
      <w:pPr>
        <w:ind w:left="720"/>
      </w:pPr>
      <w:r w:rsidRPr="00BA5EE8">
        <w:t>Two 15 Amp circuits</w:t>
      </w:r>
    </w:p>
    <w:p w:rsidR="00EF3A29" w:rsidRPr="00BA5EE8" w:rsidRDefault="00EF3A29" w:rsidP="00D03AF5">
      <w:pPr>
        <w:pStyle w:val="Heading2"/>
        <w:rPr>
          <w:color w:val="auto"/>
        </w:rPr>
      </w:pPr>
      <w:r w:rsidRPr="00BA5EE8">
        <w:rPr>
          <w:color w:val="auto"/>
        </w:rPr>
        <w:t>Telecommunications</w:t>
      </w:r>
    </w:p>
    <w:p w:rsidR="00EF3A29" w:rsidRPr="00BA5EE8" w:rsidRDefault="00EF3A29">
      <w:r w:rsidRPr="00BA5EE8">
        <w:t>The RSC must have an Internet Service Provider (ISP) with a minimum of:</w:t>
      </w:r>
    </w:p>
    <w:p w:rsidR="00EF3A29" w:rsidRPr="00BA5EE8" w:rsidRDefault="00EF3A29" w:rsidP="00D03AF5">
      <w:pPr>
        <w:spacing w:after="0"/>
        <w:ind w:left="720"/>
      </w:pPr>
      <w:r w:rsidRPr="00BA5EE8">
        <w:t>1024 Kbps dedicated link</w:t>
      </w:r>
    </w:p>
    <w:p w:rsidR="00EF3A29" w:rsidRPr="00BA5EE8" w:rsidRDefault="00EF3A29" w:rsidP="00D03AF5">
      <w:pPr>
        <w:spacing w:after="0"/>
        <w:ind w:left="720"/>
      </w:pPr>
      <w:r w:rsidRPr="00BA5EE8">
        <w:t>IP subnet with at least 14 host addresses</w:t>
      </w:r>
    </w:p>
    <w:p w:rsidR="00EF3A29" w:rsidRPr="00BA5EE8" w:rsidRDefault="00EF3A29" w:rsidP="00D03AF5">
      <w:pPr>
        <w:pStyle w:val="Heading2"/>
        <w:rPr>
          <w:color w:val="auto"/>
        </w:rPr>
      </w:pPr>
      <w:r w:rsidRPr="00BA5EE8">
        <w:rPr>
          <w:color w:val="auto"/>
        </w:rPr>
        <w:t>Personnel</w:t>
      </w:r>
    </w:p>
    <w:p w:rsidR="00EF3A29" w:rsidRPr="00BA5EE8" w:rsidRDefault="00EF3A29">
      <w:r w:rsidRPr="00BA5EE8">
        <w:t>RSC must supply personnel with the following minimum qualifications:</w:t>
      </w:r>
    </w:p>
    <w:p w:rsidR="00EF3A29" w:rsidRPr="00BA5EE8" w:rsidRDefault="00EF3A29" w:rsidP="00D03AF5">
      <w:pPr>
        <w:pStyle w:val="Heading3"/>
        <w:ind w:left="720"/>
        <w:rPr>
          <w:color w:val="auto"/>
        </w:rPr>
      </w:pPr>
      <w:r w:rsidRPr="00BA5EE8">
        <w:rPr>
          <w:color w:val="auto"/>
        </w:rPr>
        <w:t>Network Administrator</w:t>
      </w:r>
    </w:p>
    <w:p w:rsidR="00EF3A29" w:rsidRPr="00BA5EE8" w:rsidRDefault="00EF3A29" w:rsidP="00D03AF5">
      <w:pPr>
        <w:spacing w:after="0"/>
        <w:ind w:left="1440"/>
      </w:pPr>
      <w:r w:rsidRPr="00BA5EE8">
        <w:t>Microsoft Windows Server 2003 R2</w:t>
      </w:r>
    </w:p>
    <w:p w:rsidR="00EF3A29" w:rsidRPr="00BA5EE8" w:rsidRDefault="00EF3A29" w:rsidP="00D03AF5">
      <w:pPr>
        <w:spacing w:after="0"/>
        <w:ind w:left="1440"/>
      </w:pPr>
      <w:r w:rsidRPr="00BA5EE8">
        <w:t>Microsoft Windows XP Professional SP2</w:t>
      </w:r>
    </w:p>
    <w:p w:rsidR="00EF3A29" w:rsidRPr="00BA5EE8" w:rsidRDefault="00EF3A29" w:rsidP="00D03AF5">
      <w:pPr>
        <w:spacing w:after="0"/>
        <w:ind w:left="1440"/>
      </w:pPr>
      <w:r w:rsidRPr="00BA5EE8">
        <w:t>IIS 6.0</w:t>
      </w:r>
    </w:p>
    <w:p w:rsidR="00EF3A29" w:rsidRPr="00BA5EE8" w:rsidRDefault="00EF3A29" w:rsidP="00D03AF5">
      <w:pPr>
        <w:spacing w:after="0"/>
        <w:ind w:left="1440"/>
      </w:pPr>
      <w:r w:rsidRPr="00BA5EE8">
        <w:t>Microsoft SQL Server 2005 SP2</w:t>
      </w:r>
    </w:p>
    <w:p w:rsidR="00EF3A29" w:rsidRPr="00BA5EE8" w:rsidRDefault="00EF3A29" w:rsidP="00D03AF5">
      <w:pPr>
        <w:spacing w:after="0"/>
        <w:ind w:left="1440"/>
      </w:pPr>
      <w:r w:rsidRPr="00BA5EE8">
        <w:t>Microsoft Exchange 2003</w:t>
      </w:r>
    </w:p>
    <w:p w:rsidR="00EF3A29" w:rsidRPr="00BA5EE8" w:rsidRDefault="00EF3A29" w:rsidP="00D03AF5">
      <w:pPr>
        <w:spacing w:after="0"/>
        <w:ind w:left="1440"/>
      </w:pPr>
      <w:r w:rsidRPr="00BA5EE8">
        <w:t>Cisco Router/Switch/Firewall configuration and management</w:t>
      </w:r>
    </w:p>
    <w:p w:rsidR="00EF3A29" w:rsidRPr="00BA5EE8" w:rsidRDefault="00EF3A29" w:rsidP="00D03AF5">
      <w:pPr>
        <w:spacing w:after="0"/>
        <w:ind w:left="1440"/>
      </w:pPr>
      <w:r w:rsidRPr="00BA5EE8">
        <w:t>Microsoft Office 2007</w:t>
      </w:r>
    </w:p>
    <w:p w:rsidR="00EF3A29" w:rsidRPr="00BA5EE8" w:rsidRDefault="00EF3A29" w:rsidP="00D03AF5">
      <w:pPr>
        <w:pStyle w:val="Heading3"/>
        <w:ind w:left="720"/>
        <w:rPr>
          <w:color w:val="auto"/>
        </w:rPr>
      </w:pPr>
      <w:r w:rsidRPr="00BA5EE8">
        <w:rPr>
          <w:color w:val="auto"/>
        </w:rPr>
        <w:t>Caseworkers</w:t>
      </w:r>
    </w:p>
    <w:p w:rsidR="00EF3A29" w:rsidRPr="00BA5EE8" w:rsidRDefault="00EF3A29" w:rsidP="00D03AF5">
      <w:pPr>
        <w:ind w:left="1440"/>
      </w:pPr>
      <w:r w:rsidRPr="00BA5EE8">
        <w:t>Must be proficient in using e-mail, PCs, and Microsoft Windows applications</w:t>
      </w:r>
    </w:p>
    <w:p w:rsidR="00EF3A29" w:rsidRPr="00BA5EE8" w:rsidRDefault="00EF3A29" w:rsidP="00D03AF5">
      <w:pPr>
        <w:pStyle w:val="Heading2"/>
        <w:rPr>
          <w:color w:val="auto"/>
        </w:rPr>
      </w:pPr>
      <w:r w:rsidRPr="00BA5EE8">
        <w:rPr>
          <w:color w:val="auto"/>
        </w:rPr>
        <w:lastRenderedPageBreak/>
        <w:t>Circuit Rides</w:t>
      </w:r>
    </w:p>
    <w:p w:rsidR="00EF3A29" w:rsidRPr="00BA5EE8" w:rsidRDefault="00EF3A29">
      <w:r w:rsidRPr="00BA5EE8">
        <w:t>The following equipment is needed to support the Circuit Ride functionality of WRAPS.  One set of equipment is needed to support a single circuit ride.</w:t>
      </w:r>
    </w:p>
    <w:p w:rsidR="00EF3A29" w:rsidRPr="00BA5EE8" w:rsidRDefault="00EF3A29" w:rsidP="00D03AF5">
      <w:pPr>
        <w:pStyle w:val="Heading3"/>
        <w:ind w:left="720"/>
        <w:rPr>
          <w:color w:val="auto"/>
        </w:rPr>
      </w:pPr>
      <w:r w:rsidRPr="00BA5EE8">
        <w:rPr>
          <w:color w:val="auto"/>
        </w:rPr>
        <w:t>Hardware – minimum of 2 laptops per Circuit Ride</w:t>
      </w:r>
    </w:p>
    <w:p w:rsidR="00EF3A29" w:rsidRPr="00BA5EE8" w:rsidRDefault="00B078E4" w:rsidP="00D03AF5">
      <w:pPr>
        <w:spacing w:after="0"/>
        <w:ind w:left="1440"/>
      </w:pPr>
      <w:r w:rsidRPr="00BA5EE8">
        <w:t>Intel Pentium class processor (e.g. HP Compaq 6730b)</w:t>
      </w:r>
    </w:p>
    <w:p w:rsidR="00B078E4" w:rsidRPr="00BA5EE8" w:rsidRDefault="00B078E4" w:rsidP="00D03AF5">
      <w:pPr>
        <w:spacing w:after="0"/>
        <w:ind w:left="1440"/>
      </w:pPr>
      <w:r w:rsidRPr="00BA5EE8">
        <w:t>4 GB RAM</w:t>
      </w:r>
    </w:p>
    <w:p w:rsidR="00B078E4" w:rsidRPr="00BA5EE8" w:rsidRDefault="00B078E4" w:rsidP="00D03AF5">
      <w:pPr>
        <w:spacing w:after="0"/>
        <w:ind w:left="1440"/>
      </w:pPr>
      <w:r w:rsidRPr="00BA5EE8">
        <w:t>500 GB Hard drive – must be at least 3 times the size of the database</w:t>
      </w:r>
    </w:p>
    <w:p w:rsidR="00B078E4" w:rsidRPr="00BA5EE8" w:rsidRDefault="00B078E4" w:rsidP="00D03AF5">
      <w:pPr>
        <w:spacing w:after="0"/>
        <w:ind w:left="1440"/>
      </w:pPr>
      <w:r w:rsidRPr="00BA5EE8">
        <w:t>4 USB Ports</w:t>
      </w:r>
    </w:p>
    <w:p w:rsidR="00B078E4" w:rsidRPr="00BA5EE8" w:rsidRDefault="00B078E4" w:rsidP="00D03AF5">
      <w:pPr>
        <w:spacing w:after="0"/>
        <w:ind w:left="1440"/>
      </w:pPr>
      <w:r w:rsidRPr="00BA5EE8">
        <w:t>Workstations and switches for circuit ride processing are determined by local circuit ride requirements.</w:t>
      </w:r>
    </w:p>
    <w:p w:rsidR="00B078E4" w:rsidRPr="00BA5EE8" w:rsidRDefault="00B078E4" w:rsidP="00D03AF5">
      <w:pPr>
        <w:ind w:left="2160"/>
      </w:pPr>
      <w:r w:rsidRPr="00BA5EE8">
        <w:t>Wi-Fi is an acceptable networking solution provided that a minimum of Wi-Fi Protected Access (WPA) security is enabled.</w:t>
      </w:r>
    </w:p>
    <w:p w:rsidR="00405F0F" w:rsidRDefault="00405F0F" w:rsidP="00405F0F">
      <w:pPr>
        <w:spacing w:before="240"/>
        <w:ind w:left="1440"/>
      </w:pPr>
      <w:r w:rsidRPr="00BA5EE8">
        <w:t xml:space="preserve">Not required, but </w:t>
      </w:r>
      <w:r>
        <w:t xml:space="preserve">recommended for system backups is a </w:t>
      </w:r>
      <w:r w:rsidRPr="00BA5EE8">
        <w:t>500 GB USB External Disk Drive – only 1 needed per circuit ride</w:t>
      </w:r>
    </w:p>
    <w:p w:rsidR="00B078E4" w:rsidRPr="00BA5EE8" w:rsidRDefault="00B078E4" w:rsidP="00D03AF5">
      <w:pPr>
        <w:pStyle w:val="Heading3"/>
        <w:ind w:left="720"/>
        <w:rPr>
          <w:color w:val="auto"/>
        </w:rPr>
      </w:pPr>
      <w:r w:rsidRPr="00BA5EE8">
        <w:rPr>
          <w:color w:val="auto"/>
        </w:rPr>
        <w:t>Software – one copy per laptop</w:t>
      </w:r>
    </w:p>
    <w:p w:rsidR="00B078E4" w:rsidRPr="00BA5EE8" w:rsidRDefault="00B078E4" w:rsidP="00D03AF5">
      <w:pPr>
        <w:spacing w:after="0"/>
        <w:ind w:left="1440"/>
      </w:pPr>
      <w:r w:rsidRPr="00BA5EE8">
        <w:t>Microsoft Windows Server 2003 R2 Standard Edition</w:t>
      </w:r>
    </w:p>
    <w:p w:rsidR="00B078E4" w:rsidRPr="00BA5EE8" w:rsidRDefault="00366636" w:rsidP="00D03AF5">
      <w:pPr>
        <w:spacing w:after="0"/>
        <w:ind w:left="1440"/>
      </w:pPr>
      <w:r w:rsidRPr="00BA5EE8">
        <w:t>Microsoft Office 2007</w:t>
      </w:r>
    </w:p>
    <w:p w:rsidR="00366636" w:rsidRPr="00BA5EE8" w:rsidRDefault="00366636" w:rsidP="00D03AF5">
      <w:pPr>
        <w:spacing w:after="0"/>
        <w:ind w:left="1440"/>
      </w:pPr>
      <w:r w:rsidRPr="00BA5EE8">
        <w:t>Microsoft SQL Server 2005 SP3 Cu6</w:t>
      </w:r>
    </w:p>
    <w:p w:rsidR="00366636" w:rsidRPr="00BA5EE8" w:rsidRDefault="00366636" w:rsidP="00D03AF5">
      <w:pPr>
        <w:spacing w:after="0"/>
        <w:ind w:left="1440"/>
      </w:pPr>
      <w:r w:rsidRPr="00BA5EE8">
        <w:t>Crystal Reports 9 Advanced SP4</w:t>
      </w:r>
    </w:p>
    <w:p w:rsidR="00366636" w:rsidRPr="00BA5EE8" w:rsidRDefault="00366636" w:rsidP="00D03AF5">
      <w:pPr>
        <w:spacing w:after="0"/>
        <w:ind w:left="1440"/>
      </w:pPr>
      <w:r w:rsidRPr="00BA5EE8">
        <w:t>Anti-Virus</w:t>
      </w:r>
      <w:r w:rsidR="00D03AF5" w:rsidRPr="00BA5EE8">
        <w:t xml:space="preserve"> Software</w:t>
      </w:r>
    </w:p>
    <w:p w:rsidR="00366636" w:rsidRPr="00BA5EE8" w:rsidRDefault="00366636" w:rsidP="00D03AF5">
      <w:pPr>
        <w:spacing w:after="0"/>
        <w:ind w:left="1440"/>
      </w:pPr>
      <w:proofErr w:type="spellStart"/>
      <w:r w:rsidRPr="00BA5EE8">
        <w:t>PKZip</w:t>
      </w:r>
      <w:proofErr w:type="spellEnd"/>
      <w:r w:rsidRPr="00BA5EE8">
        <w:t xml:space="preserve"> Command Line</w:t>
      </w:r>
    </w:p>
    <w:p w:rsidR="00366636" w:rsidRPr="00BA5EE8" w:rsidRDefault="00366636" w:rsidP="00D03AF5">
      <w:pPr>
        <w:spacing w:after="0"/>
        <w:ind w:left="1440"/>
      </w:pPr>
      <w:r w:rsidRPr="00BA5EE8">
        <w:t>Microsoft .Net 3.5 SP1</w:t>
      </w:r>
    </w:p>
    <w:p w:rsidR="00366636" w:rsidRPr="00BA5EE8" w:rsidRDefault="00366636" w:rsidP="00D03AF5">
      <w:pPr>
        <w:spacing w:after="0"/>
        <w:ind w:left="1440"/>
      </w:pPr>
      <w:r w:rsidRPr="00BA5EE8">
        <w:t>MSXML 6.0</w:t>
      </w:r>
    </w:p>
    <w:p w:rsidR="00366636" w:rsidRPr="00BA5EE8" w:rsidRDefault="00366636" w:rsidP="00D03AF5">
      <w:pPr>
        <w:spacing w:after="0"/>
        <w:ind w:left="1440"/>
      </w:pPr>
      <w:r w:rsidRPr="00BA5EE8">
        <w:t>Remotely Anywhere</w:t>
      </w:r>
      <w:r w:rsidR="00BE656F">
        <w:t xml:space="preserve"> 9.0</w:t>
      </w:r>
    </w:p>
    <w:p w:rsidR="00366636" w:rsidRPr="00BA5EE8" w:rsidRDefault="00366636" w:rsidP="00D03AF5">
      <w:pPr>
        <w:spacing w:after="0"/>
        <w:ind w:left="1440"/>
      </w:pPr>
      <w:r w:rsidRPr="00BA5EE8">
        <w:t>Adobe Acrobat Reader</w:t>
      </w:r>
    </w:p>
    <w:p w:rsidR="00366636" w:rsidRPr="00BA5EE8" w:rsidRDefault="00366636" w:rsidP="00D03AF5">
      <w:pPr>
        <w:spacing w:after="0"/>
        <w:ind w:left="1440"/>
      </w:pPr>
      <w:r w:rsidRPr="00BA5EE8">
        <w:t>WinRAR</w:t>
      </w:r>
    </w:p>
    <w:p w:rsidR="00366636" w:rsidRPr="00BA5EE8" w:rsidRDefault="00366636" w:rsidP="00D03AF5">
      <w:pPr>
        <w:spacing w:after="0"/>
        <w:ind w:left="1440"/>
      </w:pPr>
      <w:r w:rsidRPr="00BA5EE8">
        <w:t>WinZip</w:t>
      </w:r>
      <w:r w:rsidR="005A029F">
        <w:t xml:space="preserve"> 10</w:t>
      </w:r>
    </w:p>
    <w:p w:rsidR="00366636" w:rsidRPr="00BA5EE8" w:rsidRDefault="00366636" w:rsidP="00D03AF5">
      <w:pPr>
        <w:spacing w:after="0"/>
        <w:ind w:left="1440"/>
      </w:pPr>
      <w:r w:rsidRPr="00BA5EE8">
        <w:t>Backup Software</w:t>
      </w:r>
    </w:p>
    <w:p w:rsidR="005A029F" w:rsidRDefault="005A029F" w:rsidP="00405F0F">
      <w:pPr>
        <w:pStyle w:val="Heading2"/>
        <w:rPr>
          <w:color w:val="auto"/>
        </w:rPr>
      </w:pPr>
    </w:p>
    <w:p w:rsidR="00405F0F" w:rsidRDefault="00405F0F" w:rsidP="00405F0F">
      <w:pPr>
        <w:pStyle w:val="Heading2"/>
        <w:rPr>
          <w:color w:val="auto"/>
        </w:rPr>
      </w:pPr>
      <w:r w:rsidRPr="00405F0F">
        <w:rPr>
          <w:color w:val="auto"/>
        </w:rPr>
        <w:t>Additional Information:</w:t>
      </w:r>
    </w:p>
    <w:p w:rsidR="00405F0F" w:rsidRDefault="00405F0F" w:rsidP="00405F0F"/>
    <w:p w:rsidR="00405F0F" w:rsidRPr="00405F0F" w:rsidRDefault="00405F0F" w:rsidP="00405F0F">
      <w:r>
        <w:t>The RPC</w:t>
      </w:r>
      <w:r w:rsidR="005A029F">
        <w:t xml:space="preserve"> utilizes HP equipment for </w:t>
      </w:r>
      <w:r>
        <w:t>se</w:t>
      </w:r>
      <w:r w:rsidR="005A029F">
        <w:t xml:space="preserve">rvers, </w:t>
      </w:r>
      <w:r>
        <w:t>desktops</w:t>
      </w:r>
      <w:r w:rsidR="005A029F">
        <w:t>, and network printers</w:t>
      </w:r>
      <w:r>
        <w:t xml:space="preserve">.  Intel Xeon-based processors are preferred for server systems.  Both AMD and Intel-based processors are acceptable for desktops.  </w:t>
      </w:r>
      <w:r w:rsidR="005A029F">
        <w:t>Also, Cisco is the preferred manufacturer for the networking/security infrastructure.  Any subscription-based anti-malware/anti-virus products should be sufficient.  Symantec is utilized at the RPC and has been verified to not interfere with WRAPS operations.</w:t>
      </w:r>
    </w:p>
    <w:sectPr w:rsidR="00405F0F" w:rsidRPr="00405F0F" w:rsidSect="00855DC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characterSpacingControl w:val="doNotCompress"/>
  <w:compat/>
  <w:rsids>
    <w:rsidRoot w:val="008173C0"/>
    <w:rsid w:val="00366636"/>
    <w:rsid w:val="00405F0F"/>
    <w:rsid w:val="00410304"/>
    <w:rsid w:val="00430401"/>
    <w:rsid w:val="00433AED"/>
    <w:rsid w:val="004B5D14"/>
    <w:rsid w:val="0055586F"/>
    <w:rsid w:val="005A029F"/>
    <w:rsid w:val="008173C0"/>
    <w:rsid w:val="00855DC5"/>
    <w:rsid w:val="00A27CFD"/>
    <w:rsid w:val="00A41D8B"/>
    <w:rsid w:val="00AD307C"/>
    <w:rsid w:val="00B078E4"/>
    <w:rsid w:val="00B35829"/>
    <w:rsid w:val="00BA5EE8"/>
    <w:rsid w:val="00BE41BF"/>
    <w:rsid w:val="00BE656F"/>
    <w:rsid w:val="00C97015"/>
    <w:rsid w:val="00CB3E2D"/>
    <w:rsid w:val="00D03AF5"/>
    <w:rsid w:val="00D6221E"/>
    <w:rsid w:val="00EF3A29"/>
    <w:rsid w:val="00F67F5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55DC5"/>
  </w:style>
  <w:style w:type="paragraph" w:styleId="Heading1">
    <w:name w:val="heading 1"/>
    <w:basedOn w:val="Normal"/>
    <w:next w:val="Normal"/>
    <w:link w:val="Heading1Char"/>
    <w:uiPriority w:val="9"/>
    <w:qFormat/>
    <w:rsid w:val="00D6221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D6221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D03AF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10"/>
    <w:qFormat/>
    <w:rsid w:val="00BA5EE8"/>
    <w:pPr>
      <w:pBdr>
        <w:bottom w:val="single" w:sz="8" w:space="1" w:color="000000" w:themeColor="tex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000000" w:themeColor="text1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BA5EE8"/>
    <w:rPr>
      <w:rFonts w:asciiTheme="majorHAnsi" w:eastAsiaTheme="majorEastAsia" w:hAnsiTheme="majorHAnsi" w:cstheme="majorBidi"/>
      <w:color w:val="000000" w:themeColor="text1"/>
      <w:spacing w:val="5"/>
      <w:kern w:val="28"/>
      <w:sz w:val="52"/>
      <w:szCs w:val="52"/>
    </w:rPr>
  </w:style>
  <w:style w:type="character" w:customStyle="1" w:styleId="Heading1Char">
    <w:name w:val="Heading 1 Char"/>
    <w:basedOn w:val="DefaultParagraphFont"/>
    <w:link w:val="Heading1"/>
    <w:uiPriority w:val="9"/>
    <w:rsid w:val="00D6221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D6221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D03AF5"/>
    <w:rPr>
      <w:rFonts w:asciiTheme="majorHAnsi" w:eastAsiaTheme="majorEastAsia" w:hAnsiTheme="majorHAnsi" w:cstheme="majorBidi"/>
      <w:b/>
      <w:bCs/>
      <w:color w:val="4F81BD" w:themeColor="accent1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D6221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D6221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D03AF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10"/>
    <w:qFormat/>
    <w:rsid w:val="00BA5EE8"/>
    <w:pPr>
      <w:pBdr>
        <w:bottom w:val="single" w:sz="8" w:space="1" w:color="000000" w:themeColor="tex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000000" w:themeColor="text1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BA5EE8"/>
    <w:rPr>
      <w:rFonts w:asciiTheme="majorHAnsi" w:eastAsiaTheme="majorEastAsia" w:hAnsiTheme="majorHAnsi" w:cstheme="majorBidi"/>
      <w:color w:val="000000" w:themeColor="text1"/>
      <w:spacing w:val="5"/>
      <w:kern w:val="28"/>
      <w:sz w:val="52"/>
      <w:szCs w:val="52"/>
    </w:rPr>
  </w:style>
  <w:style w:type="character" w:customStyle="1" w:styleId="Heading1Char">
    <w:name w:val="Heading 1 Char"/>
    <w:basedOn w:val="DefaultParagraphFont"/>
    <w:link w:val="Heading1"/>
    <w:uiPriority w:val="9"/>
    <w:rsid w:val="00D6221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D6221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D03AF5"/>
    <w:rPr>
      <w:rFonts w:asciiTheme="majorHAnsi" w:eastAsiaTheme="majorEastAsia" w:hAnsiTheme="majorHAnsi" w:cstheme="majorBidi"/>
      <w:b/>
      <w:bCs/>
      <w:color w:val="4F81BD" w:themeColor="accent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796</Words>
  <Characters>4535</Characters>
  <Application>Microsoft Office Word</Application>
  <DocSecurity>0</DocSecurity>
  <Lines>161</Lines>
  <Paragraphs>161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Rufus Perrin</dc:creator>
  <cp:lastModifiedBy>greeneas</cp:lastModifiedBy>
  <cp:revision>2</cp:revision>
  <dcterms:created xsi:type="dcterms:W3CDTF">2011-04-15T18:47:00Z</dcterms:created>
  <dcterms:modified xsi:type="dcterms:W3CDTF">2011-04-15T18:47:00Z</dcterms:modified>
</cp:coreProperties>
</file>