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1FFC1"/>
  <w:body>
    <w:p w14:paraId="165212D2" w14:textId="77777777" w:rsidR="004B0FC6" w:rsidRPr="00C17777" w:rsidRDefault="004B0FC6" w:rsidP="004B0FC6">
      <w:pPr>
        <w:spacing w:after="0" w:line="240" w:lineRule="auto"/>
        <w:jc w:val="center"/>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U.S. Fish and Wildlife Service</w:t>
      </w:r>
    </w:p>
    <w:p w14:paraId="5F0C155D" w14:textId="6D9C6C58" w:rsidR="00FD4E0C" w:rsidRPr="00C17777" w:rsidRDefault="00FD4E0C" w:rsidP="004B0FC6">
      <w:pPr>
        <w:spacing w:after="0" w:line="240" w:lineRule="auto"/>
        <w:jc w:val="center"/>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Lodi Fish and Wildlife Office</w:t>
      </w:r>
    </w:p>
    <w:p w14:paraId="165212D4" w14:textId="77777777" w:rsidR="004B0FC6" w:rsidRPr="00C17777" w:rsidRDefault="004B0FC6" w:rsidP="004B0FC6">
      <w:pPr>
        <w:autoSpaceDE w:val="0"/>
        <w:autoSpaceDN w:val="0"/>
        <w:adjustRightInd w:val="0"/>
        <w:spacing w:after="0" w:line="240" w:lineRule="auto"/>
        <w:jc w:val="center"/>
        <w:rPr>
          <w:rFonts w:ascii="Times New Roman" w:eastAsia="Times New Roman" w:hAnsi="Times New Roman" w:cs="Times New Roman"/>
          <w:b/>
          <w:sz w:val="24"/>
          <w:szCs w:val="24"/>
        </w:rPr>
      </w:pPr>
    </w:p>
    <w:p w14:paraId="24F56AD3" w14:textId="61BC09FD" w:rsidR="00FD4E0C" w:rsidRPr="00C17777" w:rsidRDefault="00FD4E0C" w:rsidP="004B0FC6">
      <w:pPr>
        <w:autoSpaceDE w:val="0"/>
        <w:autoSpaceDN w:val="0"/>
        <w:adjustRightInd w:val="0"/>
        <w:spacing w:after="0" w:line="240" w:lineRule="auto"/>
        <w:jc w:val="center"/>
        <w:rPr>
          <w:rFonts w:ascii="Times New Roman" w:eastAsia="Times New Roman" w:hAnsi="Times New Roman" w:cs="Times New Roman"/>
          <w:b/>
          <w:sz w:val="24"/>
          <w:szCs w:val="24"/>
        </w:rPr>
      </w:pPr>
      <w:r w:rsidRPr="00C17777">
        <w:rPr>
          <w:rFonts w:ascii="Times New Roman" w:eastAsia="Times New Roman" w:hAnsi="Times New Roman" w:cs="Times New Roman"/>
          <w:b/>
          <w:sz w:val="24"/>
          <w:szCs w:val="24"/>
        </w:rPr>
        <w:t>C</w:t>
      </w:r>
      <w:r w:rsidR="00DF5387" w:rsidRPr="00C17777">
        <w:rPr>
          <w:rFonts w:ascii="Times New Roman" w:eastAsia="Times New Roman" w:hAnsi="Times New Roman" w:cs="Times New Roman"/>
          <w:b/>
          <w:sz w:val="24"/>
          <w:szCs w:val="24"/>
        </w:rPr>
        <w:t>entral Valley Improvement (CVI) Anadromous Fish Restoration (AFR)</w:t>
      </w:r>
    </w:p>
    <w:p w14:paraId="165212D6" w14:textId="6A88248B" w:rsidR="004B0FC6" w:rsidRPr="00C17777" w:rsidRDefault="004B0FC6" w:rsidP="004B0FC6">
      <w:pPr>
        <w:spacing w:after="0" w:line="240" w:lineRule="auto"/>
        <w:jc w:val="center"/>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Catalog of Federal Domestic Assistance (CFDA) Number:</w:t>
      </w:r>
      <w:r w:rsidR="00FD4E0C" w:rsidRPr="00C17777">
        <w:rPr>
          <w:rFonts w:ascii="Times New Roman" w:eastAsia="Times New Roman" w:hAnsi="Times New Roman" w:cs="Times New Roman"/>
          <w:sz w:val="24"/>
          <w:szCs w:val="24"/>
        </w:rPr>
        <w:t xml:space="preserve">  15.</w:t>
      </w:r>
      <w:r w:rsidR="00DF5387" w:rsidRPr="00C17777">
        <w:rPr>
          <w:rFonts w:ascii="Times New Roman" w:eastAsia="Times New Roman" w:hAnsi="Times New Roman" w:cs="Times New Roman"/>
          <w:sz w:val="24"/>
          <w:szCs w:val="24"/>
        </w:rPr>
        <w:t>648</w:t>
      </w:r>
      <w:r w:rsidRPr="00C17777">
        <w:rPr>
          <w:rFonts w:ascii="Times New Roman" w:eastAsia="Times New Roman" w:hAnsi="Times New Roman" w:cs="Times New Roman"/>
          <w:sz w:val="24"/>
          <w:szCs w:val="24"/>
        </w:rPr>
        <w:t xml:space="preserve"> </w:t>
      </w:r>
    </w:p>
    <w:p w14:paraId="165212D7" w14:textId="77777777" w:rsidR="004B0FC6" w:rsidRPr="00C17777" w:rsidRDefault="004B0FC6" w:rsidP="004B0FC6">
      <w:pPr>
        <w:spacing w:after="0" w:line="240" w:lineRule="auto"/>
        <w:jc w:val="center"/>
        <w:rPr>
          <w:rFonts w:ascii="Times New Roman" w:eastAsia="Times New Roman" w:hAnsi="Times New Roman" w:cs="Times New Roman"/>
          <w:b/>
          <w:bCs/>
          <w:sz w:val="24"/>
          <w:szCs w:val="24"/>
        </w:rPr>
      </w:pPr>
    </w:p>
    <w:p w14:paraId="188A3499" w14:textId="77777777" w:rsidR="00AB3EB7" w:rsidRPr="00C17777" w:rsidRDefault="004B0FC6" w:rsidP="004B0FC6">
      <w:pPr>
        <w:spacing w:after="0" w:line="240" w:lineRule="auto"/>
        <w:jc w:val="center"/>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Notice of Funding Opportunity</w:t>
      </w:r>
    </w:p>
    <w:p w14:paraId="6DF067B8" w14:textId="77777777" w:rsidR="00AB3EB7" w:rsidRPr="00C17777" w:rsidRDefault="00AB3EB7" w:rsidP="004B0FC6">
      <w:pPr>
        <w:spacing w:after="0" w:line="240" w:lineRule="auto"/>
        <w:jc w:val="center"/>
        <w:rPr>
          <w:rFonts w:ascii="Times New Roman" w:eastAsia="Times New Roman" w:hAnsi="Times New Roman" w:cs="Times New Roman"/>
          <w:b/>
          <w:bCs/>
          <w:sz w:val="24"/>
          <w:szCs w:val="24"/>
        </w:rPr>
      </w:pPr>
    </w:p>
    <w:p w14:paraId="165212D8" w14:textId="75D39307" w:rsidR="004B0FC6" w:rsidRPr="00C17777" w:rsidRDefault="00AB3EB7" w:rsidP="00AB3EB7">
      <w:pPr>
        <w:spacing w:after="0" w:line="240" w:lineRule="auto"/>
        <w:jc w:val="center"/>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 xml:space="preserve"> Project Title</w:t>
      </w:r>
      <w:r w:rsidR="00C17777" w:rsidRPr="00C17777">
        <w:rPr>
          <w:rFonts w:ascii="Times New Roman" w:eastAsia="Times New Roman" w:hAnsi="Times New Roman" w:cs="Times New Roman"/>
          <w:b/>
          <w:bCs/>
          <w:sz w:val="24"/>
          <w:szCs w:val="24"/>
        </w:rPr>
        <w:t>:  Phase III Floodplain Restoration (30 Acres)</w:t>
      </w:r>
    </w:p>
    <w:p w14:paraId="165212D9" w14:textId="77777777" w:rsidR="004B0FC6" w:rsidRPr="00C17777" w:rsidRDefault="004B0FC6" w:rsidP="004B0FC6">
      <w:pPr>
        <w:spacing w:after="0" w:line="240" w:lineRule="auto"/>
        <w:jc w:val="both"/>
        <w:rPr>
          <w:rFonts w:ascii="Times New Roman" w:eastAsia="Times New Roman" w:hAnsi="Times New Roman" w:cs="Times New Roman"/>
          <w:sz w:val="24"/>
          <w:szCs w:val="24"/>
        </w:rPr>
      </w:pPr>
    </w:p>
    <w:p w14:paraId="165212DA" w14:textId="51819C33" w:rsidR="004B0FC6" w:rsidRPr="00C17777" w:rsidRDefault="004B0FC6" w:rsidP="004B0FC6">
      <w:pPr>
        <w:keepNext/>
        <w:spacing w:after="0" w:line="240" w:lineRule="auto"/>
        <w:jc w:val="both"/>
        <w:outlineLvl w:val="7"/>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I. Description of Funding Opportunity</w:t>
      </w:r>
      <w:r w:rsidR="00205DAA" w:rsidRPr="00C17777">
        <w:rPr>
          <w:rFonts w:ascii="Times New Roman" w:eastAsia="Times New Roman" w:hAnsi="Times New Roman" w:cs="Times New Roman"/>
          <w:b/>
          <w:bCs/>
          <w:sz w:val="24"/>
          <w:szCs w:val="24"/>
        </w:rPr>
        <w:t xml:space="preserve">  </w:t>
      </w:r>
    </w:p>
    <w:p w14:paraId="1CCAAC66" w14:textId="77777777" w:rsidR="00AB6A7A" w:rsidRPr="00C17777" w:rsidRDefault="00AB6A7A" w:rsidP="00AB6A7A">
      <w:pPr>
        <w:spacing w:before="120"/>
        <w:rPr>
          <w:rFonts w:ascii="Times New Roman" w:hAnsi="Times New Roman" w:cs="Times New Roman"/>
          <w:sz w:val="24"/>
          <w:szCs w:val="24"/>
        </w:rPr>
      </w:pPr>
      <w:r w:rsidRPr="00C17777">
        <w:rPr>
          <w:rFonts w:ascii="Times New Roman" w:hAnsi="Times New Roman" w:cs="Times New Roman"/>
          <w:sz w:val="24"/>
          <w:szCs w:val="24"/>
        </w:rPr>
        <w:t xml:space="preserve">Bobcat Flat Phase III Restoration is a continuation of the multi-phase project that began with Phases I and II. Phases I and II improved geomorphic process and biologic function for approximately 116 acres along one mile the Tuolumne River that </w:t>
      </w:r>
      <w:proofErr w:type="gramStart"/>
      <w:r w:rsidRPr="00C17777">
        <w:rPr>
          <w:rFonts w:ascii="Times New Roman" w:hAnsi="Times New Roman" w:cs="Times New Roman"/>
          <w:sz w:val="24"/>
          <w:szCs w:val="24"/>
        </w:rPr>
        <w:t>lies</w:t>
      </w:r>
      <w:proofErr w:type="gramEnd"/>
      <w:r w:rsidRPr="00C17777">
        <w:rPr>
          <w:rFonts w:ascii="Times New Roman" w:hAnsi="Times New Roman" w:cs="Times New Roman"/>
          <w:sz w:val="24"/>
          <w:szCs w:val="24"/>
        </w:rPr>
        <w:t xml:space="preserve"> within the Dredger Tailing Reach (RM 43). The Phase III project area, also within the Dredger Tailing Reach, encompasses approximately 218 acres of similarly degraded historic floodplain and 0.6 miles of Tuolumne River channel. </w:t>
      </w:r>
    </w:p>
    <w:p w14:paraId="26447948" w14:textId="77777777" w:rsidR="00AB6A7A" w:rsidRPr="00C17777" w:rsidRDefault="00AB6A7A" w:rsidP="00AB6A7A">
      <w:pPr>
        <w:spacing w:before="120"/>
        <w:rPr>
          <w:rFonts w:ascii="Times New Roman" w:hAnsi="Times New Roman" w:cs="Times New Roman"/>
          <w:sz w:val="24"/>
          <w:szCs w:val="24"/>
        </w:rPr>
      </w:pPr>
      <w:r w:rsidRPr="00C17777">
        <w:rPr>
          <w:rFonts w:ascii="Times New Roman" w:hAnsi="Times New Roman" w:cs="Times New Roman"/>
          <w:sz w:val="24"/>
          <w:szCs w:val="24"/>
        </w:rPr>
        <w:t>Objectives for Bobcat Flat Phase III include:</w:t>
      </w:r>
    </w:p>
    <w:p w14:paraId="2BED89C9" w14:textId="77777777" w:rsidR="00AB6A7A" w:rsidRPr="00C17777" w:rsidRDefault="00AB6A7A" w:rsidP="00AB6A7A">
      <w:pPr>
        <w:numPr>
          <w:ilvl w:val="0"/>
          <w:numId w:val="15"/>
        </w:numPr>
        <w:spacing w:before="120" w:after="0" w:line="240" w:lineRule="auto"/>
        <w:rPr>
          <w:rFonts w:ascii="Times New Roman" w:hAnsi="Times New Roman" w:cs="Times New Roman"/>
          <w:sz w:val="24"/>
          <w:szCs w:val="24"/>
        </w:rPr>
      </w:pPr>
      <w:r w:rsidRPr="00C17777">
        <w:rPr>
          <w:rFonts w:ascii="Times New Roman" w:hAnsi="Times New Roman" w:cs="Times New Roman"/>
          <w:sz w:val="24"/>
          <w:szCs w:val="24"/>
        </w:rPr>
        <w:t xml:space="preserve">Introduce coarse sediment to supplement and help offset existing degraded spawning and rearing habitat for Chinook salmon and </w:t>
      </w:r>
      <w:r w:rsidRPr="00C17777">
        <w:rPr>
          <w:rFonts w:ascii="Times New Roman" w:hAnsi="Times New Roman" w:cs="Times New Roman"/>
          <w:i/>
          <w:iCs/>
          <w:sz w:val="24"/>
          <w:szCs w:val="24"/>
        </w:rPr>
        <w:t>O. mykiss,</w:t>
      </w:r>
      <w:r w:rsidRPr="00C17777">
        <w:rPr>
          <w:rFonts w:ascii="Times New Roman" w:hAnsi="Times New Roman" w:cs="Times New Roman"/>
          <w:sz w:val="24"/>
          <w:szCs w:val="24"/>
        </w:rPr>
        <w:t xml:space="preserve"> and create new riffles and spawning habitat in reaches where none currently exist.</w:t>
      </w:r>
    </w:p>
    <w:p w14:paraId="52CBBA90" w14:textId="77777777" w:rsidR="00AB6A7A" w:rsidRPr="00C17777" w:rsidRDefault="00AB6A7A" w:rsidP="00AB6A7A">
      <w:pPr>
        <w:pStyle w:val="Default"/>
        <w:numPr>
          <w:ilvl w:val="0"/>
          <w:numId w:val="15"/>
        </w:numPr>
        <w:spacing w:before="120"/>
      </w:pPr>
      <w:r w:rsidRPr="00C17777">
        <w:t>Increase seasonal salmonid fry and pre-</w:t>
      </w:r>
      <w:proofErr w:type="spellStart"/>
      <w:r w:rsidRPr="00C17777">
        <w:t>smolt</w:t>
      </w:r>
      <w:proofErr w:type="spellEnd"/>
      <w:r w:rsidRPr="00C17777">
        <w:t xml:space="preserve"> rearing opportunities to off-channel habitat through the lowering of existing floodplain surfaces, construction of side-channels, and connections to existing wetlands.</w:t>
      </w:r>
    </w:p>
    <w:p w14:paraId="6CC0F848" w14:textId="77777777" w:rsidR="00AB6A7A" w:rsidRPr="00C17777" w:rsidRDefault="00AB6A7A" w:rsidP="00AB6A7A">
      <w:pPr>
        <w:numPr>
          <w:ilvl w:val="0"/>
          <w:numId w:val="15"/>
        </w:numPr>
        <w:spacing w:before="120" w:after="0" w:line="240" w:lineRule="auto"/>
        <w:rPr>
          <w:rFonts w:ascii="Times New Roman" w:hAnsi="Times New Roman" w:cs="Times New Roman"/>
          <w:sz w:val="24"/>
          <w:szCs w:val="24"/>
        </w:rPr>
      </w:pPr>
      <w:r w:rsidRPr="00C17777">
        <w:rPr>
          <w:rFonts w:ascii="Times New Roman" w:hAnsi="Times New Roman" w:cs="Times New Roman"/>
          <w:sz w:val="24"/>
          <w:szCs w:val="24"/>
        </w:rPr>
        <w:t xml:space="preserve">Excavate and sort coarse sediment from existing on-site dredger tailings to help restore floodplain function and </w:t>
      </w:r>
      <w:proofErr w:type="spellStart"/>
      <w:r w:rsidRPr="00C17777">
        <w:rPr>
          <w:rFonts w:ascii="Times New Roman" w:hAnsi="Times New Roman" w:cs="Times New Roman"/>
          <w:sz w:val="24"/>
          <w:szCs w:val="24"/>
        </w:rPr>
        <w:t>mainstem</w:t>
      </w:r>
      <w:proofErr w:type="spellEnd"/>
      <w:r w:rsidRPr="00C17777">
        <w:rPr>
          <w:rFonts w:ascii="Times New Roman" w:hAnsi="Times New Roman" w:cs="Times New Roman"/>
          <w:sz w:val="24"/>
          <w:szCs w:val="24"/>
        </w:rPr>
        <w:t xml:space="preserve"> channel connectivity.</w:t>
      </w:r>
    </w:p>
    <w:p w14:paraId="4201D76B" w14:textId="77777777" w:rsidR="00AB6A7A" w:rsidRPr="00C17777" w:rsidRDefault="00AB6A7A" w:rsidP="00AB6A7A">
      <w:pPr>
        <w:numPr>
          <w:ilvl w:val="0"/>
          <w:numId w:val="15"/>
        </w:numPr>
        <w:spacing w:before="120" w:after="0" w:line="240" w:lineRule="auto"/>
        <w:rPr>
          <w:rFonts w:ascii="Times New Roman" w:hAnsi="Times New Roman" w:cs="Times New Roman"/>
          <w:sz w:val="24"/>
          <w:szCs w:val="24"/>
        </w:rPr>
      </w:pPr>
      <w:r w:rsidRPr="00C17777">
        <w:rPr>
          <w:rFonts w:ascii="Times New Roman" w:hAnsi="Times New Roman" w:cs="Times New Roman"/>
          <w:sz w:val="24"/>
          <w:szCs w:val="24"/>
        </w:rPr>
        <w:t>Restore native riparian vegetation on constructed floodplains through natural recruitment and plantings.</w:t>
      </w:r>
    </w:p>
    <w:p w14:paraId="5BB2080D" w14:textId="77777777" w:rsidR="00AB6A7A" w:rsidRPr="00C17777" w:rsidRDefault="00AB6A7A" w:rsidP="00AB6A7A">
      <w:pPr>
        <w:numPr>
          <w:ilvl w:val="0"/>
          <w:numId w:val="15"/>
        </w:numPr>
        <w:spacing w:before="120" w:after="0" w:line="240" w:lineRule="auto"/>
        <w:rPr>
          <w:rFonts w:ascii="Times New Roman" w:hAnsi="Times New Roman" w:cs="Times New Roman"/>
          <w:sz w:val="24"/>
          <w:szCs w:val="24"/>
        </w:rPr>
      </w:pPr>
      <w:r w:rsidRPr="00C17777">
        <w:rPr>
          <w:rFonts w:ascii="Times New Roman" w:hAnsi="Times New Roman" w:cs="Times New Roman"/>
          <w:sz w:val="24"/>
          <w:szCs w:val="24"/>
        </w:rPr>
        <w:t>Reduce non-native predatory fish species habitat by partially filling remnant dredger channels and/or instream gravel pits to post-dam channel morphology.</w:t>
      </w:r>
    </w:p>
    <w:p w14:paraId="57EBAEF1" w14:textId="77777777" w:rsidR="00AB6A7A" w:rsidRPr="00C17777" w:rsidRDefault="00AB6A7A" w:rsidP="00AB6A7A">
      <w:pPr>
        <w:numPr>
          <w:ilvl w:val="0"/>
          <w:numId w:val="15"/>
        </w:numPr>
        <w:spacing w:before="120" w:after="0" w:line="240" w:lineRule="auto"/>
        <w:rPr>
          <w:rFonts w:ascii="Times New Roman" w:hAnsi="Times New Roman" w:cs="Times New Roman"/>
          <w:sz w:val="24"/>
          <w:szCs w:val="24"/>
        </w:rPr>
      </w:pPr>
      <w:r w:rsidRPr="00C17777">
        <w:rPr>
          <w:rFonts w:ascii="Times New Roman" w:hAnsi="Times New Roman" w:cs="Times New Roman"/>
          <w:sz w:val="24"/>
          <w:szCs w:val="24"/>
        </w:rPr>
        <w:t>Implement experimental design to test specific components of the project implementation and effectiveness that will yield useful information for other gravel augmentation, floodplain restoration and constructed off-channel rearing habitat programs in the Central Valley.</w:t>
      </w:r>
    </w:p>
    <w:p w14:paraId="2218A10D" w14:textId="77777777" w:rsidR="00927460" w:rsidRPr="00C17777" w:rsidRDefault="00927460" w:rsidP="00927460">
      <w:pPr>
        <w:spacing w:line="240" w:lineRule="auto"/>
        <w:contextualSpacing/>
        <w:rPr>
          <w:rFonts w:ascii="Times New Roman" w:hAnsi="Times New Roman" w:cs="Times New Roman"/>
          <w:sz w:val="24"/>
          <w:szCs w:val="24"/>
        </w:rPr>
      </w:pPr>
    </w:p>
    <w:p w14:paraId="165212DD" w14:textId="77777777" w:rsidR="004B0FC6" w:rsidRPr="00C17777" w:rsidRDefault="004B0FC6" w:rsidP="004B0FC6">
      <w:pPr>
        <w:keepNext/>
        <w:spacing w:after="0" w:line="240" w:lineRule="auto"/>
        <w:jc w:val="both"/>
        <w:outlineLvl w:val="7"/>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II. Award Information</w:t>
      </w:r>
    </w:p>
    <w:p w14:paraId="6500580D" w14:textId="7CD42E10" w:rsidR="007C7FD6" w:rsidRPr="00C17777" w:rsidRDefault="007C7FD6" w:rsidP="007C7FD6">
      <w:pPr>
        <w:spacing w:before="120"/>
        <w:rPr>
          <w:rFonts w:ascii="Times New Roman" w:hAnsi="Times New Roman" w:cs="Times New Roman"/>
          <w:sz w:val="24"/>
          <w:szCs w:val="24"/>
        </w:rPr>
      </w:pPr>
      <w:r w:rsidRPr="00C17777">
        <w:rPr>
          <w:rFonts w:ascii="Times New Roman" w:hAnsi="Times New Roman" w:cs="Times New Roman"/>
          <w:sz w:val="24"/>
          <w:szCs w:val="24"/>
        </w:rPr>
        <w:t xml:space="preserve">Work to be performed for this scope will begin the planning and design phase of the Phase III restoration efforts. Tasks are intended to collect information and data, and then develop a draft project restoration design intended to partially satisfy objectives listed above. Tasks and deliverables for the scope of work include the following:    </w:t>
      </w:r>
    </w:p>
    <w:p w14:paraId="70D1F1D0" w14:textId="598C63E5" w:rsidR="007C7FD6" w:rsidRPr="00C17777" w:rsidRDefault="007C7FD6" w:rsidP="00AA32F5">
      <w:pPr>
        <w:spacing w:before="120"/>
        <w:rPr>
          <w:rFonts w:ascii="Times New Roman" w:hAnsi="Times New Roman" w:cs="Times New Roman"/>
          <w:b/>
          <w:sz w:val="24"/>
          <w:szCs w:val="24"/>
        </w:rPr>
      </w:pPr>
      <w:r w:rsidRPr="00C17777">
        <w:rPr>
          <w:rFonts w:ascii="Times New Roman" w:hAnsi="Times New Roman" w:cs="Times New Roman"/>
          <w:b/>
          <w:sz w:val="24"/>
          <w:szCs w:val="24"/>
        </w:rPr>
        <w:t>Task 1 – Project Planning and Supervision</w:t>
      </w:r>
      <w:r w:rsidR="00AA32F5" w:rsidRPr="00C17777">
        <w:rPr>
          <w:rFonts w:ascii="Times New Roman" w:hAnsi="Times New Roman" w:cs="Times New Roman"/>
          <w:b/>
          <w:sz w:val="24"/>
          <w:szCs w:val="24"/>
        </w:rPr>
        <w:t xml:space="preserve">:  </w:t>
      </w:r>
      <w:r w:rsidRPr="00C17777">
        <w:rPr>
          <w:rFonts w:ascii="Times New Roman" w:hAnsi="Times New Roman" w:cs="Times New Roman"/>
          <w:sz w:val="24"/>
          <w:szCs w:val="24"/>
        </w:rPr>
        <w:t>Deliverable: CEQA document for lead agency.</w:t>
      </w:r>
    </w:p>
    <w:p w14:paraId="418F7A3B" w14:textId="690104EE" w:rsidR="007C7FD6" w:rsidRPr="00C17777" w:rsidRDefault="007C7FD6" w:rsidP="00AA32F5">
      <w:pPr>
        <w:spacing w:before="120"/>
        <w:rPr>
          <w:rFonts w:ascii="Times New Roman" w:hAnsi="Times New Roman" w:cs="Times New Roman"/>
          <w:sz w:val="24"/>
          <w:szCs w:val="24"/>
        </w:rPr>
      </w:pPr>
      <w:r w:rsidRPr="00C17777">
        <w:rPr>
          <w:rFonts w:ascii="Times New Roman" w:hAnsi="Times New Roman" w:cs="Times New Roman"/>
          <w:b/>
          <w:sz w:val="24"/>
          <w:szCs w:val="24"/>
        </w:rPr>
        <w:lastRenderedPageBreak/>
        <w:t>Task 2 – Existing Site Investigations</w:t>
      </w:r>
      <w:r w:rsidR="00AA32F5" w:rsidRPr="00C17777">
        <w:rPr>
          <w:rFonts w:ascii="Times New Roman" w:hAnsi="Times New Roman" w:cs="Times New Roman"/>
          <w:b/>
          <w:sz w:val="24"/>
          <w:szCs w:val="24"/>
        </w:rPr>
        <w:t xml:space="preserve">:  </w:t>
      </w:r>
      <w:r w:rsidRPr="00C17777">
        <w:rPr>
          <w:rFonts w:ascii="Times New Roman" w:hAnsi="Times New Roman" w:cs="Times New Roman"/>
          <w:sz w:val="24"/>
          <w:szCs w:val="24"/>
        </w:rPr>
        <w:t xml:space="preserve">Deliverables: </w:t>
      </w:r>
    </w:p>
    <w:p w14:paraId="3850F08B" w14:textId="77777777" w:rsidR="007C7FD6" w:rsidRPr="00C17777" w:rsidRDefault="007C7FD6" w:rsidP="007C7FD6">
      <w:pPr>
        <w:pStyle w:val="ListParagraph"/>
        <w:numPr>
          <w:ilvl w:val="0"/>
          <w:numId w:val="17"/>
        </w:numPr>
        <w:contextualSpacing/>
      </w:pPr>
      <w:r w:rsidRPr="00C17777">
        <w:t xml:space="preserve">Planform map showing control point, photo point, surface water monitoring, and test pit, locations. </w:t>
      </w:r>
    </w:p>
    <w:p w14:paraId="1428C670" w14:textId="77777777" w:rsidR="007C7FD6" w:rsidRPr="00C17777" w:rsidRDefault="007C7FD6" w:rsidP="007C7FD6">
      <w:pPr>
        <w:pStyle w:val="ListParagraph"/>
        <w:numPr>
          <w:ilvl w:val="0"/>
          <w:numId w:val="17"/>
        </w:numPr>
        <w:contextualSpacing/>
      </w:pPr>
      <w:r w:rsidRPr="00C17777">
        <w:t>Pre-construction photos taken and provided in photo log (JPG and PDF);</w:t>
      </w:r>
    </w:p>
    <w:p w14:paraId="7B51642A" w14:textId="77777777" w:rsidR="007C7FD6" w:rsidRPr="00C17777" w:rsidRDefault="007C7FD6" w:rsidP="007C7FD6">
      <w:pPr>
        <w:pStyle w:val="ListParagraph"/>
        <w:numPr>
          <w:ilvl w:val="0"/>
          <w:numId w:val="17"/>
        </w:numPr>
        <w:contextualSpacing/>
      </w:pPr>
      <w:r w:rsidRPr="00C17777">
        <w:t>Summary of initial surface water monitoring, contingent on TRC data collection up to June 30, 2017 (MS Excel and PDF); and</w:t>
      </w:r>
    </w:p>
    <w:p w14:paraId="67270EB4" w14:textId="6984E9BB" w:rsidR="00AA32F5" w:rsidRPr="00C17777" w:rsidRDefault="007C7FD6" w:rsidP="007C7FD6">
      <w:pPr>
        <w:pStyle w:val="ListParagraph"/>
        <w:numPr>
          <w:ilvl w:val="0"/>
          <w:numId w:val="17"/>
        </w:numPr>
        <w:contextualSpacing/>
      </w:pPr>
      <w:r w:rsidRPr="00C17777">
        <w:t>Summary of sediment gradation investigation including test pit logs, photo documentation, sieve analysis (to be completed by GMA under this task), and estimates of selected coarse sediment size classes within the Phase III project area (MS Excel/Word, and PDF)</w:t>
      </w:r>
      <w:r w:rsidR="00AA32F5" w:rsidRPr="00C17777">
        <w:t>.</w:t>
      </w:r>
    </w:p>
    <w:p w14:paraId="7C7CA946" w14:textId="276F07A4" w:rsidR="007C7FD6" w:rsidRPr="00C17777" w:rsidRDefault="007C7FD6" w:rsidP="00AA32F5">
      <w:pPr>
        <w:pStyle w:val="ListParagraph"/>
        <w:contextualSpacing/>
      </w:pPr>
    </w:p>
    <w:p w14:paraId="64F159E0" w14:textId="55357A64" w:rsidR="007C7FD6" w:rsidRPr="00C17777" w:rsidRDefault="00AA32F5" w:rsidP="007C7FD6">
      <w:pPr>
        <w:spacing w:before="120"/>
        <w:rPr>
          <w:rFonts w:ascii="Times New Roman" w:hAnsi="Times New Roman" w:cs="Times New Roman"/>
          <w:sz w:val="24"/>
          <w:szCs w:val="24"/>
        </w:rPr>
      </w:pPr>
      <w:r w:rsidRPr="00C17777">
        <w:rPr>
          <w:rFonts w:ascii="Times New Roman" w:hAnsi="Times New Roman" w:cs="Times New Roman"/>
          <w:b/>
          <w:sz w:val="24"/>
          <w:szCs w:val="24"/>
        </w:rPr>
        <w:t xml:space="preserve">Task 3 – Draft Civil Design Package:  </w:t>
      </w:r>
      <w:r w:rsidR="007C7FD6" w:rsidRPr="00C17777">
        <w:rPr>
          <w:rFonts w:ascii="Times New Roman" w:hAnsi="Times New Roman" w:cs="Times New Roman"/>
          <w:sz w:val="24"/>
          <w:szCs w:val="24"/>
        </w:rPr>
        <w:t xml:space="preserve">Deliverables: </w:t>
      </w:r>
    </w:p>
    <w:p w14:paraId="1A11C4A3" w14:textId="77777777" w:rsidR="007C7FD6" w:rsidRPr="00C17777" w:rsidRDefault="007C7FD6" w:rsidP="007C7FD6">
      <w:pPr>
        <w:pStyle w:val="ListParagraph"/>
        <w:numPr>
          <w:ilvl w:val="0"/>
          <w:numId w:val="20"/>
        </w:numPr>
        <w:contextualSpacing/>
      </w:pPr>
      <w:r w:rsidRPr="00C17777">
        <w:t>Planform of annotated conceptual design for entire Phase III project area (PDF);</w:t>
      </w:r>
    </w:p>
    <w:p w14:paraId="36B1737D" w14:textId="77777777" w:rsidR="007C7FD6" w:rsidRPr="00C17777" w:rsidRDefault="007C7FD6" w:rsidP="007C7FD6">
      <w:pPr>
        <w:pStyle w:val="ListParagraph"/>
        <w:numPr>
          <w:ilvl w:val="0"/>
          <w:numId w:val="20"/>
        </w:numPr>
        <w:contextualSpacing/>
      </w:pPr>
      <w:r w:rsidRPr="00C17777">
        <w:t>Draft 30% civil design planform, cross sections, and longitudinal profiles (PDF and DTM) for the approximately 30 acres Floodplain Restoration;</w:t>
      </w:r>
    </w:p>
    <w:p w14:paraId="50A846D2" w14:textId="77777777" w:rsidR="007C7FD6" w:rsidRPr="00C17777" w:rsidRDefault="007C7FD6" w:rsidP="007C7FD6">
      <w:pPr>
        <w:pStyle w:val="ListParagraph"/>
        <w:numPr>
          <w:ilvl w:val="0"/>
          <w:numId w:val="20"/>
        </w:numPr>
        <w:contextualSpacing/>
      </w:pPr>
      <w:r w:rsidRPr="00C17777">
        <w:t xml:space="preserve">Hydraulic model (HEC-RAS 1-D and/or 2-D, with equivalent digital files); and </w:t>
      </w:r>
    </w:p>
    <w:p w14:paraId="62B1B9E8" w14:textId="77777777" w:rsidR="007C7FD6" w:rsidRPr="00C17777" w:rsidRDefault="007C7FD6" w:rsidP="007C7FD6">
      <w:pPr>
        <w:pStyle w:val="ListParagraph"/>
        <w:numPr>
          <w:ilvl w:val="0"/>
          <w:numId w:val="20"/>
        </w:numPr>
        <w:contextualSpacing/>
      </w:pPr>
      <w:r w:rsidRPr="00C17777">
        <w:t>Draft design report (MS Word and PDF).</w:t>
      </w:r>
    </w:p>
    <w:p w14:paraId="56637F3A" w14:textId="77777777" w:rsidR="00AA32F5" w:rsidRPr="00C17777" w:rsidRDefault="00AA32F5" w:rsidP="004B0FC6">
      <w:pPr>
        <w:keepNext/>
        <w:spacing w:after="0" w:line="240" w:lineRule="auto"/>
        <w:jc w:val="both"/>
        <w:outlineLvl w:val="7"/>
        <w:rPr>
          <w:rFonts w:ascii="Times New Roman" w:eastAsia="Times New Roman" w:hAnsi="Times New Roman" w:cs="Times New Roman"/>
          <w:b/>
          <w:bCs/>
          <w:sz w:val="24"/>
          <w:szCs w:val="24"/>
        </w:rPr>
      </w:pPr>
    </w:p>
    <w:p w14:paraId="165212E3" w14:textId="77777777" w:rsidR="004B0FC6" w:rsidRPr="00C17777" w:rsidRDefault="004B0FC6" w:rsidP="004B0FC6">
      <w:pPr>
        <w:keepNext/>
        <w:spacing w:after="0" w:line="240" w:lineRule="auto"/>
        <w:jc w:val="both"/>
        <w:outlineLvl w:val="7"/>
        <w:rPr>
          <w:rFonts w:ascii="Times New Roman" w:eastAsia="Times New Roman" w:hAnsi="Times New Roman" w:cs="Times New Roman"/>
          <w:b/>
          <w:bCs/>
          <w:sz w:val="24"/>
          <w:szCs w:val="24"/>
          <w:u w:val="single"/>
        </w:rPr>
      </w:pPr>
      <w:r w:rsidRPr="00C17777">
        <w:rPr>
          <w:rFonts w:ascii="Times New Roman" w:eastAsia="Times New Roman" w:hAnsi="Times New Roman" w:cs="Times New Roman"/>
          <w:b/>
          <w:bCs/>
          <w:sz w:val="24"/>
          <w:szCs w:val="24"/>
        </w:rPr>
        <w:t>III. Basic Eligibility Requirements</w:t>
      </w:r>
    </w:p>
    <w:p w14:paraId="165212E4" w14:textId="77777777" w:rsidR="004B0FC6" w:rsidRPr="00C17777" w:rsidRDefault="004B0FC6" w:rsidP="004B0FC6">
      <w:pPr>
        <w:spacing w:after="0" w:line="240" w:lineRule="auto"/>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 xml:space="preserve">Eligible Applicants: </w:t>
      </w:r>
    </w:p>
    <w:p w14:paraId="165212E6" w14:textId="083FB881" w:rsidR="004B0FC6" w:rsidRPr="00C17777" w:rsidRDefault="004206FD"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This </w:t>
      </w:r>
      <w:r w:rsidR="007C7FD6" w:rsidRPr="00C17777">
        <w:rPr>
          <w:rFonts w:ascii="Times New Roman" w:eastAsia="Times New Roman" w:hAnsi="Times New Roman" w:cs="Times New Roman"/>
          <w:sz w:val="24"/>
          <w:szCs w:val="24"/>
        </w:rPr>
        <w:t xml:space="preserve">is a NOTICE OF INTENT that the </w:t>
      </w:r>
      <w:r w:rsidRPr="00C17777">
        <w:rPr>
          <w:rFonts w:ascii="Times New Roman" w:eastAsia="Times New Roman" w:hAnsi="Times New Roman" w:cs="Times New Roman"/>
          <w:sz w:val="24"/>
          <w:szCs w:val="24"/>
        </w:rPr>
        <w:t xml:space="preserve">grant </w:t>
      </w:r>
      <w:r w:rsidR="007C7FD6" w:rsidRPr="00C17777">
        <w:rPr>
          <w:rFonts w:ascii="Times New Roman" w:eastAsia="Times New Roman" w:hAnsi="Times New Roman" w:cs="Times New Roman"/>
          <w:sz w:val="24"/>
          <w:szCs w:val="24"/>
        </w:rPr>
        <w:t>is being</w:t>
      </w:r>
      <w:r w:rsidRPr="00C17777">
        <w:rPr>
          <w:rFonts w:ascii="Times New Roman" w:eastAsia="Times New Roman" w:hAnsi="Times New Roman" w:cs="Times New Roman"/>
          <w:sz w:val="24"/>
          <w:szCs w:val="24"/>
        </w:rPr>
        <w:t xml:space="preserve"> awarded to </w:t>
      </w:r>
      <w:r w:rsidR="00AB6A7A" w:rsidRPr="00C17777">
        <w:rPr>
          <w:rFonts w:ascii="Times New Roman" w:eastAsia="Times New Roman" w:hAnsi="Times New Roman" w:cs="Times New Roman"/>
          <w:sz w:val="24"/>
          <w:szCs w:val="24"/>
        </w:rPr>
        <w:t>Tuolumne Rive</w:t>
      </w:r>
      <w:r w:rsidR="007C7FD6" w:rsidRPr="00C17777">
        <w:rPr>
          <w:rFonts w:ascii="Times New Roman" w:eastAsia="Times New Roman" w:hAnsi="Times New Roman" w:cs="Times New Roman"/>
          <w:sz w:val="24"/>
          <w:szCs w:val="24"/>
        </w:rPr>
        <w:t xml:space="preserve">r Conservancy, Inc. for </w:t>
      </w:r>
      <w:r w:rsidR="00AB6A7A" w:rsidRPr="00C17777">
        <w:rPr>
          <w:rFonts w:ascii="Times New Roman" w:eastAsia="Times New Roman" w:hAnsi="Times New Roman" w:cs="Times New Roman"/>
          <w:sz w:val="24"/>
          <w:szCs w:val="24"/>
        </w:rPr>
        <w:t>Phase III of the floodplain restoration project</w:t>
      </w:r>
      <w:r w:rsidR="007C7FD6" w:rsidRPr="00C17777">
        <w:rPr>
          <w:rFonts w:ascii="Times New Roman" w:eastAsia="Times New Roman" w:hAnsi="Times New Roman" w:cs="Times New Roman"/>
          <w:sz w:val="24"/>
          <w:szCs w:val="24"/>
        </w:rPr>
        <w:t xml:space="preserve"> in the lower Tuolumne River.</w:t>
      </w:r>
    </w:p>
    <w:p w14:paraId="165212E9"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2EA"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Federal law</w:t>
      </w:r>
      <w:r w:rsidRPr="00C17777">
        <w:rPr>
          <w:rFonts w:ascii="Times New Roman" w:eastAsia="Times New Roman" w:hAnsi="Times New Roman" w:cs="Times New Roman"/>
          <w:b/>
          <w:sz w:val="24"/>
          <w:szCs w:val="24"/>
        </w:rPr>
        <w:t xml:space="preserve"> </w:t>
      </w:r>
      <w:r w:rsidRPr="00C17777">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65212EB"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 </w:t>
      </w:r>
    </w:p>
    <w:p w14:paraId="165212EC" w14:textId="77777777" w:rsidR="004B0FC6" w:rsidRPr="00C17777" w:rsidRDefault="004B0FC6" w:rsidP="004B0FC6">
      <w:pPr>
        <w:numPr>
          <w:ilvl w:val="0"/>
          <w:numId w:val="3"/>
        </w:numPr>
        <w:spacing w:after="0" w:line="240" w:lineRule="auto"/>
        <w:rPr>
          <w:rFonts w:ascii="Times New Roman" w:eastAsia="Times New Roman" w:hAnsi="Times New Roman" w:cs="Times New Roman"/>
          <w:b/>
          <w:sz w:val="24"/>
          <w:szCs w:val="24"/>
        </w:rPr>
      </w:pPr>
      <w:r w:rsidRPr="00C17777">
        <w:rPr>
          <w:rFonts w:ascii="Times New Roman" w:eastAsia="Times New Roman" w:hAnsi="Times New Roman" w:cs="Times New Roman"/>
          <w:b/>
          <w:sz w:val="24"/>
          <w:szCs w:val="24"/>
        </w:rPr>
        <w:t>DUNS Registration</w:t>
      </w:r>
    </w:p>
    <w:p w14:paraId="165212ED"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Request a DUNS number online at </w:t>
      </w:r>
      <w:hyperlink r:id="rId12" w:history="1">
        <w:r w:rsidRPr="00C17777">
          <w:rPr>
            <w:rFonts w:ascii="Times New Roman" w:eastAsia="Times New Roman" w:hAnsi="Times New Roman" w:cs="Times New Roman"/>
            <w:color w:val="0000FF"/>
            <w:sz w:val="24"/>
            <w:szCs w:val="24"/>
            <w:u w:val="single"/>
          </w:rPr>
          <w:t>http://fedgov.dnb.com/webform</w:t>
        </w:r>
      </w:hyperlink>
      <w:r w:rsidRPr="00C17777">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C17777" w:rsidRDefault="004B0FC6" w:rsidP="004B0FC6">
      <w:pPr>
        <w:spacing w:after="0" w:line="240" w:lineRule="auto"/>
        <w:ind w:left="360" w:firstLine="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U.S. and U.S Virgin Islands: 1-866-705-5711</w:t>
      </w:r>
    </w:p>
    <w:p w14:paraId="165212EF" w14:textId="77777777" w:rsidR="004B0FC6" w:rsidRPr="00C17777" w:rsidRDefault="004B0FC6" w:rsidP="004B0FC6">
      <w:pPr>
        <w:spacing w:after="0" w:line="240" w:lineRule="auto"/>
        <w:ind w:left="360" w:firstLine="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Alaska and Puerto Rico: 1-800-234-3867 (Select Option 2, then Option 1)</w:t>
      </w:r>
    </w:p>
    <w:p w14:paraId="165212F0" w14:textId="77777777" w:rsidR="004B0FC6" w:rsidRPr="00C17777" w:rsidRDefault="004B0FC6" w:rsidP="004B0FC6">
      <w:pPr>
        <w:spacing w:after="0" w:line="240" w:lineRule="auto"/>
        <w:ind w:left="360" w:firstLine="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C17777" w:rsidRDefault="004B0FC6" w:rsidP="004B0FC6">
      <w:pPr>
        <w:spacing w:after="0" w:line="240" w:lineRule="auto"/>
        <w:ind w:left="360"/>
        <w:rPr>
          <w:rFonts w:ascii="Times New Roman" w:eastAsia="Times New Roman" w:hAnsi="Times New Roman" w:cs="Times New Roman"/>
          <w:b/>
          <w:color w:val="006600"/>
          <w:sz w:val="24"/>
          <w:szCs w:val="24"/>
        </w:rPr>
      </w:pPr>
      <w:r w:rsidRPr="00C17777">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C17777" w:rsidRDefault="004B0FC6" w:rsidP="004B0FC6">
      <w:pPr>
        <w:numPr>
          <w:ilvl w:val="0"/>
          <w:numId w:val="3"/>
        </w:numPr>
        <w:spacing w:after="0" w:line="240" w:lineRule="auto"/>
        <w:rPr>
          <w:rFonts w:ascii="Times New Roman" w:eastAsia="Times New Roman" w:hAnsi="Times New Roman" w:cs="Times New Roman"/>
          <w:b/>
          <w:sz w:val="24"/>
          <w:szCs w:val="24"/>
        </w:rPr>
      </w:pPr>
      <w:r w:rsidRPr="00C17777">
        <w:rPr>
          <w:rFonts w:ascii="Times New Roman" w:eastAsia="Times New Roman" w:hAnsi="Times New Roman" w:cs="Times New Roman"/>
          <w:b/>
          <w:sz w:val="24"/>
          <w:szCs w:val="24"/>
        </w:rPr>
        <w:t>Entity Registration in SAM</w:t>
      </w:r>
    </w:p>
    <w:p w14:paraId="165212F4"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Register </w:t>
      </w:r>
      <w:hyperlink w:history="1"/>
      <w:r w:rsidRPr="00C17777">
        <w:rPr>
          <w:rFonts w:ascii="Times New Roman" w:eastAsia="Times New Roman" w:hAnsi="Times New Roman" w:cs="Times New Roman"/>
          <w:sz w:val="24"/>
          <w:szCs w:val="24"/>
        </w:rPr>
        <w:t xml:space="preserve">in SAM online at </w:t>
      </w:r>
      <w:hyperlink r:id="rId13" w:history="1">
        <w:r w:rsidRPr="00C17777">
          <w:rPr>
            <w:rFonts w:ascii="Times New Roman" w:eastAsia="Times New Roman" w:hAnsi="Times New Roman" w:cs="Times New Roman"/>
            <w:color w:val="0000FF"/>
            <w:sz w:val="24"/>
            <w:szCs w:val="24"/>
            <w:u w:val="single"/>
          </w:rPr>
          <w:t>http://www.sam.gov/</w:t>
        </w:r>
      </w:hyperlink>
      <w:r w:rsidRPr="00C17777">
        <w:rPr>
          <w:rFonts w:ascii="Times New Roman" w:eastAsia="Times New Roman" w:hAnsi="Times New Roman" w:cs="Times New Roman"/>
          <w:sz w:val="24"/>
          <w:szCs w:val="24"/>
        </w:rPr>
        <w:t xml:space="preserve">.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w:t>
      </w:r>
      <w:r w:rsidRPr="00C17777">
        <w:rPr>
          <w:rFonts w:ascii="Times New Roman" w:eastAsia="Times New Roman" w:hAnsi="Times New Roman" w:cs="Times New Roman"/>
          <w:sz w:val="24"/>
          <w:szCs w:val="24"/>
        </w:rPr>
        <w:lastRenderedPageBreak/>
        <w:t>been made to DUNS and IRS information.  Foreign entities who wish to be paid directly to a United States bank account must enter and maintain valid and current banking information in SAM.</w:t>
      </w:r>
    </w:p>
    <w:p w14:paraId="165212F5"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C17777" w:rsidRDefault="004B0FC6" w:rsidP="004B0FC6">
      <w:pPr>
        <w:numPr>
          <w:ilvl w:val="0"/>
          <w:numId w:val="3"/>
        </w:numPr>
        <w:spacing w:after="0" w:line="240" w:lineRule="auto"/>
        <w:rPr>
          <w:rFonts w:ascii="Times New Roman" w:eastAsia="Times New Roman" w:hAnsi="Times New Roman" w:cs="Times New Roman"/>
          <w:b/>
          <w:sz w:val="24"/>
          <w:szCs w:val="24"/>
        </w:rPr>
      </w:pPr>
      <w:r w:rsidRPr="00C17777">
        <w:rPr>
          <w:rFonts w:ascii="Times New Roman" w:eastAsia="Times New Roman" w:hAnsi="Times New Roman" w:cs="Times New Roman"/>
          <w:b/>
          <w:sz w:val="24"/>
          <w:szCs w:val="24"/>
        </w:rPr>
        <w:t>Excluded Entities</w:t>
      </w:r>
    </w:p>
    <w:p w14:paraId="165212F7"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165212F8" w14:textId="77777777" w:rsidR="004B0FC6" w:rsidRPr="00C17777"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C17777" w:rsidRDefault="004B0FC6" w:rsidP="004B0FC6">
      <w:pPr>
        <w:numPr>
          <w:ilvl w:val="0"/>
          <w:numId w:val="3"/>
        </w:numPr>
        <w:spacing w:after="0" w:line="240" w:lineRule="auto"/>
        <w:rPr>
          <w:rFonts w:ascii="Times New Roman" w:eastAsia="Times New Roman" w:hAnsi="Times New Roman" w:cs="Times New Roman"/>
          <w:b/>
          <w:sz w:val="24"/>
          <w:szCs w:val="24"/>
        </w:rPr>
      </w:pPr>
      <w:r w:rsidRPr="00C17777">
        <w:rPr>
          <w:rFonts w:ascii="Times New Roman" w:eastAsia="Times New Roman" w:hAnsi="Times New Roman" w:cs="Times New Roman"/>
          <w:b/>
          <w:sz w:val="24"/>
          <w:szCs w:val="24"/>
        </w:rPr>
        <w:t xml:space="preserve">Cost Sharing or Matching: </w:t>
      </w:r>
    </w:p>
    <w:p w14:paraId="165212FA" w14:textId="49F47F8D" w:rsidR="004B0FC6" w:rsidRPr="00C17777" w:rsidRDefault="004206FD"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Cost sharing or Matching is not required.</w:t>
      </w:r>
    </w:p>
    <w:p w14:paraId="165212FD"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C17777"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IV. Application Requirements</w:t>
      </w:r>
    </w:p>
    <w:p w14:paraId="165212FF" w14:textId="77777777" w:rsidR="004B0FC6" w:rsidRPr="00C17777" w:rsidRDefault="004B0FC6" w:rsidP="004B0FC6">
      <w:pPr>
        <w:spacing w:after="0" w:line="240" w:lineRule="auto"/>
        <w:jc w:val="both"/>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C17777" w:rsidRDefault="004B0FC6" w:rsidP="004B0FC6">
      <w:pPr>
        <w:spacing w:after="0" w:line="240" w:lineRule="auto"/>
        <w:jc w:val="both"/>
        <w:rPr>
          <w:rFonts w:ascii="Times New Roman" w:eastAsia="Times New Roman" w:hAnsi="Times New Roman" w:cs="Times New Roman"/>
          <w:sz w:val="24"/>
          <w:szCs w:val="24"/>
        </w:rPr>
      </w:pPr>
    </w:p>
    <w:p w14:paraId="16521301" w14:textId="55AEDA1F" w:rsidR="004B0FC6" w:rsidRPr="00C17777" w:rsidRDefault="004B0FC6" w:rsidP="004B0FC6">
      <w:pPr>
        <w:numPr>
          <w:ilvl w:val="0"/>
          <w:numId w:val="6"/>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completed, signed and dated Application for Federal Assistance form</w:t>
      </w:r>
      <w:r w:rsidR="004206FD" w:rsidRPr="00C17777">
        <w:rPr>
          <w:rFonts w:ascii="Times New Roman" w:eastAsia="Times New Roman" w:hAnsi="Times New Roman" w:cs="Times New Roman"/>
          <w:sz w:val="24"/>
          <w:szCs w:val="24"/>
        </w:rPr>
        <w:t xml:space="preserve">.  </w:t>
      </w:r>
      <w:r w:rsidRPr="00C17777">
        <w:rPr>
          <w:rFonts w:ascii="Times New Roman" w:eastAsia="Times New Roman" w:hAnsi="Times New Roman" w:cs="Times New Roman"/>
          <w:sz w:val="24"/>
          <w:szCs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4F1139ED" w:rsidR="004B0FC6" w:rsidRPr="00C17777" w:rsidRDefault="004B0FC6" w:rsidP="004206FD">
      <w:pPr>
        <w:keepNext/>
        <w:spacing w:after="0" w:line="240" w:lineRule="auto"/>
        <w:ind w:left="360" w:hanging="360"/>
        <w:outlineLvl w:val="1"/>
        <w:rPr>
          <w:rFonts w:ascii="Times New Roman" w:eastAsia="Times New Roman" w:hAnsi="Times New Roman" w:cs="Times New Roman"/>
          <w:sz w:val="24"/>
          <w:szCs w:val="24"/>
        </w:rPr>
      </w:pPr>
      <w:r w:rsidRPr="00C17777">
        <w:rPr>
          <w:rFonts w:ascii="Times New Roman" w:eastAsia="Times New Roman" w:hAnsi="Times New Roman" w:cs="Times New Roman"/>
          <w:bCs/>
          <w:sz w:val="24"/>
          <w:szCs w:val="24"/>
        </w:rPr>
        <w:tab/>
      </w:r>
    </w:p>
    <w:p w14:paraId="16521305" w14:textId="77777777" w:rsidR="004B0FC6" w:rsidRPr="00C17777"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u w:val="single"/>
        </w:rPr>
      </w:pPr>
      <w:r w:rsidRPr="00C17777">
        <w:rPr>
          <w:rFonts w:ascii="Times New Roman" w:eastAsia="Times New Roman" w:hAnsi="Times New Roman" w:cs="Times New Roman"/>
          <w:b/>
          <w:bCs/>
          <w:sz w:val="24"/>
          <w:szCs w:val="24"/>
        </w:rPr>
        <w:t>B.</w:t>
      </w:r>
      <w:r w:rsidRPr="00C17777">
        <w:rPr>
          <w:rFonts w:ascii="Times New Roman" w:eastAsia="Times New Roman" w:hAnsi="Times New Roman" w:cs="Times New Roman"/>
          <w:b/>
          <w:bCs/>
          <w:sz w:val="24"/>
          <w:szCs w:val="24"/>
        </w:rPr>
        <w:tab/>
        <w:t>Project Summary</w:t>
      </w:r>
    </w:p>
    <w:p w14:paraId="16521306" w14:textId="77777777" w:rsidR="004B0FC6" w:rsidRPr="00C17777" w:rsidRDefault="004B0FC6" w:rsidP="004B0FC6">
      <w:pPr>
        <w:spacing w:after="0" w:line="240" w:lineRule="auto"/>
        <w:ind w:left="360" w:hanging="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b/>
        <w:t xml:space="preserve">Briefly summarize the project, in one page or less.  Include the title of the project, geographic location, and a </w:t>
      </w:r>
      <w:r w:rsidRPr="00C17777">
        <w:rPr>
          <w:rFonts w:ascii="Times New Roman" w:eastAsia="Times New Roman" w:hAnsi="Times New Roman" w:cs="Times New Roman"/>
          <w:sz w:val="24"/>
          <w:szCs w:val="24"/>
          <w:u w:val="single"/>
        </w:rPr>
        <w:t>brief</w:t>
      </w:r>
      <w:r w:rsidRPr="00C17777">
        <w:rPr>
          <w:rFonts w:ascii="Times New Roman" w:eastAsia="Times New Roman" w:hAnsi="Times New Roman" w:cs="Times New Roman"/>
          <w:sz w:val="24"/>
          <w:szCs w:val="24"/>
        </w:rPr>
        <w:t xml:space="preserve"> overview of the need for the project.  Goal(s), objectives, specific project activities, anticipated outputs and outcomes can also be included in this section.  </w:t>
      </w:r>
    </w:p>
    <w:p w14:paraId="16521307" w14:textId="77777777" w:rsidR="004B0FC6" w:rsidRPr="00C17777" w:rsidRDefault="004B0FC6" w:rsidP="004B0FC6">
      <w:pPr>
        <w:spacing w:after="0" w:line="240" w:lineRule="auto"/>
        <w:ind w:left="360" w:hanging="360"/>
        <w:jc w:val="both"/>
        <w:rPr>
          <w:rFonts w:ascii="Times New Roman" w:eastAsia="Times New Roman" w:hAnsi="Times New Roman" w:cs="Times New Roman"/>
          <w:sz w:val="24"/>
          <w:szCs w:val="24"/>
        </w:rPr>
      </w:pPr>
    </w:p>
    <w:p w14:paraId="1652131E" w14:textId="77777777" w:rsidR="004B0FC6" w:rsidRPr="00C17777"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 xml:space="preserve">D. </w:t>
      </w:r>
      <w:r w:rsidRPr="00C17777">
        <w:rPr>
          <w:rFonts w:ascii="Times New Roman" w:eastAsia="Times New Roman" w:hAnsi="Times New Roman" w:cs="Times New Roman"/>
          <w:b/>
          <w:bCs/>
          <w:sz w:val="24"/>
          <w:szCs w:val="24"/>
        </w:rPr>
        <w:tab/>
        <w:t>Budget Form</w:t>
      </w:r>
    </w:p>
    <w:p w14:paraId="1652131F"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4" w:history="1">
        <w:r w:rsidRPr="00C17777">
          <w:rPr>
            <w:rFonts w:ascii="Times New Roman" w:eastAsia="Times New Roman" w:hAnsi="Times New Roman" w:cs="Times New Roman"/>
            <w:color w:val="0000FF"/>
            <w:sz w:val="24"/>
            <w:szCs w:val="24"/>
            <w:u w:val="single"/>
          </w:rPr>
          <w:t>http://apply07.grants.gov/apply/FormLinks?family=15</w:t>
        </w:r>
      </w:hyperlink>
      <w:r w:rsidRPr="00C17777">
        <w:rPr>
          <w:rFonts w:ascii="Times New Roman" w:eastAsia="Times New Roman" w:hAnsi="Times New Roman" w:cs="Times New Roman"/>
          <w:sz w:val="24"/>
          <w:szCs w:val="24"/>
        </w:rPr>
        <w:t xml:space="preserve">.  When developing your budget, keep in mind that financial assistance awards and </w:t>
      </w:r>
      <w:proofErr w:type="spellStart"/>
      <w:r w:rsidRPr="00C17777">
        <w:rPr>
          <w:rFonts w:ascii="Times New Roman" w:eastAsia="Times New Roman" w:hAnsi="Times New Roman" w:cs="Times New Roman"/>
          <w:sz w:val="24"/>
          <w:szCs w:val="24"/>
        </w:rPr>
        <w:t>subawards</w:t>
      </w:r>
      <w:proofErr w:type="spellEnd"/>
      <w:r w:rsidRPr="00C17777">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5" w:history="1">
        <w:r w:rsidRPr="00C17777">
          <w:rPr>
            <w:rFonts w:ascii="Times New Roman" w:eastAsia="Times New Roman" w:hAnsi="Times New Roman" w:cs="Times New Roman"/>
            <w:color w:val="0000FF"/>
            <w:sz w:val="24"/>
            <w:szCs w:val="24"/>
            <w:u w:val="single"/>
          </w:rPr>
          <w:t>http://www.ecfr.gov/</w:t>
        </w:r>
      </w:hyperlink>
      <w:r w:rsidRPr="00C17777">
        <w:rPr>
          <w:rFonts w:ascii="Times New Roman" w:eastAsia="Times New Roman" w:hAnsi="Times New Roman" w:cs="Times New Roman"/>
          <w:sz w:val="24"/>
          <w:szCs w:val="24"/>
        </w:rPr>
        <w:t xml:space="preserve">.  </w:t>
      </w:r>
    </w:p>
    <w:p w14:paraId="16521320"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p>
    <w:p w14:paraId="16521321" w14:textId="77777777" w:rsidR="004B0FC6"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Multiple Federal Funding Sources</w:t>
      </w:r>
      <w:r w:rsidRPr="00C17777">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C17777">
        <w:rPr>
          <w:rFonts w:ascii="Times New Roman" w:eastAsia="Times New Roman" w:hAnsi="Times New Roman" w:cs="Times New Roman"/>
          <w:i/>
          <w:sz w:val="24"/>
          <w:szCs w:val="24"/>
        </w:rPr>
        <w:t>separately</w:t>
      </w:r>
      <w:r w:rsidRPr="00C17777">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30B0C121" w14:textId="77777777" w:rsidR="00F90CAD" w:rsidRDefault="00F90CAD" w:rsidP="004B0FC6">
      <w:pPr>
        <w:spacing w:after="0" w:line="240" w:lineRule="auto"/>
        <w:ind w:left="360"/>
        <w:rPr>
          <w:rFonts w:ascii="Times New Roman" w:eastAsia="Times New Roman" w:hAnsi="Times New Roman" w:cs="Times New Roman"/>
          <w:sz w:val="24"/>
          <w:szCs w:val="24"/>
        </w:rPr>
      </w:pPr>
    </w:p>
    <w:p w14:paraId="07EDD919" w14:textId="77777777" w:rsidR="00F90CAD" w:rsidRPr="00C17777" w:rsidRDefault="00F90CAD" w:rsidP="004B0FC6">
      <w:pPr>
        <w:spacing w:after="0" w:line="240" w:lineRule="auto"/>
        <w:ind w:left="360"/>
        <w:rPr>
          <w:rFonts w:ascii="Times New Roman" w:eastAsia="Times New Roman" w:hAnsi="Times New Roman" w:cs="Times New Roman"/>
          <w:sz w:val="24"/>
          <w:szCs w:val="24"/>
        </w:rPr>
      </w:pPr>
    </w:p>
    <w:p w14:paraId="16521322" w14:textId="77777777" w:rsidR="004B0FC6" w:rsidRPr="00C17777"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C17777" w:rsidRDefault="004B0FC6" w:rsidP="004B0FC6">
      <w:pPr>
        <w:numPr>
          <w:ilvl w:val="0"/>
          <w:numId w:val="3"/>
        </w:numPr>
        <w:spacing w:after="0" w:line="240" w:lineRule="auto"/>
        <w:rPr>
          <w:rFonts w:ascii="Times New Roman" w:eastAsia="Times New Roman" w:hAnsi="Times New Roman" w:cs="Times New Roman"/>
          <w:b/>
          <w:sz w:val="24"/>
          <w:szCs w:val="24"/>
        </w:rPr>
      </w:pPr>
      <w:r w:rsidRPr="00C17777">
        <w:rPr>
          <w:rFonts w:ascii="Times New Roman" w:eastAsia="Times New Roman" w:hAnsi="Times New Roman" w:cs="Times New Roman"/>
          <w:b/>
          <w:sz w:val="24"/>
          <w:szCs w:val="24"/>
        </w:rPr>
        <w:lastRenderedPageBreak/>
        <w:t xml:space="preserve">Budget Justification </w:t>
      </w:r>
    </w:p>
    <w:p w14:paraId="16521324"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In a separate narrative titled “</w:t>
      </w:r>
      <w:r w:rsidRPr="00C17777">
        <w:rPr>
          <w:rFonts w:ascii="Times New Roman" w:eastAsia="Times New Roman" w:hAnsi="Times New Roman" w:cs="Times New Roman"/>
          <w:b/>
          <w:sz w:val="24"/>
          <w:szCs w:val="24"/>
        </w:rPr>
        <w:t>Budget Justification</w:t>
      </w:r>
      <w:r w:rsidRPr="00C17777">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p>
    <w:p w14:paraId="16521326" w14:textId="6E315499"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If Federally-funded equipment will be used for the project, provide a list of that equipment, including the Federal funding source</w:t>
      </w:r>
      <w:r w:rsidR="004206FD" w:rsidRPr="00C17777">
        <w:rPr>
          <w:rFonts w:ascii="Times New Roman" w:eastAsia="Times New Roman" w:hAnsi="Times New Roman" w:cs="Times New Roman"/>
          <w:sz w:val="24"/>
          <w:szCs w:val="24"/>
        </w:rPr>
        <w:t>.</w:t>
      </w:r>
      <w:r w:rsidRPr="00C17777">
        <w:rPr>
          <w:rFonts w:ascii="Times New Roman" w:eastAsia="Times New Roman" w:hAnsi="Times New Roman" w:cs="Times New Roman"/>
          <w:sz w:val="24"/>
          <w:szCs w:val="24"/>
        </w:rPr>
        <w:t xml:space="preserve"> </w:t>
      </w:r>
    </w:p>
    <w:p w14:paraId="16521327"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b/>
          <w:bCs/>
          <w:sz w:val="24"/>
          <w:szCs w:val="24"/>
        </w:rPr>
        <w:t>Required Indirect Cost Statement</w:t>
      </w:r>
      <w:r w:rsidRPr="00C17777">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75875AB4" w14:textId="77777777" w:rsidR="004206FD" w:rsidRPr="00C17777" w:rsidRDefault="004206FD" w:rsidP="004B0FC6">
      <w:pPr>
        <w:spacing w:after="0" w:line="240" w:lineRule="auto"/>
        <w:rPr>
          <w:rFonts w:ascii="Times New Roman" w:eastAsia="Times New Roman" w:hAnsi="Times New Roman" w:cs="Times New Roman"/>
          <w:sz w:val="24"/>
          <w:szCs w:val="24"/>
        </w:rPr>
      </w:pPr>
    </w:p>
    <w:p w14:paraId="1652132A" w14:textId="77777777" w:rsidR="004B0FC6" w:rsidRPr="00C17777" w:rsidRDefault="004B0FC6" w:rsidP="004B0FC6">
      <w:pPr>
        <w:spacing w:after="12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“We are:</w:t>
      </w:r>
    </w:p>
    <w:p w14:paraId="1652132B" w14:textId="77777777" w:rsidR="004B0FC6" w:rsidRPr="00C17777"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C17777">
        <w:rPr>
          <w:rFonts w:ascii="Times New Roman" w:eastAsia="Times New Roman" w:hAnsi="Times New Roman" w:cs="Times New Roman"/>
          <w:sz w:val="24"/>
          <w:szCs w:val="24"/>
          <w:highlight w:val="lightGray"/>
        </w:rPr>
        <w:t>insert rate</w:t>
      </w:r>
      <w:r w:rsidRPr="00C17777">
        <w:rPr>
          <w:rFonts w:ascii="Times New Roman" w:eastAsia="Times New Roman" w:hAnsi="Times New Roman" w:cs="Times New Roman"/>
          <w:sz w:val="24"/>
          <w:szCs w:val="24"/>
        </w:rPr>
        <w:t xml:space="preserve">].  We submit our indirect cost rate proposals to our </w:t>
      </w:r>
      <w:proofErr w:type="gramStart"/>
      <w:r w:rsidRPr="00C17777">
        <w:rPr>
          <w:rFonts w:ascii="Times New Roman" w:eastAsia="Times New Roman" w:hAnsi="Times New Roman" w:cs="Times New Roman"/>
          <w:sz w:val="24"/>
          <w:szCs w:val="24"/>
        </w:rPr>
        <w:t>cognizant</w:t>
      </w:r>
      <w:proofErr w:type="gramEnd"/>
      <w:r w:rsidRPr="00C17777">
        <w:rPr>
          <w:rFonts w:ascii="Times New Roman" w:eastAsia="Times New Roman" w:hAnsi="Times New Roman" w:cs="Times New Roman"/>
          <w:sz w:val="24"/>
          <w:szCs w:val="24"/>
        </w:rPr>
        <w:t xml:space="preserve"> agency.  A copy of our most recently approved rate agreement/certification is attached.</w:t>
      </w:r>
    </w:p>
    <w:p w14:paraId="1652132C" w14:textId="77777777" w:rsidR="004B0FC6" w:rsidRPr="00C17777"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U.S. state or local government entity receiving less than $35 million in direct Federal funding with an indirect cost rate of [</w:t>
      </w:r>
      <w:r w:rsidRPr="00C17777">
        <w:rPr>
          <w:rFonts w:ascii="Times New Roman" w:eastAsia="Times New Roman" w:hAnsi="Times New Roman" w:cs="Times New Roman"/>
          <w:sz w:val="24"/>
          <w:szCs w:val="24"/>
          <w:highlight w:val="lightGray"/>
        </w:rPr>
        <w:t>insert rate</w:t>
      </w:r>
      <w:r w:rsidRPr="00C17777">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1652132D" w14:textId="77777777" w:rsidR="004B0FC6" w:rsidRPr="00C17777"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w:t>
      </w:r>
      <w:r w:rsidRPr="00C17777">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C17777">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C17777">
        <w:rPr>
          <w:rFonts w:ascii="Times New Roman" w:eastAsia="Times New Roman" w:hAnsi="Times New Roman" w:cs="Times New Roman"/>
          <w:sz w:val="24"/>
          <w:szCs w:val="24"/>
          <w:highlight w:val="lightGray"/>
        </w:rPr>
        <w:t>insert rate</w:t>
      </w:r>
      <w:r w:rsidRPr="00C17777">
        <w:rPr>
          <w:rFonts w:ascii="Times New Roman" w:eastAsia="Times New Roman" w:hAnsi="Times New Roman" w:cs="Times New Roman"/>
          <w:sz w:val="24"/>
          <w:szCs w:val="24"/>
        </w:rPr>
        <w:t>].  A copy of our most recently approved rate agreement is attached.</w:t>
      </w:r>
    </w:p>
    <w:p w14:paraId="1652132E" w14:textId="77777777" w:rsidR="004B0FC6" w:rsidRPr="00C17777"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w:t>
      </w:r>
      <w:r w:rsidRPr="00C17777">
        <w:rPr>
          <w:rFonts w:ascii="Times New Roman" w:eastAsia="Times New Roman" w:hAnsi="Times New Roman" w:cs="Times New Roman"/>
          <w:sz w:val="24"/>
          <w:szCs w:val="24"/>
          <w:highlight w:val="lightGray"/>
        </w:rPr>
        <w:t>insert your organization type</w:t>
      </w:r>
      <w:r w:rsidRPr="00C17777">
        <w:rPr>
          <w:rFonts w:ascii="Times New Roman" w:eastAsia="Times New Roman" w:hAnsi="Times New Roman" w:cs="Times New Roman"/>
          <w:sz w:val="24"/>
          <w:szCs w:val="24"/>
        </w:rPr>
        <w:t>] that has never submitted an indirect cost rate proposal to our cognizant agency.  Our indirect cost rate is [</w:t>
      </w:r>
      <w:r w:rsidRPr="00C17777">
        <w:rPr>
          <w:rFonts w:ascii="Times New Roman" w:eastAsia="Times New Roman" w:hAnsi="Times New Roman" w:cs="Times New Roman"/>
          <w:sz w:val="24"/>
          <w:szCs w:val="24"/>
          <w:highlight w:val="lightGray"/>
        </w:rPr>
        <w:t>insert rate</w:t>
      </w:r>
      <w:r w:rsidRPr="00C17777">
        <w:rPr>
          <w:rFonts w:ascii="Times New Roman" w:eastAsia="Times New Roman" w:hAnsi="Times New Roman" w:cs="Times New Roman"/>
          <w:sz w:val="24"/>
          <w:szCs w:val="24"/>
        </w:rPr>
        <w:t xml:space="preserve">].  In the event an award is made, we will submit an indirect cost rate proposal to our </w:t>
      </w:r>
      <w:proofErr w:type="gramStart"/>
      <w:r w:rsidRPr="00C17777">
        <w:rPr>
          <w:rFonts w:ascii="Times New Roman" w:eastAsia="Times New Roman" w:hAnsi="Times New Roman" w:cs="Times New Roman"/>
          <w:sz w:val="24"/>
          <w:szCs w:val="24"/>
        </w:rPr>
        <w:t>cognizant</w:t>
      </w:r>
      <w:proofErr w:type="gramEnd"/>
      <w:r w:rsidRPr="00C17777">
        <w:rPr>
          <w:rFonts w:ascii="Times New Roman" w:eastAsia="Times New Roman" w:hAnsi="Times New Roman" w:cs="Times New Roman"/>
          <w:sz w:val="24"/>
          <w:szCs w:val="24"/>
        </w:rPr>
        <w:t xml:space="preserve"> agency within 90 calendar days after the award is made.</w:t>
      </w:r>
    </w:p>
    <w:p w14:paraId="1652132F" w14:textId="77777777" w:rsidR="004B0FC6" w:rsidRPr="00C17777"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w:t>
      </w:r>
      <w:r w:rsidRPr="00C17777">
        <w:rPr>
          <w:rFonts w:ascii="Times New Roman" w:eastAsia="Times New Roman" w:hAnsi="Times New Roman" w:cs="Times New Roman"/>
          <w:sz w:val="24"/>
          <w:szCs w:val="24"/>
          <w:highlight w:val="lightGray"/>
        </w:rPr>
        <w:t>insert your organization type</w:t>
      </w:r>
      <w:r w:rsidRPr="00C17777">
        <w:rPr>
          <w:rFonts w:ascii="Times New Roman" w:eastAsia="Times New Roman" w:hAnsi="Times New Roman" w:cs="Times New Roman"/>
          <w:sz w:val="24"/>
          <w:szCs w:val="24"/>
        </w:rPr>
        <w:t>] that has never submitted an indirect cost rate proposal to our cognizant agency.  Our indirect cost rate is [</w:t>
      </w:r>
      <w:r w:rsidRPr="00C17777">
        <w:rPr>
          <w:rFonts w:ascii="Times New Roman" w:eastAsia="Times New Roman" w:hAnsi="Times New Roman" w:cs="Times New Roman"/>
          <w:sz w:val="24"/>
          <w:szCs w:val="24"/>
          <w:highlight w:val="lightGray"/>
        </w:rPr>
        <w:t>insert rate</w:t>
      </w:r>
      <w:r w:rsidRPr="00C17777">
        <w:rPr>
          <w:rFonts w:ascii="Times New Roman" w:eastAsia="Times New Roman" w:hAnsi="Times New Roman" w:cs="Times New Roman"/>
          <w:sz w:val="24"/>
          <w:szCs w:val="24"/>
        </w:rPr>
        <w:t xml:space="preserve">].  </w:t>
      </w:r>
      <w:r w:rsidRPr="00C17777">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C17777">
        <w:rPr>
          <w:rFonts w:ascii="Times New Roman" w:eastAsia="Times New Roman" w:hAnsi="Times New Roman" w:cs="Times New Roman"/>
          <w:bCs/>
          <w:sz w:val="24"/>
          <w:szCs w:val="24"/>
        </w:rPr>
        <w:t>cognizant</w:t>
      </w:r>
      <w:proofErr w:type="gramEnd"/>
      <w:r w:rsidRPr="00C17777">
        <w:rPr>
          <w:rFonts w:ascii="Times New Roman" w:eastAsia="Times New Roman" w:hAnsi="Times New Roman" w:cs="Times New Roman"/>
          <w:bCs/>
          <w:sz w:val="24"/>
          <w:szCs w:val="24"/>
        </w:rPr>
        <w:t xml:space="preserve"> agency within 90 calendar days after award.  We request as a condition of award to charge a flat </w:t>
      </w:r>
      <w:r w:rsidRPr="00C17777">
        <w:rPr>
          <w:rFonts w:ascii="Times New Roman" w:eastAsia="Times New Roman" w:hAnsi="Times New Roman" w:cs="Times New Roman"/>
          <w:bCs/>
          <w:i/>
          <w:sz w:val="24"/>
          <w:szCs w:val="24"/>
        </w:rPr>
        <w:t xml:space="preserve">de </w:t>
      </w:r>
      <w:proofErr w:type="spellStart"/>
      <w:r w:rsidRPr="00C17777">
        <w:rPr>
          <w:rFonts w:ascii="Times New Roman" w:eastAsia="Times New Roman" w:hAnsi="Times New Roman" w:cs="Times New Roman"/>
          <w:bCs/>
          <w:i/>
          <w:sz w:val="24"/>
          <w:szCs w:val="24"/>
        </w:rPr>
        <w:t>minimus</w:t>
      </w:r>
      <w:proofErr w:type="spellEnd"/>
      <w:r w:rsidRPr="00C17777">
        <w:rPr>
          <w:rFonts w:ascii="Times New Roman" w:eastAsia="Times New Roman" w:hAnsi="Times New Roman" w:cs="Times New Roman"/>
          <w:bCs/>
          <w:sz w:val="24"/>
          <w:szCs w:val="24"/>
        </w:rPr>
        <w:t xml:space="preserve"> indirect cost rate of 10% of modified total direct costs as defined in </w:t>
      </w:r>
      <w:hyperlink r:id="rId16" w:history="1">
        <w:r w:rsidRPr="00C17777">
          <w:rPr>
            <w:rFonts w:ascii="Times New Roman" w:eastAsia="Times New Roman" w:hAnsi="Times New Roman" w:cs="Times New Roman"/>
            <w:bCs/>
            <w:color w:val="0000FF"/>
            <w:sz w:val="24"/>
            <w:szCs w:val="24"/>
            <w:u w:val="single"/>
          </w:rPr>
          <w:t>Title 2 of the Code of Federal Regulations Part 200, section 200.68</w:t>
        </w:r>
      </w:hyperlink>
      <w:r w:rsidRPr="00C17777">
        <w:rPr>
          <w:rFonts w:ascii="Times New Roman" w:eastAsia="Times New Roman" w:hAnsi="Times New Roman" w:cs="Times New Roman"/>
          <w:bCs/>
          <w:sz w:val="24"/>
          <w:szCs w:val="24"/>
        </w:rPr>
        <w:t xml:space="preserve">.  We understand that the 10% </w:t>
      </w:r>
      <w:r w:rsidRPr="00C17777">
        <w:rPr>
          <w:rFonts w:ascii="Times New Roman" w:eastAsia="Times New Roman" w:hAnsi="Times New Roman" w:cs="Times New Roman"/>
          <w:bCs/>
          <w:i/>
          <w:sz w:val="24"/>
          <w:szCs w:val="24"/>
        </w:rPr>
        <w:t xml:space="preserve">de </w:t>
      </w:r>
      <w:proofErr w:type="spellStart"/>
      <w:r w:rsidRPr="00C17777">
        <w:rPr>
          <w:rFonts w:ascii="Times New Roman" w:eastAsia="Times New Roman" w:hAnsi="Times New Roman" w:cs="Times New Roman"/>
          <w:bCs/>
          <w:i/>
          <w:sz w:val="24"/>
          <w:szCs w:val="24"/>
        </w:rPr>
        <w:t>minimus</w:t>
      </w:r>
      <w:proofErr w:type="spellEnd"/>
      <w:r w:rsidRPr="00C17777">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14:paraId="16521330" w14:textId="77777777" w:rsidR="004B0FC6" w:rsidRPr="00C17777"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[i</w:t>
      </w:r>
      <w:r w:rsidRPr="00C17777">
        <w:rPr>
          <w:rFonts w:ascii="Times New Roman" w:eastAsia="Times New Roman" w:hAnsi="Times New Roman" w:cs="Times New Roman"/>
          <w:sz w:val="24"/>
          <w:szCs w:val="24"/>
          <w:highlight w:val="lightGray"/>
        </w:rPr>
        <w:t>nsert your organization type</w:t>
      </w:r>
      <w:r w:rsidRPr="00C17777">
        <w:rPr>
          <w:rFonts w:ascii="Times New Roman" w:eastAsia="Times New Roman" w:hAnsi="Times New Roman" w:cs="Times New Roman"/>
          <w:sz w:val="24"/>
          <w:szCs w:val="24"/>
        </w:rPr>
        <w:t>] that is submitting this proposal for consideration under the [</w:t>
      </w:r>
      <w:r w:rsidRPr="00C17777">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C17777">
        <w:rPr>
          <w:rFonts w:ascii="Times New Roman" w:eastAsia="Times New Roman" w:hAnsi="Times New Roman" w:cs="Times New Roman"/>
          <w:sz w:val="24"/>
          <w:szCs w:val="24"/>
        </w:rPr>
        <w:t xml:space="preserve">], which has a Department of the </w:t>
      </w:r>
      <w:r w:rsidRPr="00C17777">
        <w:rPr>
          <w:rFonts w:ascii="Times New Roman" w:eastAsia="Times New Roman" w:hAnsi="Times New Roman" w:cs="Times New Roman"/>
          <w:sz w:val="24"/>
          <w:szCs w:val="24"/>
        </w:rPr>
        <w:lastRenderedPageBreak/>
        <w:t>Interior-approved indirect cost rate cap of [</w:t>
      </w:r>
      <w:r w:rsidRPr="00C17777">
        <w:rPr>
          <w:rFonts w:ascii="Times New Roman" w:eastAsia="Times New Roman" w:hAnsi="Times New Roman" w:cs="Times New Roman"/>
          <w:sz w:val="24"/>
          <w:szCs w:val="24"/>
          <w:highlight w:val="lightGray"/>
        </w:rPr>
        <w:t>insert program rate</w:t>
      </w:r>
      <w:r w:rsidRPr="00C17777">
        <w:rPr>
          <w:rFonts w:ascii="Times New Roman" w:eastAsia="Times New Roman" w:hAnsi="Times New Roman" w:cs="Times New Roman"/>
          <w:sz w:val="24"/>
          <w:szCs w:val="24"/>
        </w:rPr>
        <w:t xml:space="preserve">].  If we have an approved indirect cost rate with our </w:t>
      </w:r>
      <w:proofErr w:type="gramStart"/>
      <w:r w:rsidRPr="00C17777">
        <w:rPr>
          <w:rFonts w:ascii="Times New Roman" w:eastAsia="Times New Roman" w:hAnsi="Times New Roman" w:cs="Times New Roman"/>
          <w:sz w:val="24"/>
          <w:szCs w:val="24"/>
        </w:rPr>
        <w:t>cognizant</w:t>
      </w:r>
      <w:proofErr w:type="gramEnd"/>
      <w:r w:rsidRPr="00C17777">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C17777">
        <w:rPr>
          <w:rFonts w:ascii="Times New Roman" w:eastAsia="Times New Roman" w:hAnsi="Times New Roman" w:cs="Times New Roman"/>
          <w:sz w:val="24"/>
          <w:szCs w:val="24"/>
        </w:rPr>
        <w:t>cognizant</w:t>
      </w:r>
      <w:proofErr w:type="gramEnd"/>
      <w:r w:rsidRPr="00C17777">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16521331" w14:textId="77777777" w:rsidR="004B0FC6" w:rsidRPr="00C17777" w:rsidRDefault="004B0FC6" w:rsidP="004B0FC6">
      <w:pPr>
        <w:numPr>
          <w:ilvl w:val="0"/>
          <w:numId w:val="7"/>
        </w:numPr>
        <w:spacing w:after="0" w:line="240" w:lineRule="auto"/>
        <w:ind w:left="144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 [</w:t>
      </w:r>
      <w:r w:rsidRPr="00C17777">
        <w:rPr>
          <w:rFonts w:ascii="Times New Roman" w:eastAsia="Times New Roman" w:hAnsi="Times New Roman" w:cs="Times New Roman"/>
          <w:sz w:val="24"/>
          <w:szCs w:val="24"/>
          <w:highlight w:val="lightGray"/>
        </w:rPr>
        <w:t>insert your organization type</w:t>
      </w:r>
      <w:r w:rsidRPr="00C17777">
        <w:rPr>
          <w:rFonts w:ascii="Times New Roman" w:eastAsia="Times New Roman" w:hAnsi="Times New Roman" w:cs="Times New Roman"/>
          <w:sz w:val="24"/>
          <w:szCs w:val="24"/>
        </w:rPr>
        <w:t>] that will charge all costs directly.</w:t>
      </w:r>
    </w:p>
    <w:p w14:paraId="16521332"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C17777" w:rsidRDefault="004B0FC6" w:rsidP="004B0FC6">
      <w:pPr>
        <w:spacing w:after="120" w:line="240" w:lineRule="auto"/>
        <w:ind w:firstLine="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All applicants are hereby notified of the following:</w:t>
      </w:r>
    </w:p>
    <w:p w14:paraId="16521334" w14:textId="77777777" w:rsidR="004B0FC6" w:rsidRPr="00C17777" w:rsidRDefault="004B0FC6" w:rsidP="004B0FC6">
      <w:pPr>
        <w:numPr>
          <w:ilvl w:val="0"/>
          <w:numId w:val="8"/>
        </w:numPr>
        <w:spacing w:after="12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C17777">
        <w:rPr>
          <w:rFonts w:ascii="Times New Roman" w:eastAsia="Times New Roman" w:hAnsi="Times New Roman" w:cs="Times New Roman"/>
          <w:i/>
          <w:sz w:val="24"/>
          <w:szCs w:val="24"/>
        </w:rPr>
        <w:t xml:space="preserve">de </w:t>
      </w:r>
      <w:proofErr w:type="spellStart"/>
      <w:r w:rsidRPr="00C17777">
        <w:rPr>
          <w:rFonts w:ascii="Times New Roman" w:eastAsia="Times New Roman" w:hAnsi="Times New Roman" w:cs="Times New Roman"/>
          <w:i/>
          <w:sz w:val="24"/>
          <w:szCs w:val="24"/>
        </w:rPr>
        <w:t>minimus</w:t>
      </w:r>
      <w:proofErr w:type="spellEnd"/>
      <w:r w:rsidRPr="00C17777">
        <w:rPr>
          <w:rFonts w:ascii="Times New Roman" w:eastAsia="Times New Roman" w:hAnsi="Times New Roman" w:cs="Times New Roman"/>
          <w:sz w:val="24"/>
          <w:szCs w:val="24"/>
        </w:rPr>
        <w:t xml:space="preserve"> rate as a condition of award is an approved rate.</w:t>
      </w:r>
    </w:p>
    <w:p w14:paraId="16521335" w14:textId="77777777" w:rsidR="004B0FC6" w:rsidRPr="00C17777" w:rsidRDefault="004B0FC6" w:rsidP="004B0FC6">
      <w:pPr>
        <w:numPr>
          <w:ilvl w:val="0"/>
          <w:numId w:val="8"/>
        </w:numPr>
        <w:spacing w:after="12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16521336" w14:textId="77777777" w:rsidR="004B0FC6" w:rsidRPr="00C17777" w:rsidRDefault="004B0FC6" w:rsidP="004B0FC6">
      <w:pPr>
        <w:numPr>
          <w:ilvl w:val="0"/>
          <w:numId w:val="8"/>
        </w:numPr>
        <w:spacing w:after="12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16521337" w14:textId="77777777" w:rsidR="004B0FC6" w:rsidRPr="00C17777" w:rsidRDefault="004B0FC6" w:rsidP="004B0FC6">
      <w:pPr>
        <w:numPr>
          <w:ilvl w:val="0"/>
          <w:numId w:val="8"/>
        </w:numPr>
        <w:spacing w:after="12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C17777" w:rsidRDefault="004B0FC6" w:rsidP="004B0FC6">
      <w:pPr>
        <w:numPr>
          <w:ilvl w:val="0"/>
          <w:numId w:val="8"/>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C17777"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C17777" w:rsidRDefault="004B0FC6" w:rsidP="004B0FC6">
      <w:pPr>
        <w:spacing w:after="0" w:line="240" w:lineRule="auto"/>
        <w:ind w:left="360"/>
        <w:rPr>
          <w:rFonts w:ascii="Times New Roman" w:eastAsia="Times New Roman" w:hAnsi="Times New Roman" w:cs="Times New Roman"/>
          <w:bCs/>
          <w:sz w:val="24"/>
          <w:szCs w:val="24"/>
        </w:rPr>
      </w:pPr>
      <w:r w:rsidRPr="00C17777">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3C"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For more information on indirect cost rates, see the Service’s</w:t>
      </w:r>
      <w:r w:rsidRPr="00C17777">
        <w:rPr>
          <w:rFonts w:ascii="Times New Roman" w:eastAsia="Times New Roman" w:hAnsi="Times New Roman" w:cs="Times New Roman"/>
          <w:b/>
          <w:sz w:val="24"/>
          <w:szCs w:val="24"/>
        </w:rPr>
        <w:t xml:space="preserve"> Indirect Costs and Negotiated Indirect Cost Rate Agreements </w:t>
      </w:r>
      <w:r w:rsidRPr="00C17777">
        <w:rPr>
          <w:rFonts w:ascii="Times New Roman" w:eastAsia="Times New Roman" w:hAnsi="Times New Roman" w:cs="Times New Roman"/>
          <w:sz w:val="24"/>
          <w:szCs w:val="24"/>
        </w:rPr>
        <w:t>guidance document on the Internet at http://www.fws.gov/grants/.</w:t>
      </w:r>
    </w:p>
    <w:p w14:paraId="1652133D" w14:textId="77777777" w:rsidR="004B0FC6" w:rsidRPr="00C17777"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proofErr w:type="gramStart"/>
      <w:r w:rsidRPr="00C17777">
        <w:rPr>
          <w:rFonts w:ascii="Times New Roman" w:eastAsia="Times New Roman" w:hAnsi="Times New Roman" w:cs="Times New Roman"/>
          <w:b/>
          <w:sz w:val="24"/>
          <w:szCs w:val="24"/>
        </w:rPr>
        <w:t>Negotiating an Indirect Cost Rate with the Department of the Interior</w:t>
      </w:r>
      <w:r w:rsidRPr="00C17777">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C17777">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C17777">
        <w:rPr>
          <w:rFonts w:ascii="Times New Roman" w:eastAsia="Times New Roman" w:hAnsi="Times New Roman" w:cs="Times New Roman"/>
          <w:sz w:val="24"/>
          <w:szCs w:val="24"/>
        </w:rPr>
        <w:t>cognizant</w:t>
      </w:r>
      <w:proofErr w:type="gramEnd"/>
      <w:r w:rsidRPr="00C17777">
        <w:rPr>
          <w:rFonts w:ascii="Times New Roman" w:eastAsia="Times New Roman" w:hAnsi="Times New Roman" w:cs="Times New Roman"/>
          <w:sz w:val="24"/>
          <w:szCs w:val="24"/>
        </w:rPr>
        <w:t xml:space="preserve"> agency, unless otherwise assigned by the White House Office of Management and Budget (OMB).  If </w:t>
      </w:r>
      <w:r w:rsidRPr="00C17777">
        <w:rPr>
          <w:rFonts w:ascii="Times New Roman" w:eastAsia="Times New Roman" w:hAnsi="Times New Roman" w:cs="Times New Roman"/>
          <w:sz w:val="24"/>
          <w:szCs w:val="24"/>
        </w:rPr>
        <w:lastRenderedPageBreak/>
        <w:t xml:space="preserve">the Department of the Interior is your </w:t>
      </w:r>
      <w:proofErr w:type="gramStart"/>
      <w:r w:rsidRPr="00C17777">
        <w:rPr>
          <w:rFonts w:ascii="Times New Roman" w:eastAsia="Times New Roman" w:hAnsi="Times New Roman" w:cs="Times New Roman"/>
          <w:sz w:val="24"/>
          <w:szCs w:val="24"/>
        </w:rPr>
        <w:t>cognizant</w:t>
      </w:r>
      <w:proofErr w:type="gramEnd"/>
      <w:r w:rsidRPr="00C17777">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1652133F" w14:textId="77777777"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Indirect Cost Services</w:t>
      </w:r>
    </w:p>
    <w:p w14:paraId="16521340" w14:textId="77777777"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Acquisition Services Directorate, Interior Business Center</w:t>
      </w:r>
    </w:p>
    <w:p w14:paraId="16521341" w14:textId="77777777"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U.S. Department of the Interior</w:t>
      </w:r>
    </w:p>
    <w:p w14:paraId="16521342" w14:textId="77777777"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2180 Harvard Street, Suite 430</w:t>
      </w:r>
    </w:p>
    <w:p w14:paraId="16521343" w14:textId="77777777"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Sacramento, CA 95815</w:t>
      </w:r>
    </w:p>
    <w:p w14:paraId="16521344" w14:textId="77777777"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Phone: 916-566-7111</w:t>
      </w:r>
    </w:p>
    <w:p w14:paraId="16521345" w14:textId="77777777"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Email: ics@ibc.doi.gov</w:t>
      </w:r>
    </w:p>
    <w:p w14:paraId="16521346" w14:textId="2500C870" w:rsidR="004B0FC6" w:rsidRPr="00C17777" w:rsidRDefault="004B0FC6" w:rsidP="004B0FC6">
      <w:pPr>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Internet address: </w:t>
      </w:r>
      <w:hyperlink r:id="rId17" w:history="1">
        <w:r w:rsidR="00AA32F5" w:rsidRPr="00C17777">
          <w:rPr>
            <w:rStyle w:val="Hyperlink"/>
            <w:rFonts w:ascii="Times New Roman" w:eastAsia="Times New Roman" w:hAnsi="Times New Roman" w:cs="Times New Roman"/>
            <w:sz w:val="24"/>
            <w:szCs w:val="24"/>
          </w:rPr>
          <w:t>https://www.doi.gov/ibc/services/finance/indirect-cost-services</w:t>
        </w:r>
      </w:hyperlink>
    </w:p>
    <w:p w14:paraId="7FA52385" w14:textId="77777777" w:rsidR="00AA32F5" w:rsidRPr="00C17777" w:rsidRDefault="00AA32F5" w:rsidP="004B0FC6">
      <w:pPr>
        <w:spacing w:after="0" w:line="240" w:lineRule="auto"/>
        <w:ind w:left="720"/>
        <w:rPr>
          <w:rFonts w:ascii="Times New Roman" w:eastAsia="Times New Roman" w:hAnsi="Times New Roman" w:cs="Times New Roman"/>
          <w:sz w:val="24"/>
          <w:szCs w:val="24"/>
        </w:rPr>
      </w:pPr>
    </w:p>
    <w:p w14:paraId="16521347" w14:textId="77777777" w:rsidR="004B0FC6" w:rsidRPr="00C17777" w:rsidRDefault="004B0FC6" w:rsidP="004B0FC6">
      <w:pPr>
        <w:spacing w:after="0" w:line="240" w:lineRule="auto"/>
        <w:ind w:left="360" w:hanging="360"/>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F.</w:t>
      </w:r>
      <w:r w:rsidRPr="00C17777">
        <w:rPr>
          <w:rFonts w:ascii="Times New Roman" w:eastAsia="Times New Roman" w:hAnsi="Times New Roman" w:cs="Times New Roman"/>
          <w:b/>
          <w:sz w:val="24"/>
          <w:szCs w:val="24"/>
        </w:rPr>
        <w:tab/>
        <w:t xml:space="preserve">Single Audit Reporting Statements: </w:t>
      </w:r>
      <w:hyperlink r:id="rId18" w:history="1">
        <w:r w:rsidRPr="00C17777">
          <w:rPr>
            <w:rFonts w:ascii="Times New Roman" w:eastAsia="Times New Roman" w:hAnsi="Times New Roman" w:cs="Times New Roman"/>
            <w:sz w:val="24"/>
            <w:szCs w:val="24"/>
          </w:rPr>
          <w:t>As</w:t>
        </w:r>
      </w:hyperlink>
      <w:r w:rsidRPr="00C17777">
        <w:rPr>
          <w:rFonts w:ascii="Times New Roman" w:eastAsia="Times New Roman" w:hAnsi="Times New Roman" w:cs="Times New Roman"/>
          <w:sz w:val="24"/>
          <w:szCs w:val="24"/>
        </w:rPr>
        <w:t xml:space="preserve"> required in </w:t>
      </w:r>
      <w:hyperlink r:id="rId19" w:history="1">
        <w:r w:rsidRPr="00C17777">
          <w:rPr>
            <w:rFonts w:ascii="Times New Roman" w:eastAsia="Times New Roman" w:hAnsi="Times New Roman" w:cs="Times New Roman"/>
            <w:color w:val="0000FF"/>
            <w:sz w:val="24"/>
            <w:szCs w:val="24"/>
            <w:u w:val="single"/>
          </w:rPr>
          <w:t>Title 2 of the Code of Federal Regulations Part 200</w:t>
        </w:r>
      </w:hyperlink>
      <w:r w:rsidRPr="00C17777">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0" w:history="1">
        <w:r w:rsidRPr="00C17777">
          <w:rPr>
            <w:rFonts w:ascii="Times New Roman" w:eastAsia="Times New Roman" w:hAnsi="Times New Roman" w:cs="Times New Roman"/>
            <w:color w:val="0000FF"/>
            <w:sz w:val="24"/>
            <w:szCs w:val="24"/>
            <w:u w:val="single"/>
          </w:rPr>
          <w:t>http://harvester.census.gov/sac/</w:t>
        </w:r>
      </w:hyperlink>
      <w:r w:rsidRPr="00C17777">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C17777">
        <w:rPr>
          <w:rFonts w:ascii="Times New Roman" w:eastAsia="Times New Roman" w:hAnsi="Times New Roman" w:cs="Times New Roman"/>
          <w:b/>
          <w:sz w:val="24"/>
          <w:szCs w:val="24"/>
        </w:rPr>
        <w:t>Single Audit Reporting Statements</w:t>
      </w:r>
      <w:r w:rsidRPr="00C17777">
        <w:rPr>
          <w:rFonts w:ascii="Times New Roman" w:eastAsia="Times New Roman" w:hAnsi="Times New Roman" w:cs="Times New Roman"/>
          <w:sz w:val="24"/>
          <w:szCs w:val="24"/>
        </w:rPr>
        <w:t xml:space="preserve">”.  </w:t>
      </w:r>
    </w:p>
    <w:p w14:paraId="16521348" w14:textId="77777777" w:rsidR="004B0FC6" w:rsidRPr="00C17777" w:rsidRDefault="004B0FC6" w:rsidP="004B0FC6">
      <w:pPr>
        <w:spacing w:after="0" w:line="240" w:lineRule="auto"/>
        <w:ind w:left="360" w:hanging="360"/>
        <w:rPr>
          <w:rFonts w:ascii="Times New Roman" w:eastAsia="Times New Roman" w:hAnsi="Times New Roman" w:cs="Times New Roman"/>
          <w:b/>
          <w:sz w:val="24"/>
          <w:szCs w:val="24"/>
        </w:rPr>
      </w:pPr>
    </w:p>
    <w:p w14:paraId="16521349" w14:textId="77777777" w:rsidR="004B0FC6" w:rsidRPr="00C17777" w:rsidRDefault="004B0FC6" w:rsidP="004B0FC6">
      <w:pPr>
        <w:spacing w:after="0" w:line="240" w:lineRule="auto"/>
        <w:ind w:left="360" w:hanging="360"/>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G.</w:t>
      </w:r>
      <w:r w:rsidRPr="00C17777">
        <w:rPr>
          <w:rFonts w:ascii="Times New Roman" w:eastAsia="Times New Roman" w:hAnsi="Times New Roman" w:cs="Times New Roman"/>
          <w:b/>
          <w:sz w:val="24"/>
          <w:szCs w:val="24"/>
        </w:rPr>
        <w:tab/>
        <w:t xml:space="preserve">Assurances: </w:t>
      </w:r>
      <w:r w:rsidRPr="00C17777">
        <w:rPr>
          <w:rFonts w:ascii="Times New Roman" w:eastAsia="Times New Roman" w:hAnsi="Times New Roman" w:cs="Times New Roman"/>
          <w:sz w:val="24"/>
          <w:szCs w:val="24"/>
        </w:rPr>
        <w:t xml:space="preserve">Include the appropriate signed and dated Assurances form available online at </w:t>
      </w:r>
      <w:hyperlink r:id="rId21" w:history="1">
        <w:r w:rsidRPr="00C17777">
          <w:rPr>
            <w:rFonts w:ascii="Times New Roman" w:eastAsia="Times New Roman" w:hAnsi="Times New Roman" w:cs="Times New Roman"/>
            <w:color w:val="0000FF"/>
            <w:sz w:val="24"/>
            <w:szCs w:val="24"/>
            <w:u w:val="single"/>
          </w:rPr>
          <w:t>http://apply07.grants.gov/apply/FormLinks?family=15</w:t>
        </w:r>
      </w:hyperlink>
      <w:r w:rsidRPr="00C17777">
        <w:rPr>
          <w:rFonts w:ascii="Times New Roman" w:eastAsia="Times New Roman" w:hAnsi="Times New Roman" w:cs="Times New Roman"/>
          <w:sz w:val="24"/>
          <w:szCs w:val="24"/>
        </w:rPr>
        <w:t xml:space="preserve">.  Use the </w:t>
      </w:r>
      <w:r w:rsidRPr="00C17777">
        <w:rPr>
          <w:rFonts w:ascii="Times New Roman" w:eastAsia="Times New Roman" w:hAnsi="Times New Roman" w:cs="Times New Roman"/>
          <w:b/>
          <w:sz w:val="24"/>
          <w:szCs w:val="24"/>
        </w:rPr>
        <w:t>Assurances for Construction Programs (SF 424D)</w:t>
      </w:r>
      <w:r w:rsidRPr="00C17777">
        <w:rPr>
          <w:rFonts w:ascii="Times New Roman" w:eastAsia="Times New Roman" w:hAnsi="Times New Roman" w:cs="Times New Roman"/>
          <w:sz w:val="24"/>
          <w:szCs w:val="24"/>
        </w:rPr>
        <w:t xml:space="preserve"> for construction and land acquisition </w:t>
      </w:r>
      <w:proofErr w:type="gramStart"/>
      <w:r w:rsidRPr="00C17777">
        <w:rPr>
          <w:rFonts w:ascii="Times New Roman" w:eastAsia="Times New Roman" w:hAnsi="Times New Roman" w:cs="Times New Roman"/>
          <w:sz w:val="24"/>
          <w:szCs w:val="24"/>
        </w:rPr>
        <w:t>projects  Use</w:t>
      </w:r>
      <w:proofErr w:type="gramEnd"/>
      <w:r w:rsidRPr="00C17777">
        <w:rPr>
          <w:rFonts w:ascii="Times New Roman" w:eastAsia="Times New Roman" w:hAnsi="Times New Roman" w:cs="Times New Roman"/>
          <w:sz w:val="24"/>
          <w:szCs w:val="24"/>
        </w:rPr>
        <w:t xml:space="preserve"> the </w:t>
      </w:r>
      <w:r w:rsidRPr="00C17777">
        <w:rPr>
          <w:rFonts w:ascii="Times New Roman" w:eastAsia="Times New Roman" w:hAnsi="Times New Roman" w:cs="Times New Roman"/>
          <w:b/>
          <w:sz w:val="24"/>
          <w:szCs w:val="24"/>
        </w:rPr>
        <w:t>Assurances for Non-Construction Programs (SF 424B)</w:t>
      </w:r>
      <w:r w:rsidRPr="00C17777">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14:paraId="1652134A" w14:textId="77777777" w:rsidR="004B0FC6" w:rsidRPr="00C17777" w:rsidRDefault="004B0FC6" w:rsidP="004B0FC6">
      <w:pPr>
        <w:spacing w:after="0" w:line="240" w:lineRule="auto"/>
        <w:ind w:left="360"/>
        <w:rPr>
          <w:rFonts w:ascii="Times New Roman" w:eastAsia="Times New Roman" w:hAnsi="Times New Roman" w:cs="Times New Roman"/>
          <w:sz w:val="24"/>
          <w:szCs w:val="24"/>
        </w:rPr>
      </w:pPr>
    </w:p>
    <w:p w14:paraId="1652134B" w14:textId="77777777" w:rsidR="004B0FC6" w:rsidRPr="00C17777" w:rsidRDefault="004B0FC6" w:rsidP="004B0FC6">
      <w:pPr>
        <w:spacing w:after="0" w:line="240" w:lineRule="auto"/>
        <w:ind w:left="360" w:hanging="360"/>
        <w:rPr>
          <w:rFonts w:ascii="Times New Roman" w:eastAsia="Times New Roman" w:hAnsi="Times New Roman" w:cs="Times New Roman"/>
          <w:sz w:val="24"/>
          <w:szCs w:val="24"/>
          <w:lang w:val="en"/>
        </w:rPr>
      </w:pPr>
      <w:r w:rsidRPr="00C17777">
        <w:rPr>
          <w:rFonts w:ascii="Times New Roman" w:eastAsia="Times New Roman" w:hAnsi="Times New Roman" w:cs="Times New Roman"/>
          <w:b/>
          <w:sz w:val="24"/>
          <w:szCs w:val="24"/>
        </w:rPr>
        <w:t>H.</w:t>
      </w:r>
      <w:r w:rsidRPr="00C17777">
        <w:rPr>
          <w:rFonts w:ascii="Times New Roman" w:eastAsia="Times New Roman" w:hAnsi="Times New Roman" w:cs="Times New Roman"/>
          <w:b/>
          <w:sz w:val="24"/>
          <w:szCs w:val="24"/>
        </w:rPr>
        <w:tab/>
        <w:t xml:space="preserve">Certification and Disclosure of Lobbying Activities: </w:t>
      </w:r>
      <w:r w:rsidRPr="00C17777">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C17777">
        <w:rPr>
          <w:rFonts w:ascii="Times New Roman" w:eastAsia="Times New Roman" w:hAnsi="Times New Roman" w:cs="Times New Roman"/>
          <w:sz w:val="24"/>
          <w:szCs w:val="24"/>
          <w:shd w:val="clear" w:color="auto" w:fill="FFFFFF"/>
        </w:rPr>
        <w:t xml:space="preserve">Submission of an application also represents the applicant’s certification of the statements in 43 CFR Part 18, Appendix A-Certification Regarding Lobbying.  </w:t>
      </w:r>
      <w:r w:rsidRPr="00C17777">
        <w:rPr>
          <w:rFonts w:ascii="Times New Roman" w:eastAsia="Times New Roman" w:hAnsi="Times New Roman" w:cs="Times New Roman"/>
          <w:sz w:val="24"/>
          <w:szCs w:val="24"/>
          <w:lang w:val="en"/>
        </w:rPr>
        <w:t>If you/your organization have/</w:t>
      </w:r>
      <w:proofErr w:type="gramStart"/>
      <w:r w:rsidRPr="00C17777">
        <w:rPr>
          <w:rFonts w:ascii="Times New Roman" w:eastAsia="Times New Roman" w:hAnsi="Times New Roman" w:cs="Times New Roman"/>
          <w:sz w:val="24"/>
          <w:szCs w:val="24"/>
          <w:lang w:val="en"/>
        </w:rPr>
        <w:t>has</w:t>
      </w:r>
      <w:proofErr w:type="gramEnd"/>
      <w:r w:rsidRPr="00C17777">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C17777">
        <w:rPr>
          <w:rFonts w:ascii="Times New Roman" w:eastAsia="Times New Roman" w:hAnsi="Times New Roman" w:cs="Times New Roman"/>
          <w:b/>
          <w:sz w:val="24"/>
          <w:szCs w:val="24"/>
          <w:lang w:val="en"/>
        </w:rPr>
        <w:t>SF LLL, Disclosure of Lobbying Activities</w:t>
      </w:r>
      <w:r w:rsidRPr="00C17777">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14:paraId="1652134C" w14:textId="77777777" w:rsidR="004B0FC6" w:rsidRPr="00C17777" w:rsidRDefault="004B0FC6" w:rsidP="004B0FC6">
      <w:pPr>
        <w:spacing w:after="0" w:line="240" w:lineRule="auto"/>
        <w:ind w:left="360"/>
        <w:rPr>
          <w:rFonts w:ascii="Times New Roman" w:eastAsia="Times New Roman" w:hAnsi="Times New Roman" w:cs="Times New Roman"/>
          <w:sz w:val="24"/>
          <w:szCs w:val="24"/>
          <w:lang w:val="en"/>
        </w:rPr>
      </w:pPr>
    </w:p>
    <w:p w14:paraId="1652134D" w14:textId="77777777" w:rsidR="004B0FC6" w:rsidRPr="00C17777" w:rsidRDefault="004B0FC6" w:rsidP="004B0FC6">
      <w:pPr>
        <w:numPr>
          <w:ilvl w:val="0"/>
          <w:numId w:val="10"/>
        </w:numPr>
        <w:spacing w:after="0" w:line="240" w:lineRule="auto"/>
        <w:rPr>
          <w:rFonts w:ascii="Times New Roman" w:eastAsia="Times New Roman" w:hAnsi="Times New Roman" w:cs="Times New Roman"/>
          <w:sz w:val="24"/>
          <w:szCs w:val="24"/>
          <w:lang w:val="en"/>
        </w:rPr>
      </w:pPr>
      <w:r w:rsidRPr="00C17777">
        <w:rPr>
          <w:rFonts w:ascii="Times New Roman" w:eastAsia="Times New Roman" w:hAnsi="Times New Roman" w:cs="Times New Roman"/>
          <w:b/>
          <w:sz w:val="24"/>
          <w:szCs w:val="24"/>
          <w:lang w:val="en"/>
        </w:rPr>
        <w:t>Conflict of Interest Disclosures:</w:t>
      </w:r>
      <w:r w:rsidRPr="00C17777">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w:t>
      </w:r>
      <w:r w:rsidRPr="00C17777">
        <w:rPr>
          <w:rFonts w:ascii="Times New Roman" w:eastAsia="Times New Roman" w:hAnsi="Times New Roman" w:cs="Times New Roman"/>
          <w:sz w:val="24"/>
          <w:szCs w:val="24"/>
          <w:lang w:val="en"/>
        </w:rPr>
        <w:lastRenderedPageBreak/>
        <w:t xml:space="preserve">relationship or matter which might place the recipient, the recipient’s employees, or the recipient’s </w:t>
      </w:r>
      <w:proofErr w:type="spellStart"/>
      <w:r w:rsidRPr="00C17777">
        <w:rPr>
          <w:rFonts w:ascii="Times New Roman" w:eastAsia="Times New Roman" w:hAnsi="Times New Roman" w:cs="Times New Roman"/>
          <w:sz w:val="24"/>
          <w:szCs w:val="24"/>
          <w:lang w:val="en"/>
        </w:rPr>
        <w:t>subrecipients</w:t>
      </w:r>
      <w:proofErr w:type="spellEnd"/>
      <w:r w:rsidRPr="00C17777">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C17777">
        <w:rPr>
          <w:rFonts w:ascii="Times New Roman" w:eastAsia="Times New Roman" w:hAnsi="Times New Roman" w:cs="Times New Roman"/>
          <w:sz w:val="24"/>
          <w:szCs w:val="24"/>
          <w:lang w:val="en"/>
        </w:rPr>
        <w:t>subrecipients</w:t>
      </w:r>
      <w:proofErr w:type="spellEnd"/>
      <w:r w:rsidRPr="00C17777">
        <w:rPr>
          <w:rFonts w:ascii="Times New Roman" w:eastAsia="Times New Roman" w:hAnsi="Times New Roman"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1652134E" w14:textId="77777777" w:rsidR="004B0FC6" w:rsidRPr="00C17777" w:rsidRDefault="004B0FC6" w:rsidP="004B0FC6">
      <w:pPr>
        <w:spacing w:after="0" w:line="240" w:lineRule="auto"/>
        <w:ind w:left="360"/>
        <w:rPr>
          <w:rFonts w:ascii="Times New Roman" w:eastAsia="Times New Roman" w:hAnsi="Times New Roman" w:cs="Times New Roman"/>
          <w:sz w:val="24"/>
          <w:szCs w:val="24"/>
          <w:lang w:val="en"/>
        </w:rPr>
      </w:pPr>
    </w:p>
    <w:p w14:paraId="16521350" w14:textId="77777777" w:rsidR="004B0FC6" w:rsidRPr="00C17777" w:rsidRDefault="004B0FC6" w:rsidP="004B0FC6">
      <w:pPr>
        <w:spacing w:after="120" w:line="240" w:lineRule="auto"/>
        <w:jc w:val="center"/>
        <w:rPr>
          <w:rFonts w:ascii="Times New Roman" w:eastAsia="Times New Roman" w:hAnsi="Times New Roman" w:cs="Times New Roman"/>
          <w:b/>
          <w:sz w:val="24"/>
          <w:szCs w:val="24"/>
          <w:u w:val="single"/>
        </w:rPr>
      </w:pPr>
      <w:r w:rsidRPr="00C17777">
        <w:rPr>
          <w:rFonts w:ascii="Times New Roman" w:eastAsia="Times New Roman" w:hAnsi="Times New Roman" w:cs="Times New Roman"/>
          <w:b/>
          <w:sz w:val="24"/>
          <w:szCs w:val="24"/>
          <w:u w:val="single"/>
        </w:rPr>
        <w:t>Application Checklist</w:t>
      </w:r>
    </w:p>
    <w:p w14:paraId="16521351" w14:textId="77777777" w:rsidR="004B0FC6" w:rsidRPr="00C17777" w:rsidRDefault="004B0FC6" w:rsidP="004B0FC6">
      <w:pPr>
        <w:numPr>
          <w:ilvl w:val="0"/>
          <w:numId w:val="1"/>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Evidence of non-profit status</w:t>
      </w:r>
      <w:r w:rsidRPr="00C17777">
        <w:rPr>
          <w:rFonts w:ascii="Times New Roman" w:eastAsia="Times New Roman" w:hAnsi="Times New Roman" w:cs="Times New Roman"/>
          <w:sz w:val="24"/>
          <w:szCs w:val="24"/>
        </w:rPr>
        <w:t>: If a non-profit organization, a copy of their Section 501(c</w:t>
      </w:r>
      <w:proofErr w:type="gramStart"/>
      <w:r w:rsidRPr="00C17777">
        <w:rPr>
          <w:rFonts w:ascii="Times New Roman" w:eastAsia="Times New Roman" w:hAnsi="Times New Roman" w:cs="Times New Roman"/>
          <w:sz w:val="24"/>
          <w:szCs w:val="24"/>
        </w:rPr>
        <w:t>)(</w:t>
      </w:r>
      <w:proofErr w:type="gramEnd"/>
      <w:r w:rsidRPr="00C17777">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C17777"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SF 424, Application for Federal Assistance</w:t>
      </w:r>
      <w:r w:rsidRPr="00C17777">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C17777"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C17777">
        <w:rPr>
          <w:rFonts w:ascii="Times New Roman" w:eastAsia="Times New Roman" w:hAnsi="Times New Roman" w:cs="Times New Roman"/>
          <w:b/>
          <w:sz w:val="24"/>
          <w:szCs w:val="24"/>
        </w:rPr>
        <w:t xml:space="preserve">Project summary </w:t>
      </w:r>
    </w:p>
    <w:p w14:paraId="16521357" w14:textId="77777777" w:rsidR="004B0FC6" w:rsidRPr="00C17777"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Single Audit Reporting statement</w:t>
      </w:r>
      <w:r w:rsidRPr="00C17777">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C17777"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SF 424 budget form</w:t>
      </w:r>
      <w:r w:rsidRPr="00C17777">
        <w:rPr>
          <w:rFonts w:ascii="Times New Roman" w:eastAsia="Times New Roman" w:hAnsi="Times New Roman" w:cs="Times New Roman"/>
          <w:sz w:val="24"/>
          <w:szCs w:val="24"/>
        </w:rPr>
        <w:t>:</w:t>
      </w:r>
      <w:r w:rsidRPr="00C17777">
        <w:rPr>
          <w:rFonts w:ascii="Times New Roman" w:eastAsia="Times New Roman" w:hAnsi="Times New Roman" w:cs="Times New Roman"/>
          <w:b/>
          <w:sz w:val="24"/>
          <w:szCs w:val="24"/>
        </w:rPr>
        <w:t xml:space="preserve"> </w:t>
      </w:r>
      <w:r w:rsidRPr="00C17777">
        <w:rPr>
          <w:rFonts w:ascii="Times New Roman" w:eastAsia="Times New Roman" w:hAnsi="Times New Roman" w:cs="Times New Roman"/>
          <w:sz w:val="24"/>
          <w:szCs w:val="24"/>
        </w:rPr>
        <w:t>A complete SF 424A or SF 424C Budget Information form.</w:t>
      </w:r>
    </w:p>
    <w:p w14:paraId="16521359" w14:textId="77777777" w:rsidR="004B0FC6" w:rsidRPr="00C17777" w:rsidRDefault="004B0FC6" w:rsidP="004B0FC6">
      <w:pPr>
        <w:numPr>
          <w:ilvl w:val="0"/>
          <w:numId w:val="1"/>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Budget justification</w:t>
      </w:r>
      <w:r w:rsidRPr="00C17777">
        <w:rPr>
          <w:rFonts w:ascii="Times New Roman" w:eastAsia="Times New Roman" w:hAnsi="Times New Roman" w:cs="Times New Roman"/>
          <w:sz w:val="24"/>
          <w:szCs w:val="24"/>
        </w:rPr>
        <w:t xml:space="preserve"> </w:t>
      </w:r>
    </w:p>
    <w:p w14:paraId="1652135A" w14:textId="77777777" w:rsidR="004B0FC6" w:rsidRPr="00C17777" w:rsidRDefault="004B0FC6" w:rsidP="004B0FC6">
      <w:pPr>
        <w:numPr>
          <w:ilvl w:val="0"/>
          <w:numId w:val="1"/>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Federally-funded equipment list</w:t>
      </w:r>
      <w:r w:rsidRPr="00C17777">
        <w:rPr>
          <w:rFonts w:ascii="Times New Roman" w:eastAsia="Times New Roman" w:hAnsi="Times New Roman" w:cs="Times New Roman"/>
          <w:sz w:val="24"/>
          <w:szCs w:val="24"/>
        </w:rPr>
        <w:t>:</w:t>
      </w:r>
      <w:r w:rsidRPr="00C17777">
        <w:rPr>
          <w:rFonts w:ascii="Times New Roman" w:eastAsia="Times New Roman" w:hAnsi="Times New Roman" w:cs="Times New Roman"/>
          <w:b/>
          <w:sz w:val="24"/>
          <w:szCs w:val="24"/>
        </w:rPr>
        <w:t xml:space="preserve"> </w:t>
      </w:r>
      <w:r w:rsidRPr="00C17777">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C17777" w:rsidRDefault="004B0FC6" w:rsidP="004B0FC6">
      <w:pPr>
        <w:numPr>
          <w:ilvl w:val="0"/>
          <w:numId w:val="1"/>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NICRA</w:t>
      </w:r>
      <w:r w:rsidRPr="00C17777">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C17777" w:rsidRDefault="004B0FC6" w:rsidP="004B0FC6">
      <w:pPr>
        <w:numPr>
          <w:ilvl w:val="0"/>
          <w:numId w:val="1"/>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 xml:space="preserve">SF 424 Assurances form: </w:t>
      </w:r>
      <w:r w:rsidRPr="00C17777">
        <w:rPr>
          <w:rFonts w:ascii="Times New Roman" w:eastAsia="Times New Roman" w:hAnsi="Times New Roman" w:cs="Times New Roman"/>
          <w:sz w:val="24"/>
          <w:szCs w:val="24"/>
        </w:rPr>
        <w:t>Signed and dated SF 424B or SF 424D Assurances form.</w:t>
      </w:r>
    </w:p>
    <w:p w14:paraId="1652135D" w14:textId="77777777" w:rsidR="004B0FC6" w:rsidRPr="00C17777" w:rsidRDefault="004B0FC6" w:rsidP="004B0FC6">
      <w:pPr>
        <w:numPr>
          <w:ilvl w:val="0"/>
          <w:numId w:val="1"/>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 xml:space="preserve">SF LLL form: </w:t>
      </w:r>
      <w:r w:rsidRPr="00C17777">
        <w:rPr>
          <w:rFonts w:ascii="Times New Roman" w:eastAsia="Times New Roman" w:hAnsi="Times New Roman" w:cs="Times New Roman"/>
          <w:sz w:val="24"/>
          <w:szCs w:val="24"/>
        </w:rPr>
        <w:t>If applicable, completed SF-LLL Disclosure of Lobbying Activities form.</w:t>
      </w:r>
    </w:p>
    <w:p w14:paraId="1652135E" w14:textId="77777777" w:rsidR="004B0FC6" w:rsidRPr="00C17777" w:rsidRDefault="004B0FC6" w:rsidP="004B0FC6">
      <w:pPr>
        <w:numPr>
          <w:ilvl w:val="0"/>
          <w:numId w:val="1"/>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Conflict of Interest statement,</w:t>
      </w:r>
      <w:r w:rsidRPr="00C17777">
        <w:rPr>
          <w:rFonts w:ascii="Times New Roman" w:eastAsia="Times New Roman" w:hAnsi="Times New Roman" w:cs="Times New Roman"/>
          <w:sz w:val="24"/>
          <w:szCs w:val="24"/>
        </w:rPr>
        <w:t xml:space="preserve"> when applicable.</w:t>
      </w:r>
    </w:p>
    <w:p w14:paraId="1652135F"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C17777" w:rsidRDefault="004B0FC6" w:rsidP="004B0FC6">
      <w:pPr>
        <w:spacing w:after="0" w:line="240" w:lineRule="auto"/>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V. Submission Instructions</w:t>
      </w:r>
    </w:p>
    <w:p w14:paraId="16521364" w14:textId="71D29079" w:rsidR="004B0FC6" w:rsidRPr="00C17777" w:rsidRDefault="004B0FC6" w:rsidP="004206FD">
      <w:pPr>
        <w:spacing w:after="0" w:line="240" w:lineRule="auto"/>
        <w:rPr>
          <w:rFonts w:ascii="Times New Roman" w:eastAsia="Times New Roman" w:hAnsi="Times New Roman" w:cs="Times New Roman"/>
          <w:b/>
          <w:color w:val="FF0000"/>
          <w:sz w:val="24"/>
          <w:szCs w:val="24"/>
        </w:rPr>
      </w:pPr>
      <w:r w:rsidRPr="00C17777">
        <w:rPr>
          <w:rFonts w:ascii="Times New Roman" w:eastAsia="Times New Roman" w:hAnsi="Times New Roman" w:cs="Times New Roman"/>
          <w:b/>
          <w:sz w:val="24"/>
          <w:szCs w:val="24"/>
        </w:rPr>
        <w:t>SUBMISSION DEADLINE</w:t>
      </w:r>
      <w:r w:rsidRPr="00C17777">
        <w:rPr>
          <w:rFonts w:ascii="Times New Roman" w:eastAsia="Times New Roman" w:hAnsi="Times New Roman" w:cs="Times New Roman"/>
          <w:sz w:val="24"/>
          <w:szCs w:val="24"/>
        </w:rPr>
        <w:t xml:space="preserve">: </w:t>
      </w:r>
      <w:r w:rsidR="004206FD" w:rsidRPr="00C17777">
        <w:rPr>
          <w:rFonts w:ascii="Times New Roman" w:eastAsia="Times New Roman" w:hAnsi="Times New Roman" w:cs="Times New Roman"/>
          <w:sz w:val="24"/>
          <w:szCs w:val="24"/>
        </w:rPr>
        <w:t>1/25/2017</w:t>
      </w:r>
    </w:p>
    <w:p w14:paraId="16521365"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66" w14:textId="77777777" w:rsidR="004B0FC6" w:rsidRPr="00C17777"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C17777">
        <w:rPr>
          <w:rFonts w:ascii="Times New Roman" w:eastAsia="Times New Roman" w:hAnsi="Times New Roman" w:cs="Times New Roman"/>
          <w:b/>
          <w:bCs/>
          <w:color w:val="000000"/>
          <w:sz w:val="24"/>
          <w:szCs w:val="24"/>
        </w:rPr>
        <w:t xml:space="preserve">Intergovernmental Review: </w:t>
      </w:r>
      <w:r w:rsidRPr="00C17777">
        <w:rPr>
          <w:rFonts w:ascii="Times New Roman" w:eastAsia="Times New Roman" w:hAnsi="Times New Roman" w:cs="Times New Roman"/>
          <w:bCs/>
          <w:color w:val="000000"/>
          <w:sz w:val="24"/>
          <w:szCs w:val="24"/>
        </w:rPr>
        <w:t>Before submitting an application, U.S. s</w:t>
      </w:r>
      <w:r w:rsidRPr="00C17777">
        <w:rPr>
          <w:rFonts w:ascii="Times New Roman" w:eastAsia="Times New Roman" w:hAnsi="Times New Roman" w:cs="Times New Roman"/>
          <w:color w:val="000000"/>
          <w:sz w:val="24"/>
          <w:szCs w:val="24"/>
        </w:rPr>
        <w:t>tate and local government applicants should visit the following website (</w:t>
      </w:r>
      <w:hyperlink r:id="rId22" w:history="1">
        <w:r w:rsidRPr="00C17777">
          <w:rPr>
            <w:rFonts w:ascii="Times New Roman" w:eastAsia="Times New Roman" w:hAnsi="Times New Roman" w:cs="Times New Roman"/>
            <w:color w:val="0000FF"/>
            <w:sz w:val="24"/>
            <w:szCs w:val="24"/>
            <w:u w:val="single"/>
          </w:rPr>
          <w:t>http://www.whitehouse.gov/omb/grants_spoc/</w:t>
        </w:r>
      </w:hyperlink>
      <w:r w:rsidRPr="00C17777">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w:t>
      </w:r>
      <w:r w:rsidRPr="00C17777">
        <w:rPr>
          <w:rFonts w:ascii="Times New Roman" w:eastAsia="Times New Roman" w:hAnsi="Times New Roman" w:cs="Times New Roman"/>
          <w:color w:val="000000"/>
          <w:sz w:val="24"/>
          <w:szCs w:val="24"/>
        </w:rPr>
        <w:lastRenderedPageBreak/>
        <w:t xml:space="preserve">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7DB6CD3A" w14:textId="77777777" w:rsidR="004206FD" w:rsidRPr="00C17777" w:rsidRDefault="004206FD" w:rsidP="004B0FC6">
      <w:pPr>
        <w:spacing w:after="0" w:line="240" w:lineRule="auto"/>
        <w:rPr>
          <w:rFonts w:ascii="Times New Roman" w:eastAsia="Times New Roman" w:hAnsi="Times New Roman" w:cs="Times New Roman"/>
          <w:b/>
          <w:i/>
          <w:sz w:val="24"/>
          <w:szCs w:val="24"/>
        </w:rPr>
      </w:pPr>
      <w:bookmarkStart w:id="0" w:name="OLE_LINK2"/>
      <w:bookmarkStart w:id="1" w:name="OLE_LINK3"/>
    </w:p>
    <w:p w14:paraId="16521373" w14:textId="77777777" w:rsidR="004B0FC6" w:rsidRPr="00C17777" w:rsidRDefault="004B0FC6" w:rsidP="004B0FC6">
      <w:pPr>
        <w:spacing w:after="0" w:line="240" w:lineRule="auto"/>
        <w:rPr>
          <w:rFonts w:ascii="Times New Roman" w:eastAsia="Times New Roman" w:hAnsi="Times New Roman" w:cs="Times New Roman"/>
          <w:b/>
          <w:i/>
          <w:sz w:val="24"/>
          <w:szCs w:val="24"/>
        </w:rPr>
      </w:pPr>
      <w:r w:rsidRPr="00C17777">
        <w:rPr>
          <w:rFonts w:ascii="Times New Roman" w:eastAsia="Times New Roman" w:hAnsi="Times New Roman" w:cs="Times New Roman"/>
          <w:b/>
          <w:i/>
          <w:sz w:val="24"/>
          <w:szCs w:val="24"/>
        </w:rPr>
        <w:t>To submit an application by e-mail:</w:t>
      </w:r>
    </w:p>
    <w:p w14:paraId="16521374"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C17777">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C17777" w:rsidRDefault="004B0FC6" w:rsidP="004B0FC6">
      <w:pPr>
        <w:spacing w:after="0" w:line="240" w:lineRule="auto"/>
        <w:rPr>
          <w:rFonts w:ascii="Times New Roman" w:eastAsia="Times New Roman" w:hAnsi="Times New Roman" w:cs="Times New Roman"/>
          <w:sz w:val="24"/>
          <w:szCs w:val="24"/>
          <w:highlight w:val="yellow"/>
        </w:rPr>
      </w:pPr>
    </w:p>
    <w:bookmarkEnd w:id="0"/>
    <w:bookmarkEnd w:id="1"/>
    <w:p w14:paraId="16521384"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C17777">
        <w:rPr>
          <w:rFonts w:ascii="Times New Roman" w:eastAsia="Times New Roman" w:hAnsi="Times New Roman" w:cs="Times New Roman"/>
          <w:sz w:val="24"/>
          <w:szCs w:val="24"/>
        </w:rPr>
        <w:t xml:space="preserve">the Service point of contact identified in the Agency Contacts section below.  </w:t>
      </w:r>
    </w:p>
    <w:p w14:paraId="16521385"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86"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16521387"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88" w14:textId="77777777" w:rsidR="004B0FC6" w:rsidRPr="00C17777" w:rsidRDefault="004B0FC6" w:rsidP="004B0FC6">
      <w:pPr>
        <w:spacing w:after="0" w:line="240" w:lineRule="auto"/>
        <w:rPr>
          <w:rFonts w:ascii="Times New Roman" w:eastAsia="Times New Roman" w:hAnsi="Times New Roman" w:cs="Times New Roman"/>
          <w:bCs/>
          <w:sz w:val="24"/>
          <w:szCs w:val="24"/>
        </w:rPr>
      </w:pPr>
      <w:r w:rsidRPr="00C17777">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C17777">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C17777"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C17777" w:rsidRDefault="004B0FC6" w:rsidP="004B0FC6">
      <w:pPr>
        <w:spacing w:after="0" w:line="240" w:lineRule="auto"/>
        <w:rPr>
          <w:rFonts w:ascii="Times New Roman" w:eastAsia="Times New Roman" w:hAnsi="Times New Roman" w:cs="Times New Roman"/>
          <w:b/>
          <w:bCs/>
          <w:sz w:val="24"/>
          <w:szCs w:val="24"/>
          <w:u w:val="single"/>
        </w:rPr>
      </w:pPr>
      <w:r w:rsidRPr="00C17777">
        <w:rPr>
          <w:rFonts w:ascii="Times New Roman" w:eastAsia="Times New Roman" w:hAnsi="Times New Roman" w:cs="Times New Roman"/>
          <w:b/>
          <w:bCs/>
          <w:sz w:val="24"/>
          <w:szCs w:val="24"/>
        </w:rPr>
        <w:t>VII. Award Administration</w:t>
      </w:r>
    </w:p>
    <w:p w14:paraId="1652138B" w14:textId="7782C21E" w:rsidR="004B0FC6" w:rsidRPr="00C17777" w:rsidRDefault="004B0FC6" w:rsidP="004B0FC6">
      <w:pPr>
        <w:spacing w:after="0" w:line="240" w:lineRule="auto"/>
        <w:rPr>
          <w:rFonts w:ascii="Times New Roman" w:eastAsia="Times New Roman" w:hAnsi="Times New Roman" w:cs="Times New Roman"/>
          <w:b/>
          <w:bCs/>
          <w:sz w:val="24"/>
          <w:szCs w:val="24"/>
        </w:rPr>
      </w:pPr>
      <w:r w:rsidRPr="00C17777">
        <w:rPr>
          <w:rFonts w:ascii="Times New Roman" w:eastAsia="Times New Roman" w:hAnsi="Times New Roman" w:cs="Times New Roman"/>
          <w:b/>
          <w:bCs/>
          <w:sz w:val="24"/>
          <w:szCs w:val="24"/>
        </w:rPr>
        <w:t xml:space="preserve">Award Notices: </w:t>
      </w:r>
      <w:r w:rsidRPr="00C17777">
        <w:rPr>
          <w:rFonts w:ascii="Times New Roman" w:eastAsia="Times New Roman" w:hAnsi="Times New Roman" w:cs="Times New Roman"/>
          <w:sz w:val="24"/>
          <w:szCs w:val="24"/>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w:t>
      </w:r>
      <w:r w:rsidRPr="00C17777">
        <w:rPr>
          <w:rFonts w:ascii="Times New Roman" w:eastAsia="Times New Roman" w:hAnsi="Times New Roman" w:cs="Times New Roman"/>
          <w:sz w:val="24"/>
          <w:szCs w:val="24"/>
        </w:rPr>
        <w:lastRenderedPageBreak/>
        <w:t>how to request payment.  If applicable, the instructions will detail any additional information/forms required and where to submit payment requests.</w:t>
      </w:r>
      <w:r w:rsidRPr="00C17777">
        <w:rPr>
          <w:rFonts w:ascii="Times New Roman" w:eastAsia="Times New Roman" w:hAnsi="Times New Roman" w:cs="Times New Roman"/>
          <w:b/>
          <w:bCs/>
          <w:sz w:val="24"/>
          <w:szCs w:val="24"/>
        </w:rPr>
        <w:t xml:space="preserve">  </w:t>
      </w:r>
    </w:p>
    <w:p w14:paraId="1652138C"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 xml:space="preserve">Domestic Recipient Payments: </w:t>
      </w:r>
      <w:r w:rsidRPr="00C17777">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8E"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99"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Transmittal of Sensitive Data:</w:t>
      </w:r>
      <w:r w:rsidRPr="00C17777">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p>
    <w:p w14:paraId="1652139B"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r w:rsidRPr="00C17777">
        <w:rPr>
          <w:rFonts w:ascii="Times New Roman" w:eastAsia="Times New Roman" w:hAnsi="Times New Roman" w:cs="Times New Roman"/>
          <w:b/>
          <w:bCs/>
          <w:sz w:val="24"/>
          <w:szCs w:val="24"/>
        </w:rPr>
        <w:t>Award Terms and Conditions:</w:t>
      </w:r>
      <w:r w:rsidRPr="00C17777">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3" w:history="1">
        <w:r w:rsidRPr="00C17777">
          <w:rPr>
            <w:rFonts w:ascii="Times New Roman" w:eastAsia="Times New Roman" w:hAnsi="Times New Roman" w:cs="Times New Roman"/>
            <w:color w:val="0000FF"/>
            <w:sz w:val="24"/>
            <w:szCs w:val="24"/>
            <w:u w:val="single"/>
          </w:rPr>
          <w:t>http://www.fws.gov/grants/</w:t>
        </w:r>
      </w:hyperlink>
      <w:r w:rsidRPr="00C17777">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C"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9F"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Recipient Reporting Requirements</w:t>
      </w:r>
      <w:r w:rsidRPr="00C17777">
        <w:rPr>
          <w:rFonts w:ascii="Times New Roman" w:eastAsia="Times New Roman" w:hAnsi="Times New Roman" w:cs="Times New Roman"/>
          <w:sz w:val="24"/>
          <w:szCs w:val="24"/>
        </w:rPr>
        <w:t xml:space="preserve">: </w:t>
      </w:r>
    </w:p>
    <w:p w14:paraId="165213A0"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 xml:space="preserve">Financial and Performance Reports: </w:t>
      </w:r>
      <w:r w:rsidRPr="00C17777">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C17777" w:rsidRDefault="004B0FC6" w:rsidP="004B0FC6">
      <w:pPr>
        <w:spacing w:after="120" w:line="240" w:lineRule="auto"/>
        <w:ind w:left="-1"/>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 xml:space="preserve">Significant Developments Reports: </w:t>
      </w:r>
      <w:r w:rsidRPr="00C17777">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C17777" w:rsidRDefault="004B0FC6" w:rsidP="004B0FC6">
      <w:pPr>
        <w:numPr>
          <w:ilvl w:val="0"/>
          <w:numId w:val="4"/>
        </w:numPr>
        <w:spacing w:after="12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C17777" w:rsidRDefault="004B0FC6" w:rsidP="004B0FC6">
      <w:pPr>
        <w:numPr>
          <w:ilvl w:val="0"/>
          <w:numId w:val="4"/>
        </w:num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lastRenderedPageBreak/>
        <w:t>Favorable developments that enable meeting time schedules and objectives sooner or at less cost than anticipated or producing more or different beneficial results than originally planned.</w:t>
      </w:r>
    </w:p>
    <w:p w14:paraId="165213A5"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C17777" w:rsidRDefault="004B0FC6" w:rsidP="004B0FC6">
      <w:pPr>
        <w:spacing w:after="0" w:line="240" w:lineRule="auto"/>
        <w:ind w:left="-1"/>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C17777"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Conflict of Interest Disclosures:</w:t>
      </w:r>
      <w:r w:rsidRPr="00C17777">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C17777">
        <w:rPr>
          <w:rFonts w:ascii="Times New Roman" w:eastAsia="Times New Roman" w:hAnsi="Times New Roman" w:cs="Times New Roman"/>
          <w:sz w:val="24"/>
          <w:szCs w:val="24"/>
        </w:rPr>
        <w:t>subrecipients</w:t>
      </w:r>
      <w:proofErr w:type="spellEnd"/>
      <w:r w:rsidRPr="00C17777">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C17777">
        <w:rPr>
          <w:rFonts w:ascii="Times New Roman" w:eastAsia="Times New Roman" w:hAnsi="Times New Roman" w:cs="Times New Roman"/>
          <w:sz w:val="24"/>
          <w:szCs w:val="24"/>
        </w:rPr>
        <w:t>subrecipients</w:t>
      </w:r>
      <w:proofErr w:type="spellEnd"/>
      <w:r w:rsidRPr="00C17777">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C17777">
        <w:rPr>
          <w:rFonts w:ascii="Times New Roman" w:eastAsia="Times New Roman" w:hAnsi="Times New Roman" w:cs="Times New Roman"/>
          <w:sz w:val="24"/>
          <w:szCs w:val="24"/>
        </w:rPr>
        <w:t>Subrecipient</w:t>
      </w:r>
      <w:proofErr w:type="spellEnd"/>
      <w:r w:rsidRPr="00C17777">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b/>
          <w:sz w:val="24"/>
          <w:szCs w:val="24"/>
        </w:rPr>
        <w:t xml:space="preserve">Other Mandatory Disclosures: </w:t>
      </w:r>
      <w:r w:rsidRPr="00C17777">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C17777">
        <w:rPr>
          <w:rFonts w:ascii="Times New Roman" w:eastAsia="Times New Roman" w:hAnsi="Times New Roman" w:cs="Times New Roman"/>
          <w:sz w:val="24"/>
          <w:szCs w:val="24"/>
        </w:rPr>
        <w:t>part</w:t>
      </w:r>
      <w:proofErr w:type="gramEnd"/>
      <w:r w:rsidRPr="00C17777">
        <w:rPr>
          <w:rFonts w:ascii="Times New Roman" w:eastAsia="Times New Roman" w:hAnsi="Times New Roman" w:cs="Times New Roman"/>
          <w:sz w:val="24"/>
          <w:szCs w:val="24"/>
        </w:rPr>
        <w:t xml:space="preserve"> 180, 31 U.S.C. 3321, and 41 U.S.C. 2313.)</w:t>
      </w:r>
    </w:p>
    <w:p w14:paraId="165213AB"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C17777" w:rsidRDefault="004B0FC6" w:rsidP="004B0FC6">
      <w:pPr>
        <w:spacing w:after="0" w:line="240" w:lineRule="auto"/>
        <w:rPr>
          <w:rFonts w:ascii="Times New Roman" w:eastAsia="Times New Roman" w:hAnsi="Times New Roman" w:cs="Times New Roman"/>
          <w:sz w:val="24"/>
          <w:szCs w:val="24"/>
        </w:rPr>
      </w:pPr>
      <w:r w:rsidRPr="00C17777">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C17777" w:rsidRDefault="004B0FC6" w:rsidP="004B0FC6">
      <w:pPr>
        <w:spacing w:after="0" w:line="240" w:lineRule="auto"/>
        <w:rPr>
          <w:rFonts w:ascii="Times New Roman" w:eastAsia="Times New Roman" w:hAnsi="Times New Roman" w:cs="Times New Roman"/>
          <w:sz w:val="24"/>
          <w:szCs w:val="24"/>
        </w:rPr>
      </w:pPr>
    </w:p>
    <w:p w14:paraId="165213AF" w14:textId="47A1601E" w:rsidR="004B0FC6" w:rsidRPr="00C17777" w:rsidRDefault="004B0FC6" w:rsidP="004B0FC6">
      <w:pPr>
        <w:spacing w:after="0" w:line="240" w:lineRule="auto"/>
        <w:rPr>
          <w:rFonts w:ascii="Times New Roman" w:eastAsia="Times New Roman" w:hAnsi="Times New Roman" w:cs="Times New Roman"/>
          <w:b/>
          <w:sz w:val="24"/>
          <w:szCs w:val="24"/>
          <w:lang w:val="pt-BR"/>
        </w:rPr>
      </w:pPr>
      <w:r w:rsidRPr="00C17777">
        <w:rPr>
          <w:rFonts w:ascii="Times New Roman" w:eastAsia="Times New Roman" w:hAnsi="Times New Roman" w:cs="Times New Roman"/>
          <w:b/>
          <w:sz w:val="24"/>
          <w:szCs w:val="24"/>
          <w:lang w:val="pt-BR"/>
        </w:rPr>
        <w:t>VIII. A</w:t>
      </w:r>
      <w:r w:rsidR="007D282D" w:rsidRPr="00C17777">
        <w:rPr>
          <w:rFonts w:ascii="Times New Roman" w:eastAsia="Times New Roman" w:hAnsi="Times New Roman" w:cs="Times New Roman"/>
          <w:b/>
          <w:sz w:val="24"/>
          <w:szCs w:val="24"/>
          <w:lang w:val="pt-BR"/>
        </w:rPr>
        <w:t>gency Contact:</w:t>
      </w:r>
    </w:p>
    <w:p w14:paraId="7DDA9D28" w14:textId="77777777" w:rsidR="00F90CAD" w:rsidRDefault="00F90CAD" w:rsidP="004B0FC6">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J.D. Wikert</w:t>
      </w:r>
    </w:p>
    <w:p w14:paraId="2427A345" w14:textId="46CC0449" w:rsidR="007D282D" w:rsidRPr="00C17777" w:rsidRDefault="007D282D" w:rsidP="004B0FC6">
      <w:pPr>
        <w:spacing w:after="0" w:line="240" w:lineRule="auto"/>
        <w:rPr>
          <w:rFonts w:ascii="Times New Roman" w:eastAsia="Times New Roman" w:hAnsi="Times New Roman" w:cs="Times New Roman"/>
          <w:sz w:val="24"/>
          <w:szCs w:val="24"/>
          <w:lang w:val="pt-BR"/>
        </w:rPr>
      </w:pPr>
      <w:r w:rsidRPr="00C17777">
        <w:rPr>
          <w:rFonts w:ascii="Times New Roman" w:eastAsia="Times New Roman" w:hAnsi="Times New Roman" w:cs="Times New Roman"/>
          <w:sz w:val="24"/>
          <w:szCs w:val="24"/>
          <w:lang w:val="pt-BR"/>
        </w:rPr>
        <w:t>Lodi Fish and Wildlife Office</w:t>
      </w:r>
    </w:p>
    <w:p w14:paraId="22B434B0" w14:textId="6705F781" w:rsidR="007D282D" w:rsidRPr="00C17777" w:rsidRDefault="007D282D" w:rsidP="004B0FC6">
      <w:pPr>
        <w:spacing w:after="0" w:line="240" w:lineRule="auto"/>
        <w:rPr>
          <w:rFonts w:ascii="Times New Roman" w:eastAsia="Times New Roman" w:hAnsi="Times New Roman" w:cs="Times New Roman"/>
          <w:sz w:val="24"/>
          <w:szCs w:val="24"/>
          <w:lang w:val="pt-BR"/>
        </w:rPr>
      </w:pPr>
      <w:r w:rsidRPr="00C17777">
        <w:rPr>
          <w:rFonts w:ascii="Times New Roman" w:eastAsia="Times New Roman" w:hAnsi="Times New Roman" w:cs="Times New Roman"/>
          <w:sz w:val="24"/>
          <w:szCs w:val="24"/>
          <w:lang w:val="pt-BR"/>
        </w:rPr>
        <w:t>850 S. Guild Ave., Suite 105</w:t>
      </w:r>
    </w:p>
    <w:p w14:paraId="5AC23206" w14:textId="537C701E" w:rsidR="007D282D" w:rsidRPr="00C17777" w:rsidRDefault="007D282D" w:rsidP="004B0FC6">
      <w:pPr>
        <w:spacing w:after="0" w:line="240" w:lineRule="auto"/>
        <w:rPr>
          <w:rFonts w:ascii="Times New Roman" w:eastAsia="Times New Roman" w:hAnsi="Times New Roman" w:cs="Times New Roman"/>
          <w:sz w:val="24"/>
          <w:szCs w:val="24"/>
          <w:lang w:val="pt-BR"/>
        </w:rPr>
      </w:pPr>
      <w:r w:rsidRPr="00C17777">
        <w:rPr>
          <w:rFonts w:ascii="Times New Roman" w:eastAsia="Times New Roman" w:hAnsi="Times New Roman" w:cs="Times New Roman"/>
          <w:sz w:val="24"/>
          <w:szCs w:val="24"/>
          <w:lang w:val="pt-BR"/>
        </w:rPr>
        <w:t>Lodi, CA  95240</w:t>
      </w:r>
    </w:p>
    <w:p w14:paraId="165213B3" w14:textId="24B842D6" w:rsidR="00F316E9" w:rsidRPr="00C17777" w:rsidRDefault="007D282D" w:rsidP="00D65622">
      <w:pPr>
        <w:spacing w:after="0" w:line="240" w:lineRule="auto"/>
        <w:rPr>
          <w:rFonts w:ascii="Times New Roman" w:hAnsi="Times New Roman" w:cs="Times New Roman"/>
          <w:sz w:val="24"/>
          <w:szCs w:val="24"/>
        </w:rPr>
      </w:pPr>
      <w:r w:rsidRPr="00C17777">
        <w:rPr>
          <w:rFonts w:ascii="Times New Roman" w:eastAsia="Times New Roman" w:hAnsi="Times New Roman" w:cs="Times New Roman"/>
          <w:sz w:val="24"/>
          <w:szCs w:val="24"/>
          <w:lang w:val="pt-BR"/>
        </w:rPr>
        <w:t xml:space="preserve">(209) 334-2968 ext. </w:t>
      </w:r>
      <w:r w:rsidR="00F90CAD">
        <w:rPr>
          <w:rFonts w:ascii="Times New Roman" w:eastAsia="Times New Roman" w:hAnsi="Times New Roman" w:cs="Times New Roman"/>
          <w:sz w:val="24"/>
          <w:szCs w:val="24"/>
          <w:lang w:val="pt-BR"/>
        </w:rPr>
        <w:t>403</w:t>
      </w:r>
      <w:bookmarkStart w:id="2" w:name="_GoBack"/>
      <w:bookmarkEnd w:id="2"/>
    </w:p>
    <w:sectPr w:rsidR="00F316E9" w:rsidRPr="00C17777" w:rsidSect="00205DAA">
      <w:pgSz w:w="12240" w:h="15840"/>
      <w:pgMar w:top="1152" w:right="1440" w:bottom="1152"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213C9" w14:textId="77777777" w:rsidR="00D805EB" w:rsidRDefault="00FC4572">
      <w:pPr>
        <w:spacing w:after="0" w:line="240" w:lineRule="auto"/>
      </w:pPr>
      <w:r>
        <w:separator/>
      </w:r>
    </w:p>
  </w:endnote>
  <w:endnote w:type="continuationSeparator" w:id="0">
    <w:p w14:paraId="165213CB" w14:textId="77777777" w:rsidR="00D805EB" w:rsidRDefault="00FC4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213C5" w14:textId="77777777" w:rsidR="00D805EB" w:rsidRDefault="00FC4572">
      <w:pPr>
        <w:spacing w:after="0" w:line="240" w:lineRule="auto"/>
      </w:pPr>
      <w:r>
        <w:separator/>
      </w:r>
    </w:p>
  </w:footnote>
  <w:footnote w:type="continuationSeparator" w:id="0">
    <w:p w14:paraId="165213C7" w14:textId="77777777" w:rsidR="00D805EB" w:rsidRDefault="00FC45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C34196"/>
    <w:multiLevelType w:val="hybridMultilevel"/>
    <w:tmpl w:val="A64C4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4605C70"/>
    <w:multiLevelType w:val="hybridMultilevel"/>
    <w:tmpl w:val="010CA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4C7224"/>
    <w:multiLevelType w:val="hybridMultilevel"/>
    <w:tmpl w:val="7D103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3215598"/>
    <w:multiLevelType w:val="hybridMultilevel"/>
    <w:tmpl w:val="D9CAD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DC110B"/>
    <w:multiLevelType w:val="hybridMultilevel"/>
    <w:tmpl w:val="F24A9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C053BA"/>
    <w:multiLevelType w:val="hybridMultilevel"/>
    <w:tmpl w:val="B40A8B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68E22F9"/>
    <w:multiLevelType w:val="hybridMultilevel"/>
    <w:tmpl w:val="D154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595942"/>
    <w:multiLevelType w:val="hybridMultilevel"/>
    <w:tmpl w:val="E7AC6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E0770D"/>
    <w:multiLevelType w:val="hybridMultilevel"/>
    <w:tmpl w:val="1326F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9"/>
  </w:num>
  <w:num w:numId="5">
    <w:abstractNumId w:val="12"/>
  </w:num>
  <w:num w:numId="6">
    <w:abstractNumId w:val="13"/>
  </w:num>
  <w:num w:numId="7">
    <w:abstractNumId w:val="11"/>
  </w:num>
  <w:num w:numId="8">
    <w:abstractNumId w:val="2"/>
  </w:num>
  <w:num w:numId="9">
    <w:abstractNumId w:val="17"/>
  </w:num>
  <w:num w:numId="10">
    <w:abstractNumId w:val="19"/>
  </w:num>
  <w:num w:numId="11">
    <w:abstractNumId w:val="20"/>
  </w:num>
  <w:num w:numId="12">
    <w:abstractNumId w:val="18"/>
  </w:num>
  <w:num w:numId="13">
    <w:abstractNumId w:val="16"/>
  </w:num>
  <w:num w:numId="14">
    <w:abstractNumId w:val="4"/>
  </w:num>
  <w:num w:numId="15">
    <w:abstractNumId w:val="10"/>
  </w:num>
  <w:num w:numId="16">
    <w:abstractNumId w:val="14"/>
  </w:num>
  <w:num w:numId="17">
    <w:abstractNumId w:val="3"/>
  </w:num>
  <w:num w:numId="18">
    <w:abstractNumId w:val="8"/>
  </w:num>
  <w:num w:numId="19">
    <w:abstractNumId w:val="1"/>
  </w:num>
  <w:num w:numId="20">
    <w:abstractNumId w:val="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67B9B"/>
    <w:rsid w:val="000D7510"/>
    <w:rsid w:val="00205DAA"/>
    <w:rsid w:val="004206FD"/>
    <w:rsid w:val="004B0FC6"/>
    <w:rsid w:val="004F086B"/>
    <w:rsid w:val="006B6772"/>
    <w:rsid w:val="007C7FD6"/>
    <w:rsid w:val="007D282D"/>
    <w:rsid w:val="00927460"/>
    <w:rsid w:val="00AA32F5"/>
    <w:rsid w:val="00AB3EB7"/>
    <w:rsid w:val="00AB6A7A"/>
    <w:rsid w:val="00C17777"/>
    <w:rsid w:val="00D65622"/>
    <w:rsid w:val="00D805EB"/>
    <w:rsid w:val="00DF2528"/>
    <w:rsid w:val="00DF5387"/>
    <w:rsid w:val="00EE0D47"/>
    <w:rsid w:val="00F316E9"/>
    <w:rsid w:val="00F90CAD"/>
    <w:rsid w:val="00FC4572"/>
    <w:rsid w:val="00FD4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c1ffc1"/>
    </o:shapedefaults>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paragraph" w:customStyle="1" w:styleId="Default">
    <w:name w:val="Default"/>
    <w:rsid w:val="00AB6A7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paragraph" w:customStyle="1" w:styleId="Default">
    <w:name w:val="Default"/>
    <w:rsid w:val="00AB6A7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759402">
      <w:bodyDiv w:val="1"/>
      <w:marLeft w:val="0"/>
      <w:marRight w:val="0"/>
      <w:marTop w:val="0"/>
      <w:marBottom w:val="0"/>
      <w:divBdr>
        <w:top w:val="none" w:sz="0" w:space="0" w:color="auto"/>
        <w:left w:val="none" w:sz="0" w:space="0" w:color="auto"/>
        <w:bottom w:val="none" w:sz="0" w:space="0" w:color="auto"/>
        <w:right w:val="none" w:sz="0" w:space="0" w:color="auto"/>
      </w:divBdr>
      <w:divsChild>
        <w:div w:id="633607794">
          <w:marLeft w:val="0"/>
          <w:marRight w:val="0"/>
          <w:marTop w:val="0"/>
          <w:marBottom w:val="0"/>
          <w:divBdr>
            <w:top w:val="none" w:sz="0" w:space="0" w:color="auto"/>
            <w:left w:val="none" w:sz="0" w:space="0" w:color="auto"/>
            <w:bottom w:val="none" w:sz="0" w:space="0" w:color="auto"/>
            <w:right w:val="none" w:sz="0" w:space="0" w:color="auto"/>
          </w:divBdr>
        </w:div>
        <w:div w:id="686178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file:///C:/Users/Jean_Kvasnicka/Documents/POLICY/New%20Award%20Guidance/Round%204%20FY15%20updates/As" TargetMode="External"/><Relationship Id="rId3" Type="http://schemas.openxmlformats.org/officeDocument/2006/relationships/customXml" Target="../customXml/item3.xml"/><Relationship Id="rId21" Type="http://schemas.openxmlformats.org/officeDocument/2006/relationships/hyperlink" Target="http://apply07.grants.gov/apply/FormLinks?family=15" TargetMode="External"/><Relationship Id="rId7" Type="http://schemas.microsoft.com/office/2007/relationships/stylesWithEffects" Target="stylesWithEffects.xml"/><Relationship Id="rId12" Type="http://schemas.openxmlformats.org/officeDocument/2006/relationships/hyperlink" Target="http://fedgov.dnb.com/webform" TargetMode="External"/><Relationship Id="rId17" Type="http://schemas.openxmlformats.org/officeDocument/2006/relationships/hyperlink" Target="https://www.doi.gov/ibc/services/finance/indirect-cost-servic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cfr.gov/" TargetMode="External"/><Relationship Id="rId23" Type="http://schemas.openxmlformats.org/officeDocument/2006/relationships/hyperlink" Target="http://www.fws.gov/grants/" TargetMode="External"/><Relationship Id="rId10" Type="http://schemas.openxmlformats.org/officeDocument/2006/relationships/footnotes" Target="footnote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apply07.grants.gov/apply/FormLinks?family=15" TargetMode="External"/><Relationship Id="rId22" Type="http://schemas.openxmlformats.org/officeDocument/2006/relationships/hyperlink" Target="http://www.whitehouse.gov/omb/grants_sp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FWT52VV7566T-2075132408-432</_dlc_DocId>
    <_dlc_DocIdUrl xmlns="bbeea1d4-0d4b-44bb-8f87-0664505381b8">
      <Url>https://fishnet.fws.doi.net/regions/1/admin/CGS2/_layouts/DocIdRedir.aspx?ID=FWT52VV7566T-2075132408-432</Url>
      <Description>FWT52VV7566T-2075132408-432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2.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3.xml><?xml version="1.0" encoding="utf-8"?>
<ds:datastoreItem xmlns:ds="http://schemas.openxmlformats.org/officeDocument/2006/customXml" ds:itemID="{CA72FC74-2BF2-4D42-A245-A6BDBC4B772E}">
  <ds:schemaRefs>
    <ds:schemaRef ds:uri="http://schemas.openxmlformats.org/package/2006/metadata/core-properties"/>
    <ds:schemaRef ds:uri="http://purl.org/dc/elements/1.1/"/>
    <ds:schemaRef ds:uri="http://www.w3.org/XML/1998/namespace"/>
    <ds:schemaRef ds:uri="http://purl.org/dc/terms/"/>
    <ds:schemaRef ds:uri="http://schemas.microsoft.com/office/2006/metadata/properties"/>
    <ds:schemaRef ds:uri="http://schemas.microsoft.com/office/2006/documentManagement/types"/>
    <ds:schemaRef ds:uri="http://purl.org/dc/dcmitype/"/>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BCD7F449-27C9-4E2E-AA5B-C26E5DA90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4768</Words>
  <Characters>27178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Summers, Misty</cp:lastModifiedBy>
  <cp:revision>6</cp:revision>
  <dcterms:created xsi:type="dcterms:W3CDTF">2017-01-24T21:09:00Z</dcterms:created>
  <dcterms:modified xsi:type="dcterms:W3CDTF">2017-01-24T23:08:00Z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50e39e3f-317b-4119-8bae-0ec0e4e14f44</vt:lpwstr>
  </property>
</Properties>
</file>