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7740" w:type="dxa"/>
        <w:tblInd w:w="648" w:type="dxa"/>
        <w:tblBorders>
          <w:top w:val="single" w:sz="24" w:space="0" w:color="auto"/>
          <w:bottom w:val="single" w:sz="24" w:space="0" w:color="auto"/>
        </w:tblBorders>
        <w:tblLook w:val="04A0" w:firstRow="1" w:lastRow="0" w:firstColumn="1" w:lastColumn="0" w:noHBand="0" w:noVBand="1"/>
      </w:tblPr>
      <w:tblGrid>
        <w:gridCol w:w="7740"/>
      </w:tblGrid>
      <w:tr w:rsidR="00E63703" w:rsidRPr="002D0E0B" w:rsidTr="00E221E6">
        <w:trPr>
          <w:trHeight w:val="8976"/>
        </w:trPr>
        <w:tc>
          <w:tcPr>
            <w:tcW w:w="7740" w:type="dxa"/>
            <w:shd w:val="clear" w:color="auto" w:fill="auto"/>
            <w:vAlign w:val="center"/>
          </w:tcPr>
          <w:p w:rsidR="00E63703" w:rsidRPr="007D698F" w:rsidRDefault="00E63703" w:rsidP="00803ECA">
            <w:pPr>
              <w:widowControl/>
              <w:ind w:right="1080"/>
              <w:rPr>
                <w:b/>
                <w:sz w:val="24"/>
              </w:rPr>
            </w:pPr>
            <w:bookmarkStart w:id="0" w:name="_GoBack"/>
            <w:bookmarkEnd w:id="0"/>
            <w:r w:rsidRPr="007D698F">
              <w:rPr>
                <w:b/>
                <w:color w:val="808080" w:themeColor="background1" w:themeShade="80"/>
                <w:sz w:val="24"/>
              </w:rPr>
              <w:t>FUNDING OPPORTUNITY TITLE:</w:t>
            </w:r>
          </w:p>
          <w:p w:rsidR="00E63703" w:rsidRPr="007D698F" w:rsidRDefault="00803ECA" w:rsidP="00E221E6">
            <w:pPr>
              <w:widowControl/>
              <w:ind w:left="342" w:right="-108"/>
              <w:rPr>
                <w:b/>
                <w:sz w:val="32"/>
              </w:rPr>
            </w:pPr>
            <w:r w:rsidRPr="007D698F">
              <w:rPr>
                <w:b/>
                <w:sz w:val="32"/>
              </w:rPr>
              <w:t>BLM-</w:t>
            </w:r>
            <w:r w:rsidR="00152627">
              <w:rPr>
                <w:b/>
                <w:sz w:val="32"/>
              </w:rPr>
              <w:t xml:space="preserve">New Mexico </w:t>
            </w:r>
            <w:r w:rsidR="001368CB">
              <w:rPr>
                <w:b/>
                <w:sz w:val="32"/>
              </w:rPr>
              <w:t>Statew</w:t>
            </w:r>
            <w:r w:rsidR="003717ED">
              <w:rPr>
                <w:b/>
                <w:sz w:val="32"/>
              </w:rPr>
              <w:t xml:space="preserve">ide Federal Minerals Internship </w:t>
            </w:r>
            <w:r w:rsidR="001368CB">
              <w:rPr>
                <w:b/>
                <w:sz w:val="32"/>
              </w:rPr>
              <w:t>Program</w:t>
            </w:r>
          </w:p>
          <w:p w:rsidR="00E63703" w:rsidRPr="007D698F" w:rsidRDefault="00E63703" w:rsidP="0062440C">
            <w:pPr>
              <w:widowControl/>
              <w:ind w:right="1080"/>
              <w:rPr>
                <w:b/>
                <w:sz w:val="24"/>
              </w:rPr>
            </w:pPr>
          </w:p>
          <w:p w:rsidR="00E63703" w:rsidRPr="007D698F" w:rsidRDefault="00E63703" w:rsidP="0062440C">
            <w:pPr>
              <w:widowControl/>
              <w:ind w:right="1080"/>
              <w:rPr>
                <w:b/>
                <w:sz w:val="24"/>
              </w:rPr>
            </w:pPr>
            <w:r w:rsidRPr="007D698F">
              <w:rPr>
                <w:b/>
                <w:color w:val="808080" w:themeColor="background1" w:themeShade="80"/>
                <w:sz w:val="24"/>
              </w:rPr>
              <w:t>FUNDING OPPORTUNITY NUMBER:</w:t>
            </w:r>
          </w:p>
          <w:p w:rsidR="00E63703" w:rsidRPr="007D698F" w:rsidRDefault="00E63703" w:rsidP="0062440C">
            <w:pPr>
              <w:widowControl/>
              <w:ind w:left="342" w:right="1080"/>
              <w:rPr>
                <w:b/>
                <w:sz w:val="32"/>
              </w:rPr>
            </w:pPr>
            <w:r w:rsidRPr="007D698F">
              <w:rPr>
                <w:b/>
                <w:sz w:val="32"/>
              </w:rPr>
              <w:t>L15AS</w:t>
            </w:r>
            <w:r w:rsidR="00152627">
              <w:rPr>
                <w:b/>
                <w:sz w:val="32"/>
              </w:rPr>
              <w:t>00</w:t>
            </w:r>
            <w:r w:rsidR="001368CB">
              <w:rPr>
                <w:b/>
                <w:sz w:val="32"/>
              </w:rPr>
              <w:t>206</w:t>
            </w:r>
          </w:p>
          <w:p w:rsidR="00E63703" w:rsidRPr="007D698F" w:rsidRDefault="00E63703" w:rsidP="0062440C">
            <w:pPr>
              <w:widowControl/>
              <w:ind w:right="1080"/>
              <w:rPr>
                <w:b/>
                <w:sz w:val="24"/>
              </w:rPr>
            </w:pPr>
          </w:p>
          <w:p w:rsidR="00E63703" w:rsidRPr="007D698F" w:rsidRDefault="00E63703" w:rsidP="0062440C">
            <w:pPr>
              <w:widowControl/>
              <w:ind w:right="1080"/>
              <w:rPr>
                <w:b/>
                <w:sz w:val="24"/>
              </w:rPr>
            </w:pPr>
            <w:r w:rsidRPr="007D698F">
              <w:rPr>
                <w:b/>
                <w:color w:val="808080" w:themeColor="background1" w:themeShade="80"/>
                <w:sz w:val="24"/>
              </w:rPr>
              <w:t>ANNOUNCEMENT TYPE:</w:t>
            </w:r>
          </w:p>
          <w:p w:rsidR="00152627" w:rsidRDefault="00E63703" w:rsidP="00E221E6">
            <w:pPr>
              <w:widowControl/>
              <w:ind w:left="342" w:right="1080"/>
              <w:rPr>
                <w:b/>
                <w:sz w:val="32"/>
              </w:rPr>
            </w:pPr>
            <w:r w:rsidRPr="007D698F">
              <w:rPr>
                <w:b/>
                <w:sz w:val="32"/>
              </w:rPr>
              <w:t>Request for Applications</w:t>
            </w:r>
          </w:p>
          <w:p w:rsidR="00803ECA" w:rsidRPr="007D698F" w:rsidRDefault="00803ECA" w:rsidP="00E221E6">
            <w:pPr>
              <w:widowControl/>
              <w:ind w:left="342" w:right="1080"/>
              <w:rPr>
                <w:b/>
                <w:sz w:val="32"/>
              </w:rPr>
            </w:pPr>
            <w:r w:rsidRPr="007D698F">
              <w:rPr>
                <w:b/>
                <w:sz w:val="32"/>
              </w:rPr>
              <w:t>Issued</w:t>
            </w:r>
            <w:r w:rsidR="00152627">
              <w:rPr>
                <w:b/>
                <w:sz w:val="32"/>
              </w:rPr>
              <w:t>:</w:t>
            </w:r>
            <w:r w:rsidRPr="007D698F">
              <w:rPr>
                <w:b/>
                <w:sz w:val="32"/>
              </w:rPr>
              <w:t xml:space="preserve"> </w:t>
            </w:r>
            <w:r w:rsidR="001368CB">
              <w:rPr>
                <w:b/>
                <w:sz w:val="32"/>
              </w:rPr>
              <w:t>Monday</w:t>
            </w:r>
            <w:r w:rsidR="00152627">
              <w:rPr>
                <w:b/>
                <w:sz w:val="32"/>
              </w:rPr>
              <w:t xml:space="preserve">, </w:t>
            </w:r>
            <w:r w:rsidR="001368CB">
              <w:rPr>
                <w:b/>
                <w:sz w:val="32"/>
              </w:rPr>
              <w:t xml:space="preserve">July 6, </w:t>
            </w:r>
            <w:r w:rsidR="00152627">
              <w:rPr>
                <w:b/>
                <w:sz w:val="32"/>
              </w:rPr>
              <w:t>2015</w:t>
            </w:r>
          </w:p>
          <w:p w:rsidR="00E63703" w:rsidRPr="007D698F" w:rsidRDefault="00E63703" w:rsidP="0062440C">
            <w:pPr>
              <w:widowControl/>
              <w:ind w:right="1080"/>
              <w:rPr>
                <w:b/>
                <w:sz w:val="24"/>
              </w:rPr>
            </w:pPr>
          </w:p>
          <w:p w:rsidR="00E63703" w:rsidRPr="007D698F" w:rsidRDefault="00E63703" w:rsidP="0062440C">
            <w:pPr>
              <w:widowControl/>
              <w:ind w:right="1080"/>
              <w:rPr>
                <w:b/>
                <w:sz w:val="24"/>
              </w:rPr>
            </w:pPr>
            <w:r w:rsidRPr="007D698F">
              <w:rPr>
                <w:b/>
                <w:color w:val="808080" w:themeColor="background1" w:themeShade="80"/>
                <w:sz w:val="24"/>
              </w:rPr>
              <w:t>CFDA NUMBER &amp; TITLE:</w:t>
            </w:r>
          </w:p>
          <w:p w:rsidR="00E63703" w:rsidRPr="007D698F" w:rsidRDefault="00E63703" w:rsidP="0062440C">
            <w:pPr>
              <w:widowControl/>
              <w:ind w:left="342" w:right="1080"/>
              <w:rPr>
                <w:b/>
                <w:sz w:val="32"/>
              </w:rPr>
            </w:pPr>
            <w:r w:rsidRPr="007D698F">
              <w:rPr>
                <w:b/>
                <w:sz w:val="32"/>
              </w:rPr>
              <w:t>15.</w:t>
            </w:r>
            <w:r w:rsidR="00152627">
              <w:rPr>
                <w:b/>
                <w:sz w:val="32"/>
              </w:rPr>
              <w:t>2</w:t>
            </w:r>
            <w:r w:rsidR="001F29A3">
              <w:rPr>
                <w:b/>
                <w:sz w:val="32"/>
              </w:rPr>
              <w:t>39</w:t>
            </w:r>
            <w:r w:rsidRPr="007D698F">
              <w:rPr>
                <w:b/>
                <w:sz w:val="32"/>
              </w:rPr>
              <w:t xml:space="preserve"> </w:t>
            </w:r>
            <w:r w:rsidR="00152627">
              <w:rPr>
                <w:b/>
                <w:sz w:val="32"/>
              </w:rPr>
              <w:t>–</w:t>
            </w:r>
            <w:r w:rsidRPr="007D698F">
              <w:rPr>
                <w:b/>
                <w:sz w:val="32"/>
              </w:rPr>
              <w:t xml:space="preserve"> </w:t>
            </w:r>
            <w:r w:rsidR="001F29A3">
              <w:rPr>
                <w:b/>
                <w:sz w:val="32"/>
              </w:rPr>
              <w:t>Management Initiatives</w:t>
            </w:r>
          </w:p>
          <w:p w:rsidR="00E63703" w:rsidRPr="007D698F" w:rsidRDefault="00E63703" w:rsidP="0062440C">
            <w:pPr>
              <w:widowControl/>
              <w:ind w:right="1080"/>
              <w:rPr>
                <w:sz w:val="24"/>
              </w:rPr>
            </w:pPr>
          </w:p>
          <w:p w:rsidR="00E63703" w:rsidRPr="007D698F" w:rsidRDefault="00D768FB" w:rsidP="0062440C">
            <w:pPr>
              <w:widowControl/>
              <w:ind w:right="1080"/>
              <w:rPr>
                <w:b/>
                <w:sz w:val="24"/>
              </w:rPr>
            </w:pPr>
            <w:r>
              <w:rPr>
                <w:b/>
                <w:color w:val="808080" w:themeColor="background1" w:themeShade="80"/>
                <w:sz w:val="24"/>
              </w:rPr>
              <w:t xml:space="preserve">LEGISLATIVE </w:t>
            </w:r>
            <w:r w:rsidR="00E63703" w:rsidRPr="007D698F">
              <w:rPr>
                <w:b/>
                <w:color w:val="808080" w:themeColor="background1" w:themeShade="80"/>
                <w:sz w:val="24"/>
              </w:rPr>
              <w:t>AUTHORITY:</w:t>
            </w:r>
          </w:p>
          <w:p w:rsidR="004236E1" w:rsidRPr="007D698F" w:rsidRDefault="00152627" w:rsidP="0062440C">
            <w:pPr>
              <w:widowControl/>
              <w:ind w:left="342" w:right="1080"/>
              <w:rPr>
                <w:b/>
                <w:sz w:val="32"/>
              </w:rPr>
            </w:pPr>
            <w:r>
              <w:rPr>
                <w:b/>
                <w:sz w:val="32"/>
              </w:rPr>
              <w:t>Federal Land Policy and Management Act of 1976 (FLPMA), 43 U.S.C. 1737 (b), as amended, P.L. 94-579</w:t>
            </w:r>
          </w:p>
          <w:p w:rsidR="00E63703" w:rsidRPr="007D698F" w:rsidRDefault="00E63703" w:rsidP="0062440C">
            <w:pPr>
              <w:widowControl/>
              <w:ind w:right="1080"/>
              <w:rPr>
                <w:b/>
                <w:sz w:val="24"/>
              </w:rPr>
            </w:pPr>
            <w:r w:rsidRPr="007D698F">
              <w:rPr>
                <w:b/>
                <w:color w:val="808080" w:themeColor="background1" w:themeShade="80"/>
                <w:sz w:val="24"/>
              </w:rPr>
              <w:t>DEADLINE FOR SUBMISSION OF APPLICATIONS:</w:t>
            </w:r>
          </w:p>
          <w:p w:rsidR="00E63703" w:rsidRPr="00152627" w:rsidRDefault="00F62DDB" w:rsidP="00F62DDB">
            <w:pPr>
              <w:widowControl/>
              <w:ind w:left="342" w:right="1080"/>
              <w:rPr>
                <w:sz w:val="24"/>
              </w:rPr>
            </w:pPr>
            <w:r>
              <w:rPr>
                <w:b/>
                <w:sz w:val="32"/>
              </w:rPr>
              <w:t>Tuesday, September 8</w:t>
            </w:r>
            <w:r w:rsidR="00152627">
              <w:rPr>
                <w:b/>
                <w:sz w:val="32"/>
              </w:rPr>
              <w:t>,</w:t>
            </w:r>
            <w:r w:rsidR="0013360F" w:rsidRPr="007D698F">
              <w:rPr>
                <w:b/>
                <w:sz w:val="32"/>
              </w:rPr>
              <w:t xml:space="preserve"> </w:t>
            </w:r>
            <w:r w:rsidR="00152627">
              <w:rPr>
                <w:b/>
                <w:sz w:val="32"/>
              </w:rPr>
              <w:t>2015, 4</w:t>
            </w:r>
            <w:r w:rsidR="00E63703" w:rsidRPr="007D698F">
              <w:rPr>
                <w:b/>
                <w:sz w:val="32"/>
              </w:rPr>
              <w:t xml:space="preserve">:30 p.m. </w:t>
            </w:r>
            <w:r w:rsidR="00152627">
              <w:rPr>
                <w:b/>
                <w:sz w:val="32"/>
              </w:rPr>
              <w:t>(MDT)</w:t>
            </w:r>
          </w:p>
        </w:tc>
      </w:tr>
    </w:tbl>
    <w:p w:rsidR="008B69A0" w:rsidRDefault="008B69A0" w:rsidP="0062440C">
      <w:pPr>
        <w:widowControl/>
        <w:ind w:right="1080"/>
        <w:rPr>
          <w:sz w:val="24"/>
        </w:rPr>
        <w:sectPr w:rsidR="008B69A0" w:rsidSect="00195881">
          <w:headerReference w:type="default" r:id="rId9"/>
          <w:footerReference w:type="default" r:id="rId10"/>
          <w:headerReference w:type="first" r:id="rId11"/>
          <w:footerReference w:type="first" r:id="rId12"/>
          <w:pgSz w:w="12240" w:h="15840" w:code="1"/>
          <w:pgMar w:top="1008" w:right="1440" w:bottom="720" w:left="1440" w:header="720" w:footer="720" w:gutter="0"/>
          <w:cols w:space="720"/>
          <w:titlePg/>
          <w:docGrid w:linePitch="360"/>
        </w:sectPr>
      </w:pPr>
    </w:p>
    <w:p w:rsidR="0086789C" w:rsidRPr="00573DCA" w:rsidRDefault="00EF5A98" w:rsidP="0062440C">
      <w:pPr>
        <w:widowControl/>
        <w:tabs>
          <w:tab w:val="left" w:pos="540"/>
        </w:tabs>
        <w:rPr>
          <w:b/>
          <w:caps/>
          <w:sz w:val="28"/>
        </w:rPr>
      </w:pPr>
      <w:r w:rsidRPr="00573DCA">
        <w:rPr>
          <w:b/>
          <w:caps/>
          <w:sz w:val="28"/>
        </w:rPr>
        <w:lastRenderedPageBreak/>
        <w:t>A</w:t>
      </w:r>
      <w:r w:rsidR="0086789C" w:rsidRPr="00573DCA">
        <w:rPr>
          <w:b/>
          <w:caps/>
          <w:sz w:val="28"/>
        </w:rPr>
        <w:t>.</w:t>
      </w:r>
      <w:r w:rsidR="0086789C" w:rsidRPr="00573DCA">
        <w:rPr>
          <w:b/>
          <w:caps/>
          <w:sz w:val="28"/>
        </w:rPr>
        <w:tab/>
      </w:r>
      <w:r w:rsidR="00D466C9" w:rsidRPr="00573DCA">
        <w:rPr>
          <w:b/>
          <w:caps/>
          <w:sz w:val="28"/>
        </w:rPr>
        <w:t>PROGRAM</w:t>
      </w:r>
      <w:r w:rsidR="0086789C" w:rsidRPr="00573DCA">
        <w:rPr>
          <w:b/>
          <w:caps/>
          <w:sz w:val="28"/>
        </w:rPr>
        <w:t xml:space="preserve"> Description</w:t>
      </w:r>
    </w:p>
    <w:p w:rsidR="0086789C" w:rsidRPr="00573DCA" w:rsidRDefault="0086789C" w:rsidP="0062440C">
      <w:pPr>
        <w:widowControl/>
        <w:tabs>
          <w:tab w:val="left" w:pos="540"/>
          <w:tab w:val="left" w:pos="1080"/>
        </w:tabs>
        <w:rPr>
          <w:sz w:val="24"/>
        </w:rPr>
      </w:pPr>
    </w:p>
    <w:p w:rsidR="009B2BAB" w:rsidRPr="00573DCA" w:rsidRDefault="0025082B" w:rsidP="0062440C">
      <w:pPr>
        <w:widowControl/>
        <w:tabs>
          <w:tab w:val="left" w:pos="1080"/>
        </w:tabs>
        <w:ind w:left="1080" w:hanging="540"/>
        <w:rPr>
          <w:b/>
          <w:sz w:val="24"/>
        </w:rPr>
      </w:pPr>
      <w:r w:rsidRPr="00573DCA">
        <w:rPr>
          <w:b/>
          <w:sz w:val="24"/>
        </w:rPr>
        <w:t>1</w:t>
      </w:r>
      <w:r w:rsidR="0086789C" w:rsidRPr="00573DCA">
        <w:rPr>
          <w:b/>
          <w:sz w:val="24"/>
        </w:rPr>
        <w:t>.</w:t>
      </w:r>
      <w:r w:rsidR="0086789C" w:rsidRPr="00573DCA">
        <w:rPr>
          <w:b/>
          <w:sz w:val="24"/>
        </w:rPr>
        <w:tab/>
      </w:r>
      <w:r w:rsidR="009B2BAB" w:rsidRPr="00573DCA">
        <w:rPr>
          <w:b/>
          <w:sz w:val="24"/>
        </w:rPr>
        <w:t>Authority</w:t>
      </w:r>
    </w:p>
    <w:p w:rsidR="003B3B25" w:rsidRDefault="003B3B25" w:rsidP="0062440C">
      <w:pPr>
        <w:widowControl/>
        <w:tabs>
          <w:tab w:val="left" w:pos="1080"/>
        </w:tabs>
        <w:ind w:left="1080" w:hanging="540"/>
        <w:rPr>
          <w:sz w:val="24"/>
        </w:rPr>
      </w:pPr>
      <w:r w:rsidRPr="00573DCA">
        <w:rPr>
          <w:sz w:val="24"/>
        </w:rPr>
        <w:tab/>
      </w:r>
      <w:r w:rsidR="00EB7E22" w:rsidRPr="00573DCA">
        <w:rPr>
          <w:sz w:val="24"/>
        </w:rPr>
        <w:t xml:space="preserve">This </w:t>
      </w:r>
      <w:r w:rsidR="00DB254C" w:rsidRPr="00573DCA">
        <w:rPr>
          <w:sz w:val="24"/>
        </w:rPr>
        <w:t xml:space="preserve">Bureau of Land Management (BLM) </w:t>
      </w:r>
      <w:r w:rsidR="00EB7E22" w:rsidRPr="00573DCA">
        <w:rPr>
          <w:sz w:val="24"/>
        </w:rPr>
        <w:t xml:space="preserve">Federal Financial Assistance Funding Opportunity is being announced under the following legislative authority:  </w:t>
      </w:r>
    </w:p>
    <w:p w:rsidR="009A544C" w:rsidRDefault="009A544C" w:rsidP="0062440C">
      <w:pPr>
        <w:widowControl/>
        <w:tabs>
          <w:tab w:val="left" w:pos="1080"/>
        </w:tabs>
        <w:ind w:left="1080" w:hanging="540"/>
        <w:rPr>
          <w:sz w:val="24"/>
        </w:rPr>
      </w:pPr>
    </w:p>
    <w:p w:rsidR="009A544C" w:rsidRPr="00573DCA" w:rsidRDefault="009A544C" w:rsidP="0062440C">
      <w:pPr>
        <w:widowControl/>
        <w:tabs>
          <w:tab w:val="left" w:pos="1080"/>
        </w:tabs>
        <w:ind w:left="1080" w:hanging="540"/>
        <w:rPr>
          <w:sz w:val="24"/>
        </w:rPr>
      </w:pPr>
      <w:r>
        <w:rPr>
          <w:sz w:val="24"/>
        </w:rPr>
        <w:tab/>
        <w:t>Federal Land Policy and Management Act of 1976, 43 USC 1737, Public law 94-579, as amended, Section 1737</w:t>
      </w:r>
    </w:p>
    <w:p w:rsidR="009B2BAB" w:rsidRPr="00573DCA" w:rsidRDefault="00EB7E22" w:rsidP="0062440C">
      <w:pPr>
        <w:widowControl/>
        <w:tabs>
          <w:tab w:val="left" w:pos="1080"/>
        </w:tabs>
        <w:ind w:left="1080" w:hanging="540"/>
        <w:rPr>
          <w:sz w:val="24"/>
        </w:rPr>
      </w:pPr>
      <w:r w:rsidRPr="00573DCA">
        <w:rPr>
          <w:sz w:val="24"/>
        </w:rPr>
        <w:tab/>
      </w:r>
    </w:p>
    <w:p w:rsidR="00CB458B" w:rsidRPr="00573DCA" w:rsidRDefault="0025082B" w:rsidP="0062440C">
      <w:pPr>
        <w:widowControl/>
        <w:tabs>
          <w:tab w:val="left" w:pos="1080"/>
        </w:tabs>
        <w:ind w:left="1080" w:hanging="540"/>
        <w:rPr>
          <w:b/>
          <w:sz w:val="24"/>
        </w:rPr>
      </w:pPr>
      <w:r w:rsidRPr="00573DCA">
        <w:rPr>
          <w:b/>
          <w:sz w:val="24"/>
        </w:rPr>
        <w:t>2</w:t>
      </w:r>
      <w:r w:rsidR="009B2BAB" w:rsidRPr="00573DCA">
        <w:rPr>
          <w:b/>
          <w:sz w:val="24"/>
        </w:rPr>
        <w:t>.</w:t>
      </w:r>
      <w:r w:rsidR="009B2BAB" w:rsidRPr="00573DCA">
        <w:rPr>
          <w:b/>
          <w:sz w:val="24"/>
        </w:rPr>
        <w:tab/>
      </w:r>
      <w:r w:rsidR="00CB458B" w:rsidRPr="00573DCA">
        <w:rPr>
          <w:b/>
          <w:sz w:val="24"/>
        </w:rPr>
        <w:t xml:space="preserve">Description of </w:t>
      </w:r>
      <w:r w:rsidR="00EF5A98" w:rsidRPr="00573DCA">
        <w:rPr>
          <w:b/>
          <w:sz w:val="24"/>
        </w:rPr>
        <w:t xml:space="preserve">Program </w:t>
      </w:r>
      <w:r w:rsidR="005340DA" w:rsidRPr="00573DCA">
        <w:rPr>
          <w:b/>
          <w:sz w:val="24"/>
        </w:rPr>
        <w:t>and/</w:t>
      </w:r>
      <w:r w:rsidR="00CB458B" w:rsidRPr="00573DCA">
        <w:rPr>
          <w:b/>
          <w:sz w:val="24"/>
        </w:rPr>
        <w:t xml:space="preserve">or </w:t>
      </w:r>
      <w:r w:rsidR="00EF5A98" w:rsidRPr="00573DCA">
        <w:rPr>
          <w:b/>
          <w:sz w:val="24"/>
        </w:rPr>
        <w:t>Project</w:t>
      </w:r>
    </w:p>
    <w:p w:rsidR="003B3B25" w:rsidRPr="00573DCA" w:rsidRDefault="003B3B25" w:rsidP="0062440C">
      <w:pPr>
        <w:widowControl/>
        <w:tabs>
          <w:tab w:val="left" w:pos="1080"/>
        </w:tabs>
        <w:ind w:left="1080" w:hanging="540"/>
        <w:rPr>
          <w:sz w:val="24"/>
        </w:rPr>
      </w:pPr>
      <w:r w:rsidRPr="00573DCA">
        <w:rPr>
          <w:b/>
          <w:sz w:val="24"/>
        </w:rPr>
        <w:tab/>
      </w:r>
    </w:p>
    <w:p w:rsidR="005340DA" w:rsidRPr="00573DCA" w:rsidRDefault="0025082B" w:rsidP="0062440C">
      <w:pPr>
        <w:widowControl/>
        <w:tabs>
          <w:tab w:val="left" w:pos="1620"/>
        </w:tabs>
        <w:ind w:left="1620" w:hanging="540"/>
        <w:rPr>
          <w:sz w:val="24"/>
        </w:rPr>
      </w:pPr>
      <w:r w:rsidRPr="00573DCA">
        <w:rPr>
          <w:sz w:val="24"/>
        </w:rPr>
        <w:t>a</w:t>
      </w:r>
      <w:r w:rsidR="005340DA" w:rsidRPr="00573DCA">
        <w:rPr>
          <w:sz w:val="24"/>
        </w:rPr>
        <w:t>.</w:t>
      </w:r>
      <w:r w:rsidR="005340DA" w:rsidRPr="00573DCA">
        <w:rPr>
          <w:sz w:val="24"/>
        </w:rPr>
        <w:tab/>
        <w:t xml:space="preserve">Background:  </w:t>
      </w:r>
      <w:r w:rsidR="009A544C">
        <w:rPr>
          <w:sz w:val="24"/>
        </w:rPr>
        <w:t xml:space="preserve">The New Mexico BLM has many opportunities for people interested in Federal minerals management. The workload associated with the demand for Federal mineral development is substantial and BLM would like to reach out to colleges </w:t>
      </w:r>
      <w:r w:rsidR="002211BE">
        <w:rPr>
          <w:sz w:val="24"/>
        </w:rPr>
        <w:t xml:space="preserve">and universities for interns to assist in permitting, bonding, leasing, NEPA, etc.  With the fluctuations associated with energy prices, this workload is not always predictable and a non-federal entity (college or university) could provide assistance as needed at any one of our New Mexico BLM offices.  </w:t>
      </w:r>
    </w:p>
    <w:p w:rsidR="005340DA" w:rsidRPr="00573DCA" w:rsidRDefault="005340DA" w:rsidP="0062440C">
      <w:pPr>
        <w:widowControl/>
        <w:ind w:left="1620" w:hanging="540"/>
        <w:rPr>
          <w:sz w:val="24"/>
        </w:rPr>
      </w:pPr>
    </w:p>
    <w:p w:rsidR="0086789C" w:rsidRDefault="0025082B" w:rsidP="0062440C">
      <w:pPr>
        <w:widowControl/>
        <w:ind w:left="1620" w:hanging="540"/>
        <w:rPr>
          <w:sz w:val="24"/>
        </w:rPr>
      </w:pPr>
      <w:r w:rsidRPr="00573DCA">
        <w:rPr>
          <w:sz w:val="24"/>
        </w:rPr>
        <w:t>b</w:t>
      </w:r>
      <w:r w:rsidR="005340DA" w:rsidRPr="00573DCA">
        <w:rPr>
          <w:sz w:val="24"/>
        </w:rPr>
        <w:t>.</w:t>
      </w:r>
      <w:r w:rsidR="0086789C" w:rsidRPr="00573DCA">
        <w:rPr>
          <w:sz w:val="24"/>
        </w:rPr>
        <w:tab/>
        <w:t xml:space="preserve">Objectives: </w:t>
      </w:r>
      <w:r w:rsidR="002211BE">
        <w:rPr>
          <w:sz w:val="24"/>
        </w:rPr>
        <w:t xml:space="preserve">To provide opportunities for college or university students to work in and develop an understanding of Federal minerals management.  BLM will hire interns to gain experience working in BLM Minerals management.  </w:t>
      </w:r>
      <w:r w:rsidR="0086789C" w:rsidRPr="00573DCA">
        <w:rPr>
          <w:sz w:val="24"/>
        </w:rPr>
        <w:t xml:space="preserve"> </w:t>
      </w:r>
      <w:r w:rsidR="002211BE" w:rsidRPr="002211BE">
        <w:rPr>
          <w:sz w:val="24"/>
        </w:rPr>
        <w:t>BLM is seeking an educational institution, College or University to assist in transmitting, bonding, leasing, NEPA</w:t>
      </w:r>
      <w:r w:rsidR="002211BE">
        <w:rPr>
          <w:sz w:val="24"/>
        </w:rPr>
        <w:t xml:space="preserve"> </w:t>
      </w:r>
      <w:r w:rsidR="002211BE" w:rsidRPr="002211BE">
        <w:rPr>
          <w:sz w:val="24"/>
        </w:rPr>
        <w:t xml:space="preserve">,in </w:t>
      </w:r>
      <w:r w:rsidR="002211BE">
        <w:rPr>
          <w:sz w:val="24"/>
        </w:rPr>
        <w:t>r</w:t>
      </w:r>
      <w:r w:rsidR="002211BE" w:rsidRPr="002211BE">
        <w:rPr>
          <w:sz w:val="24"/>
        </w:rPr>
        <w:t>eceiving,</w:t>
      </w:r>
      <w:r w:rsidR="002211BE">
        <w:rPr>
          <w:sz w:val="24"/>
        </w:rPr>
        <w:t xml:space="preserve"> </w:t>
      </w:r>
      <w:r w:rsidR="002211BE" w:rsidRPr="002211BE">
        <w:rPr>
          <w:sz w:val="24"/>
        </w:rPr>
        <w:t>evaluating,</w:t>
      </w:r>
      <w:r w:rsidR="002211BE">
        <w:rPr>
          <w:sz w:val="24"/>
        </w:rPr>
        <w:t xml:space="preserve"> </w:t>
      </w:r>
      <w:r w:rsidR="002211BE" w:rsidRPr="002211BE">
        <w:rPr>
          <w:sz w:val="24"/>
        </w:rPr>
        <w:t>processing and issuing permits associ</w:t>
      </w:r>
      <w:r w:rsidR="002211BE">
        <w:rPr>
          <w:sz w:val="24"/>
        </w:rPr>
        <w:t>at</w:t>
      </w:r>
      <w:r w:rsidR="002211BE" w:rsidRPr="002211BE">
        <w:rPr>
          <w:sz w:val="24"/>
        </w:rPr>
        <w:t>ed with leasing, developing, exploring and drilling on Federal lands.  Other Minerals assistance needed may includ</w:t>
      </w:r>
      <w:r w:rsidR="002211BE">
        <w:rPr>
          <w:sz w:val="24"/>
        </w:rPr>
        <w:t>e</w:t>
      </w:r>
      <w:r w:rsidR="002211BE" w:rsidRPr="002211BE">
        <w:rPr>
          <w:sz w:val="24"/>
        </w:rPr>
        <w:t xml:space="preserve"> Realty and Rights-of-Way, GIS and Bond Reviews.  Interns must have appropriate background</w:t>
      </w:r>
      <w:r w:rsidR="002211BE">
        <w:rPr>
          <w:sz w:val="24"/>
        </w:rPr>
        <w:t>s, e.g. petroleum engineering, e</w:t>
      </w:r>
      <w:r w:rsidR="002211BE" w:rsidRPr="002211BE">
        <w:rPr>
          <w:sz w:val="24"/>
        </w:rPr>
        <w:t>nvironmental engineering, mechanical engineering, geology, GIS, Natural Resource Management, Data Base Management</w:t>
      </w:r>
      <w:r w:rsidR="002211BE">
        <w:rPr>
          <w:sz w:val="24"/>
        </w:rPr>
        <w:t xml:space="preserve">.  </w:t>
      </w:r>
    </w:p>
    <w:p w:rsidR="00A14FD7" w:rsidRDefault="00A14FD7" w:rsidP="0062440C">
      <w:pPr>
        <w:widowControl/>
        <w:ind w:left="1620" w:hanging="540"/>
        <w:rPr>
          <w:sz w:val="24"/>
        </w:rPr>
      </w:pPr>
    </w:p>
    <w:p w:rsidR="00A14FD7" w:rsidRPr="00666180" w:rsidRDefault="00A14FD7" w:rsidP="00A14FD7">
      <w:pPr>
        <w:ind w:left="360"/>
        <w:rPr>
          <w:sz w:val="24"/>
        </w:rPr>
      </w:pPr>
      <w:r w:rsidRPr="00666180">
        <w:rPr>
          <w:sz w:val="24"/>
        </w:rPr>
        <w:t xml:space="preserve">Implementation of this program in New </w:t>
      </w:r>
      <w:r w:rsidR="003720A1" w:rsidRPr="00666180">
        <w:rPr>
          <w:sz w:val="24"/>
        </w:rPr>
        <w:t>Mexico</w:t>
      </w:r>
      <w:r w:rsidRPr="00666180">
        <w:rPr>
          <w:sz w:val="24"/>
        </w:rPr>
        <w:t xml:space="preserve"> would provide internships firsthand experience with all aspects of management of mineral resources on public lands.  Through this program, interns are hired by the recipient and are placed in BLM Field Offices throughout New Mexico to accomplish programmed tasks supporting the Bureau’s Minerals Program.  The term of internships will vary from a minimum of 3 months to a maximum of 12 months, depending on need and funding availability.  </w:t>
      </w:r>
      <w:r w:rsidRPr="00065097">
        <w:rPr>
          <w:sz w:val="24"/>
        </w:rPr>
        <w:t>Intern duties may include but not limited to collecting baseline date for environmental impact assessment, conducting bond reviews to ensure adequate financial guarantee is in place, using GIS to help with monitoring and NEPA, identification and inventory of abandoned mine lands, manage and analyze data, assist in development of reclamation procedures.  BLM will provide a workspace, project guidance, computer access and other work related facilities and management support to the intern while they serve their entire internship.</w:t>
      </w:r>
      <w:r w:rsidRPr="00666180">
        <w:rPr>
          <w:sz w:val="24"/>
        </w:rPr>
        <w:t xml:space="preserve">  Interns will be responsible for locating and obtaining their own housing and making their own travel arrangements to and from their duty station and the beginning and end of their internship.  </w:t>
      </w:r>
    </w:p>
    <w:p w:rsidR="00A14FD7" w:rsidRDefault="00A14FD7" w:rsidP="0062440C">
      <w:pPr>
        <w:widowControl/>
        <w:ind w:left="1620" w:hanging="540"/>
        <w:rPr>
          <w:sz w:val="24"/>
        </w:rPr>
      </w:pPr>
    </w:p>
    <w:p w:rsidR="00787897" w:rsidRDefault="00787897" w:rsidP="0062440C">
      <w:pPr>
        <w:widowControl/>
        <w:ind w:left="1620" w:hanging="540"/>
        <w:rPr>
          <w:sz w:val="24"/>
        </w:rPr>
      </w:pPr>
    </w:p>
    <w:p w:rsidR="00787897" w:rsidRDefault="00787897" w:rsidP="0062440C">
      <w:pPr>
        <w:widowControl/>
        <w:ind w:left="1620" w:hanging="540"/>
        <w:rPr>
          <w:sz w:val="24"/>
        </w:rPr>
      </w:pPr>
      <w:r>
        <w:rPr>
          <w:sz w:val="24"/>
        </w:rPr>
        <w:t xml:space="preserve">BLM will train and monitor interns in:  </w:t>
      </w:r>
    </w:p>
    <w:p w:rsidR="00787897" w:rsidRDefault="00787897" w:rsidP="0062440C">
      <w:pPr>
        <w:widowControl/>
        <w:ind w:left="1620" w:hanging="540"/>
        <w:rPr>
          <w:sz w:val="24"/>
        </w:rPr>
      </w:pPr>
    </w:p>
    <w:p w:rsidR="00787897" w:rsidRPr="00666180" w:rsidRDefault="00787897" w:rsidP="00787897">
      <w:pPr>
        <w:ind w:left="360"/>
        <w:rPr>
          <w:sz w:val="24"/>
        </w:rPr>
      </w:pPr>
      <w:r w:rsidRPr="00666180">
        <w:rPr>
          <w:sz w:val="24"/>
        </w:rPr>
        <w:t>A.  Developing systems or integrate current system for organizing large amounts of business sensitive data into a permit application management system.</w:t>
      </w:r>
    </w:p>
    <w:p w:rsidR="00787897" w:rsidRPr="00666180" w:rsidRDefault="00787897" w:rsidP="00787897">
      <w:pPr>
        <w:ind w:left="360"/>
        <w:rPr>
          <w:sz w:val="24"/>
        </w:rPr>
      </w:pPr>
      <w:r w:rsidRPr="00666180">
        <w:rPr>
          <w:sz w:val="24"/>
        </w:rPr>
        <w:t>B.  Federal laws and regulations governing leasing, developing, exploring, and drilling for oil and gas on Federal lands.</w:t>
      </w:r>
    </w:p>
    <w:p w:rsidR="00787897" w:rsidRPr="00666180" w:rsidRDefault="00787897" w:rsidP="00787897">
      <w:pPr>
        <w:ind w:left="360"/>
        <w:rPr>
          <w:sz w:val="24"/>
        </w:rPr>
      </w:pPr>
      <w:r w:rsidRPr="00666180">
        <w:rPr>
          <w:sz w:val="24"/>
        </w:rPr>
        <w:t>C.  Use of geographic information system (GIS) to identify precise locations of oil and gas lease lands, drilled wells, and production equipment.  Use GIS to supplement National Environmental Policy Act (NEPA) documents.</w:t>
      </w:r>
    </w:p>
    <w:p w:rsidR="00787897" w:rsidRDefault="00787897" w:rsidP="00787897">
      <w:pPr>
        <w:ind w:left="360"/>
        <w:rPr>
          <w:sz w:val="24"/>
        </w:rPr>
      </w:pPr>
      <w:r w:rsidRPr="00666180">
        <w:rPr>
          <w:sz w:val="24"/>
        </w:rPr>
        <w:t>D.  Input oil and gas permit application information into the information management system.</w:t>
      </w:r>
      <w:r>
        <w:rPr>
          <w:sz w:val="24"/>
        </w:rPr>
        <w:t xml:space="preserve"> </w:t>
      </w:r>
    </w:p>
    <w:p w:rsidR="00787897" w:rsidRDefault="00787897" w:rsidP="00787897">
      <w:pPr>
        <w:ind w:left="360"/>
        <w:rPr>
          <w:sz w:val="24"/>
        </w:rPr>
      </w:pPr>
      <w:r w:rsidRPr="00666180">
        <w:rPr>
          <w:sz w:val="24"/>
        </w:rPr>
        <w:t>E.  Proper methods to obtain information needed to complete any permit application in a timely manner.</w:t>
      </w:r>
    </w:p>
    <w:p w:rsidR="00787897" w:rsidRDefault="00787897" w:rsidP="00787897">
      <w:pPr>
        <w:ind w:left="360"/>
        <w:rPr>
          <w:sz w:val="24"/>
        </w:rPr>
      </w:pPr>
      <w:r w:rsidRPr="00666180">
        <w:rPr>
          <w:sz w:val="24"/>
        </w:rPr>
        <w:t>F.  Receive, evaluate, process and make recommendations regarding issuance of required permits and bond reviews.</w:t>
      </w:r>
    </w:p>
    <w:p w:rsidR="00787897" w:rsidRDefault="00787897" w:rsidP="00787897">
      <w:pPr>
        <w:ind w:left="360"/>
        <w:rPr>
          <w:sz w:val="24"/>
        </w:rPr>
      </w:pPr>
      <w:r w:rsidRPr="00666180">
        <w:rPr>
          <w:sz w:val="24"/>
        </w:rPr>
        <w:t xml:space="preserve">G.  Inform interns on natural resource monitoring protocols to </w:t>
      </w:r>
      <w:proofErr w:type="gramStart"/>
      <w:r w:rsidR="00A14FD7" w:rsidRPr="00666180">
        <w:rPr>
          <w:sz w:val="24"/>
        </w:rPr>
        <w:t>evaluate</w:t>
      </w:r>
      <w:r w:rsidR="0038199B">
        <w:rPr>
          <w:sz w:val="24"/>
        </w:rPr>
        <w:t>,</w:t>
      </w:r>
      <w:proofErr w:type="gramEnd"/>
      <w:r w:rsidRPr="00666180">
        <w:rPr>
          <w:sz w:val="24"/>
        </w:rPr>
        <w:t xml:space="preserve"> process and make recommendations regarding environmental impacts of mineral leasing program.</w:t>
      </w:r>
    </w:p>
    <w:p w:rsidR="009B2BAB" w:rsidRPr="00573DCA" w:rsidRDefault="009B2BAB" w:rsidP="0062440C">
      <w:pPr>
        <w:widowControl/>
        <w:ind w:left="1620" w:hanging="540"/>
        <w:rPr>
          <w:sz w:val="24"/>
        </w:rPr>
      </w:pPr>
    </w:p>
    <w:p w:rsidR="00787897" w:rsidRDefault="0025082B" w:rsidP="00787897">
      <w:pPr>
        <w:ind w:left="360"/>
        <w:rPr>
          <w:sz w:val="24"/>
        </w:rPr>
      </w:pPr>
      <w:r w:rsidRPr="00573DCA">
        <w:rPr>
          <w:sz w:val="24"/>
        </w:rPr>
        <w:t>c</w:t>
      </w:r>
      <w:r w:rsidR="009B2BAB" w:rsidRPr="00573DCA">
        <w:rPr>
          <w:sz w:val="24"/>
        </w:rPr>
        <w:t>.</w:t>
      </w:r>
      <w:r w:rsidR="009B2BAB" w:rsidRPr="00573DCA">
        <w:rPr>
          <w:sz w:val="24"/>
        </w:rPr>
        <w:tab/>
      </w:r>
      <w:r w:rsidR="005340DA" w:rsidRPr="00573DCA">
        <w:rPr>
          <w:sz w:val="24"/>
        </w:rPr>
        <w:t xml:space="preserve">Public Benefit:  </w:t>
      </w:r>
      <w:r w:rsidR="00787897" w:rsidRPr="00666180">
        <w:rPr>
          <w:sz w:val="24"/>
        </w:rPr>
        <w:t>Management of mineral resources, including inspection and enforcement activities, bond review, NEPA compliance, and monitoring of development of mineral resources, ensures that industry is developing the mineral resource responsibly, the public is protected with adequate regulatory oversight and financial guarantees, and other natural resources on public lands are protected.</w:t>
      </w:r>
    </w:p>
    <w:p w:rsidR="005340DA" w:rsidRPr="00573DCA" w:rsidRDefault="005340DA" w:rsidP="0062440C">
      <w:pPr>
        <w:widowControl/>
        <w:ind w:left="1620" w:hanging="540"/>
        <w:rPr>
          <w:sz w:val="24"/>
        </w:rPr>
      </w:pPr>
    </w:p>
    <w:p w:rsidR="005340DA" w:rsidRPr="00573DCA" w:rsidRDefault="005340DA" w:rsidP="0062440C">
      <w:pPr>
        <w:widowControl/>
        <w:tabs>
          <w:tab w:val="left" w:pos="1080"/>
        </w:tabs>
        <w:ind w:left="1080" w:hanging="540"/>
        <w:rPr>
          <w:sz w:val="24"/>
        </w:rPr>
      </w:pPr>
    </w:p>
    <w:p w:rsidR="003B3B25" w:rsidRPr="00573DCA" w:rsidRDefault="003B3B25" w:rsidP="00E221E6">
      <w:pPr>
        <w:widowControl/>
        <w:tabs>
          <w:tab w:val="left" w:pos="1080"/>
        </w:tabs>
        <w:ind w:left="1080" w:hanging="540"/>
        <w:rPr>
          <w:b/>
          <w:sz w:val="24"/>
        </w:rPr>
      </w:pPr>
      <w:r w:rsidRPr="00573DCA">
        <w:rPr>
          <w:b/>
          <w:sz w:val="24"/>
        </w:rPr>
        <w:t>3</w:t>
      </w:r>
      <w:r w:rsidR="0086789C" w:rsidRPr="00573DCA">
        <w:rPr>
          <w:b/>
          <w:sz w:val="24"/>
        </w:rPr>
        <w:t>.</w:t>
      </w:r>
      <w:r w:rsidR="0086789C" w:rsidRPr="00573DCA">
        <w:rPr>
          <w:b/>
          <w:sz w:val="24"/>
        </w:rPr>
        <w:tab/>
      </w:r>
      <w:r w:rsidR="008F11B2">
        <w:rPr>
          <w:b/>
          <w:sz w:val="24"/>
        </w:rPr>
        <w:t xml:space="preserve">Program/Project </w:t>
      </w:r>
      <w:r w:rsidRPr="00573DCA">
        <w:rPr>
          <w:b/>
          <w:sz w:val="24"/>
        </w:rPr>
        <w:t xml:space="preserve">Performance </w:t>
      </w:r>
      <w:r w:rsidR="008F11B2">
        <w:rPr>
          <w:b/>
          <w:sz w:val="24"/>
        </w:rPr>
        <w:t>Goals</w:t>
      </w:r>
    </w:p>
    <w:p w:rsidR="003B3B25" w:rsidRDefault="003B3B25" w:rsidP="000C0293">
      <w:pPr>
        <w:widowControl/>
        <w:tabs>
          <w:tab w:val="left" w:pos="1080"/>
        </w:tabs>
        <w:ind w:left="1080"/>
        <w:rPr>
          <w:sz w:val="24"/>
        </w:rPr>
      </w:pPr>
    </w:p>
    <w:p w:rsidR="007C69DB" w:rsidRPr="00666180" w:rsidRDefault="007C69DB" w:rsidP="007C69DB">
      <w:pPr>
        <w:spacing w:before="120"/>
        <w:ind w:left="360"/>
        <w:rPr>
          <w:sz w:val="24"/>
        </w:rPr>
      </w:pPr>
      <w:r>
        <w:rPr>
          <w:sz w:val="24"/>
        </w:rPr>
        <w:t xml:space="preserve">Performance Goals:  </w:t>
      </w:r>
      <w:r w:rsidRPr="00666180">
        <w:rPr>
          <w:sz w:val="24"/>
        </w:rPr>
        <w:t>Promote responsible development of renewable and non-renewable energy and ensure safe and environmentally responsible access to natural resources.</w:t>
      </w:r>
    </w:p>
    <w:p w:rsidR="007C69DB" w:rsidRPr="00666180" w:rsidRDefault="007C69DB" w:rsidP="007C69DB">
      <w:pPr>
        <w:spacing w:before="120"/>
        <w:ind w:left="360"/>
        <w:rPr>
          <w:sz w:val="24"/>
        </w:rPr>
      </w:pPr>
      <w:r w:rsidRPr="00666180">
        <w:rPr>
          <w:sz w:val="24"/>
        </w:rPr>
        <w:t xml:space="preserve">This agreement will help NM BLM meet Inspection and Enforcement </w:t>
      </w:r>
      <w:proofErr w:type="gramStart"/>
      <w:r w:rsidRPr="00666180">
        <w:rPr>
          <w:sz w:val="24"/>
        </w:rPr>
        <w:t>goals,</w:t>
      </w:r>
      <w:proofErr w:type="gramEnd"/>
      <w:r w:rsidRPr="00666180">
        <w:rPr>
          <w:sz w:val="24"/>
        </w:rPr>
        <w:t xml:space="preserve"> increase the amount of bond reviews completed annually, and increase number of Rights-of-Ways processed annually.  Interns will also provide assistance in database entry and management, GIS, and surface compliance reviews.</w:t>
      </w:r>
    </w:p>
    <w:p w:rsidR="007C69DB" w:rsidRPr="00666180" w:rsidRDefault="007C69DB" w:rsidP="007C69DB">
      <w:pPr>
        <w:spacing w:before="120"/>
        <w:ind w:left="360"/>
        <w:rPr>
          <w:sz w:val="24"/>
        </w:rPr>
      </w:pPr>
      <w:r w:rsidRPr="00666180">
        <w:rPr>
          <w:sz w:val="24"/>
        </w:rPr>
        <w:t xml:space="preserve">The Agreement will increase the percentage of Federal oil and gas lease assignments processed (Performance Measure Strategy M1G1S2.04).  Specifically, interns will assist the BLM in completing approximately 177 bond adequacy reviews each fiscal year according to WO IM 2013-151 guidance.   </w:t>
      </w:r>
    </w:p>
    <w:p w:rsidR="007C69DB" w:rsidRPr="00666180" w:rsidRDefault="007C69DB" w:rsidP="007C69DB">
      <w:pPr>
        <w:spacing w:before="120"/>
        <w:ind w:left="360"/>
        <w:rPr>
          <w:sz w:val="24"/>
        </w:rPr>
      </w:pPr>
      <w:r w:rsidRPr="00666180">
        <w:rPr>
          <w:sz w:val="24"/>
        </w:rPr>
        <w:t xml:space="preserve">Interns will also assist in completing abandoned well reviews.  This annual workload includes 144 well reviews for ABD wells greater than 5 years old but less than 10 years, and 319 well reviews for wells older than 10 years.  Orphan well reviews of 86 wells. </w:t>
      </w:r>
    </w:p>
    <w:p w:rsidR="007C69DB" w:rsidRPr="00666180" w:rsidRDefault="007C69DB" w:rsidP="007C69DB">
      <w:pPr>
        <w:spacing w:before="120"/>
        <w:ind w:left="360"/>
        <w:rPr>
          <w:sz w:val="24"/>
        </w:rPr>
      </w:pPr>
      <w:r w:rsidRPr="00666180">
        <w:rPr>
          <w:sz w:val="24"/>
        </w:rPr>
        <w:t>Interns will assist in mineral examinations for lease sales by compiling/completing mineral reports.</w:t>
      </w:r>
    </w:p>
    <w:p w:rsidR="007C69DB" w:rsidRPr="00666180" w:rsidRDefault="007C69DB" w:rsidP="007C69DB">
      <w:pPr>
        <w:spacing w:before="120"/>
        <w:ind w:left="360"/>
        <w:rPr>
          <w:sz w:val="24"/>
        </w:rPr>
      </w:pPr>
      <w:r w:rsidRPr="00666180">
        <w:rPr>
          <w:sz w:val="24"/>
        </w:rPr>
        <w:t xml:space="preserve">Interns will complete data entry for a number of programs, including AML, potash, mineral </w:t>
      </w:r>
      <w:r w:rsidRPr="00666180">
        <w:rPr>
          <w:sz w:val="24"/>
        </w:rPr>
        <w:lastRenderedPageBreak/>
        <w:t>material sales, and coal lease sales.</w:t>
      </w:r>
    </w:p>
    <w:p w:rsidR="007C69DB" w:rsidRPr="00666180" w:rsidRDefault="007C69DB" w:rsidP="007C69DB">
      <w:pPr>
        <w:spacing w:before="120"/>
        <w:ind w:left="360"/>
        <w:rPr>
          <w:sz w:val="24"/>
        </w:rPr>
      </w:pPr>
      <w:r w:rsidRPr="00666180">
        <w:rPr>
          <w:sz w:val="24"/>
        </w:rPr>
        <w:t>Conduct monitoring and document inspections of mineral material sites.</w:t>
      </w:r>
    </w:p>
    <w:p w:rsidR="007C69DB" w:rsidRDefault="007C69DB" w:rsidP="007C69DB">
      <w:pPr>
        <w:spacing w:before="120"/>
        <w:ind w:left="360"/>
        <w:rPr>
          <w:sz w:val="24"/>
        </w:rPr>
      </w:pPr>
      <w:r w:rsidRPr="00666180">
        <w:rPr>
          <w:sz w:val="24"/>
        </w:rPr>
        <w:t>Conduct monitoring and document surface compliance/reclamation.</w:t>
      </w:r>
    </w:p>
    <w:p w:rsidR="005C3BC9" w:rsidRPr="00573DCA" w:rsidRDefault="005C3BC9" w:rsidP="000C0293">
      <w:pPr>
        <w:widowControl/>
        <w:ind w:left="1080"/>
        <w:rPr>
          <w:sz w:val="24"/>
        </w:rPr>
      </w:pPr>
    </w:p>
    <w:p w:rsidR="0086789C" w:rsidRPr="00573DCA" w:rsidRDefault="00D466C9" w:rsidP="0062440C">
      <w:pPr>
        <w:widowControl/>
        <w:tabs>
          <w:tab w:val="left" w:pos="-1440"/>
          <w:tab w:val="left" w:pos="540"/>
          <w:tab w:val="left" w:pos="1080"/>
        </w:tabs>
        <w:outlineLvl w:val="0"/>
        <w:rPr>
          <w:b/>
          <w:sz w:val="28"/>
          <w:szCs w:val="28"/>
        </w:rPr>
      </w:pPr>
      <w:r w:rsidRPr="00573DCA">
        <w:rPr>
          <w:b/>
          <w:sz w:val="28"/>
          <w:szCs w:val="28"/>
        </w:rPr>
        <w:t>B</w:t>
      </w:r>
      <w:r w:rsidR="0086789C" w:rsidRPr="00573DCA">
        <w:rPr>
          <w:b/>
          <w:sz w:val="28"/>
          <w:szCs w:val="28"/>
        </w:rPr>
        <w:t>.</w:t>
      </w:r>
      <w:r w:rsidR="0086789C" w:rsidRPr="00573DCA">
        <w:rPr>
          <w:b/>
          <w:sz w:val="28"/>
          <w:szCs w:val="28"/>
        </w:rPr>
        <w:tab/>
      </w:r>
      <w:r w:rsidRPr="00573DCA">
        <w:rPr>
          <w:b/>
          <w:sz w:val="28"/>
          <w:szCs w:val="28"/>
        </w:rPr>
        <w:t xml:space="preserve">FEDERAL </w:t>
      </w:r>
      <w:r w:rsidR="0086789C" w:rsidRPr="00573DCA">
        <w:rPr>
          <w:b/>
          <w:sz w:val="28"/>
          <w:szCs w:val="28"/>
        </w:rPr>
        <w:t>AWARD INFORMATION</w:t>
      </w:r>
    </w:p>
    <w:p w:rsidR="0086789C" w:rsidRPr="00573DCA" w:rsidRDefault="0086789C" w:rsidP="0062440C">
      <w:pPr>
        <w:widowControl/>
        <w:tabs>
          <w:tab w:val="left" w:pos="-1440"/>
          <w:tab w:val="left" w:pos="1080"/>
        </w:tabs>
        <w:ind w:left="1080" w:hanging="540"/>
        <w:outlineLvl w:val="4"/>
        <w:rPr>
          <w:sz w:val="24"/>
        </w:rPr>
      </w:pPr>
    </w:p>
    <w:p w:rsidR="006B6A0F" w:rsidRPr="00573DCA" w:rsidRDefault="0025082B" w:rsidP="0062440C">
      <w:pPr>
        <w:widowControl/>
        <w:tabs>
          <w:tab w:val="left" w:pos="-1440"/>
          <w:tab w:val="left" w:pos="1080"/>
        </w:tabs>
        <w:ind w:left="1080" w:hanging="540"/>
        <w:outlineLvl w:val="4"/>
        <w:rPr>
          <w:b/>
          <w:sz w:val="24"/>
        </w:rPr>
      </w:pPr>
      <w:r w:rsidRPr="00573DCA">
        <w:rPr>
          <w:b/>
          <w:sz w:val="24"/>
        </w:rPr>
        <w:t>1</w:t>
      </w:r>
      <w:r w:rsidR="009B2BAB" w:rsidRPr="00573DCA">
        <w:rPr>
          <w:b/>
          <w:sz w:val="24"/>
        </w:rPr>
        <w:t>.</w:t>
      </w:r>
      <w:r w:rsidR="009B2BAB" w:rsidRPr="00573DCA">
        <w:rPr>
          <w:b/>
          <w:sz w:val="24"/>
        </w:rPr>
        <w:tab/>
      </w:r>
      <w:r w:rsidRPr="00573DCA">
        <w:rPr>
          <w:b/>
          <w:sz w:val="24"/>
        </w:rPr>
        <w:t>Award</w:t>
      </w:r>
      <w:r w:rsidR="009B2BAB" w:rsidRPr="00573DCA">
        <w:rPr>
          <w:b/>
          <w:sz w:val="24"/>
        </w:rPr>
        <w:t xml:space="preserve"> Instrument</w:t>
      </w:r>
    </w:p>
    <w:p w:rsidR="00C66AA9" w:rsidRPr="00573DCA" w:rsidRDefault="006B6A0F" w:rsidP="0062440C">
      <w:pPr>
        <w:widowControl/>
        <w:tabs>
          <w:tab w:val="left" w:pos="-1440"/>
          <w:tab w:val="left" w:pos="1080"/>
        </w:tabs>
        <w:ind w:left="1080" w:hanging="540"/>
        <w:outlineLvl w:val="4"/>
        <w:rPr>
          <w:sz w:val="24"/>
        </w:rPr>
      </w:pPr>
      <w:r w:rsidRPr="00573DCA">
        <w:rPr>
          <w:sz w:val="24"/>
        </w:rPr>
        <w:tab/>
      </w:r>
    </w:p>
    <w:p w:rsidR="00C66AA9" w:rsidRPr="00573DCA" w:rsidRDefault="00C66AA9" w:rsidP="0062440C">
      <w:pPr>
        <w:widowControl/>
        <w:tabs>
          <w:tab w:val="left" w:pos="-1440"/>
        </w:tabs>
        <w:ind w:left="1620" w:hanging="540"/>
        <w:outlineLvl w:val="4"/>
        <w:rPr>
          <w:sz w:val="24"/>
        </w:rPr>
      </w:pPr>
      <w:r w:rsidRPr="00573DCA">
        <w:rPr>
          <w:sz w:val="24"/>
        </w:rPr>
        <w:t>a.</w:t>
      </w:r>
      <w:r w:rsidRPr="00573DCA">
        <w:rPr>
          <w:sz w:val="24"/>
        </w:rPr>
        <w:tab/>
      </w:r>
      <w:r w:rsidR="00EB7E22" w:rsidRPr="00573DCA">
        <w:rPr>
          <w:sz w:val="24"/>
        </w:rPr>
        <w:t xml:space="preserve">Successful applicants </w:t>
      </w:r>
      <w:r w:rsidRPr="00573DCA">
        <w:rPr>
          <w:sz w:val="24"/>
        </w:rPr>
        <w:t xml:space="preserve">may </w:t>
      </w:r>
      <w:r w:rsidR="00EB7E22" w:rsidRPr="00573DCA">
        <w:rPr>
          <w:sz w:val="24"/>
        </w:rPr>
        <w:t xml:space="preserve">be awarded either a </w:t>
      </w:r>
      <w:r w:rsidRPr="00573DCA">
        <w:rPr>
          <w:sz w:val="24"/>
        </w:rPr>
        <w:t>F</w:t>
      </w:r>
      <w:r w:rsidR="0025082B" w:rsidRPr="00573DCA">
        <w:rPr>
          <w:sz w:val="24"/>
        </w:rPr>
        <w:t xml:space="preserve">inancial </w:t>
      </w:r>
      <w:r w:rsidRPr="00573DCA">
        <w:rPr>
          <w:sz w:val="24"/>
        </w:rPr>
        <w:t>A</w:t>
      </w:r>
      <w:r w:rsidR="0025082B" w:rsidRPr="00573DCA">
        <w:rPr>
          <w:sz w:val="24"/>
        </w:rPr>
        <w:t xml:space="preserve">ssistance </w:t>
      </w:r>
      <w:r w:rsidRPr="00573DCA">
        <w:rPr>
          <w:sz w:val="24"/>
        </w:rPr>
        <w:t>G</w:t>
      </w:r>
      <w:r w:rsidR="009B2BAB" w:rsidRPr="00573DCA">
        <w:rPr>
          <w:sz w:val="24"/>
        </w:rPr>
        <w:t xml:space="preserve">rant or </w:t>
      </w:r>
      <w:r w:rsidRPr="00573DCA">
        <w:rPr>
          <w:sz w:val="24"/>
        </w:rPr>
        <w:t>C</w:t>
      </w:r>
      <w:r w:rsidR="009B2BAB" w:rsidRPr="00573DCA">
        <w:rPr>
          <w:sz w:val="24"/>
        </w:rPr>
        <w:t xml:space="preserve">ooperative </w:t>
      </w:r>
      <w:r w:rsidRPr="00573DCA">
        <w:rPr>
          <w:sz w:val="24"/>
        </w:rPr>
        <w:t>A</w:t>
      </w:r>
      <w:r w:rsidR="009B2BAB" w:rsidRPr="00573DCA">
        <w:rPr>
          <w:sz w:val="24"/>
        </w:rPr>
        <w:t xml:space="preserve">greement.  </w:t>
      </w:r>
    </w:p>
    <w:p w:rsidR="00C66AA9" w:rsidRPr="00573DCA" w:rsidRDefault="00C66AA9" w:rsidP="0062440C">
      <w:pPr>
        <w:widowControl/>
        <w:tabs>
          <w:tab w:val="left" w:pos="-1440"/>
        </w:tabs>
        <w:ind w:left="1620" w:hanging="540"/>
        <w:outlineLvl w:val="4"/>
        <w:rPr>
          <w:sz w:val="24"/>
        </w:rPr>
      </w:pPr>
    </w:p>
    <w:p w:rsidR="009B2BAB" w:rsidRPr="00573DCA" w:rsidRDefault="00C66AA9" w:rsidP="0062440C">
      <w:pPr>
        <w:widowControl/>
        <w:tabs>
          <w:tab w:val="left" w:pos="-1440"/>
        </w:tabs>
        <w:ind w:left="1620" w:hanging="540"/>
        <w:outlineLvl w:val="4"/>
        <w:rPr>
          <w:sz w:val="24"/>
        </w:rPr>
      </w:pPr>
      <w:r w:rsidRPr="00573DCA">
        <w:rPr>
          <w:sz w:val="24"/>
        </w:rPr>
        <w:t>b.</w:t>
      </w:r>
      <w:r w:rsidRPr="00573DCA">
        <w:rPr>
          <w:sz w:val="24"/>
        </w:rPr>
        <w:tab/>
      </w:r>
      <w:r w:rsidR="009B2BAB" w:rsidRPr="00573DCA">
        <w:rPr>
          <w:sz w:val="24"/>
        </w:rPr>
        <w:t xml:space="preserve">If </w:t>
      </w:r>
      <w:r w:rsidR="0025082B" w:rsidRPr="00573DCA">
        <w:rPr>
          <w:sz w:val="24"/>
        </w:rPr>
        <w:t xml:space="preserve">a </w:t>
      </w:r>
      <w:r w:rsidR="009B2BAB" w:rsidRPr="00573DCA">
        <w:rPr>
          <w:sz w:val="24"/>
        </w:rPr>
        <w:t>cooperative agreement</w:t>
      </w:r>
      <w:r w:rsidR="0025082B" w:rsidRPr="00573DCA">
        <w:rPr>
          <w:sz w:val="24"/>
        </w:rPr>
        <w:t xml:space="preserve"> is used</w:t>
      </w:r>
      <w:r w:rsidR="009B2BAB" w:rsidRPr="00573DCA">
        <w:rPr>
          <w:sz w:val="24"/>
        </w:rPr>
        <w:t xml:space="preserve">, substantive </w:t>
      </w:r>
      <w:r w:rsidR="0025082B" w:rsidRPr="00573DCA">
        <w:rPr>
          <w:sz w:val="24"/>
        </w:rPr>
        <w:t>Bureau of Land Management (BLM)</w:t>
      </w:r>
      <w:r w:rsidR="009B2BAB" w:rsidRPr="00573DCA">
        <w:rPr>
          <w:sz w:val="24"/>
        </w:rPr>
        <w:t xml:space="preserve"> involvement will consist of the </w:t>
      </w:r>
      <w:r w:rsidR="00EB7E22" w:rsidRPr="00573DCA">
        <w:rPr>
          <w:sz w:val="24"/>
        </w:rPr>
        <w:t xml:space="preserve">following:  </w:t>
      </w:r>
      <w:r w:rsidR="00EB7E22" w:rsidRPr="007C69DB">
        <w:rPr>
          <w:sz w:val="24"/>
        </w:rPr>
        <w:t xml:space="preserve">The </w:t>
      </w:r>
      <w:r w:rsidR="009B2BAB" w:rsidRPr="007C69DB">
        <w:rPr>
          <w:sz w:val="24"/>
        </w:rPr>
        <w:t>BLM Pro</w:t>
      </w:r>
      <w:r w:rsidR="0025082B" w:rsidRPr="007C69DB">
        <w:rPr>
          <w:sz w:val="24"/>
        </w:rPr>
        <w:t xml:space="preserve">gram </w:t>
      </w:r>
      <w:r w:rsidR="009B2BAB" w:rsidRPr="007C69DB">
        <w:rPr>
          <w:sz w:val="24"/>
        </w:rPr>
        <w:t xml:space="preserve">Officer (PO) </w:t>
      </w:r>
      <w:r w:rsidR="00DB254C" w:rsidRPr="007C69DB">
        <w:rPr>
          <w:sz w:val="24"/>
        </w:rPr>
        <w:t xml:space="preserve">will </w:t>
      </w:r>
      <w:r w:rsidR="009B2BAB" w:rsidRPr="007C69DB">
        <w:rPr>
          <w:sz w:val="24"/>
        </w:rPr>
        <w:t>collaborat</w:t>
      </w:r>
      <w:r w:rsidR="00DB254C" w:rsidRPr="007C69DB">
        <w:rPr>
          <w:sz w:val="24"/>
        </w:rPr>
        <w:t>e</w:t>
      </w:r>
      <w:r w:rsidR="009B2BAB" w:rsidRPr="007C69DB">
        <w:rPr>
          <w:sz w:val="24"/>
        </w:rPr>
        <w:t xml:space="preserve"> with the </w:t>
      </w:r>
      <w:r w:rsidR="00DB254C" w:rsidRPr="007C69DB">
        <w:rPr>
          <w:sz w:val="24"/>
        </w:rPr>
        <w:t>r</w:t>
      </w:r>
      <w:r w:rsidR="009B2BAB" w:rsidRPr="007C69DB">
        <w:rPr>
          <w:sz w:val="24"/>
        </w:rPr>
        <w:t>ecipient's Project Manager/Principal Investigator (RPM/PI) to manage all stages of project development, implementation, and evaluation.  Responsibility for project management, control, and direction will be shared by the recipient</w:t>
      </w:r>
      <w:r w:rsidR="0025082B" w:rsidRPr="007C69DB">
        <w:rPr>
          <w:sz w:val="24"/>
        </w:rPr>
        <w:t xml:space="preserve"> </w:t>
      </w:r>
      <w:r w:rsidR="009B2BAB" w:rsidRPr="007C69DB">
        <w:rPr>
          <w:sz w:val="24"/>
        </w:rPr>
        <w:t>and the BLM</w:t>
      </w:r>
      <w:r w:rsidR="0025082B" w:rsidRPr="007C69DB">
        <w:rPr>
          <w:sz w:val="24"/>
        </w:rPr>
        <w:t xml:space="preserve">, however the </w:t>
      </w:r>
      <w:r w:rsidR="009B2BAB" w:rsidRPr="007C69DB">
        <w:rPr>
          <w:sz w:val="24"/>
        </w:rPr>
        <w:t>BLM will have the right to intervene by modifying the project management plan if the project is not staying on schedule and/or technical issues arise.</w:t>
      </w:r>
    </w:p>
    <w:p w:rsidR="009B2BAB" w:rsidRPr="00573DCA" w:rsidRDefault="009B2BAB" w:rsidP="0062440C">
      <w:pPr>
        <w:widowControl/>
        <w:tabs>
          <w:tab w:val="left" w:pos="-1440"/>
          <w:tab w:val="left" w:pos="1080"/>
        </w:tabs>
        <w:ind w:left="1080" w:hanging="540"/>
        <w:outlineLvl w:val="4"/>
        <w:rPr>
          <w:sz w:val="24"/>
        </w:rPr>
      </w:pPr>
    </w:p>
    <w:p w:rsidR="00605EDA" w:rsidRPr="007D698F" w:rsidRDefault="00605EDA" w:rsidP="00E221E6">
      <w:pPr>
        <w:widowControl/>
        <w:tabs>
          <w:tab w:val="left" w:pos="-1440"/>
          <w:tab w:val="left" w:pos="1080"/>
        </w:tabs>
        <w:ind w:left="1080" w:hanging="540"/>
        <w:outlineLvl w:val="4"/>
        <w:rPr>
          <w:b/>
          <w:sz w:val="24"/>
        </w:rPr>
      </w:pPr>
      <w:r w:rsidRPr="007D698F">
        <w:rPr>
          <w:b/>
          <w:sz w:val="24"/>
        </w:rPr>
        <w:t>2.</w:t>
      </w:r>
      <w:r w:rsidRPr="007D698F">
        <w:rPr>
          <w:b/>
          <w:sz w:val="24"/>
        </w:rPr>
        <w:tab/>
        <w:t>Expected Number of Awards</w:t>
      </w:r>
    </w:p>
    <w:p w:rsidR="00605EDA" w:rsidRPr="007D698F" w:rsidRDefault="00605EDA" w:rsidP="00E221E6">
      <w:pPr>
        <w:widowControl/>
        <w:tabs>
          <w:tab w:val="left" w:pos="-1440"/>
          <w:tab w:val="left" w:pos="1080"/>
        </w:tabs>
        <w:ind w:left="1080" w:hanging="540"/>
        <w:outlineLvl w:val="4"/>
        <w:rPr>
          <w:sz w:val="24"/>
        </w:rPr>
      </w:pPr>
      <w:r w:rsidRPr="007D698F">
        <w:rPr>
          <w:b/>
          <w:sz w:val="24"/>
        </w:rPr>
        <w:tab/>
      </w:r>
      <w:r w:rsidRPr="007D698F">
        <w:rPr>
          <w:sz w:val="24"/>
        </w:rPr>
        <w:t xml:space="preserve">One (1) Cooperative Agreement </w:t>
      </w:r>
    </w:p>
    <w:p w:rsidR="00605EDA" w:rsidRPr="007D698F" w:rsidRDefault="00605EDA" w:rsidP="00E221E6">
      <w:pPr>
        <w:widowControl/>
        <w:tabs>
          <w:tab w:val="left" w:pos="1080"/>
        </w:tabs>
        <w:ind w:left="1080" w:hanging="540"/>
        <w:rPr>
          <w:sz w:val="24"/>
        </w:rPr>
      </w:pPr>
    </w:p>
    <w:p w:rsidR="00A67B5C" w:rsidRPr="007D698F" w:rsidRDefault="00605EDA" w:rsidP="00E221E6">
      <w:pPr>
        <w:widowControl/>
        <w:tabs>
          <w:tab w:val="left" w:pos="-1440"/>
          <w:tab w:val="left" w:pos="1080"/>
        </w:tabs>
        <w:ind w:left="1080" w:hanging="540"/>
        <w:outlineLvl w:val="4"/>
        <w:rPr>
          <w:b/>
          <w:sz w:val="24"/>
        </w:rPr>
      </w:pPr>
      <w:r w:rsidRPr="007D698F">
        <w:rPr>
          <w:b/>
          <w:sz w:val="24"/>
        </w:rPr>
        <w:t>3</w:t>
      </w:r>
      <w:r w:rsidR="00A67B5C" w:rsidRPr="007D698F">
        <w:rPr>
          <w:b/>
          <w:sz w:val="24"/>
        </w:rPr>
        <w:t>.</w:t>
      </w:r>
      <w:r w:rsidR="00A67B5C" w:rsidRPr="007D698F">
        <w:rPr>
          <w:b/>
          <w:sz w:val="24"/>
        </w:rPr>
        <w:tab/>
        <w:t xml:space="preserve">Total Funding Expected to be </w:t>
      </w:r>
      <w:proofErr w:type="gramStart"/>
      <w:r w:rsidR="00A67B5C" w:rsidRPr="007D698F">
        <w:rPr>
          <w:b/>
          <w:sz w:val="24"/>
        </w:rPr>
        <w:t>Awarded</w:t>
      </w:r>
      <w:proofErr w:type="gramEnd"/>
      <w:r w:rsidR="00A67B5C" w:rsidRPr="007D698F">
        <w:rPr>
          <w:b/>
          <w:sz w:val="24"/>
        </w:rPr>
        <w:t xml:space="preserve"> through this Announcement</w:t>
      </w:r>
    </w:p>
    <w:p w:rsidR="00A67B5C" w:rsidRPr="00573DCA" w:rsidRDefault="00A67B5C" w:rsidP="00E221E6">
      <w:pPr>
        <w:widowControl/>
        <w:tabs>
          <w:tab w:val="left" w:pos="-1440"/>
          <w:tab w:val="left" w:pos="1080"/>
        </w:tabs>
        <w:ind w:left="1080" w:hanging="540"/>
        <w:outlineLvl w:val="4"/>
        <w:rPr>
          <w:sz w:val="24"/>
        </w:rPr>
      </w:pPr>
      <w:r w:rsidRPr="007D698F">
        <w:rPr>
          <w:b/>
          <w:sz w:val="24"/>
        </w:rPr>
        <w:tab/>
      </w:r>
      <w:r w:rsidR="007C69DB">
        <w:rPr>
          <w:sz w:val="24"/>
        </w:rPr>
        <w:t>NTE $500,000</w:t>
      </w:r>
    </w:p>
    <w:p w:rsidR="00A67B5C" w:rsidRPr="00573DCA" w:rsidRDefault="00A67B5C" w:rsidP="0062440C">
      <w:pPr>
        <w:widowControl/>
        <w:tabs>
          <w:tab w:val="left" w:pos="-1440"/>
          <w:tab w:val="left" w:pos="1080"/>
        </w:tabs>
        <w:ind w:left="1080" w:hanging="540"/>
        <w:outlineLvl w:val="4"/>
        <w:rPr>
          <w:sz w:val="24"/>
        </w:rPr>
      </w:pPr>
    </w:p>
    <w:p w:rsidR="00A67B5C" w:rsidRPr="00573DCA" w:rsidRDefault="00D16F97" w:rsidP="0062440C">
      <w:pPr>
        <w:widowControl/>
        <w:tabs>
          <w:tab w:val="left" w:pos="-1440"/>
          <w:tab w:val="left" w:pos="1080"/>
        </w:tabs>
        <w:ind w:left="1080" w:hanging="540"/>
        <w:outlineLvl w:val="4"/>
        <w:rPr>
          <w:sz w:val="24"/>
        </w:rPr>
      </w:pPr>
      <w:r w:rsidRPr="00573DCA">
        <w:rPr>
          <w:b/>
          <w:sz w:val="24"/>
        </w:rPr>
        <w:t>4</w:t>
      </w:r>
      <w:r w:rsidR="0025082B" w:rsidRPr="00573DCA">
        <w:rPr>
          <w:b/>
          <w:sz w:val="24"/>
        </w:rPr>
        <w:t>.</w:t>
      </w:r>
      <w:r w:rsidR="0025082B" w:rsidRPr="00573DCA">
        <w:rPr>
          <w:b/>
          <w:sz w:val="24"/>
        </w:rPr>
        <w:tab/>
      </w:r>
      <w:r w:rsidR="00A67B5C" w:rsidRPr="00573DCA">
        <w:rPr>
          <w:b/>
          <w:sz w:val="24"/>
        </w:rPr>
        <w:t xml:space="preserve">Expected </w:t>
      </w:r>
      <w:r w:rsidR="0025082B" w:rsidRPr="00573DCA">
        <w:rPr>
          <w:b/>
          <w:sz w:val="24"/>
        </w:rPr>
        <w:t xml:space="preserve">Individual </w:t>
      </w:r>
      <w:r w:rsidR="007C69DB">
        <w:rPr>
          <w:b/>
          <w:sz w:val="24"/>
        </w:rPr>
        <w:t>Award Amount</w:t>
      </w:r>
    </w:p>
    <w:p w:rsidR="0086789C" w:rsidRPr="00573DCA" w:rsidRDefault="00A67B5C" w:rsidP="0062440C">
      <w:pPr>
        <w:widowControl/>
        <w:tabs>
          <w:tab w:val="left" w:pos="-1440"/>
          <w:tab w:val="left" w:pos="1080"/>
        </w:tabs>
        <w:ind w:left="1080" w:hanging="540"/>
        <w:outlineLvl w:val="4"/>
        <w:rPr>
          <w:sz w:val="24"/>
        </w:rPr>
      </w:pPr>
      <w:r w:rsidRPr="00573DCA">
        <w:rPr>
          <w:sz w:val="24"/>
        </w:rPr>
        <w:tab/>
      </w:r>
      <w:r w:rsidR="0086789C" w:rsidRPr="00573DCA">
        <w:rPr>
          <w:sz w:val="24"/>
        </w:rPr>
        <w:t>$</w:t>
      </w:r>
      <w:r w:rsidR="007C69DB">
        <w:rPr>
          <w:sz w:val="24"/>
        </w:rPr>
        <w:t>200,000</w:t>
      </w:r>
    </w:p>
    <w:p w:rsidR="009B2BAB" w:rsidRPr="00573DCA" w:rsidRDefault="009B2BAB" w:rsidP="0062440C">
      <w:pPr>
        <w:widowControl/>
        <w:tabs>
          <w:tab w:val="left" w:pos="1080"/>
        </w:tabs>
        <w:ind w:left="1080" w:hanging="540"/>
        <w:rPr>
          <w:sz w:val="24"/>
        </w:rPr>
      </w:pPr>
    </w:p>
    <w:p w:rsidR="0025082B" w:rsidRPr="00573DCA" w:rsidRDefault="0025082B" w:rsidP="0062440C">
      <w:pPr>
        <w:widowControl/>
        <w:tabs>
          <w:tab w:val="left" w:pos="1080"/>
        </w:tabs>
        <w:ind w:left="1080" w:hanging="540"/>
        <w:rPr>
          <w:sz w:val="24"/>
        </w:rPr>
      </w:pPr>
      <w:r w:rsidRPr="00573DCA">
        <w:rPr>
          <w:b/>
          <w:sz w:val="24"/>
        </w:rPr>
        <w:t>5.</w:t>
      </w:r>
      <w:r w:rsidRPr="00573DCA">
        <w:rPr>
          <w:b/>
          <w:sz w:val="24"/>
        </w:rPr>
        <w:tab/>
        <w:t>Anticipated Start Date</w:t>
      </w:r>
    </w:p>
    <w:p w:rsidR="00A67B5C" w:rsidRPr="00573DCA" w:rsidRDefault="007C69DB" w:rsidP="0062440C">
      <w:pPr>
        <w:widowControl/>
        <w:tabs>
          <w:tab w:val="left" w:pos="1080"/>
        </w:tabs>
        <w:ind w:left="1080"/>
        <w:rPr>
          <w:sz w:val="24"/>
        </w:rPr>
      </w:pPr>
      <w:r>
        <w:rPr>
          <w:sz w:val="24"/>
        </w:rPr>
        <w:t>September 30, 2015</w:t>
      </w:r>
    </w:p>
    <w:p w:rsidR="0025082B" w:rsidRPr="00573DCA" w:rsidRDefault="0025082B" w:rsidP="0062440C">
      <w:pPr>
        <w:widowControl/>
        <w:tabs>
          <w:tab w:val="left" w:pos="1080"/>
        </w:tabs>
        <w:ind w:left="1080" w:hanging="540"/>
        <w:rPr>
          <w:sz w:val="24"/>
        </w:rPr>
      </w:pPr>
    </w:p>
    <w:p w:rsidR="006A1DA6" w:rsidRPr="00573DCA" w:rsidRDefault="0025082B" w:rsidP="0062440C">
      <w:pPr>
        <w:widowControl/>
        <w:tabs>
          <w:tab w:val="left" w:pos="1080"/>
        </w:tabs>
        <w:ind w:left="1080" w:hanging="540"/>
        <w:rPr>
          <w:b/>
          <w:sz w:val="24"/>
        </w:rPr>
      </w:pPr>
      <w:r w:rsidRPr="00573DCA">
        <w:rPr>
          <w:b/>
          <w:sz w:val="24"/>
        </w:rPr>
        <w:t>6</w:t>
      </w:r>
      <w:r w:rsidR="009B2BAB" w:rsidRPr="00573DCA">
        <w:rPr>
          <w:b/>
          <w:sz w:val="24"/>
        </w:rPr>
        <w:t>.</w:t>
      </w:r>
      <w:r w:rsidR="009B2BAB" w:rsidRPr="00573DCA">
        <w:rPr>
          <w:b/>
          <w:sz w:val="24"/>
        </w:rPr>
        <w:tab/>
      </w:r>
      <w:r w:rsidRPr="00573DCA">
        <w:rPr>
          <w:b/>
          <w:sz w:val="24"/>
        </w:rPr>
        <w:t xml:space="preserve">Anticipated </w:t>
      </w:r>
      <w:r w:rsidR="009B2BAB" w:rsidRPr="00573DCA">
        <w:rPr>
          <w:b/>
          <w:sz w:val="24"/>
        </w:rPr>
        <w:t>Period of Performance</w:t>
      </w:r>
      <w:r w:rsidR="00D16F97" w:rsidRPr="00573DCA">
        <w:rPr>
          <w:sz w:val="24"/>
        </w:rPr>
        <w:t xml:space="preserve"> (five (5) years maximum)</w:t>
      </w:r>
    </w:p>
    <w:p w:rsidR="009B2BAB" w:rsidRPr="00573DCA" w:rsidRDefault="006A1DA6" w:rsidP="0062440C">
      <w:pPr>
        <w:widowControl/>
        <w:tabs>
          <w:tab w:val="left" w:pos="1080"/>
        </w:tabs>
        <w:ind w:left="1080" w:hanging="540"/>
        <w:rPr>
          <w:sz w:val="24"/>
        </w:rPr>
      </w:pPr>
      <w:r w:rsidRPr="00573DCA">
        <w:rPr>
          <w:b/>
          <w:sz w:val="24"/>
        </w:rPr>
        <w:tab/>
      </w:r>
      <w:r w:rsidR="009B2BAB" w:rsidRPr="00573DCA">
        <w:rPr>
          <w:sz w:val="24"/>
        </w:rPr>
        <w:t>From</w:t>
      </w:r>
      <w:r w:rsidRPr="00573DCA">
        <w:rPr>
          <w:sz w:val="24"/>
        </w:rPr>
        <w:t xml:space="preserve">:  </w:t>
      </w:r>
      <w:r w:rsidR="007C69DB">
        <w:rPr>
          <w:sz w:val="24"/>
        </w:rPr>
        <w:t>Date of award</w:t>
      </w:r>
    </w:p>
    <w:p w:rsidR="006A1DA6" w:rsidRPr="00573DCA" w:rsidRDefault="006A1DA6" w:rsidP="0062440C">
      <w:pPr>
        <w:widowControl/>
        <w:tabs>
          <w:tab w:val="left" w:pos="1080"/>
        </w:tabs>
        <w:ind w:left="1080" w:hanging="540"/>
        <w:rPr>
          <w:sz w:val="24"/>
        </w:rPr>
      </w:pPr>
      <w:r w:rsidRPr="00573DCA">
        <w:rPr>
          <w:sz w:val="24"/>
        </w:rPr>
        <w:tab/>
        <w:t xml:space="preserve">To:  </w:t>
      </w:r>
      <w:r w:rsidR="007C69DB">
        <w:rPr>
          <w:sz w:val="24"/>
        </w:rPr>
        <w:t>NTE September 30, 2020</w:t>
      </w:r>
    </w:p>
    <w:p w:rsidR="0086789C" w:rsidRPr="00573DCA" w:rsidRDefault="0086789C" w:rsidP="0062440C">
      <w:pPr>
        <w:widowControl/>
        <w:tabs>
          <w:tab w:val="left" w:pos="-1440"/>
          <w:tab w:val="left" w:pos="720"/>
          <w:tab w:val="left" w:pos="1080"/>
        </w:tabs>
        <w:ind w:left="1080" w:hanging="540"/>
        <w:outlineLvl w:val="4"/>
        <w:rPr>
          <w:sz w:val="24"/>
        </w:rPr>
      </w:pPr>
    </w:p>
    <w:p w:rsidR="00C66AA9" w:rsidRPr="00573DCA" w:rsidRDefault="00C66AA9" w:rsidP="0062440C">
      <w:pPr>
        <w:widowControl/>
        <w:tabs>
          <w:tab w:val="left" w:pos="-1440"/>
          <w:tab w:val="left" w:pos="720"/>
          <w:tab w:val="left" w:pos="1080"/>
        </w:tabs>
        <w:ind w:left="1080" w:hanging="540"/>
        <w:outlineLvl w:val="4"/>
        <w:rPr>
          <w:b/>
          <w:sz w:val="24"/>
        </w:rPr>
      </w:pPr>
      <w:r w:rsidRPr="00573DCA">
        <w:rPr>
          <w:b/>
          <w:sz w:val="24"/>
        </w:rPr>
        <w:t>7.</w:t>
      </w:r>
      <w:r w:rsidRPr="00573DCA">
        <w:rPr>
          <w:b/>
          <w:sz w:val="24"/>
        </w:rPr>
        <w:tab/>
        <w:t xml:space="preserve">No </w:t>
      </w:r>
      <w:r w:rsidR="00315E6F" w:rsidRPr="00573DCA">
        <w:rPr>
          <w:b/>
          <w:sz w:val="24"/>
        </w:rPr>
        <w:t>O</w:t>
      </w:r>
      <w:r w:rsidRPr="00573DCA">
        <w:rPr>
          <w:b/>
          <w:sz w:val="24"/>
        </w:rPr>
        <w:t xml:space="preserve">bligation to </w:t>
      </w:r>
      <w:r w:rsidR="00315E6F" w:rsidRPr="00573DCA">
        <w:rPr>
          <w:b/>
          <w:sz w:val="24"/>
        </w:rPr>
        <w:t>A</w:t>
      </w:r>
      <w:r w:rsidRPr="00573DCA">
        <w:rPr>
          <w:b/>
          <w:sz w:val="24"/>
        </w:rPr>
        <w:t>ward</w:t>
      </w:r>
    </w:p>
    <w:p w:rsidR="00C66AA9" w:rsidRPr="00573DCA" w:rsidRDefault="00C66AA9" w:rsidP="0062440C">
      <w:pPr>
        <w:widowControl/>
        <w:tabs>
          <w:tab w:val="left" w:pos="-1440"/>
        </w:tabs>
        <w:ind w:left="1080"/>
        <w:outlineLvl w:val="4"/>
        <w:rPr>
          <w:sz w:val="24"/>
        </w:rPr>
      </w:pPr>
      <w:r w:rsidRPr="00573DCA">
        <w:rPr>
          <w:sz w:val="24"/>
        </w:rPr>
        <w:t>The BLM is under no obligation to award funds for this project.  Only BLM Grants Management Officers (GMO) may obligate funds for financial assistance.</w:t>
      </w:r>
    </w:p>
    <w:p w:rsidR="00C66AA9" w:rsidRPr="00573DCA" w:rsidRDefault="00C66AA9" w:rsidP="0062440C">
      <w:pPr>
        <w:widowControl/>
        <w:tabs>
          <w:tab w:val="left" w:pos="-1440"/>
          <w:tab w:val="left" w:pos="720"/>
          <w:tab w:val="left" w:pos="1080"/>
        </w:tabs>
        <w:ind w:left="1080" w:hanging="540"/>
        <w:outlineLvl w:val="4"/>
        <w:rPr>
          <w:sz w:val="24"/>
        </w:rPr>
      </w:pPr>
    </w:p>
    <w:p w:rsidR="0086789C" w:rsidRPr="00573DCA" w:rsidRDefault="00D466C9" w:rsidP="0062440C">
      <w:pPr>
        <w:widowControl/>
        <w:tabs>
          <w:tab w:val="left" w:pos="-1440"/>
          <w:tab w:val="left" w:pos="540"/>
        </w:tabs>
        <w:outlineLvl w:val="0"/>
        <w:rPr>
          <w:b/>
          <w:sz w:val="28"/>
        </w:rPr>
      </w:pPr>
      <w:r w:rsidRPr="00573DCA">
        <w:rPr>
          <w:b/>
          <w:sz w:val="28"/>
        </w:rPr>
        <w:t>C</w:t>
      </w:r>
      <w:r w:rsidR="0086789C" w:rsidRPr="00573DCA">
        <w:rPr>
          <w:b/>
          <w:sz w:val="28"/>
        </w:rPr>
        <w:t>.</w:t>
      </w:r>
      <w:r w:rsidR="0086789C" w:rsidRPr="00573DCA">
        <w:rPr>
          <w:b/>
          <w:sz w:val="28"/>
        </w:rPr>
        <w:tab/>
        <w:t>ELIGIBILITY INFORMATION</w:t>
      </w:r>
    </w:p>
    <w:p w:rsidR="0086789C" w:rsidRPr="00573DCA" w:rsidRDefault="0086789C" w:rsidP="0062440C">
      <w:pPr>
        <w:widowControl/>
        <w:tabs>
          <w:tab w:val="left" w:pos="1080"/>
          <w:tab w:val="left" w:pos="1620"/>
          <w:tab w:val="center" w:pos="4221"/>
          <w:tab w:val="left" w:pos="4842"/>
          <w:tab w:val="left" w:pos="5562"/>
          <w:tab w:val="left" w:pos="6282"/>
          <w:tab w:val="left" w:pos="7002"/>
          <w:tab w:val="left" w:pos="7722"/>
          <w:tab w:val="left" w:pos="8442"/>
        </w:tabs>
        <w:ind w:left="1080" w:hanging="540"/>
        <w:outlineLvl w:val="1"/>
        <w:rPr>
          <w:sz w:val="24"/>
        </w:rPr>
      </w:pPr>
    </w:p>
    <w:p w:rsidR="00D466C9" w:rsidRPr="00573DCA" w:rsidRDefault="00D466C9" w:rsidP="00E221E6">
      <w:pPr>
        <w:widowControl/>
        <w:tabs>
          <w:tab w:val="left" w:pos="1080"/>
          <w:tab w:val="left" w:pos="1440"/>
          <w:tab w:val="left" w:pos="1620"/>
          <w:tab w:val="left" w:pos="3240"/>
        </w:tabs>
        <w:spacing w:line="240" w:lineRule="atLeast"/>
        <w:ind w:left="1080" w:hanging="540"/>
        <w:rPr>
          <w:b/>
          <w:sz w:val="24"/>
        </w:rPr>
      </w:pPr>
      <w:r w:rsidRPr="007D698F">
        <w:rPr>
          <w:b/>
          <w:sz w:val="24"/>
        </w:rPr>
        <w:t>1</w:t>
      </w:r>
      <w:r w:rsidR="0086789C" w:rsidRPr="007D698F">
        <w:rPr>
          <w:b/>
          <w:sz w:val="24"/>
        </w:rPr>
        <w:t>.</w:t>
      </w:r>
      <w:r w:rsidR="0086789C" w:rsidRPr="007D698F">
        <w:rPr>
          <w:b/>
          <w:sz w:val="24"/>
        </w:rPr>
        <w:tab/>
        <w:t>Eligible Applicants</w:t>
      </w:r>
    </w:p>
    <w:p w:rsidR="00D33229" w:rsidRPr="00573DCA" w:rsidRDefault="00D33229" w:rsidP="0062440C">
      <w:pPr>
        <w:widowControl/>
        <w:tabs>
          <w:tab w:val="left" w:pos="1080"/>
          <w:tab w:val="left" w:pos="1440"/>
          <w:tab w:val="left" w:pos="1620"/>
          <w:tab w:val="left" w:pos="3240"/>
        </w:tabs>
        <w:spacing w:line="240" w:lineRule="atLeast"/>
        <w:ind w:left="1080" w:hanging="540"/>
        <w:rPr>
          <w:sz w:val="24"/>
        </w:rPr>
      </w:pPr>
      <w:r w:rsidRPr="00573DCA">
        <w:rPr>
          <w:sz w:val="24"/>
        </w:rPr>
        <w:tab/>
        <w:t xml:space="preserve">The following types of entities are eligible to apply for award under this announcement.  Failure to meet </w:t>
      </w:r>
      <w:r w:rsidR="00C74329" w:rsidRPr="00573DCA">
        <w:rPr>
          <w:sz w:val="24"/>
        </w:rPr>
        <w:t>eligibility</w:t>
      </w:r>
      <w:r w:rsidRPr="00573DCA">
        <w:rPr>
          <w:sz w:val="24"/>
        </w:rPr>
        <w:t xml:space="preserve"> requirements will result in precluding the BLM from making an award.  Eligible applicant types are:</w:t>
      </w:r>
    </w:p>
    <w:p w:rsidR="0086789C" w:rsidRPr="007C69DB" w:rsidRDefault="005C0A8F" w:rsidP="000C0293">
      <w:pPr>
        <w:widowControl/>
        <w:tabs>
          <w:tab w:val="left" w:pos="3240"/>
        </w:tabs>
        <w:spacing w:before="60"/>
        <w:ind w:left="2160" w:hanging="540"/>
        <w:rPr>
          <w:sz w:val="24"/>
        </w:rPr>
      </w:pPr>
      <w:r w:rsidRPr="007C69DB">
        <w:rPr>
          <w:sz w:val="24"/>
        </w:rPr>
        <w:lastRenderedPageBreak/>
        <w:t>•</w:t>
      </w:r>
      <w:r w:rsidRPr="007C69DB">
        <w:rPr>
          <w:sz w:val="24"/>
        </w:rPr>
        <w:tab/>
      </w:r>
      <w:r w:rsidR="00D466C9" w:rsidRPr="007C69DB">
        <w:rPr>
          <w:sz w:val="24"/>
        </w:rPr>
        <w:t>U</w:t>
      </w:r>
      <w:r w:rsidR="0086789C" w:rsidRPr="007C69DB">
        <w:rPr>
          <w:sz w:val="24"/>
        </w:rPr>
        <w:t>nrestricted</w:t>
      </w:r>
      <w:r w:rsidR="00D33229" w:rsidRPr="007C69DB">
        <w:rPr>
          <w:sz w:val="24"/>
        </w:rPr>
        <w:t>, anyone may apply</w:t>
      </w:r>
    </w:p>
    <w:p w:rsidR="005C0A8F" w:rsidRPr="000C0293" w:rsidRDefault="005C0A8F" w:rsidP="0062440C">
      <w:pPr>
        <w:widowControl/>
        <w:tabs>
          <w:tab w:val="left" w:pos="1080"/>
          <w:tab w:val="left" w:pos="1620"/>
        </w:tabs>
        <w:ind w:left="1080" w:hanging="540"/>
        <w:rPr>
          <w:sz w:val="24"/>
        </w:rPr>
      </w:pPr>
    </w:p>
    <w:p w:rsidR="00616035" w:rsidRPr="00573DCA" w:rsidRDefault="00D466C9" w:rsidP="0062440C">
      <w:pPr>
        <w:widowControl/>
        <w:tabs>
          <w:tab w:val="left" w:pos="1080"/>
          <w:tab w:val="left" w:pos="1440"/>
          <w:tab w:val="left" w:pos="1620"/>
        </w:tabs>
        <w:spacing w:line="240" w:lineRule="atLeast"/>
        <w:ind w:left="1080" w:hanging="540"/>
        <w:rPr>
          <w:b/>
          <w:sz w:val="24"/>
        </w:rPr>
      </w:pPr>
      <w:r w:rsidRPr="00573DCA">
        <w:rPr>
          <w:b/>
          <w:sz w:val="24"/>
        </w:rPr>
        <w:t>2</w:t>
      </w:r>
      <w:r w:rsidR="0086789C" w:rsidRPr="00573DCA">
        <w:rPr>
          <w:b/>
          <w:sz w:val="24"/>
        </w:rPr>
        <w:t>.</w:t>
      </w:r>
      <w:r w:rsidR="0086789C" w:rsidRPr="00573DCA">
        <w:rPr>
          <w:b/>
          <w:sz w:val="24"/>
        </w:rPr>
        <w:tab/>
        <w:t>Cost Sharing or Matching</w:t>
      </w:r>
    </w:p>
    <w:p w:rsidR="0086789C" w:rsidRPr="00573DCA" w:rsidRDefault="00616035" w:rsidP="0062440C">
      <w:pPr>
        <w:widowControl/>
        <w:tabs>
          <w:tab w:val="left" w:pos="1080"/>
          <w:tab w:val="left" w:pos="1440"/>
          <w:tab w:val="left" w:pos="1620"/>
        </w:tabs>
        <w:spacing w:line="240" w:lineRule="atLeast"/>
        <w:ind w:left="1080" w:hanging="540"/>
        <w:rPr>
          <w:b/>
          <w:sz w:val="24"/>
        </w:rPr>
      </w:pPr>
      <w:r w:rsidRPr="00573DCA">
        <w:rPr>
          <w:b/>
          <w:sz w:val="24"/>
        </w:rPr>
        <w:tab/>
      </w:r>
      <w:r w:rsidR="0086789C" w:rsidRPr="00573DCA">
        <w:rPr>
          <w:sz w:val="24"/>
        </w:rPr>
        <w:t xml:space="preserve">This program has no </w:t>
      </w:r>
      <w:r w:rsidR="0094012E" w:rsidRPr="00573DCA">
        <w:rPr>
          <w:sz w:val="24"/>
        </w:rPr>
        <w:t xml:space="preserve">cost sharing or </w:t>
      </w:r>
      <w:r w:rsidR="0086789C" w:rsidRPr="00573DCA">
        <w:rPr>
          <w:sz w:val="24"/>
        </w:rPr>
        <w:t>matching requirements</w:t>
      </w:r>
      <w:r w:rsidR="0086789C" w:rsidRPr="00573DCA">
        <w:rPr>
          <w:b/>
          <w:sz w:val="24"/>
        </w:rPr>
        <w:t>.</w:t>
      </w:r>
    </w:p>
    <w:p w:rsidR="0094012E" w:rsidRPr="00573DCA" w:rsidRDefault="0094012E" w:rsidP="0062440C">
      <w:pPr>
        <w:widowControl/>
        <w:tabs>
          <w:tab w:val="left" w:pos="1080"/>
          <w:tab w:val="left" w:pos="1440"/>
          <w:tab w:val="left" w:pos="1620"/>
        </w:tabs>
        <w:spacing w:line="240" w:lineRule="atLeast"/>
        <w:ind w:left="1080" w:hanging="540"/>
        <w:rPr>
          <w:b/>
          <w:sz w:val="24"/>
        </w:rPr>
      </w:pPr>
    </w:p>
    <w:p w:rsidR="0086789C" w:rsidRPr="00573DCA" w:rsidRDefault="00D466C9" w:rsidP="0062440C">
      <w:pPr>
        <w:widowControl/>
        <w:tabs>
          <w:tab w:val="left" w:pos="540"/>
        </w:tabs>
        <w:rPr>
          <w:b/>
          <w:sz w:val="28"/>
        </w:rPr>
      </w:pPr>
      <w:r w:rsidRPr="00573DCA">
        <w:rPr>
          <w:b/>
          <w:sz w:val="28"/>
        </w:rPr>
        <w:t>D</w:t>
      </w:r>
      <w:r w:rsidR="0086789C" w:rsidRPr="00573DCA">
        <w:rPr>
          <w:b/>
          <w:sz w:val="28"/>
        </w:rPr>
        <w:t>.</w:t>
      </w:r>
      <w:r w:rsidR="0086789C" w:rsidRPr="00573DCA">
        <w:rPr>
          <w:b/>
          <w:sz w:val="28"/>
        </w:rPr>
        <w:tab/>
        <w:t xml:space="preserve">APPLICATION </w:t>
      </w:r>
      <w:r w:rsidRPr="00573DCA">
        <w:rPr>
          <w:b/>
          <w:sz w:val="28"/>
        </w:rPr>
        <w:t>AND</w:t>
      </w:r>
      <w:r w:rsidR="0086789C" w:rsidRPr="00573DCA">
        <w:rPr>
          <w:b/>
          <w:sz w:val="28"/>
        </w:rPr>
        <w:t xml:space="preserve"> SUBMISSION INFORMATION</w:t>
      </w:r>
    </w:p>
    <w:p w:rsidR="0086789C" w:rsidRPr="00573DCA" w:rsidRDefault="0086789C" w:rsidP="0062440C">
      <w:pPr>
        <w:widowControl/>
        <w:tabs>
          <w:tab w:val="left" w:pos="1080"/>
          <w:tab w:val="left" w:pos="1620"/>
        </w:tabs>
        <w:ind w:left="1080" w:hanging="540"/>
        <w:rPr>
          <w:sz w:val="24"/>
        </w:rPr>
      </w:pPr>
    </w:p>
    <w:p w:rsidR="00D466C9" w:rsidRPr="00573DCA" w:rsidRDefault="00D466C9" w:rsidP="0062440C">
      <w:pPr>
        <w:widowControl/>
        <w:tabs>
          <w:tab w:val="left" w:pos="1080"/>
          <w:tab w:val="left" w:pos="1620"/>
        </w:tabs>
        <w:ind w:left="1080" w:hanging="540"/>
        <w:rPr>
          <w:sz w:val="24"/>
        </w:rPr>
      </w:pPr>
      <w:r w:rsidRPr="00573DCA">
        <w:rPr>
          <w:b/>
          <w:sz w:val="24"/>
        </w:rPr>
        <w:t>1</w:t>
      </w:r>
      <w:r w:rsidR="0086789C" w:rsidRPr="00573DCA">
        <w:rPr>
          <w:b/>
          <w:sz w:val="24"/>
        </w:rPr>
        <w:t>.</w:t>
      </w:r>
      <w:r w:rsidR="0086789C" w:rsidRPr="00573DCA">
        <w:rPr>
          <w:b/>
          <w:sz w:val="24"/>
        </w:rPr>
        <w:tab/>
        <w:t>Application Package</w:t>
      </w:r>
    </w:p>
    <w:p w:rsidR="0086789C" w:rsidRPr="00573DCA" w:rsidRDefault="0086789C" w:rsidP="0062440C">
      <w:pPr>
        <w:widowControl/>
        <w:tabs>
          <w:tab w:val="left" w:pos="1080"/>
          <w:tab w:val="left" w:pos="1620"/>
        </w:tabs>
        <w:ind w:left="1080"/>
        <w:rPr>
          <w:sz w:val="24"/>
        </w:rPr>
      </w:pPr>
      <w:r w:rsidRPr="00573DCA">
        <w:rPr>
          <w:sz w:val="24"/>
        </w:rPr>
        <w:t xml:space="preserve">This announcement </w:t>
      </w:r>
      <w:r w:rsidR="00296322" w:rsidRPr="00573DCA">
        <w:rPr>
          <w:sz w:val="24"/>
        </w:rPr>
        <w:t xml:space="preserve">includes </w:t>
      </w:r>
      <w:r w:rsidRPr="00573DCA">
        <w:rPr>
          <w:sz w:val="24"/>
        </w:rPr>
        <w:t>all information</w:t>
      </w:r>
      <w:r w:rsidR="00524C24" w:rsidRPr="00573DCA">
        <w:rPr>
          <w:sz w:val="24"/>
        </w:rPr>
        <w:t xml:space="preserve">, documents, and electronic addresses </w:t>
      </w:r>
      <w:r w:rsidRPr="00573DCA">
        <w:rPr>
          <w:sz w:val="24"/>
        </w:rPr>
        <w:t>ne</w:t>
      </w:r>
      <w:r w:rsidR="00524C24" w:rsidRPr="00573DCA">
        <w:rPr>
          <w:sz w:val="24"/>
        </w:rPr>
        <w:t xml:space="preserve">eded </w:t>
      </w:r>
      <w:r w:rsidRPr="00573DCA">
        <w:rPr>
          <w:sz w:val="24"/>
        </w:rPr>
        <w:t xml:space="preserve">to submit an application through </w:t>
      </w:r>
      <w:hyperlink r:id="rId13" w:history="1">
        <w:r w:rsidRPr="00573DCA">
          <w:rPr>
            <w:color w:val="0000FF"/>
            <w:sz w:val="24"/>
            <w:u w:val="single"/>
          </w:rPr>
          <w:t>www.Grants.gov</w:t>
        </w:r>
      </w:hyperlink>
      <w:r w:rsidRPr="00573DCA">
        <w:rPr>
          <w:sz w:val="24"/>
        </w:rPr>
        <w:t>.</w:t>
      </w:r>
      <w:r w:rsidR="00524C24" w:rsidRPr="00573DCA">
        <w:rPr>
          <w:sz w:val="24"/>
        </w:rPr>
        <w:t xml:space="preserve">  Paper copies may be requested by contacting the individual(s) listed on the application coversheet.</w:t>
      </w:r>
    </w:p>
    <w:p w:rsidR="0086789C" w:rsidRPr="00573DCA" w:rsidRDefault="0086789C" w:rsidP="0062440C">
      <w:pPr>
        <w:widowControl/>
        <w:tabs>
          <w:tab w:val="left" w:pos="1080"/>
          <w:tab w:val="left" w:pos="1620"/>
        </w:tabs>
        <w:ind w:left="1080" w:hanging="540"/>
        <w:rPr>
          <w:sz w:val="24"/>
        </w:rPr>
      </w:pPr>
    </w:p>
    <w:p w:rsidR="002C74EA" w:rsidRPr="00573DCA" w:rsidRDefault="002C74EA" w:rsidP="0062440C">
      <w:pPr>
        <w:widowControl/>
        <w:tabs>
          <w:tab w:val="left" w:pos="1080"/>
          <w:tab w:val="left" w:pos="1620"/>
        </w:tabs>
        <w:ind w:left="1080" w:hanging="540"/>
        <w:rPr>
          <w:b/>
          <w:sz w:val="24"/>
        </w:rPr>
      </w:pPr>
      <w:r w:rsidRPr="00573DCA">
        <w:rPr>
          <w:b/>
          <w:sz w:val="24"/>
        </w:rPr>
        <w:t>2.</w:t>
      </w:r>
      <w:r w:rsidRPr="00573DCA">
        <w:rPr>
          <w:b/>
          <w:sz w:val="24"/>
        </w:rPr>
        <w:tab/>
        <w:t>DUNS Number and SAM Registration</w:t>
      </w:r>
    </w:p>
    <w:p w:rsidR="002C74EA" w:rsidRPr="00573DCA" w:rsidRDefault="002C74EA" w:rsidP="0062440C">
      <w:pPr>
        <w:widowControl/>
        <w:tabs>
          <w:tab w:val="left" w:pos="1080"/>
          <w:tab w:val="left" w:pos="1620"/>
        </w:tabs>
        <w:ind w:left="1080" w:hanging="540"/>
        <w:rPr>
          <w:sz w:val="24"/>
        </w:rPr>
      </w:pPr>
      <w:r w:rsidRPr="00573DCA">
        <w:rPr>
          <w:sz w:val="24"/>
        </w:rPr>
        <w:tab/>
        <w:t xml:space="preserve">Each applicant (unless the applicant is an individual or Federal awarding agency that is </w:t>
      </w:r>
      <w:proofErr w:type="gramStart"/>
      <w:r w:rsidRPr="00573DCA">
        <w:rPr>
          <w:sz w:val="24"/>
        </w:rPr>
        <w:t>excepted</w:t>
      </w:r>
      <w:proofErr w:type="gramEnd"/>
      <w:r w:rsidRPr="00573DCA">
        <w:rPr>
          <w:sz w:val="24"/>
        </w:rPr>
        <w:t xml:space="preserve"> from those requirements under 2 CFR § 25.110(b) or (c), or has an exception approved by the Federal awarding agency under 2 CFR § 25.110(d)) is required to:</w:t>
      </w:r>
    </w:p>
    <w:p w:rsidR="002C74EA" w:rsidRPr="00573DCA" w:rsidRDefault="002C74EA" w:rsidP="0062440C">
      <w:pPr>
        <w:widowControl/>
        <w:tabs>
          <w:tab w:val="left" w:pos="1620"/>
        </w:tabs>
        <w:ind w:left="1620" w:hanging="540"/>
        <w:rPr>
          <w:sz w:val="24"/>
        </w:rPr>
      </w:pPr>
    </w:p>
    <w:p w:rsidR="0008581B" w:rsidRPr="00573DCA" w:rsidRDefault="0008581B" w:rsidP="0062440C">
      <w:pPr>
        <w:widowControl/>
        <w:tabs>
          <w:tab w:val="left" w:pos="1620"/>
        </w:tabs>
        <w:ind w:left="1620" w:hanging="540"/>
        <w:rPr>
          <w:sz w:val="24"/>
        </w:rPr>
      </w:pPr>
      <w:r w:rsidRPr="00573DCA">
        <w:rPr>
          <w:sz w:val="24"/>
        </w:rPr>
        <w:t>a.</w:t>
      </w:r>
      <w:r w:rsidRPr="00573DCA">
        <w:rPr>
          <w:sz w:val="24"/>
        </w:rPr>
        <w:tab/>
        <w:t xml:space="preserve">Provide a valid DUNS number (Dun &amp; Bradstreet Universal Numbering System) on its application.  DUNS numbers are nine-digit numbers established and assigned by Dun and Bradstreet, Inc. (D&amp;B) to uniquely identify business entities.  DUNS numbers may </w:t>
      </w:r>
      <w:r w:rsidRPr="00E221E6">
        <w:rPr>
          <w:sz w:val="24"/>
        </w:rPr>
        <w:t xml:space="preserve">be obtained </w:t>
      </w:r>
      <w:r w:rsidR="00686BF9" w:rsidRPr="00E221E6">
        <w:rPr>
          <w:sz w:val="24"/>
        </w:rPr>
        <w:t>free of charge</w:t>
      </w:r>
      <w:r w:rsidR="00686BF9">
        <w:rPr>
          <w:sz w:val="24"/>
        </w:rPr>
        <w:t xml:space="preserve"> </w:t>
      </w:r>
      <w:r w:rsidRPr="00573DCA">
        <w:rPr>
          <w:sz w:val="24"/>
        </w:rPr>
        <w:t xml:space="preserve">from Dun &amp; Bradstreet, Inc., at:  </w:t>
      </w:r>
      <w:hyperlink r:id="rId14" w:history="1">
        <w:r w:rsidRPr="00573DCA">
          <w:rPr>
            <w:rStyle w:val="Hyperlink"/>
            <w:sz w:val="24"/>
          </w:rPr>
          <w:t>http://fedgov.dnb.com/webform</w:t>
        </w:r>
      </w:hyperlink>
      <w:r w:rsidRPr="00573DCA">
        <w:rPr>
          <w:sz w:val="24"/>
        </w:rPr>
        <w:t xml:space="preserve"> or by calling them at (877) 930-5228.</w:t>
      </w:r>
    </w:p>
    <w:p w:rsidR="0008581B" w:rsidRPr="00573DCA" w:rsidRDefault="0008581B" w:rsidP="0062440C">
      <w:pPr>
        <w:widowControl/>
        <w:tabs>
          <w:tab w:val="left" w:pos="1620"/>
        </w:tabs>
        <w:ind w:left="1620" w:hanging="540"/>
        <w:rPr>
          <w:sz w:val="24"/>
        </w:rPr>
      </w:pPr>
    </w:p>
    <w:p w:rsidR="0008581B" w:rsidRPr="00573DCA" w:rsidRDefault="0008581B" w:rsidP="0062440C">
      <w:pPr>
        <w:widowControl/>
        <w:autoSpaceDE/>
        <w:autoSpaceDN/>
        <w:adjustRightInd/>
        <w:ind w:left="1620" w:hanging="540"/>
        <w:rPr>
          <w:sz w:val="24"/>
        </w:rPr>
      </w:pPr>
      <w:r w:rsidRPr="00573DCA">
        <w:rPr>
          <w:sz w:val="24"/>
        </w:rPr>
        <w:t>b</w:t>
      </w:r>
      <w:r w:rsidR="002C74EA" w:rsidRPr="00573DCA">
        <w:rPr>
          <w:sz w:val="24"/>
        </w:rPr>
        <w:t>.</w:t>
      </w:r>
      <w:r w:rsidR="002C74EA" w:rsidRPr="00573DCA">
        <w:rPr>
          <w:sz w:val="24"/>
        </w:rPr>
        <w:tab/>
        <w:t xml:space="preserve">Be registered in SAM (System for Award Management, </w:t>
      </w:r>
      <w:hyperlink r:id="rId15" w:history="1">
        <w:r w:rsidR="002C74EA" w:rsidRPr="00573DCA">
          <w:rPr>
            <w:rStyle w:val="Hyperlink"/>
            <w:sz w:val="24"/>
          </w:rPr>
          <w:t>www.SAM.gov</w:t>
        </w:r>
      </w:hyperlink>
      <w:r w:rsidR="002C74EA" w:rsidRPr="00573DCA">
        <w:rPr>
          <w:sz w:val="24"/>
        </w:rPr>
        <w:t>) before submitting its application</w:t>
      </w:r>
      <w:r w:rsidRPr="00573DCA">
        <w:rPr>
          <w:sz w:val="24"/>
        </w:rPr>
        <w:t>.  SAM is the Official U.S. Government system that consolidated the capabilities of CCR/</w:t>
      </w:r>
      <w:proofErr w:type="spellStart"/>
      <w:r w:rsidRPr="00573DCA">
        <w:rPr>
          <w:sz w:val="24"/>
        </w:rPr>
        <w:t>FedReg</w:t>
      </w:r>
      <w:proofErr w:type="spellEnd"/>
      <w:r w:rsidRPr="00573DCA">
        <w:rPr>
          <w:sz w:val="24"/>
        </w:rPr>
        <w:t xml:space="preserve">, ORCA, and EPLS.  There is no fee to register at this site.  Register in the System for Award Management (SAM) at:  </w:t>
      </w:r>
      <w:hyperlink r:id="rId16" w:history="1">
        <w:r w:rsidRPr="00573DCA">
          <w:rPr>
            <w:color w:val="0000FF"/>
            <w:sz w:val="24"/>
            <w:u w:val="single"/>
          </w:rPr>
          <w:t>http://www.sam.gov</w:t>
        </w:r>
      </w:hyperlink>
      <w:r w:rsidRPr="00573DCA">
        <w:rPr>
          <w:color w:val="0000FF"/>
          <w:sz w:val="24"/>
          <w:u w:val="single"/>
        </w:rPr>
        <w:t>.</w:t>
      </w:r>
      <w:r w:rsidRPr="00573DCA">
        <w:rPr>
          <w:sz w:val="24"/>
        </w:rPr>
        <w:t xml:space="preserve"> </w:t>
      </w:r>
    </w:p>
    <w:p w:rsidR="0008581B" w:rsidRPr="00573DCA" w:rsidRDefault="0008581B" w:rsidP="0062440C">
      <w:pPr>
        <w:widowControl/>
        <w:tabs>
          <w:tab w:val="left" w:pos="1620"/>
        </w:tabs>
        <w:ind w:left="1620" w:hanging="540"/>
        <w:rPr>
          <w:sz w:val="24"/>
        </w:rPr>
      </w:pPr>
    </w:p>
    <w:p w:rsidR="002C74EA" w:rsidRPr="00573DCA" w:rsidRDefault="002C74EA" w:rsidP="0062440C">
      <w:pPr>
        <w:widowControl/>
        <w:tabs>
          <w:tab w:val="left" w:pos="1620"/>
        </w:tabs>
        <w:ind w:left="1620" w:hanging="540"/>
        <w:rPr>
          <w:sz w:val="24"/>
        </w:rPr>
      </w:pPr>
      <w:r w:rsidRPr="00573DCA">
        <w:rPr>
          <w:sz w:val="24"/>
        </w:rPr>
        <w:t>c.</w:t>
      </w:r>
      <w:r w:rsidRPr="00573DCA">
        <w:rPr>
          <w:sz w:val="24"/>
        </w:rPr>
        <w:tab/>
      </w:r>
      <w:r w:rsidR="0008581B" w:rsidRPr="00573DCA">
        <w:rPr>
          <w:sz w:val="24"/>
        </w:rPr>
        <w:t>C</w:t>
      </w:r>
      <w:r w:rsidRPr="00573DCA">
        <w:rPr>
          <w:sz w:val="24"/>
        </w:rPr>
        <w:t xml:space="preserve">ontinue to maintain an active SAM registration with current information at all times during which </w:t>
      </w:r>
      <w:r w:rsidR="0008581B" w:rsidRPr="00573DCA">
        <w:rPr>
          <w:sz w:val="24"/>
        </w:rPr>
        <w:t xml:space="preserve">the applicant </w:t>
      </w:r>
      <w:r w:rsidRPr="00573DCA">
        <w:rPr>
          <w:sz w:val="24"/>
        </w:rPr>
        <w:t>has an active Federal award or an application or plan under consideration by a Federal awarding agency.</w:t>
      </w:r>
    </w:p>
    <w:p w:rsidR="00D16F97" w:rsidRPr="00573DCA" w:rsidRDefault="00D16F97" w:rsidP="0062440C">
      <w:pPr>
        <w:widowControl/>
        <w:tabs>
          <w:tab w:val="left" w:pos="1080"/>
          <w:tab w:val="left" w:pos="1620"/>
        </w:tabs>
        <w:ind w:left="1080" w:hanging="540"/>
        <w:rPr>
          <w:sz w:val="24"/>
        </w:rPr>
      </w:pPr>
    </w:p>
    <w:p w:rsidR="00296322" w:rsidRPr="00573DCA" w:rsidRDefault="002C74EA" w:rsidP="0062440C">
      <w:pPr>
        <w:widowControl/>
        <w:tabs>
          <w:tab w:val="left" w:pos="1080"/>
          <w:tab w:val="left" w:pos="1620"/>
        </w:tabs>
        <w:ind w:left="1080" w:hanging="540"/>
        <w:rPr>
          <w:b/>
          <w:sz w:val="24"/>
        </w:rPr>
      </w:pPr>
      <w:r w:rsidRPr="00573DCA">
        <w:rPr>
          <w:b/>
          <w:sz w:val="24"/>
        </w:rPr>
        <w:t>3</w:t>
      </w:r>
      <w:r w:rsidR="0086789C" w:rsidRPr="00573DCA">
        <w:rPr>
          <w:b/>
          <w:sz w:val="24"/>
        </w:rPr>
        <w:t>.</w:t>
      </w:r>
      <w:r w:rsidR="0086789C" w:rsidRPr="00573DCA">
        <w:rPr>
          <w:b/>
          <w:sz w:val="24"/>
        </w:rPr>
        <w:tab/>
        <w:t xml:space="preserve">The </w:t>
      </w:r>
      <w:r w:rsidR="0008581B" w:rsidRPr="00573DCA">
        <w:rPr>
          <w:b/>
          <w:sz w:val="24"/>
        </w:rPr>
        <w:t>A</w:t>
      </w:r>
      <w:r w:rsidR="0086789C" w:rsidRPr="00573DCA">
        <w:rPr>
          <w:b/>
          <w:sz w:val="24"/>
        </w:rPr>
        <w:t xml:space="preserve">pplication </w:t>
      </w:r>
      <w:r w:rsidR="0008581B" w:rsidRPr="00573DCA">
        <w:rPr>
          <w:b/>
          <w:sz w:val="24"/>
        </w:rPr>
        <w:t>P</w:t>
      </w:r>
      <w:r w:rsidR="0086789C" w:rsidRPr="00573DCA">
        <w:rPr>
          <w:b/>
          <w:sz w:val="24"/>
        </w:rPr>
        <w:t>ackage</w:t>
      </w:r>
    </w:p>
    <w:p w:rsidR="0086789C" w:rsidRPr="00573DCA" w:rsidRDefault="00296322" w:rsidP="0062440C">
      <w:pPr>
        <w:widowControl/>
        <w:tabs>
          <w:tab w:val="left" w:pos="1080"/>
          <w:tab w:val="left" w:pos="1620"/>
        </w:tabs>
        <w:ind w:left="1080" w:hanging="540"/>
        <w:rPr>
          <w:sz w:val="24"/>
        </w:rPr>
      </w:pPr>
      <w:r w:rsidRPr="00573DCA">
        <w:rPr>
          <w:b/>
          <w:sz w:val="24"/>
        </w:rPr>
        <w:tab/>
      </w:r>
      <w:r w:rsidRPr="00573DCA">
        <w:rPr>
          <w:sz w:val="24"/>
        </w:rPr>
        <w:t>A</w:t>
      </w:r>
      <w:r w:rsidR="00774AC1" w:rsidRPr="00573DCA">
        <w:rPr>
          <w:sz w:val="24"/>
        </w:rPr>
        <w:t>pplication</w:t>
      </w:r>
      <w:r w:rsidRPr="00573DCA">
        <w:rPr>
          <w:sz w:val="24"/>
        </w:rPr>
        <w:t xml:space="preserve">s must include </w:t>
      </w:r>
      <w:r w:rsidR="0086789C" w:rsidRPr="00573DCA">
        <w:rPr>
          <w:sz w:val="24"/>
        </w:rPr>
        <w:t xml:space="preserve">all required Standard Forms </w:t>
      </w:r>
      <w:r w:rsidRPr="00573DCA">
        <w:rPr>
          <w:sz w:val="24"/>
        </w:rPr>
        <w:t xml:space="preserve">(SF) </w:t>
      </w:r>
      <w:r w:rsidR="0086789C" w:rsidRPr="00573DCA">
        <w:rPr>
          <w:sz w:val="24"/>
        </w:rPr>
        <w:t xml:space="preserve">shown below, </w:t>
      </w:r>
      <w:r w:rsidR="00774AC1" w:rsidRPr="00573DCA">
        <w:rPr>
          <w:sz w:val="24"/>
        </w:rPr>
        <w:t xml:space="preserve">a </w:t>
      </w:r>
      <w:r w:rsidR="0086789C" w:rsidRPr="00573DCA">
        <w:rPr>
          <w:sz w:val="24"/>
        </w:rPr>
        <w:t>Certification for Federal Assistance</w:t>
      </w:r>
      <w:r w:rsidR="00774AC1" w:rsidRPr="00573DCA">
        <w:rPr>
          <w:sz w:val="24"/>
        </w:rPr>
        <w:t xml:space="preserve"> (Attachment A)</w:t>
      </w:r>
      <w:r w:rsidR="0086789C" w:rsidRPr="00573DCA">
        <w:rPr>
          <w:sz w:val="24"/>
        </w:rPr>
        <w:t xml:space="preserve"> if applicable</w:t>
      </w:r>
      <w:r w:rsidR="00774AC1" w:rsidRPr="00573DCA">
        <w:rPr>
          <w:sz w:val="24"/>
        </w:rPr>
        <w:t xml:space="preserve">, </w:t>
      </w:r>
      <w:r w:rsidR="0086789C" w:rsidRPr="00573DCA">
        <w:rPr>
          <w:sz w:val="24"/>
        </w:rPr>
        <w:t xml:space="preserve">a </w:t>
      </w:r>
      <w:r w:rsidR="00774AC1" w:rsidRPr="00573DCA">
        <w:rPr>
          <w:sz w:val="24"/>
        </w:rPr>
        <w:t>P</w:t>
      </w:r>
      <w:r w:rsidR="0086789C" w:rsidRPr="00573DCA">
        <w:rPr>
          <w:sz w:val="24"/>
        </w:rPr>
        <w:t xml:space="preserve">roposal (Attachment B), a Budget </w:t>
      </w:r>
      <w:r w:rsidRPr="00573DCA">
        <w:rPr>
          <w:sz w:val="24"/>
        </w:rPr>
        <w:t>Detail</w:t>
      </w:r>
      <w:r w:rsidR="0086789C" w:rsidRPr="00573DCA">
        <w:rPr>
          <w:sz w:val="24"/>
        </w:rPr>
        <w:t xml:space="preserve"> (Attachment C)</w:t>
      </w:r>
      <w:r w:rsidRPr="00573DCA">
        <w:rPr>
          <w:sz w:val="24"/>
        </w:rPr>
        <w:t>, and a copy the applicant's approved federal agency Negotiated Indirect Cost Rate Agreement (NICRA), if applicable</w:t>
      </w:r>
      <w:r w:rsidR="0086789C" w:rsidRPr="00573DCA">
        <w:rPr>
          <w:sz w:val="24"/>
        </w:rPr>
        <w:t>.</w:t>
      </w:r>
      <w:r w:rsidR="006048F7" w:rsidRPr="00573DCA">
        <w:rPr>
          <w:sz w:val="24"/>
        </w:rPr>
        <w:t xml:space="preserve">  Non-governmental organizations that have not previously received award funds or have not had an active award within 3 (three) years must complete a Financial Assistance Evaluation Questionnaire.  </w:t>
      </w:r>
      <w:r w:rsidR="00242D6C" w:rsidRPr="00573DCA">
        <w:rPr>
          <w:sz w:val="24"/>
        </w:rPr>
        <w:t>A copy of the questionnaire may be requested by contacting the individual(s) listed on the application coversheet.</w:t>
      </w:r>
    </w:p>
    <w:p w:rsidR="0086789C" w:rsidRPr="00573DCA" w:rsidRDefault="0086789C" w:rsidP="0062440C">
      <w:pPr>
        <w:widowControl/>
        <w:tabs>
          <w:tab w:val="left" w:pos="1080"/>
          <w:tab w:val="left" w:pos="1620"/>
        </w:tabs>
        <w:ind w:left="1080" w:hanging="540"/>
        <w:rPr>
          <w:sz w:val="24"/>
        </w:rPr>
      </w:pPr>
    </w:p>
    <w:p w:rsidR="004112EB" w:rsidRPr="00573DCA" w:rsidRDefault="00F938C5" w:rsidP="00E221E6">
      <w:pPr>
        <w:widowControl/>
        <w:spacing w:after="120"/>
        <w:ind w:left="1080"/>
        <w:rPr>
          <w:b/>
          <w:sz w:val="24"/>
        </w:rPr>
      </w:pPr>
      <w:r w:rsidRPr="00573DCA">
        <w:rPr>
          <w:b/>
          <w:i/>
          <w:sz w:val="24"/>
        </w:rPr>
        <w:t>WHAT TO SUBMIT</w:t>
      </w:r>
      <w:r w:rsidRPr="00573DCA">
        <w:rPr>
          <w:b/>
          <w:sz w:val="24"/>
        </w:rPr>
        <w:t>:</w:t>
      </w:r>
    </w:p>
    <w:tbl>
      <w:tblPr>
        <w:tblW w:w="7020" w:type="dxa"/>
        <w:tblInd w:w="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A0" w:firstRow="1" w:lastRow="0" w:firstColumn="1" w:lastColumn="0" w:noHBand="0" w:noVBand="0"/>
      </w:tblPr>
      <w:tblGrid>
        <w:gridCol w:w="6390"/>
        <w:gridCol w:w="630"/>
      </w:tblGrid>
      <w:tr w:rsidR="00C10E89" w:rsidRPr="00573DCA" w:rsidTr="009013D9">
        <w:trPr>
          <w:cantSplit/>
          <w:tblHeader/>
        </w:trPr>
        <w:tc>
          <w:tcPr>
            <w:tcW w:w="6390" w:type="dxa"/>
            <w:tcBorders>
              <w:top w:val="single" w:sz="4" w:space="0" w:color="auto"/>
              <w:bottom w:val="single" w:sz="6" w:space="0" w:color="auto"/>
            </w:tcBorders>
            <w:shd w:val="clear" w:color="auto" w:fill="D9D9D9"/>
            <w:vAlign w:val="center"/>
          </w:tcPr>
          <w:p w:rsidR="00C10E89" w:rsidRPr="00573DCA" w:rsidRDefault="00C10E89" w:rsidP="0062440C">
            <w:pPr>
              <w:widowControl/>
              <w:ind w:left="108" w:right="108"/>
              <w:jc w:val="center"/>
              <w:rPr>
                <w:b/>
                <w:sz w:val="24"/>
              </w:rPr>
            </w:pPr>
            <w:r w:rsidRPr="00573DCA">
              <w:rPr>
                <w:b/>
                <w:sz w:val="24"/>
              </w:rPr>
              <w:lastRenderedPageBreak/>
              <w:t>Form Name and Number</w:t>
            </w:r>
          </w:p>
        </w:tc>
        <w:tc>
          <w:tcPr>
            <w:tcW w:w="630" w:type="dxa"/>
            <w:tcBorders>
              <w:top w:val="single" w:sz="4" w:space="0" w:color="auto"/>
              <w:bottom w:val="single" w:sz="6" w:space="0" w:color="auto"/>
            </w:tcBorders>
            <w:shd w:val="clear" w:color="auto" w:fill="D9D9D9"/>
            <w:vAlign w:val="center"/>
          </w:tcPr>
          <w:p w:rsidR="00C10E89" w:rsidRPr="00573DCA" w:rsidRDefault="00C10E89" w:rsidP="0062440C">
            <w:pPr>
              <w:widowControl/>
              <w:jc w:val="center"/>
              <w:rPr>
                <w:b/>
                <w:sz w:val="24"/>
              </w:rPr>
            </w:pPr>
            <w:r w:rsidRPr="00573DCA">
              <w:rPr>
                <w:b/>
                <w:sz w:val="24"/>
              </w:rPr>
              <w:sym w:font="Wingdings" w:char="F0FC"/>
            </w:r>
          </w:p>
        </w:tc>
      </w:tr>
      <w:tr w:rsidR="00C10E89" w:rsidRPr="00573DCA" w:rsidTr="009013D9">
        <w:trPr>
          <w:cantSplit/>
        </w:trPr>
        <w:tc>
          <w:tcPr>
            <w:tcW w:w="6390" w:type="dxa"/>
            <w:tcBorders>
              <w:top w:val="single" w:sz="4" w:space="0" w:color="auto"/>
              <w:bottom w:val="single" w:sz="6" w:space="0" w:color="auto"/>
            </w:tcBorders>
            <w:vAlign w:val="center"/>
          </w:tcPr>
          <w:p w:rsidR="00C10E89" w:rsidRPr="00573DCA" w:rsidRDefault="00C10E89" w:rsidP="0062440C">
            <w:pPr>
              <w:widowControl/>
              <w:ind w:left="108" w:right="108"/>
              <w:rPr>
                <w:sz w:val="24"/>
              </w:rPr>
            </w:pPr>
            <w:r w:rsidRPr="00573DCA">
              <w:rPr>
                <w:sz w:val="24"/>
              </w:rPr>
              <w:t>SF-424 Application for Federal Assistance</w:t>
            </w:r>
          </w:p>
        </w:tc>
        <w:tc>
          <w:tcPr>
            <w:tcW w:w="630" w:type="dxa"/>
            <w:tcBorders>
              <w:top w:val="single" w:sz="4" w:space="0" w:color="auto"/>
              <w:bottom w:val="single" w:sz="6" w:space="0" w:color="auto"/>
            </w:tcBorders>
            <w:vAlign w:val="center"/>
          </w:tcPr>
          <w:p w:rsidR="00C10E89" w:rsidRPr="00573DCA" w:rsidRDefault="00C10E89" w:rsidP="0062440C">
            <w:pPr>
              <w:widowControl/>
              <w:jc w:val="center"/>
              <w:rPr>
                <w:sz w:val="24"/>
              </w:rPr>
            </w:pPr>
          </w:p>
        </w:tc>
      </w:tr>
      <w:tr w:rsidR="00C10E89" w:rsidRPr="00573DCA" w:rsidTr="009013D9">
        <w:trPr>
          <w:cantSplit/>
        </w:trPr>
        <w:tc>
          <w:tcPr>
            <w:tcW w:w="6390" w:type="dxa"/>
            <w:tcBorders>
              <w:top w:val="single" w:sz="6" w:space="0" w:color="auto"/>
              <w:bottom w:val="single" w:sz="4" w:space="0" w:color="auto"/>
            </w:tcBorders>
            <w:vAlign w:val="center"/>
          </w:tcPr>
          <w:p w:rsidR="00C10E89" w:rsidRPr="00573DCA" w:rsidRDefault="00C10E89" w:rsidP="0062440C">
            <w:pPr>
              <w:widowControl/>
              <w:ind w:left="108" w:right="108"/>
              <w:rPr>
                <w:sz w:val="24"/>
              </w:rPr>
            </w:pPr>
            <w:r w:rsidRPr="00573DCA">
              <w:rPr>
                <w:sz w:val="24"/>
              </w:rPr>
              <w:t>SF-424A Budget Information - Non-Construction Programs</w:t>
            </w:r>
          </w:p>
        </w:tc>
        <w:tc>
          <w:tcPr>
            <w:tcW w:w="630" w:type="dxa"/>
            <w:tcBorders>
              <w:top w:val="single" w:sz="6" w:space="0" w:color="auto"/>
              <w:bottom w:val="single" w:sz="4" w:space="0" w:color="auto"/>
            </w:tcBorders>
            <w:vAlign w:val="center"/>
          </w:tcPr>
          <w:p w:rsidR="00C10E89" w:rsidRPr="00573DCA" w:rsidRDefault="00C10E89" w:rsidP="0062440C">
            <w:pPr>
              <w:widowControl/>
              <w:jc w:val="center"/>
              <w:rPr>
                <w:sz w:val="24"/>
              </w:rPr>
            </w:pPr>
          </w:p>
        </w:tc>
      </w:tr>
      <w:tr w:rsidR="00C10E89" w:rsidRPr="00573DCA" w:rsidTr="009013D9">
        <w:trPr>
          <w:cantSplit/>
        </w:trPr>
        <w:tc>
          <w:tcPr>
            <w:tcW w:w="6390" w:type="dxa"/>
            <w:tcBorders>
              <w:top w:val="single" w:sz="4" w:space="0" w:color="auto"/>
              <w:bottom w:val="single" w:sz="4" w:space="0" w:color="auto"/>
            </w:tcBorders>
            <w:vAlign w:val="center"/>
          </w:tcPr>
          <w:p w:rsidR="00C10E89" w:rsidRPr="00573DCA" w:rsidRDefault="00C10E89" w:rsidP="0062440C">
            <w:pPr>
              <w:widowControl/>
              <w:ind w:left="108" w:right="108"/>
              <w:rPr>
                <w:sz w:val="24"/>
              </w:rPr>
            </w:pPr>
            <w:r w:rsidRPr="00573DCA">
              <w:rPr>
                <w:sz w:val="24"/>
              </w:rPr>
              <w:t>SF-424B Assurances - Non-Construction Programs</w:t>
            </w:r>
          </w:p>
        </w:tc>
        <w:tc>
          <w:tcPr>
            <w:tcW w:w="630" w:type="dxa"/>
            <w:tcBorders>
              <w:top w:val="single" w:sz="4" w:space="0" w:color="auto"/>
              <w:bottom w:val="single" w:sz="4" w:space="0" w:color="auto"/>
            </w:tcBorders>
            <w:vAlign w:val="center"/>
          </w:tcPr>
          <w:p w:rsidR="00C10E89" w:rsidRPr="00573DCA" w:rsidRDefault="00C10E89" w:rsidP="0062440C">
            <w:pPr>
              <w:widowControl/>
              <w:jc w:val="center"/>
              <w:rPr>
                <w:sz w:val="24"/>
              </w:rPr>
            </w:pPr>
          </w:p>
        </w:tc>
      </w:tr>
      <w:tr w:rsidR="00C10E89" w:rsidRPr="00573DCA" w:rsidTr="009013D9">
        <w:trPr>
          <w:cantSplit/>
        </w:trPr>
        <w:tc>
          <w:tcPr>
            <w:tcW w:w="6390" w:type="dxa"/>
            <w:tcBorders>
              <w:top w:val="single" w:sz="4" w:space="0" w:color="auto"/>
              <w:bottom w:val="single" w:sz="4" w:space="0" w:color="auto"/>
            </w:tcBorders>
            <w:vAlign w:val="center"/>
          </w:tcPr>
          <w:p w:rsidR="00C10E89" w:rsidRPr="00573DCA" w:rsidRDefault="00C10E89" w:rsidP="0062440C">
            <w:pPr>
              <w:widowControl/>
              <w:ind w:left="108" w:right="108"/>
              <w:rPr>
                <w:sz w:val="24"/>
              </w:rPr>
            </w:pPr>
            <w:r w:rsidRPr="00573DCA">
              <w:rPr>
                <w:sz w:val="24"/>
              </w:rPr>
              <w:t>Certification For Federal Assistance (Attachment A</w:t>
            </w:r>
            <w:r w:rsidR="00F938C5" w:rsidRPr="00573DCA">
              <w:rPr>
                <w:sz w:val="24"/>
              </w:rPr>
              <w:t xml:space="preserve">, </w:t>
            </w:r>
            <w:r w:rsidRPr="00573DCA">
              <w:rPr>
                <w:sz w:val="24"/>
              </w:rPr>
              <w:t>required only for awards totaling over $100,000.00)</w:t>
            </w:r>
          </w:p>
        </w:tc>
        <w:tc>
          <w:tcPr>
            <w:tcW w:w="630" w:type="dxa"/>
            <w:tcBorders>
              <w:top w:val="single" w:sz="4" w:space="0" w:color="auto"/>
              <w:bottom w:val="single" w:sz="4" w:space="0" w:color="auto"/>
            </w:tcBorders>
            <w:vAlign w:val="center"/>
          </w:tcPr>
          <w:p w:rsidR="00C10E89" w:rsidRPr="00573DCA" w:rsidRDefault="00C10E89" w:rsidP="0062440C">
            <w:pPr>
              <w:widowControl/>
              <w:jc w:val="center"/>
              <w:rPr>
                <w:sz w:val="24"/>
              </w:rPr>
            </w:pPr>
          </w:p>
        </w:tc>
      </w:tr>
      <w:tr w:rsidR="00C10E89" w:rsidRPr="00573DCA" w:rsidTr="009013D9">
        <w:trPr>
          <w:cantSplit/>
        </w:trPr>
        <w:tc>
          <w:tcPr>
            <w:tcW w:w="6390" w:type="dxa"/>
            <w:tcBorders>
              <w:top w:val="single" w:sz="4" w:space="0" w:color="auto"/>
              <w:bottom w:val="single" w:sz="4" w:space="0" w:color="auto"/>
            </w:tcBorders>
            <w:vAlign w:val="center"/>
          </w:tcPr>
          <w:p w:rsidR="00C10E89" w:rsidRPr="00573DCA" w:rsidRDefault="00C10E89" w:rsidP="0062440C">
            <w:pPr>
              <w:widowControl/>
              <w:ind w:left="108" w:right="108"/>
              <w:rPr>
                <w:sz w:val="24"/>
              </w:rPr>
            </w:pPr>
            <w:r w:rsidRPr="00573DCA">
              <w:rPr>
                <w:sz w:val="24"/>
              </w:rPr>
              <w:t>Project Proposal (Attachment B)</w:t>
            </w:r>
          </w:p>
        </w:tc>
        <w:tc>
          <w:tcPr>
            <w:tcW w:w="630" w:type="dxa"/>
            <w:tcBorders>
              <w:top w:val="single" w:sz="4" w:space="0" w:color="auto"/>
              <w:bottom w:val="single" w:sz="4" w:space="0" w:color="auto"/>
            </w:tcBorders>
            <w:vAlign w:val="center"/>
          </w:tcPr>
          <w:p w:rsidR="00C10E89" w:rsidRPr="00573DCA" w:rsidRDefault="00C10E89" w:rsidP="0062440C">
            <w:pPr>
              <w:widowControl/>
              <w:jc w:val="center"/>
              <w:rPr>
                <w:sz w:val="24"/>
              </w:rPr>
            </w:pPr>
          </w:p>
        </w:tc>
      </w:tr>
      <w:tr w:rsidR="00C10E89" w:rsidRPr="00573DCA" w:rsidTr="009013D9">
        <w:trPr>
          <w:cantSplit/>
        </w:trPr>
        <w:tc>
          <w:tcPr>
            <w:tcW w:w="6390" w:type="dxa"/>
            <w:tcBorders>
              <w:top w:val="single" w:sz="4" w:space="0" w:color="auto"/>
              <w:bottom w:val="single" w:sz="4" w:space="0" w:color="auto"/>
            </w:tcBorders>
            <w:vAlign w:val="center"/>
          </w:tcPr>
          <w:p w:rsidR="00C10E89" w:rsidRPr="00573DCA" w:rsidRDefault="00C10E89" w:rsidP="0062440C">
            <w:pPr>
              <w:widowControl/>
              <w:ind w:left="108" w:right="108"/>
              <w:rPr>
                <w:sz w:val="24"/>
              </w:rPr>
            </w:pPr>
            <w:r w:rsidRPr="00573DCA">
              <w:rPr>
                <w:sz w:val="24"/>
              </w:rPr>
              <w:t>Budget Detail (Attachment C)</w:t>
            </w:r>
          </w:p>
        </w:tc>
        <w:tc>
          <w:tcPr>
            <w:tcW w:w="630" w:type="dxa"/>
            <w:tcBorders>
              <w:top w:val="single" w:sz="4" w:space="0" w:color="auto"/>
              <w:bottom w:val="single" w:sz="4" w:space="0" w:color="auto"/>
            </w:tcBorders>
            <w:vAlign w:val="center"/>
          </w:tcPr>
          <w:p w:rsidR="00C10E89" w:rsidRPr="00573DCA" w:rsidRDefault="00C10E89" w:rsidP="0062440C">
            <w:pPr>
              <w:widowControl/>
              <w:jc w:val="center"/>
              <w:rPr>
                <w:sz w:val="24"/>
              </w:rPr>
            </w:pPr>
          </w:p>
        </w:tc>
      </w:tr>
      <w:tr w:rsidR="00C10E89" w:rsidRPr="00573DCA" w:rsidTr="009013D9">
        <w:trPr>
          <w:cantSplit/>
        </w:trPr>
        <w:tc>
          <w:tcPr>
            <w:tcW w:w="6390" w:type="dxa"/>
            <w:tcBorders>
              <w:top w:val="single" w:sz="4" w:space="0" w:color="auto"/>
              <w:bottom w:val="single" w:sz="4" w:space="0" w:color="auto"/>
            </w:tcBorders>
            <w:vAlign w:val="center"/>
          </w:tcPr>
          <w:p w:rsidR="00C10E89" w:rsidRPr="00573DCA" w:rsidRDefault="00C10E89" w:rsidP="0062440C">
            <w:pPr>
              <w:widowControl/>
              <w:ind w:left="108" w:right="108"/>
              <w:rPr>
                <w:sz w:val="24"/>
              </w:rPr>
            </w:pPr>
            <w:r w:rsidRPr="00573DCA">
              <w:rPr>
                <w:sz w:val="24"/>
              </w:rPr>
              <w:t>Federal Agency-approved Negotiated Indirect Cost Rate Agreement (NICRA, if applicable)</w:t>
            </w:r>
          </w:p>
        </w:tc>
        <w:tc>
          <w:tcPr>
            <w:tcW w:w="630" w:type="dxa"/>
            <w:tcBorders>
              <w:top w:val="single" w:sz="4" w:space="0" w:color="auto"/>
              <w:bottom w:val="single" w:sz="4" w:space="0" w:color="auto"/>
            </w:tcBorders>
            <w:vAlign w:val="center"/>
          </w:tcPr>
          <w:p w:rsidR="00C10E89" w:rsidRPr="00573DCA" w:rsidRDefault="00C10E89" w:rsidP="0062440C">
            <w:pPr>
              <w:widowControl/>
              <w:jc w:val="center"/>
              <w:rPr>
                <w:sz w:val="24"/>
              </w:rPr>
            </w:pPr>
          </w:p>
        </w:tc>
      </w:tr>
      <w:tr w:rsidR="0008581B" w:rsidRPr="00573DCA" w:rsidTr="009013D9">
        <w:trPr>
          <w:cantSplit/>
        </w:trPr>
        <w:tc>
          <w:tcPr>
            <w:tcW w:w="6390" w:type="dxa"/>
            <w:tcBorders>
              <w:top w:val="single" w:sz="4" w:space="0" w:color="auto"/>
              <w:bottom w:val="single" w:sz="4" w:space="0" w:color="auto"/>
            </w:tcBorders>
            <w:vAlign w:val="center"/>
          </w:tcPr>
          <w:p w:rsidR="0008581B" w:rsidRPr="00573DCA" w:rsidRDefault="0008581B" w:rsidP="0062440C">
            <w:pPr>
              <w:widowControl/>
              <w:ind w:left="108" w:right="108"/>
              <w:rPr>
                <w:sz w:val="24"/>
              </w:rPr>
            </w:pPr>
            <w:r w:rsidRPr="00573DCA">
              <w:rPr>
                <w:sz w:val="24"/>
              </w:rPr>
              <w:t>Financial Assistance Evaluation Questionnaire</w:t>
            </w:r>
            <w:r w:rsidR="00242D6C" w:rsidRPr="00573DCA">
              <w:rPr>
                <w:sz w:val="24"/>
              </w:rPr>
              <w:t xml:space="preserve"> (if applicable)</w:t>
            </w:r>
          </w:p>
        </w:tc>
        <w:tc>
          <w:tcPr>
            <w:tcW w:w="630" w:type="dxa"/>
            <w:tcBorders>
              <w:top w:val="single" w:sz="4" w:space="0" w:color="auto"/>
              <w:bottom w:val="single" w:sz="4" w:space="0" w:color="auto"/>
            </w:tcBorders>
            <w:vAlign w:val="center"/>
          </w:tcPr>
          <w:p w:rsidR="0008581B" w:rsidRPr="00573DCA" w:rsidRDefault="0008581B" w:rsidP="0062440C">
            <w:pPr>
              <w:widowControl/>
              <w:jc w:val="center"/>
              <w:rPr>
                <w:sz w:val="24"/>
              </w:rPr>
            </w:pPr>
          </w:p>
        </w:tc>
      </w:tr>
    </w:tbl>
    <w:p w:rsidR="00774AC1" w:rsidRPr="00573DCA" w:rsidRDefault="00774AC1" w:rsidP="0062440C">
      <w:pPr>
        <w:widowControl/>
        <w:tabs>
          <w:tab w:val="left" w:pos="1080"/>
          <w:tab w:val="left" w:pos="1620"/>
        </w:tabs>
        <w:ind w:left="1080" w:hanging="540"/>
        <w:rPr>
          <w:sz w:val="24"/>
        </w:rPr>
      </w:pPr>
    </w:p>
    <w:p w:rsidR="00E0506C" w:rsidRPr="00573DCA" w:rsidRDefault="000F3E4B"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r w:rsidRPr="00573DCA">
        <w:rPr>
          <w:sz w:val="24"/>
        </w:rPr>
        <w:t>a.</w:t>
      </w:r>
      <w:r w:rsidRPr="00573DCA">
        <w:rPr>
          <w:sz w:val="24"/>
        </w:rPr>
        <w:tab/>
      </w:r>
      <w:r w:rsidRPr="00573DCA">
        <w:rPr>
          <w:color w:val="000000"/>
          <w:sz w:val="24"/>
        </w:rPr>
        <w:t>P</w:t>
      </w:r>
      <w:r w:rsidR="009D0347" w:rsidRPr="00573DCA">
        <w:rPr>
          <w:color w:val="000000"/>
          <w:sz w:val="24"/>
        </w:rPr>
        <w:t>roject Proposal</w:t>
      </w:r>
      <w:r w:rsidR="009013D9" w:rsidRPr="00573DCA">
        <w:rPr>
          <w:color w:val="000000"/>
          <w:sz w:val="24"/>
        </w:rPr>
        <w:t xml:space="preserve"> (Attachment B)</w:t>
      </w:r>
    </w:p>
    <w:p w:rsidR="00CC6AA3" w:rsidRPr="00573DCA" w:rsidRDefault="00CC6AA3"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p>
    <w:p w:rsidR="000F3E4B" w:rsidRPr="00573DCA" w:rsidRDefault="00CC6AA3" w:rsidP="0062440C">
      <w:pPr>
        <w:widowControl/>
        <w:tabs>
          <w:tab w:val="left" w:pos="-720"/>
          <w:tab w:val="left" w:pos="-360"/>
        </w:tabs>
        <w:ind w:left="2160" w:hanging="540"/>
        <w:rPr>
          <w:sz w:val="24"/>
        </w:rPr>
      </w:pPr>
      <w:r w:rsidRPr="00573DCA">
        <w:rPr>
          <w:color w:val="000000"/>
          <w:sz w:val="24"/>
        </w:rPr>
        <w:t>1)</w:t>
      </w:r>
      <w:r w:rsidRPr="00573DCA">
        <w:rPr>
          <w:color w:val="000000"/>
          <w:sz w:val="24"/>
        </w:rPr>
        <w:tab/>
      </w:r>
      <w:r w:rsidR="00C74329" w:rsidRPr="00573DCA">
        <w:rPr>
          <w:color w:val="000000"/>
          <w:sz w:val="24"/>
        </w:rPr>
        <w:t>Attachment</w:t>
      </w:r>
      <w:r w:rsidR="000F3E4B" w:rsidRPr="00573DCA">
        <w:rPr>
          <w:color w:val="000000"/>
          <w:sz w:val="24"/>
        </w:rPr>
        <w:t xml:space="preserve"> B</w:t>
      </w:r>
      <w:r w:rsidR="009D0347" w:rsidRPr="00573DCA">
        <w:rPr>
          <w:color w:val="000000"/>
          <w:sz w:val="24"/>
        </w:rPr>
        <w:t xml:space="preserve"> is a </w:t>
      </w:r>
      <w:r w:rsidR="000F3E4B" w:rsidRPr="00573DCA">
        <w:rPr>
          <w:color w:val="000000"/>
          <w:sz w:val="24"/>
        </w:rPr>
        <w:t xml:space="preserve">suggested project proposal template </w:t>
      </w:r>
      <w:r w:rsidR="009D0347" w:rsidRPr="00573DCA">
        <w:rPr>
          <w:color w:val="000000"/>
          <w:sz w:val="24"/>
        </w:rPr>
        <w:t xml:space="preserve">and </w:t>
      </w:r>
      <w:r w:rsidR="000F3E4B" w:rsidRPr="00573DCA">
        <w:rPr>
          <w:color w:val="000000"/>
          <w:sz w:val="24"/>
        </w:rPr>
        <w:t>may be used when submitting your pr</w:t>
      </w:r>
      <w:r w:rsidR="000F3E4B" w:rsidRPr="00573DCA">
        <w:rPr>
          <w:sz w:val="24"/>
        </w:rPr>
        <w:t>oposal.  The proposal must be no longer than 1</w:t>
      </w:r>
      <w:r w:rsidR="00296322" w:rsidRPr="00573DCA">
        <w:rPr>
          <w:sz w:val="24"/>
        </w:rPr>
        <w:t>5</w:t>
      </w:r>
      <w:r w:rsidR="000F3E4B" w:rsidRPr="00573DCA">
        <w:rPr>
          <w:sz w:val="24"/>
        </w:rPr>
        <w:t xml:space="preserve"> pages, </w:t>
      </w:r>
      <w:r w:rsidR="009D0347" w:rsidRPr="00573DCA">
        <w:rPr>
          <w:sz w:val="24"/>
        </w:rPr>
        <w:t xml:space="preserve">with a type-face </w:t>
      </w:r>
      <w:r w:rsidR="000F3E4B" w:rsidRPr="00573DCA">
        <w:rPr>
          <w:sz w:val="24"/>
        </w:rPr>
        <w:t>no smaller than 11</w:t>
      </w:r>
      <w:r w:rsidR="009D0347" w:rsidRPr="00573DCA">
        <w:rPr>
          <w:sz w:val="24"/>
        </w:rPr>
        <w:t>-point</w:t>
      </w:r>
      <w:r w:rsidR="000F3E4B" w:rsidRPr="00573DCA">
        <w:rPr>
          <w:sz w:val="24"/>
        </w:rPr>
        <w:t xml:space="preserve">, and have </w:t>
      </w:r>
      <w:r w:rsidR="009D0347" w:rsidRPr="00573DCA">
        <w:rPr>
          <w:sz w:val="24"/>
        </w:rPr>
        <w:t xml:space="preserve">at least </w:t>
      </w:r>
      <w:r w:rsidR="00296322" w:rsidRPr="00573DCA">
        <w:rPr>
          <w:sz w:val="24"/>
        </w:rPr>
        <w:t xml:space="preserve">one (1) </w:t>
      </w:r>
      <w:r w:rsidR="000F3E4B" w:rsidRPr="00573DCA">
        <w:rPr>
          <w:sz w:val="24"/>
        </w:rPr>
        <w:t>inch margins</w:t>
      </w:r>
      <w:r w:rsidR="009D0347" w:rsidRPr="00573DCA">
        <w:rPr>
          <w:sz w:val="24"/>
        </w:rPr>
        <w:t xml:space="preserve"> on all sides</w:t>
      </w:r>
      <w:r w:rsidR="000F3E4B" w:rsidRPr="00573DCA">
        <w:rPr>
          <w:sz w:val="24"/>
        </w:rPr>
        <w:t>.  The 1</w:t>
      </w:r>
      <w:r w:rsidR="00296322" w:rsidRPr="00573DCA">
        <w:rPr>
          <w:sz w:val="24"/>
        </w:rPr>
        <w:t xml:space="preserve">5 </w:t>
      </w:r>
      <w:r w:rsidR="000F3E4B" w:rsidRPr="00573DCA">
        <w:rPr>
          <w:sz w:val="24"/>
        </w:rPr>
        <w:t>page limit includes all text, figures, references, and vitae</w:t>
      </w:r>
      <w:r w:rsidR="00296322" w:rsidRPr="00573DCA">
        <w:rPr>
          <w:sz w:val="24"/>
        </w:rPr>
        <w:t xml:space="preserve">, </w:t>
      </w:r>
      <w:r w:rsidR="000F3E4B" w:rsidRPr="00573DCA">
        <w:rPr>
          <w:sz w:val="24"/>
        </w:rPr>
        <w:t xml:space="preserve">but </w:t>
      </w:r>
      <w:r w:rsidR="009D0347" w:rsidRPr="00573DCA">
        <w:rPr>
          <w:sz w:val="24"/>
        </w:rPr>
        <w:t xml:space="preserve">does </w:t>
      </w:r>
      <w:r w:rsidR="000F3E4B" w:rsidRPr="00573DCA">
        <w:rPr>
          <w:sz w:val="24"/>
        </w:rPr>
        <w:t xml:space="preserve">not </w:t>
      </w:r>
      <w:r w:rsidR="00C74329" w:rsidRPr="00573DCA">
        <w:rPr>
          <w:sz w:val="24"/>
        </w:rPr>
        <w:t>include</w:t>
      </w:r>
      <w:r w:rsidR="009D0347" w:rsidRPr="00573DCA">
        <w:rPr>
          <w:sz w:val="24"/>
        </w:rPr>
        <w:t xml:space="preserve"> </w:t>
      </w:r>
      <w:r w:rsidR="000F3E4B" w:rsidRPr="00573DCA">
        <w:rPr>
          <w:sz w:val="24"/>
        </w:rPr>
        <w:t xml:space="preserve">the Budget </w:t>
      </w:r>
      <w:r w:rsidR="00296322" w:rsidRPr="00573DCA">
        <w:rPr>
          <w:sz w:val="24"/>
        </w:rPr>
        <w:t>Detail (</w:t>
      </w:r>
      <w:r w:rsidR="000F3E4B" w:rsidRPr="00573DCA">
        <w:rPr>
          <w:sz w:val="24"/>
        </w:rPr>
        <w:t>Attachment C).</w:t>
      </w:r>
      <w:r w:rsidR="00EE5B45" w:rsidRPr="00573DCA">
        <w:rPr>
          <w:sz w:val="24"/>
        </w:rPr>
        <w:t xml:space="preserve"> </w:t>
      </w:r>
    </w:p>
    <w:p w:rsidR="00CC6AA3" w:rsidRPr="00573DCA" w:rsidRDefault="00CC6AA3" w:rsidP="0062440C">
      <w:pPr>
        <w:widowControl/>
        <w:tabs>
          <w:tab w:val="left" w:pos="-720"/>
          <w:tab w:val="left" w:pos="-360"/>
        </w:tabs>
        <w:ind w:left="1620" w:hanging="540"/>
        <w:rPr>
          <w:sz w:val="24"/>
        </w:rPr>
      </w:pPr>
    </w:p>
    <w:p w:rsidR="00CC6AA3" w:rsidRPr="00573DCA" w:rsidRDefault="00CC6AA3" w:rsidP="0062440C">
      <w:pPr>
        <w:widowControl/>
        <w:tabs>
          <w:tab w:val="left" w:pos="-720"/>
          <w:tab w:val="left" w:pos="-360"/>
        </w:tabs>
        <w:ind w:left="2160" w:hanging="540"/>
        <w:rPr>
          <w:sz w:val="24"/>
        </w:rPr>
      </w:pPr>
      <w:r w:rsidRPr="00573DCA">
        <w:rPr>
          <w:sz w:val="24"/>
        </w:rPr>
        <w:t>2)</w:t>
      </w:r>
      <w:r w:rsidRPr="00573DCA">
        <w:rPr>
          <w:sz w:val="24"/>
        </w:rPr>
        <w:tab/>
        <w:t>All proposals are confidential.</w:t>
      </w:r>
    </w:p>
    <w:p w:rsidR="000F3E4B" w:rsidRPr="00573DCA" w:rsidRDefault="000F3E4B" w:rsidP="0062440C">
      <w:pPr>
        <w:widowControl/>
        <w:ind w:left="1620" w:hanging="540"/>
        <w:rPr>
          <w:sz w:val="24"/>
        </w:rPr>
      </w:pPr>
    </w:p>
    <w:p w:rsidR="00E0506C" w:rsidRPr="00573DCA" w:rsidRDefault="00E0506C"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r w:rsidRPr="00573DCA">
        <w:rPr>
          <w:sz w:val="24"/>
        </w:rPr>
        <w:t>b</w:t>
      </w:r>
      <w:r w:rsidR="000F3E4B" w:rsidRPr="00573DCA">
        <w:rPr>
          <w:sz w:val="24"/>
        </w:rPr>
        <w:t>.</w:t>
      </w:r>
      <w:r w:rsidR="000F3E4B" w:rsidRPr="00573DCA">
        <w:rPr>
          <w:sz w:val="24"/>
        </w:rPr>
        <w:tab/>
        <w:t>B</w:t>
      </w:r>
      <w:r w:rsidRPr="00573DCA">
        <w:rPr>
          <w:sz w:val="24"/>
        </w:rPr>
        <w:t>udget Detail</w:t>
      </w:r>
      <w:r w:rsidR="009013D9" w:rsidRPr="00573DCA">
        <w:rPr>
          <w:sz w:val="24"/>
        </w:rPr>
        <w:t xml:space="preserve"> (Attachment C)</w:t>
      </w:r>
    </w:p>
    <w:p w:rsidR="00D152BF" w:rsidRPr="00573DCA" w:rsidRDefault="00D152BF"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p>
    <w:p w:rsidR="0081669C" w:rsidRPr="00573DCA" w:rsidRDefault="0081669C" w:rsidP="0062440C">
      <w:pPr>
        <w:widowControl/>
        <w:tabs>
          <w:tab w:val="left" w:pos="2160"/>
        </w:tabs>
        <w:ind w:left="2160" w:hanging="540"/>
        <w:rPr>
          <w:sz w:val="24"/>
        </w:rPr>
      </w:pPr>
      <w:r w:rsidRPr="00E221E6">
        <w:rPr>
          <w:sz w:val="24"/>
        </w:rPr>
        <w:t>1)</w:t>
      </w:r>
      <w:r w:rsidRPr="00E221E6">
        <w:rPr>
          <w:sz w:val="24"/>
        </w:rPr>
        <w:tab/>
      </w:r>
      <w:r w:rsidR="00E0506C" w:rsidRPr="00E221E6">
        <w:rPr>
          <w:sz w:val="24"/>
        </w:rPr>
        <w:t xml:space="preserve">Use </w:t>
      </w:r>
      <w:r w:rsidR="00686BF9" w:rsidRPr="00E221E6">
        <w:rPr>
          <w:sz w:val="24"/>
        </w:rPr>
        <w:t>the Budget Detail form (</w:t>
      </w:r>
      <w:r w:rsidR="000F3E4B" w:rsidRPr="00E221E6">
        <w:rPr>
          <w:sz w:val="24"/>
        </w:rPr>
        <w:t>Attachment C</w:t>
      </w:r>
      <w:r w:rsidR="00686BF9" w:rsidRPr="00E221E6">
        <w:rPr>
          <w:sz w:val="24"/>
        </w:rPr>
        <w:t>)</w:t>
      </w:r>
      <w:r w:rsidR="00E0506C" w:rsidRPr="00E221E6">
        <w:rPr>
          <w:sz w:val="24"/>
        </w:rPr>
        <w:t xml:space="preserve"> to </w:t>
      </w:r>
      <w:r w:rsidR="00B84682" w:rsidRPr="00E221E6">
        <w:rPr>
          <w:sz w:val="24"/>
        </w:rPr>
        <w:t xml:space="preserve">present the breakdown of your </w:t>
      </w:r>
      <w:r w:rsidR="00686BF9" w:rsidRPr="00E221E6">
        <w:rPr>
          <w:sz w:val="24"/>
        </w:rPr>
        <w:t>estimated costs</w:t>
      </w:r>
      <w:r w:rsidR="00B84682" w:rsidRPr="00E221E6">
        <w:rPr>
          <w:sz w:val="24"/>
        </w:rPr>
        <w:t xml:space="preserve"> by category</w:t>
      </w:r>
      <w:r w:rsidR="00686BF9" w:rsidRPr="00E221E6">
        <w:rPr>
          <w:sz w:val="24"/>
        </w:rPr>
        <w:t xml:space="preserve"> needed to accompli</w:t>
      </w:r>
      <w:r w:rsidR="00B84682" w:rsidRPr="00E221E6">
        <w:rPr>
          <w:sz w:val="24"/>
        </w:rPr>
        <w:t>sh project</w:t>
      </w:r>
      <w:r w:rsidR="00686BF9" w:rsidRPr="00E221E6">
        <w:rPr>
          <w:sz w:val="24"/>
        </w:rPr>
        <w:t xml:space="preserve"> activities.</w:t>
      </w:r>
      <w:r w:rsidR="00686BF9">
        <w:rPr>
          <w:sz w:val="24"/>
        </w:rPr>
        <w:t xml:space="preserve">  </w:t>
      </w:r>
      <w:r w:rsidRPr="00573DCA">
        <w:rPr>
          <w:sz w:val="24"/>
        </w:rPr>
        <w:t xml:space="preserve">Estimated costs should be described in sufficient detail so that they may be checked for reasonableness.  </w:t>
      </w:r>
      <w:r w:rsidR="000F3E4B" w:rsidRPr="00573DCA">
        <w:rPr>
          <w:sz w:val="24"/>
        </w:rPr>
        <w:t>Include a description of any cost share (cash</w:t>
      </w:r>
      <w:r w:rsidR="00E0506C" w:rsidRPr="00573DCA">
        <w:rPr>
          <w:sz w:val="24"/>
        </w:rPr>
        <w:t xml:space="preserve">, </w:t>
      </w:r>
      <w:r w:rsidR="000F3E4B" w:rsidRPr="00573DCA">
        <w:rPr>
          <w:sz w:val="24"/>
        </w:rPr>
        <w:t>in</w:t>
      </w:r>
      <w:r w:rsidR="00E0506C" w:rsidRPr="00573DCA">
        <w:rPr>
          <w:sz w:val="24"/>
        </w:rPr>
        <w:t>-</w:t>
      </w:r>
      <w:r w:rsidR="000F3E4B" w:rsidRPr="00573DCA">
        <w:rPr>
          <w:sz w:val="24"/>
        </w:rPr>
        <w:t>kind</w:t>
      </w:r>
      <w:r w:rsidR="00E0506C" w:rsidRPr="00573DCA">
        <w:rPr>
          <w:sz w:val="24"/>
        </w:rPr>
        <w:t>, etc.</w:t>
      </w:r>
      <w:r w:rsidR="000F3E4B" w:rsidRPr="00573DCA">
        <w:rPr>
          <w:sz w:val="24"/>
        </w:rPr>
        <w:t xml:space="preserve">) listed.  </w:t>
      </w:r>
      <w:r w:rsidR="00421C46" w:rsidRPr="00573DCA">
        <w:rPr>
          <w:sz w:val="24"/>
        </w:rPr>
        <w:t>Lump sum costs are not acceptable in any category.</w:t>
      </w:r>
      <w:r w:rsidR="00686BF9">
        <w:rPr>
          <w:sz w:val="24"/>
        </w:rPr>
        <w:t xml:space="preserve">  </w:t>
      </w:r>
      <w:r w:rsidR="00686BF9" w:rsidRPr="00EF3AFA">
        <w:rPr>
          <w:sz w:val="24"/>
        </w:rPr>
        <w:t>No profit or fees are allowable.</w:t>
      </w:r>
    </w:p>
    <w:p w:rsidR="0081669C" w:rsidRPr="00573DCA" w:rsidRDefault="0081669C" w:rsidP="0062440C">
      <w:pPr>
        <w:widowControl/>
        <w:tabs>
          <w:tab w:val="left" w:pos="2160"/>
        </w:tabs>
        <w:ind w:left="2160" w:hanging="540"/>
        <w:rPr>
          <w:sz w:val="24"/>
        </w:rPr>
      </w:pPr>
    </w:p>
    <w:p w:rsidR="000F3E4B" w:rsidRPr="00573DCA" w:rsidRDefault="0081669C" w:rsidP="0062440C">
      <w:pPr>
        <w:widowControl/>
        <w:tabs>
          <w:tab w:val="left" w:pos="2160"/>
        </w:tabs>
        <w:ind w:left="2160" w:hanging="540"/>
        <w:rPr>
          <w:sz w:val="24"/>
        </w:rPr>
      </w:pPr>
      <w:r w:rsidRPr="00573DCA">
        <w:rPr>
          <w:sz w:val="24"/>
        </w:rPr>
        <w:t>2)</w:t>
      </w:r>
      <w:r w:rsidRPr="00573DCA">
        <w:rPr>
          <w:sz w:val="24"/>
        </w:rPr>
        <w:tab/>
        <w:t>B</w:t>
      </w:r>
      <w:r w:rsidR="000F3E4B" w:rsidRPr="00573DCA">
        <w:rPr>
          <w:sz w:val="24"/>
        </w:rPr>
        <w:t xml:space="preserve">udget </w:t>
      </w:r>
      <w:r w:rsidRPr="00573DCA">
        <w:rPr>
          <w:sz w:val="24"/>
        </w:rPr>
        <w:t>details should be broken down into the following categories:</w:t>
      </w:r>
    </w:p>
    <w:p w:rsidR="000F3E4B" w:rsidRPr="00573DCA" w:rsidRDefault="000F3E4B" w:rsidP="0062440C">
      <w:pPr>
        <w:widowControl/>
        <w:tabs>
          <w:tab w:val="left" w:pos="1980"/>
        </w:tabs>
        <w:ind w:left="2160" w:hanging="540"/>
        <w:rPr>
          <w:sz w:val="24"/>
        </w:rPr>
      </w:pPr>
    </w:p>
    <w:p w:rsidR="000F3E4B" w:rsidRPr="00573DCA" w:rsidRDefault="0081669C" w:rsidP="0062440C">
      <w:pPr>
        <w:widowControl/>
        <w:ind w:left="2700" w:hanging="540"/>
        <w:rPr>
          <w:sz w:val="24"/>
        </w:rPr>
      </w:pPr>
      <w:r w:rsidRPr="00573DCA">
        <w:rPr>
          <w:sz w:val="24"/>
        </w:rPr>
        <w:t>(a</w:t>
      </w:r>
      <w:r w:rsidR="000F3E4B" w:rsidRPr="00573DCA">
        <w:rPr>
          <w:sz w:val="24"/>
        </w:rPr>
        <w:t>)</w:t>
      </w:r>
      <w:r w:rsidR="000F3E4B" w:rsidRPr="00573DCA">
        <w:rPr>
          <w:sz w:val="24"/>
        </w:rPr>
        <w:tab/>
        <w:t xml:space="preserve">Personnel Costs.  </w:t>
      </w:r>
      <w:r w:rsidRPr="00573DCA">
        <w:rPr>
          <w:sz w:val="24"/>
        </w:rPr>
        <w:t>S</w:t>
      </w:r>
      <w:r w:rsidR="000F3E4B" w:rsidRPr="00573DCA">
        <w:rPr>
          <w:sz w:val="24"/>
        </w:rPr>
        <w:t xml:space="preserve">alaries or wages of employees working </w:t>
      </w:r>
      <w:r w:rsidRPr="00573DCA">
        <w:rPr>
          <w:sz w:val="24"/>
        </w:rPr>
        <w:t xml:space="preserve">directly </w:t>
      </w:r>
      <w:r w:rsidR="000F3E4B" w:rsidRPr="00573DCA">
        <w:rPr>
          <w:sz w:val="24"/>
        </w:rPr>
        <w:t>on th</w:t>
      </w:r>
      <w:r w:rsidR="007B7FDC" w:rsidRPr="00573DCA">
        <w:rPr>
          <w:sz w:val="24"/>
        </w:rPr>
        <w:t>is agreement</w:t>
      </w:r>
      <w:r w:rsidR="000F3E4B" w:rsidRPr="00573DCA">
        <w:rPr>
          <w:sz w:val="24"/>
        </w:rPr>
        <w:t xml:space="preserve"> </w:t>
      </w:r>
      <w:proofErr w:type="gramStart"/>
      <w:r w:rsidR="000F3E4B" w:rsidRPr="00573DCA">
        <w:rPr>
          <w:sz w:val="24"/>
        </w:rPr>
        <w:t>project</w:t>
      </w:r>
      <w:r w:rsidRPr="00573DCA">
        <w:rPr>
          <w:sz w:val="24"/>
        </w:rPr>
        <w:t>,</w:t>
      </w:r>
      <w:proofErr w:type="gramEnd"/>
      <w:r w:rsidRPr="00573DCA">
        <w:rPr>
          <w:sz w:val="24"/>
        </w:rPr>
        <w:t xml:space="preserve"> </w:t>
      </w:r>
      <w:r w:rsidR="00421C46" w:rsidRPr="00573DCA">
        <w:rPr>
          <w:sz w:val="24"/>
        </w:rPr>
        <w:t xml:space="preserve">indicate program manager and other key personnel by name and title.  Other personnel may be indicated by title alone.  </w:t>
      </w:r>
      <w:r w:rsidR="00421C46" w:rsidRPr="00EF3AFA">
        <w:rPr>
          <w:sz w:val="24"/>
        </w:rPr>
        <w:t xml:space="preserve">For all positions, indicate salaries </w:t>
      </w:r>
      <w:r w:rsidR="00686BF9" w:rsidRPr="00EF3AFA">
        <w:rPr>
          <w:sz w:val="24"/>
        </w:rPr>
        <w:t xml:space="preserve">or </w:t>
      </w:r>
      <w:r w:rsidR="00421C46" w:rsidRPr="00EF3AFA">
        <w:rPr>
          <w:sz w:val="24"/>
        </w:rPr>
        <w:t>wages</w:t>
      </w:r>
      <w:r w:rsidR="00686BF9" w:rsidRPr="00EF3AFA">
        <w:rPr>
          <w:sz w:val="24"/>
        </w:rPr>
        <w:t xml:space="preserve"> and </w:t>
      </w:r>
      <w:r w:rsidR="00421C46" w:rsidRPr="00EF3AFA">
        <w:rPr>
          <w:sz w:val="24"/>
        </w:rPr>
        <w:t>estimated hours or percent of time</w:t>
      </w:r>
      <w:r w:rsidR="00686BF9" w:rsidRPr="00EF3AFA">
        <w:rPr>
          <w:sz w:val="24"/>
        </w:rPr>
        <w:t xml:space="preserve"> to be spent on the agreement</w:t>
      </w:r>
      <w:r w:rsidR="00421C46" w:rsidRPr="00EF3AFA">
        <w:rPr>
          <w:sz w:val="24"/>
        </w:rPr>
        <w:t>.</w:t>
      </w:r>
    </w:p>
    <w:p w:rsidR="000F3E4B" w:rsidRPr="00573DCA" w:rsidRDefault="000F3E4B" w:rsidP="0062440C">
      <w:pPr>
        <w:widowControl/>
        <w:tabs>
          <w:tab w:val="left" w:pos="1980"/>
        </w:tabs>
        <w:ind w:left="2700" w:hanging="540"/>
        <w:rPr>
          <w:sz w:val="24"/>
        </w:rPr>
      </w:pPr>
    </w:p>
    <w:p w:rsidR="000F3E4B" w:rsidRPr="00573DCA" w:rsidRDefault="007B7FDC" w:rsidP="0062440C">
      <w:pPr>
        <w:widowControl/>
        <w:ind w:left="2700" w:hanging="540"/>
        <w:rPr>
          <w:sz w:val="24"/>
        </w:rPr>
      </w:pPr>
      <w:r w:rsidRPr="00573DCA">
        <w:rPr>
          <w:sz w:val="24"/>
        </w:rPr>
        <w:t>(b</w:t>
      </w:r>
      <w:r w:rsidR="000F3E4B" w:rsidRPr="00573DCA">
        <w:rPr>
          <w:sz w:val="24"/>
        </w:rPr>
        <w:t>)</w:t>
      </w:r>
      <w:r w:rsidR="000F3E4B" w:rsidRPr="00573DCA">
        <w:rPr>
          <w:sz w:val="24"/>
        </w:rPr>
        <w:tab/>
        <w:t>Fringe Benefit</w:t>
      </w:r>
      <w:r w:rsidRPr="00573DCA">
        <w:rPr>
          <w:sz w:val="24"/>
        </w:rPr>
        <w:t xml:space="preserve"> Costs</w:t>
      </w:r>
      <w:r w:rsidR="000F3E4B" w:rsidRPr="00573DCA">
        <w:rPr>
          <w:sz w:val="24"/>
        </w:rPr>
        <w:t xml:space="preserve">.  </w:t>
      </w:r>
      <w:proofErr w:type="gramStart"/>
      <w:r w:rsidRPr="00573DCA">
        <w:rPr>
          <w:sz w:val="24"/>
        </w:rPr>
        <w:t xml:space="preserve">The costs of fringe benefits of </w:t>
      </w:r>
      <w:r w:rsidR="00C74329" w:rsidRPr="00573DCA">
        <w:rPr>
          <w:sz w:val="24"/>
        </w:rPr>
        <w:t>employees</w:t>
      </w:r>
      <w:r w:rsidRPr="00573DCA">
        <w:rPr>
          <w:sz w:val="24"/>
        </w:rPr>
        <w:t xml:space="preserve"> working directly on this agreement project.</w:t>
      </w:r>
      <w:proofErr w:type="gramEnd"/>
      <w:r w:rsidR="000F3E4B" w:rsidRPr="00573DCA">
        <w:rPr>
          <w:sz w:val="24"/>
        </w:rPr>
        <w:t xml:space="preserve">  </w:t>
      </w:r>
      <w:r w:rsidR="00421C46" w:rsidRPr="00EF3AFA">
        <w:rPr>
          <w:sz w:val="24"/>
        </w:rPr>
        <w:t xml:space="preserve">Indicate rates/amounts, </w:t>
      </w:r>
      <w:r w:rsidR="00421C46" w:rsidRPr="00EF3AFA">
        <w:rPr>
          <w:sz w:val="24"/>
        </w:rPr>
        <w:lastRenderedPageBreak/>
        <w:t>what costs are included in this category, and the basis of the rate computations.  Federally approved rate agreements are acceptable for compliance with this item.</w:t>
      </w:r>
    </w:p>
    <w:p w:rsidR="000F3E4B" w:rsidRPr="00573DCA" w:rsidRDefault="000F3E4B" w:rsidP="0062440C">
      <w:pPr>
        <w:widowControl/>
        <w:ind w:left="2700" w:hanging="540"/>
        <w:rPr>
          <w:sz w:val="24"/>
        </w:rPr>
      </w:pPr>
    </w:p>
    <w:p w:rsidR="000F3E4B" w:rsidRPr="00573DCA" w:rsidRDefault="007B7FDC" w:rsidP="0062440C">
      <w:pPr>
        <w:widowControl/>
        <w:ind w:left="2700" w:hanging="540"/>
        <w:rPr>
          <w:sz w:val="24"/>
        </w:rPr>
      </w:pPr>
      <w:r w:rsidRPr="00573DCA">
        <w:rPr>
          <w:sz w:val="24"/>
        </w:rPr>
        <w:t>(c</w:t>
      </w:r>
      <w:r w:rsidR="000F3E4B" w:rsidRPr="00573DCA">
        <w:rPr>
          <w:sz w:val="24"/>
        </w:rPr>
        <w:t>)</w:t>
      </w:r>
      <w:r w:rsidR="000F3E4B" w:rsidRPr="00573DCA">
        <w:rPr>
          <w:sz w:val="24"/>
        </w:rPr>
        <w:tab/>
        <w:t xml:space="preserve">Travel Costs.  </w:t>
      </w:r>
      <w:r w:rsidRPr="00EF3AFA">
        <w:rPr>
          <w:sz w:val="24"/>
        </w:rPr>
        <w:t xml:space="preserve">The </w:t>
      </w:r>
      <w:r w:rsidR="00686BF9" w:rsidRPr="00EF3AFA">
        <w:rPr>
          <w:sz w:val="24"/>
        </w:rPr>
        <w:t xml:space="preserve">estimated </w:t>
      </w:r>
      <w:r w:rsidRPr="00EF3AFA">
        <w:rPr>
          <w:sz w:val="24"/>
        </w:rPr>
        <w:t xml:space="preserve">costs </w:t>
      </w:r>
      <w:r w:rsidR="00686BF9" w:rsidRPr="00EF3AFA">
        <w:rPr>
          <w:sz w:val="24"/>
        </w:rPr>
        <w:t>for</w:t>
      </w:r>
      <w:r w:rsidRPr="00EF3AFA">
        <w:rPr>
          <w:sz w:val="24"/>
        </w:rPr>
        <w:t xml:space="preserve"> travel related to agreement activities.  </w:t>
      </w:r>
      <w:r w:rsidR="00421C46" w:rsidRPr="00EF3AFA">
        <w:rPr>
          <w:sz w:val="24"/>
        </w:rPr>
        <w:t xml:space="preserve">Include </w:t>
      </w:r>
      <w:r w:rsidR="00686BF9" w:rsidRPr="00EF3AFA">
        <w:rPr>
          <w:sz w:val="24"/>
        </w:rPr>
        <w:t xml:space="preserve">the </w:t>
      </w:r>
      <w:r w:rsidR="00421C46" w:rsidRPr="00EF3AFA">
        <w:rPr>
          <w:sz w:val="24"/>
        </w:rPr>
        <w:t xml:space="preserve">purpose of trip, destination, </w:t>
      </w:r>
      <w:proofErr w:type="gramStart"/>
      <w:r w:rsidR="00421C46" w:rsidRPr="00EF3AFA">
        <w:rPr>
          <w:sz w:val="24"/>
        </w:rPr>
        <w:t>number</w:t>
      </w:r>
      <w:proofErr w:type="gramEnd"/>
      <w:r w:rsidR="00421C46" w:rsidRPr="00EF3AFA">
        <w:rPr>
          <w:sz w:val="24"/>
        </w:rPr>
        <w:t xml:space="preserve"> of persons traveling, length of stay, and all travel costs including airfare, per diem, lodging, and miscellaneous </w:t>
      </w:r>
      <w:r w:rsidR="00686BF9" w:rsidRPr="00EF3AFA">
        <w:rPr>
          <w:sz w:val="24"/>
        </w:rPr>
        <w:t xml:space="preserve">travel-related </w:t>
      </w:r>
      <w:r w:rsidR="00421C46" w:rsidRPr="00EF3AFA">
        <w:rPr>
          <w:sz w:val="24"/>
        </w:rPr>
        <w:t xml:space="preserve">expenses.  For local travel, include mileage and rate of compensation.  </w:t>
      </w:r>
      <w:r w:rsidR="00686BF9" w:rsidRPr="00EF3AFA">
        <w:rPr>
          <w:sz w:val="24"/>
        </w:rPr>
        <w:t xml:space="preserve">If </w:t>
      </w:r>
      <w:r w:rsidR="00195881" w:rsidRPr="00EF3AFA">
        <w:rPr>
          <w:sz w:val="24"/>
        </w:rPr>
        <w:t>applicable</w:t>
      </w:r>
      <w:r w:rsidR="00686BF9" w:rsidRPr="00EF3AFA">
        <w:rPr>
          <w:sz w:val="24"/>
        </w:rPr>
        <w:t>, indicate that the costs are per your organization's written travel policy.</w:t>
      </w:r>
      <w:r w:rsidR="00686BF9">
        <w:rPr>
          <w:sz w:val="24"/>
        </w:rPr>
        <w:t xml:space="preserve">  </w:t>
      </w:r>
      <w:r w:rsidR="000F3E4B" w:rsidRPr="00573DCA">
        <w:rPr>
          <w:sz w:val="24"/>
        </w:rPr>
        <w:t xml:space="preserve">Current Federal per diem rates </w:t>
      </w:r>
      <w:r w:rsidRPr="00573DCA">
        <w:rPr>
          <w:sz w:val="24"/>
        </w:rPr>
        <w:t xml:space="preserve">(the maximum allowances that federal employees are reimbursed for expenses incurred while on official travel) </w:t>
      </w:r>
      <w:r w:rsidR="000F3E4B" w:rsidRPr="00573DCA">
        <w:rPr>
          <w:sz w:val="24"/>
        </w:rPr>
        <w:t xml:space="preserve">may be found at </w:t>
      </w:r>
      <w:hyperlink r:id="rId17" w:history="1">
        <w:r w:rsidRPr="00573DCA">
          <w:rPr>
            <w:rStyle w:val="Hyperlink"/>
            <w:sz w:val="24"/>
          </w:rPr>
          <w:t>http://www.gsa.gov/portal/content/104877</w:t>
        </w:r>
      </w:hyperlink>
      <w:r w:rsidR="000F3E4B" w:rsidRPr="00573DCA">
        <w:rPr>
          <w:sz w:val="24"/>
        </w:rPr>
        <w:t>.</w:t>
      </w:r>
    </w:p>
    <w:p w:rsidR="000F3E4B" w:rsidRPr="00573DCA" w:rsidRDefault="000F3E4B" w:rsidP="0062440C">
      <w:pPr>
        <w:widowControl/>
        <w:ind w:left="2700" w:hanging="540"/>
        <w:rPr>
          <w:sz w:val="24"/>
        </w:rPr>
      </w:pPr>
    </w:p>
    <w:p w:rsidR="000F3E4B" w:rsidRPr="00573DCA" w:rsidRDefault="007B7FDC" w:rsidP="0062440C">
      <w:pPr>
        <w:widowControl/>
        <w:ind w:left="2700" w:hanging="540"/>
        <w:rPr>
          <w:sz w:val="24"/>
        </w:rPr>
      </w:pPr>
      <w:r w:rsidRPr="00573DCA">
        <w:rPr>
          <w:sz w:val="24"/>
        </w:rPr>
        <w:t>(d</w:t>
      </w:r>
      <w:r w:rsidR="000F3E4B" w:rsidRPr="00573DCA">
        <w:rPr>
          <w:sz w:val="24"/>
        </w:rPr>
        <w:t>)</w:t>
      </w:r>
      <w:r w:rsidR="000F3E4B" w:rsidRPr="00573DCA">
        <w:rPr>
          <w:sz w:val="24"/>
        </w:rPr>
        <w:tab/>
        <w:t xml:space="preserve">Equipment Costs.  </w:t>
      </w:r>
      <w:r w:rsidRPr="00573DCA">
        <w:rPr>
          <w:sz w:val="24"/>
        </w:rPr>
        <w:t xml:space="preserve">Equipment is </w:t>
      </w:r>
      <w:r w:rsidR="0004543D" w:rsidRPr="00573DCA">
        <w:rPr>
          <w:sz w:val="24"/>
        </w:rPr>
        <w:t xml:space="preserve">defined as </w:t>
      </w:r>
      <w:r w:rsidRPr="00573DCA">
        <w:rPr>
          <w:sz w:val="24"/>
        </w:rPr>
        <w:t>e</w:t>
      </w:r>
      <w:r w:rsidR="000F3E4B" w:rsidRPr="00573DCA">
        <w:rPr>
          <w:sz w:val="24"/>
        </w:rPr>
        <w:t xml:space="preserve">xpendable tangible personal property having a useful life of more than one </w:t>
      </w:r>
      <w:r w:rsidR="0004543D" w:rsidRPr="00573DCA">
        <w:rPr>
          <w:sz w:val="24"/>
        </w:rPr>
        <w:t xml:space="preserve">(1) </w:t>
      </w:r>
      <w:r w:rsidR="000F3E4B" w:rsidRPr="00573DCA">
        <w:rPr>
          <w:sz w:val="24"/>
        </w:rPr>
        <w:t xml:space="preserve">year and an acquisition cost </w:t>
      </w:r>
      <w:r w:rsidR="0004543D" w:rsidRPr="00573DCA">
        <w:rPr>
          <w:sz w:val="24"/>
        </w:rPr>
        <w:t>of more than $5,000.00</w:t>
      </w:r>
      <w:r w:rsidR="00787505" w:rsidRPr="00573DCA">
        <w:rPr>
          <w:sz w:val="24"/>
        </w:rPr>
        <w:t xml:space="preserve">, or a value </w:t>
      </w:r>
      <w:r w:rsidR="000F3E4B" w:rsidRPr="00573DCA">
        <w:rPr>
          <w:sz w:val="24"/>
        </w:rPr>
        <w:t xml:space="preserve">which </w:t>
      </w:r>
      <w:r w:rsidR="00787505" w:rsidRPr="00573DCA">
        <w:rPr>
          <w:sz w:val="24"/>
        </w:rPr>
        <w:t>reaches</w:t>
      </w:r>
      <w:r w:rsidR="000F3E4B" w:rsidRPr="00573DCA">
        <w:rPr>
          <w:sz w:val="24"/>
        </w:rPr>
        <w:t xml:space="preserve"> the capitalization </w:t>
      </w:r>
      <w:r w:rsidR="00787505" w:rsidRPr="00573DCA">
        <w:rPr>
          <w:sz w:val="24"/>
        </w:rPr>
        <w:t xml:space="preserve">threshold </w:t>
      </w:r>
      <w:r w:rsidR="000F3E4B" w:rsidRPr="00573DCA">
        <w:rPr>
          <w:sz w:val="24"/>
        </w:rPr>
        <w:t>level established by the organization for financial statement purposes.</w:t>
      </w:r>
    </w:p>
    <w:p w:rsidR="000F3E4B" w:rsidRPr="00573DCA" w:rsidRDefault="000F3E4B" w:rsidP="0062440C">
      <w:pPr>
        <w:widowControl/>
        <w:ind w:left="2700" w:hanging="540"/>
        <w:rPr>
          <w:sz w:val="24"/>
        </w:rPr>
      </w:pPr>
    </w:p>
    <w:p w:rsidR="000F3E4B" w:rsidRPr="00573DCA" w:rsidRDefault="007B7FDC" w:rsidP="0062440C">
      <w:pPr>
        <w:widowControl/>
        <w:ind w:left="2700" w:hanging="540"/>
        <w:rPr>
          <w:sz w:val="24"/>
        </w:rPr>
      </w:pPr>
      <w:r w:rsidRPr="00573DCA">
        <w:rPr>
          <w:sz w:val="24"/>
        </w:rPr>
        <w:t>(e</w:t>
      </w:r>
      <w:r w:rsidR="000F3E4B" w:rsidRPr="00573DCA">
        <w:rPr>
          <w:sz w:val="24"/>
        </w:rPr>
        <w:t>)</w:t>
      </w:r>
      <w:r w:rsidR="000F3E4B" w:rsidRPr="00573DCA">
        <w:rPr>
          <w:sz w:val="24"/>
        </w:rPr>
        <w:tab/>
        <w:t xml:space="preserve">Supply Costs.  </w:t>
      </w:r>
      <w:proofErr w:type="gramStart"/>
      <w:r w:rsidRPr="00573DCA">
        <w:rPr>
          <w:sz w:val="24"/>
        </w:rPr>
        <w:t xml:space="preserve">The costs of </w:t>
      </w:r>
      <w:r w:rsidR="000F3E4B" w:rsidRPr="00573DCA">
        <w:rPr>
          <w:sz w:val="24"/>
        </w:rPr>
        <w:t xml:space="preserve">consumable supplies and materials to be used for </w:t>
      </w:r>
      <w:r w:rsidR="00883CBD" w:rsidRPr="00573DCA">
        <w:rPr>
          <w:sz w:val="24"/>
        </w:rPr>
        <w:t>agreement activities.</w:t>
      </w:r>
      <w:proofErr w:type="gramEnd"/>
      <w:r w:rsidR="00883CBD" w:rsidRPr="00573DCA">
        <w:rPr>
          <w:sz w:val="24"/>
        </w:rPr>
        <w:t xml:space="preserve">  </w:t>
      </w:r>
      <w:proofErr w:type="gramStart"/>
      <w:r w:rsidR="00883CBD" w:rsidRPr="00573DCA">
        <w:rPr>
          <w:sz w:val="24"/>
        </w:rPr>
        <w:t>L</w:t>
      </w:r>
      <w:r w:rsidR="000F3E4B" w:rsidRPr="00573DCA">
        <w:rPr>
          <w:sz w:val="24"/>
        </w:rPr>
        <w:t>ist each item and quantity individually.</w:t>
      </w:r>
      <w:proofErr w:type="gramEnd"/>
    </w:p>
    <w:p w:rsidR="000F3E4B" w:rsidRPr="00573DCA" w:rsidRDefault="000F3E4B" w:rsidP="0062440C">
      <w:pPr>
        <w:widowControl/>
        <w:ind w:left="2700" w:hanging="540"/>
        <w:rPr>
          <w:sz w:val="24"/>
        </w:rPr>
      </w:pPr>
    </w:p>
    <w:p w:rsidR="000F3E4B" w:rsidRPr="00573DCA" w:rsidRDefault="00883CBD" w:rsidP="0062440C">
      <w:pPr>
        <w:widowControl/>
        <w:ind w:left="2700" w:hanging="540"/>
        <w:rPr>
          <w:sz w:val="24"/>
        </w:rPr>
      </w:pPr>
      <w:r w:rsidRPr="00573DCA">
        <w:rPr>
          <w:sz w:val="24"/>
        </w:rPr>
        <w:t>(f</w:t>
      </w:r>
      <w:r w:rsidR="00E0506C" w:rsidRPr="00573DCA">
        <w:rPr>
          <w:sz w:val="24"/>
        </w:rPr>
        <w:t>)</w:t>
      </w:r>
      <w:r w:rsidR="000F3E4B" w:rsidRPr="00573DCA">
        <w:rPr>
          <w:sz w:val="24"/>
        </w:rPr>
        <w:tab/>
        <w:t xml:space="preserve">Contractual Costs.  </w:t>
      </w:r>
      <w:r w:rsidR="000F3E4B" w:rsidRPr="00EF3AFA">
        <w:rPr>
          <w:sz w:val="24"/>
        </w:rPr>
        <w:t xml:space="preserve">Include </w:t>
      </w:r>
      <w:r w:rsidR="00686BF9" w:rsidRPr="00EF3AFA">
        <w:rPr>
          <w:sz w:val="24"/>
        </w:rPr>
        <w:t xml:space="preserve">estimated </w:t>
      </w:r>
      <w:r w:rsidRPr="00EF3AFA">
        <w:rPr>
          <w:sz w:val="24"/>
        </w:rPr>
        <w:t xml:space="preserve">costs of </w:t>
      </w:r>
      <w:r w:rsidR="00686BF9" w:rsidRPr="00EF3AFA">
        <w:rPr>
          <w:sz w:val="24"/>
        </w:rPr>
        <w:t xml:space="preserve">proposed </w:t>
      </w:r>
      <w:r w:rsidR="000F3E4B" w:rsidRPr="00EF3AFA">
        <w:rPr>
          <w:sz w:val="24"/>
        </w:rPr>
        <w:t>professional</w:t>
      </w:r>
      <w:r w:rsidR="000F3E4B" w:rsidRPr="00573DCA">
        <w:rPr>
          <w:sz w:val="24"/>
        </w:rPr>
        <w:t xml:space="preserve"> and technical consultants and contractors participating </w:t>
      </w:r>
      <w:r w:rsidRPr="00573DCA">
        <w:rPr>
          <w:sz w:val="24"/>
        </w:rPr>
        <w:t>o</w:t>
      </w:r>
      <w:r w:rsidR="000F3E4B" w:rsidRPr="00573DCA">
        <w:rPr>
          <w:sz w:val="24"/>
        </w:rPr>
        <w:t>n the project.</w:t>
      </w:r>
      <w:r w:rsidR="00787505" w:rsidRPr="00573DCA">
        <w:rPr>
          <w:sz w:val="24"/>
        </w:rPr>
        <w:t xml:space="preserve">  Identify all work that will be accomplished, including a breakdown of all tasks to be completed, and a detailed budget estimate of time, rates, supplies, and materials that will be required for each task.  Any changes or additions will require a request for approval.</w:t>
      </w:r>
      <w:r w:rsidR="00686BF9">
        <w:rPr>
          <w:sz w:val="24"/>
        </w:rPr>
        <w:t xml:space="preserve">  Procurement procedures must comply with 2 CFR Parts 200.317 through 200.326.</w:t>
      </w:r>
    </w:p>
    <w:p w:rsidR="000F3E4B" w:rsidRPr="00573DCA" w:rsidRDefault="000F3E4B" w:rsidP="0062440C">
      <w:pPr>
        <w:widowControl/>
        <w:ind w:left="2700" w:hanging="540"/>
        <w:rPr>
          <w:sz w:val="24"/>
        </w:rPr>
      </w:pPr>
    </w:p>
    <w:p w:rsidR="000F3E4B" w:rsidRPr="00573DCA" w:rsidRDefault="00883CBD" w:rsidP="0062440C">
      <w:pPr>
        <w:widowControl/>
        <w:ind w:left="2700" w:hanging="540"/>
        <w:rPr>
          <w:sz w:val="24"/>
        </w:rPr>
      </w:pPr>
      <w:r w:rsidRPr="00573DCA">
        <w:rPr>
          <w:sz w:val="24"/>
        </w:rPr>
        <w:t>(g</w:t>
      </w:r>
      <w:r w:rsidR="000F3E4B" w:rsidRPr="00573DCA">
        <w:rPr>
          <w:sz w:val="24"/>
        </w:rPr>
        <w:t>)</w:t>
      </w:r>
      <w:r w:rsidR="000F3E4B" w:rsidRPr="00573DCA">
        <w:rPr>
          <w:sz w:val="24"/>
        </w:rPr>
        <w:tab/>
        <w:t xml:space="preserve">Construction Costs.  </w:t>
      </w:r>
      <w:r w:rsidRPr="00573DCA">
        <w:rPr>
          <w:sz w:val="24"/>
        </w:rPr>
        <w:t>The cost of any construction dir</w:t>
      </w:r>
      <w:r w:rsidR="00B84682">
        <w:rPr>
          <w:sz w:val="24"/>
        </w:rPr>
        <w:t>ectly related to the project</w:t>
      </w:r>
      <w:r w:rsidRPr="00573DCA">
        <w:rPr>
          <w:sz w:val="24"/>
        </w:rPr>
        <w:t xml:space="preserve"> </w:t>
      </w:r>
      <w:r w:rsidR="00C74329" w:rsidRPr="00573DCA">
        <w:rPr>
          <w:sz w:val="24"/>
        </w:rPr>
        <w:t>activities</w:t>
      </w:r>
      <w:r w:rsidRPr="00573DCA">
        <w:rPr>
          <w:sz w:val="24"/>
        </w:rPr>
        <w:t>.</w:t>
      </w:r>
    </w:p>
    <w:p w:rsidR="000F3E4B" w:rsidRPr="00573DCA" w:rsidRDefault="000F3E4B" w:rsidP="0062440C">
      <w:pPr>
        <w:widowControl/>
        <w:ind w:left="2700" w:hanging="540"/>
        <w:rPr>
          <w:sz w:val="24"/>
        </w:rPr>
      </w:pPr>
    </w:p>
    <w:p w:rsidR="000F3E4B" w:rsidRPr="00573DCA" w:rsidRDefault="00883CBD" w:rsidP="0062440C">
      <w:pPr>
        <w:widowControl/>
        <w:ind w:left="2700" w:hanging="540"/>
        <w:rPr>
          <w:sz w:val="24"/>
        </w:rPr>
      </w:pPr>
      <w:r w:rsidRPr="00573DCA">
        <w:rPr>
          <w:sz w:val="24"/>
        </w:rPr>
        <w:t>(</w:t>
      </w:r>
      <w:r w:rsidR="000F3E4B" w:rsidRPr="00573DCA">
        <w:rPr>
          <w:sz w:val="24"/>
        </w:rPr>
        <w:t>h)</w:t>
      </w:r>
      <w:r w:rsidR="000F3E4B" w:rsidRPr="00573DCA">
        <w:rPr>
          <w:sz w:val="24"/>
        </w:rPr>
        <w:tab/>
        <w:t xml:space="preserve">Other Costs.  </w:t>
      </w:r>
      <w:r w:rsidRPr="00573DCA">
        <w:rPr>
          <w:sz w:val="24"/>
        </w:rPr>
        <w:t xml:space="preserve">The cost of </w:t>
      </w:r>
      <w:r w:rsidR="000F3E4B" w:rsidRPr="00573DCA">
        <w:rPr>
          <w:sz w:val="24"/>
        </w:rPr>
        <w:t xml:space="preserve">items not listed </w:t>
      </w:r>
      <w:r w:rsidRPr="00573DCA">
        <w:rPr>
          <w:sz w:val="24"/>
        </w:rPr>
        <w:t xml:space="preserve">above and </w:t>
      </w:r>
      <w:r w:rsidR="000F3E4B" w:rsidRPr="00573DCA">
        <w:rPr>
          <w:sz w:val="24"/>
        </w:rPr>
        <w:t>which do not fit in any other category, such as the cost of duplicating and printing, equipment rental, postage, etc.</w:t>
      </w:r>
      <w:r w:rsidR="003A1738" w:rsidRPr="00573DCA">
        <w:rPr>
          <w:sz w:val="24"/>
        </w:rPr>
        <w:t xml:space="preserve">  No profit or fee will be allowed.</w:t>
      </w:r>
    </w:p>
    <w:p w:rsidR="000F3E4B" w:rsidRPr="00573DCA" w:rsidRDefault="000F3E4B" w:rsidP="0062440C">
      <w:pPr>
        <w:widowControl/>
        <w:ind w:left="2700" w:hanging="540"/>
        <w:rPr>
          <w:sz w:val="24"/>
        </w:rPr>
      </w:pPr>
    </w:p>
    <w:p w:rsidR="00883CBD" w:rsidRPr="00573DCA" w:rsidRDefault="00883CBD" w:rsidP="0062440C">
      <w:pPr>
        <w:widowControl/>
        <w:ind w:left="2700" w:hanging="540"/>
        <w:rPr>
          <w:sz w:val="24"/>
        </w:rPr>
      </w:pPr>
      <w:r w:rsidRPr="00573DCA">
        <w:rPr>
          <w:sz w:val="24"/>
        </w:rPr>
        <w:t>(</w:t>
      </w:r>
      <w:proofErr w:type="spellStart"/>
      <w:proofErr w:type="gramStart"/>
      <w:r w:rsidRPr="00573DCA">
        <w:rPr>
          <w:sz w:val="24"/>
        </w:rPr>
        <w:t>i</w:t>
      </w:r>
      <w:proofErr w:type="spellEnd"/>
      <w:proofErr w:type="gramEnd"/>
      <w:r w:rsidRPr="00573DCA">
        <w:rPr>
          <w:sz w:val="24"/>
        </w:rPr>
        <w:t>)</w:t>
      </w:r>
      <w:r w:rsidRPr="00573DCA">
        <w:rPr>
          <w:sz w:val="24"/>
        </w:rPr>
        <w:tab/>
        <w:t xml:space="preserve">Total Direct Costs.  </w:t>
      </w:r>
      <w:proofErr w:type="gramStart"/>
      <w:r w:rsidRPr="00573DCA">
        <w:rPr>
          <w:sz w:val="24"/>
        </w:rPr>
        <w:t>The sum of categories (a) through (h).</w:t>
      </w:r>
      <w:proofErr w:type="gramEnd"/>
    </w:p>
    <w:p w:rsidR="00883CBD" w:rsidRPr="00573DCA" w:rsidRDefault="00883CBD" w:rsidP="0062440C">
      <w:pPr>
        <w:widowControl/>
        <w:ind w:left="2700" w:hanging="540"/>
        <w:rPr>
          <w:sz w:val="24"/>
        </w:rPr>
      </w:pPr>
    </w:p>
    <w:p w:rsidR="00800676" w:rsidRPr="00573DCA" w:rsidRDefault="00883CBD" w:rsidP="0062440C">
      <w:pPr>
        <w:widowControl/>
        <w:ind w:left="2700" w:hanging="540"/>
        <w:rPr>
          <w:sz w:val="24"/>
        </w:rPr>
      </w:pPr>
      <w:r w:rsidRPr="00573DCA">
        <w:rPr>
          <w:sz w:val="24"/>
        </w:rPr>
        <w:t>(j</w:t>
      </w:r>
      <w:r w:rsidR="000F3E4B" w:rsidRPr="00573DCA">
        <w:rPr>
          <w:sz w:val="24"/>
        </w:rPr>
        <w:t>)</w:t>
      </w:r>
      <w:r w:rsidR="000F3E4B" w:rsidRPr="00573DCA">
        <w:rPr>
          <w:sz w:val="24"/>
        </w:rPr>
        <w:tab/>
        <w:t xml:space="preserve">Indirect Costs.  </w:t>
      </w:r>
    </w:p>
    <w:p w:rsidR="00800676" w:rsidRPr="00573DCA" w:rsidRDefault="00800676" w:rsidP="0062440C">
      <w:pPr>
        <w:widowControl/>
        <w:tabs>
          <w:tab w:val="left" w:pos="2340"/>
        </w:tabs>
        <w:ind w:left="2340" w:hanging="360"/>
        <w:rPr>
          <w:sz w:val="24"/>
        </w:rPr>
      </w:pPr>
    </w:p>
    <w:p w:rsidR="00800676" w:rsidRPr="00573DCA" w:rsidRDefault="00800676" w:rsidP="0062440C">
      <w:pPr>
        <w:widowControl/>
        <w:ind w:left="3240" w:hanging="540"/>
        <w:rPr>
          <w:sz w:val="24"/>
        </w:rPr>
      </w:pPr>
      <w:r w:rsidRPr="00573DCA">
        <w:rPr>
          <w:sz w:val="24"/>
        </w:rPr>
        <w:t>(1)</w:t>
      </w:r>
      <w:r w:rsidRPr="00573DCA">
        <w:rPr>
          <w:sz w:val="24"/>
        </w:rPr>
        <w:tab/>
      </w:r>
      <w:r w:rsidR="000F3E4B" w:rsidRPr="00573DCA">
        <w:rPr>
          <w:sz w:val="24"/>
        </w:rPr>
        <w:t>If indirect costs will be charged to the project, complete th</w:t>
      </w:r>
      <w:r w:rsidR="00883CBD" w:rsidRPr="00573DCA">
        <w:rPr>
          <w:sz w:val="24"/>
        </w:rPr>
        <w:t xml:space="preserve">is section and </w:t>
      </w:r>
      <w:r w:rsidR="005B1A2D" w:rsidRPr="00573DCA">
        <w:rPr>
          <w:sz w:val="24"/>
        </w:rPr>
        <w:t xml:space="preserve">show the proposed rate, cost base, and proposed </w:t>
      </w:r>
      <w:r w:rsidR="005B1A2D" w:rsidRPr="00573DCA">
        <w:rPr>
          <w:sz w:val="24"/>
        </w:rPr>
        <w:lastRenderedPageBreak/>
        <w:t>amount for allowable indirect costs</w:t>
      </w:r>
      <w:r w:rsidR="003A1738" w:rsidRPr="00573DCA">
        <w:rPr>
          <w:sz w:val="24"/>
        </w:rPr>
        <w:t>.  I</w:t>
      </w:r>
      <w:r w:rsidR="005B1A2D" w:rsidRPr="00573DCA">
        <w:rPr>
          <w:sz w:val="24"/>
        </w:rPr>
        <w:t xml:space="preserve">t is not acceptable to simply incorporate indirect rates within other direct cost line items.  </w:t>
      </w:r>
    </w:p>
    <w:p w:rsidR="00800676" w:rsidRPr="00573DCA" w:rsidRDefault="00800676" w:rsidP="0062440C">
      <w:pPr>
        <w:widowControl/>
        <w:tabs>
          <w:tab w:val="left" w:pos="2340"/>
        </w:tabs>
        <w:ind w:left="3240" w:hanging="540"/>
        <w:rPr>
          <w:sz w:val="24"/>
        </w:rPr>
      </w:pPr>
    </w:p>
    <w:p w:rsidR="003A1738" w:rsidRPr="00573DCA" w:rsidRDefault="003A1738" w:rsidP="0062440C">
      <w:pPr>
        <w:widowControl/>
        <w:tabs>
          <w:tab w:val="left" w:pos="2340"/>
        </w:tabs>
        <w:ind w:left="3240" w:hanging="540"/>
        <w:rPr>
          <w:sz w:val="24"/>
        </w:rPr>
      </w:pPr>
      <w:r w:rsidRPr="00573DCA">
        <w:rPr>
          <w:sz w:val="24"/>
        </w:rPr>
        <w:t>(2)</w:t>
      </w:r>
      <w:r w:rsidRPr="00573DCA">
        <w:rPr>
          <w:sz w:val="24"/>
        </w:rPr>
        <w:tab/>
      </w:r>
      <w:proofErr w:type="gramStart"/>
      <w:r w:rsidR="005B1A2D" w:rsidRPr="00573DCA">
        <w:rPr>
          <w:sz w:val="24"/>
        </w:rPr>
        <w:t>Include</w:t>
      </w:r>
      <w:proofErr w:type="gramEnd"/>
      <w:r w:rsidR="005B1A2D" w:rsidRPr="00573DCA">
        <w:rPr>
          <w:sz w:val="24"/>
        </w:rPr>
        <w:t xml:space="preserve"> a copy of any federally</w:t>
      </w:r>
      <w:r w:rsidR="00800676" w:rsidRPr="00573DCA">
        <w:rPr>
          <w:sz w:val="24"/>
        </w:rPr>
        <w:t xml:space="preserve"> </w:t>
      </w:r>
      <w:r w:rsidR="005B1A2D" w:rsidRPr="00573DCA">
        <w:rPr>
          <w:sz w:val="24"/>
        </w:rPr>
        <w:t xml:space="preserve">approved </w:t>
      </w:r>
      <w:r w:rsidRPr="00573DCA">
        <w:rPr>
          <w:sz w:val="24"/>
        </w:rPr>
        <w:t xml:space="preserve">negotiated </w:t>
      </w:r>
      <w:r w:rsidR="005B1A2D" w:rsidRPr="00573DCA">
        <w:rPr>
          <w:sz w:val="24"/>
        </w:rPr>
        <w:t>indirect cost rate agreement</w:t>
      </w:r>
      <w:r w:rsidRPr="00573DCA">
        <w:rPr>
          <w:sz w:val="24"/>
        </w:rPr>
        <w:t xml:space="preserve"> (NICRA)</w:t>
      </w:r>
      <w:r w:rsidR="005B1A2D" w:rsidRPr="00573DCA">
        <w:rPr>
          <w:sz w:val="24"/>
        </w:rPr>
        <w:t>.</w:t>
      </w:r>
    </w:p>
    <w:p w:rsidR="003A1738" w:rsidRPr="00573DCA" w:rsidRDefault="003A1738" w:rsidP="0062440C">
      <w:pPr>
        <w:widowControl/>
        <w:tabs>
          <w:tab w:val="left" w:pos="2340"/>
        </w:tabs>
        <w:ind w:left="3240" w:hanging="540"/>
        <w:rPr>
          <w:sz w:val="24"/>
        </w:rPr>
      </w:pPr>
    </w:p>
    <w:p w:rsidR="00C656E0" w:rsidRPr="00573DCA" w:rsidRDefault="00C656E0" w:rsidP="0062440C">
      <w:pPr>
        <w:widowControl/>
        <w:tabs>
          <w:tab w:val="left" w:pos="2340"/>
        </w:tabs>
        <w:ind w:left="3240" w:hanging="540"/>
        <w:rPr>
          <w:sz w:val="24"/>
        </w:rPr>
      </w:pPr>
      <w:r w:rsidRPr="00573DCA">
        <w:rPr>
          <w:sz w:val="24"/>
        </w:rPr>
        <w:t>(3)</w:t>
      </w:r>
      <w:r w:rsidRPr="00573DCA">
        <w:rPr>
          <w:sz w:val="24"/>
        </w:rPr>
        <w:tab/>
        <w:t xml:space="preserve">If your organization has never had a NICRA, the BLM Grants Management Officer (GMO) may allow an indirect cost rate of up to 10% of your base modified total direct costs (MTDC).  MTDC includes all salaries and wages, fringe benefits, materials and supplies, services, travel, and </w:t>
      </w:r>
      <w:proofErr w:type="spellStart"/>
      <w:r w:rsidRPr="00573DCA">
        <w:rPr>
          <w:sz w:val="24"/>
        </w:rPr>
        <w:t>subgrants</w:t>
      </w:r>
      <w:proofErr w:type="spellEnd"/>
      <w:r w:rsidRPr="00573DCA">
        <w:rPr>
          <w:sz w:val="24"/>
        </w:rPr>
        <w:t xml:space="preserve"> and subcontracts up to the first $25,000 of each.  Include the computational basis for the indirect expense pool and corresponding allocation base for your rate.</w:t>
      </w:r>
    </w:p>
    <w:p w:rsidR="003A1738" w:rsidRPr="00573DCA" w:rsidRDefault="003A1738" w:rsidP="0062440C">
      <w:pPr>
        <w:widowControl/>
        <w:tabs>
          <w:tab w:val="left" w:pos="2340"/>
        </w:tabs>
        <w:ind w:left="3240" w:hanging="540"/>
        <w:rPr>
          <w:sz w:val="24"/>
        </w:rPr>
      </w:pPr>
    </w:p>
    <w:p w:rsidR="005B1A2D" w:rsidRPr="00573DCA" w:rsidRDefault="003A1738" w:rsidP="0062440C">
      <w:pPr>
        <w:widowControl/>
        <w:tabs>
          <w:tab w:val="left" w:pos="2340"/>
        </w:tabs>
        <w:ind w:left="3240" w:hanging="540"/>
        <w:rPr>
          <w:sz w:val="24"/>
        </w:rPr>
      </w:pPr>
      <w:r w:rsidRPr="00573DCA">
        <w:rPr>
          <w:sz w:val="24"/>
        </w:rPr>
        <w:t>(</w:t>
      </w:r>
      <w:r w:rsidR="00C656E0" w:rsidRPr="00573DCA">
        <w:rPr>
          <w:sz w:val="24"/>
        </w:rPr>
        <w:t>4</w:t>
      </w:r>
      <w:r w:rsidRPr="00573DCA">
        <w:rPr>
          <w:sz w:val="24"/>
        </w:rPr>
        <w:t>)</w:t>
      </w:r>
      <w:r w:rsidRPr="00573DCA">
        <w:rPr>
          <w:sz w:val="24"/>
        </w:rPr>
        <w:tab/>
      </w:r>
      <w:r w:rsidR="005B1A2D" w:rsidRPr="00573DCA">
        <w:rPr>
          <w:sz w:val="24"/>
        </w:rPr>
        <w:t xml:space="preserve">Information on </w:t>
      </w:r>
      <w:r w:rsidRPr="00573DCA">
        <w:rPr>
          <w:sz w:val="24"/>
        </w:rPr>
        <w:t>obtaining a NICRA, "</w:t>
      </w:r>
      <w:r w:rsidR="005B1A2D" w:rsidRPr="00573DCA">
        <w:rPr>
          <w:sz w:val="24"/>
        </w:rPr>
        <w:t>Preparing and</w:t>
      </w:r>
      <w:r w:rsidRPr="00573DCA">
        <w:rPr>
          <w:sz w:val="24"/>
        </w:rPr>
        <w:t xml:space="preserve"> </w:t>
      </w:r>
      <w:r w:rsidR="005B1A2D" w:rsidRPr="00573DCA">
        <w:rPr>
          <w:sz w:val="24"/>
        </w:rPr>
        <w:t>Submitting Indirect Cost Proposals</w:t>
      </w:r>
      <w:r w:rsidR="00787505" w:rsidRPr="00573DCA">
        <w:rPr>
          <w:sz w:val="24"/>
        </w:rPr>
        <w:t>,</w:t>
      </w:r>
      <w:r w:rsidRPr="00573DCA">
        <w:rPr>
          <w:sz w:val="24"/>
        </w:rPr>
        <w:t>"</w:t>
      </w:r>
      <w:r w:rsidR="005B1A2D" w:rsidRPr="00573DCA">
        <w:rPr>
          <w:sz w:val="24"/>
        </w:rPr>
        <w:t xml:space="preserve"> is available from </w:t>
      </w:r>
      <w:r w:rsidRPr="00573DCA">
        <w:rPr>
          <w:sz w:val="24"/>
        </w:rPr>
        <w:t xml:space="preserve">the Department of the </w:t>
      </w:r>
      <w:r w:rsidR="005B1A2D" w:rsidRPr="00573DCA">
        <w:rPr>
          <w:sz w:val="24"/>
        </w:rPr>
        <w:t>Interior, National Business Center, Indirect Cost Section, at</w:t>
      </w:r>
      <w:r w:rsidRPr="00573DCA">
        <w:rPr>
          <w:sz w:val="24"/>
        </w:rPr>
        <w:t xml:space="preserve"> </w:t>
      </w:r>
      <w:hyperlink r:id="rId18" w:history="1">
        <w:r w:rsidRPr="00573DCA">
          <w:rPr>
            <w:rStyle w:val="Hyperlink"/>
            <w:sz w:val="24"/>
          </w:rPr>
          <w:t>http://www.aqd.nbc.gov/services/ICS.aspx</w:t>
        </w:r>
      </w:hyperlink>
      <w:r w:rsidRPr="00573DCA">
        <w:rPr>
          <w:sz w:val="24"/>
        </w:rPr>
        <w:t>.</w:t>
      </w:r>
    </w:p>
    <w:p w:rsidR="000F3E4B" w:rsidRPr="00573DCA" w:rsidRDefault="000F3E4B" w:rsidP="0062440C">
      <w:pPr>
        <w:widowControl/>
        <w:tabs>
          <w:tab w:val="left" w:pos="2340"/>
        </w:tabs>
        <w:ind w:left="3240" w:hanging="540"/>
        <w:rPr>
          <w:sz w:val="24"/>
        </w:rPr>
      </w:pPr>
    </w:p>
    <w:p w:rsidR="00883CBD" w:rsidRPr="00573DCA" w:rsidRDefault="00883CBD" w:rsidP="0062440C">
      <w:pPr>
        <w:widowControl/>
        <w:ind w:left="2700" w:hanging="540"/>
        <w:rPr>
          <w:sz w:val="24"/>
        </w:rPr>
      </w:pPr>
      <w:r w:rsidRPr="00573DCA">
        <w:rPr>
          <w:sz w:val="24"/>
        </w:rPr>
        <w:t>(k)</w:t>
      </w:r>
      <w:r w:rsidRPr="00573DCA">
        <w:rPr>
          <w:sz w:val="24"/>
        </w:rPr>
        <w:tab/>
        <w:t xml:space="preserve">Total Costs.  The total of both </w:t>
      </w:r>
      <w:r w:rsidR="00C74329" w:rsidRPr="00573DCA">
        <w:rPr>
          <w:sz w:val="24"/>
        </w:rPr>
        <w:t>direct</w:t>
      </w:r>
      <w:r w:rsidRPr="00573DCA">
        <w:rPr>
          <w:sz w:val="24"/>
        </w:rPr>
        <w:t xml:space="preserve"> and indirect costs estimated to be expended on this agreement's activities.</w:t>
      </w:r>
    </w:p>
    <w:p w:rsidR="00883CBD" w:rsidRPr="00573DCA" w:rsidRDefault="00883CBD" w:rsidP="0062440C">
      <w:pPr>
        <w:widowControl/>
        <w:tabs>
          <w:tab w:val="left" w:pos="2340"/>
        </w:tabs>
        <w:ind w:left="2340" w:hanging="360"/>
        <w:rPr>
          <w:sz w:val="24"/>
        </w:rPr>
      </w:pPr>
    </w:p>
    <w:p w:rsidR="00251FA7" w:rsidRPr="00573DCA" w:rsidRDefault="00D466C9" w:rsidP="0062440C">
      <w:pPr>
        <w:widowControl/>
        <w:tabs>
          <w:tab w:val="left" w:pos="1080"/>
          <w:tab w:val="left" w:pos="1620"/>
        </w:tabs>
        <w:ind w:left="1080" w:hanging="540"/>
        <w:rPr>
          <w:b/>
          <w:sz w:val="24"/>
        </w:rPr>
      </w:pPr>
      <w:r w:rsidRPr="00573DCA">
        <w:rPr>
          <w:b/>
          <w:sz w:val="24"/>
        </w:rPr>
        <w:t>4.</w:t>
      </w:r>
      <w:r w:rsidRPr="00573DCA">
        <w:rPr>
          <w:b/>
          <w:sz w:val="24"/>
        </w:rPr>
        <w:tab/>
        <w:t>Submission Dates and Times</w:t>
      </w:r>
    </w:p>
    <w:p w:rsidR="00251FA7" w:rsidRPr="00573DCA" w:rsidRDefault="00A75121" w:rsidP="0062440C">
      <w:pPr>
        <w:widowControl/>
        <w:ind w:left="1080"/>
        <w:rPr>
          <w:sz w:val="24"/>
        </w:rPr>
      </w:pPr>
      <w:r w:rsidRPr="00573DCA">
        <w:rPr>
          <w:sz w:val="24"/>
        </w:rPr>
        <w:t>See announcement cover sheet for t</w:t>
      </w:r>
      <w:r w:rsidR="003609F8" w:rsidRPr="00573DCA">
        <w:rPr>
          <w:sz w:val="24"/>
        </w:rPr>
        <w:t xml:space="preserve">he deadline </w:t>
      </w:r>
      <w:r w:rsidR="00831D2D" w:rsidRPr="00573DCA">
        <w:rPr>
          <w:sz w:val="24"/>
        </w:rPr>
        <w:t xml:space="preserve">(date and time) </w:t>
      </w:r>
      <w:r w:rsidR="003609F8" w:rsidRPr="00573DCA">
        <w:rPr>
          <w:sz w:val="24"/>
        </w:rPr>
        <w:t>for submission of applications.</w:t>
      </w:r>
      <w:r w:rsidRPr="00573DCA">
        <w:rPr>
          <w:sz w:val="24"/>
        </w:rPr>
        <w:t xml:space="preserve">  </w:t>
      </w:r>
      <w:r w:rsidR="00831D2D" w:rsidRPr="00573DCA">
        <w:rPr>
          <w:sz w:val="24"/>
        </w:rPr>
        <w:t xml:space="preserve">Applications must be received by the BLM prior to the posted deadline.  </w:t>
      </w:r>
      <w:r w:rsidRPr="00573DCA">
        <w:rPr>
          <w:sz w:val="24"/>
        </w:rPr>
        <w:t>Any application received after the deadline for submission may not be considered for award unless it can be determined the delay was caused by Federal government mishandling</w:t>
      </w:r>
      <w:r w:rsidR="00831D2D" w:rsidRPr="00573DCA">
        <w:rPr>
          <w:sz w:val="24"/>
        </w:rPr>
        <w:t>.</w:t>
      </w:r>
    </w:p>
    <w:p w:rsidR="0017733A" w:rsidRPr="00573DCA" w:rsidRDefault="0017733A" w:rsidP="0062440C">
      <w:pPr>
        <w:widowControl/>
        <w:tabs>
          <w:tab w:val="left" w:pos="1620"/>
        </w:tabs>
        <w:ind w:left="1627" w:hanging="547"/>
        <w:rPr>
          <w:sz w:val="24"/>
        </w:rPr>
      </w:pPr>
    </w:p>
    <w:p w:rsidR="0017733A" w:rsidRPr="00573DCA" w:rsidRDefault="0017733A" w:rsidP="0062440C">
      <w:pPr>
        <w:widowControl/>
        <w:tabs>
          <w:tab w:val="left" w:pos="1080"/>
        </w:tabs>
        <w:ind w:left="1080" w:hanging="540"/>
        <w:rPr>
          <w:b/>
          <w:sz w:val="24"/>
        </w:rPr>
      </w:pPr>
      <w:r w:rsidRPr="00573DCA">
        <w:rPr>
          <w:b/>
          <w:sz w:val="24"/>
        </w:rPr>
        <w:t>5.</w:t>
      </w:r>
      <w:r w:rsidR="0086789C" w:rsidRPr="00573DCA">
        <w:rPr>
          <w:b/>
          <w:sz w:val="24"/>
        </w:rPr>
        <w:tab/>
      </w:r>
      <w:r w:rsidRPr="00573DCA">
        <w:rPr>
          <w:b/>
          <w:sz w:val="24"/>
        </w:rPr>
        <w:t xml:space="preserve">Application Submission via </w:t>
      </w:r>
      <w:hyperlink r:id="rId19" w:history="1">
        <w:r w:rsidRPr="00573DCA">
          <w:rPr>
            <w:rStyle w:val="Hyperlink"/>
            <w:b/>
            <w:sz w:val="24"/>
          </w:rPr>
          <w:t>www.Grants.gov</w:t>
        </w:r>
      </w:hyperlink>
    </w:p>
    <w:p w:rsidR="007012AE" w:rsidRPr="00573DCA" w:rsidRDefault="00CC01BB" w:rsidP="0062440C">
      <w:pPr>
        <w:widowControl/>
        <w:tabs>
          <w:tab w:val="left" w:pos="1080"/>
        </w:tabs>
        <w:ind w:left="1080" w:hanging="540"/>
        <w:rPr>
          <w:sz w:val="24"/>
        </w:rPr>
      </w:pPr>
      <w:r w:rsidRPr="00573DCA">
        <w:rPr>
          <w:sz w:val="24"/>
        </w:rPr>
        <w:tab/>
      </w:r>
      <w:r w:rsidR="004C0FF1" w:rsidRPr="00573DCA">
        <w:rPr>
          <w:sz w:val="24"/>
        </w:rPr>
        <w:t>The Bureau of Land Management participat</w:t>
      </w:r>
      <w:r w:rsidR="007012AE" w:rsidRPr="00573DCA">
        <w:rPr>
          <w:sz w:val="24"/>
        </w:rPr>
        <w:t>es</w:t>
      </w:r>
      <w:r w:rsidR="004C0FF1" w:rsidRPr="00573DCA">
        <w:rPr>
          <w:sz w:val="24"/>
        </w:rPr>
        <w:t xml:space="preserve"> in the Grants.gov </w:t>
      </w:r>
      <w:r w:rsidR="00B37B49" w:rsidRPr="00573DCA">
        <w:rPr>
          <w:sz w:val="24"/>
        </w:rPr>
        <w:t>i</w:t>
      </w:r>
      <w:r w:rsidR="004C0FF1" w:rsidRPr="00573DCA">
        <w:rPr>
          <w:sz w:val="24"/>
        </w:rPr>
        <w:t xml:space="preserve">nitiative which provides the Grant Community with </w:t>
      </w:r>
      <w:r w:rsidR="007012AE" w:rsidRPr="00573DCA">
        <w:rPr>
          <w:sz w:val="24"/>
        </w:rPr>
        <w:t>a</w:t>
      </w:r>
      <w:r w:rsidR="004C0FF1" w:rsidRPr="00573DCA">
        <w:rPr>
          <w:sz w:val="24"/>
        </w:rPr>
        <w:t xml:space="preserve"> single</w:t>
      </w:r>
      <w:r w:rsidR="00B37B49" w:rsidRPr="00573DCA">
        <w:rPr>
          <w:sz w:val="24"/>
        </w:rPr>
        <w:t xml:space="preserve"> website, </w:t>
      </w:r>
      <w:hyperlink r:id="rId20" w:history="1">
        <w:r w:rsidR="00B37B49" w:rsidRPr="00573DCA">
          <w:rPr>
            <w:rStyle w:val="Hyperlink"/>
            <w:sz w:val="24"/>
          </w:rPr>
          <w:t>www.grants.gov</w:t>
        </w:r>
      </w:hyperlink>
      <w:r w:rsidR="00B37B49" w:rsidRPr="00573DCA">
        <w:rPr>
          <w:sz w:val="24"/>
        </w:rPr>
        <w:t>, to search for and apply for all federal grant opportunities.</w:t>
      </w:r>
    </w:p>
    <w:p w:rsidR="007012AE" w:rsidRPr="00573DCA" w:rsidRDefault="007012AE" w:rsidP="0062440C">
      <w:pPr>
        <w:widowControl/>
        <w:tabs>
          <w:tab w:val="left" w:pos="1620"/>
        </w:tabs>
        <w:ind w:left="1620" w:hanging="547"/>
        <w:rPr>
          <w:sz w:val="24"/>
        </w:rPr>
      </w:pPr>
    </w:p>
    <w:p w:rsidR="00CC01BB" w:rsidRPr="00573DCA" w:rsidRDefault="00CC01BB" w:rsidP="0062440C">
      <w:pPr>
        <w:widowControl/>
        <w:tabs>
          <w:tab w:val="left" w:pos="1620"/>
        </w:tabs>
        <w:ind w:left="1620" w:hanging="540"/>
        <w:rPr>
          <w:sz w:val="24"/>
        </w:rPr>
      </w:pPr>
      <w:r w:rsidRPr="00573DCA">
        <w:rPr>
          <w:sz w:val="24"/>
        </w:rPr>
        <w:t>a.</w:t>
      </w:r>
      <w:r w:rsidR="007012AE" w:rsidRPr="00573DCA">
        <w:rPr>
          <w:sz w:val="24"/>
        </w:rPr>
        <w:tab/>
      </w:r>
      <w:r w:rsidRPr="00573DCA">
        <w:rPr>
          <w:sz w:val="24"/>
        </w:rPr>
        <w:t xml:space="preserve">All applicants </w:t>
      </w:r>
      <w:r w:rsidR="00B37B49" w:rsidRPr="00573DCA">
        <w:rPr>
          <w:sz w:val="24"/>
        </w:rPr>
        <w:t xml:space="preserve">should </w:t>
      </w:r>
      <w:r w:rsidRPr="00573DCA">
        <w:rPr>
          <w:sz w:val="24"/>
        </w:rPr>
        <w:t xml:space="preserve">register at </w:t>
      </w:r>
      <w:hyperlink r:id="rId21" w:history="1">
        <w:r w:rsidRPr="00573DCA">
          <w:rPr>
            <w:color w:val="0000FF"/>
            <w:sz w:val="24"/>
            <w:u w:val="single"/>
          </w:rPr>
          <w:t>www.Grants.Gov</w:t>
        </w:r>
      </w:hyperlink>
      <w:r w:rsidRPr="00573DCA">
        <w:rPr>
          <w:sz w:val="24"/>
        </w:rPr>
        <w:t xml:space="preserve"> and all applications should be submitted electronically through </w:t>
      </w:r>
      <w:hyperlink r:id="rId22" w:history="1">
        <w:r w:rsidRPr="00573DCA">
          <w:rPr>
            <w:color w:val="0000FF"/>
            <w:sz w:val="24"/>
            <w:u w:val="single"/>
          </w:rPr>
          <w:t>www.Grants.gov</w:t>
        </w:r>
      </w:hyperlink>
      <w:r w:rsidRPr="00573DCA">
        <w:rPr>
          <w:sz w:val="24"/>
        </w:rPr>
        <w:t xml:space="preserve"> unless other arrangements are made and approved of in advance of the submission deadline.  If you have any questions or problems with the registration or application submission process, contact the Grants.gov Help Desk at 1-800-518-4726, or go to </w:t>
      </w:r>
      <w:hyperlink r:id="rId23" w:history="1">
        <w:r w:rsidR="00B37B49" w:rsidRPr="00573DCA">
          <w:rPr>
            <w:rStyle w:val="Hyperlink"/>
            <w:sz w:val="24"/>
          </w:rPr>
          <w:t>http://www.grants.gov/web/grants/support/technical-support/troubleshooting.html</w:t>
        </w:r>
      </w:hyperlink>
      <w:r w:rsidR="00B37B49" w:rsidRPr="00573DCA">
        <w:rPr>
          <w:sz w:val="24"/>
        </w:rPr>
        <w:t xml:space="preserve"> </w:t>
      </w:r>
      <w:r w:rsidRPr="00573DCA">
        <w:rPr>
          <w:sz w:val="24"/>
        </w:rPr>
        <w:t>for online help.</w:t>
      </w:r>
    </w:p>
    <w:p w:rsidR="00CC01BB" w:rsidRPr="00573DCA" w:rsidRDefault="00CC01BB" w:rsidP="0062440C">
      <w:pPr>
        <w:widowControl/>
        <w:tabs>
          <w:tab w:val="left" w:pos="1620"/>
        </w:tabs>
        <w:ind w:left="1620" w:hanging="540"/>
        <w:rPr>
          <w:sz w:val="24"/>
        </w:rPr>
      </w:pPr>
    </w:p>
    <w:p w:rsidR="0086789C" w:rsidRPr="00573DCA" w:rsidRDefault="00CC01BB" w:rsidP="0062440C">
      <w:pPr>
        <w:widowControl/>
        <w:tabs>
          <w:tab w:val="left" w:pos="1620"/>
        </w:tabs>
        <w:ind w:left="1620" w:hanging="540"/>
        <w:rPr>
          <w:sz w:val="24"/>
        </w:rPr>
      </w:pPr>
      <w:r w:rsidRPr="00573DCA">
        <w:rPr>
          <w:sz w:val="24"/>
        </w:rPr>
        <w:t>b.</w:t>
      </w:r>
      <w:r w:rsidRPr="00573DCA">
        <w:rPr>
          <w:sz w:val="24"/>
        </w:rPr>
        <w:tab/>
      </w:r>
      <w:r w:rsidR="0086789C" w:rsidRPr="00573DCA">
        <w:rPr>
          <w:sz w:val="24"/>
        </w:rPr>
        <w:t xml:space="preserve">Applications submitted through </w:t>
      </w:r>
      <w:hyperlink r:id="rId24" w:history="1">
        <w:r w:rsidR="00F67D6F" w:rsidRPr="00573DCA">
          <w:rPr>
            <w:rStyle w:val="Hyperlink"/>
            <w:sz w:val="24"/>
          </w:rPr>
          <w:t>www.Grants.gov</w:t>
        </w:r>
      </w:hyperlink>
      <w:r w:rsidR="00F67D6F" w:rsidRPr="00573DCA">
        <w:rPr>
          <w:sz w:val="24"/>
        </w:rPr>
        <w:t xml:space="preserve"> </w:t>
      </w:r>
      <w:r w:rsidR="0086789C" w:rsidRPr="00573DCA">
        <w:rPr>
          <w:sz w:val="24"/>
        </w:rPr>
        <w:t>are considered to be electronically signed applications.</w:t>
      </w:r>
    </w:p>
    <w:p w:rsidR="0086789C" w:rsidRPr="00573DCA" w:rsidRDefault="0086789C" w:rsidP="0062440C">
      <w:pPr>
        <w:widowControl/>
        <w:rPr>
          <w:sz w:val="24"/>
        </w:rPr>
      </w:pPr>
    </w:p>
    <w:p w:rsidR="0086789C" w:rsidRPr="00573DCA" w:rsidRDefault="00251FA7" w:rsidP="0062440C">
      <w:pPr>
        <w:widowControl/>
        <w:tabs>
          <w:tab w:val="left" w:pos="540"/>
          <w:tab w:val="left" w:pos="1080"/>
        </w:tabs>
        <w:rPr>
          <w:sz w:val="28"/>
        </w:rPr>
      </w:pPr>
      <w:r w:rsidRPr="00573DCA">
        <w:rPr>
          <w:b/>
          <w:sz w:val="28"/>
        </w:rPr>
        <w:lastRenderedPageBreak/>
        <w:t>E</w:t>
      </w:r>
      <w:r w:rsidR="0086789C" w:rsidRPr="00573DCA">
        <w:rPr>
          <w:b/>
          <w:sz w:val="28"/>
        </w:rPr>
        <w:t>.</w:t>
      </w:r>
      <w:r w:rsidR="0086789C" w:rsidRPr="00573DCA">
        <w:rPr>
          <w:b/>
          <w:sz w:val="28"/>
        </w:rPr>
        <w:tab/>
        <w:t>APPLICATION REVIEW INFORMATION</w:t>
      </w:r>
    </w:p>
    <w:p w:rsidR="0086789C" w:rsidRPr="00573DCA" w:rsidRDefault="0086789C" w:rsidP="0062440C">
      <w:pPr>
        <w:widowControl/>
        <w:ind w:left="540"/>
        <w:rPr>
          <w:sz w:val="24"/>
        </w:rPr>
      </w:pPr>
    </w:p>
    <w:p w:rsidR="0086789C" w:rsidRPr="00573DCA" w:rsidRDefault="00251FA7" w:rsidP="0062440C">
      <w:pPr>
        <w:widowControl/>
        <w:tabs>
          <w:tab w:val="left" w:pos="1080"/>
        </w:tabs>
        <w:ind w:left="1080" w:hanging="540"/>
        <w:rPr>
          <w:b/>
          <w:sz w:val="24"/>
        </w:rPr>
      </w:pPr>
      <w:r w:rsidRPr="00573DCA">
        <w:rPr>
          <w:b/>
          <w:sz w:val="24"/>
        </w:rPr>
        <w:t>1.</w:t>
      </w:r>
      <w:r w:rsidR="0086789C" w:rsidRPr="00573DCA">
        <w:rPr>
          <w:b/>
          <w:sz w:val="24"/>
        </w:rPr>
        <w:tab/>
      </w:r>
      <w:r w:rsidR="004B4907" w:rsidRPr="00573DCA">
        <w:rPr>
          <w:b/>
          <w:sz w:val="24"/>
        </w:rPr>
        <w:t xml:space="preserve">Application </w:t>
      </w:r>
      <w:r w:rsidR="00666FC1" w:rsidRPr="00573DCA">
        <w:rPr>
          <w:b/>
          <w:sz w:val="24"/>
        </w:rPr>
        <w:t>Screening</w:t>
      </w:r>
    </w:p>
    <w:p w:rsidR="0028676A" w:rsidRPr="00573DCA" w:rsidRDefault="004B4907" w:rsidP="0062440C">
      <w:pPr>
        <w:widowControl/>
        <w:ind w:left="1080" w:hanging="540"/>
        <w:rPr>
          <w:sz w:val="24"/>
        </w:rPr>
      </w:pPr>
      <w:r w:rsidRPr="00573DCA">
        <w:rPr>
          <w:sz w:val="24"/>
        </w:rPr>
        <w:tab/>
        <w:t xml:space="preserve">Applications and proposals submitted in response to this funding opportunity announcement will be </w:t>
      </w:r>
      <w:r w:rsidR="00383FC1" w:rsidRPr="00573DCA">
        <w:rPr>
          <w:sz w:val="24"/>
        </w:rPr>
        <w:t xml:space="preserve">screened to determine they </w:t>
      </w:r>
      <w:r w:rsidR="001D1CEC" w:rsidRPr="00573DCA">
        <w:rPr>
          <w:sz w:val="24"/>
        </w:rPr>
        <w:t xml:space="preserve">meet basic eligibility, completeness, and timeliness requirements </w:t>
      </w:r>
      <w:r w:rsidR="00CF5ED9" w:rsidRPr="00573DCA">
        <w:rPr>
          <w:sz w:val="24"/>
        </w:rPr>
        <w:t>(see D. APPLICATION AND SUBMISSION INFORMATION)</w:t>
      </w:r>
      <w:r w:rsidR="00666FC1" w:rsidRPr="00573DCA">
        <w:rPr>
          <w:sz w:val="24"/>
        </w:rPr>
        <w:t xml:space="preserve"> before being reviewed for risk and merit.</w:t>
      </w:r>
    </w:p>
    <w:p w:rsidR="0028676A" w:rsidRPr="00573DCA" w:rsidRDefault="0028676A" w:rsidP="0062440C">
      <w:pPr>
        <w:widowControl/>
        <w:ind w:left="1080" w:hanging="540"/>
        <w:rPr>
          <w:sz w:val="24"/>
        </w:rPr>
      </w:pPr>
    </w:p>
    <w:p w:rsidR="0028676A" w:rsidRPr="00573DCA" w:rsidRDefault="0028676A" w:rsidP="00EF3AFA">
      <w:pPr>
        <w:widowControl/>
        <w:ind w:left="1080" w:hanging="540"/>
        <w:rPr>
          <w:b/>
          <w:bCs/>
          <w:sz w:val="24"/>
        </w:rPr>
      </w:pPr>
      <w:r w:rsidRPr="007D698F">
        <w:rPr>
          <w:b/>
          <w:sz w:val="24"/>
        </w:rPr>
        <w:t>2.</w:t>
      </w:r>
      <w:r w:rsidRPr="007D698F">
        <w:rPr>
          <w:b/>
          <w:sz w:val="24"/>
        </w:rPr>
        <w:tab/>
      </w:r>
      <w:r w:rsidR="0057572D" w:rsidRPr="007D698F">
        <w:rPr>
          <w:b/>
          <w:bCs/>
          <w:sz w:val="24"/>
        </w:rPr>
        <w:t>Basic Eligibility</w:t>
      </w:r>
      <w:r w:rsidRPr="007D698F">
        <w:rPr>
          <w:b/>
          <w:bCs/>
          <w:sz w:val="24"/>
        </w:rPr>
        <w:t xml:space="preserve"> Screening</w:t>
      </w:r>
    </w:p>
    <w:p w:rsidR="00C07DA6" w:rsidRPr="00573DCA" w:rsidRDefault="00C07DA6" w:rsidP="00666FC1">
      <w:pPr>
        <w:widowControl/>
        <w:ind w:left="1080"/>
        <w:rPr>
          <w:sz w:val="24"/>
        </w:rPr>
      </w:pPr>
    </w:p>
    <w:p w:rsidR="0028676A" w:rsidRPr="00573DCA" w:rsidRDefault="00C07DA6" w:rsidP="00C07DA6">
      <w:pPr>
        <w:widowControl/>
        <w:ind w:left="1620" w:hanging="540"/>
        <w:rPr>
          <w:sz w:val="24"/>
        </w:rPr>
      </w:pPr>
      <w:r w:rsidRPr="00573DCA">
        <w:rPr>
          <w:sz w:val="24"/>
        </w:rPr>
        <w:t>a.</w:t>
      </w:r>
      <w:r w:rsidRPr="00573DCA">
        <w:rPr>
          <w:sz w:val="24"/>
        </w:rPr>
        <w:tab/>
      </w:r>
      <w:r w:rsidR="0028676A" w:rsidRPr="00573DCA">
        <w:rPr>
          <w:sz w:val="24"/>
        </w:rPr>
        <w:t xml:space="preserve">Applications will be screened by the Grants Management Officer to </w:t>
      </w:r>
      <w:r w:rsidR="0057572D" w:rsidRPr="00573DCA">
        <w:rPr>
          <w:sz w:val="24"/>
        </w:rPr>
        <w:t>e</w:t>
      </w:r>
      <w:r w:rsidR="0028676A" w:rsidRPr="00573DCA">
        <w:rPr>
          <w:sz w:val="24"/>
        </w:rPr>
        <w:t>nsure that</w:t>
      </w:r>
      <w:r w:rsidR="00666FC1" w:rsidRPr="00573DCA">
        <w:rPr>
          <w:sz w:val="24"/>
        </w:rPr>
        <w:t xml:space="preserve"> a</w:t>
      </w:r>
      <w:r w:rsidR="001D1CEC" w:rsidRPr="00573DCA">
        <w:rPr>
          <w:sz w:val="24"/>
        </w:rPr>
        <w:t xml:space="preserve">pplications meet </w:t>
      </w:r>
      <w:r w:rsidR="0057572D" w:rsidRPr="00573DCA">
        <w:rPr>
          <w:sz w:val="24"/>
        </w:rPr>
        <w:t xml:space="preserve">basic </w:t>
      </w:r>
      <w:r w:rsidR="001D1CEC" w:rsidRPr="00573DCA">
        <w:rPr>
          <w:sz w:val="24"/>
        </w:rPr>
        <w:t>eligibility</w:t>
      </w:r>
      <w:r w:rsidR="00DA0E61" w:rsidRPr="00573DCA">
        <w:rPr>
          <w:sz w:val="24"/>
        </w:rPr>
        <w:t xml:space="preserve"> re</w:t>
      </w:r>
      <w:r w:rsidR="001D1CEC" w:rsidRPr="00573DCA">
        <w:rPr>
          <w:sz w:val="24"/>
        </w:rPr>
        <w:t>quirements</w:t>
      </w:r>
      <w:r w:rsidR="0057572D" w:rsidRPr="00573DCA">
        <w:rPr>
          <w:sz w:val="24"/>
        </w:rPr>
        <w:t xml:space="preserve">.  </w:t>
      </w:r>
      <w:r w:rsidRPr="00573DCA">
        <w:rPr>
          <w:sz w:val="24"/>
        </w:rPr>
        <w:t xml:space="preserve">Depending on the </w:t>
      </w:r>
      <w:r w:rsidR="00CF3C00" w:rsidRPr="00573DCA">
        <w:rPr>
          <w:sz w:val="24"/>
        </w:rPr>
        <w:t>specifics</w:t>
      </w:r>
      <w:r w:rsidRPr="00573DCA">
        <w:rPr>
          <w:sz w:val="24"/>
        </w:rPr>
        <w:t xml:space="preserve"> of the opportunity, s</w:t>
      </w:r>
      <w:r w:rsidR="0057572D" w:rsidRPr="00573DCA">
        <w:rPr>
          <w:sz w:val="24"/>
        </w:rPr>
        <w:t xml:space="preserve">creening </w:t>
      </w:r>
      <w:r w:rsidRPr="00573DCA">
        <w:rPr>
          <w:sz w:val="24"/>
        </w:rPr>
        <w:t xml:space="preserve">may </w:t>
      </w:r>
      <w:r w:rsidR="0057572D" w:rsidRPr="00573DCA">
        <w:rPr>
          <w:sz w:val="24"/>
        </w:rPr>
        <w:t>include, but is not limited to, the following:</w:t>
      </w:r>
    </w:p>
    <w:p w:rsidR="0028676A" w:rsidRPr="00573DCA" w:rsidRDefault="00EF0FA2" w:rsidP="00EF0FA2">
      <w:pPr>
        <w:widowControl/>
        <w:spacing w:before="120"/>
        <w:ind w:left="2174" w:hanging="547"/>
        <w:rPr>
          <w:sz w:val="24"/>
        </w:rPr>
      </w:pPr>
      <w:r w:rsidRPr="00573DCA">
        <w:rPr>
          <w:sz w:val="24"/>
        </w:rPr>
        <w:t>1)</w:t>
      </w:r>
      <w:r w:rsidR="00712C79" w:rsidRPr="00573DCA">
        <w:rPr>
          <w:sz w:val="24"/>
        </w:rPr>
        <w:tab/>
        <w:t>P</w:t>
      </w:r>
      <w:r w:rsidR="0028676A" w:rsidRPr="00573DCA">
        <w:rPr>
          <w:sz w:val="24"/>
        </w:rPr>
        <w:t xml:space="preserve">rogram </w:t>
      </w:r>
      <w:r w:rsidR="00712C79" w:rsidRPr="00573DCA">
        <w:rPr>
          <w:sz w:val="24"/>
        </w:rPr>
        <w:t xml:space="preserve">and/or </w:t>
      </w:r>
      <w:r w:rsidR="0028676A" w:rsidRPr="00573DCA">
        <w:rPr>
          <w:sz w:val="24"/>
        </w:rPr>
        <w:t>legislative authority</w:t>
      </w:r>
      <w:r w:rsidR="00712C79" w:rsidRPr="00573DCA">
        <w:rPr>
          <w:sz w:val="24"/>
        </w:rPr>
        <w:t xml:space="preserve"> requirements</w:t>
      </w:r>
      <w:r w:rsidR="00666FC1" w:rsidRPr="00573DCA">
        <w:rPr>
          <w:sz w:val="24"/>
        </w:rPr>
        <w:t xml:space="preserve"> are met</w:t>
      </w:r>
      <w:r w:rsidRPr="00573DCA">
        <w:rPr>
          <w:sz w:val="24"/>
        </w:rPr>
        <w:t>;</w:t>
      </w:r>
    </w:p>
    <w:p w:rsidR="0057572D" w:rsidRPr="00573DCA" w:rsidRDefault="00EF0FA2" w:rsidP="00EF0FA2">
      <w:pPr>
        <w:widowControl/>
        <w:spacing w:before="120"/>
        <w:ind w:left="2174" w:hanging="547"/>
        <w:rPr>
          <w:sz w:val="24"/>
        </w:rPr>
      </w:pPr>
      <w:r w:rsidRPr="00573DCA">
        <w:rPr>
          <w:sz w:val="24"/>
        </w:rPr>
        <w:t>2)</w:t>
      </w:r>
      <w:r w:rsidR="0057572D" w:rsidRPr="00573DCA">
        <w:rPr>
          <w:sz w:val="24"/>
        </w:rPr>
        <w:tab/>
        <w:t>Submission is timely</w:t>
      </w:r>
      <w:r w:rsidRPr="00573DCA">
        <w:rPr>
          <w:sz w:val="24"/>
        </w:rPr>
        <w:t>;</w:t>
      </w:r>
    </w:p>
    <w:p w:rsidR="0028676A" w:rsidRPr="00573DCA" w:rsidRDefault="00EF0FA2" w:rsidP="00EF0FA2">
      <w:pPr>
        <w:widowControl/>
        <w:spacing w:before="120"/>
        <w:ind w:left="2174" w:hanging="547"/>
        <w:rPr>
          <w:sz w:val="24"/>
        </w:rPr>
      </w:pPr>
      <w:r w:rsidRPr="00573DCA">
        <w:rPr>
          <w:sz w:val="24"/>
        </w:rPr>
        <w:t>3)</w:t>
      </w:r>
      <w:r w:rsidR="00712C79" w:rsidRPr="00573DCA">
        <w:rPr>
          <w:sz w:val="24"/>
        </w:rPr>
        <w:tab/>
      </w:r>
      <w:r w:rsidR="0057572D" w:rsidRPr="00573DCA">
        <w:rPr>
          <w:sz w:val="24"/>
        </w:rPr>
        <w:t>C</w:t>
      </w:r>
      <w:r w:rsidR="00712C79" w:rsidRPr="00573DCA">
        <w:rPr>
          <w:sz w:val="24"/>
        </w:rPr>
        <w:t>omplete and p</w:t>
      </w:r>
      <w:r w:rsidR="0028676A" w:rsidRPr="00573DCA">
        <w:rPr>
          <w:sz w:val="24"/>
        </w:rPr>
        <w:t xml:space="preserve">roperly executed SF-424 application package </w:t>
      </w:r>
      <w:r w:rsidR="0057572D" w:rsidRPr="00573DCA">
        <w:rPr>
          <w:sz w:val="24"/>
        </w:rPr>
        <w:t xml:space="preserve">documents </w:t>
      </w:r>
      <w:r w:rsidR="0028676A" w:rsidRPr="00573DCA">
        <w:rPr>
          <w:sz w:val="24"/>
        </w:rPr>
        <w:t>(see D. APPLICATION AND SUBMISSION INFORMATION)</w:t>
      </w:r>
      <w:r w:rsidR="00666FC1" w:rsidRPr="00573DCA">
        <w:rPr>
          <w:sz w:val="24"/>
        </w:rPr>
        <w:t xml:space="preserve"> </w:t>
      </w:r>
      <w:r w:rsidR="0057572D" w:rsidRPr="00573DCA">
        <w:rPr>
          <w:sz w:val="24"/>
        </w:rPr>
        <w:t>are</w:t>
      </w:r>
      <w:r w:rsidRPr="00573DCA">
        <w:rPr>
          <w:sz w:val="24"/>
        </w:rPr>
        <w:t xml:space="preserve"> included;</w:t>
      </w:r>
    </w:p>
    <w:p w:rsidR="0028676A" w:rsidRPr="00573DCA" w:rsidRDefault="0028676A" w:rsidP="0028676A">
      <w:pPr>
        <w:widowControl/>
        <w:ind w:left="1620" w:hanging="540"/>
        <w:rPr>
          <w:sz w:val="24"/>
        </w:rPr>
      </w:pPr>
    </w:p>
    <w:p w:rsidR="0028676A" w:rsidRPr="00573DCA" w:rsidRDefault="00C07DA6" w:rsidP="0028676A">
      <w:pPr>
        <w:widowControl/>
        <w:ind w:left="1620" w:hanging="540"/>
        <w:rPr>
          <w:sz w:val="24"/>
        </w:rPr>
      </w:pPr>
      <w:r w:rsidRPr="00573DCA">
        <w:rPr>
          <w:sz w:val="24"/>
        </w:rPr>
        <w:t>b</w:t>
      </w:r>
      <w:r w:rsidR="0028676A" w:rsidRPr="00573DCA">
        <w:rPr>
          <w:sz w:val="24"/>
        </w:rPr>
        <w:t>.</w:t>
      </w:r>
      <w:r w:rsidR="0028676A" w:rsidRPr="00573DCA">
        <w:rPr>
          <w:sz w:val="24"/>
        </w:rPr>
        <w:tab/>
      </w:r>
      <w:r w:rsidR="0028676A" w:rsidRPr="00EF3AFA">
        <w:rPr>
          <w:sz w:val="24"/>
        </w:rPr>
        <w:t>Application</w:t>
      </w:r>
      <w:r w:rsidRPr="00EF3AFA">
        <w:rPr>
          <w:sz w:val="24"/>
        </w:rPr>
        <w:t>s</w:t>
      </w:r>
      <w:r w:rsidR="0028676A" w:rsidRPr="00EF3AFA">
        <w:rPr>
          <w:sz w:val="24"/>
        </w:rPr>
        <w:t xml:space="preserve"> must </w:t>
      </w:r>
      <w:r w:rsidR="003B4381" w:rsidRPr="00EF3AFA">
        <w:rPr>
          <w:sz w:val="24"/>
        </w:rPr>
        <w:t xml:space="preserve">satisfy </w:t>
      </w:r>
      <w:r w:rsidRPr="00EF3AFA">
        <w:rPr>
          <w:sz w:val="24"/>
        </w:rPr>
        <w:t xml:space="preserve">basic eligibility </w:t>
      </w:r>
      <w:r w:rsidR="0028676A" w:rsidRPr="00EF3AFA">
        <w:rPr>
          <w:sz w:val="24"/>
        </w:rPr>
        <w:t xml:space="preserve">screening </w:t>
      </w:r>
      <w:r w:rsidR="003B4381" w:rsidRPr="00EF3AFA">
        <w:rPr>
          <w:sz w:val="24"/>
        </w:rPr>
        <w:t xml:space="preserve">requirements to be </w:t>
      </w:r>
      <w:r w:rsidR="00DA0E61" w:rsidRPr="00EF3AFA">
        <w:rPr>
          <w:sz w:val="24"/>
        </w:rPr>
        <w:t xml:space="preserve">considered </w:t>
      </w:r>
      <w:r w:rsidR="00EF0FA2" w:rsidRPr="00EF3AFA">
        <w:rPr>
          <w:sz w:val="24"/>
        </w:rPr>
        <w:t xml:space="preserve">for </w:t>
      </w:r>
      <w:r w:rsidR="0028676A" w:rsidRPr="00EF3AFA">
        <w:rPr>
          <w:sz w:val="24"/>
        </w:rPr>
        <w:t>further</w:t>
      </w:r>
      <w:r w:rsidR="00DA0E61" w:rsidRPr="00EF3AFA">
        <w:rPr>
          <w:sz w:val="24"/>
        </w:rPr>
        <w:t xml:space="preserve"> review</w:t>
      </w:r>
      <w:r w:rsidRPr="00EF3AFA">
        <w:rPr>
          <w:sz w:val="24"/>
        </w:rPr>
        <w:t>.</w:t>
      </w:r>
    </w:p>
    <w:p w:rsidR="0028676A" w:rsidRPr="00573DCA" w:rsidRDefault="0028676A" w:rsidP="0028676A">
      <w:pPr>
        <w:widowControl/>
        <w:ind w:left="1620" w:hanging="540"/>
        <w:rPr>
          <w:sz w:val="24"/>
        </w:rPr>
      </w:pPr>
    </w:p>
    <w:p w:rsidR="0028676A" w:rsidRPr="00573DCA" w:rsidRDefault="00C07DA6" w:rsidP="0062440C">
      <w:pPr>
        <w:widowControl/>
        <w:ind w:left="1080" w:hanging="540"/>
        <w:rPr>
          <w:b/>
          <w:sz w:val="24"/>
        </w:rPr>
      </w:pPr>
      <w:r w:rsidRPr="00573DCA">
        <w:rPr>
          <w:b/>
          <w:sz w:val="24"/>
        </w:rPr>
        <w:t>3.</w:t>
      </w:r>
      <w:r w:rsidRPr="00573DCA">
        <w:rPr>
          <w:b/>
          <w:sz w:val="24"/>
        </w:rPr>
        <w:tab/>
        <w:t>Risk</w:t>
      </w:r>
      <w:r w:rsidR="00573DCA">
        <w:rPr>
          <w:b/>
          <w:sz w:val="24"/>
        </w:rPr>
        <w:t xml:space="preserve"> Management </w:t>
      </w:r>
      <w:r w:rsidRPr="00573DCA">
        <w:rPr>
          <w:b/>
          <w:sz w:val="24"/>
        </w:rPr>
        <w:t>and Merit Review Evaluation</w:t>
      </w:r>
    </w:p>
    <w:p w:rsidR="00C07DA6" w:rsidRPr="00573DCA" w:rsidRDefault="00C07DA6" w:rsidP="00C07DA6">
      <w:pPr>
        <w:widowControl/>
        <w:ind w:left="1080"/>
        <w:rPr>
          <w:sz w:val="24"/>
        </w:rPr>
      </w:pPr>
    </w:p>
    <w:p w:rsidR="00C07DA6" w:rsidRPr="00573DCA" w:rsidRDefault="00C07DA6" w:rsidP="00C07DA6">
      <w:pPr>
        <w:widowControl/>
        <w:ind w:left="1620" w:hanging="540"/>
        <w:rPr>
          <w:sz w:val="24"/>
        </w:rPr>
      </w:pPr>
      <w:r w:rsidRPr="00573DCA">
        <w:rPr>
          <w:sz w:val="24"/>
        </w:rPr>
        <w:t>a.</w:t>
      </w:r>
      <w:r w:rsidRPr="00573DCA">
        <w:rPr>
          <w:sz w:val="24"/>
        </w:rPr>
        <w:tab/>
        <w:t>Risk</w:t>
      </w:r>
      <w:r w:rsidR="00573DCA">
        <w:rPr>
          <w:sz w:val="24"/>
        </w:rPr>
        <w:t xml:space="preserve"> Management</w:t>
      </w:r>
      <w:r w:rsidRPr="00573DCA">
        <w:rPr>
          <w:sz w:val="24"/>
        </w:rPr>
        <w:t>.</w:t>
      </w:r>
    </w:p>
    <w:p w:rsidR="00C07DA6" w:rsidRPr="00573DCA" w:rsidRDefault="00C07DA6" w:rsidP="00C07DA6">
      <w:pPr>
        <w:widowControl/>
        <w:ind w:left="1620" w:hanging="540"/>
        <w:rPr>
          <w:sz w:val="24"/>
        </w:rPr>
      </w:pPr>
    </w:p>
    <w:p w:rsidR="00C07DA6" w:rsidRPr="00573DCA" w:rsidRDefault="00C07DA6" w:rsidP="00C07DA6">
      <w:pPr>
        <w:widowControl/>
        <w:ind w:left="2160" w:hanging="540"/>
        <w:rPr>
          <w:sz w:val="24"/>
        </w:rPr>
      </w:pPr>
      <w:r w:rsidRPr="00573DCA">
        <w:rPr>
          <w:sz w:val="24"/>
        </w:rPr>
        <w:t>1)</w:t>
      </w:r>
      <w:r w:rsidRPr="00573DCA">
        <w:rPr>
          <w:sz w:val="24"/>
        </w:rPr>
        <w:tab/>
        <w:t xml:space="preserve">The BLM uses a risk-based approach </w:t>
      </w:r>
      <w:r w:rsidR="009047B9" w:rsidRPr="00573DCA">
        <w:rPr>
          <w:sz w:val="24"/>
        </w:rPr>
        <w:t xml:space="preserve">to </w:t>
      </w:r>
      <w:r w:rsidRPr="00573DCA">
        <w:rPr>
          <w:sz w:val="24"/>
        </w:rPr>
        <w:t>evaluat</w:t>
      </w:r>
      <w:r w:rsidR="009047B9" w:rsidRPr="00573DCA">
        <w:rPr>
          <w:sz w:val="24"/>
        </w:rPr>
        <w:t>e</w:t>
      </w:r>
      <w:r w:rsidRPr="00573DCA">
        <w:rPr>
          <w:sz w:val="24"/>
        </w:rPr>
        <w:t xml:space="preserve"> the risk posed by </w:t>
      </w:r>
      <w:r w:rsidR="009047B9" w:rsidRPr="00573DCA">
        <w:rPr>
          <w:sz w:val="24"/>
        </w:rPr>
        <w:t xml:space="preserve">supporting </w:t>
      </w:r>
      <w:r w:rsidRPr="00573DCA">
        <w:rPr>
          <w:sz w:val="24"/>
        </w:rPr>
        <w:t>applicants</w:t>
      </w:r>
      <w:r w:rsidR="009047B9" w:rsidRPr="00573DCA">
        <w:rPr>
          <w:sz w:val="24"/>
        </w:rPr>
        <w:t>' projects</w:t>
      </w:r>
      <w:r w:rsidRPr="00573DCA">
        <w:rPr>
          <w:sz w:val="24"/>
        </w:rPr>
        <w:t xml:space="preserve"> before </w:t>
      </w:r>
      <w:r w:rsidR="009047B9" w:rsidRPr="00573DCA">
        <w:rPr>
          <w:sz w:val="24"/>
        </w:rPr>
        <w:t xml:space="preserve">it awards </w:t>
      </w:r>
      <w:r w:rsidRPr="00573DCA">
        <w:rPr>
          <w:sz w:val="24"/>
        </w:rPr>
        <w:t xml:space="preserve">Federal </w:t>
      </w:r>
      <w:r w:rsidR="009047B9" w:rsidRPr="00573DCA">
        <w:rPr>
          <w:sz w:val="24"/>
        </w:rPr>
        <w:t>fund</w:t>
      </w:r>
      <w:r w:rsidRPr="00573DCA">
        <w:rPr>
          <w:sz w:val="24"/>
        </w:rPr>
        <w:t xml:space="preserve">s.  </w:t>
      </w:r>
    </w:p>
    <w:p w:rsidR="00C07DA6" w:rsidRPr="00573DCA" w:rsidRDefault="00C07DA6" w:rsidP="00C07DA6">
      <w:pPr>
        <w:widowControl/>
        <w:ind w:left="2160" w:hanging="540"/>
        <w:rPr>
          <w:sz w:val="24"/>
        </w:rPr>
      </w:pPr>
    </w:p>
    <w:p w:rsidR="009047B9" w:rsidRPr="00573DCA" w:rsidRDefault="00C07DA6" w:rsidP="009047B9">
      <w:pPr>
        <w:widowControl/>
        <w:ind w:left="2160" w:hanging="540"/>
        <w:rPr>
          <w:sz w:val="24"/>
        </w:rPr>
      </w:pPr>
      <w:r w:rsidRPr="00573DCA">
        <w:rPr>
          <w:sz w:val="24"/>
        </w:rPr>
        <w:t>2)</w:t>
      </w:r>
      <w:r w:rsidRPr="00573DCA">
        <w:rPr>
          <w:sz w:val="24"/>
        </w:rPr>
        <w:tab/>
        <w:t xml:space="preserve">Prior to making a Federal award, the BLM is required to review information available through OMB-designated eligibility </w:t>
      </w:r>
      <w:r w:rsidR="00EF0FA2" w:rsidRPr="00573DCA">
        <w:rPr>
          <w:sz w:val="24"/>
        </w:rPr>
        <w:t xml:space="preserve">and/or </w:t>
      </w:r>
      <w:r w:rsidRPr="00573DCA">
        <w:rPr>
          <w:sz w:val="24"/>
        </w:rPr>
        <w:t xml:space="preserve">financial integrity </w:t>
      </w:r>
      <w:r w:rsidR="00EF0FA2" w:rsidRPr="00573DCA">
        <w:rPr>
          <w:sz w:val="24"/>
        </w:rPr>
        <w:t xml:space="preserve">databases, </w:t>
      </w:r>
      <w:r w:rsidRPr="00573DCA">
        <w:rPr>
          <w:sz w:val="24"/>
        </w:rPr>
        <w:t xml:space="preserve">such as the Federal Awardee Performance and Integrity Information System (FAPIIS).  </w:t>
      </w:r>
      <w:r w:rsidR="009047B9" w:rsidRPr="00573DCA">
        <w:rPr>
          <w:sz w:val="24"/>
        </w:rPr>
        <w:t>The BLM considers factors such as:</w:t>
      </w:r>
    </w:p>
    <w:p w:rsidR="009047B9" w:rsidRPr="00573DCA" w:rsidRDefault="009047B9" w:rsidP="009047B9">
      <w:pPr>
        <w:widowControl/>
        <w:spacing w:before="120"/>
        <w:ind w:left="2707" w:hanging="547"/>
        <w:rPr>
          <w:sz w:val="24"/>
        </w:rPr>
      </w:pPr>
      <w:r w:rsidRPr="00573DCA">
        <w:rPr>
          <w:sz w:val="24"/>
        </w:rPr>
        <w:t>(a)</w:t>
      </w:r>
      <w:r w:rsidRPr="00573DCA">
        <w:rPr>
          <w:sz w:val="24"/>
        </w:rPr>
        <w:tab/>
        <w:t>Financial stability;</w:t>
      </w:r>
    </w:p>
    <w:p w:rsidR="009047B9" w:rsidRPr="00573DCA" w:rsidRDefault="009047B9" w:rsidP="009047B9">
      <w:pPr>
        <w:widowControl/>
        <w:spacing w:before="120"/>
        <w:ind w:left="2707" w:hanging="547"/>
        <w:rPr>
          <w:sz w:val="24"/>
        </w:rPr>
      </w:pPr>
      <w:r w:rsidRPr="00573DCA">
        <w:rPr>
          <w:sz w:val="24"/>
        </w:rPr>
        <w:t>(b)</w:t>
      </w:r>
      <w:r w:rsidRPr="00573DCA">
        <w:rPr>
          <w:sz w:val="24"/>
        </w:rPr>
        <w:tab/>
        <w:t xml:space="preserve">Quality of management systems; </w:t>
      </w:r>
    </w:p>
    <w:p w:rsidR="009047B9" w:rsidRPr="00573DCA" w:rsidRDefault="009047B9" w:rsidP="009047B9">
      <w:pPr>
        <w:widowControl/>
        <w:spacing w:before="120"/>
        <w:ind w:left="2707" w:hanging="547"/>
        <w:rPr>
          <w:sz w:val="24"/>
        </w:rPr>
      </w:pPr>
      <w:r w:rsidRPr="00573DCA">
        <w:rPr>
          <w:sz w:val="24"/>
        </w:rPr>
        <w:t>(c)</w:t>
      </w:r>
      <w:r w:rsidRPr="00573DCA">
        <w:rPr>
          <w:sz w:val="24"/>
        </w:rPr>
        <w:tab/>
        <w:t>History of performance managing Federal awards, timeliness of compliance with reporting requirements, conformance to the terms and conditions of previous Federal awards, etc.;</w:t>
      </w:r>
    </w:p>
    <w:p w:rsidR="009047B9" w:rsidRPr="00573DCA" w:rsidRDefault="009047B9" w:rsidP="009047B9">
      <w:pPr>
        <w:widowControl/>
        <w:spacing w:before="120"/>
        <w:ind w:left="2707" w:hanging="547"/>
        <w:rPr>
          <w:sz w:val="24"/>
        </w:rPr>
      </w:pPr>
      <w:r w:rsidRPr="00573DCA">
        <w:rPr>
          <w:sz w:val="24"/>
        </w:rPr>
        <w:t>(d)</w:t>
      </w:r>
      <w:r w:rsidRPr="00573DCA">
        <w:rPr>
          <w:sz w:val="24"/>
        </w:rPr>
        <w:tab/>
        <w:t>Reports and findings from audits performed; and</w:t>
      </w:r>
    </w:p>
    <w:p w:rsidR="009047B9" w:rsidRPr="00573DCA" w:rsidRDefault="009047B9" w:rsidP="009047B9">
      <w:pPr>
        <w:widowControl/>
        <w:spacing w:before="120"/>
        <w:ind w:left="2707" w:hanging="547"/>
        <w:rPr>
          <w:sz w:val="24"/>
        </w:rPr>
      </w:pPr>
      <w:r w:rsidRPr="00573DCA">
        <w:rPr>
          <w:sz w:val="24"/>
        </w:rPr>
        <w:t>(e)</w:t>
      </w:r>
      <w:r w:rsidRPr="00573DCA">
        <w:rPr>
          <w:sz w:val="24"/>
        </w:rPr>
        <w:tab/>
        <w:t>The applicant’s ability to effectively implement statutory, regulatory, or other requirements imposed on non-Federal entities.</w:t>
      </w:r>
    </w:p>
    <w:p w:rsidR="00C07DA6" w:rsidRPr="00573DCA" w:rsidRDefault="00C07DA6" w:rsidP="00C07DA6">
      <w:pPr>
        <w:widowControl/>
        <w:ind w:left="2160" w:hanging="540"/>
        <w:rPr>
          <w:sz w:val="24"/>
        </w:rPr>
      </w:pPr>
    </w:p>
    <w:p w:rsidR="009047B9" w:rsidRPr="00573DCA" w:rsidRDefault="009047B9" w:rsidP="00C07DA6">
      <w:pPr>
        <w:widowControl/>
        <w:ind w:left="2160" w:hanging="540"/>
        <w:rPr>
          <w:sz w:val="24"/>
        </w:rPr>
      </w:pPr>
      <w:r w:rsidRPr="00573DCA">
        <w:rPr>
          <w:sz w:val="24"/>
        </w:rPr>
        <w:lastRenderedPageBreak/>
        <w:t>3)</w:t>
      </w:r>
      <w:r w:rsidRPr="00573DCA">
        <w:rPr>
          <w:sz w:val="24"/>
        </w:rPr>
        <w:tab/>
        <w:t xml:space="preserve">If the BLM determines that a Federal award will be made, special conditions that correspond to the degree of risk assessed may be applied to the Federal award.  </w:t>
      </w:r>
    </w:p>
    <w:p w:rsidR="009047B9" w:rsidRPr="00573DCA" w:rsidRDefault="009047B9" w:rsidP="00C07DA6">
      <w:pPr>
        <w:widowControl/>
        <w:ind w:left="2160" w:hanging="540"/>
        <w:rPr>
          <w:sz w:val="24"/>
        </w:rPr>
      </w:pPr>
    </w:p>
    <w:p w:rsidR="0086789C" w:rsidRPr="00573DCA" w:rsidRDefault="00573DCA" w:rsidP="00573DCA">
      <w:pPr>
        <w:widowControl/>
        <w:ind w:left="1620" w:hanging="540"/>
        <w:rPr>
          <w:sz w:val="24"/>
        </w:rPr>
      </w:pPr>
      <w:r w:rsidRPr="00573DCA">
        <w:rPr>
          <w:sz w:val="24"/>
        </w:rPr>
        <w:t>b</w:t>
      </w:r>
      <w:r w:rsidR="009047B9" w:rsidRPr="00573DCA">
        <w:rPr>
          <w:sz w:val="24"/>
        </w:rPr>
        <w:t>.</w:t>
      </w:r>
      <w:r w:rsidR="009047B9" w:rsidRPr="00573DCA">
        <w:rPr>
          <w:sz w:val="24"/>
        </w:rPr>
        <w:tab/>
      </w:r>
      <w:r w:rsidRPr="00573DCA">
        <w:rPr>
          <w:sz w:val="24"/>
        </w:rPr>
        <w:t>Merit Review Evaluation</w:t>
      </w:r>
      <w:r>
        <w:rPr>
          <w:sz w:val="24"/>
        </w:rPr>
        <w:t xml:space="preserve">.  </w:t>
      </w:r>
      <w:r w:rsidR="00383FC1" w:rsidRPr="00573DCA">
        <w:rPr>
          <w:sz w:val="24"/>
        </w:rPr>
        <w:t xml:space="preserve">Eligible applications will be </w:t>
      </w:r>
      <w:r w:rsidR="004B4907" w:rsidRPr="00573DCA">
        <w:rPr>
          <w:sz w:val="24"/>
        </w:rPr>
        <w:t xml:space="preserve">evaluated </w:t>
      </w:r>
      <w:r w:rsidR="00383FC1" w:rsidRPr="00573DCA">
        <w:rPr>
          <w:sz w:val="24"/>
        </w:rPr>
        <w:t xml:space="preserve">in an objective and unbiased manner </w:t>
      </w:r>
      <w:r w:rsidR="004B4907" w:rsidRPr="00573DCA">
        <w:rPr>
          <w:sz w:val="24"/>
        </w:rPr>
        <w:t xml:space="preserve">using the following </w:t>
      </w:r>
      <w:r w:rsidR="00C10E89" w:rsidRPr="00573DCA">
        <w:rPr>
          <w:sz w:val="24"/>
        </w:rPr>
        <w:t xml:space="preserve">merit </w:t>
      </w:r>
      <w:r w:rsidR="00CF5ED9" w:rsidRPr="00573DCA">
        <w:rPr>
          <w:sz w:val="24"/>
        </w:rPr>
        <w:t xml:space="preserve">review </w:t>
      </w:r>
      <w:r w:rsidR="004B4907" w:rsidRPr="00573DCA">
        <w:rPr>
          <w:sz w:val="24"/>
        </w:rPr>
        <w:t>criteria</w:t>
      </w:r>
      <w:r w:rsidR="00394FCE" w:rsidRPr="00573DCA">
        <w:rPr>
          <w:sz w:val="24"/>
        </w:rPr>
        <w:t xml:space="preserve"> </w:t>
      </w:r>
      <w:r w:rsidR="009047B9" w:rsidRPr="00573DCA">
        <w:rPr>
          <w:sz w:val="24"/>
        </w:rPr>
        <w:t>using</w:t>
      </w:r>
      <w:r w:rsidR="00C07DA6" w:rsidRPr="00573DCA">
        <w:rPr>
          <w:sz w:val="24"/>
        </w:rPr>
        <w:t xml:space="preserve"> </w:t>
      </w:r>
      <w:r w:rsidR="009047B9" w:rsidRPr="00573DCA">
        <w:rPr>
          <w:sz w:val="24"/>
        </w:rPr>
        <w:t xml:space="preserve">numerical </w:t>
      </w:r>
      <w:r w:rsidR="00394FCE" w:rsidRPr="00573DCA">
        <w:rPr>
          <w:sz w:val="24"/>
        </w:rPr>
        <w:t xml:space="preserve">scoring </w:t>
      </w:r>
      <w:r w:rsidR="00383FC1" w:rsidRPr="00573DCA">
        <w:rPr>
          <w:sz w:val="24"/>
        </w:rPr>
        <w:t xml:space="preserve">based on a 100 point maximum </w:t>
      </w:r>
      <w:r w:rsidR="00CA0FC7" w:rsidRPr="00573DCA">
        <w:rPr>
          <w:sz w:val="24"/>
        </w:rPr>
        <w:t>score</w:t>
      </w:r>
      <w:r w:rsidR="00866618" w:rsidRPr="00573DCA">
        <w:rPr>
          <w:sz w:val="24"/>
        </w:rPr>
        <w:t>.</w:t>
      </w:r>
    </w:p>
    <w:p w:rsidR="004B4907" w:rsidRPr="00573DCA" w:rsidRDefault="004B4907" w:rsidP="009047B9">
      <w:pPr>
        <w:widowControl/>
        <w:ind w:left="2160" w:hanging="540"/>
        <w:rPr>
          <w:sz w:val="24"/>
        </w:rPr>
      </w:pPr>
    </w:p>
    <w:p w:rsidR="00056EF9" w:rsidRPr="007C69DB" w:rsidRDefault="009047B9" w:rsidP="009047B9">
      <w:pPr>
        <w:widowControl/>
        <w:tabs>
          <w:tab w:val="left" w:pos="1620"/>
        </w:tabs>
        <w:ind w:left="2160" w:hanging="540"/>
        <w:rPr>
          <w:sz w:val="24"/>
        </w:rPr>
      </w:pPr>
      <w:r w:rsidRPr="007C69DB">
        <w:rPr>
          <w:sz w:val="24"/>
        </w:rPr>
        <w:t>1)</w:t>
      </w:r>
      <w:r w:rsidR="00EE5B45" w:rsidRPr="007C69DB">
        <w:rPr>
          <w:sz w:val="24"/>
        </w:rPr>
        <w:tab/>
        <w:t>Purpose</w:t>
      </w:r>
      <w:r w:rsidR="00315E6F" w:rsidRPr="007C69DB">
        <w:rPr>
          <w:sz w:val="24"/>
        </w:rPr>
        <w:t xml:space="preserve"> and</w:t>
      </w:r>
      <w:r w:rsidR="00EE5B45" w:rsidRPr="007C69DB">
        <w:rPr>
          <w:sz w:val="24"/>
        </w:rPr>
        <w:t xml:space="preserve"> Objectives</w:t>
      </w:r>
      <w:r w:rsidR="00056EF9" w:rsidRPr="007C69DB">
        <w:rPr>
          <w:sz w:val="24"/>
        </w:rPr>
        <w:t xml:space="preserve"> </w:t>
      </w:r>
      <w:r w:rsidR="004A60F1" w:rsidRPr="007C69DB">
        <w:rPr>
          <w:sz w:val="24"/>
        </w:rPr>
        <w:t xml:space="preserve">(Maximum </w:t>
      </w:r>
      <w:r w:rsidR="00056EF9" w:rsidRPr="007C69DB">
        <w:rPr>
          <w:sz w:val="24"/>
        </w:rPr>
        <w:t xml:space="preserve">score </w:t>
      </w:r>
      <w:r w:rsidR="007C69DB" w:rsidRPr="007C69DB">
        <w:rPr>
          <w:sz w:val="24"/>
        </w:rPr>
        <w:t>15</w:t>
      </w:r>
      <w:r w:rsidR="00056EF9" w:rsidRPr="007C69DB">
        <w:rPr>
          <w:sz w:val="24"/>
        </w:rPr>
        <w:t>/100 Points</w:t>
      </w:r>
      <w:r w:rsidR="004A60F1" w:rsidRPr="007C69DB">
        <w:rPr>
          <w:sz w:val="24"/>
        </w:rPr>
        <w:t>)</w:t>
      </w:r>
      <w:r w:rsidR="00E54502" w:rsidRPr="007C69DB">
        <w:rPr>
          <w:sz w:val="24"/>
        </w:rPr>
        <w:t>:</w:t>
      </w:r>
    </w:p>
    <w:p w:rsidR="00315E6F" w:rsidRPr="007C69DB" w:rsidRDefault="009047B9" w:rsidP="009047B9">
      <w:pPr>
        <w:widowControl/>
        <w:spacing w:before="120"/>
        <w:ind w:left="2700" w:hanging="547"/>
        <w:rPr>
          <w:sz w:val="24"/>
        </w:rPr>
      </w:pPr>
      <w:r w:rsidRPr="007C69DB">
        <w:rPr>
          <w:sz w:val="24"/>
        </w:rPr>
        <w:t>(a</w:t>
      </w:r>
      <w:r w:rsidR="00315E6F" w:rsidRPr="007C69DB">
        <w:rPr>
          <w:sz w:val="24"/>
        </w:rPr>
        <w:t>)</w:t>
      </w:r>
      <w:r w:rsidR="00315E6F" w:rsidRPr="007C69DB">
        <w:rPr>
          <w:sz w:val="24"/>
        </w:rPr>
        <w:tab/>
      </w:r>
      <w:r w:rsidR="00EE5B45" w:rsidRPr="007C69DB">
        <w:rPr>
          <w:sz w:val="24"/>
        </w:rPr>
        <w:t xml:space="preserve">Describe the applicant's </w:t>
      </w:r>
      <w:r w:rsidR="003B4381" w:rsidRPr="007C69DB">
        <w:rPr>
          <w:sz w:val="24"/>
        </w:rPr>
        <w:t xml:space="preserve">mission and </w:t>
      </w:r>
      <w:r w:rsidR="00EE5B45" w:rsidRPr="007C69DB">
        <w:rPr>
          <w:sz w:val="24"/>
        </w:rPr>
        <w:t>objectives</w:t>
      </w:r>
    </w:p>
    <w:p w:rsidR="00EE5B45" w:rsidRPr="007C69DB" w:rsidRDefault="009047B9" w:rsidP="009047B9">
      <w:pPr>
        <w:widowControl/>
        <w:spacing w:before="120"/>
        <w:ind w:left="2700" w:hanging="547"/>
        <w:rPr>
          <w:sz w:val="24"/>
        </w:rPr>
      </w:pPr>
      <w:r w:rsidRPr="007C69DB">
        <w:rPr>
          <w:sz w:val="24"/>
        </w:rPr>
        <w:t>(b</w:t>
      </w:r>
      <w:r w:rsidR="00315E6F" w:rsidRPr="007C69DB">
        <w:rPr>
          <w:sz w:val="24"/>
        </w:rPr>
        <w:t>)</w:t>
      </w:r>
      <w:r w:rsidR="00315E6F" w:rsidRPr="007C69DB">
        <w:rPr>
          <w:sz w:val="24"/>
        </w:rPr>
        <w:tab/>
        <w:t>H</w:t>
      </w:r>
      <w:r w:rsidR="00EE5B45" w:rsidRPr="007C69DB">
        <w:rPr>
          <w:sz w:val="24"/>
        </w:rPr>
        <w:t>ow this project will provide a benefit to the public</w:t>
      </w:r>
    </w:p>
    <w:p w:rsidR="00EE5B45" w:rsidRPr="007C69DB" w:rsidRDefault="00EE5B45" w:rsidP="009047B9">
      <w:pPr>
        <w:widowControl/>
        <w:tabs>
          <w:tab w:val="left" w:pos="2160"/>
        </w:tabs>
        <w:ind w:left="2160" w:hanging="360"/>
        <w:rPr>
          <w:sz w:val="24"/>
        </w:rPr>
      </w:pPr>
    </w:p>
    <w:p w:rsidR="00056EF9" w:rsidRPr="007C69DB" w:rsidRDefault="009047B9" w:rsidP="009047B9">
      <w:pPr>
        <w:widowControl/>
        <w:tabs>
          <w:tab w:val="left" w:pos="1620"/>
        </w:tabs>
        <w:ind w:left="2160" w:hanging="540"/>
        <w:rPr>
          <w:sz w:val="24"/>
        </w:rPr>
      </w:pPr>
      <w:r w:rsidRPr="007C69DB">
        <w:rPr>
          <w:sz w:val="24"/>
        </w:rPr>
        <w:t>2)</w:t>
      </w:r>
      <w:r w:rsidR="00EE5B45" w:rsidRPr="007C69DB">
        <w:rPr>
          <w:sz w:val="24"/>
        </w:rPr>
        <w:tab/>
        <w:t>Technical Approach</w:t>
      </w:r>
      <w:r w:rsidR="00056EF9" w:rsidRPr="007C69DB">
        <w:rPr>
          <w:sz w:val="24"/>
        </w:rPr>
        <w:t xml:space="preserve"> (Maximum score </w:t>
      </w:r>
      <w:r w:rsidR="007C69DB" w:rsidRPr="007C69DB">
        <w:rPr>
          <w:sz w:val="24"/>
        </w:rPr>
        <w:t>60</w:t>
      </w:r>
      <w:r w:rsidR="00056EF9" w:rsidRPr="007C69DB">
        <w:rPr>
          <w:sz w:val="24"/>
        </w:rPr>
        <w:t>/100 Points)</w:t>
      </w:r>
      <w:r w:rsidR="00E54502" w:rsidRPr="007C69DB">
        <w:rPr>
          <w:sz w:val="24"/>
        </w:rPr>
        <w:t>:</w:t>
      </w:r>
    </w:p>
    <w:p w:rsidR="00315E6F" w:rsidRPr="007C69DB" w:rsidRDefault="00DA0E61" w:rsidP="00DA0E61">
      <w:pPr>
        <w:widowControl/>
        <w:spacing w:before="120"/>
        <w:ind w:left="2700" w:hanging="547"/>
        <w:rPr>
          <w:sz w:val="24"/>
        </w:rPr>
      </w:pPr>
      <w:r w:rsidRPr="007C69DB">
        <w:rPr>
          <w:sz w:val="24"/>
        </w:rPr>
        <w:t>(a</w:t>
      </w:r>
      <w:r w:rsidR="00315E6F" w:rsidRPr="007C69DB">
        <w:rPr>
          <w:sz w:val="24"/>
        </w:rPr>
        <w:t>)</w:t>
      </w:r>
      <w:r w:rsidR="00315E6F" w:rsidRPr="007C69DB">
        <w:rPr>
          <w:sz w:val="24"/>
        </w:rPr>
        <w:tab/>
      </w:r>
      <w:r w:rsidR="00EE5B45" w:rsidRPr="007C69DB">
        <w:rPr>
          <w:sz w:val="24"/>
        </w:rPr>
        <w:t xml:space="preserve">Describe how the </w:t>
      </w:r>
      <w:r w:rsidR="00745DCE" w:rsidRPr="007C69DB">
        <w:rPr>
          <w:sz w:val="24"/>
        </w:rPr>
        <w:t xml:space="preserve">proposed objectives will be achieved </w:t>
      </w:r>
      <w:r w:rsidR="00EE5B45" w:rsidRPr="007C69DB">
        <w:rPr>
          <w:sz w:val="24"/>
        </w:rPr>
        <w:t>in accordance with the Project Management Plan in Section I</w:t>
      </w:r>
    </w:p>
    <w:p w:rsidR="00315E6F" w:rsidRPr="007C69DB" w:rsidRDefault="00DA0E61" w:rsidP="00DA0E61">
      <w:pPr>
        <w:widowControl/>
        <w:spacing w:before="120"/>
        <w:ind w:left="2700" w:hanging="547"/>
        <w:rPr>
          <w:sz w:val="24"/>
        </w:rPr>
      </w:pPr>
      <w:r w:rsidRPr="007C69DB">
        <w:rPr>
          <w:sz w:val="24"/>
        </w:rPr>
        <w:t>(b</w:t>
      </w:r>
      <w:r w:rsidR="00315E6F" w:rsidRPr="007C69DB">
        <w:rPr>
          <w:sz w:val="24"/>
        </w:rPr>
        <w:t>)</w:t>
      </w:r>
      <w:r w:rsidR="00315E6F" w:rsidRPr="007C69DB">
        <w:rPr>
          <w:sz w:val="24"/>
        </w:rPr>
        <w:tab/>
        <w:t xml:space="preserve">Detail </w:t>
      </w:r>
      <w:r w:rsidR="00EE5B45" w:rsidRPr="007C69DB">
        <w:rPr>
          <w:sz w:val="24"/>
        </w:rPr>
        <w:t>development of the project plans</w:t>
      </w:r>
    </w:p>
    <w:p w:rsidR="00315E6F" w:rsidRPr="007C69DB" w:rsidRDefault="00DA0E61" w:rsidP="00DA0E61">
      <w:pPr>
        <w:widowControl/>
        <w:spacing w:before="120"/>
        <w:ind w:left="2700" w:hanging="547"/>
        <w:rPr>
          <w:sz w:val="24"/>
        </w:rPr>
      </w:pPr>
      <w:r w:rsidRPr="007C69DB">
        <w:rPr>
          <w:sz w:val="24"/>
        </w:rPr>
        <w:t>(c</w:t>
      </w:r>
      <w:r w:rsidR="00315E6F" w:rsidRPr="007C69DB">
        <w:rPr>
          <w:sz w:val="24"/>
        </w:rPr>
        <w:t>)</w:t>
      </w:r>
      <w:r w:rsidR="00315E6F" w:rsidRPr="007C69DB">
        <w:rPr>
          <w:sz w:val="24"/>
        </w:rPr>
        <w:tab/>
      </w:r>
      <w:r w:rsidR="00745DCE" w:rsidRPr="007C69DB">
        <w:rPr>
          <w:sz w:val="24"/>
        </w:rPr>
        <w:t>Describe the t</w:t>
      </w:r>
      <w:r w:rsidR="00EE5B45" w:rsidRPr="007C69DB">
        <w:rPr>
          <w:sz w:val="24"/>
        </w:rPr>
        <w:t>asks and relationship</w:t>
      </w:r>
      <w:r w:rsidR="00315E6F" w:rsidRPr="007C69DB">
        <w:rPr>
          <w:sz w:val="24"/>
        </w:rPr>
        <w:t>s</w:t>
      </w:r>
      <w:r w:rsidR="00EE5B45" w:rsidRPr="007C69DB">
        <w:rPr>
          <w:sz w:val="24"/>
        </w:rPr>
        <w:t xml:space="preserve"> of the partners</w:t>
      </w:r>
    </w:p>
    <w:p w:rsidR="00745DCE" w:rsidRPr="007C69DB" w:rsidRDefault="00DA0E61" w:rsidP="00DA0E61">
      <w:pPr>
        <w:widowControl/>
        <w:spacing w:before="120"/>
        <w:ind w:left="2700" w:hanging="547"/>
        <w:rPr>
          <w:sz w:val="24"/>
        </w:rPr>
      </w:pPr>
      <w:r w:rsidRPr="007C69DB">
        <w:rPr>
          <w:sz w:val="24"/>
        </w:rPr>
        <w:t>(d</w:t>
      </w:r>
      <w:r w:rsidR="00315E6F" w:rsidRPr="007C69DB">
        <w:rPr>
          <w:sz w:val="24"/>
        </w:rPr>
        <w:t>)</w:t>
      </w:r>
      <w:r w:rsidR="00315E6F" w:rsidRPr="007C69DB">
        <w:rPr>
          <w:sz w:val="24"/>
        </w:rPr>
        <w:tab/>
      </w:r>
      <w:r w:rsidR="00745DCE" w:rsidRPr="007C69DB">
        <w:rPr>
          <w:sz w:val="24"/>
        </w:rPr>
        <w:t>Detail s</w:t>
      </w:r>
      <w:r w:rsidR="00EE5B45" w:rsidRPr="007C69DB">
        <w:rPr>
          <w:sz w:val="24"/>
        </w:rPr>
        <w:t>ignificant milestones and ultimate objectives</w:t>
      </w:r>
    </w:p>
    <w:p w:rsidR="00EE5B45" w:rsidRPr="007C69DB" w:rsidRDefault="00DA0E61" w:rsidP="00DA0E61">
      <w:pPr>
        <w:widowControl/>
        <w:spacing w:before="120"/>
        <w:ind w:left="2700" w:hanging="547"/>
        <w:rPr>
          <w:sz w:val="24"/>
        </w:rPr>
      </w:pPr>
      <w:r w:rsidRPr="007C69DB">
        <w:rPr>
          <w:sz w:val="24"/>
        </w:rPr>
        <w:t>(e</w:t>
      </w:r>
      <w:r w:rsidR="00745DCE" w:rsidRPr="007C69DB">
        <w:rPr>
          <w:sz w:val="24"/>
        </w:rPr>
        <w:t>)</w:t>
      </w:r>
      <w:r w:rsidR="00745DCE" w:rsidRPr="007C69DB">
        <w:rPr>
          <w:sz w:val="24"/>
        </w:rPr>
        <w:tab/>
        <w:t>Describe t</w:t>
      </w:r>
      <w:r w:rsidR="00EE5B45" w:rsidRPr="007C69DB">
        <w:rPr>
          <w:sz w:val="24"/>
        </w:rPr>
        <w:t xml:space="preserve">he techniques, </w:t>
      </w:r>
      <w:r w:rsidR="00C74329" w:rsidRPr="007C69DB">
        <w:rPr>
          <w:sz w:val="24"/>
        </w:rPr>
        <w:t>processes</w:t>
      </w:r>
      <w:r w:rsidR="00EE5B45" w:rsidRPr="007C69DB">
        <w:rPr>
          <w:sz w:val="24"/>
        </w:rPr>
        <w:t xml:space="preserve">, methodologies to be used </w:t>
      </w:r>
    </w:p>
    <w:p w:rsidR="00EE5B45" w:rsidRPr="007C69DB" w:rsidRDefault="00DA0E61" w:rsidP="00DA0E61">
      <w:pPr>
        <w:widowControl/>
        <w:spacing w:before="120"/>
        <w:ind w:left="2700" w:hanging="547"/>
        <w:rPr>
          <w:sz w:val="24"/>
        </w:rPr>
      </w:pPr>
      <w:r w:rsidRPr="007C69DB">
        <w:rPr>
          <w:sz w:val="24"/>
        </w:rPr>
        <w:t>(f</w:t>
      </w:r>
      <w:r w:rsidR="00EE5B45" w:rsidRPr="007C69DB">
        <w:rPr>
          <w:sz w:val="24"/>
        </w:rPr>
        <w:t>)</w:t>
      </w:r>
      <w:r w:rsidR="00EE5B45" w:rsidRPr="007C69DB">
        <w:rPr>
          <w:sz w:val="24"/>
        </w:rPr>
        <w:tab/>
      </w:r>
      <w:r w:rsidR="00745DCE" w:rsidRPr="007C69DB">
        <w:rPr>
          <w:sz w:val="24"/>
        </w:rPr>
        <w:t xml:space="preserve">Detail </w:t>
      </w:r>
      <w:r w:rsidR="00EE5B45" w:rsidRPr="007C69DB">
        <w:rPr>
          <w:sz w:val="24"/>
        </w:rPr>
        <w:t xml:space="preserve">the data collection, analysis, and means of interpretation </w:t>
      </w:r>
    </w:p>
    <w:p w:rsidR="00EE5B45" w:rsidRPr="007C69DB" w:rsidRDefault="00DA0E61" w:rsidP="00DA0E61">
      <w:pPr>
        <w:widowControl/>
        <w:spacing w:before="120"/>
        <w:ind w:left="2700" w:hanging="547"/>
        <w:rPr>
          <w:sz w:val="24"/>
        </w:rPr>
      </w:pPr>
      <w:r w:rsidRPr="007C69DB">
        <w:rPr>
          <w:sz w:val="24"/>
        </w:rPr>
        <w:t>(g</w:t>
      </w:r>
      <w:r w:rsidR="00EE5B45" w:rsidRPr="007C69DB">
        <w:rPr>
          <w:sz w:val="24"/>
        </w:rPr>
        <w:t>)</w:t>
      </w:r>
      <w:r w:rsidR="00EE5B45" w:rsidRPr="007C69DB">
        <w:rPr>
          <w:sz w:val="24"/>
        </w:rPr>
        <w:tab/>
      </w:r>
      <w:r w:rsidR="00745DCE" w:rsidRPr="007C69DB">
        <w:rPr>
          <w:sz w:val="24"/>
        </w:rPr>
        <w:t xml:space="preserve">Describe </w:t>
      </w:r>
      <w:r w:rsidR="00EE5B45" w:rsidRPr="007C69DB">
        <w:rPr>
          <w:sz w:val="24"/>
        </w:rPr>
        <w:t>how the work will be accomplished within the proposed period of performance</w:t>
      </w:r>
    </w:p>
    <w:p w:rsidR="00EE5B45" w:rsidRPr="007C69DB" w:rsidRDefault="00DA0E61" w:rsidP="00DA0E61">
      <w:pPr>
        <w:widowControl/>
        <w:spacing w:before="120"/>
        <w:ind w:left="2700" w:hanging="547"/>
        <w:rPr>
          <w:sz w:val="24"/>
        </w:rPr>
      </w:pPr>
      <w:r w:rsidRPr="007C69DB">
        <w:rPr>
          <w:sz w:val="24"/>
        </w:rPr>
        <w:t>(h</w:t>
      </w:r>
      <w:r w:rsidR="00EE5B45" w:rsidRPr="007C69DB">
        <w:rPr>
          <w:sz w:val="24"/>
        </w:rPr>
        <w:t>)</w:t>
      </w:r>
      <w:r w:rsidR="00EE5B45" w:rsidRPr="007C69DB">
        <w:rPr>
          <w:sz w:val="24"/>
        </w:rPr>
        <w:tab/>
      </w:r>
      <w:r w:rsidR="00745DCE" w:rsidRPr="007C69DB">
        <w:rPr>
          <w:sz w:val="24"/>
        </w:rPr>
        <w:t xml:space="preserve">Describe </w:t>
      </w:r>
      <w:r w:rsidR="00EE5B45" w:rsidRPr="007C69DB">
        <w:rPr>
          <w:sz w:val="24"/>
        </w:rPr>
        <w:t xml:space="preserve">how milestones will be evaluated </w:t>
      </w:r>
      <w:r w:rsidR="00745DCE" w:rsidRPr="007C69DB">
        <w:rPr>
          <w:sz w:val="24"/>
        </w:rPr>
        <w:t xml:space="preserve">using </w:t>
      </w:r>
      <w:r w:rsidR="00EE5B45" w:rsidRPr="007C69DB">
        <w:rPr>
          <w:sz w:val="24"/>
        </w:rPr>
        <w:t>BLM performance measures</w:t>
      </w:r>
    </w:p>
    <w:p w:rsidR="00EE5B45" w:rsidRPr="007C69DB" w:rsidRDefault="00EE5B45" w:rsidP="009047B9">
      <w:pPr>
        <w:widowControl/>
        <w:tabs>
          <w:tab w:val="left" w:pos="2340"/>
        </w:tabs>
        <w:ind w:left="2160" w:hanging="360"/>
        <w:rPr>
          <w:sz w:val="24"/>
        </w:rPr>
      </w:pPr>
    </w:p>
    <w:p w:rsidR="00056EF9" w:rsidRPr="007C69DB" w:rsidRDefault="00DA0E61" w:rsidP="00DA0E61">
      <w:pPr>
        <w:widowControl/>
        <w:ind w:left="2160" w:hanging="540"/>
        <w:rPr>
          <w:sz w:val="24"/>
        </w:rPr>
      </w:pPr>
      <w:r w:rsidRPr="007C69DB">
        <w:rPr>
          <w:sz w:val="24"/>
        </w:rPr>
        <w:t>3</w:t>
      </w:r>
      <w:r w:rsidR="00EE5B45" w:rsidRPr="007C69DB">
        <w:rPr>
          <w:sz w:val="24"/>
        </w:rPr>
        <w:t>.</w:t>
      </w:r>
      <w:r w:rsidR="00EE5B45" w:rsidRPr="007C69DB">
        <w:rPr>
          <w:sz w:val="24"/>
        </w:rPr>
        <w:tab/>
        <w:t xml:space="preserve">Qualifications, Experience, </w:t>
      </w:r>
      <w:proofErr w:type="gramStart"/>
      <w:r w:rsidR="00EE5B45" w:rsidRPr="007C69DB">
        <w:rPr>
          <w:sz w:val="24"/>
        </w:rPr>
        <w:t>Past</w:t>
      </w:r>
      <w:proofErr w:type="gramEnd"/>
      <w:r w:rsidR="00EE5B45" w:rsidRPr="007C69DB">
        <w:rPr>
          <w:sz w:val="24"/>
        </w:rPr>
        <w:t xml:space="preserve"> Performance</w:t>
      </w:r>
      <w:r w:rsidR="00056EF9" w:rsidRPr="007C69DB">
        <w:rPr>
          <w:sz w:val="24"/>
        </w:rPr>
        <w:t xml:space="preserve"> (Maximum score </w:t>
      </w:r>
      <w:r w:rsidR="007C69DB" w:rsidRPr="007C69DB">
        <w:rPr>
          <w:sz w:val="24"/>
        </w:rPr>
        <w:t>25</w:t>
      </w:r>
      <w:r w:rsidR="00056EF9" w:rsidRPr="007C69DB">
        <w:rPr>
          <w:sz w:val="24"/>
        </w:rPr>
        <w:t>/100 Points)</w:t>
      </w:r>
      <w:r w:rsidR="00E54502" w:rsidRPr="007C69DB">
        <w:rPr>
          <w:sz w:val="24"/>
        </w:rPr>
        <w:t>:</w:t>
      </w:r>
    </w:p>
    <w:p w:rsidR="00745DCE" w:rsidRPr="007C69DB" w:rsidRDefault="00DA0E61" w:rsidP="00DA0E61">
      <w:pPr>
        <w:widowControl/>
        <w:spacing w:before="120"/>
        <w:ind w:left="2700" w:hanging="547"/>
        <w:rPr>
          <w:sz w:val="24"/>
        </w:rPr>
      </w:pPr>
      <w:r w:rsidRPr="007C69DB">
        <w:rPr>
          <w:sz w:val="24"/>
        </w:rPr>
        <w:t>(a</w:t>
      </w:r>
      <w:r w:rsidR="00745DCE" w:rsidRPr="007C69DB">
        <w:rPr>
          <w:sz w:val="24"/>
        </w:rPr>
        <w:t>)</w:t>
      </w:r>
      <w:r w:rsidR="00745DCE" w:rsidRPr="007C69DB">
        <w:rPr>
          <w:sz w:val="24"/>
        </w:rPr>
        <w:tab/>
      </w:r>
      <w:r w:rsidR="00EE5B45" w:rsidRPr="007C69DB">
        <w:rPr>
          <w:sz w:val="24"/>
        </w:rPr>
        <w:t xml:space="preserve">List </w:t>
      </w:r>
      <w:r w:rsidR="00745DCE" w:rsidRPr="007C69DB">
        <w:rPr>
          <w:sz w:val="24"/>
        </w:rPr>
        <w:t xml:space="preserve">key </w:t>
      </w:r>
      <w:r w:rsidR="00EE5B45" w:rsidRPr="007C69DB">
        <w:rPr>
          <w:sz w:val="24"/>
        </w:rPr>
        <w:t>project personnel</w:t>
      </w:r>
      <w:r w:rsidR="003B4381" w:rsidRPr="007C69DB">
        <w:rPr>
          <w:sz w:val="24"/>
        </w:rPr>
        <w:t xml:space="preserve"> and their contact information</w:t>
      </w:r>
    </w:p>
    <w:p w:rsidR="00745DCE" w:rsidRPr="007C69DB" w:rsidRDefault="00DA0E61" w:rsidP="00DA0E61">
      <w:pPr>
        <w:widowControl/>
        <w:spacing w:before="120"/>
        <w:ind w:left="2700" w:hanging="547"/>
        <w:rPr>
          <w:sz w:val="24"/>
        </w:rPr>
      </w:pPr>
      <w:r w:rsidRPr="007C69DB">
        <w:rPr>
          <w:sz w:val="24"/>
        </w:rPr>
        <w:t>(b</w:t>
      </w:r>
      <w:r w:rsidR="00745DCE" w:rsidRPr="007C69DB">
        <w:rPr>
          <w:sz w:val="24"/>
        </w:rPr>
        <w:t>)</w:t>
      </w:r>
      <w:r w:rsidR="00745DCE" w:rsidRPr="007C69DB">
        <w:rPr>
          <w:sz w:val="24"/>
        </w:rPr>
        <w:tab/>
        <w:t>Describe their responsibilities, time to be dedicated to the project, and how their experience and qualifications are appropriate to success of the project</w:t>
      </w:r>
    </w:p>
    <w:p w:rsidR="00EE5B45" w:rsidRPr="007C69DB" w:rsidRDefault="00DA0E61" w:rsidP="00DA0E61">
      <w:pPr>
        <w:widowControl/>
        <w:spacing w:before="120"/>
        <w:ind w:left="2700" w:hanging="547"/>
        <w:rPr>
          <w:sz w:val="24"/>
        </w:rPr>
      </w:pPr>
      <w:r w:rsidRPr="007C69DB">
        <w:rPr>
          <w:sz w:val="24"/>
        </w:rPr>
        <w:t>(c</w:t>
      </w:r>
      <w:r w:rsidR="00745DCE" w:rsidRPr="007C69DB">
        <w:rPr>
          <w:sz w:val="24"/>
        </w:rPr>
        <w:t>)</w:t>
      </w:r>
      <w:r w:rsidR="00745DCE" w:rsidRPr="007C69DB">
        <w:rPr>
          <w:sz w:val="24"/>
        </w:rPr>
        <w:tab/>
        <w:t xml:space="preserve">List </w:t>
      </w:r>
      <w:r w:rsidR="00EE5B45" w:rsidRPr="007C69DB">
        <w:rPr>
          <w:sz w:val="24"/>
        </w:rPr>
        <w:t>contractors and consultants, if known</w:t>
      </w:r>
      <w:r w:rsidR="00745DCE" w:rsidRPr="007C69DB">
        <w:rPr>
          <w:sz w:val="24"/>
        </w:rPr>
        <w:t>, and their qualifications</w:t>
      </w:r>
      <w:r w:rsidR="00EE5B45" w:rsidRPr="007C69DB">
        <w:rPr>
          <w:sz w:val="24"/>
        </w:rPr>
        <w:t xml:space="preserve">  </w:t>
      </w:r>
    </w:p>
    <w:p w:rsidR="00EE5B45" w:rsidRPr="007C69DB" w:rsidRDefault="00EE5B45" w:rsidP="009047B9">
      <w:pPr>
        <w:widowControl/>
        <w:tabs>
          <w:tab w:val="left" w:pos="2160"/>
        </w:tabs>
        <w:ind w:left="2160"/>
        <w:rPr>
          <w:sz w:val="24"/>
        </w:rPr>
      </w:pPr>
    </w:p>
    <w:p w:rsidR="0086789C" w:rsidRPr="007C69DB" w:rsidRDefault="00DA0E61" w:rsidP="009047B9">
      <w:pPr>
        <w:widowControl/>
        <w:tabs>
          <w:tab w:val="left" w:pos="1620"/>
        </w:tabs>
        <w:ind w:left="2160" w:hanging="540"/>
        <w:rPr>
          <w:sz w:val="24"/>
        </w:rPr>
      </w:pPr>
      <w:r w:rsidRPr="007C69DB">
        <w:rPr>
          <w:sz w:val="24"/>
        </w:rPr>
        <w:t>4</w:t>
      </w:r>
      <w:r w:rsidR="00EE5B45" w:rsidRPr="007C69DB">
        <w:rPr>
          <w:sz w:val="24"/>
        </w:rPr>
        <w:t>.</w:t>
      </w:r>
      <w:r w:rsidR="0086789C" w:rsidRPr="007C69DB">
        <w:rPr>
          <w:sz w:val="24"/>
        </w:rPr>
        <w:tab/>
        <w:t>B</w:t>
      </w:r>
      <w:r w:rsidR="00EE5B45" w:rsidRPr="007C69DB">
        <w:rPr>
          <w:sz w:val="24"/>
        </w:rPr>
        <w:t>udget</w:t>
      </w:r>
      <w:r w:rsidR="00056EF9" w:rsidRPr="007C69DB">
        <w:rPr>
          <w:sz w:val="24"/>
        </w:rPr>
        <w:t xml:space="preserve"> (Not scored)</w:t>
      </w:r>
      <w:r w:rsidR="00E54502" w:rsidRPr="007C69DB">
        <w:rPr>
          <w:sz w:val="24"/>
        </w:rPr>
        <w:t xml:space="preserve">:  </w:t>
      </w:r>
    </w:p>
    <w:p w:rsidR="0086789C" w:rsidRPr="007C69DB" w:rsidRDefault="00DA0E61" w:rsidP="00DA0E61">
      <w:pPr>
        <w:widowControl/>
        <w:spacing w:before="120"/>
        <w:ind w:left="2700" w:hanging="540"/>
        <w:rPr>
          <w:sz w:val="24"/>
        </w:rPr>
      </w:pPr>
      <w:r w:rsidRPr="007C69DB">
        <w:rPr>
          <w:sz w:val="24"/>
        </w:rPr>
        <w:t>(a</w:t>
      </w:r>
      <w:r w:rsidR="00E54502" w:rsidRPr="007C69DB">
        <w:rPr>
          <w:sz w:val="24"/>
        </w:rPr>
        <w:t>)</w:t>
      </w:r>
      <w:r w:rsidR="0086789C" w:rsidRPr="007C69DB">
        <w:rPr>
          <w:sz w:val="24"/>
        </w:rPr>
        <w:tab/>
      </w:r>
      <w:r w:rsidR="00E54502" w:rsidRPr="007C69DB">
        <w:rPr>
          <w:sz w:val="24"/>
        </w:rPr>
        <w:t>B</w:t>
      </w:r>
      <w:r w:rsidR="0086789C" w:rsidRPr="007C69DB">
        <w:rPr>
          <w:sz w:val="24"/>
        </w:rPr>
        <w:t>udget line items</w:t>
      </w:r>
      <w:r w:rsidR="00745DCE" w:rsidRPr="007C69DB">
        <w:rPr>
          <w:sz w:val="24"/>
        </w:rPr>
        <w:t xml:space="preserve"> must be </w:t>
      </w:r>
      <w:r w:rsidR="00E54502" w:rsidRPr="007C69DB">
        <w:rPr>
          <w:sz w:val="24"/>
        </w:rPr>
        <w:t xml:space="preserve">allowable, allocable, </w:t>
      </w:r>
      <w:r w:rsidR="0086789C" w:rsidRPr="007C69DB">
        <w:rPr>
          <w:sz w:val="24"/>
        </w:rPr>
        <w:t>reasonabl</w:t>
      </w:r>
      <w:r w:rsidR="008A16DA" w:rsidRPr="007C69DB">
        <w:rPr>
          <w:sz w:val="24"/>
        </w:rPr>
        <w:t>e in price</w:t>
      </w:r>
      <w:r w:rsidR="0086789C" w:rsidRPr="007C69DB">
        <w:rPr>
          <w:sz w:val="24"/>
        </w:rPr>
        <w:t xml:space="preserve">, </w:t>
      </w:r>
      <w:r w:rsidR="00E54502" w:rsidRPr="007C69DB">
        <w:rPr>
          <w:sz w:val="24"/>
        </w:rPr>
        <w:t xml:space="preserve">and appropriate for </w:t>
      </w:r>
      <w:r w:rsidR="0086789C" w:rsidRPr="007C69DB">
        <w:rPr>
          <w:sz w:val="24"/>
        </w:rPr>
        <w:t>the level of effort needed to accomplish the project</w:t>
      </w:r>
    </w:p>
    <w:p w:rsidR="00745DCE" w:rsidRPr="007C69DB" w:rsidRDefault="00DA0E61" w:rsidP="00DA0E61">
      <w:pPr>
        <w:widowControl/>
        <w:spacing w:before="120"/>
        <w:ind w:left="2700" w:hanging="540"/>
        <w:rPr>
          <w:sz w:val="24"/>
        </w:rPr>
      </w:pPr>
      <w:r w:rsidRPr="007C69DB">
        <w:rPr>
          <w:sz w:val="24"/>
        </w:rPr>
        <w:t>(b</w:t>
      </w:r>
      <w:r w:rsidR="00E54502" w:rsidRPr="007C69DB">
        <w:rPr>
          <w:sz w:val="24"/>
        </w:rPr>
        <w:t>)</w:t>
      </w:r>
      <w:r w:rsidR="0086789C" w:rsidRPr="007C69DB">
        <w:rPr>
          <w:sz w:val="24"/>
        </w:rPr>
        <w:tab/>
      </w:r>
      <w:r w:rsidR="00745DCE" w:rsidRPr="007C69DB">
        <w:rPr>
          <w:sz w:val="24"/>
        </w:rPr>
        <w:t>B</w:t>
      </w:r>
      <w:r w:rsidR="0086789C" w:rsidRPr="007C69DB">
        <w:rPr>
          <w:sz w:val="24"/>
        </w:rPr>
        <w:t xml:space="preserve">udget </w:t>
      </w:r>
      <w:r w:rsidR="00E54502" w:rsidRPr="007C69DB">
        <w:rPr>
          <w:sz w:val="24"/>
        </w:rPr>
        <w:t>detail</w:t>
      </w:r>
      <w:r w:rsidR="00745DCE" w:rsidRPr="007C69DB">
        <w:rPr>
          <w:sz w:val="24"/>
        </w:rPr>
        <w:t>s</w:t>
      </w:r>
      <w:r w:rsidR="00E54502" w:rsidRPr="007C69DB">
        <w:rPr>
          <w:sz w:val="24"/>
        </w:rPr>
        <w:t xml:space="preserve"> and </w:t>
      </w:r>
      <w:r w:rsidR="0086789C" w:rsidRPr="007C69DB">
        <w:rPr>
          <w:sz w:val="24"/>
        </w:rPr>
        <w:t xml:space="preserve">narrative </w:t>
      </w:r>
      <w:r w:rsidR="00745DCE" w:rsidRPr="007C69DB">
        <w:rPr>
          <w:sz w:val="24"/>
        </w:rPr>
        <w:t xml:space="preserve">must </w:t>
      </w:r>
      <w:r w:rsidR="0086789C" w:rsidRPr="007C69DB">
        <w:rPr>
          <w:sz w:val="24"/>
        </w:rPr>
        <w:t xml:space="preserve">provide adequate </w:t>
      </w:r>
      <w:r w:rsidR="00745DCE" w:rsidRPr="007C69DB">
        <w:rPr>
          <w:sz w:val="24"/>
        </w:rPr>
        <w:t xml:space="preserve">explanation of, and </w:t>
      </w:r>
      <w:r w:rsidR="0086789C" w:rsidRPr="007C69DB">
        <w:rPr>
          <w:sz w:val="24"/>
        </w:rPr>
        <w:t>justification for</w:t>
      </w:r>
      <w:r w:rsidR="00745DCE" w:rsidRPr="007C69DB">
        <w:rPr>
          <w:sz w:val="24"/>
        </w:rPr>
        <w:t>,</w:t>
      </w:r>
      <w:r w:rsidR="0086789C" w:rsidRPr="007C69DB">
        <w:rPr>
          <w:sz w:val="24"/>
        </w:rPr>
        <w:t xml:space="preserve"> each </w:t>
      </w:r>
      <w:r w:rsidR="00E54502" w:rsidRPr="007C69DB">
        <w:rPr>
          <w:sz w:val="24"/>
        </w:rPr>
        <w:t>estimated cost</w:t>
      </w:r>
    </w:p>
    <w:p w:rsidR="0086789C" w:rsidRPr="007C69DB" w:rsidRDefault="00DA0E61" w:rsidP="00DA0E61">
      <w:pPr>
        <w:widowControl/>
        <w:spacing w:before="120"/>
        <w:ind w:left="2700" w:hanging="540"/>
        <w:rPr>
          <w:sz w:val="24"/>
        </w:rPr>
      </w:pPr>
      <w:r w:rsidRPr="007C69DB">
        <w:rPr>
          <w:sz w:val="24"/>
        </w:rPr>
        <w:lastRenderedPageBreak/>
        <w:t>(c</w:t>
      </w:r>
      <w:r w:rsidR="00745DCE" w:rsidRPr="007C69DB">
        <w:rPr>
          <w:sz w:val="24"/>
        </w:rPr>
        <w:t>)</w:t>
      </w:r>
      <w:r w:rsidR="00745DCE" w:rsidRPr="007C69DB">
        <w:rPr>
          <w:sz w:val="24"/>
        </w:rPr>
        <w:tab/>
      </w:r>
      <w:r w:rsidR="00E54502" w:rsidRPr="007C69DB">
        <w:rPr>
          <w:sz w:val="24"/>
        </w:rPr>
        <w:t>Requested e</w:t>
      </w:r>
      <w:r w:rsidR="0086789C" w:rsidRPr="007C69DB">
        <w:rPr>
          <w:sz w:val="24"/>
        </w:rPr>
        <w:t xml:space="preserve">quipment </w:t>
      </w:r>
      <w:r w:rsidR="00745DCE" w:rsidRPr="007C69DB">
        <w:rPr>
          <w:sz w:val="24"/>
        </w:rPr>
        <w:t xml:space="preserve">must be </w:t>
      </w:r>
      <w:r w:rsidR="0086789C" w:rsidRPr="007C69DB">
        <w:rPr>
          <w:sz w:val="24"/>
        </w:rPr>
        <w:t>justified and necessary for completion of the project</w:t>
      </w:r>
    </w:p>
    <w:p w:rsidR="008A16DA" w:rsidRPr="007C69DB" w:rsidRDefault="00DA0E61" w:rsidP="00DA0E61">
      <w:pPr>
        <w:widowControl/>
        <w:spacing w:before="120"/>
        <w:ind w:left="2700" w:hanging="540"/>
        <w:rPr>
          <w:sz w:val="24"/>
        </w:rPr>
      </w:pPr>
      <w:r w:rsidRPr="007C69DB">
        <w:rPr>
          <w:sz w:val="24"/>
        </w:rPr>
        <w:t>(d</w:t>
      </w:r>
      <w:r w:rsidR="00E54502" w:rsidRPr="007C69DB">
        <w:rPr>
          <w:sz w:val="24"/>
        </w:rPr>
        <w:t>)</w:t>
      </w:r>
      <w:r w:rsidR="0086789C" w:rsidRPr="007C69DB">
        <w:rPr>
          <w:sz w:val="24"/>
        </w:rPr>
        <w:tab/>
      </w:r>
      <w:r w:rsidR="008A16DA" w:rsidRPr="007C69DB">
        <w:rPr>
          <w:sz w:val="24"/>
        </w:rPr>
        <w:t>Cost Sharing/</w:t>
      </w:r>
      <w:r w:rsidR="00C53F0D" w:rsidRPr="007C69DB">
        <w:rPr>
          <w:sz w:val="24"/>
        </w:rPr>
        <w:t>M</w:t>
      </w:r>
      <w:r w:rsidR="0086789C" w:rsidRPr="007C69DB">
        <w:rPr>
          <w:sz w:val="24"/>
        </w:rPr>
        <w:t xml:space="preserve">atching funds </w:t>
      </w:r>
      <w:r w:rsidR="00745DCE" w:rsidRPr="007C69DB">
        <w:rPr>
          <w:sz w:val="24"/>
        </w:rPr>
        <w:t xml:space="preserve">must </w:t>
      </w:r>
      <w:r w:rsidR="003B4381" w:rsidRPr="007C69DB">
        <w:rPr>
          <w:sz w:val="24"/>
        </w:rPr>
        <w:t>not come from Federal funds</w:t>
      </w:r>
    </w:p>
    <w:p w:rsidR="0086789C" w:rsidRPr="00573DCA" w:rsidRDefault="0086789C" w:rsidP="00573DCA">
      <w:pPr>
        <w:widowControl/>
        <w:ind w:left="2160" w:hanging="547"/>
        <w:rPr>
          <w:sz w:val="24"/>
        </w:rPr>
      </w:pPr>
    </w:p>
    <w:p w:rsidR="00251FA7" w:rsidRPr="00573DCA" w:rsidRDefault="00573DCA" w:rsidP="00573DCA">
      <w:pPr>
        <w:widowControl/>
        <w:tabs>
          <w:tab w:val="left" w:pos="1080"/>
          <w:tab w:val="left" w:pos="1440"/>
        </w:tabs>
        <w:ind w:left="1080" w:hanging="547"/>
        <w:rPr>
          <w:b/>
          <w:sz w:val="24"/>
        </w:rPr>
      </w:pPr>
      <w:r>
        <w:rPr>
          <w:b/>
          <w:sz w:val="24"/>
        </w:rPr>
        <w:t>4</w:t>
      </w:r>
      <w:r w:rsidR="0086789C" w:rsidRPr="00573DCA">
        <w:rPr>
          <w:b/>
          <w:sz w:val="24"/>
        </w:rPr>
        <w:t>.</w:t>
      </w:r>
      <w:r w:rsidR="0086789C" w:rsidRPr="00573DCA">
        <w:rPr>
          <w:b/>
          <w:sz w:val="24"/>
        </w:rPr>
        <w:tab/>
      </w:r>
      <w:r w:rsidR="00C53F0D" w:rsidRPr="00573DCA">
        <w:rPr>
          <w:b/>
          <w:sz w:val="24"/>
        </w:rPr>
        <w:t xml:space="preserve">Application </w:t>
      </w:r>
      <w:r w:rsidR="0086789C" w:rsidRPr="00573DCA">
        <w:rPr>
          <w:b/>
          <w:sz w:val="24"/>
        </w:rPr>
        <w:t>Selection Process</w:t>
      </w:r>
    </w:p>
    <w:p w:rsidR="00D152BF" w:rsidRPr="00573DCA" w:rsidRDefault="00D152BF" w:rsidP="00573DCA">
      <w:pPr>
        <w:widowControl/>
        <w:ind w:left="1620" w:hanging="547"/>
        <w:rPr>
          <w:sz w:val="24"/>
        </w:rPr>
      </w:pPr>
    </w:p>
    <w:p w:rsidR="00F50E02" w:rsidRPr="00573DCA" w:rsidRDefault="00F50E02" w:rsidP="00573DCA">
      <w:pPr>
        <w:widowControl/>
        <w:ind w:left="1620" w:hanging="547"/>
        <w:rPr>
          <w:sz w:val="24"/>
        </w:rPr>
      </w:pPr>
      <w:r w:rsidRPr="00573DCA">
        <w:rPr>
          <w:sz w:val="24"/>
        </w:rPr>
        <w:t>a.</w:t>
      </w:r>
      <w:r w:rsidRPr="00573DCA">
        <w:rPr>
          <w:sz w:val="24"/>
        </w:rPr>
        <w:tab/>
      </w:r>
      <w:r w:rsidR="0086789C" w:rsidRPr="00573DCA">
        <w:rPr>
          <w:sz w:val="24"/>
        </w:rPr>
        <w:t xml:space="preserve">Applications </w:t>
      </w:r>
      <w:r w:rsidR="00DA0E61" w:rsidRPr="00573DCA">
        <w:rPr>
          <w:sz w:val="24"/>
        </w:rPr>
        <w:t xml:space="preserve">eligible for </w:t>
      </w:r>
      <w:r w:rsidR="00DA781F" w:rsidRPr="00573DCA">
        <w:rPr>
          <w:sz w:val="24"/>
        </w:rPr>
        <w:t xml:space="preserve">merit review will be </w:t>
      </w:r>
      <w:r w:rsidR="002A72CE" w:rsidRPr="00573DCA">
        <w:rPr>
          <w:sz w:val="24"/>
        </w:rPr>
        <w:t xml:space="preserve">evaluated </w:t>
      </w:r>
      <w:r w:rsidRPr="00573DCA">
        <w:rPr>
          <w:sz w:val="24"/>
        </w:rPr>
        <w:t xml:space="preserve">by </w:t>
      </w:r>
      <w:r w:rsidR="004A60F1" w:rsidRPr="00573DCA">
        <w:rPr>
          <w:sz w:val="24"/>
        </w:rPr>
        <w:t xml:space="preserve">an </w:t>
      </w:r>
      <w:r w:rsidR="005D0BBD" w:rsidRPr="00573DCA">
        <w:rPr>
          <w:sz w:val="24"/>
        </w:rPr>
        <w:t>ad hoc e</w:t>
      </w:r>
      <w:r w:rsidR="004A60F1" w:rsidRPr="00573DCA">
        <w:rPr>
          <w:sz w:val="24"/>
        </w:rPr>
        <w:t xml:space="preserve">valuation team assembled to review, </w:t>
      </w:r>
      <w:r w:rsidR="005D0BBD" w:rsidRPr="00573DCA">
        <w:rPr>
          <w:sz w:val="24"/>
        </w:rPr>
        <w:t>rate</w:t>
      </w:r>
      <w:r w:rsidR="004A60F1" w:rsidRPr="00573DCA">
        <w:rPr>
          <w:sz w:val="24"/>
        </w:rPr>
        <w:t xml:space="preserve">, rank, and recommend applications for award using the </w:t>
      </w:r>
      <w:r w:rsidR="00DA781F" w:rsidRPr="00573DCA">
        <w:rPr>
          <w:sz w:val="24"/>
        </w:rPr>
        <w:t>above evaluation criteria</w:t>
      </w:r>
      <w:r w:rsidR="004A60F1" w:rsidRPr="00573DCA">
        <w:rPr>
          <w:sz w:val="24"/>
        </w:rPr>
        <w:t xml:space="preserve">.  </w:t>
      </w:r>
      <w:r w:rsidR="002A72CE" w:rsidRPr="00573DCA">
        <w:rPr>
          <w:sz w:val="24"/>
        </w:rPr>
        <w:t xml:space="preserve">Evaluation teams are made up of two or more qualified personnel familiar with the program and who </w:t>
      </w:r>
      <w:r w:rsidR="005D0BBD" w:rsidRPr="00573DCA">
        <w:rPr>
          <w:sz w:val="24"/>
        </w:rPr>
        <w:t xml:space="preserve">have been </w:t>
      </w:r>
      <w:r w:rsidR="002A72CE" w:rsidRPr="00573DCA">
        <w:rPr>
          <w:sz w:val="24"/>
        </w:rPr>
        <w:t xml:space="preserve">certified to have no conflict of interest with any persons or organizations applying for award.  </w:t>
      </w:r>
    </w:p>
    <w:p w:rsidR="00F50E02" w:rsidRPr="00573DCA" w:rsidRDefault="00F50E02" w:rsidP="0062440C">
      <w:pPr>
        <w:widowControl/>
        <w:ind w:left="1620" w:hanging="540"/>
        <w:rPr>
          <w:sz w:val="24"/>
        </w:rPr>
      </w:pPr>
    </w:p>
    <w:p w:rsidR="0086789C" w:rsidRPr="00573DCA" w:rsidRDefault="00EF0FA2" w:rsidP="0062440C">
      <w:pPr>
        <w:widowControl/>
        <w:ind w:left="1620" w:hanging="540"/>
        <w:rPr>
          <w:sz w:val="24"/>
        </w:rPr>
      </w:pPr>
      <w:r w:rsidRPr="00573DCA">
        <w:rPr>
          <w:sz w:val="24"/>
        </w:rPr>
        <w:t>b</w:t>
      </w:r>
      <w:r w:rsidR="00F50E02" w:rsidRPr="00573DCA">
        <w:rPr>
          <w:sz w:val="24"/>
        </w:rPr>
        <w:t>.</w:t>
      </w:r>
      <w:r w:rsidR="00F50E02" w:rsidRPr="00573DCA">
        <w:rPr>
          <w:sz w:val="24"/>
        </w:rPr>
        <w:tab/>
      </w:r>
      <w:r w:rsidR="0072543D" w:rsidRPr="00573DCA">
        <w:rPr>
          <w:sz w:val="24"/>
        </w:rPr>
        <w:t xml:space="preserve">Reviews are treated as confidential documents.  </w:t>
      </w:r>
      <w:r w:rsidR="00CA0FC7" w:rsidRPr="00573DCA">
        <w:rPr>
          <w:sz w:val="24"/>
        </w:rPr>
        <w:t>Once award</w:t>
      </w:r>
      <w:r w:rsidR="0072543D" w:rsidRPr="00573DCA">
        <w:rPr>
          <w:sz w:val="24"/>
        </w:rPr>
        <w:t xml:space="preserve"> decisions are</w:t>
      </w:r>
      <w:r w:rsidR="00CA0FC7" w:rsidRPr="00573DCA">
        <w:rPr>
          <w:sz w:val="24"/>
        </w:rPr>
        <w:t xml:space="preserve"> made</w:t>
      </w:r>
      <w:r w:rsidR="0072543D" w:rsidRPr="00573DCA">
        <w:rPr>
          <w:sz w:val="24"/>
        </w:rPr>
        <w:t>,</w:t>
      </w:r>
      <w:r w:rsidR="00CA0FC7" w:rsidRPr="00573DCA">
        <w:rPr>
          <w:sz w:val="24"/>
        </w:rPr>
        <w:t xml:space="preserve"> </w:t>
      </w:r>
      <w:r w:rsidR="0072543D" w:rsidRPr="00573DCA">
        <w:rPr>
          <w:sz w:val="24"/>
        </w:rPr>
        <w:t>applicants may request in writing a written summary of the evaluation of their application/proposal</w:t>
      </w:r>
      <w:r w:rsidR="00CA0FC7" w:rsidRPr="00573DCA">
        <w:rPr>
          <w:sz w:val="24"/>
        </w:rPr>
        <w:t>.</w:t>
      </w:r>
    </w:p>
    <w:p w:rsidR="0086789C" w:rsidRPr="00573DCA" w:rsidRDefault="0086789C" w:rsidP="0062440C">
      <w:pPr>
        <w:widowControl/>
        <w:tabs>
          <w:tab w:val="left" w:pos="-1440"/>
        </w:tabs>
        <w:ind w:left="1080" w:hanging="540"/>
        <w:outlineLvl w:val="0"/>
        <w:rPr>
          <w:sz w:val="24"/>
          <w:lang w:val="fr-FR"/>
        </w:rPr>
      </w:pPr>
    </w:p>
    <w:p w:rsidR="000C0293" w:rsidRDefault="000C0293" w:rsidP="000C0293">
      <w:pPr>
        <w:widowControl/>
        <w:tabs>
          <w:tab w:val="left" w:pos="-1440"/>
          <w:tab w:val="left" w:pos="540"/>
        </w:tabs>
        <w:outlineLvl w:val="0"/>
        <w:rPr>
          <w:b/>
          <w:caps/>
          <w:sz w:val="28"/>
        </w:rPr>
      </w:pPr>
      <w:r w:rsidRPr="00573DCA">
        <w:rPr>
          <w:b/>
          <w:caps/>
          <w:sz w:val="28"/>
        </w:rPr>
        <w:t>F.</w:t>
      </w:r>
      <w:r w:rsidRPr="00573DCA">
        <w:rPr>
          <w:b/>
          <w:caps/>
          <w:sz w:val="28"/>
        </w:rPr>
        <w:tab/>
        <w:t>FEDERAL Award Administration Information</w:t>
      </w:r>
    </w:p>
    <w:p w:rsidR="000C0293" w:rsidRPr="00364211" w:rsidRDefault="000C0293" w:rsidP="000C0293">
      <w:pPr>
        <w:widowControl/>
        <w:tabs>
          <w:tab w:val="left" w:pos="-1440"/>
          <w:tab w:val="left" w:pos="540"/>
        </w:tabs>
        <w:outlineLvl w:val="0"/>
        <w:rPr>
          <w:caps/>
          <w:sz w:val="24"/>
        </w:rPr>
      </w:pPr>
    </w:p>
    <w:p w:rsidR="000C0293" w:rsidRPr="00364211" w:rsidRDefault="000C0293" w:rsidP="000C0293">
      <w:pPr>
        <w:widowControl/>
        <w:tabs>
          <w:tab w:val="left" w:pos="1620"/>
        </w:tabs>
        <w:ind w:left="1080" w:hanging="540"/>
        <w:rPr>
          <w:b/>
          <w:sz w:val="24"/>
        </w:rPr>
      </w:pPr>
      <w:r w:rsidRPr="00364211">
        <w:rPr>
          <w:b/>
          <w:sz w:val="24"/>
        </w:rPr>
        <w:t>1.</w:t>
      </w:r>
      <w:r w:rsidRPr="00364211">
        <w:rPr>
          <w:b/>
          <w:sz w:val="24"/>
        </w:rPr>
        <w:tab/>
        <w:t>Uniform Guidance</w:t>
      </w:r>
      <w:r w:rsidR="00541D1F">
        <w:rPr>
          <w:b/>
          <w:sz w:val="24"/>
        </w:rPr>
        <w:t xml:space="preserve"> (Effective December 26, 2014)</w:t>
      </w:r>
    </w:p>
    <w:p w:rsidR="000C0293" w:rsidRDefault="000C0293" w:rsidP="000C0293">
      <w:pPr>
        <w:widowControl/>
        <w:tabs>
          <w:tab w:val="left" w:pos="1620"/>
        </w:tabs>
        <w:ind w:left="1080"/>
        <w:rPr>
          <w:sz w:val="24"/>
        </w:rPr>
      </w:pPr>
      <w:r w:rsidRPr="00364211">
        <w:rPr>
          <w:sz w:val="24"/>
        </w:rPr>
        <w:t xml:space="preserve">On December 26, 2013, </w:t>
      </w:r>
      <w:r>
        <w:rPr>
          <w:sz w:val="24"/>
        </w:rPr>
        <w:t>the Office of Management and Budget (</w:t>
      </w:r>
      <w:r w:rsidRPr="00364211">
        <w:rPr>
          <w:sz w:val="24"/>
        </w:rPr>
        <w:t>OMB</w:t>
      </w:r>
      <w:r>
        <w:rPr>
          <w:sz w:val="24"/>
        </w:rPr>
        <w:t>)</w:t>
      </w:r>
      <w:r w:rsidRPr="00364211">
        <w:rPr>
          <w:sz w:val="24"/>
        </w:rPr>
        <w:t xml:space="preserve"> published its Final Rule for the Uniform Administrative Requirements, Cost Principles, and Audit Requirements for Federal Awards</w:t>
      </w:r>
      <w:r>
        <w:rPr>
          <w:sz w:val="24"/>
        </w:rPr>
        <w:t xml:space="preserve"> </w:t>
      </w:r>
      <w:r w:rsidRPr="00364211">
        <w:rPr>
          <w:sz w:val="24"/>
        </w:rPr>
        <w:t xml:space="preserve">with guidance for agency implementation (see 2 CFR Part 200 and Federal Register Volume 78, No. 248).  The </w:t>
      </w:r>
      <w:r>
        <w:rPr>
          <w:sz w:val="24"/>
        </w:rPr>
        <w:t xml:space="preserve">Uniform Guidance </w:t>
      </w:r>
      <w:r w:rsidRPr="00364211">
        <w:rPr>
          <w:sz w:val="24"/>
        </w:rPr>
        <w:t>streamlines the Federal Government's administrative requirements, cost principles, and audit requirements for Federal awards including grants and cooperative agreements.</w:t>
      </w:r>
      <w:r>
        <w:rPr>
          <w:sz w:val="24"/>
        </w:rPr>
        <w:t xml:space="preserve">  </w:t>
      </w:r>
      <w:r w:rsidRPr="00364211">
        <w:rPr>
          <w:sz w:val="24"/>
        </w:rPr>
        <w:t xml:space="preserve">The </w:t>
      </w:r>
      <w:r>
        <w:rPr>
          <w:sz w:val="24"/>
        </w:rPr>
        <w:t xml:space="preserve">Uniform Guidance </w:t>
      </w:r>
      <w:r w:rsidRPr="00364211">
        <w:rPr>
          <w:sz w:val="24"/>
        </w:rPr>
        <w:t>supersedes OMB Circulars A-21, A-87, A-110, and A-122; Circulars A-89, A-102, and A-133; and the guidance in Circular A-50, Audit Follow</w:t>
      </w:r>
      <w:r>
        <w:rPr>
          <w:sz w:val="24"/>
        </w:rPr>
        <w:t>-</w:t>
      </w:r>
      <w:r w:rsidRPr="00364211">
        <w:rPr>
          <w:sz w:val="24"/>
        </w:rPr>
        <w:t xml:space="preserve">up.)  The </w:t>
      </w:r>
      <w:r>
        <w:rPr>
          <w:sz w:val="24"/>
        </w:rPr>
        <w:t xml:space="preserve">Uniform Guidance </w:t>
      </w:r>
      <w:r w:rsidRPr="00364211">
        <w:rPr>
          <w:sz w:val="24"/>
        </w:rPr>
        <w:t>provides a government-wide framework for Federal awards management, and is a key component of a larger Federal effort to more effectively focus Federal resources on improving Federal awards performance and outcomes while ensuring the financial integrity of taxpayer dollars in partnership with non-Federal stakeholders.  This OMB guidance reform will reduce the administrative burden for non-Federal financial assistance recipients while reducing the risk of waste, fraud and mismanagement.</w:t>
      </w:r>
    </w:p>
    <w:p w:rsidR="000C0293" w:rsidRPr="00573DCA" w:rsidRDefault="000C0293" w:rsidP="000C0293">
      <w:pPr>
        <w:widowControl/>
        <w:tabs>
          <w:tab w:val="left" w:pos="1620"/>
        </w:tabs>
        <w:ind w:left="1080" w:hanging="540"/>
        <w:rPr>
          <w:sz w:val="24"/>
        </w:rPr>
      </w:pPr>
    </w:p>
    <w:p w:rsidR="00251FA7" w:rsidRPr="00573DCA" w:rsidRDefault="000C0293" w:rsidP="0062440C">
      <w:pPr>
        <w:widowControl/>
        <w:tabs>
          <w:tab w:val="left" w:pos="1080"/>
          <w:tab w:val="left" w:pos="1620"/>
        </w:tabs>
        <w:ind w:left="1080" w:hanging="540"/>
        <w:rPr>
          <w:sz w:val="24"/>
        </w:rPr>
      </w:pPr>
      <w:r>
        <w:rPr>
          <w:b/>
          <w:sz w:val="24"/>
        </w:rPr>
        <w:t>2</w:t>
      </w:r>
      <w:r w:rsidR="0086789C" w:rsidRPr="00573DCA">
        <w:rPr>
          <w:b/>
          <w:sz w:val="24"/>
        </w:rPr>
        <w:t>.</w:t>
      </w:r>
      <w:r w:rsidR="0086789C" w:rsidRPr="00573DCA">
        <w:rPr>
          <w:b/>
          <w:sz w:val="24"/>
        </w:rPr>
        <w:tab/>
      </w:r>
      <w:r w:rsidR="00251FA7" w:rsidRPr="00573DCA">
        <w:rPr>
          <w:b/>
          <w:sz w:val="24"/>
        </w:rPr>
        <w:t xml:space="preserve">Federal </w:t>
      </w:r>
      <w:r w:rsidR="0086789C" w:rsidRPr="00573DCA">
        <w:rPr>
          <w:b/>
          <w:sz w:val="24"/>
        </w:rPr>
        <w:t>Award Notices</w:t>
      </w:r>
    </w:p>
    <w:p w:rsidR="00541D1F" w:rsidRDefault="00541D1F" w:rsidP="000C0293">
      <w:pPr>
        <w:widowControl/>
        <w:ind w:left="1080"/>
        <w:rPr>
          <w:bCs/>
          <w:color w:val="000000"/>
          <w:sz w:val="24"/>
        </w:rPr>
      </w:pPr>
    </w:p>
    <w:p w:rsidR="00541D1F" w:rsidRDefault="00541D1F" w:rsidP="00541D1F">
      <w:pPr>
        <w:widowControl/>
        <w:ind w:left="1620" w:hanging="540"/>
        <w:rPr>
          <w:bCs/>
          <w:color w:val="000000"/>
          <w:sz w:val="24"/>
        </w:rPr>
      </w:pPr>
      <w:r>
        <w:rPr>
          <w:bCs/>
          <w:color w:val="000000"/>
          <w:sz w:val="24"/>
        </w:rPr>
        <w:t>a.</w:t>
      </w:r>
      <w:r>
        <w:rPr>
          <w:bCs/>
          <w:color w:val="000000"/>
          <w:sz w:val="24"/>
        </w:rPr>
        <w:tab/>
      </w:r>
      <w:r w:rsidR="000C0293" w:rsidRPr="000C0293">
        <w:rPr>
          <w:bCs/>
          <w:color w:val="000000"/>
          <w:sz w:val="24"/>
        </w:rPr>
        <w:t xml:space="preserve">Any award made from this announcement will be based on the application submitted to, and as approved by, the Department of the Interior, Bureau of Land Management, and will be regulated by OMB's Uniform Guidance, </w:t>
      </w:r>
      <w:hyperlink r:id="rId25" w:anchor="se2.1.200_1113" w:history="1">
        <w:r w:rsidR="000C0293" w:rsidRPr="000C0293">
          <w:rPr>
            <w:rStyle w:val="Hyperlink"/>
            <w:bCs/>
            <w:sz w:val="24"/>
          </w:rPr>
          <w:t>2 CFR Part 200 Uniform Administrative Requirements, Cost Principles, and Audit Requirements for Federal Awards</w:t>
        </w:r>
      </w:hyperlink>
      <w:r w:rsidR="000C0293" w:rsidRPr="000C0293">
        <w:rPr>
          <w:bCs/>
          <w:color w:val="000000"/>
          <w:sz w:val="24"/>
        </w:rPr>
        <w:t xml:space="preserve">.  </w:t>
      </w:r>
    </w:p>
    <w:p w:rsidR="00541D1F" w:rsidRDefault="00541D1F" w:rsidP="00541D1F">
      <w:pPr>
        <w:widowControl/>
        <w:ind w:left="1620" w:hanging="540"/>
        <w:rPr>
          <w:bCs/>
          <w:color w:val="000000"/>
          <w:sz w:val="24"/>
        </w:rPr>
      </w:pPr>
    </w:p>
    <w:p w:rsidR="00541D1F" w:rsidRPr="00573DCA" w:rsidRDefault="00541D1F" w:rsidP="00541D1F">
      <w:pPr>
        <w:widowControl/>
        <w:ind w:left="1620" w:hanging="540"/>
        <w:rPr>
          <w:sz w:val="24"/>
        </w:rPr>
      </w:pPr>
      <w:r>
        <w:rPr>
          <w:bCs/>
          <w:color w:val="000000"/>
          <w:sz w:val="24"/>
        </w:rPr>
        <w:t>b.</w:t>
      </w:r>
      <w:r>
        <w:rPr>
          <w:bCs/>
          <w:color w:val="000000"/>
          <w:sz w:val="24"/>
        </w:rPr>
        <w:tab/>
      </w:r>
      <w:r w:rsidRPr="00573DCA">
        <w:rPr>
          <w:bCs/>
          <w:color w:val="000000"/>
          <w:sz w:val="24"/>
        </w:rPr>
        <w:t xml:space="preserve">Acceptance.  </w:t>
      </w:r>
      <w:r w:rsidRPr="00573DCA">
        <w:rPr>
          <w:sz w:val="24"/>
        </w:rPr>
        <w:t xml:space="preserve">Acceptance is defined as the start of work, drawing down of funds, or accepting the award via electronic means.  Costs may not be incurred before </w:t>
      </w:r>
      <w:r w:rsidRPr="00573DCA">
        <w:rPr>
          <w:sz w:val="24"/>
        </w:rPr>
        <w:lastRenderedPageBreak/>
        <w:t xml:space="preserve">the </w:t>
      </w:r>
      <w:r>
        <w:rPr>
          <w:sz w:val="24"/>
        </w:rPr>
        <w:t>effective d</w:t>
      </w:r>
      <w:r w:rsidRPr="00573DCA">
        <w:rPr>
          <w:sz w:val="24"/>
        </w:rPr>
        <w:t xml:space="preserve">ate listed on the award.  </w:t>
      </w:r>
      <w:r w:rsidRPr="00573DCA">
        <w:rPr>
          <w:bCs/>
          <w:color w:val="000000"/>
          <w:sz w:val="24"/>
        </w:rPr>
        <w:t>Acceptance of a Federal Financial</w:t>
      </w:r>
      <w:r w:rsidRPr="00573DCA">
        <w:rPr>
          <w:sz w:val="24"/>
        </w:rPr>
        <w:t xml:space="preserve"> Assistance award from the Department of the Interior, Bureau of Land Management, </w:t>
      </w:r>
      <w:r w:rsidRPr="00573DCA">
        <w:rPr>
          <w:color w:val="000000"/>
          <w:sz w:val="24"/>
          <w:lang w:val="en"/>
        </w:rPr>
        <w:t xml:space="preserve">carries with it the responsibility to be aware of, and comply with, the </w:t>
      </w:r>
      <w:r>
        <w:rPr>
          <w:color w:val="000000"/>
          <w:sz w:val="24"/>
          <w:lang w:val="en"/>
        </w:rPr>
        <w:t>a</w:t>
      </w:r>
      <w:r w:rsidRPr="00541D1F">
        <w:rPr>
          <w:color w:val="000000"/>
          <w:sz w:val="24"/>
          <w:lang w:val="en"/>
        </w:rPr>
        <w:t xml:space="preserve">dministrative and </w:t>
      </w:r>
      <w:r>
        <w:rPr>
          <w:color w:val="000000"/>
          <w:sz w:val="24"/>
          <w:lang w:val="en"/>
        </w:rPr>
        <w:t>n</w:t>
      </w:r>
      <w:r w:rsidRPr="00541D1F">
        <w:rPr>
          <w:color w:val="000000"/>
          <w:sz w:val="24"/>
          <w:lang w:val="en"/>
        </w:rPr>
        <w:t xml:space="preserve">ational </w:t>
      </w:r>
      <w:r>
        <w:rPr>
          <w:color w:val="000000"/>
          <w:sz w:val="24"/>
          <w:lang w:val="en"/>
        </w:rPr>
        <w:t>p</w:t>
      </w:r>
      <w:r w:rsidRPr="00541D1F">
        <w:rPr>
          <w:color w:val="000000"/>
          <w:sz w:val="24"/>
          <w:lang w:val="en"/>
        </w:rPr>
        <w:t xml:space="preserve">olicy </w:t>
      </w:r>
      <w:r>
        <w:rPr>
          <w:color w:val="000000"/>
          <w:sz w:val="24"/>
          <w:lang w:val="en"/>
        </w:rPr>
        <w:t>r</w:t>
      </w:r>
      <w:r w:rsidRPr="00541D1F">
        <w:rPr>
          <w:color w:val="000000"/>
          <w:sz w:val="24"/>
          <w:lang w:val="en"/>
        </w:rPr>
        <w:t>equirements</w:t>
      </w:r>
      <w:r>
        <w:rPr>
          <w:color w:val="000000"/>
          <w:sz w:val="24"/>
          <w:lang w:val="en"/>
        </w:rPr>
        <w:t xml:space="preserve"> and </w:t>
      </w:r>
      <w:r w:rsidRPr="00573DCA">
        <w:rPr>
          <w:color w:val="000000"/>
          <w:sz w:val="24"/>
          <w:lang w:val="en"/>
        </w:rPr>
        <w:t>terms and conditions of award.</w:t>
      </w:r>
    </w:p>
    <w:p w:rsidR="00267003" w:rsidRDefault="00267003" w:rsidP="0062440C">
      <w:pPr>
        <w:widowControl/>
        <w:tabs>
          <w:tab w:val="left" w:pos="1080"/>
          <w:tab w:val="left" w:pos="1620"/>
        </w:tabs>
        <w:ind w:left="1080" w:hanging="540"/>
        <w:rPr>
          <w:sz w:val="24"/>
        </w:rPr>
      </w:pPr>
    </w:p>
    <w:p w:rsidR="00541D1F" w:rsidRPr="00573DCA" w:rsidRDefault="00541D1F" w:rsidP="00541D1F">
      <w:pPr>
        <w:widowControl/>
        <w:tabs>
          <w:tab w:val="left" w:pos="1080"/>
        </w:tabs>
        <w:ind w:left="540"/>
        <w:rPr>
          <w:sz w:val="24"/>
        </w:rPr>
      </w:pPr>
      <w:r w:rsidRPr="00573DCA">
        <w:rPr>
          <w:b/>
          <w:sz w:val="24"/>
        </w:rPr>
        <w:t>3.</w:t>
      </w:r>
      <w:r w:rsidRPr="00573DCA">
        <w:rPr>
          <w:b/>
          <w:sz w:val="24"/>
        </w:rPr>
        <w:tab/>
        <w:t>Reporting</w:t>
      </w:r>
    </w:p>
    <w:p w:rsidR="00541D1F" w:rsidRPr="00573DCA" w:rsidRDefault="00541D1F" w:rsidP="00541D1F">
      <w:pPr>
        <w:widowControl/>
        <w:rPr>
          <w:sz w:val="24"/>
          <w:highlight w:val="cyan"/>
        </w:rPr>
      </w:pPr>
    </w:p>
    <w:p w:rsidR="00541D1F" w:rsidRPr="00573DCA" w:rsidRDefault="00541D1F" w:rsidP="00541D1F">
      <w:pPr>
        <w:widowControl/>
        <w:ind w:left="1080"/>
        <w:rPr>
          <w:sz w:val="24"/>
        </w:rPr>
      </w:pPr>
      <w:r w:rsidRPr="00573DCA">
        <w:rPr>
          <w:sz w:val="24"/>
        </w:rPr>
        <w:t>Periodic submission of Federal Financial reports (SF-425), Performance/Progress reports, and Youth Employment reports (if applicable) will be required under this financial assistance agreement.  Submission of financial and performance/progress reports may be required either quarterly, semi-annually, or annually.  Submission of youth employment reports (if applicable) is required quarterly.</w:t>
      </w:r>
    </w:p>
    <w:p w:rsidR="00541D1F" w:rsidRPr="00573DCA" w:rsidRDefault="00541D1F" w:rsidP="00541D1F">
      <w:pPr>
        <w:widowControl/>
        <w:tabs>
          <w:tab w:val="left" w:pos="1800"/>
        </w:tabs>
        <w:autoSpaceDE/>
        <w:autoSpaceDN/>
        <w:adjustRightInd/>
        <w:rPr>
          <w:sz w:val="24"/>
        </w:rPr>
      </w:pPr>
    </w:p>
    <w:p w:rsidR="00DD3A4A" w:rsidRPr="00364211" w:rsidRDefault="00541D1F" w:rsidP="00DD3A4A">
      <w:pPr>
        <w:widowControl/>
        <w:tabs>
          <w:tab w:val="left" w:pos="1080"/>
          <w:tab w:val="left" w:pos="1620"/>
        </w:tabs>
        <w:ind w:left="1080" w:hanging="540"/>
        <w:rPr>
          <w:b/>
          <w:bCs/>
          <w:sz w:val="24"/>
        </w:rPr>
      </w:pPr>
      <w:r>
        <w:rPr>
          <w:b/>
          <w:bCs/>
          <w:sz w:val="24"/>
        </w:rPr>
        <w:t>4</w:t>
      </w:r>
      <w:r w:rsidR="00DD3A4A" w:rsidRPr="00364211">
        <w:rPr>
          <w:b/>
          <w:bCs/>
          <w:sz w:val="24"/>
        </w:rPr>
        <w:t>.</w:t>
      </w:r>
      <w:r w:rsidR="00DD3A4A">
        <w:rPr>
          <w:b/>
          <w:bCs/>
          <w:sz w:val="24"/>
        </w:rPr>
        <w:tab/>
      </w:r>
      <w:r w:rsidR="00DD3A4A" w:rsidRPr="00364211">
        <w:rPr>
          <w:b/>
          <w:bCs/>
          <w:sz w:val="24"/>
        </w:rPr>
        <w:t>Administrative and National Policy Requirements</w:t>
      </w:r>
    </w:p>
    <w:p w:rsidR="00DD3A4A" w:rsidRPr="00364211" w:rsidRDefault="00DD3A4A" w:rsidP="00DD3A4A">
      <w:pPr>
        <w:widowControl/>
        <w:tabs>
          <w:tab w:val="left" w:pos="1080"/>
          <w:tab w:val="left" w:pos="1620"/>
        </w:tabs>
        <w:ind w:left="1080" w:hanging="540"/>
        <w:rPr>
          <w:b/>
          <w:bCs/>
          <w:sz w:val="24"/>
        </w:rPr>
      </w:pPr>
    </w:p>
    <w:p w:rsidR="00DD3A4A" w:rsidRPr="00F3301F" w:rsidRDefault="00DD3A4A" w:rsidP="00DD3A4A">
      <w:pPr>
        <w:widowControl/>
        <w:tabs>
          <w:tab w:val="left" w:pos="1620"/>
        </w:tabs>
        <w:ind w:left="1620" w:hanging="540"/>
        <w:rPr>
          <w:sz w:val="24"/>
          <w:u w:val="single"/>
        </w:rPr>
      </w:pPr>
      <w:r w:rsidRPr="00F3301F">
        <w:rPr>
          <w:bCs/>
          <w:sz w:val="24"/>
        </w:rPr>
        <w:t>a.</w:t>
      </w:r>
      <w:r w:rsidRPr="00F3301F">
        <w:rPr>
          <w:bCs/>
          <w:sz w:val="24"/>
        </w:rPr>
        <w:tab/>
        <w:t>Office of Management and Budget Circulars</w:t>
      </w:r>
      <w:r>
        <w:rPr>
          <w:bCs/>
          <w:sz w:val="24"/>
        </w:rPr>
        <w:t xml:space="preserve">.  </w:t>
      </w:r>
      <w:r w:rsidRPr="00F3301F">
        <w:rPr>
          <w:sz w:val="24"/>
        </w:rPr>
        <w:t xml:space="preserve">By accepting Federal assistance, your organization agrees to abide by the applicable OMB Circulars in the expenditure of Federal funds and performance under this program.  </w:t>
      </w:r>
      <w:r>
        <w:rPr>
          <w:sz w:val="24"/>
        </w:rPr>
        <w:t xml:space="preserve">OMB circulars are available at the following web site:  </w:t>
      </w:r>
      <w:hyperlink r:id="rId26" w:history="1">
        <w:r w:rsidRPr="00F3301F">
          <w:rPr>
            <w:rStyle w:val="Hyperlink"/>
            <w:sz w:val="24"/>
          </w:rPr>
          <w:t>http://www.whitehouse.gov/omb/circulars/</w:t>
        </w:r>
      </w:hyperlink>
    </w:p>
    <w:p w:rsidR="00DD3A4A" w:rsidRPr="00F3301F" w:rsidRDefault="00DD3A4A" w:rsidP="00DD3A4A">
      <w:pPr>
        <w:widowControl/>
        <w:tabs>
          <w:tab w:val="left" w:pos="1080"/>
          <w:tab w:val="left" w:pos="1620"/>
        </w:tabs>
        <w:ind w:left="1080" w:hanging="540"/>
        <w:rPr>
          <w:sz w:val="24"/>
          <w:u w:val="single"/>
        </w:rPr>
      </w:pPr>
    </w:p>
    <w:p w:rsidR="00DD3A4A" w:rsidRPr="00F3301F" w:rsidRDefault="00DD3A4A" w:rsidP="00DD3A4A">
      <w:pPr>
        <w:widowControl/>
        <w:ind w:left="1620" w:hanging="540"/>
        <w:rPr>
          <w:sz w:val="24"/>
          <w:u w:val="single"/>
        </w:rPr>
      </w:pPr>
      <w:r>
        <w:rPr>
          <w:sz w:val="24"/>
        </w:rPr>
        <w:t>b</w:t>
      </w:r>
      <w:r w:rsidRPr="00F3301F">
        <w:rPr>
          <w:sz w:val="24"/>
        </w:rPr>
        <w:t>.</w:t>
      </w:r>
      <w:r>
        <w:rPr>
          <w:sz w:val="24"/>
        </w:rPr>
        <w:tab/>
        <w:t>Administrative Requirements.</w:t>
      </w:r>
    </w:p>
    <w:p w:rsidR="00DD3A4A" w:rsidRPr="00F3301F" w:rsidRDefault="00DD3A4A" w:rsidP="00DD3A4A">
      <w:pPr>
        <w:widowControl/>
        <w:rPr>
          <w:sz w:val="24"/>
          <w:u w:val="single"/>
        </w:rPr>
      </w:pPr>
    </w:p>
    <w:p w:rsidR="00DD3A4A" w:rsidRPr="00541D1F" w:rsidRDefault="00DD3A4A" w:rsidP="00541D1F">
      <w:pPr>
        <w:widowControl/>
        <w:ind w:left="2160" w:hanging="540"/>
        <w:rPr>
          <w:sz w:val="24"/>
          <w:u w:val="single"/>
        </w:rPr>
      </w:pPr>
      <w:proofErr w:type="gramStart"/>
      <w:r w:rsidRPr="00541D1F">
        <w:rPr>
          <w:sz w:val="24"/>
        </w:rPr>
        <w:t>1)</w:t>
      </w:r>
      <w:r w:rsidRPr="00541D1F">
        <w:rPr>
          <w:sz w:val="24"/>
        </w:rPr>
        <w:tab/>
      </w:r>
      <w:hyperlink r:id="rId27" w:history="1">
        <w:r w:rsidRPr="00541D1F">
          <w:rPr>
            <w:rStyle w:val="Hyperlink"/>
            <w:sz w:val="24"/>
          </w:rPr>
          <w:t>2 CFR Part</w:t>
        </w:r>
        <w:proofErr w:type="gramEnd"/>
        <w:r w:rsidRPr="00541D1F">
          <w:rPr>
            <w:rStyle w:val="Hyperlink"/>
            <w:sz w:val="24"/>
          </w:rPr>
          <w:t xml:space="preserve"> 200</w:t>
        </w:r>
      </w:hyperlink>
      <w:r w:rsidRPr="00541D1F">
        <w:rPr>
          <w:sz w:val="24"/>
        </w:rPr>
        <w:t xml:space="preserve"> Subparts A through </w:t>
      </w:r>
      <w:r w:rsidR="00541D1F">
        <w:rPr>
          <w:sz w:val="24"/>
        </w:rPr>
        <w:t>D</w:t>
      </w:r>
      <w:r w:rsidRPr="00541D1F">
        <w:rPr>
          <w:sz w:val="24"/>
        </w:rPr>
        <w:t xml:space="preserve"> - Uniform Administrative Requirements</w:t>
      </w:r>
      <w:r w:rsidR="00541D1F">
        <w:rPr>
          <w:sz w:val="24"/>
        </w:rPr>
        <w:t xml:space="preserve"> and </w:t>
      </w:r>
      <w:r w:rsidRPr="00541D1F">
        <w:rPr>
          <w:sz w:val="24"/>
        </w:rPr>
        <w:t>Cost Principles.</w:t>
      </w:r>
    </w:p>
    <w:p w:rsidR="00DD3A4A" w:rsidRPr="00541D1F" w:rsidRDefault="00DD3A4A" w:rsidP="00541D1F">
      <w:pPr>
        <w:widowControl/>
        <w:ind w:left="2160" w:hanging="540"/>
        <w:rPr>
          <w:sz w:val="24"/>
        </w:rPr>
      </w:pPr>
    </w:p>
    <w:p w:rsidR="00541D1F" w:rsidRPr="00541D1F" w:rsidRDefault="00541D1F" w:rsidP="00541D1F">
      <w:pPr>
        <w:tabs>
          <w:tab w:val="left" w:pos="0"/>
        </w:tabs>
        <w:spacing w:line="240" w:lineRule="atLeast"/>
        <w:ind w:left="2160" w:right="-180" w:hanging="540"/>
        <w:rPr>
          <w:color w:val="000000"/>
          <w:sz w:val="24"/>
        </w:rPr>
      </w:pPr>
      <w:r w:rsidRPr="00541D1F">
        <w:rPr>
          <w:sz w:val="24"/>
        </w:rPr>
        <w:t>2)</w:t>
      </w:r>
      <w:r w:rsidRPr="00541D1F">
        <w:rPr>
          <w:sz w:val="24"/>
        </w:rPr>
        <w:tab/>
      </w:r>
      <w:hyperlink r:id="rId28" w:anchor="sp2.1.200.f" w:history="1">
        <w:r w:rsidRPr="00541D1F">
          <w:rPr>
            <w:rStyle w:val="Hyperlink"/>
            <w:sz w:val="24"/>
          </w:rPr>
          <w:t>2 CFR Part 200 Subpart F - Audit Requirements</w:t>
        </w:r>
      </w:hyperlink>
      <w:r>
        <w:rPr>
          <w:sz w:val="24"/>
        </w:rPr>
        <w:t xml:space="preserve">. </w:t>
      </w:r>
      <w:r w:rsidRPr="00541D1F">
        <w:rPr>
          <w:b/>
          <w:color w:val="000000"/>
          <w:sz w:val="24"/>
        </w:rPr>
        <w:t xml:space="preserve"> </w:t>
      </w:r>
      <w:r w:rsidRPr="00541D1F">
        <w:rPr>
          <w:color w:val="000000"/>
          <w:sz w:val="24"/>
        </w:rPr>
        <w:t>Non-Federal entities that expend $750,000</w:t>
      </w:r>
      <w:r>
        <w:rPr>
          <w:color w:val="000000"/>
          <w:sz w:val="24"/>
        </w:rPr>
        <w:t>.00</w:t>
      </w:r>
      <w:r w:rsidRPr="00541D1F">
        <w:rPr>
          <w:color w:val="000000"/>
          <w:sz w:val="24"/>
        </w:rPr>
        <w:t xml:space="preserve">, or more, in federal awards in a single year shall have a single or program-specific audit conducted for that year in accordance with the Single Audit Act Amendments of 1996 (31 U.S.C. 7501-7507) and revised OMB Circular A-133, available at:  </w:t>
      </w:r>
      <w:hyperlink r:id="rId29" w:history="1">
        <w:r w:rsidRPr="00541D1F">
          <w:rPr>
            <w:rStyle w:val="Hyperlink"/>
            <w:sz w:val="24"/>
          </w:rPr>
          <w:t>http://www.whitehouse.gov/omb/circulars_default</w:t>
        </w:r>
      </w:hyperlink>
      <w:r w:rsidRPr="00541D1F">
        <w:rPr>
          <w:color w:val="000000"/>
          <w:sz w:val="24"/>
        </w:rPr>
        <w:t>.</w:t>
      </w:r>
    </w:p>
    <w:p w:rsidR="00541D1F" w:rsidRPr="00541D1F" w:rsidRDefault="00541D1F" w:rsidP="00541D1F">
      <w:pPr>
        <w:widowControl/>
        <w:ind w:left="2160" w:hanging="540"/>
        <w:rPr>
          <w:sz w:val="24"/>
        </w:rPr>
      </w:pPr>
    </w:p>
    <w:p w:rsidR="00541D1F" w:rsidRPr="00541D1F" w:rsidRDefault="00541D1F" w:rsidP="00541D1F">
      <w:pPr>
        <w:widowControl/>
        <w:ind w:left="2160" w:hanging="540"/>
        <w:rPr>
          <w:sz w:val="24"/>
        </w:rPr>
      </w:pPr>
      <w:r w:rsidRPr="00541D1F">
        <w:rPr>
          <w:sz w:val="24"/>
        </w:rPr>
        <w:t>3</w:t>
      </w:r>
      <w:r w:rsidR="00DD3A4A" w:rsidRPr="00541D1F">
        <w:rPr>
          <w:sz w:val="24"/>
        </w:rPr>
        <w:t>)</w:t>
      </w:r>
      <w:r w:rsidR="00DD3A4A" w:rsidRPr="00541D1F">
        <w:rPr>
          <w:sz w:val="24"/>
        </w:rPr>
        <w:tab/>
      </w:r>
      <w:r w:rsidRPr="00541D1F">
        <w:rPr>
          <w:sz w:val="24"/>
        </w:rPr>
        <w:t>Indirect Facilities and Administration (F&amp;A) Costs.</w:t>
      </w:r>
    </w:p>
    <w:p w:rsidR="00541D1F" w:rsidRPr="00541D1F" w:rsidRDefault="00541D1F" w:rsidP="00541D1F">
      <w:pPr>
        <w:widowControl/>
        <w:ind w:left="2160" w:hanging="540"/>
        <w:rPr>
          <w:sz w:val="24"/>
        </w:rPr>
      </w:pPr>
    </w:p>
    <w:p w:rsidR="00541D1F" w:rsidRPr="00541D1F" w:rsidRDefault="00541D1F" w:rsidP="00541D1F">
      <w:pPr>
        <w:tabs>
          <w:tab w:val="left" w:pos="0"/>
        </w:tabs>
        <w:spacing w:line="240" w:lineRule="atLeast"/>
        <w:ind w:left="2700" w:right="-180" w:hanging="540"/>
        <w:rPr>
          <w:b/>
          <w:color w:val="000000"/>
          <w:sz w:val="24"/>
          <w:u w:val="single"/>
        </w:rPr>
      </w:pPr>
      <w:r w:rsidRPr="00541D1F">
        <w:rPr>
          <w:sz w:val="24"/>
        </w:rPr>
        <w:t>(</w:t>
      </w:r>
      <w:proofErr w:type="gramStart"/>
      <w:r w:rsidRPr="00541D1F">
        <w:rPr>
          <w:sz w:val="24"/>
        </w:rPr>
        <w:t>a</w:t>
      </w:r>
      <w:proofErr w:type="gramEnd"/>
      <w:r w:rsidRPr="00541D1F">
        <w:rPr>
          <w:sz w:val="24"/>
        </w:rPr>
        <w:t>)</w:t>
      </w:r>
      <w:r w:rsidRPr="00541D1F">
        <w:rPr>
          <w:sz w:val="24"/>
        </w:rPr>
        <w:tab/>
      </w:r>
      <w:hyperlink r:id="rId30" w:anchor="se2.1.200_1414" w:history="1">
        <w:r w:rsidRPr="00541D1F">
          <w:rPr>
            <w:color w:val="0000FF"/>
            <w:sz w:val="24"/>
            <w:u w:val="single"/>
          </w:rPr>
          <w:t>2 CFR Part 200.414</w:t>
        </w:r>
      </w:hyperlink>
      <w:r w:rsidRPr="00541D1F">
        <w:rPr>
          <w:color w:val="000000"/>
          <w:sz w:val="24"/>
        </w:rPr>
        <w:t xml:space="preserve"> </w:t>
      </w:r>
      <w:r>
        <w:rPr>
          <w:color w:val="000000"/>
          <w:sz w:val="24"/>
        </w:rPr>
        <w:t xml:space="preserve">- </w:t>
      </w:r>
      <w:r w:rsidRPr="00541D1F">
        <w:rPr>
          <w:color w:val="000000"/>
          <w:sz w:val="24"/>
        </w:rPr>
        <w:t>Indirect (F&amp;A) Costs</w:t>
      </w:r>
    </w:p>
    <w:p w:rsidR="00541D1F" w:rsidRPr="00541D1F" w:rsidRDefault="00541D1F" w:rsidP="00541D1F">
      <w:pPr>
        <w:tabs>
          <w:tab w:val="left" w:pos="0"/>
        </w:tabs>
        <w:spacing w:line="240" w:lineRule="atLeast"/>
        <w:ind w:left="2070" w:right="-180"/>
        <w:rPr>
          <w:b/>
          <w:color w:val="000000"/>
          <w:sz w:val="24"/>
          <w:u w:val="single"/>
        </w:rPr>
      </w:pPr>
    </w:p>
    <w:p w:rsidR="00541D1F" w:rsidRDefault="00541D1F" w:rsidP="00541D1F">
      <w:pPr>
        <w:spacing w:line="240" w:lineRule="atLeast"/>
        <w:ind w:left="2700" w:right="-180" w:hanging="540"/>
        <w:rPr>
          <w:color w:val="0000FF"/>
          <w:sz w:val="24"/>
        </w:rPr>
      </w:pPr>
      <w:r w:rsidRPr="00541D1F">
        <w:rPr>
          <w:sz w:val="24"/>
        </w:rPr>
        <w:t>(b)</w:t>
      </w:r>
      <w:r w:rsidRPr="00541D1F">
        <w:rPr>
          <w:sz w:val="24"/>
        </w:rPr>
        <w:tab/>
        <w:t xml:space="preserve">2 CFR, </w:t>
      </w:r>
      <w:hyperlink r:id="rId31" w:anchor="ap2.1.200_1521.iii" w:history="1">
        <w:r w:rsidRPr="00541D1F">
          <w:rPr>
            <w:color w:val="0000FF"/>
            <w:sz w:val="24"/>
          </w:rPr>
          <w:t>Appendix III to Part 200</w:t>
        </w:r>
        <w:r>
          <w:rPr>
            <w:color w:val="0000FF"/>
            <w:sz w:val="24"/>
          </w:rPr>
          <w:t xml:space="preserve"> - </w:t>
        </w:r>
        <w:r w:rsidRPr="00541D1F">
          <w:rPr>
            <w:color w:val="0000FF"/>
            <w:sz w:val="24"/>
          </w:rPr>
          <w:t>Indirect (F&amp;A) Costs Identification and Assignment, and Rate Determination for Institutions of Higher Education (IHEs)</w:t>
        </w:r>
      </w:hyperlink>
    </w:p>
    <w:p w:rsidR="00541D1F" w:rsidRDefault="00541D1F" w:rsidP="00541D1F">
      <w:pPr>
        <w:spacing w:line="240" w:lineRule="atLeast"/>
        <w:ind w:left="2700" w:right="-180" w:hanging="540"/>
        <w:rPr>
          <w:color w:val="0000FF"/>
          <w:sz w:val="24"/>
        </w:rPr>
      </w:pPr>
    </w:p>
    <w:p w:rsidR="00541D1F" w:rsidRDefault="00541D1F" w:rsidP="00541D1F">
      <w:pPr>
        <w:spacing w:line="240" w:lineRule="atLeast"/>
        <w:ind w:left="2700" w:right="-180" w:hanging="540"/>
        <w:rPr>
          <w:color w:val="0000FF"/>
          <w:sz w:val="24"/>
        </w:rPr>
      </w:pPr>
      <w:r>
        <w:rPr>
          <w:sz w:val="24"/>
        </w:rPr>
        <w:t>(c)</w:t>
      </w:r>
      <w:r>
        <w:rPr>
          <w:sz w:val="24"/>
        </w:rPr>
        <w:tab/>
      </w:r>
      <w:hyperlink r:id="rId32" w:anchor="ap2.1.200_1521.iv" w:history="1">
        <w:r w:rsidRPr="00541D1F">
          <w:rPr>
            <w:color w:val="0000FF"/>
            <w:sz w:val="24"/>
          </w:rPr>
          <w:t>Appendix IV to Part 200</w:t>
        </w:r>
        <w:r>
          <w:rPr>
            <w:color w:val="0000FF"/>
            <w:sz w:val="24"/>
          </w:rPr>
          <w:t xml:space="preserve"> - </w:t>
        </w:r>
        <w:r w:rsidRPr="00541D1F">
          <w:rPr>
            <w:color w:val="0000FF"/>
            <w:sz w:val="24"/>
          </w:rPr>
          <w:t>Indirect (F&amp;A) Costs Identification and Assignment, and Rate Determination for Nonprofit Organizations</w:t>
        </w:r>
      </w:hyperlink>
    </w:p>
    <w:p w:rsidR="00541D1F" w:rsidRDefault="00541D1F" w:rsidP="00541D1F">
      <w:pPr>
        <w:spacing w:line="240" w:lineRule="atLeast"/>
        <w:ind w:left="2700" w:right="-180" w:hanging="540"/>
        <w:rPr>
          <w:color w:val="0000FF"/>
          <w:sz w:val="24"/>
        </w:rPr>
      </w:pPr>
    </w:p>
    <w:p w:rsidR="00541D1F" w:rsidRPr="00541D1F" w:rsidRDefault="006204AA" w:rsidP="00541D1F">
      <w:pPr>
        <w:spacing w:line="240" w:lineRule="atLeast"/>
        <w:ind w:left="2700" w:right="-180" w:hanging="540"/>
        <w:rPr>
          <w:b/>
          <w:color w:val="000000"/>
          <w:sz w:val="24"/>
          <w:u w:val="single"/>
        </w:rPr>
      </w:pPr>
      <w:r>
        <w:rPr>
          <w:sz w:val="24"/>
        </w:rPr>
        <w:t>(d)</w:t>
      </w:r>
      <w:r>
        <w:rPr>
          <w:sz w:val="24"/>
        </w:rPr>
        <w:tab/>
      </w:r>
      <w:hyperlink r:id="rId33" w:anchor="ap2.1.200_1521.v" w:history="1">
        <w:r w:rsidRPr="00541D1F">
          <w:rPr>
            <w:color w:val="0000FF"/>
            <w:sz w:val="24"/>
          </w:rPr>
          <w:t>Appendix V to Part 200</w:t>
        </w:r>
        <w:r>
          <w:rPr>
            <w:color w:val="0000FF"/>
            <w:sz w:val="24"/>
          </w:rPr>
          <w:t xml:space="preserve"> - </w:t>
        </w:r>
        <w:r w:rsidRPr="00541D1F">
          <w:rPr>
            <w:color w:val="0000FF"/>
            <w:sz w:val="24"/>
          </w:rPr>
          <w:t>State/Local Government</w:t>
        </w:r>
        <w:r>
          <w:rPr>
            <w:color w:val="0000FF"/>
            <w:sz w:val="24"/>
          </w:rPr>
          <w:t>-</w:t>
        </w:r>
        <w:r w:rsidRPr="00541D1F">
          <w:rPr>
            <w:color w:val="0000FF"/>
            <w:sz w:val="24"/>
          </w:rPr>
          <w:t>wide Central Service Cost Allocation Plans</w:t>
        </w:r>
      </w:hyperlink>
    </w:p>
    <w:p w:rsidR="00541D1F" w:rsidRPr="00541D1F" w:rsidRDefault="00541D1F" w:rsidP="00541D1F">
      <w:pPr>
        <w:spacing w:line="240" w:lineRule="atLeast"/>
        <w:ind w:left="1620" w:right="-180"/>
        <w:rPr>
          <w:color w:val="000000"/>
          <w:sz w:val="24"/>
        </w:rPr>
      </w:pPr>
    </w:p>
    <w:p w:rsidR="00DD3A4A" w:rsidRPr="00541D1F" w:rsidRDefault="00541D1F" w:rsidP="00541D1F">
      <w:pPr>
        <w:widowControl/>
        <w:ind w:left="3240" w:hanging="540"/>
        <w:rPr>
          <w:sz w:val="24"/>
        </w:rPr>
      </w:pPr>
      <w:r>
        <w:rPr>
          <w:sz w:val="24"/>
        </w:rPr>
        <w:t>(1)</w:t>
      </w:r>
      <w:r>
        <w:rPr>
          <w:sz w:val="24"/>
        </w:rPr>
        <w:tab/>
      </w:r>
      <w:r w:rsidR="00DD3A4A" w:rsidRPr="00541D1F">
        <w:rPr>
          <w:sz w:val="24"/>
        </w:rPr>
        <w:t xml:space="preserve">The provisions of 2 CFR 200.414(c) require Federal agencies to accept federally negotiated indirect cost rates.  The BLM has applied the following policies, procedures and general decision-making criteria for deviations from negotiated Indirect Cost Rates for financial assistance programs and agreements. </w:t>
      </w:r>
    </w:p>
    <w:p w:rsidR="00DD3A4A" w:rsidRPr="00541D1F" w:rsidRDefault="00DD3A4A" w:rsidP="00541D1F">
      <w:pPr>
        <w:widowControl/>
        <w:ind w:left="2160" w:hanging="540"/>
        <w:rPr>
          <w:sz w:val="24"/>
        </w:rPr>
      </w:pPr>
    </w:p>
    <w:p w:rsidR="00DD3A4A" w:rsidRPr="00074F0D" w:rsidRDefault="00DD3A4A" w:rsidP="00541D1F">
      <w:pPr>
        <w:widowControl/>
        <w:ind w:left="3240" w:hanging="540"/>
        <w:rPr>
          <w:sz w:val="24"/>
        </w:rPr>
      </w:pPr>
      <w:r>
        <w:rPr>
          <w:sz w:val="24"/>
        </w:rPr>
        <w:t>(</w:t>
      </w:r>
      <w:r w:rsidR="00541D1F">
        <w:rPr>
          <w:sz w:val="24"/>
        </w:rPr>
        <w:t>2</w:t>
      </w:r>
      <w:r w:rsidRPr="00074F0D">
        <w:rPr>
          <w:sz w:val="24"/>
        </w:rPr>
        <w:t>)</w:t>
      </w:r>
      <w:r w:rsidRPr="00074F0D">
        <w:rPr>
          <w:sz w:val="24"/>
        </w:rPr>
        <w:tab/>
        <w:t>Distribution Basis.  For all deviations to the Federal negotiated indirect cost rate, including statutory, regulatory, programmatic, and voluntary, the basis of direct costs against which the indirect cost rate is applied must be:</w:t>
      </w:r>
    </w:p>
    <w:p w:rsidR="00DD3A4A" w:rsidRPr="00074F0D" w:rsidRDefault="00DD3A4A" w:rsidP="00DD3A4A">
      <w:pPr>
        <w:widowControl/>
        <w:ind w:left="1080" w:hanging="540"/>
        <w:rPr>
          <w:sz w:val="24"/>
        </w:rPr>
      </w:pPr>
    </w:p>
    <w:p w:rsidR="00DD3A4A" w:rsidRPr="00074F0D" w:rsidRDefault="00DD3A4A" w:rsidP="00541D1F">
      <w:pPr>
        <w:widowControl/>
        <w:ind w:left="3780" w:hanging="540"/>
        <w:rPr>
          <w:sz w:val="24"/>
        </w:rPr>
      </w:pPr>
      <w:r w:rsidRPr="00074F0D">
        <w:rPr>
          <w:sz w:val="24"/>
        </w:rPr>
        <w:t>(</w:t>
      </w:r>
      <w:proofErr w:type="spellStart"/>
      <w:r w:rsidR="00541D1F">
        <w:rPr>
          <w:sz w:val="24"/>
        </w:rPr>
        <w:t>i</w:t>
      </w:r>
      <w:proofErr w:type="spellEnd"/>
      <w:r w:rsidRPr="00074F0D">
        <w:rPr>
          <w:sz w:val="24"/>
        </w:rPr>
        <w:t>)</w:t>
      </w:r>
      <w:r w:rsidRPr="00074F0D">
        <w:rPr>
          <w:sz w:val="24"/>
        </w:rPr>
        <w:tab/>
        <w:t>The same base identified in the recipient’s negotiated indirect cost rate agreement, if the recipient has a federally negotiated indirect cost rate agreement; or</w:t>
      </w:r>
    </w:p>
    <w:p w:rsidR="00DD3A4A" w:rsidRPr="00074F0D" w:rsidRDefault="00DD3A4A" w:rsidP="00541D1F">
      <w:pPr>
        <w:widowControl/>
        <w:ind w:left="3780" w:hanging="540"/>
        <w:rPr>
          <w:sz w:val="24"/>
        </w:rPr>
      </w:pPr>
    </w:p>
    <w:p w:rsidR="00DD3A4A" w:rsidRPr="00074F0D" w:rsidRDefault="00DD3A4A" w:rsidP="00541D1F">
      <w:pPr>
        <w:widowControl/>
        <w:ind w:left="3780" w:hanging="540"/>
        <w:rPr>
          <w:sz w:val="24"/>
        </w:rPr>
      </w:pPr>
      <w:r w:rsidRPr="00074F0D">
        <w:rPr>
          <w:sz w:val="24"/>
        </w:rPr>
        <w:t>(</w:t>
      </w:r>
      <w:r w:rsidR="00541D1F">
        <w:rPr>
          <w:sz w:val="24"/>
        </w:rPr>
        <w:t>ii</w:t>
      </w:r>
      <w:r w:rsidRPr="00074F0D">
        <w:rPr>
          <w:sz w:val="24"/>
        </w:rPr>
        <w:t>)</w:t>
      </w:r>
      <w:r w:rsidRPr="00074F0D">
        <w:rPr>
          <w:sz w:val="24"/>
        </w:rPr>
        <w:tab/>
        <w:t>The Modified Total Direct Cost (MTDC) base in cases where the recipient does not have a federally negotiated indirect cost rate agreement or, with prior approval of the Awarding Agency, when the recipient</w:t>
      </w:r>
      <w:r>
        <w:rPr>
          <w:sz w:val="24"/>
        </w:rPr>
        <w:t>'</w:t>
      </w:r>
      <w:r w:rsidRPr="00074F0D">
        <w:rPr>
          <w:sz w:val="24"/>
        </w:rPr>
        <w:t xml:space="preserve">s federally negotiated indirect cost rate agreement base is only a subset of the MTDC (such as salaries and wages) and the use of the MTDC still results in an overall reduction in the total indirect cost recovered.  MTDC is the base defined by 2 CFR 200.68, </w:t>
      </w:r>
      <w:r>
        <w:rPr>
          <w:sz w:val="24"/>
        </w:rPr>
        <w:t>"</w:t>
      </w:r>
      <w:r w:rsidRPr="00074F0D">
        <w:rPr>
          <w:sz w:val="24"/>
        </w:rPr>
        <w:t>Modified Total Direct Cost (MTDC).</w:t>
      </w:r>
      <w:r>
        <w:rPr>
          <w:sz w:val="24"/>
        </w:rPr>
        <w:t>"</w:t>
      </w:r>
    </w:p>
    <w:p w:rsidR="00DD3A4A" w:rsidRPr="00074F0D" w:rsidRDefault="00DD3A4A" w:rsidP="00541D1F">
      <w:pPr>
        <w:widowControl/>
        <w:ind w:left="3780" w:hanging="540"/>
        <w:rPr>
          <w:sz w:val="24"/>
        </w:rPr>
      </w:pPr>
    </w:p>
    <w:p w:rsidR="00DD3A4A" w:rsidRPr="00074F0D" w:rsidRDefault="00DD3A4A" w:rsidP="00541D1F">
      <w:pPr>
        <w:widowControl/>
        <w:ind w:left="3780" w:hanging="540"/>
        <w:rPr>
          <w:sz w:val="24"/>
        </w:rPr>
      </w:pPr>
      <w:r>
        <w:rPr>
          <w:sz w:val="24"/>
        </w:rPr>
        <w:t>(</w:t>
      </w:r>
      <w:r w:rsidR="00541D1F">
        <w:rPr>
          <w:sz w:val="24"/>
        </w:rPr>
        <w:t>iii</w:t>
      </w:r>
      <w:r w:rsidRPr="00074F0D">
        <w:rPr>
          <w:sz w:val="24"/>
        </w:rPr>
        <w:t>)</w:t>
      </w:r>
      <w:r w:rsidRPr="00074F0D">
        <w:rPr>
          <w:sz w:val="24"/>
        </w:rPr>
        <w:tab/>
        <w:t>In cases where the recipient does not have a federally negotiated indirect cost rate agreement, under no circumstances will the Department use a modified rate based upon Total Direct Cost or other base not identified in the federally negotiated indirect cost rate agreement or defined within 2 CFR 200.68. The purpose of this restriction is to ensure that the reduced rate is applied against a base that does not include any potentially distorting items (such as pass-through funds, subcontracts in excess of $25,000, and participant support costs) and is based on the requirements outlined in 2 CFR 200.68; 2 CFR 200.414(f); 2 CFR 200 Appendix III, Section C.2.; 2 CFR 200 Appendix IV, Section B.3.f.; and Appendix VII, Section C.2.c.</w:t>
      </w:r>
    </w:p>
    <w:p w:rsidR="00DD3A4A" w:rsidRPr="00074F0D" w:rsidRDefault="00DD3A4A" w:rsidP="00DD3A4A">
      <w:pPr>
        <w:widowControl/>
        <w:ind w:left="1080" w:hanging="540"/>
        <w:rPr>
          <w:sz w:val="24"/>
        </w:rPr>
      </w:pPr>
    </w:p>
    <w:p w:rsidR="00DD3A4A" w:rsidRPr="00074F0D" w:rsidRDefault="00DD3A4A" w:rsidP="00541D1F">
      <w:pPr>
        <w:widowControl/>
        <w:ind w:left="3240" w:hanging="540"/>
        <w:rPr>
          <w:sz w:val="24"/>
        </w:rPr>
      </w:pPr>
      <w:r>
        <w:rPr>
          <w:sz w:val="24"/>
        </w:rPr>
        <w:t>(</w:t>
      </w:r>
      <w:r w:rsidR="00541D1F">
        <w:rPr>
          <w:sz w:val="24"/>
        </w:rPr>
        <w:t>3</w:t>
      </w:r>
      <w:r w:rsidRPr="00074F0D">
        <w:rPr>
          <w:sz w:val="24"/>
        </w:rPr>
        <w:t>)</w:t>
      </w:r>
      <w:r w:rsidRPr="00074F0D">
        <w:rPr>
          <w:sz w:val="24"/>
        </w:rPr>
        <w:tab/>
        <w:t xml:space="preserve">Indirect Cost Rate Reductions Used as Cost-Share.  Instances where the recipient elects to use a rate lower than the federally negotiated indirect cost rate, and uses the balance of the unrecovered indirect costs to meet a cost-share or matching requirement required by the program and/or statute, are not </w:t>
      </w:r>
      <w:r w:rsidRPr="00074F0D">
        <w:rPr>
          <w:sz w:val="24"/>
        </w:rPr>
        <w:lastRenderedPageBreak/>
        <w:t xml:space="preserve">considered a deviation from 2 CFR 200.414(c) as the federally negotiated indirect cost rate is being applied under the agreement in order to meet the terms and conditions of the award. </w:t>
      </w:r>
    </w:p>
    <w:p w:rsidR="00DD3A4A" w:rsidRPr="00364211" w:rsidRDefault="00DD3A4A" w:rsidP="00DD3A4A">
      <w:pPr>
        <w:widowControl/>
        <w:ind w:left="1080" w:hanging="540"/>
        <w:rPr>
          <w:sz w:val="24"/>
        </w:rPr>
      </w:pPr>
    </w:p>
    <w:p w:rsidR="00DD3A4A" w:rsidRPr="00E37DB7" w:rsidRDefault="00DD3A4A" w:rsidP="00DD3A4A">
      <w:pPr>
        <w:widowControl/>
        <w:ind w:left="1620" w:hanging="540"/>
        <w:rPr>
          <w:sz w:val="24"/>
        </w:rPr>
      </w:pPr>
      <w:r>
        <w:rPr>
          <w:sz w:val="24"/>
        </w:rPr>
        <w:t>c.</w:t>
      </w:r>
      <w:r w:rsidRPr="00E37DB7">
        <w:rPr>
          <w:sz w:val="24"/>
        </w:rPr>
        <w:tab/>
        <w:t xml:space="preserve">Program </w:t>
      </w:r>
      <w:r>
        <w:rPr>
          <w:sz w:val="24"/>
        </w:rPr>
        <w:t>L</w:t>
      </w:r>
      <w:r w:rsidRPr="00E37DB7">
        <w:rPr>
          <w:sz w:val="24"/>
        </w:rPr>
        <w:t>egislation</w:t>
      </w:r>
      <w:r w:rsidR="00541D1F">
        <w:rPr>
          <w:sz w:val="24"/>
        </w:rPr>
        <w:t xml:space="preserve"> and/or </w:t>
      </w:r>
      <w:r>
        <w:rPr>
          <w:sz w:val="24"/>
        </w:rPr>
        <w:t>R</w:t>
      </w:r>
      <w:r w:rsidRPr="00E37DB7">
        <w:rPr>
          <w:sz w:val="24"/>
        </w:rPr>
        <w:t>egulation</w:t>
      </w:r>
      <w:r w:rsidR="00541D1F">
        <w:rPr>
          <w:sz w:val="24"/>
        </w:rPr>
        <w:t>s</w:t>
      </w:r>
      <w:r w:rsidRPr="00E37DB7">
        <w:rPr>
          <w:sz w:val="24"/>
        </w:rPr>
        <w:t>.</w:t>
      </w:r>
    </w:p>
    <w:p w:rsidR="00DD3A4A" w:rsidRDefault="00DD3A4A" w:rsidP="00DD3A4A">
      <w:pPr>
        <w:widowControl/>
        <w:ind w:left="1620" w:hanging="540"/>
        <w:rPr>
          <w:sz w:val="24"/>
        </w:rPr>
      </w:pPr>
    </w:p>
    <w:p w:rsidR="00DD3A4A" w:rsidRPr="00E37DB7" w:rsidRDefault="00541D1F" w:rsidP="00DD3A4A">
      <w:pPr>
        <w:widowControl/>
        <w:ind w:left="1080" w:hanging="540"/>
        <w:rPr>
          <w:b/>
          <w:sz w:val="24"/>
        </w:rPr>
      </w:pPr>
      <w:r>
        <w:rPr>
          <w:b/>
          <w:sz w:val="24"/>
        </w:rPr>
        <w:t>5</w:t>
      </w:r>
      <w:r w:rsidR="00DD3A4A" w:rsidRPr="00E37DB7">
        <w:rPr>
          <w:b/>
          <w:sz w:val="24"/>
        </w:rPr>
        <w:t>.</w:t>
      </w:r>
      <w:r w:rsidR="00DD3A4A">
        <w:rPr>
          <w:b/>
          <w:sz w:val="24"/>
        </w:rPr>
        <w:tab/>
        <w:t xml:space="preserve">Standard </w:t>
      </w:r>
      <w:r w:rsidR="00EA6D69">
        <w:rPr>
          <w:b/>
          <w:sz w:val="24"/>
        </w:rPr>
        <w:t xml:space="preserve">Award </w:t>
      </w:r>
      <w:r w:rsidR="00DD3A4A">
        <w:rPr>
          <w:b/>
          <w:sz w:val="24"/>
        </w:rPr>
        <w:t>Terms and Conditions</w:t>
      </w:r>
    </w:p>
    <w:p w:rsidR="00DD3A4A" w:rsidRPr="00E37DB7" w:rsidRDefault="00DD3A4A" w:rsidP="00DD3A4A">
      <w:pPr>
        <w:widowControl/>
        <w:ind w:left="1620" w:hanging="540"/>
        <w:rPr>
          <w:b/>
          <w:sz w:val="24"/>
        </w:rPr>
      </w:pPr>
    </w:p>
    <w:p w:rsidR="00DD3A4A" w:rsidRPr="00E37DB7" w:rsidRDefault="00DD3A4A" w:rsidP="00DD3A4A">
      <w:pPr>
        <w:widowControl/>
        <w:ind w:left="1620" w:hanging="540"/>
        <w:rPr>
          <w:sz w:val="24"/>
        </w:rPr>
      </w:pPr>
      <w:r>
        <w:rPr>
          <w:sz w:val="24"/>
        </w:rPr>
        <w:t>a.</w:t>
      </w:r>
      <w:r>
        <w:rPr>
          <w:sz w:val="24"/>
        </w:rPr>
        <w:tab/>
      </w:r>
      <w:r w:rsidRPr="00E37DB7">
        <w:rPr>
          <w:sz w:val="24"/>
        </w:rPr>
        <w:t>Code of Federal Regulations/Regulatory Requirements, as applicable (</w:t>
      </w:r>
      <w:r>
        <w:rPr>
          <w:sz w:val="24"/>
        </w:rPr>
        <w:t>c</w:t>
      </w:r>
      <w:r w:rsidRPr="00E37DB7">
        <w:rPr>
          <w:sz w:val="24"/>
        </w:rPr>
        <w:t>ontact your program officer with any questions regarding the applicability of the following)</w:t>
      </w:r>
      <w:r>
        <w:rPr>
          <w:sz w:val="24"/>
        </w:rPr>
        <w:t>:</w:t>
      </w:r>
    </w:p>
    <w:p w:rsidR="00DD3A4A" w:rsidRPr="00E37DB7" w:rsidRDefault="00DD3A4A" w:rsidP="00DD3A4A">
      <w:pPr>
        <w:widowControl/>
        <w:ind w:left="1620" w:hanging="540"/>
        <w:rPr>
          <w:sz w:val="24"/>
        </w:rPr>
      </w:pPr>
    </w:p>
    <w:p w:rsidR="00DD3A4A" w:rsidRPr="00E37DB7" w:rsidRDefault="00DD3A4A" w:rsidP="00DD3A4A">
      <w:pPr>
        <w:widowControl/>
        <w:ind w:left="2160" w:hanging="540"/>
        <w:rPr>
          <w:i/>
          <w:sz w:val="24"/>
        </w:rPr>
      </w:pPr>
      <w:proofErr w:type="gramStart"/>
      <w:r>
        <w:rPr>
          <w:sz w:val="24"/>
        </w:rPr>
        <w:t>1)</w:t>
      </w:r>
      <w:r>
        <w:rPr>
          <w:sz w:val="24"/>
        </w:rPr>
        <w:tab/>
      </w:r>
      <w:hyperlink r:id="rId34">
        <w:r w:rsidRPr="00E37DB7">
          <w:rPr>
            <w:rStyle w:val="Hyperlink"/>
            <w:sz w:val="24"/>
          </w:rPr>
          <w:t>2 CFR Part</w:t>
        </w:r>
        <w:proofErr w:type="gramEnd"/>
        <w:r w:rsidRPr="00E37DB7">
          <w:rPr>
            <w:rStyle w:val="Hyperlink"/>
            <w:sz w:val="24"/>
          </w:rPr>
          <w:t xml:space="preserve"> 25</w:t>
        </w:r>
      </w:hyperlink>
      <w:r w:rsidRPr="00E37DB7">
        <w:rPr>
          <w:sz w:val="24"/>
        </w:rPr>
        <w:t xml:space="preserve">, </w:t>
      </w:r>
      <w:r w:rsidRPr="00E37DB7">
        <w:rPr>
          <w:i/>
          <w:sz w:val="24"/>
        </w:rPr>
        <w:t>Universal Identifier and Central Contractor Registration</w:t>
      </w:r>
    </w:p>
    <w:p w:rsidR="00DD3A4A" w:rsidRPr="00E37DB7" w:rsidRDefault="00DD3A4A" w:rsidP="00DD3A4A">
      <w:pPr>
        <w:widowControl/>
        <w:spacing w:before="120"/>
        <w:ind w:left="2174" w:hanging="547"/>
        <w:rPr>
          <w:i/>
          <w:sz w:val="24"/>
        </w:rPr>
      </w:pPr>
      <w:r>
        <w:rPr>
          <w:sz w:val="24"/>
        </w:rPr>
        <w:t>2)</w:t>
      </w:r>
      <w:r>
        <w:rPr>
          <w:sz w:val="24"/>
        </w:rPr>
        <w:tab/>
      </w:r>
      <w:hyperlink r:id="rId35">
        <w:r w:rsidRPr="00E37DB7">
          <w:rPr>
            <w:rStyle w:val="Hyperlink"/>
            <w:sz w:val="24"/>
          </w:rPr>
          <w:t>2 CFR Part 170</w:t>
        </w:r>
      </w:hyperlink>
      <w:r w:rsidRPr="00E37DB7">
        <w:rPr>
          <w:sz w:val="24"/>
        </w:rPr>
        <w:t xml:space="preserve">, </w:t>
      </w:r>
      <w:r w:rsidRPr="00E37DB7">
        <w:rPr>
          <w:i/>
          <w:sz w:val="24"/>
        </w:rPr>
        <w:t xml:space="preserve">Reporting </w:t>
      </w:r>
      <w:proofErr w:type="spellStart"/>
      <w:r w:rsidRPr="00E37DB7">
        <w:rPr>
          <w:i/>
          <w:sz w:val="24"/>
        </w:rPr>
        <w:t>Subawards</w:t>
      </w:r>
      <w:proofErr w:type="spellEnd"/>
      <w:r w:rsidRPr="00E37DB7">
        <w:rPr>
          <w:i/>
          <w:sz w:val="24"/>
        </w:rPr>
        <w:t xml:space="preserve"> and Executive Compensation</w:t>
      </w:r>
    </w:p>
    <w:p w:rsidR="00DD3A4A" w:rsidRPr="00E37DB7" w:rsidRDefault="00DD3A4A" w:rsidP="00DD3A4A">
      <w:pPr>
        <w:widowControl/>
        <w:spacing w:before="120"/>
        <w:ind w:left="2174" w:hanging="547"/>
        <w:rPr>
          <w:i/>
          <w:sz w:val="24"/>
        </w:rPr>
      </w:pPr>
      <w:proofErr w:type="gramStart"/>
      <w:r>
        <w:rPr>
          <w:sz w:val="24"/>
        </w:rPr>
        <w:t>3)</w:t>
      </w:r>
      <w:r>
        <w:rPr>
          <w:sz w:val="24"/>
        </w:rPr>
        <w:tab/>
      </w:r>
      <w:hyperlink r:id="rId36">
        <w:r w:rsidRPr="00E37DB7">
          <w:rPr>
            <w:rStyle w:val="Hyperlink"/>
            <w:sz w:val="24"/>
          </w:rPr>
          <w:t>2 CFR Part</w:t>
        </w:r>
        <w:proofErr w:type="gramEnd"/>
        <w:r w:rsidRPr="00E37DB7">
          <w:rPr>
            <w:rStyle w:val="Hyperlink"/>
            <w:sz w:val="24"/>
          </w:rPr>
          <w:t xml:space="preserve"> 175</w:t>
        </w:r>
      </w:hyperlink>
      <w:r w:rsidRPr="00E37DB7">
        <w:rPr>
          <w:sz w:val="24"/>
        </w:rPr>
        <w:t xml:space="preserve">, </w:t>
      </w:r>
      <w:r w:rsidRPr="00E37DB7">
        <w:rPr>
          <w:i/>
          <w:sz w:val="24"/>
        </w:rPr>
        <w:t>Award Term for Trafficking in Persons</w:t>
      </w:r>
    </w:p>
    <w:p w:rsidR="00DD3A4A" w:rsidRPr="00E37DB7" w:rsidRDefault="00DD3A4A" w:rsidP="00DD3A4A">
      <w:pPr>
        <w:widowControl/>
        <w:spacing w:before="120"/>
        <w:ind w:left="2174" w:hanging="547"/>
        <w:rPr>
          <w:sz w:val="24"/>
        </w:rPr>
      </w:pPr>
      <w:r>
        <w:rPr>
          <w:sz w:val="24"/>
        </w:rPr>
        <w:t>4)</w:t>
      </w:r>
      <w:r>
        <w:rPr>
          <w:sz w:val="24"/>
        </w:rPr>
        <w:tab/>
      </w:r>
      <w:hyperlink r:id="rId37">
        <w:r w:rsidRPr="00E37DB7">
          <w:rPr>
            <w:rStyle w:val="Hyperlink"/>
            <w:sz w:val="24"/>
          </w:rPr>
          <w:t>2 CFR Part 1400</w:t>
        </w:r>
      </w:hyperlink>
      <w:r w:rsidRPr="00E37DB7">
        <w:rPr>
          <w:sz w:val="24"/>
        </w:rPr>
        <w:t xml:space="preserve">, </w:t>
      </w:r>
      <w:r w:rsidRPr="00E37DB7">
        <w:rPr>
          <w:i/>
          <w:sz w:val="24"/>
        </w:rPr>
        <w:t>Government-wide Debarment and Suspension (Non-procurement)</w:t>
      </w:r>
    </w:p>
    <w:p w:rsidR="00DD3A4A" w:rsidRPr="00E37DB7" w:rsidRDefault="00DD3A4A" w:rsidP="00DD3A4A">
      <w:pPr>
        <w:widowControl/>
        <w:spacing w:before="120"/>
        <w:ind w:left="2174" w:hanging="547"/>
        <w:rPr>
          <w:sz w:val="24"/>
        </w:rPr>
      </w:pPr>
      <w:proofErr w:type="gramStart"/>
      <w:r>
        <w:rPr>
          <w:sz w:val="24"/>
        </w:rPr>
        <w:t>5)</w:t>
      </w:r>
      <w:r>
        <w:rPr>
          <w:sz w:val="24"/>
        </w:rPr>
        <w:tab/>
      </w:r>
      <w:hyperlink r:id="rId38">
        <w:r w:rsidRPr="00E37DB7">
          <w:rPr>
            <w:rStyle w:val="Hyperlink"/>
            <w:sz w:val="24"/>
          </w:rPr>
          <w:t>2 CFR Part</w:t>
        </w:r>
        <w:proofErr w:type="gramEnd"/>
        <w:r w:rsidRPr="00E37DB7">
          <w:rPr>
            <w:rStyle w:val="Hyperlink"/>
            <w:sz w:val="24"/>
          </w:rPr>
          <w:t xml:space="preserve"> 1401</w:t>
        </w:r>
      </w:hyperlink>
      <w:r w:rsidRPr="00E37DB7">
        <w:rPr>
          <w:sz w:val="24"/>
        </w:rPr>
        <w:t xml:space="preserve">, </w:t>
      </w:r>
      <w:r w:rsidRPr="00E37DB7">
        <w:rPr>
          <w:i/>
          <w:sz w:val="24"/>
        </w:rPr>
        <w:t>Requirements for Drug-Free Workplace (Financial Assistance)</w:t>
      </w:r>
    </w:p>
    <w:p w:rsidR="00DD3A4A" w:rsidRPr="00E37DB7" w:rsidRDefault="00DD3A4A" w:rsidP="00DD3A4A">
      <w:pPr>
        <w:widowControl/>
        <w:spacing w:before="120"/>
        <w:ind w:left="2174" w:hanging="547"/>
        <w:rPr>
          <w:sz w:val="24"/>
        </w:rPr>
      </w:pPr>
      <w:r>
        <w:rPr>
          <w:sz w:val="24"/>
        </w:rPr>
        <w:t>6)</w:t>
      </w:r>
      <w:r>
        <w:rPr>
          <w:sz w:val="24"/>
        </w:rPr>
        <w:tab/>
      </w:r>
      <w:hyperlink r:id="rId39">
        <w:r w:rsidRPr="00E37DB7">
          <w:rPr>
            <w:rStyle w:val="Hyperlink"/>
            <w:sz w:val="24"/>
          </w:rPr>
          <w:t>43 CFR 18</w:t>
        </w:r>
      </w:hyperlink>
      <w:r w:rsidRPr="00E37DB7">
        <w:rPr>
          <w:sz w:val="24"/>
        </w:rPr>
        <w:t xml:space="preserve">, </w:t>
      </w:r>
      <w:r w:rsidRPr="00E37DB7">
        <w:rPr>
          <w:i/>
          <w:sz w:val="24"/>
        </w:rPr>
        <w:t>New Restrictions on Lobbying</w:t>
      </w:r>
      <w:r w:rsidRPr="00E37DB7">
        <w:rPr>
          <w:sz w:val="24"/>
        </w:rPr>
        <w:t>: Submission of an application also represents the applicant’s certification of the statements in</w:t>
      </w:r>
      <w:hyperlink r:id="rId40">
        <w:r w:rsidRPr="00E37DB7">
          <w:rPr>
            <w:rStyle w:val="Hyperlink"/>
            <w:sz w:val="24"/>
          </w:rPr>
          <w:t xml:space="preserve"> </w:t>
        </w:r>
      </w:hyperlink>
      <w:hyperlink r:id="rId41">
        <w:r w:rsidRPr="00E37DB7">
          <w:rPr>
            <w:rStyle w:val="Hyperlink"/>
            <w:sz w:val="24"/>
          </w:rPr>
          <w:t>43 CFR Part 18, Appendix A</w:t>
        </w:r>
      </w:hyperlink>
      <w:r w:rsidRPr="00E37DB7">
        <w:rPr>
          <w:sz w:val="24"/>
        </w:rPr>
        <w:t xml:space="preserve">, </w:t>
      </w:r>
      <w:r w:rsidRPr="00E37DB7">
        <w:rPr>
          <w:i/>
          <w:sz w:val="24"/>
        </w:rPr>
        <w:t>Certification Regarding Lobbying</w:t>
      </w:r>
      <w:r w:rsidRPr="00E37DB7">
        <w:rPr>
          <w:sz w:val="24"/>
        </w:rPr>
        <w:t>.</w:t>
      </w:r>
    </w:p>
    <w:p w:rsidR="00541D1F" w:rsidRDefault="00DD3A4A" w:rsidP="00DD3A4A">
      <w:pPr>
        <w:widowControl/>
        <w:spacing w:before="120"/>
        <w:ind w:left="2174" w:hanging="547"/>
        <w:rPr>
          <w:sz w:val="24"/>
        </w:rPr>
      </w:pPr>
      <w:r>
        <w:rPr>
          <w:sz w:val="24"/>
        </w:rPr>
        <w:t>7)</w:t>
      </w:r>
      <w:r>
        <w:rPr>
          <w:sz w:val="24"/>
        </w:rPr>
        <w:tab/>
      </w:r>
      <w:hyperlink r:id="rId42">
        <w:r w:rsidRPr="00E37DB7">
          <w:rPr>
            <w:rStyle w:val="Hyperlink"/>
            <w:sz w:val="24"/>
          </w:rPr>
          <w:t>41 USC §4712</w:t>
        </w:r>
      </w:hyperlink>
      <w:r w:rsidRPr="00E37DB7">
        <w:rPr>
          <w:sz w:val="24"/>
        </w:rPr>
        <w:t xml:space="preserve">, </w:t>
      </w:r>
      <w:r w:rsidRPr="00E37DB7">
        <w:rPr>
          <w:i/>
          <w:sz w:val="24"/>
        </w:rPr>
        <w:t xml:space="preserve">Pilot Program for Enhancement of Recipient and </w:t>
      </w:r>
      <w:r w:rsidR="006204AA" w:rsidRPr="00E37DB7">
        <w:rPr>
          <w:i/>
          <w:sz w:val="24"/>
        </w:rPr>
        <w:t>Sub</w:t>
      </w:r>
      <w:r w:rsidR="006204AA">
        <w:rPr>
          <w:i/>
          <w:sz w:val="24"/>
        </w:rPr>
        <w:t>-</w:t>
      </w:r>
      <w:r w:rsidR="006204AA" w:rsidRPr="00E37DB7">
        <w:rPr>
          <w:i/>
          <w:sz w:val="24"/>
        </w:rPr>
        <w:t>recipient</w:t>
      </w:r>
      <w:r w:rsidRPr="00E37DB7">
        <w:rPr>
          <w:i/>
          <w:sz w:val="24"/>
        </w:rPr>
        <w:t xml:space="preserve"> Employee Whistleblower Protection</w:t>
      </w:r>
      <w:r w:rsidRPr="00E37DB7">
        <w:rPr>
          <w:sz w:val="24"/>
        </w:rPr>
        <w:t>: This requirement applies to all awards issued after July 1, 2013 and shall be in effect until January 1, 2017.</w:t>
      </w:r>
    </w:p>
    <w:p w:rsidR="00DD3A4A" w:rsidRDefault="00DD3A4A" w:rsidP="00541D1F">
      <w:pPr>
        <w:widowControl/>
        <w:spacing w:before="120"/>
        <w:ind w:left="2174" w:hanging="547"/>
        <w:rPr>
          <w:sz w:val="24"/>
        </w:rPr>
      </w:pPr>
      <w:r>
        <w:rPr>
          <w:sz w:val="24"/>
        </w:rPr>
        <w:t>8)</w:t>
      </w:r>
      <w:r w:rsidRPr="00E37DB7">
        <w:rPr>
          <w:sz w:val="24"/>
        </w:rPr>
        <w:tab/>
      </w:r>
      <w:hyperlink r:id="rId43">
        <w:r w:rsidRPr="00E37DB7">
          <w:rPr>
            <w:rStyle w:val="Hyperlink"/>
            <w:sz w:val="24"/>
          </w:rPr>
          <w:t>41 USC §6306</w:t>
        </w:r>
      </w:hyperlink>
      <w:r w:rsidRPr="00E37DB7">
        <w:rPr>
          <w:sz w:val="24"/>
        </w:rPr>
        <w:t xml:space="preserve">, </w:t>
      </w:r>
      <w:r w:rsidRPr="00E37DB7">
        <w:rPr>
          <w:i/>
          <w:sz w:val="24"/>
        </w:rPr>
        <w:t>Prohibition on Members of Congress Making Contracts with Federal Government</w:t>
      </w:r>
      <w:r w:rsidRPr="00E37DB7">
        <w:rPr>
          <w:sz w:val="24"/>
        </w:rPr>
        <w:t xml:space="preserve">: </w:t>
      </w:r>
      <w:r>
        <w:rPr>
          <w:sz w:val="24"/>
        </w:rPr>
        <w:t xml:space="preserve"> </w:t>
      </w:r>
      <w:r w:rsidRPr="00E37DB7">
        <w:rPr>
          <w:sz w:val="24"/>
        </w:rPr>
        <w:t>No member of or delegate to the United States Congress or Resident Commissioner shall be admitted to any share or part of this award, or to any benefit that may arise therefrom; this provision shall not be construed to extend to an award made to a corporation for the public’s general benefit.</w:t>
      </w:r>
    </w:p>
    <w:p w:rsidR="00DD3A4A" w:rsidRPr="00E37DB7" w:rsidRDefault="00DD3A4A" w:rsidP="00541D1F">
      <w:pPr>
        <w:widowControl/>
        <w:spacing w:before="120"/>
        <w:ind w:left="2174" w:hanging="547"/>
        <w:rPr>
          <w:sz w:val="24"/>
        </w:rPr>
      </w:pPr>
      <w:r>
        <w:rPr>
          <w:sz w:val="24"/>
        </w:rPr>
        <w:t>9)</w:t>
      </w:r>
      <w:r>
        <w:rPr>
          <w:sz w:val="24"/>
        </w:rPr>
        <w:tab/>
      </w:r>
      <w:hyperlink r:id="rId44">
        <w:r w:rsidRPr="00E37DB7">
          <w:rPr>
            <w:rStyle w:val="Hyperlink"/>
            <w:sz w:val="24"/>
          </w:rPr>
          <w:t>Executive Order 13513</w:t>
        </w:r>
      </w:hyperlink>
      <w:r w:rsidRPr="00E37DB7">
        <w:rPr>
          <w:sz w:val="24"/>
        </w:rPr>
        <w:t xml:space="preserve">, </w:t>
      </w:r>
      <w:r w:rsidRPr="00E37DB7">
        <w:rPr>
          <w:i/>
          <w:sz w:val="24"/>
        </w:rPr>
        <w:t>Federal Leadership on Reducing Text Messaging while Driving</w:t>
      </w:r>
      <w:r w:rsidRPr="00E37DB7">
        <w:rPr>
          <w:sz w:val="24"/>
        </w:rPr>
        <w:t xml:space="preserve">: </w:t>
      </w:r>
      <w:r>
        <w:rPr>
          <w:sz w:val="24"/>
        </w:rPr>
        <w:t xml:space="preserve"> </w:t>
      </w:r>
      <w:r w:rsidRPr="00E37DB7">
        <w:rPr>
          <w:sz w:val="24"/>
        </w:rPr>
        <w:t>Recipients are encouraged to adopt and enforce policies that ban text messaging while driving, including conducting initiatives of the type described in section 3(a) of the order.</w:t>
      </w:r>
    </w:p>
    <w:p w:rsidR="00DD3A4A" w:rsidRDefault="00DD3A4A" w:rsidP="0062440C">
      <w:pPr>
        <w:widowControl/>
        <w:tabs>
          <w:tab w:val="left" w:pos="1620"/>
        </w:tabs>
        <w:autoSpaceDE/>
        <w:autoSpaceDN/>
        <w:adjustRightInd/>
        <w:spacing w:line="240" w:lineRule="atLeast"/>
        <w:ind w:left="1620" w:hanging="540"/>
        <w:rPr>
          <w:bCs/>
          <w:color w:val="000000"/>
          <w:sz w:val="24"/>
        </w:rPr>
      </w:pPr>
    </w:p>
    <w:p w:rsidR="00690357" w:rsidRPr="007D698F" w:rsidRDefault="00541D1F" w:rsidP="00EF3AFA">
      <w:pPr>
        <w:widowControl/>
        <w:ind w:left="1620" w:hanging="540"/>
        <w:rPr>
          <w:sz w:val="24"/>
        </w:rPr>
      </w:pPr>
      <w:r>
        <w:rPr>
          <w:sz w:val="24"/>
        </w:rPr>
        <w:t>b.</w:t>
      </w:r>
      <w:r w:rsidR="00242D6C" w:rsidRPr="007D698F">
        <w:rPr>
          <w:sz w:val="24"/>
        </w:rPr>
        <w:tab/>
        <w:t>Funding</w:t>
      </w:r>
      <w:r w:rsidR="008A16DA" w:rsidRPr="007D698F">
        <w:rPr>
          <w:sz w:val="24"/>
        </w:rPr>
        <w:t xml:space="preserve">.  </w:t>
      </w:r>
    </w:p>
    <w:p w:rsidR="00690357" w:rsidRPr="007D698F" w:rsidRDefault="00690357" w:rsidP="00EF3AFA">
      <w:pPr>
        <w:widowControl/>
        <w:ind w:left="2160" w:hanging="540"/>
        <w:rPr>
          <w:sz w:val="24"/>
        </w:rPr>
      </w:pPr>
    </w:p>
    <w:p w:rsidR="00242D6C" w:rsidRPr="007D698F" w:rsidRDefault="00541D1F" w:rsidP="00EF3AFA">
      <w:pPr>
        <w:widowControl/>
        <w:ind w:left="2160" w:hanging="540"/>
        <w:rPr>
          <w:sz w:val="24"/>
        </w:rPr>
      </w:pPr>
      <w:r>
        <w:rPr>
          <w:sz w:val="24"/>
        </w:rPr>
        <w:t>1</w:t>
      </w:r>
      <w:r w:rsidR="00690357" w:rsidRPr="007D698F">
        <w:rPr>
          <w:sz w:val="24"/>
        </w:rPr>
        <w:t>)</w:t>
      </w:r>
      <w:r w:rsidR="00690357" w:rsidRPr="007D698F">
        <w:rPr>
          <w:sz w:val="24"/>
        </w:rPr>
        <w:tab/>
      </w:r>
      <w:r w:rsidR="00242D6C" w:rsidRPr="007D698F">
        <w:rPr>
          <w:sz w:val="24"/>
        </w:rPr>
        <w:t>A</w:t>
      </w:r>
      <w:r w:rsidR="008A16DA" w:rsidRPr="007D698F">
        <w:rPr>
          <w:sz w:val="24"/>
        </w:rPr>
        <w:t xml:space="preserve">wards </w:t>
      </w:r>
      <w:r w:rsidR="00242D6C" w:rsidRPr="007D698F">
        <w:rPr>
          <w:sz w:val="24"/>
        </w:rPr>
        <w:t xml:space="preserve">shall be funded </w:t>
      </w:r>
      <w:r w:rsidR="004148E4" w:rsidRPr="007D698F">
        <w:rPr>
          <w:sz w:val="24"/>
        </w:rPr>
        <w:t xml:space="preserve">subject to </w:t>
      </w:r>
      <w:r w:rsidR="00242D6C" w:rsidRPr="007D698F">
        <w:rPr>
          <w:sz w:val="24"/>
        </w:rPr>
        <w:t>availability of BLM funding.</w:t>
      </w:r>
      <w:r w:rsidR="00690357" w:rsidRPr="007D698F">
        <w:rPr>
          <w:sz w:val="24"/>
        </w:rPr>
        <w:t xml:space="preserve">  </w:t>
      </w:r>
      <w:r w:rsidR="00690357" w:rsidRPr="007D698F">
        <w:rPr>
          <w:bCs/>
          <w:sz w:val="24"/>
        </w:rPr>
        <w:t>Initial funding does not guarantee additional funding in subsequent years.</w:t>
      </w:r>
    </w:p>
    <w:p w:rsidR="00690357" w:rsidRPr="007D698F" w:rsidRDefault="00690357" w:rsidP="00EF3AFA">
      <w:pPr>
        <w:widowControl/>
        <w:ind w:left="2160" w:hanging="540"/>
        <w:rPr>
          <w:sz w:val="24"/>
        </w:rPr>
      </w:pPr>
    </w:p>
    <w:p w:rsidR="00690357" w:rsidRPr="007D698F" w:rsidRDefault="00541D1F" w:rsidP="00EF3AFA">
      <w:pPr>
        <w:widowControl/>
        <w:ind w:left="2160" w:hanging="540"/>
        <w:rPr>
          <w:sz w:val="24"/>
        </w:rPr>
      </w:pPr>
      <w:r>
        <w:rPr>
          <w:sz w:val="24"/>
        </w:rPr>
        <w:lastRenderedPageBreak/>
        <w:t>2</w:t>
      </w:r>
      <w:r w:rsidR="00690357" w:rsidRPr="007D698F">
        <w:rPr>
          <w:sz w:val="24"/>
        </w:rPr>
        <w:t>)</w:t>
      </w:r>
      <w:r w:rsidR="00690357" w:rsidRPr="007D698F">
        <w:rPr>
          <w:sz w:val="24"/>
        </w:rPr>
        <w:tab/>
        <w:t xml:space="preserve">Once the grant or cooperative agreement is signed by a BLM Grants Management Officer (GMO), funding is obligated and the recipient may incur approved costs beginning on the </w:t>
      </w:r>
      <w:r w:rsidR="00622692" w:rsidRPr="007D698F">
        <w:rPr>
          <w:sz w:val="24"/>
        </w:rPr>
        <w:t>effective date</w:t>
      </w:r>
      <w:r w:rsidR="00690357" w:rsidRPr="007D698F">
        <w:rPr>
          <w:sz w:val="24"/>
        </w:rPr>
        <w:t xml:space="preserve"> of the award and as specified in their submitted and approved budget.</w:t>
      </w:r>
    </w:p>
    <w:p w:rsidR="00242D6C" w:rsidRPr="00573DCA" w:rsidRDefault="00242D6C" w:rsidP="0062440C">
      <w:pPr>
        <w:widowControl/>
        <w:tabs>
          <w:tab w:val="left" w:pos="1620"/>
        </w:tabs>
        <w:autoSpaceDE/>
        <w:autoSpaceDN/>
        <w:adjustRightInd/>
        <w:spacing w:line="240" w:lineRule="atLeast"/>
        <w:ind w:left="2700" w:hanging="540"/>
        <w:rPr>
          <w:bCs/>
          <w:color w:val="000000"/>
          <w:sz w:val="24"/>
        </w:rPr>
      </w:pPr>
    </w:p>
    <w:p w:rsidR="008F1FB9" w:rsidRPr="00573DCA" w:rsidRDefault="00541D1F" w:rsidP="00541D1F">
      <w:pPr>
        <w:widowControl/>
        <w:ind w:left="1620" w:hanging="540"/>
        <w:rPr>
          <w:b/>
          <w:sz w:val="24"/>
        </w:rPr>
      </w:pPr>
      <w:r>
        <w:rPr>
          <w:sz w:val="24"/>
        </w:rPr>
        <w:t>c.</w:t>
      </w:r>
      <w:r w:rsidR="00111A96">
        <w:rPr>
          <w:sz w:val="24"/>
        </w:rPr>
        <w:tab/>
        <w:t>Payment Mechanism</w:t>
      </w:r>
      <w:r w:rsidR="00CC6AA3" w:rsidRPr="00573DCA">
        <w:rPr>
          <w:sz w:val="24"/>
        </w:rPr>
        <w:t xml:space="preserve">.  </w:t>
      </w:r>
      <w:r w:rsidR="000327FB">
        <w:rPr>
          <w:sz w:val="24"/>
        </w:rPr>
        <w:t xml:space="preserve">BLM requires the use of the </w:t>
      </w:r>
      <w:r w:rsidR="008F1FB9" w:rsidRPr="00573DCA">
        <w:rPr>
          <w:sz w:val="24"/>
        </w:rPr>
        <w:t xml:space="preserve">United States Department of the Treasury, Financial Management System, </w:t>
      </w:r>
      <w:proofErr w:type="gramStart"/>
      <w:r w:rsidR="008F1FB9" w:rsidRPr="00573DCA">
        <w:rPr>
          <w:sz w:val="24"/>
        </w:rPr>
        <w:t>Automated</w:t>
      </w:r>
      <w:proofErr w:type="gramEnd"/>
      <w:r w:rsidR="008F1FB9" w:rsidRPr="00573DCA">
        <w:rPr>
          <w:sz w:val="24"/>
        </w:rPr>
        <w:t xml:space="preserve"> Standard Application for Payment system (ASAP).  The ASAP system (</w:t>
      </w:r>
      <w:hyperlink r:id="rId45" w:history="1">
        <w:r w:rsidR="008F1FB9" w:rsidRPr="00573DCA">
          <w:rPr>
            <w:color w:val="0000FF"/>
            <w:sz w:val="24"/>
            <w:u w:val="single"/>
          </w:rPr>
          <w:t>https://www.asap.gov</w:t>
        </w:r>
      </w:hyperlink>
      <w:r w:rsidR="008F1FB9" w:rsidRPr="00573DCA">
        <w:rPr>
          <w:sz w:val="24"/>
        </w:rPr>
        <w:t xml:space="preserve">) is a recipient-initiated, on-line payment and information system.  The timing and amount of cash advances shall be as close as is administratively feasible to the actual disbursements by the recipient organization for direct program or project </w:t>
      </w:r>
      <w:r w:rsidR="000327FB">
        <w:rPr>
          <w:sz w:val="24"/>
        </w:rPr>
        <w:t xml:space="preserve">reimbursable </w:t>
      </w:r>
      <w:r w:rsidR="008F1FB9" w:rsidRPr="00573DCA">
        <w:rPr>
          <w:sz w:val="24"/>
        </w:rPr>
        <w:t>costs and the proportionate share of any allowable indirect costs.</w:t>
      </w:r>
    </w:p>
    <w:p w:rsidR="008F1FB9" w:rsidRPr="00573DCA" w:rsidRDefault="008F1FB9" w:rsidP="0062440C">
      <w:pPr>
        <w:widowControl/>
        <w:rPr>
          <w:sz w:val="24"/>
        </w:rPr>
      </w:pPr>
    </w:p>
    <w:p w:rsidR="008F1FB9" w:rsidRPr="00573DCA" w:rsidRDefault="00541D1F" w:rsidP="00541D1F">
      <w:pPr>
        <w:widowControl/>
        <w:ind w:left="1620" w:hanging="540"/>
        <w:rPr>
          <w:sz w:val="24"/>
        </w:rPr>
      </w:pPr>
      <w:r>
        <w:rPr>
          <w:sz w:val="24"/>
        </w:rPr>
        <w:t>d.</w:t>
      </w:r>
      <w:r w:rsidR="00315E6F" w:rsidRPr="00573DCA">
        <w:rPr>
          <w:sz w:val="24"/>
        </w:rPr>
        <w:tab/>
      </w:r>
      <w:r w:rsidR="008F1FB9" w:rsidRPr="00573DCA">
        <w:rPr>
          <w:sz w:val="24"/>
        </w:rPr>
        <w:t>Conflicts of Interest.  The Recipient must establish safeguards to prohibit its employees and sub-recipients from using their positions for purposes that constitute or present the appearance of a personal or organizational conflict of interest.  The Recipient is responsible for notifying the Grants Management Officer (GMO) in writing of any actual or potential conflicts of interest which may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and/or recipient's employees and sub-recipients in the matter.</w:t>
      </w:r>
    </w:p>
    <w:p w:rsidR="008F1FB9" w:rsidRDefault="008F1FB9" w:rsidP="0062440C">
      <w:pPr>
        <w:widowControl/>
        <w:ind w:left="2700" w:hanging="540"/>
        <w:rPr>
          <w:sz w:val="24"/>
        </w:rPr>
      </w:pPr>
    </w:p>
    <w:p w:rsidR="00622692" w:rsidRDefault="00622692" w:rsidP="0062440C">
      <w:pPr>
        <w:widowControl/>
        <w:ind w:left="2700" w:hanging="540"/>
        <w:rPr>
          <w:sz w:val="24"/>
        </w:rPr>
      </w:pPr>
    </w:p>
    <w:p w:rsidR="00622692" w:rsidRDefault="00622692" w:rsidP="00622692">
      <w:pPr>
        <w:widowControl/>
        <w:ind w:firstLine="720"/>
        <w:rPr>
          <w:sz w:val="24"/>
        </w:rPr>
      </w:pPr>
      <w:r>
        <w:rPr>
          <w:sz w:val="24"/>
        </w:rPr>
        <w:t>6.</w:t>
      </w:r>
      <w:r>
        <w:rPr>
          <w:sz w:val="24"/>
        </w:rPr>
        <w:tab/>
        <w:t>Security</w:t>
      </w:r>
      <w:r w:rsidR="001C1F21">
        <w:rPr>
          <w:sz w:val="24"/>
        </w:rPr>
        <w:t xml:space="preserve"> and Safety</w:t>
      </w:r>
    </w:p>
    <w:p w:rsidR="00622692" w:rsidRPr="00573DCA" w:rsidRDefault="00622692" w:rsidP="0062440C">
      <w:pPr>
        <w:widowControl/>
        <w:ind w:left="2700" w:hanging="540"/>
        <w:rPr>
          <w:sz w:val="24"/>
        </w:rPr>
      </w:pPr>
    </w:p>
    <w:p w:rsidR="00541D1F" w:rsidRPr="00541D1F" w:rsidRDefault="00622692" w:rsidP="00541D1F">
      <w:pPr>
        <w:widowControl/>
        <w:ind w:left="1620" w:hanging="540"/>
        <w:rPr>
          <w:sz w:val="24"/>
        </w:rPr>
      </w:pPr>
      <w:r>
        <w:rPr>
          <w:sz w:val="24"/>
        </w:rPr>
        <w:t>a</w:t>
      </w:r>
      <w:r w:rsidR="00541D1F" w:rsidRPr="00541D1F">
        <w:rPr>
          <w:sz w:val="24"/>
        </w:rPr>
        <w:t>.</w:t>
      </w:r>
      <w:r w:rsidR="00541D1F" w:rsidRPr="00541D1F">
        <w:rPr>
          <w:sz w:val="24"/>
        </w:rPr>
        <w:tab/>
        <w:t xml:space="preserve">Recipients must successfully complete an appropriate Defensive Driving Course </w:t>
      </w:r>
      <w:r w:rsidR="00952926">
        <w:rPr>
          <w:sz w:val="24"/>
        </w:rPr>
        <w:t xml:space="preserve">before </w:t>
      </w:r>
      <w:r w:rsidR="00541D1F" w:rsidRPr="00541D1F">
        <w:rPr>
          <w:sz w:val="24"/>
        </w:rPr>
        <w:t>operat</w:t>
      </w:r>
      <w:r w:rsidR="00952926">
        <w:rPr>
          <w:sz w:val="24"/>
        </w:rPr>
        <w:t>ing</w:t>
      </w:r>
      <w:r w:rsidR="00541D1F" w:rsidRPr="00541D1F">
        <w:rPr>
          <w:sz w:val="24"/>
        </w:rPr>
        <w:t xml:space="preserve"> a Government-owned vehicle (GOV).</w:t>
      </w:r>
    </w:p>
    <w:p w:rsidR="00541D1F" w:rsidRPr="00541D1F" w:rsidRDefault="00541D1F" w:rsidP="00541D1F">
      <w:pPr>
        <w:widowControl/>
        <w:ind w:left="2160" w:hanging="540"/>
        <w:rPr>
          <w:sz w:val="24"/>
        </w:rPr>
      </w:pPr>
    </w:p>
    <w:p w:rsidR="00541D1F" w:rsidRPr="00541D1F" w:rsidRDefault="00622692" w:rsidP="00541D1F">
      <w:pPr>
        <w:widowControl/>
        <w:ind w:left="1620" w:hanging="540"/>
        <w:rPr>
          <w:sz w:val="24"/>
        </w:rPr>
      </w:pPr>
      <w:r>
        <w:rPr>
          <w:sz w:val="24"/>
        </w:rPr>
        <w:t>b</w:t>
      </w:r>
      <w:r w:rsidR="00541D1F" w:rsidRPr="00541D1F">
        <w:rPr>
          <w:sz w:val="24"/>
        </w:rPr>
        <w:t>.</w:t>
      </w:r>
      <w:r w:rsidR="00541D1F" w:rsidRPr="00541D1F">
        <w:rPr>
          <w:sz w:val="24"/>
        </w:rPr>
        <w:tab/>
        <w:t>Recipients must successfully complete appropriate safety and training requirements before operating Government-owned equipment, 4-wheel all-terrain vehicles (ATV) or other Government-furnished property (GFP).</w:t>
      </w:r>
    </w:p>
    <w:p w:rsidR="00541D1F" w:rsidRPr="00541D1F" w:rsidRDefault="00541D1F" w:rsidP="00541D1F">
      <w:pPr>
        <w:widowControl/>
        <w:rPr>
          <w:sz w:val="24"/>
        </w:rPr>
      </w:pPr>
    </w:p>
    <w:p w:rsidR="00541D1F" w:rsidRDefault="00622692" w:rsidP="00541D1F">
      <w:pPr>
        <w:widowControl/>
        <w:autoSpaceDE/>
        <w:autoSpaceDN/>
        <w:adjustRightInd/>
        <w:ind w:left="1620" w:hanging="540"/>
        <w:rPr>
          <w:bCs/>
          <w:color w:val="000000"/>
          <w:sz w:val="24"/>
        </w:rPr>
      </w:pPr>
      <w:r>
        <w:rPr>
          <w:bCs/>
          <w:color w:val="000000"/>
          <w:sz w:val="24"/>
        </w:rPr>
        <w:t>c</w:t>
      </w:r>
      <w:r w:rsidR="00541D1F" w:rsidRPr="00541D1F">
        <w:rPr>
          <w:bCs/>
          <w:color w:val="000000"/>
          <w:sz w:val="24"/>
        </w:rPr>
        <w:t>.</w:t>
      </w:r>
      <w:r w:rsidR="00541D1F" w:rsidRPr="00541D1F">
        <w:rPr>
          <w:bCs/>
          <w:color w:val="000000"/>
          <w:sz w:val="24"/>
        </w:rPr>
        <w:tab/>
        <w:t>Recipient/Sub-recipient Personnel Security and Suitability Requirements</w:t>
      </w:r>
      <w:r w:rsidR="00541D1F">
        <w:rPr>
          <w:bCs/>
          <w:color w:val="000000"/>
          <w:sz w:val="24"/>
        </w:rPr>
        <w:t>.</w:t>
      </w:r>
    </w:p>
    <w:p w:rsidR="00541D1F" w:rsidRDefault="00541D1F" w:rsidP="00541D1F">
      <w:pPr>
        <w:widowControl/>
        <w:autoSpaceDE/>
        <w:autoSpaceDN/>
        <w:adjustRightInd/>
        <w:ind w:left="1620" w:hanging="540"/>
        <w:rPr>
          <w:bCs/>
          <w:color w:val="000000"/>
          <w:sz w:val="24"/>
        </w:rPr>
      </w:pPr>
    </w:p>
    <w:p w:rsidR="00541D1F" w:rsidRDefault="00541D1F" w:rsidP="00541D1F">
      <w:pPr>
        <w:widowControl/>
        <w:autoSpaceDE/>
        <w:autoSpaceDN/>
        <w:adjustRightInd/>
        <w:ind w:left="2160" w:hanging="540"/>
        <w:rPr>
          <w:color w:val="000000"/>
          <w:sz w:val="24"/>
        </w:rPr>
      </w:pPr>
      <w:r>
        <w:rPr>
          <w:bCs/>
          <w:color w:val="000000"/>
          <w:sz w:val="24"/>
        </w:rPr>
        <w:t>1)</w:t>
      </w:r>
      <w:r>
        <w:rPr>
          <w:bCs/>
          <w:color w:val="000000"/>
          <w:sz w:val="24"/>
        </w:rPr>
        <w:tab/>
        <w:t>P</w:t>
      </w:r>
      <w:r w:rsidRPr="00541D1F">
        <w:rPr>
          <w:color w:val="000000"/>
          <w:sz w:val="24"/>
        </w:rPr>
        <w:t>erformance of this grant/cooperative agreement requires recipient/</w:t>
      </w:r>
      <w:r w:rsidR="006204AA" w:rsidRPr="00541D1F">
        <w:rPr>
          <w:color w:val="000000"/>
          <w:sz w:val="24"/>
        </w:rPr>
        <w:t>sub</w:t>
      </w:r>
      <w:r w:rsidR="006204AA">
        <w:rPr>
          <w:color w:val="000000"/>
          <w:sz w:val="24"/>
        </w:rPr>
        <w:t>-</w:t>
      </w:r>
      <w:r w:rsidR="006204AA" w:rsidRPr="00541D1F">
        <w:rPr>
          <w:color w:val="000000"/>
          <w:sz w:val="24"/>
        </w:rPr>
        <w:t>recipient</w:t>
      </w:r>
      <w:r w:rsidRPr="00541D1F">
        <w:rPr>
          <w:color w:val="000000"/>
          <w:sz w:val="24"/>
        </w:rPr>
        <w:t xml:space="preserve"> personnel to have a Federal government-issued personal identification card before being allowed unsupervised access to a DOI </w:t>
      </w:r>
      <w:r w:rsidRPr="00622692">
        <w:rPr>
          <w:color w:val="000000"/>
          <w:sz w:val="24"/>
        </w:rPr>
        <w:t>[facility and/or information system].</w:t>
      </w:r>
      <w:r w:rsidRPr="00541D1F">
        <w:rPr>
          <w:color w:val="000000"/>
          <w:sz w:val="24"/>
        </w:rPr>
        <w:t xml:space="preserve"> The Program Officer will be the sponsoring official, and will make the arrangements for personal </w:t>
      </w:r>
      <w:r w:rsidR="006204AA" w:rsidRPr="00541D1F">
        <w:rPr>
          <w:color w:val="000000"/>
          <w:sz w:val="24"/>
        </w:rPr>
        <w:t>identity</w:t>
      </w:r>
      <w:r w:rsidRPr="00541D1F">
        <w:rPr>
          <w:color w:val="000000"/>
          <w:sz w:val="24"/>
        </w:rPr>
        <w:t xml:space="preserve"> verification and card issuance.</w:t>
      </w:r>
    </w:p>
    <w:p w:rsidR="00541D1F" w:rsidRPr="00541D1F" w:rsidRDefault="00541D1F" w:rsidP="00541D1F">
      <w:pPr>
        <w:widowControl/>
        <w:autoSpaceDE/>
        <w:autoSpaceDN/>
        <w:adjustRightInd/>
        <w:ind w:left="2160" w:hanging="540"/>
        <w:rPr>
          <w:color w:val="000000"/>
          <w:sz w:val="24"/>
        </w:rPr>
      </w:pPr>
    </w:p>
    <w:p w:rsidR="00541D1F" w:rsidRDefault="00541D1F" w:rsidP="00541D1F">
      <w:pPr>
        <w:widowControl/>
        <w:ind w:left="2160" w:hanging="540"/>
        <w:rPr>
          <w:color w:val="000000"/>
          <w:sz w:val="24"/>
        </w:rPr>
      </w:pPr>
      <w:r>
        <w:rPr>
          <w:color w:val="000000"/>
          <w:sz w:val="24"/>
        </w:rPr>
        <w:t>2)</w:t>
      </w:r>
      <w:r>
        <w:rPr>
          <w:color w:val="000000"/>
          <w:sz w:val="24"/>
        </w:rPr>
        <w:tab/>
      </w:r>
      <w:r w:rsidRPr="00541D1F">
        <w:rPr>
          <w:color w:val="000000"/>
          <w:sz w:val="24"/>
        </w:rPr>
        <w:t xml:space="preserve">At least two weeks before start of grant/cooperative agreement performance, the recipient will identify all recipient and </w:t>
      </w:r>
      <w:r w:rsidR="006204AA" w:rsidRPr="00541D1F">
        <w:rPr>
          <w:color w:val="000000"/>
          <w:sz w:val="24"/>
        </w:rPr>
        <w:t>sub-recipient</w:t>
      </w:r>
      <w:r w:rsidRPr="00541D1F">
        <w:rPr>
          <w:color w:val="000000"/>
          <w:sz w:val="24"/>
        </w:rPr>
        <w:t xml:space="preserve"> personnel who will </w:t>
      </w:r>
      <w:r w:rsidRPr="00622692">
        <w:rPr>
          <w:color w:val="000000"/>
          <w:sz w:val="24"/>
        </w:rPr>
        <w:t>require [physical and/or logical]</w:t>
      </w:r>
      <w:r w:rsidRPr="00541D1F">
        <w:rPr>
          <w:color w:val="000000"/>
          <w:sz w:val="24"/>
        </w:rPr>
        <w:t xml:space="preserve"> access for </w:t>
      </w:r>
      <w:r w:rsidRPr="00541D1F">
        <w:rPr>
          <w:color w:val="000000"/>
          <w:sz w:val="24"/>
        </w:rPr>
        <w:lastRenderedPageBreak/>
        <w:t xml:space="preserve">performance of work under this grant/cooperative agreement.  The recipient and </w:t>
      </w:r>
      <w:r w:rsidR="006204AA" w:rsidRPr="00541D1F">
        <w:rPr>
          <w:color w:val="000000"/>
          <w:sz w:val="24"/>
        </w:rPr>
        <w:t>sub-recipient</w:t>
      </w:r>
      <w:r w:rsidRPr="00541D1F">
        <w:rPr>
          <w:color w:val="000000"/>
          <w:sz w:val="24"/>
        </w:rPr>
        <w:t xml:space="preserve"> must make their personnel available at the place and time specified by the Program Officer in order to initiate screening and background investigations.  The following forms, or their equivalent, may be used to initiate the credentialing process:</w:t>
      </w:r>
    </w:p>
    <w:p w:rsidR="00541D1F" w:rsidRDefault="00541D1F" w:rsidP="00541D1F">
      <w:pPr>
        <w:widowControl/>
        <w:spacing w:before="120"/>
        <w:ind w:left="2707" w:hanging="547"/>
        <w:rPr>
          <w:color w:val="000000"/>
          <w:sz w:val="24"/>
        </w:rPr>
      </w:pPr>
      <w:r>
        <w:rPr>
          <w:color w:val="000000"/>
          <w:sz w:val="24"/>
        </w:rPr>
        <w:t>(a)</w:t>
      </w:r>
      <w:r>
        <w:rPr>
          <w:color w:val="000000"/>
          <w:sz w:val="24"/>
        </w:rPr>
        <w:tab/>
      </w:r>
      <w:r w:rsidRPr="00541D1F">
        <w:rPr>
          <w:color w:val="000000"/>
          <w:sz w:val="24"/>
        </w:rPr>
        <w:t>OPM Standard Form 85 or 85P</w:t>
      </w:r>
    </w:p>
    <w:p w:rsidR="00541D1F" w:rsidRPr="00541D1F" w:rsidRDefault="00541D1F" w:rsidP="00541D1F">
      <w:pPr>
        <w:widowControl/>
        <w:spacing w:before="120"/>
        <w:ind w:left="2707" w:hanging="547"/>
        <w:rPr>
          <w:color w:val="000000"/>
          <w:sz w:val="24"/>
        </w:rPr>
      </w:pPr>
      <w:r>
        <w:rPr>
          <w:color w:val="000000"/>
          <w:sz w:val="24"/>
        </w:rPr>
        <w:t>(b)</w:t>
      </w:r>
      <w:r>
        <w:rPr>
          <w:color w:val="000000"/>
          <w:sz w:val="24"/>
        </w:rPr>
        <w:tab/>
      </w:r>
      <w:r w:rsidRPr="00541D1F">
        <w:rPr>
          <w:color w:val="000000"/>
          <w:sz w:val="24"/>
        </w:rPr>
        <w:t>OF 306</w:t>
      </w:r>
    </w:p>
    <w:p w:rsidR="00541D1F" w:rsidRPr="00541D1F" w:rsidRDefault="00541D1F" w:rsidP="00541D1F">
      <w:pPr>
        <w:widowControl/>
        <w:spacing w:before="120"/>
        <w:ind w:left="2707" w:hanging="547"/>
        <w:rPr>
          <w:color w:val="000000"/>
          <w:sz w:val="24"/>
        </w:rPr>
      </w:pPr>
      <w:r>
        <w:rPr>
          <w:color w:val="000000"/>
          <w:sz w:val="24"/>
        </w:rPr>
        <w:t>(c)</w:t>
      </w:r>
      <w:r>
        <w:rPr>
          <w:color w:val="000000"/>
          <w:sz w:val="24"/>
        </w:rPr>
        <w:tab/>
      </w:r>
      <w:r w:rsidRPr="00541D1F">
        <w:rPr>
          <w:color w:val="000000"/>
          <w:sz w:val="24"/>
        </w:rPr>
        <w:t xml:space="preserve">Fingerprint card (local procedures may require the fingerprinting to be done at a police station; in this case, any charges are to be borne by the recipient or </w:t>
      </w:r>
      <w:r w:rsidR="006204AA" w:rsidRPr="00541D1F">
        <w:rPr>
          <w:color w:val="000000"/>
          <w:sz w:val="24"/>
        </w:rPr>
        <w:t>sub-recipient</w:t>
      </w:r>
      <w:r w:rsidRPr="00541D1F">
        <w:rPr>
          <w:color w:val="000000"/>
          <w:sz w:val="24"/>
        </w:rPr>
        <w:t>, as applicable)</w:t>
      </w:r>
    </w:p>
    <w:p w:rsidR="00541D1F" w:rsidRPr="00541D1F" w:rsidRDefault="00541D1F" w:rsidP="00541D1F">
      <w:pPr>
        <w:widowControl/>
        <w:spacing w:before="120"/>
        <w:ind w:left="2707" w:hanging="547"/>
        <w:rPr>
          <w:color w:val="000000"/>
          <w:sz w:val="24"/>
        </w:rPr>
      </w:pPr>
      <w:r>
        <w:rPr>
          <w:color w:val="000000"/>
          <w:sz w:val="24"/>
        </w:rPr>
        <w:t>(d)</w:t>
      </w:r>
      <w:r>
        <w:rPr>
          <w:color w:val="000000"/>
          <w:sz w:val="24"/>
        </w:rPr>
        <w:tab/>
      </w:r>
      <w:r w:rsidRPr="00541D1F">
        <w:rPr>
          <w:color w:val="000000"/>
          <w:sz w:val="24"/>
        </w:rPr>
        <w:t>Release to Obtain Credit Information</w:t>
      </w:r>
    </w:p>
    <w:p w:rsidR="00541D1F" w:rsidRPr="00541D1F" w:rsidRDefault="00541D1F" w:rsidP="00541D1F">
      <w:pPr>
        <w:widowControl/>
        <w:spacing w:before="120"/>
        <w:ind w:left="2707" w:hanging="547"/>
        <w:rPr>
          <w:color w:val="000000"/>
          <w:sz w:val="24"/>
        </w:rPr>
      </w:pPr>
      <w:r>
        <w:rPr>
          <w:color w:val="000000"/>
          <w:sz w:val="24"/>
        </w:rPr>
        <w:t>(e)</w:t>
      </w:r>
      <w:r>
        <w:rPr>
          <w:color w:val="000000"/>
          <w:sz w:val="24"/>
        </w:rPr>
        <w:tab/>
      </w:r>
      <w:r w:rsidRPr="00541D1F">
        <w:rPr>
          <w:color w:val="000000"/>
          <w:sz w:val="24"/>
        </w:rPr>
        <w:t>PIV card application (web-based)</w:t>
      </w:r>
    </w:p>
    <w:p w:rsidR="00541D1F" w:rsidRPr="00541D1F" w:rsidRDefault="00541D1F" w:rsidP="00541D1F">
      <w:pPr>
        <w:widowControl/>
        <w:ind w:left="2700" w:hanging="540"/>
        <w:rPr>
          <w:color w:val="000000"/>
          <w:sz w:val="24"/>
        </w:rPr>
      </w:pPr>
    </w:p>
    <w:p w:rsidR="00541D1F" w:rsidRPr="00541D1F" w:rsidRDefault="00541D1F" w:rsidP="00541D1F">
      <w:pPr>
        <w:widowControl/>
        <w:ind w:left="2160" w:hanging="540"/>
        <w:rPr>
          <w:color w:val="000000"/>
          <w:sz w:val="24"/>
        </w:rPr>
      </w:pPr>
      <w:r>
        <w:rPr>
          <w:color w:val="000000"/>
          <w:sz w:val="24"/>
        </w:rPr>
        <w:t>3)</w:t>
      </w:r>
      <w:r>
        <w:rPr>
          <w:color w:val="000000"/>
          <w:sz w:val="24"/>
        </w:rPr>
        <w:tab/>
      </w:r>
      <w:r w:rsidRPr="00541D1F">
        <w:rPr>
          <w:color w:val="000000"/>
          <w:sz w:val="24"/>
        </w:rPr>
        <w:t xml:space="preserve">Recipient and </w:t>
      </w:r>
      <w:r w:rsidR="006204AA" w:rsidRPr="00541D1F">
        <w:rPr>
          <w:color w:val="000000"/>
          <w:sz w:val="24"/>
        </w:rPr>
        <w:t>sub-recipient</w:t>
      </w:r>
      <w:r w:rsidRPr="00541D1F">
        <w:rPr>
          <w:color w:val="000000"/>
          <w:sz w:val="24"/>
        </w:rPr>
        <w:t xml:space="preserve"> employees are required to give, and to authorize others to give, full, frank, and truthful answers to relevant and material questions needed to reach a suitability determination.  Refusal or failure to furnish or authorize provision of information may constitute grounds for denial or revocation of credentials.  Government personnel may contact the recipient or </w:t>
      </w:r>
      <w:r w:rsidR="006204AA" w:rsidRPr="00541D1F">
        <w:rPr>
          <w:color w:val="000000"/>
          <w:sz w:val="24"/>
        </w:rPr>
        <w:t>sub-recipient</w:t>
      </w:r>
      <w:r w:rsidRPr="00541D1F">
        <w:rPr>
          <w:color w:val="000000"/>
          <w:sz w:val="24"/>
        </w:rPr>
        <w:t xml:space="preserve"> personnel being screened or investigated in person, by telephone or in writing, and the recipient agrees to make them available for such contact.  </w:t>
      </w:r>
    </w:p>
    <w:p w:rsidR="00541D1F" w:rsidRPr="00541D1F" w:rsidRDefault="00541D1F" w:rsidP="00541D1F">
      <w:pPr>
        <w:widowControl/>
        <w:ind w:left="2160" w:hanging="540"/>
        <w:rPr>
          <w:color w:val="000000"/>
          <w:sz w:val="24"/>
        </w:rPr>
      </w:pPr>
    </w:p>
    <w:p w:rsidR="00541D1F" w:rsidRPr="00541D1F" w:rsidRDefault="00541D1F" w:rsidP="00541D1F">
      <w:pPr>
        <w:widowControl/>
        <w:ind w:left="2160" w:hanging="540"/>
        <w:rPr>
          <w:color w:val="000000"/>
          <w:sz w:val="24"/>
        </w:rPr>
      </w:pPr>
      <w:r>
        <w:rPr>
          <w:color w:val="000000"/>
          <w:sz w:val="24"/>
        </w:rPr>
        <w:t>4)</w:t>
      </w:r>
      <w:r>
        <w:rPr>
          <w:color w:val="000000"/>
          <w:sz w:val="24"/>
        </w:rPr>
        <w:tab/>
      </w:r>
      <w:r w:rsidRPr="00541D1F">
        <w:rPr>
          <w:color w:val="000000"/>
          <w:sz w:val="24"/>
        </w:rPr>
        <w:t>Alternatively, if an individual has already been credentialed by another agency through OPM, and that credential has not yet expired, further clearance may not be necessary.  Provide the sponsoring office with documentation that supports the individual’s status.</w:t>
      </w:r>
    </w:p>
    <w:p w:rsidR="00541D1F" w:rsidRPr="00541D1F" w:rsidRDefault="00541D1F" w:rsidP="00541D1F">
      <w:pPr>
        <w:widowControl/>
        <w:ind w:left="2160" w:hanging="540"/>
        <w:rPr>
          <w:color w:val="000000"/>
          <w:sz w:val="24"/>
        </w:rPr>
      </w:pPr>
    </w:p>
    <w:p w:rsidR="00541D1F" w:rsidRPr="00541D1F" w:rsidRDefault="00541D1F" w:rsidP="00541D1F">
      <w:pPr>
        <w:widowControl/>
        <w:ind w:left="2160" w:hanging="540"/>
        <w:rPr>
          <w:color w:val="000000"/>
          <w:sz w:val="24"/>
        </w:rPr>
      </w:pPr>
      <w:r>
        <w:rPr>
          <w:color w:val="000000"/>
          <w:sz w:val="24"/>
        </w:rPr>
        <w:t>5)</w:t>
      </w:r>
      <w:r>
        <w:rPr>
          <w:color w:val="000000"/>
          <w:sz w:val="24"/>
        </w:rPr>
        <w:tab/>
      </w:r>
      <w:r w:rsidRPr="00541D1F">
        <w:rPr>
          <w:color w:val="000000"/>
          <w:sz w:val="24"/>
        </w:rPr>
        <w:t>During performance of the grant/cooperative agreement, the recipient will keep the Program Officer apprised of changes in personnel to ensure that performance is not delayed by compliance with credentialing processes.  Cards that have been lost, damaged, or stolen must be reported to the Program Officer, Grants Management Officer, and Issuing Office within 24 hours.  Replacement will be at the recipient’s expense.  If reissuance of expired credentials is needed, it will be coordinated through the Program Officer.</w:t>
      </w:r>
    </w:p>
    <w:p w:rsidR="00541D1F" w:rsidRPr="00541D1F" w:rsidRDefault="00541D1F" w:rsidP="00541D1F">
      <w:pPr>
        <w:widowControl/>
        <w:ind w:left="2160" w:hanging="540"/>
        <w:rPr>
          <w:color w:val="000000"/>
          <w:sz w:val="24"/>
        </w:rPr>
      </w:pPr>
    </w:p>
    <w:p w:rsidR="00541D1F" w:rsidRPr="00541D1F" w:rsidRDefault="00541D1F" w:rsidP="00541D1F">
      <w:pPr>
        <w:widowControl/>
        <w:ind w:left="2160" w:hanging="540"/>
        <w:rPr>
          <w:color w:val="000000"/>
          <w:sz w:val="24"/>
        </w:rPr>
      </w:pPr>
      <w:r>
        <w:rPr>
          <w:color w:val="000000"/>
          <w:sz w:val="24"/>
        </w:rPr>
        <w:t>6)</w:t>
      </w:r>
      <w:r>
        <w:rPr>
          <w:color w:val="000000"/>
          <w:sz w:val="24"/>
        </w:rPr>
        <w:tab/>
      </w:r>
      <w:r w:rsidRPr="00541D1F">
        <w:rPr>
          <w:color w:val="000000"/>
          <w:sz w:val="24"/>
        </w:rPr>
        <w:t>At the end of grant/cooperative agreement’s performance, or when a recipient/</w:t>
      </w:r>
      <w:r w:rsidR="006204AA" w:rsidRPr="00541D1F">
        <w:rPr>
          <w:color w:val="000000"/>
          <w:sz w:val="24"/>
        </w:rPr>
        <w:t>sub-recipient</w:t>
      </w:r>
      <w:r w:rsidRPr="00541D1F">
        <w:rPr>
          <w:color w:val="000000"/>
          <w:sz w:val="24"/>
        </w:rPr>
        <w:t xml:space="preserve"> employee is no longer working under this grant/cooperative agreement, the recipient will ensure that all identification cards are returned to the Program Officer.  Before starting work under this agreement, a National Agency Check (NAC) will be conducted to verify the identity of the individual applying for clearance.  Upon successful completion of the NAC process, an identification card will be issued and access granted.  </w:t>
      </w:r>
    </w:p>
    <w:p w:rsidR="00541D1F" w:rsidRPr="00541D1F" w:rsidRDefault="00541D1F" w:rsidP="00541D1F">
      <w:pPr>
        <w:widowControl/>
        <w:ind w:left="2160" w:hanging="540"/>
        <w:rPr>
          <w:color w:val="000000"/>
          <w:sz w:val="24"/>
        </w:rPr>
      </w:pPr>
    </w:p>
    <w:p w:rsidR="00541D1F" w:rsidRPr="00541D1F" w:rsidRDefault="00541D1F" w:rsidP="00541D1F">
      <w:pPr>
        <w:widowControl/>
        <w:ind w:left="2160" w:hanging="540"/>
        <w:rPr>
          <w:color w:val="000000"/>
          <w:sz w:val="24"/>
        </w:rPr>
      </w:pPr>
      <w:r>
        <w:rPr>
          <w:color w:val="000000"/>
          <w:sz w:val="24"/>
        </w:rPr>
        <w:lastRenderedPageBreak/>
        <w:t>7)</w:t>
      </w:r>
      <w:r>
        <w:rPr>
          <w:color w:val="000000"/>
          <w:sz w:val="24"/>
        </w:rPr>
        <w:tab/>
      </w:r>
      <w:r w:rsidRPr="00541D1F">
        <w:rPr>
          <w:color w:val="000000"/>
          <w:sz w:val="24"/>
        </w:rPr>
        <w:t xml:space="preserve">Simultaneously, a NAC with Inquiries (NACI) will be initiated to determine the individual’s suitability for the position.  If the NACI adjudication is favorable, nothing more needs to be done.  If the adjudication is unfavorable, the credentials will be revoked.  In the event of a disagreement between the recipient and the Government concerning the suitability of an individual to perform work under this grant/cooperative agreement, DOI shall have the right of final determination. </w:t>
      </w:r>
    </w:p>
    <w:p w:rsidR="00541D1F" w:rsidRPr="00541D1F" w:rsidRDefault="00541D1F" w:rsidP="00541D1F">
      <w:pPr>
        <w:widowControl/>
        <w:ind w:left="2160" w:hanging="540"/>
        <w:rPr>
          <w:color w:val="000000"/>
          <w:sz w:val="24"/>
        </w:rPr>
      </w:pPr>
    </w:p>
    <w:p w:rsidR="00541D1F" w:rsidRPr="00541D1F" w:rsidRDefault="00541D1F" w:rsidP="00541D1F">
      <w:pPr>
        <w:widowControl/>
        <w:autoSpaceDE/>
        <w:autoSpaceDN/>
        <w:adjustRightInd/>
        <w:ind w:left="2160" w:hanging="540"/>
        <w:rPr>
          <w:sz w:val="24"/>
        </w:rPr>
      </w:pPr>
      <w:r>
        <w:rPr>
          <w:color w:val="000000"/>
          <w:sz w:val="24"/>
        </w:rPr>
        <w:t>8)</w:t>
      </w:r>
      <w:r>
        <w:rPr>
          <w:color w:val="000000"/>
          <w:sz w:val="24"/>
        </w:rPr>
        <w:tab/>
      </w:r>
      <w:r w:rsidRPr="00541D1F">
        <w:rPr>
          <w:color w:val="000000"/>
          <w:sz w:val="24"/>
        </w:rPr>
        <w:t>This requirement must be incorporated into any sub-grants/cooperative agreements that require sub</w:t>
      </w:r>
      <w:r>
        <w:rPr>
          <w:color w:val="000000"/>
          <w:sz w:val="24"/>
        </w:rPr>
        <w:t>-</w:t>
      </w:r>
      <w:r w:rsidRPr="00541D1F">
        <w:rPr>
          <w:color w:val="000000"/>
          <w:sz w:val="24"/>
        </w:rPr>
        <w:t xml:space="preserve">recipient personnel to have unsupervised access to a Federally controlled facility for more than 180 calendar days or unsupervised access to a Federally controlled Level 3 or 4 information system.  </w:t>
      </w:r>
    </w:p>
    <w:p w:rsidR="00541D1F" w:rsidRPr="00541D1F" w:rsidRDefault="00541D1F" w:rsidP="00541D1F">
      <w:pPr>
        <w:autoSpaceDE/>
        <w:autoSpaceDN/>
        <w:adjustRightInd/>
        <w:ind w:left="2160" w:hanging="540"/>
        <w:rPr>
          <w:sz w:val="24"/>
          <w:highlight w:val="red"/>
        </w:rPr>
      </w:pPr>
    </w:p>
    <w:p w:rsidR="00541D1F" w:rsidRPr="00541D1F" w:rsidRDefault="00541D1F" w:rsidP="00541D1F">
      <w:pPr>
        <w:widowControl/>
        <w:autoSpaceDE/>
        <w:autoSpaceDN/>
        <w:adjustRightInd/>
        <w:ind w:left="2160" w:hanging="540"/>
        <w:rPr>
          <w:sz w:val="24"/>
        </w:rPr>
      </w:pPr>
      <w:r w:rsidRPr="00541D1F">
        <w:rPr>
          <w:sz w:val="24"/>
        </w:rPr>
        <w:t>9)</w:t>
      </w:r>
      <w:r w:rsidRPr="00541D1F">
        <w:rPr>
          <w:sz w:val="24"/>
        </w:rPr>
        <w:tab/>
        <w:t>Federal Information Systems Security Awareness Training</w:t>
      </w:r>
      <w:r>
        <w:rPr>
          <w:sz w:val="24"/>
        </w:rPr>
        <w:t xml:space="preserve">.  </w:t>
      </w:r>
      <w:r w:rsidRPr="00541D1F">
        <w:rPr>
          <w:sz w:val="24"/>
        </w:rPr>
        <w:t xml:space="preserve">Before the </w:t>
      </w:r>
      <w:proofErr w:type="gramStart"/>
      <w:r w:rsidRPr="00541D1F">
        <w:rPr>
          <w:sz w:val="24"/>
        </w:rPr>
        <w:t>recipient, or any of its employees or sub</w:t>
      </w:r>
      <w:r>
        <w:rPr>
          <w:sz w:val="24"/>
        </w:rPr>
        <w:t>-</w:t>
      </w:r>
      <w:r w:rsidRPr="00541D1F">
        <w:rPr>
          <w:sz w:val="24"/>
        </w:rPr>
        <w:t>recipients, are</w:t>
      </w:r>
      <w:proofErr w:type="gramEnd"/>
      <w:r w:rsidRPr="00541D1F">
        <w:rPr>
          <w:sz w:val="24"/>
        </w:rPr>
        <w:t xml:space="preserve"> granted access to the BLM Federal computer system they must first successfully complete the U.S. Department of the Interior's (DOI) Federal Information Systems Security Awareness Online Course.  This course was designed specifically for users of Federal computer systems.  The course is a Web-based training product that explains the importance of Information Systems Security and takes approximately one hour to complete.  This course is mandatory for all </w:t>
      </w:r>
      <w:proofErr w:type="gramStart"/>
      <w:r w:rsidRPr="00541D1F">
        <w:rPr>
          <w:sz w:val="24"/>
        </w:rPr>
        <w:t>Department</w:t>
      </w:r>
      <w:proofErr w:type="gramEnd"/>
      <w:r w:rsidRPr="00541D1F">
        <w:rPr>
          <w:sz w:val="24"/>
        </w:rPr>
        <w:t xml:space="preserve"> of the Interior employees, contractors, recipients, and all other users of DOI computer resources.  Topics covered in the course include: threats and vulnerabilities, malicious code, user responsibilities, and new developments affecting Information Systems Security.</w:t>
      </w:r>
    </w:p>
    <w:p w:rsidR="00541D1F" w:rsidRPr="00541D1F" w:rsidRDefault="00541D1F" w:rsidP="00541D1F">
      <w:pPr>
        <w:widowControl/>
        <w:autoSpaceDE/>
        <w:autoSpaceDN/>
        <w:adjustRightInd/>
        <w:ind w:left="1080"/>
        <w:rPr>
          <w:sz w:val="24"/>
        </w:rPr>
      </w:pPr>
    </w:p>
    <w:p w:rsidR="0086789C" w:rsidRDefault="000D4471" w:rsidP="0062440C">
      <w:pPr>
        <w:widowControl/>
        <w:tabs>
          <w:tab w:val="left" w:pos="540"/>
        </w:tabs>
        <w:rPr>
          <w:b/>
          <w:sz w:val="28"/>
        </w:rPr>
      </w:pPr>
      <w:r w:rsidRPr="00573DCA">
        <w:rPr>
          <w:b/>
          <w:sz w:val="28"/>
        </w:rPr>
        <w:t>G.</w:t>
      </w:r>
      <w:r w:rsidRPr="00573DCA">
        <w:rPr>
          <w:b/>
          <w:sz w:val="28"/>
        </w:rPr>
        <w:tab/>
      </w:r>
      <w:r w:rsidR="00AC1FFA" w:rsidRPr="00573DCA">
        <w:rPr>
          <w:b/>
          <w:sz w:val="28"/>
        </w:rPr>
        <w:t>FEDERAL AWARDING</w:t>
      </w:r>
      <w:r w:rsidRPr="00573DCA">
        <w:rPr>
          <w:b/>
          <w:sz w:val="28"/>
        </w:rPr>
        <w:t xml:space="preserve"> AGENCY CONTACTS</w:t>
      </w:r>
    </w:p>
    <w:p w:rsidR="004148E4" w:rsidRPr="00573DCA" w:rsidRDefault="004148E4" w:rsidP="0062440C">
      <w:pPr>
        <w:widowControl/>
        <w:tabs>
          <w:tab w:val="left" w:pos="540"/>
        </w:tabs>
        <w:rPr>
          <w:b/>
          <w:caps/>
          <w:sz w:val="28"/>
        </w:rPr>
      </w:pPr>
    </w:p>
    <w:p w:rsidR="0086789C" w:rsidRPr="004148E4" w:rsidRDefault="0086789C" w:rsidP="004148E4">
      <w:pPr>
        <w:widowControl/>
        <w:tabs>
          <w:tab w:val="left" w:pos="1080"/>
        </w:tabs>
        <w:ind w:left="540"/>
        <w:rPr>
          <w:sz w:val="24"/>
        </w:rPr>
      </w:pPr>
      <w:r w:rsidRPr="004148E4">
        <w:rPr>
          <w:sz w:val="24"/>
        </w:rPr>
        <w:t xml:space="preserve">For </w:t>
      </w:r>
      <w:r w:rsidR="004148E4" w:rsidRPr="004148E4">
        <w:rPr>
          <w:sz w:val="24"/>
        </w:rPr>
        <w:t>q</w:t>
      </w:r>
      <w:r w:rsidRPr="004148E4">
        <w:rPr>
          <w:sz w:val="24"/>
        </w:rPr>
        <w:t>uestions</w:t>
      </w:r>
      <w:r w:rsidR="004148E4" w:rsidRPr="004148E4">
        <w:rPr>
          <w:sz w:val="24"/>
        </w:rPr>
        <w:t xml:space="preserve">, contact one of the </w:t>
      </w:r>
      <w:r w:rsidR="00195881" w:rsidRPr="004148E4">
        <w:rPr>
          <w:sz w:val="24"/>
        </w:rPr>
        <w:t>individuals</w:t>
      </w:r>
      <w:r w:rsidR="004148E4" w:rsidRPr="004148E4">
        <w:rPr>
          <w:sz w:val="24"/>
        </w:rPr>
        <w:t xml:space="preserve"> listed on the front cover of this announcement.</w:t>
      </w:r>
      <w:r w:rsidRPr="004148E4">
        <w:rPr>
          <w:sz w:val="24"/>
        </w:rPr>
        <w:t xml:space="preserve"> </w:t>
      </w:r>
    </w:p>
    <w:p w:rsidR="0086789C" w:rsidRPr="004148E4" w:rsidRDefault="0086789C" w:rsidP="0062440C">
      <w:pPr>
        <w:widowControl/>
        <w:ind w:left="540"/>
        <w:rPr>
          <w:sz w:val="24"/>
        </w:rPr>
      </w:pPr>
    </w:p>
    <w:p w:rsidR="004148E4" w:rsidRPr="00573DCA" w:rsidRDefault="004148E4" w:rsidP="0062440C">
      <w:pPr>
        <w:widowControl/>
        <w:ind w:left="540"/>
        <w:rPr>
          <w:sz w:val="24"/>
        </w:rPr>
      </w:pPr>
    </w:p>
    <w:p w:rsidR="00C74329" w:rsidRPr="00573DCA" w:rsidRDefault="0086789C" w:rsidP="0062440C">
      <w:pPr>
        <w:widowControl/>
        <w:jc w:val="center"/>
        <w:rPr>
          <w:b/>
          <w:sz w:val="28"/>
        </w:rPr>
      </w:pPr>
      <w:r w:rsidRPr="00573DCA">
        <w:rPr>
          <w:b/>
          <w:sz w:val="28"/>
        </w:rPr>
        <w:t>END</w:t>
      </w:r>
    </w:p>
    <w:p w:rsidR="0086789C" w:rsidRPr="00573DCA" w:rsidRDefault="0086789C" w:rsidP="0062440C">
      <w:pPr>
        <w:widowControl/>
        <w:jc w:val="center"/>
        <w:rPr>
          <w:sz w:val="28"/>
        </w:rPr>
      </w:pPr>
      <w:r w:rsidRPr="00573DCA">
        <w:rPr>
          <w:b/>
          <w:sz w:val="28"/>
        </w:rPr>
        <w:t>FUNDING OPPORTUNITY ANNOUNCEMENT</w:t>
      </w:r>
    </w:p>
    <w:p w:rsidR="00302BBE" w:rsidRPr="00573DCA" w:rsidRDefault="00302BBE" w:rsidP="0062440C">
      <w:pPr>
        <w:widowControl/>
        <w:rPr>
          <w:sz w:val="24"/>
        </w:rPr>
        <w:sectPr w:rsidR="00302BBE" w:rsidRPr="00573DCA" w:rsidSect="00616035">
          <w:headerReference w:type="first" r:id="rId46"/>
          <w:footerReference w:type="first" r:id="rId47"/>
          <w:pgSz w:w="12240" w:h="15840" w:code="1"/>
          <w:pgMar w:top="1008" w:right="1440" w:bottom="720" w:left="1440" w:header="720" w:footer="576" w:gutter="0"/>
          <w:cols w:space="720"/>
          <w:titlePg/>
          <w:docGrid w:linePitch="360"/>
        </w:sectPr>
      </w:pPr>
    </w:p>
    <w:p w:rsidR="0086789C" w:rsidRPr="00573DCA" w:rsidRDefault="0086789C" w:rsidP="0062440C">
      <w:pPr>
        <w:widowControl/>
        <w:jc w:val="center"/>
        <w:rPr>
          <w:b/>
        </w:rPr>
      </w:pPr>
      <w:r w:rsidRPr="00573DCA">
        <w:rPr>
          <w:b/>
        </w:rPr>
        <w:lastRenderedPageBreak/>
        <w:t>ATTACHMENT A</w:t>
      </w:r>
    </w:p>
    <w:p w:rsidR="0086789C" w:rsidRPr="00573DCA" w:rsidRDefault="0086789C" w:rsidP="0062440C">
      <w:pPr>
        <w:widowControl/>
        <w:tabs>
          <w:tab w:val="left" w:pos="-1440"/>
          <w:tab w:val="left" w:pos="-720"/>
          <w:tab w:val="left" w:pos="600"/>
          <w:tab w:val="left" w:pos="1200"/>
          <w:tab w:val="left" w:pos="3960"/>
        </w:tabs>
        <w:jc w:val="center"/>
      </w:pPr>
    </w:p>
    <w:p w:rsidR="0086789C" w:rsidRPr="00573DCA" w:rsidRDefault="0086789C" w:rsidP="0062440C">
      <w:pPr>
        <w:widowControl/>
        <w:tabs>
          <w:tab w:val="center" w:pos="5400"/>
        </w:tabs>
        <w:jc w:val="center"/>
        <w:rPr>
          <w:b/>
          <w:sz w:val="24"/>
        </w:rPr>
      </w:pPr>
      <w:r w:rsidRPr="00573DCA">
        <w:rPr>
          <w:b/>
          <w:sz w:val="24"/>
        </w:rPr>
        <w:t>U.S. DEPARTMENT OF THE INTERIOR</w:t>
      </w:r>
    </w:p>
    <w:p w:rsidR="0086789C" w:rsidRPr="00573DCA" w:rsidRDefault="001D22AA" w:rsidP="0062440C">
      <w:pPr>
        <w:widowControl/>
        <w:tabs>
          <w:tab w:val="center" w:pos="5400"/>
        </w:tabs>
        <w:jc w:val="center"/>
        <w:rPr>
          <w:b/>
          <w:sz w:val="24"/>
        </w:rPr>
      </w:pPr>
      <w:r w:rsidRPr="00573DCA">
        <w:rPr>
          <w:b/>
          <w:sz w:val="24"/>
        </w:rPr>
        <w:t>Bureau of Land Management</w:t>
      </w:r>
    </w:p>
    <w:p w:rsidR="0086789C" w:rsidRPr="00573DCA" w:rsidRDefault="0086789C" w:rsidP="0062440C">
      <w:pPr>
        <w:widowControl/>
        <w:tabs>
          <w:tab w:val="left" w:pos="-1440"/>
          <w:tab w:val="left" w:pos="-720"/>
          <w:tab w:val="left" w:pos="600"/>
          <w:tab w:val="left" w:pos="1200"/>
          <w:tab w:val="left" w:pos="3960"/>
        </w:tabs>
        <w:jc w:val="center"/>
        <w:rPr>
          <w:sz w:val="24"/>
        </w:rPr>
      </w:pPr>
      <w:r w:rsidRPr="00573DCA">
        <w:rPr>
          <w:b/>
          <w:sz w:val="24"/>
        </w:rPr>
        <w:t>CERTIFICATION FOR FEDERAL ASSISTANCE</w:t>
      </w:r>
    </w:p>
    <w:p w:rsidR="0086789C" w:rsidRPr="00573DCA" w:rsidRDefault="0086789C" w:rsidP="0062440C">
      <w:pPr>
        <w:widowControl/>
        <w:tabs>
          <w:tab w:val="left" w:pos="-1440"/>
          <w:tab w:val="left" w:pos="-720"/>
          <w:tab w:val="left" w:pos="600"/>
          <w:tab w:val="left" w:pos="1200"/>
          <w:tab w:val="left" w:pos="3960"/>
        </w:tabs>
        <w:rPr>
          <w:sz w:val="24"/>
        </w:rPr>
      </w:pPr>
    </w:p>
    <w:p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r w:rsidRPr="00573DCA">
        <w:rPr>
          <w:sz w:val="24"/>
          <w:u w:val="single"/>
        </w:rPr>
        <w:t>Certification Regarding Lobbying - Certification for Contracts, Grants, Loans, and Cooperative Agreements</w:t>
      </w:r>
      <w:r w:rsidRPr="00573DCA">
        <w:rPr>
          <w:sz w:val="24"/>
        </w:rPr>
        <w:t xml:space="preserve">.  </w:t>
      </w:r>
      <w:proofErr w:type="gramStart"/>
      <w:r w:rsidRPr="00573DCA">
        <w:rPr>
          <w:sz w:val="24"/>
        </w:rPr>
        <w:t>Applies to recipients of awards exceeding $100,000.</w:t>
      </w:r>
      <w:proofErr w:type="gramEnd"/>
    </w:p>
    <w:p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p>
    <w:p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r w:rsidRPr="00573DCA">
        <w:rPr>
          <w:sz w:val="24"/>
        </w:rPr>
        <w:t>This certification is required by Section 1352, title 31, U.S. Code, entitled "Limitation on use of appropriated funds to influence certain Federal contracting and financial transactions."</w:t>
      </w:r>
    </w:p>
    <w:p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p>
    <w:p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r w:rsidRPr="00573DCA">
        <w:rPr>
          <w:b/>
          <w:sz w:val="24"/>
        </w:rPr>
        <w:t>The undersigned certifies, to the best of his or her knowledge and belief, that:</w:t>
      </w:r>
      <w:r w:rsidRPr="00573DCA">
        <w:rPr>
          <w:sz w:val="24"/>
        </w:rPr>
        <w:t xml:space="preserve"> </w:t>
      </w:r>
    </w:p>
    <w:p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p>
    <w:p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600"/>
        <w:rPr>
          <w:sz w:val="24"/>
        </w:rPr>
      </w:pPr>
      <w:r w:rsidRPr="00573DCA">
        <w:rPr>
          <w:sz w:val="24"/>
        </w:rPr>
        <w:t>(1)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p>
    <w:p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600"/>
        <w:rPr>
          <w:sz w:val="24"/>
        </w:rPr>
      </w:pPr>
      <w:r w:rsidRPr="00573DCA">
        <w:rPr>
          <w:sz w:val="24"/>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w:t>
      </w:r>
      <w:r w:rsidRPr="00573DCA">
        <w:rPr>
          <w:sz w:val="24"/>
        </w:rPr>
        <w:noBreakHyphen/>
        <w:t>LLL, "Disclosure Form to Report Lobbying," in accordance with its instructions.</w:t>
      </w:r>
    </w:p>
    <w:p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p>
    <w:p w:rsidR="0086789C" w:rsidRPr="00573DCA" w:rsidRDefault="006204AA"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600"/>
        <w:rPr>
          <w:sz w:val="24"/>
        </w:rPr>
      </w:pPr>
      <w:r w:rsidRPr="00573DCA">
        <w:rPr>
          <w:sz w:val="24"/>
        </w:rPr>
        <w:t>(3)  The undersigned shall require that the language of this certification be included in the award documents for all sub</w:t>
      </w:r>
      <w:r>
        <w:rPr>
          <w:sz w:val="24"/>
        </w:rPr>
        <w:t>-</w:t>
      </w:r>
      <w:r w:rsidRPr="00573DCA">
        <w:rPr>
          <w:sz w:val="24"/>
        </w:rPr>
        <w:t xml:space="preserve">awards at all tiers (including subcontracts, </w:t>
      </w:r>
      <w:proofErr w:type="spellStart"/>
      <w:r w:rsidRPr="00573DCA">
        <w:rPr>
          <w:sz w:val="24"/>
        </w:rPr>
        <w:t>subgrants</w:t>
      </w:r>
      <w:proofErr w:type="spellEnd"/>
      <w:r w:rsidRPr="00573DCA">
        <w:rPr>
          <w:sz w:val="24"/>
        </w:rPr>
        <w:t>, and contracts under grants, loans, and cooperative agreements) and that all sub</w:t>
      </w:r>
      <w:r>
        <w:rPr>
          <w:sz w:val="24"/>
        </w:rPr>
        <w:t>-</w:t>
      </w:r>
      <w:r w:rsidRPr="00573DCA">
        <w:rPr>
          <w:sz w:val="24"/>
        </w:rPr>
        <w:t xml:space="preserve">recipients shall certify accordingly. </w:t>
      </w:r>
    </w:p>
    <w:p w:rsidR="001D22AA" w:rsidRPr="00573DCA" w:rsidRDefault="001D22AA"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p>
    <w:p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r w:rsidRPr="00573DCA">
        <w:rPr>
          <w:sz w:val="24"/>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w:t>
      </w:r>
    </w:p>
    <w:p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p>
    <w:p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r w:rsidRPr="00573DCA">
        <w:rPr>
          <w:sz w:val="24"/>
        </w:rPr>
        <w:t>As the authorized certifying official, I hereby certify that the above specified certifications are true.</w:t>
      </w:r>
    </w:p>
    <w:p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u w:val="single"/>
        </w:rPr>
      </w:pPr>
    </w:p>
    <w:tbl>
      <w:tblPr>
        <w:tblStyle w:val="TableGrid"/>
        <w:tblW w:w="0" w:type="auto"/>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 w:type="dxa"/>
          <w:right w:w="115" w:type="dxa"/>
        </w:tblCellMar>
        <w:tblLook w:val="04A0" w:firstRow="1" w:lastRow="0" w:firstColumn="1" w:lastColumn="0" w:noHBand="0" w:noVBand="1"/>
      </w:tblPr>
      <w:tblGrid>
        <w:gridCol w:w="7924"/>
      </w:tblGrid>
      <w:tr w:rsidR="00302BBE" w:rsidRPr="00573DCA" w:rsidTr="001D22AA">
        <w:tc>
          <w:tcPr>
            <w:tcW w:w="7924" w:type="dxa"/>
            <w:tcBorders>
              <w:bottom w:val="single" w:sz="4" w:space="0" w:color="auto"/>
            </w:tcBorders>
          </w:tcPr>
          <w:p w:rsidR="00302BBE" w:rsidRPr="00573DCA" w:rsidRDefault="00302BBE"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rPr>
                <w:b/>
                <w:sz w:val="24"/>
              </w:rPr>
            </w:pPr>
          </w:p>
        </w:tc>
      </w:tr>
      <w:tr w:rsidR="00302BBE" w:rsidRPr="00573DCA" w:rsidTr="001D22AA">
        <w:tc>
          <w:tcPr>
            <w:tcW w:w="7924" w:type="dxa"/>
            <w:tcBorders>
              <w:top w:val="single" w:sz="4" w:space="0" w:color="auto"/>
            </w:tcBorders>
          </w:tcPr>
          <w:p w:rsidR="00302BBE" w:rsidRPr="00573DCA" w:rsidRDefault="00302BBE"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i/>
              </w:rPr>
            </w:pPr>
            <w:r w:rsidRPr="00573DCA">
              <w:rPr>
                <w:b/>
                <w:i/>
              </w:rPr>
              <w:t>Signature &amp; Date</w:t>
            </w:r>
          </w:p>
        </w:tc>
      </w:tr>
      <w:tr w:rsidR="00302BBE" w:rsidRPr="00573DCA" w:rsidTr="001D22AA">
        <w:tc>
          <w:tcPr>
            <w:tcW w:w="7924" w:type="dxa"/>
            <w:tcBorders>
              <w:bottom w:val="single" w:sz="4" w:space="0" w:color="auto"/>
            </w:tcBorders>
          </w:tcPr>
          <w:p w:rsidR="00302BBE" w:rsidRPr="00573DCA" w:rsidRDefault="00302BBE"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rPr>
                <w:b/>
                <w:sz w:val="24"/>
              </w:rPr>
            </w:pPr>
          </w:p>
        </w:tc>
      </w:tr>
      <w:tr w:rsidR="00302BBE" w:rsidRPr="00573DCA" w:rsidTr="001D22AA">
        <w:tc>
          <w:tcPr>
            <w:tcW w:w="7924" w:type="dxa"/>
            <w:tcBorders>
              <w:top w:val="single" w:sz="4" w:space="0" w:color="auto"/>
            </w:tcBorders>
          </w:tcPr>
          <w:p w:rsidR="00302BBE" w:rsidRPr="00573DCA" w:rsidRDefault="00302BBE"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i/>
              </w:rPr>
            </w:pPr>
            <w:r w:rsidRPr="00573DCA">
              <w:rPr>
                <w:b/>
                <w:i/>
              </w:rPr>
              <w:t xml:space="preserve">Typed </w:t>
            </w:r>
            <w:r w:rsidR="001D22AA" w:rsidRPr="00573DCA">
              <w:rPr>
                <w:b/>
                <w:i/>
              </w:rPr>
              <w:t>N</w:t>
            </w:r>
            <w:r w:rsidRPr="00573DCA">
              <w:rPr>
                <w:b/>
                <w:i/>
              </w:rPr>
              <w:t>ame and Title</w:t>
            </w:r>
          </w:p>
        </w:tc>
      </w:tr>
      <w:tr w:rsidR="00302BBE" w:rsidRPr="00573DCA" w:rsidTr="001D22AA">
        <w:tc>
          <w:tcPr>
            <w:tcW w:w="7924" w:type="dxa"/>
            <w:tcBorders>
              <w:bottom w:val="single" w:sz="4" w:space="0" w:color="auto"/>
            </w:tcBorders>
          </w:tcPr>
          <w:p w:rsidR="00302BBE" w:rsidRPr="00573DCA" w:rsidRDefault="00302BBE"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rPr>
                <w:b/>
                <w:sz w:val="24"/>
              </w:rPr>
            </w:pPr>
          </w:p>
        </w:tc>
      </w:tr>
      <w:tr w:rsidR="00302BBE" w:rsidRPr="00573DCA" w:rsidTr="001D22AA">
        <w:tc>
          <w:tcPr>
            <w:tcW w:w="7924" w:type="dxa"/>
            <w:tcBorders>
              <w:top w:val="single" w:sz="4" w:space="0" w:color="auto"/>
            </w:tcBorders>
          </w:tcPr>
          <w:p w:rsidR="00302BBE" w:rsidRPr="00573DCA" w:rsidRDefault="00302BBE"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i/>
              </w:rPr>
            </w:pPr>
            <w:r w:rsidRPr="00573DCA">
              <w:rPr>
                <w:b/>
                <w:i/>
              </w:rPr>
              <w:t>Applicant/Recipient Name</w:t>
            </w:r>
          </w:p>
        </w:tc>
      </w:tr>
    </w:tbl>
    <w:p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A56F67" w:rsidRPr="00573DCA" w:rsidSect="001D22AA">
          <w:headerReference w:type="first" r:id="rId48"/>
          <w:pgSz w:w="12240" w:h="15840" w:code="1"/>
          <w:pgMar w:top="1008" w:right="1440" w:bottom="720" w:left="1440" w:header="720" w:footer="576" w:gutter="0"/>
          <w:cols w:space="720"/>
          <w:titlePg/>
          <w:docGrid w:linePitch="360"/>
        </w:sectPr>
      </w:pPr>
    </w:p>
    <w:p w:rsidR="00A56F67" w:rsidRPr="00573DCA" w:rsidRDefault="00A56F67" w:rsidP="0062440C">
      <w:pPr>
        <w:keepNext/>
        <w:widowControl/>
        <w:tabs>
          <w:tab w:val="left" w:pos="-1440"/>
          <w:tab w:val="left" w:pos="540"/>
          <w:tab w:val="left" w:pos="1800"/>
        </w:tabs>
        <w:outlineLvl w:val="0"/>
        <w:rPr>
          <w:b/>
          <w:bCs/>
          <w:sz w:val="22"/>
        </w:rPr>
      </w:pPr>
      <w:r w:rsidRPr="00573DCA">
        <w:rPr>
          <w:b/>
          <w:bCs/>
          <w:sz w:val="22"/>
        </w:rPr>
        <w:lastRenderedPageBreak/>
        <w:t>BUREAU OF LAND MANAGEMENT</w:t>
      </w:r>
    </w:p>
    <w:p w:rsidR="00A56F67" w:rsidRPr="00573DCA" w:rsidRDefault="00622692" w:rsidP="0062440C">
      <w:pPr>
        <w:widowControl/>
        <w:rPr>
          <w:bCs/>
          <w:caps/>
          <w:sz w:val="22"/>
        </w:rPr>
      </w:pPr>
      <w:r>
        <w:rPr>
          <w:bCs/>
          <w:sz w:val="22"/>
        </w:rPr>
        <w:t>New Mexico</w:t>
      </w:r>
      <w:r w:rsidR="000E7A4E">
        <w:rPr>
          <w:bCs/>
          <w:sz w:val="22"/>
        </w:rPr>
        <w:t xml:space="preserve"> </w:t>
      </w:r>
      <w:r w:rsidR="00A56F67" w:rsidRPr="00573DCA">
        <w:rPr>
          <w:bCs/>
          <w:sz w:val="22"/>
        </w:rPr>
        <w:t>State Office</w:t>
      </w:r>
    </w:p>
    <w:p w:rsidR="00A56F67" w:rsidRPr="00573DCA" w:rsidRDefault="00A56F67" w:rsidP="0062440C">
      <w:pPr>
        <w:widowControl/>
        <w:rPr>
          <w:sz w:val="22"/>
        </w:rPr>
      </w:pPr>
      <w:r w:rsidRPr="00573DCA">
        <w:rPr>
          <w:bCs/>
          <w:noProof/>
          <w:sz w:val="22"/>
        </w:rPr>
        <w:drawing>
          <wp:anchor distT="0" distB="0" distL="114300" distR="114300" simplePos="0" relativeHeight="251659264" behindDoc="0" locked="0" layoutInCell="1" allowOverlap="1" wp14:anchorId="09D38B12" wp14:editId="138AE551">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sz w:val="22"/>
        </w:rPr>
        <w:t>Grants &amp; Cooperative Agreements</w:t>
      </w:r>
    </w:p>
    <w:p w:rsidR="00A56F67" w:rsidRPr="00573DCA" w:rsidRDefault="00A56F67" w:rsidP="0062440C">
      <w:pPr>
        <w:keepNext/>
        <w:widowControl/>
        <w:tabs>
          <w:tab w:val="left" w:pos="-1440"/>
          <w:tab w:val="left" w:pos="540"/>
          <w:tab w:val="left" w:pos="1800"/>
        </w:tabs>
        <w:jc w:val="center"/>
        <w:outlineLvl w:val="0"/>
        <w:rPr>
          <w:bCs/>
          <w:caps/>
          <w:sz w:val="24"/>
        </w:rPr>
      </w:pPr>
    </w:p>
    <w:p w:rsidR="00A56F67" w:rsidRPr="00573DCA" w:rsidRDefault="00A56F67" w:rsidP="0062440C">
      <w:pPr>
        <w:widowControl/>
      </w:pPr>
    </w:p>
    <w:p w:rsidR="00A56F67" w:rsidRPr="00573DCA" w:rsidRDefault="00A56F67" w:rsidP="0062440C">
      <w:pPr>
        <w:keepNext/>
        <w:widowControl/>
        <w:tabs>
          <w:tab w:val="left" w:pos="-1440"/>
          <w:tab w:val="left" w:pos="540"/>
          <w:tab w:val="left" w:pos="1800"/>
        </w:tabs>
        <w:jc w:val="center"/>
        <w:outlineLvl w:val="0"/>
        <w:rPr>
          <w:b/>
          <w:bCs/>
          <w:caps/>
          <w:sz w:val="32"/>
        </w:rPr>
      </w:pPr>
      <w:r w:rsidRPr="00573DCA">
        <w:rPr>
          <w:b/>
          <w:bCs/>
          <w:caps/>
          <w:sz w:val="32"/>
        </w:rPr>
        <w:t>PROJECT PROPOSAL</w:t>
      </w:r>
    </w:p>
    <w:p w:rsidR="00A56F67" w:rsidRPr="00573DCA" w:rsidRDefault="00A56F67" w:rsidP="0062440C">
      <w:pPr>
        <w:widowControl/>
        <w:tabs>
          <w:tab w:val="left" w:pos="540"/>
        </w:tabs>
        <w:autoSpaceDE/>
        <w:autoSpaceDN/>
        <w:adjustRightInd/>
        <w:rPr>
          <w:bCs/>
          <w:sz w:val="24"/>
        </w:rPr>
      </w:pPr>
    </w:p>
    <w:tbl>
      <w:tblPr>
        <w:tblW w:w="9238" w:type="dxa"/>
        <w:jc w:val="center"/>
        <w:tblBorders>
          <w:top w:val="single" w:sz="4" w:space="0" w:color="auto"/>
          <w:left w:val="single" w:sz="4" w:space="0" w:color="auto"/>
          <w:bottom w:val="single" w:sz="4" w:space="0" w:color="auto"/>
          <w:right w:val="single" w:sz="4" w:space="0" w:color="auto"/>
        </w:tblBorders>
        <w:shd w:val="clear" w:color="auto" w:fill="F2F2F2"/>
        <w:tblCellMar>
          <w:top w:w="29" w:type="dxa"/>
          <w:left w:w="58" w:type="dxa"/>
          <w:bottom w:w="29" w:type="dxa"/>
          <w:right w:w="58" w:type="dxa"/>
        </w:tblCellMar>
        <w:tblLook w:val="04A0" w:firstRow="1" w:lastRow="0" w:firstColumn="1" w:lastColumn="0" w:noHBand="0" w:noVBand="1"/>
      </w:tblPr>
      <w:tblGrid>
        <w:gridCol w:w="9238"/>
      </w:tblGrid>
      <w:tr w:rsidR="00A56F67" w:rsidRPr="00573DCA" w:rsidTr="00D16F97">
        <w:trPr>
          <w:jc w:val="center"/>
        </w:trPr>
        <w:tc>
          <w:tcPr>
            <w:tcW w:w="9238" w:type="dxa"/>
            <w:shd w:val="clear" w:color="auto" w:fill="F2F2F2"/>
            <w:vAlign w:val="center"/>
          </w:tcPr>
          <w:p w:rsidR="00A56F67" w:rsidRPr="00573DCA" w:rsidRDefault="00A56F67" w:rsidP="0062440C">
            <w:pPr>
              <w:widowControl/>
              <w:tabs>
                <w:tab w:val="left" w:pos="540"/>
              </w:tabs>
              <w:autoSpaceDE/>
              <w:autoSpaceDN/>
              <w:adjustRightInd/>
              <w:rPr>
                <w:bCs/>
              </w:rPr>
            </w:pPr>
            <w:r w:rsidRPr="00573DCA">
              <w:rPr>
                <w:b/>
                <w:bCs/>
                <w:u w:val="single"/>
              </w:rPr>
              <w:t>Instructions</w:t>
            </w:r>
            <w:r w:rsidRPr="00573DCA">
              <w:rPr>
                <w:b/>
                <w:bCs/>
              </w:rPr>
              <w:t>:</w:t>
            </w:r>
            <w:r w:rsidRPr="00573DCA">
              <w:rPr>
                <w:bCs/>
              </w:rPr>
              <w:t xml:space="preserve">  A Project Proposal must be submitted with the Standard Form (SF) 424 Application for Financial Assistance for all Financial Assistance Agreements.  A new proposal must be included with any request for modification which involves a revision to funding, project scope, period of performance, or key personnel.</w:t>
            </w:r>
          </w:p>
        </w:tc>
      </w:tr>
    </w:tbl>
    <w:p w:rsidR="00A56F67" w:rsidRPr="00573DCA" w:rsidRDefault="00A56F67" w:rsidP="0062440C">
      <w:pPr>
        <w:widowControl/>
        <w:tabs>
          <w:tab w:val="left" w:pos="540"/>
        </w:tabs>
        <w:autoSpaceDE/>
        <w:autoSpaceDN/>
        <w:adjustRightInd/>
        <w:rPr>
          <w:bCs/>
          <w:sz w:val="24"/>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170"/>
        <w:gridCol w:w="630"/>
        <w:gridCol w:w="450"/>
        <w:gridCol w:w="1080"/>
        <w:gridCol w:w="540"/>
        <w:gridCol w:w="1440"/>
        <w:gridCol w:w="630"/>
        <w:gridCol w:w="90"/>
        <w:gridCol w:w="1382"/>
      </w:tblGrid>
      <w:tr w:rsidR="00A56F67" w:rsidRPr="00573DCA" w:rsidTr="00D16F97">
        <w:trPr>
          <w:trHeight w:val="194"/>
        </w:trPr>
        <w:tc>
          <w:tcPr>
            <w:tcW w:w="3748" w:type="dxa"/>
            <w:gridSpan w:val="4"/>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r w:rsidRPr="00573DCA">
              <w:rPr>
                <w:bCs/>
                <w:sz w:val="22"/>
              </w:rPr>
              <w:t>Agreement or Funding Opportunity No.:</w:t>
            </w:r>
          </w:p>
        </w:tc>
        <w:tc>
          <w:tcPr>
            <w:tcW w:w="3510" w:type="dxa"/>
            <w:gridSpan w:val="4"/>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p>
        </w:tc>
        <w:tc>
          <w:tcPr>
            <w:tcW w:w="720" w:type="dxa"/>
            <w:gridSpan w:val="2"/>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r w:rsidRPr="00573DCA">
              <w:rPr>
                <w:bCs/>
                <w:sz w:val="22"/>
              </w:rPr>
              <w:t>Date:</w:t>
            </w:r>
          </w:p>
        </w:tc>
        <w:tc>
          <w:tcPr>
            <w:tcW w:w="1382" w:type="dxa"/>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p>
        </w:tc>
      </w:tr>
      <w:tr w:rsidR="00A56F67" w:rsidRPr="00573DCA" w:rsidTr="00D16F97">
        <w:tc>
          <w:tcPr>
            <w:tcW w:w="1948" w:type="dxa"/>
            <w:gridSpan w:val="2"/>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r w:rsidRPr="00573DCA">
              <w:rPr>
                <w:bCs/>
                <w:sz w:val="22"/>
              </w:rPr>
              <w:t>Organization Name:</w:t>
            </w:r>
          </w:p>
        </w:tc>
        <w:tc>
          <w:tcPr>
            <w:tcW w:w="7412" w:type="dxa"/>
            <w:gridSpan w:val="9"/>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p>
        </w:tc>
      </w:tr>
      <w:tr w:rsidR="00A56F67" w:rsidRPr="00573DCA" w:rsidTr="00D16F97">
        <w:tc>
          <w:tcPr>
            <w:tcW w:w="1318" w:type="dxa"/>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r w:rsidRPr="00573DCA">
              <w:rPr>
                <w:bCs/>
                <w:sz w:val="22"/>
              </w:rPr>
              <w:t>Project Title:</w:t>
            </w:r>
          </w:p>
        </w:tc>
        <w:tc>
          <w:tcPr>
            <w:tcW w:w="8042" w:type="dxa"/>
            <w:gridSpan w:val="10"/>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p>
        </w:tc>
      </w:tr>
      <w:tr w:rsidR="00A56F67" w:rsidRPr="00573DCA" w:rsidTr="00D16F97">
        <w:trPr>
          <w:gridAfter w:val="2"/>
          <w:wAfter w:w="1472" w:type="dxa"/>
        </w:trPr>
        <w:tc>
          <w:tcPr>
            <w:tcW w:w="3118" w:type="dxa"/>
            <w:gridSpan w:val="3"/>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r w:rsidRPr="00573DCA">
              <w:rPr>
                <w:bCs/>
                <w:sz w:val="22"/>
              </w:rPr>
              <w:t>Current Funding Estimated Period of Performance (</w:t>
            </w:r>
            <w:proofErr w:type="spellStart"/>
            <w:r w:rsidRPr="00573DCA">
              <w:rPr>
                <w:bCs/>
                <w:sz w:val="22"/>
              </w:rPr>
              <w:t>PoP</w:t>
            </w:r>
            <w:proofErr w:type="spellEnd"/>
            <w:r w:rsidRPr="00573DCA">
              <w:rPr>
                <w:bCs/>
                <w:sz w:val="22"/>
              </w:rPr>
              <w:t>):</w:t>
            </w:r>
          </w:p>
        </w:tc>
        <w:tc>
          <w:tcPr>
            <w:tcW w:w="2160" w:type="dxa"/>
            <w:gridSpan w:val="3"/>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jc w:val="center"/>
              <w:rPr>
                <w:b/>
                <w:bCs/>
                <w:sz w:val="22"/>
              </w:rPr>
            </w:pPr>
            <w:r w:rsidRPr="00573DCA">
              <w:rPr>
                <w:b/>
                <w:bCs/>
                <w:sz w:val="22"/>
              </w:rPr>
              <w:t>Date of Award*</w:t>
            </w:r>
          </w:p>
        </w:tc>
        <w:tc>
          <w:tcPr>
            <w:tcW w:w="540" w:type="dxa"/>
            <w:shd w:val="clear" w:color="auto" w:fill="auto"/>
            <w:vAlign w:val="center"/>
          </w:tcPr>
          <w:p w:rsidR="00A56F67" w:rsidRPr="00573DCA" w:rsidRDefault="00A56F67" w:rsidP="0062440C">
            <w:pPr>
              <w:widowControl/>
              <w:tabs>
                <w:tab w:val="left" w:pos="540"/>
              </w:tabs>
              <w:autoSpaceDE/>
              <w:autoSpaceDN/>
              <w:adjustRightInd/>
              <w:spacing w:before="40"/>
              <w:jc w:val="center"/>
              <w:rPr>
                <w:bCs/>
                <w:sz w:val="22"/>
              </w:rPr>
            </w:pPr>
            <w:r w:rsidRPr="00573DCA">
              <w:rPr>
                <w:bCs/>
                <w:sz w:val="22"/>
              </w:rPr>
              <w:t>to</w:t>
            </w:r>
          </w:p>
        </w:tc>
        <w:tc>
          <w:tcPr>
            <w:tcW w:w="2070" w:type="dxa"/>
            <w:gridSpan w:val="2"/>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p>
        </w:tc>
      </w:tr>
      <w:tr w:rsidR="00A56F67" w:rsidRPr="00573DCA" w:rsidTr="00D16F97">
        <w:tc>
          <w:tcPr>
            <w:tcW w:w="4198" w:type="dxa"/>
            <w:gridSpan w:val="5"/>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r w:rsidRPr="00573DCA">
              <w:rPr>
                <w:bCs/>
                <w:sz w:val="22"/>
              </w:rPr>
              <w:t>Name &amp; Title of Person Submitting Proposal:</w:t>
            </w:r>
          </w:p>
        </w:tc>
        <w:tc>
          <w:tcPr>
            <w:tcW w:w="5162" w:type="dxa"/>
            <w:gridSpan w:val="6"/>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p>
        </w:tc>
      </w:tr>
    </w:tbl>
    <w:p w:rsidR="00A56F67" w:rsidRPr="00573DCA" w:rsidRDefault="00A56F67" w:rsidP="0062440C">
      <w:pPr>
        <w:widowControl/>
        <w:tabs>
          <w:tab w:val="left" w:pos="1440"/>
        </w:tabs>
        <w:autoSpaceDE/>
        <w:autoSpaceDN/>
        <w:adjustRightInd/>
        <w:spacing w:before="120"/>
        <w:rPr>
          <w:bCs/>
        </w:rPr>
      </w:pPr>
      <w:r w:rsidRPr="00573DCA">
        <w:rPr>
          <w:bCs/>
        </w:rPr>
        <w:t xml:space="preserve">* If a specific start work date is needed, contact your BLM Program Officer.  </w:t>
      </w:r>
      <w:proofErr w:type="gramStart"/>
      <w:r w:rsidRPr="00573DCA">
        <w:rPr>
          <w:bCs/>
        </w:rPr>
        <w:t>Do not start</w:t>
      </w:r>
      <w:proofErr w:type="gramEnd"/>
      <w:r w:rsidRPr="00573DCA">
        <w:rPr>
          <w:bCs/>
        </w:rPr>
        <w:t xml:space="preserve"> work without prior approval from the Grants Management Officer.</w:t>
      </w:r>
    </w:p>
    <w:p w:rsidR="00A56F67" w:rsidRPr="00573DCA" w:rsidRDefault="00A56F67" w:rsidP="0062440C">
      <w:pPr>
        <w:widowControl/>
        <w:tabs>
          <w:tab w:val="left" w:pos="1440"/>
        </w:tabs>
        <w:autoSpaceDE/>
        <w:autoSpaceDN/>
        <w:adjustRightInd/>
        <w:rPr>
          <w:bCs/>
          <w:sz w:val="24"/>
        </w:rPr>
      </w:pPr>
    </w:p>
    <w:p w:rsidR="00A56F67" w:rsidRPr="00573DCA" w:rsidRDefault="00A56F67" w:rsidP="0062440C">
      <w:pPr>
        <w:widowControl/>
        <w:tabs>
          <w:tab w:val="left" w:pos="360"/>
        </w:tabs>
        <w:autoSpaceDE/>
        <w:autoSpaceDN/>
        <w:adjustRightInd/>
        <w:rPr>
          <w:b/>
          <w:bCs/>
          <w:sz w:val="24"/>
        </w:rPr>
      </w:pPr>
      <w:r w:rsidRPr="00573DCA">
        <w:rPr>
          <w:b/>
          <w:bCs/>
          <w:sz w:val="24"/>
        </w:rPr>
        <w:t>1.</w:t>
      </w:r>
      <w:r w:rsidRPr="00573DCA">
        <w:rPr>
          <w:b/>
          <w:bCs/>
          <w:sz w:val="24"/>
        </w:rPr>
        <w:tab/>
        <w:t>Purpose, Objectives, and Relevance:</w:t>
      </w:r>
    </w:p>
    <w:p w:rsidR="00A56F67" w:rsidRPr="00573DCA" w:rsidRDefault="00A56F67" w:rsidP="0062440C">
      <w:pPr>
        <w:widowControl/>
        <w:tabs>
          <w:tab w:val="left" w:pos="360"/>
          <w:tab w:val="left" w:pos="900"/>
        </w:tabs>
        <w:autoSpaceDE/>
        <w:autoSpaceDN/>
        <w:adjustRightInd/>
        <w:rPr>
          <w:bCs/>
          <w:sz w:val="28"/>
        </w:rPr>
      </w:pPr>
      <w:r w:rsidRPr="00573DCA">
        <w:rPr>
          <w:bCs/>
          <w:i/>
        </w:rPr>
        <w:tab/>
        <w:t>(Describe why the project is needed, the applicant's objectives, how the applicant's objectives support their mission, and how this project benefits the general public.)</w:t>
      </w:r>
      <w:r w:rsidRPr="00573DCA">
        <w:rPr>
          <w:bCs/>
          <w:sz w:val="24"/>
        </w:rPr>
        <w:t xml:space="preserve">  </w:t>
      </w:r>
    </w:p>
    <w:p w:rsidR="00A56F67" w:rsidRPr="00573DCA" w:rsidRDefault="00A56F67" w:rsidP="0062440C">
      <w:pPr>
        <w:widowControl/>
        <w:tabs>
          <w:tab w:val="left" w:pos="360"/>
        </w:tabs>
        <w:rPr>
          <w:sz w:val="24"/>
        </w:rPr>
      </w:pPr>
    </w:p>
    <w:p w:rsidR="00A56F67" w:rsidRPr="00573DCA" w:rsidRDefault="00A56F67" w:rsidP="0062440C">
      <w:pPr>
        <w:widowControl/>
        <w:tabs>
          <w:tab w:val="left" w:pos="360"/>
        </w:tabs>
        <w:rPr>
          <w:sz w:val="24"/>
        </w:rPr>
      </w:pPr>
    </w:p>
    <w:p w:rsidR="00A56F67" w:rsidRPr="00573DCA" w:rsidRDefault="00A56F67" w:rsidP="0062440C">
      <w:pPr>
        <w:widowControl/>
        <w:tabs>
          <w:tab w:val="left" w:pos="360"/>
        </w:tabs>
        <w:rPr>
          <w:sz w:val="24"/>
        </w:rPr>
      </w:pPr>
    </w:p>
    <w:p w:rsidR="00A56F67" w:rsidRPr="00573DCA" w:rsidRDefault="00A56F67" w:rsidP="0062440C">
      <w:pPr>
        <w:widowControl/>
        <w:tabs>
          <w:tab w:val="left" w:pos="360"/>
        </w:tabs>
        <w:rPr>
          <w:sz w:val="24"/>
        </w:rPr>
      </w:pPr>
    </w:p>
    <w:p w:rsidR="00A56F67" w:rsidRPr="00573DCA" w:rsidRDefault="00A56F67" w:rsidP="0062440C">
      <w:pPr>
        <w:widowControl/>
        <w:tabs>
          <w:tab w:val="left" w:pos="360"/>
        </w:tabs>
        <w:rPr>
          <w:sz w:val="24"/>
        </w:rPr>
      </w:pPr>
    </w:p>
    <w:p w:rsidR="00A56F67" w:rsidRPr="00573DCA" w:rsidRDefault="00A56F67" w:rsidP="0062440C">
      <w:pPr>
        <w:widowControl/>
        <w:tabs>
          <w:tab w:val="left" w:pos="360"/>
        </w:tabs>
        <w:autoSpaceDE/>
        <w:autoSpaceDN/>
        <w:adjustRightInd/>
        <w:rPr>
          <w:b/>
          <w:bCs/>
          <w:sz w:val="24"/>
        </w:rPr>
      </w:pPr>
      <w:r w:rsidRPr="00573DCA">
        <w:rPr>
          <w:b/>
          <w:bCs/>
          <w:sz w:val="24"/>
        </w:rPr>
        <w:t>2.</w:t>
      </w:r>
      <w:r w:rsidRPr="00573DCA">
        <w:rPr>
          <w:b/>
          <w:bCs/>
          <w:sz w:val="24"/>
        </w:rPr>
        <w:tab/>
        <w:t>Technical Approach:</w:t>
      </w:r>
    </w:p>
    <w:p w:rsidR="00A56F67" w:rsidRPr="00573DCA" w:rsidRDefault="00A56F67" w:rsidP="0062440C">
      <w:pPr>
        <w:widowControl/>
        <w:tabs>
          <w:tab w:val="left" w:pos="360"/>
        </w:tabs>
        <w:ind w:left="360"/>
        <w:rPr>
          <w:color w:val="000000"/>
          <w:sz w:val="28"/>
        </w:rPr>
      </w:pPr>
      <w:r w:rsidRPr="00573DCA">
        <w:rPr>
          <w:i/>
        </w:rPr>
        <w:t>(Describe how the project will be conducted.  The project design must contain enough detail to show the development of the project, including the relationship between the partners, milestones, and objectives.  Clearly d</w:t>
      </w:r>
      <w:r w:rsidRPr="00573DCA">
        <w:rPr>
          <w:i/>
          <w:color w:val="000000"/>
        </w:rPr>
        <w:t>escribe the techniques, procedures, and methodologies to be used; the data collection, analysis, and means of interpretation; the expected results and/or outcomes; and the procedures for evaluating project effectiveness, including appropriate performance measures and the probabilities of obtaining them.)</w:t>
      </w:r>
      <w:r w:rsidRPr="00573DCA">
        <w:rPr>
          <w:color w:val="000000"/>
          <w:sz w:val="24"/>
        </w:rPr>
        <w:t xml:space="preserve">  </w:t>
      </w:r>
    </w:p>
    <w:p w:rsidR="00A56F67" w:rsidRPr="00573DCA" w:rsidRDefault="00A56F67" w:rsidP="0062440C">
      <w:pPr>
        <w:widowControl/>
        <w:tabs>
          <w:tab w:val="left" w:pos="360"/>
          <w:tab w:val="left" w:pos="900"/>
        </w:tabs>
        <w:rPr>
          <w:sz w:val="24"/>
        </w:rPr>
      </w:pPr>
    </w:p>
    <w:p w:rsidR="00A56F67" w:rsidRPr="00573DCA" w:rsidRDefault="00A56F67" w:rsidP="0062440C">
      <w:pPr>
        <w:widowControl/>
        <w:tabs>
          <w:tab w:val="left" w:pos="360"/>
          <w:tab w:val="left" w:pos="900"/>
        </w:tabs>
        <w:rPr>
          <w:sz w:val="24"/>
        </w:rPr>
      </w:pPr>
    </w:p>
    <w:p w:rsidR="00A56F67" w:rsidRPr="00573DCA" w:rsidRDefault="00A56F67" w:rsidP="0062440C">
      <w:pPr>
        <w:widowControl/>
        <w:tabs>
          <w:tab w:val="left" w:pos="360"/>
          <w:tab w:val="left" w:pos="900"/>
        </w:tabs>
        <w:rPr>
          <w:sz w:val="24"/>
        </w:rPr>
      </w:pPr>
    </w:p>
    <w:p w:rsidR="00A56F67" w:rsidRPr="00573DCA" w:rsidRDefault="00A56F67" w:rsidP="0062440C">
      <w:pPr>
        <w:widowControl/>
        <w:tabs>
          <w:tab w:val="left" w:pos="360"/>
          <w:tab w:val="left" w:pos="900"/>
        </w:tabs>
        <w:rPr>
          <w:sz w:val="24"/>
        </w:rPr>
      </w:pPr>
    </w:p>
    <w:p w:rsidR="00A56F67" w:rsidRPr="00573DCA" w:rsidRDefault="00A56F67" w:rsidP="0062440C">
      <w:pPr>
        <w:widowControl/>
        <w:tabs>
          <w:tab w:val="left" w:pos="360"/>
          <w:tab w:val="left" w:pos="900"/>
        </w:tabs>
        <w:rPr>
          <w:sz w:val="24"/>
        </w:rPr>
      </w:pPr>
    </w:p>
    <w:p w:rsidR="00A56F67" w:rsidRPr="00573DCA" w:rsidRDefault="00A56F67" w:rsidP="0062440C">
      <w:pPr>
        <w:widowControl/>
        <w:tabs>
          <w:tab w:val="left" w:pos="360"/>
        </w:tabs>
        <w:autoSpaceDE/>
        <w:autoSpaceDN/>
        <w:adjustRightInd/>
        <w:rPr>
          <w:b/>
          <w:bCs/>
          <w:sz w:val="24"/>
        </w:rPr>
      </w:pPr>
      <w:r w:rsidRPr="00573DCA">
        <w:rPr>
          <w:b/>
          <w:bCs/>
          <w:sz w:val="24"/>
        </w:rPr>
        <w:t>3.</w:t>
      </w:r>
      <w:r w:rsidRPr="00573DCA">
        <w:rPr>
          <w:b/>
          <w:bCs/>
          <w:sz w:val="24"/>
        </w:rPr>
        <w:tab/>
        <w:t>Qualifications, Experience, and Past Performance:</w:t>
      </w:r>
    </w:p>
    <w:p w:rsidR="00A56F67" w:rsidRPr="00573DCA" w:rsidRDefault="00A56F67" w:rsidP="0062440C">
      <w:pPr>
        <w:widowControl/>
        <w:tabs>
          <w:tab w:val="left" w:pos="360"/>
        </w:tabs>
        <w:ind w:left="360"/>
        <w:rPr>
          <w:sz w:val="28"/>
        </w:rPr>
      </w:pPr>
      <w:r w:rsidRPr="00573DCA">
        <w:rPr>
          <w:i/>
        </w:rPr>
        <w:t>(Describe who will carry out the project activities.  List all project personnel, including consultants, contractors, sub-recipients, etc.,</w:t>
      </w:r>
      <w:r w:rsidR="00F326E6">
        <w:rPr>
          <w:i/>
        </w:rPr>
        <w:t xml:space="preserve"> and their contact information.  </w:t>
      </w:r>
      <w:r w:rsidRPr="00573DCA">
        <w:rPr>
          <w:i/>
        </w:rPr>
        <w:t>Describe their responsibilities and the amount of time each will dedicate to the project.  Briefly describe how their experience and qualifications are appropriate to successfully achieve the stated objectives.)</w:t>
      </w:r>
      <w:r w:rsidRPr="00573DCA">
        <w:rPr>
          <w:sz w:val="24"/>
        </w:rPr>
        <w:t xml:space="preserve">  </w:t>
      </w:r>
    </w:p>
    <w:p w:rsidR="00A56F67" w:rsidRPr="00573DCA" w:rsidRDefault="00A56F67" w:rsidP="0062440C">
      <w:pPr>
        <w:widowControl/>
        <w:tabs>
          <w:tab w:val="left" w:pos="360"/>
        </w:tabs>
        <w:rPr>
          <w:sz w:val="24"/>
        </w:rPr>
      </w:pPr>
    </w:p>
    <w:p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A56F67" w:rsidRPr="00573DCA" w:rsidSect="00A56F67">
          <w:headerReference w:type="default" r:id="rId50"/>
          <w:headerReference w:type="first" r:id="rId51"/>
          <w:pgSz w:w="12240" w:h="15840" w:code="1"/>
          <w:pgMar w:top="1008" w:right="1440" w:bottom="720" w:left="1440" w:header="720" w:footer="432" w:gutter="0"/>
          <w:cols w:space="720"/>
          <w:docGrid w:linePitch="360"/>
        </w:sectPr>
      </w:pPr>
    </w:p>
    <w:p w:rsidR="00A56F67" w:rsidRPr="00573DCA" w:rsidRDefault="00A56F67" w:rsidP="0062440C">
      <w:pPr>
        <w:keepNext/>
        <w:widowControl/>
        <w:tabs>
          <w:tab w:val="left" w:pos="-1440"/>
          <w:tab w:val="left" w:pos="540"/>
          <w:tab w:val="left" w:pos="1800"/>
        </w:tabs>
        <w:outlineLvl w:val="0"/>
        <w:rPr>
          <w:b/>
          <w:bCs/>
        </w:rPr>
      </w:pPr>
      <w:r w:rsidRPr="00573DCA">
        <w:rPr>
          <w:b/>
          <w:bCs/>
        </w:rPr>
        <w:lastRenderedPageBreak/>
        <w:t>BUREAU OF LAND MANAGEMENT</w:t>
      </w:r>
    </w:p>
    <w:p w:rsidR="00A56F67" w:rsidRPr="00573DCA" w:rsidRDefault="00622692" w:rsidP="0062440C">
      <w:pPr>
        <w:widowControl/>
        <w:rPr>
          <w:bCs/>
          <w:caps/>
        </w:rPr>
      </w:pPr>
      <w:r>
        <w:rPr>
          <w:bCs/>
        </w:rPr>
        <w:t>New Mexico</w:t>
      </w:r>
      <w:r w:rsidR="00A56F67" w:rsidRPr="00573DCA">
        <w:rPr>
          <w:bCs/>
        </w:rPr>
        <w:t xml:space="preserve"> State Office</w:t>
      </w:r>
    </w:p>
    <w:p w:rsidR="00A56F67" w:rsidRPr="00573DCA" w:rsidRDefault="00A56F67" w:rsidP="0062440C">
      <w:pPr>
        <w:widowControl/>
      </w:pPr>
      <w:r w:rsidRPr="00573DCA">
        <w:rPr>
          <w:bCs/>
          <w:noProof/>
        </w:rPr>
        <w:drawing>
          <wp:anchor distT="0" distB="0" distL="114300" distR="114300" simplePos="0" relativeHeight="251661312" behindDoc="0" locked="0" layoutInCell="1" allowOverlap="1" wp14:anchorId="528C1B9B" wp14:editId="640BF893">
            <wp:simplePos x="2659380" y="960120"/>
            <wp:positionH relativeFrom="margin">
              <wp:align>right</wp:align>
            </wp:positionH>
            <wp:positionV relativeFrom="margin">
              <wp:align>top</wp:align>
            </wp:positionV>
            <wp:extent cx="640080" cy="560663"/>
            <wp:effectExtent l="0" t="0" r="7620" b="0"/>
            <wp:wrapNone/>
            <wp:docPr id="3" name="Picture 3"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rPr>
        <w:t>Grants &amp; Cooperative Agreements</w:t>
      </w:r>
    </w:p>
    <w:p w:rsidR="00A56F67" w:rsidRPr="00573DCA" w:rsidRDefault="00A56F67" w:rsidP="0062440C">
      <w:pPr>
        <w:keepNext/>
        <w:widowControl/>
        <w:tabs>
          <w:tab w:val="left" w:pos="-1440"/>
          <w:tab w:val="left" w:pos="540"/>
          <w:tab w:val="left" w:pos="1800"/>
        </w:tabs>
        <w:jc w:val="center"/>
        <w:outlineLvl w:val="0"/>
        <w:rPr>
          <w:bCs/>
          <w:caps/>
          <w:sz w:val="24"/>
        </w:rPr>
      </w:pPr>
    </w:p>
    <w:p w:rsidR="00A56F67" w:rsidRPr="00573DCA" w:rsidRDefault="00A56F67" w:rsidP="0062440C">
      <w:pPr>
        <w:widowControl/>
        <w:jc w:val="center"/>
        <w:rPr>
          <w:b/>
          <w:sz w:val="32"/>
          <w:szCs w:val="32"/>
        </w:rPr>
      </w:pPr>
      <w:r w:rsidRPr="00573DCA">
        <w:rPr>
          <w:b/>
          <w:sz w:val="32"/>
          <w:szCs w:val="32"/>
        </w:rPr>
        <w:t>BUDGET DETAIL</w:t>
      </w:r>
    </w:p>
    <w:p w:rsidR="00A56F67" w:rsidRPr="00573DCA" w:rsidRDefault="00A56F67" w:rsidP="0062440C">
      <w:pPr>
        <w:widowControl/>
        <w:jc w:val="center"/>
        <w:rPr>
          <w:b/>
          <w:sz w:val="24"/>
        </w:rPr>
      </w:pPr>
    </w:p>
    <w:p w:rsidR="00A56F67" w:rsidRPr="00573DCA" w:rsidRDefault="00A56F67" w:rsidP="0062440C">
      <w:pPr>
        <w:widowControl/>
        <w:jc w:val="center"/>
        <w:rPr>
          <w:b/>
          <w:sz w:val="24"/>
        </w:rPr>
      </w:pPr>
    </w:p>
    <w:tbl>
      <w:tblPr>
        <w:tblW w:w="9418"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418"/>
      </w:tblGrid>
      <w:tr w:rsidR="00A56F67" w:rsidRPr="00573DCA" w:rsidTr="00D16F97">
        <w:tc>
          <w:tcPr>
            <w:tcW w:w="9418" w:type="dxa"/>
            <w:shd w:val="clear" w:color="auto" w:fill="D9D9D9" w:themeFill="background1" w:themeFillShade="D9"/>
            <w:vAlign w:val="center"/>
          </w:tcPr>
          <w:p w:rsidR="00A56F67" w:rsidRPr="00573DCA" w:rsidRDefault="00A56F67" w:rsidP="0062440C">
            <w:pPr>
              <w:pStyle w:val="Title"/>
              <w:tabs>
                <w:tab w:val="left" w:pos="540"/>
              </w:tabs>
              <w:jc w:val="left"/>
              <w:rPr>
                <w:rFonts w:ascii="Times New Roman" w:hAnsi="Times New Roman"/>
                <w:b w:val="0"/>
                <w:sz w:val="20"/>
                <w:szCs w:val="24"/>
              </w:rPr>
            </w:pPr>
            <w:r w:rsidRPr="00573DCA">
              <w:rPr>
                <w:rFonts w:ascii="Times New Roman" w:hAnsi="Times New Roman"/>
                <w:sz w:val="20"/>
                <w:szCs w:val="24"/>
                <w:u w:val="single"/>
              </w:rPr>
              <w:t>Instructions</w:t>
            </w:r>
            <w:r w:rsidRPr="00573DCA">
              <w:rPr>
                <w:rFonts w:ascii="Times New Roman" w:hAnsi="Times New Roman"/>
                <w:sz w:val="20"/>
                <w:szCs w:val="24"/>
              </w:rPr>
              <w:t>:</w:t>
            </w:r>
            <w:r w:rsidRPr="00573DCA">
              <w:rPr>
                <w:rFonts w:ascii="Times New Roman" w:hAnsi="Times New Roman"/>
                <w:b w:val="0"/>
                <w:sz w:val="20"/>
                <w:szCs w:val="24"/>
              </w:rPr>
              <w:t xml:space="preserve">  Starting with the same budget amounts as listed on the SF-424A Budget Information form, use this worksheet to show details of the estimated costs.  Provide enough information that costs may be analyzed for reasonableness as compared to costs or work of similar size and scope.  Use the Narrative boxes as necessary to explain each cost.  </w:t>
            </w:r>
          </w:p>
        </w:tc>
      </w:tr>
    </w:tbl>
    <w:p w:rsidR="00A56F67" w:rsidRPr="00573DCA" w:rsidRDefault="00A56F67" w:rsidP="0062440C">
      <w:pPr>
        <w:pStyle w:val="BodyText"/>
        <w:widowControl/>
        <w:jc w:val="center"/>
        <w:rPr>
          <w:b w:val="0"/>
          <w:bCs w:val="0"/>
        </w:rPr>
      </w:pPr>
    </w:p>
    <w:p w:rsidR="00A56F67" w:rsidRPr="00573DCA" w:rsidRDefault="00A56F67" w:rsidP="0062440C">
      <w:pPr>
        <w:pStyle w:val="BodyText"/>
        <w:widowControl/>
        <w:rPr>
          <w:b w:val="0"/>
          <w:bCs w:val="0"/>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800"/>
        <w:gridCol w:w="3510"/>
        <w:gridCol w:w="720"/>
        <w:gridCol w:w="1382"/>
      </w:tblGrid>
      <w:tr w:rsidR="00A56F67" w:rsidRPr="00573DCA" w:rsidTr="00D16F97">
        <w:trPr>
          <w:trHeight w:val="194"/>
        </w:trPr>
        <w:tc>
          <w:tcPr>
            <w:tcW w:w="3748" w:type="dxa"/>
            <w:gridSpan w:val="3"/>
            <w:shd w:val="clear" w:color="auto" w:fill="auto"/>
            <w:vAlign w:val="center"/>
          </w:tcPr>
          <w:p w:rsidR="00A56F67" w:rsidRPr="00573DCA" w:rsidRDefault="00A56F67" w:rsidP="0062440C">
            <w:pPr>
              <w:widowControl/>
              <w:tabs>
                <w:tab w:val="left" w:pos="540"/>
              </w:tabs>
              <w:spacing w:before="40"/>
              <w:rPr>
                <w:bCs/>
              </w:rPr>
            </w:pPr>
            <w:r w:rsidRPr="00573DCA">
              <w:rPr>
                <w:bCs/>
              </w:rPr>
              <w:t>Agreement or Funding Opportunity No.:</w:t>
            </w:r>
          </w:p>
        </w:tc>
        <w:tc>
          <w:tcPr>
            <w:tcW w:w="3510" w:type="dxa"/>
            <w:tcBorders>
              <w:bottom w:val="single" w:sz="4" w:space="0" w:color="auto"/>
            </w:tcBorders>
            <w:shd w:val="clear" w:color="auto" w:fill="auto"/>
            <w:vAlign w:val="center"/>
          </w:tcPr>
          <w:p w:rsidR="00A56F67" w:rsidRPr="00573DCA" w:rsidRDefault="00A56F67" w:rsidP="0062440C">
            <w:pPr>
              <w:widowControl/>
              <w:tabs>
                <w:tab w:val="left" w:pos="540"/>
              </w:tabs>
              <w:spacing w:before="40"/>
              <w:rPr>
                <w:bCs/>
              </w:rPr>
            </w:pPr>
          </w:p>
        </w:tc>
        <w:tc>
          <w:tcPr>
            <w:tcW w:w="720" w:type="dxa"/>
            <w:shd w:val="clear" w:color="auto" w:fill="auto"/>
            <w:vAlign w:val="center"/>
          </w:tcPr>
          <w:p w:rsidR="00A56F67" w:rsidRPr="00573DCA" w:rsidRDefault="00A56F67" w:rsidP="0062440C">
            <w:pPr>
              <w:widowControl/>
              <w:tabs>
                <w:tab w:val="left" w:pos="540"/>
              </w:tabs>
              <w:spacing w:before="40"/>
              <w:rPr>
                <w:bCs/>
              </w:rPr>
            </w:pPr>
            <w:r w:rsidRPr="00573DCA">
              <w:rPr>
                <w:bCs/>
              </w:rPr>
              <w:t>Date:</w:t>
            </w:r>
          </w:p>
        </w:tc>
        <w:tc>
          <w:tcPr>
            <w:tcW w:w="1382" w:type="dxa"/>
            <w:tcBorders>
              <w:bottom w:val="single" w:sz="4" w:space="0" w:color="auto"/>
            </w:tcBorders>
            <w:shd w:val="clear" w:color="auto" w:fill="auto"/>
            <w:vAlign w:val="center"/>
          </w:tcPr>
          <w:p w:rsidR="00A56F67" w:rsidRPr="00573DCA" w:rsidRDefault="00A56F67" w:rsidP="0062440C">
            <w:pPr>
              <w:widowControl/>
              <w:tabs>
                <w:tab w:val="left" w:pos="540"/>
              </w:tabs>
              <w:spacing w:before="40"/>
              <w:rPr>
                <w:bCs/>
              </w:rPr>
            </w:pPr>
          </w:p>
        </w:tc>
      </w:tr>
      <w:tr w:rsidR="00A56F67" w:rsidRPr="00573DCA" w:rsidTr="00D16F97">
        <w:tc>
          <w:tcPr>
            <w:tcW w:w="1948" w:type="dxa"/>
            <w:gridSpan w:val="2"/>
            <w:shd w:val="clear" w:color="auto" w:fill="auto"/>
            <w:vAlign w:val="center"/>
          </w:tcPr>
          <w:p w:rsidR="00A56F67" w:rsidRPr="00573DCA" w:rsidRDefault="00A56F67" w:rsidP="0062440C">
            <w:pPr>
              <w:widowControl/>
              <w:tabs>
                <w:tab w:val="left" w:pos="540"/>
              </w:tabs>
              <w:spacing w:before="40"/>
              <w:rPr>
                <w:bCs/>
              </w:rPr>
            </w:pPr>
            <w:r w:rsidRPr="00573DCA">
              <w:rPr>
                <w:bCs/>
              </w:rPr>
              <w:t>Organization Name:</w:t>
            </w:r>
          </w:p>
        </w:tc>
        <w:tc>
          <w:tcPr>
            <w:tcW w:w="7412" w:type="dxa"/>
            <w:gridSpan w:val="4"/>
            <w:tcBorders>
              <w:bottom w:val="single" w:sz="4" w:space="0" w:color="auto"/>
            </w:tcBorders>
            <w:shd w:val="clear" w:color="auto" w:fill="auto"/>
            <w:vAlign w:val="center"/>
          </w:tcPr>
          <w:p w:rsidR="00A56F67" w:rsidRPr="00573DCA" w:rsidRDefault="00A56F67" w:rsidP="0062440C">
            <w:pPr>
              <w:widowControl/>
              <w:tabs>
                <w:tab w:val="left" w:pos="540"/>
              </w:tabs>
              <w:spacing w:before="40"/>
              <w:rPr>
                <w:bCs/>
              </w:rPr>
            </w:pPr>
          </w:p>
        </w:tc>
      </w:tr>
      <w:tr w:rsidR="00A56F67" w:rsidRPr="00573DCA" w:rsidTr="00D16F97">
        <w:tc>
          <w:tcPr>
            <w:tcW w:w="1318" w:type="dxa"/>
            <w:shd w:val="clear" w:color="auto" w:fill="auto"/>
            <w:vAlign w:val="center"/>
          </w:tcPr>
          <w:p w:rsidR="00A56F67" w:rsidRPr="00573DCA" w:rsidRDefault="00A56F67" w:rsidP="0062440C">
            <w:pPr>
              <w:widowControl/>
              <w:tabs>
                <w:tab w:val="left" w:pos="540"/>
              </w:tabs>
              <w:spacing w:before="40"/>
              <w:rPr>
                <w:bCs/>
              </w:rPr>
            </w:pPr>
            <w:r w:rsidRPr="00573DCA">
              <w:rPr>
                <w:bCs/>
              </w:rPr>
              <w:t>Project Title:</w:t>
            </w:r>
          </w:p>
        </w:tc>
        <w:tc>
          <w:tcPr>
            <w:tcW w:w="8042" w:type="dxa"/>
            <w:gridSpan w:val="5"/>
            <w:tcBorders>
              <w:bottom w:val="single" w:sz="4" w:space="0" w:color="auto"/>
            </w:tcBorders>
            <w:shd w:val="clear" w:color="auto" w:fill="auto"/>
            <w:vAlign w:val="center"/>
          </w:tcPr>
          <w:p w:rsidR="00A56F67" w:rsidRPr="00573DCA" w:rsidRDefault="00A56F67" w:rsidP="0062440C">
            <w:pPr>
              <w:widowControl/>
              <w:tabs>
                <w:tab w:val="left" w:pos="540"/>
              </w:tabs>
              <w:spacing w:before="40"/>
              <w:rPr>
                <w:bCs/>
              </w:rPr>
            </w:pPr>
          </w:p>
        </w:tc>
      </w:tr>
    </w:tbl>
    <w:p w:rsidR="00A56F67" w:rsidRPr="00573DCA" w:rsidRDefault="00A56F67" w:rsidP="0062440C">
      <w:pPr>
        <w:pStyle w:val="BodyText"/>
        <w:widowControl/>
        <w:rPr>
          <w:b w:val="0"/>
          <w:bCs w:val="0"/>
        </w:rPr>
      </w:pPr>
    </w:p>
    <w:p w:rsidR="00A56F67" w:rsidRPr="00573DCA" w:rsidRDefault="00A56F67" w:rsidP="0062440C">
      <w:pPr>
        <w:pStyle w:val="BodyText"/>
        <w:widowControl/>
        <w:rPr>
          <w:b w:val="0"/>
          <w:bCs w:val="0"/>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086"/>
        <w:gridCol w:w="1509"/>
        <w:gridCol w:w="1080"/>
        <w:gridCol w:w="1384"/>
        <w:gridCol w:w="1301"/>
      </w:tblGrid>
      <w:tr w:rsidR="00A56F67" w:rsidRPr="00573DCA" w:rsidTr="00D16F97">
        <w:tc>
          <w:tcPr>
            <w:tcW w:w="8851" w:type="dxa"/>
            <w:gridSpan w:val="5"/>
            <w:shd w:val="clear" w:color="auto" w:fill="auto"/>
          </w:tcPr>
          <w:p w:rsidR="00A56F67" w:rsidRPr="00573DCA" w:rsidRDefault="00A56F67" w:rsidP="0062440C">
            <w:pPr>
              <w:keepNext/>
              <w:widowControl/>
              <w:tabs>
                <w:tab w:val="left" w:pos="351"/>
              </w:tabs>
              <w:spacing w:after="40"/>
              <w:ind w:right="43"/>
              <w:rPr>
                <w:b/>
                <w:sz w:val="24"/>
              </w:rPr>
            </w:pPr>
            <w:r w:rsidRPr="00573DCA">
              <w:rPr>
                <w:b/>
                <w:sz w:val="28"/>
              </w:rPr>
              <w:t>A)</w:t>
            </w:r>
            <w:r w:rsidRPr="00573DCA">
              <w:rPr>
                <w:b/>
                <w:sz w:val="28"/>
              </w:rPr>
              <w:tab/>
            </w:r>
            <w:r w:rsidR="00622692" w:rsidRPr="00573DCA">
              <w:rPr>
                <w:b/>
                <w:sz w:val="28"/>
              </w:rPr>
              <w:t>PERSONNEL (</w:t>
            </w:r>
            <w:r w:rsidRPr="00573DCA">
              <w:rPr>
                <w:sz w:val="24"/>
              </w:rPr>
              <w:t>SF-424A Object Class Category 6a.)</w:t>
            </w:r>
          </w:p>
          <w:p w:rsidR="00A56F67" w:rsidRPr="00573DCA" w:rsidRDefault="00A56F67" w:rsidP="0062440C">
            <w:pPr>
              <w:keepNext/>
              <w:widowControl/>
              <w:ind w:left="360" w:right="36"/>
            </w:pPr>
            <w:r w:rsidRPr="00573DCA">
              <w:t>The cost of salaries &amp; wages, not including fringe benefits, paid to Recipient employees working directly on this agreement.  Indicate Key Personnel with an asterisk (*).  Provide more detail in the Narrative Box if needed.</w:t>
            </w:r>
          </w:p>
        </w:tc>
      </w:tr>
      <w:tr w:rsidR="00A56F67" w:rsidRPr="00573DCA" w:rsidTr="00D16F97">
        <w:trPr>
          <w:trHeight w:val="132"/>
        </w:trPr>
        <w:tc>
          <w:tcPr>
            <w:tcW w:w="3864" w:type="dxa"/>
            <w:vAlign w:val="center"/>
          </w:tcPr>
          <w:p w:rsidR="00A56F67" w:rsidRPr="00573DCA" w:rsidRDefault="00A56F67" w:rsidP="0062440C">
            <w:pPr>
              <w:keepNext/>
              <w:widowControl/>
              <w:ind w:left="36" w:right="36"/>
              <w:jc w:val="center"/>
              <w:rPr>
                <w:b/>
                <w:sz w:val="18"/>
              </w:rPr>
            </w:pPr>
            <w:r w:rsidRPr="00573DCA">
              <w:rPr>
                <w:b/>
                <w:sz w:val="18"/>
              </w:rPr>
              <w:t>Name &amp; Title or Position Title</w:t>
            </w:r>
          </w:p>
        </w:tc>
        <w:tc>
          <w:tcPr>
            <w:tcW w:w="1427" w:type="dxa"/>
            <w:vAlign w:val="center"/>
          </w:tcPr>
          <w:p w:rsidR="00A56F67" w:rsidRPr="00573DCA" w:rsidRDefault="00A56F67" w:rsidP="0062440C">
            <w:pPr>
              <w:keepNext/>
              <w:widowControl/>
              <w:ind w:left="36" w:right="36"/>
              <w:jc w:val="center"/>
              <w:rPr>
                <w:b/>
                <w:sz w:val="18"/>
              </w:rPr>
            </w:pPr>
            <w:r w:rsidRPr="00573DCA">
              <w:rPr>
                <w:b/>
                <w:sz w:val="18"/>
              </w:rPr>
              <w:t>Salary or Wage</w:t>
            </w:r>
          </w:p>
        </w:tc>
        <w:tc>
          <w:tcPr>
            <w:tcW w:w="1021" w:type="dxa"/>
            <w:vAlign w:val="center"/>
          </w:tcPr>
          <w:p w:rsidR="00A56F67" w:rsidRPr="00573DCA" w:rsidRDefault="00A56F67" w:rsidP="0062440C">
            <w:pPr>
              <w:keepNext/>
              <w:widowControl/>
              <w:ind w:left="36" w:right="36"/>
              <w:jc w:val="center"/>
              <w:rPr>
                <w:b/>
                <w:sz w:val="18"/>
              </w:rPr>
            </w:pPr>
            <w:r w:rsidRPr="00573DCA">
              <w:rPr>
                <w:b/>
                <w:sz w:val="18"/>
              </w:rPr>
              <w:t>Months or Hours</w:t>
            </w:r>
          </w:p>
        </w:tc>
        <w:tc>
          <w:tcPr>
            <w:tcW w:w="1309" w:type="dxa"/>
            <w:shd w:val="clear" w:color="auto" w:fill="D9D9D9" w:themeFill="background1" w:themeFillShade="D9"/>
            <w:vAlign w:val="center"/>
          </w:tcPr>
          <w:p w:rsidR="00A56F67" w:rsidRPr="00573DCA" w:rsidRDefault="00A56F67" w:rsidP="0062440C">
            <w:pPr>
              <w:keepNext/>
              <w:widowControl/>
              <w:ind w:left="36" w:right="36"/>
              <w:jc w:val="center"/>
              <w:rPr>
                <w:b/>
                <w:sz w:val="18"/>
              </w:rPr>
            </w:pPr>
            <w:r w:rsidRPr="00573DCA">
              <w:rPr>
                <w:b/>
                <w:sz w:val="18"/>
              </w:rPr>
              <w:t>Matching Funds</w:t>
            </w:r>
          </w:p>
          <w:p w:rsidR="00A56F67" w:rsidRPr="00573DCA" w:rsidRDefault="00A56F67" w:rsidP="0062440C">
            <w:pPr>
              <w:keepNext/>
              <w:widowControl/>
              <w:ind w:left="36" w:right="36"/>
              <w:jc w:val="center"/>
              <w:rPr>
                <w:sz w:val="18"/>
              </w:rPr>
            </w:pPr>
            <w:r w:rsidRPr="00573DCA">
              <w:rPr>
                <w:sz w:val="18"/>
              </w:rPr>
              <w:t>(if applicable)</w:t>
            </w:r>
          </w:p>
        </w:tc>
        <w:tc>
          <w:tcPr>
            <w:tcW w:w="1230" w:type="dxa"/>
            <w:vAlign w:val="center"/>
          </w:tcPr>
          <w:p w:rsidR="00A56F67" w:rsidRPr="00573DCA" w:rsidRDefault="00A56F67" w:rsidP="0062440C">
            <w:pPr>
              <w:keepNext/>
              <w:widowControl/>
              <w:ind w:left="36" w:right="36"/>
              <w:jc w:val="center"/>
              <w:rPr>
                <w:b/>
                <w:sz w:val="18"/>
              </w:rPr>
            </w:pPr>
            <w:r w:rsidRPr="00573DCA">
              <w:rPr>
                <w:b/>
                <w:sz w:val="18"/>
              </w:rPr>
              <w:t>BLM</w:t>
            </w:r>
          </w:p>
          <w:p w:rsidR="00A56F67" w:rsidRPr="00573DCA" w:rsidRDefault="00A56F67" w:rsidP="0062440C">
            <w:pPr>
              <w:keepNext/>
              <w:widowControl/>
              <w:ind w:left="36" w:right="36"/>
              <w:jc w:val="center"/>
              <w:rPr>
                <w:b/>
                <w:sz w:val="18"/>
              </w:rPr>
            </w:pPr>
            <w:r w:rsidRPr="00573DCA">
              <w:rPr>
                <w:b/>
                <w:sz w:val="18"/>
              </w:rPr>
              <w:t>Funds</w:t>
            </w:r>
          </w:p>
        </w:tc>
      </w:tr>
      <w:tr w:rsidR="00A56F67" w:rsidRPr="00573DCA" w:rsidTr="00D16F97">
        <w:trPr>
          <w:trHeight w:val="112"/>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rPr>
          <w:trHeight w:val="103"/>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rPr>
          <w:trHeight w:val="103"/>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rPr>
          <w:trHeight w:val="103"/>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rPr>
          <w:trHeight w:val="103"/>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rPr>
          <w:trHeight w:val="103"/>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rPr>
          <w:trHeight w:val="103"/>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c>
          <w:tcPr>
            <w:tcW w:w="6312" w:type="dxa"/>
            <w:gridSpan w:val="3"/>
            <w:shd w:val="clear" w:color="auto" w:fill="auto"/>
            <w:vAlign w:val="center"/>
          </w:tcPr>
          <w:p w:rsidR="00A56F67" w:rsidRPr="00573DCA" w:rsidRDefault="00A56F67" w:rsidP="0062440C">
            <w:pPr>
              <w:keepNext/>
              <w:widowControl/>
              <w:tabs>
                <w:tab w:val="left" w:pos="360"/>
              </w:tabs>
              <w:spacing w:before="60" w:after="60"/>
              <w:ind w:left="43" w:right="43"/>
              <w:rPr>
                <w:sz w:val="24"/>
              </w:rPr>
            </w:pPr>
            <w:r w:rsidRPr="00573DCA">
              <w:rPr>
                <w:b/>
              </w:rPr>
              <w:t>A)</w:t>
            </w:r>
            <w:r w:rsidRPr="00573DCA">
              <w:rPr>
                <w:b/>
              </w:rPr>
              <w:tab/>
            </w:r>
            <w:r w:rsidRPr="00573DCA">
              <w:rPr>
                <w:b/>
                <w:sz w:val="24"/>
              </w:rPr>
              <w:t>TOTAL PERSONNEL COSTS:</w:t>
            </w:r>
          </w:p>
          <w:p w:rsidR="00A56F67" w:rsidRPr="00573DCA" w:rsidRDefault="00A56F67" w:rsidP="0062440C">
            <w:pPr>
              <w:keepNext/>
              <w:widowControl/>
              <w:tabs>
                <w:tab w:val="left" w:pos="360"/>
              </w:tabs>
              <w:spacing w:before="60" w:after="60"/>
              <w:ind w:left="43" w:right="43"/>
              <w:rPr>
                <w:b/>
              </w:rPr>
            </w:pPr>
            <w:r w:rsidRPr="00573DCA">
              <w:tab/>
              <w:t>(SF-424A Object Class Category 6a. Personnel)</w:t>
            </w:r>
          </w:p>
        </w:tc>
        <w:tc>
          <w:tcPr>
            <w:tcW w:w="1309" w:type="dxa"/>
            <w:shd w:val="clear" w:color="auto" w:fill="D9D9D9" w:themeFill="background1" w:themeFillShade="D9"/>
            <w:vAlign w:val="center"/>
          </w:tcPr>
          <w:p w:rsidR="00A56F67" w:rsidRPr="00573DCA" w:rsidRDefault="00A56F67" w:rsidP="0062440C">
            <w:pPr>
              <w:keepNext/>
              <w:widowControl/>
              <w:spacing w:before="60" w:after="60"/>
              <w:ind w:left="43" w:right="43"/>
              <w:rPr>
                <w:b/>
              </w:rPr>
            </w:pPr>
            <w:r w:rsidRPr="00573DCA">
              <w:rPr>
                <w:b/>
              </w:rPr>
              <w:t>$</w:t>
            </w:r>
          </w:p>
        </w:tc>
        <w:tc>
          <w:tcPr>
            <w:tcW w:w="1230" w:type="dxa"/>
            <w:vAlign w:val="center"/>
          </w:tcPr>
          <w:p w:rsidR="00A56F67" w:rsidRPr="00573DCA" w:rsidRDefault="00A56F67" w:rsidP="0062440C">
            <w:pPr>
              <w:keepNext/>
              <w:widowControl/>
              <w:spacing w:before="60" w:after="60"/>
              <w:ind w:left="43" w:right="43"/>
              <w:rPr>
                <w:b/>
              </w:rPr>
            </w:pPr>
            <w:r w:rsidRPr="00573DCA">
              <w:rPr>
                <w:b/>
              </w:rPr>
              <w:t>$</w:t>
            </w:r>
          </w:p>
        </w:tc>
      </w:tr>
      <w:tr w:rsidR="00A56F67" w:rsidRPr="00573DCA" w:rsidTr="00D16F97">
        <w:tc>
          <w:tcPr>
            <w:tcW w:w="8851" w:type="dxa"/>
            <w:gridSpan w:val="5"/>
            <w:shd w:val="clear" w:color="auto" w:fill="auto"/>
            <w:vAlign w:val="center"/>
          </w:tcPr>
          <w:p w:rsidR="00A56F67" w:rsidRPr="00573DCA" w:rsidRDefault="00A56F67" w:rsidP="0062440C">
            <w:pPr>
              <w:widowControl/>
              <w:ind w:left="43" w:right="43"/>
            </w:pPr>
            <w:r w:rsidRPr="00573DCA">
              <w:rPr>
                <w:i/>
                <w:u w:val="single"/>
              </w:rPr>
              <w:t>Narrative</w:t>
            </w:r>
            <w:r w:rsidRPr="00573DCA">
              <w:rPr>
                <w:i/>
              </w:rPr>
              <w:t>:</w:t>
            </w:r>
            <w:r w:rsidRPr="00573DCA">
              <w:t xml:space="preserve">  </w:t>
            </w:r>
          </w:p>
          <w:p w:rsidR="00A56F67" w:rsidRPr="00573DCA" w:rsidRDefault="00A56F67" w:rsidP="0062440C">
            <w:pPr>
              <w:widowControl/>
              <w:ind w:left="43" w:right="43"/>
            </w:pPr>
          </w:p>
          <w:p w:rsidR="00A56F67" w:rsidRPr="00573DCA" w:rsidRDefault="00A56F67" w:rsidP="0062440C">
            <w:pPr>
              <w:widowControl/>
              <w:ind w:left="43" w:right="43"/>
            </w:pPr>
          </w:p>
          <w:p w:rsidR="00A56F67" w:rsidRPr="00573DCA" w:rsidRDefault="00A56F67" w:rsidP="0062440C">
            <w:pPr>
              <w:widowControl/>
              <w:ind w:left="43" w:right="43"/>
              <w:rPr>
                <w:rFonts w:ascii="Arial Narrow" w:hAnsi="Arial Narrow"/>
              </w:rPr>
            </w:pPr>
          </w:p>
        </w:tc>
      </w:tr>
    </w:tbl>
    <w:p w:rsidR="00A56F67" w:rsidRPr="00573DCA" w:rsidRDefault="00A56F67" w:rsidP="0062440C">
      <w:pPr>
        <w:widowControl/>
        <w:tabs>
          <w:tab w:val="left" w:pos="351"/>
        </w:tabs>
        <w:spacing w:after="40"/>
        <w:ind w:right="43"/>
      </w:pPr>
    </w:p>
    <w:p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249"/>
        <w:gridCol w:w="1540"/>
        <w:gridCol w:w="957"/>
        <w:gridCol w:w="1337"/>
        <w:gridCol w:w="1277"/>
      </w:tblGrid>
      <w:tr w:rsidR="00A56F67" w:rsidRPr="00573DCA" w:rsidTr="00D16F97">
        <w:tc>
          <w:tcPr>
            <w:tcW w:w="9360" w:type="dxa"/>
            <w:gridSpan w:val="5"/>
            <w:shd w:val="clear" w:color="auto" w:fill="auto"/>
          </w:tcPr>
          <w:p w:rsidR="00A56F67" w:rsidRPr="00573DCA" w:rsidRDefault="00A56F67" w:rsidP="0062440C">
            <w:pPr>
              <w:keepNext/>
              <w:widowControl/>
              <w:tabs>
                <w:tab w:val="left" w:pos="355"/>
              </w:tabs>
              <w:spacing w:after="40"/>
              <w:ind w:right="43"/>
              <w:rPr>
                <w:b/>
                <w:sz w:val="24"/>
              </w:rPr>
            </w:pPr>
            <w:r w:rsidRPr="00573DCA">
              <w:rPr>
                <w:b/>
                <w:sz w:val="28"/>
              </w:rPr>
              <w:lastRenderedPageBreak/>
              <w:t>B)</w:t>
            </w:r>
            <w:r w:rsidRPr="00573DCA">
              <w:rPr>
                <w:b/>
                <w:sz w:val="28"/>
              </w:rPr>
              <w:tab/>
              <w:t xml:space="preserve">FRINGE </w:t>
            </w:r>
            <w:r w:rsidR="00622692" w:rsidRPr="00573DCA">
              <w:rPr>
                <w:b/>
                <w:sz w:val="28"/>
              </w:rPr>
              <w:t>BENEFITS (</w:t>
            </w:r>
            <w:r w:rsidRPr="00573DCA">
              <w:rPr>
                <w:sz w:val="24"/>
              </w:rPr>
              <w:t>SF-424A Object Class Category 6b.)</w:t>
            </w:r>
          </w:p>
          <w:p w:rsidR="00A56F67" w:rsidRPr="00573DCA" w:rsidRDefault="00A56F67" w:rsidP="0062440C">
            <w:pPr>
              <w:keepNext/>
              <w:widowControl/>
              <w:tabs>
                <w:tab w:val="left" w:pos="355"/>
              </w:tabs>
              <w:ind w:left="360" w:right="36"/>
            </w:pPr>
            <w:r w:rsidRPr="00573DCA">
              <w:t>The cost of fringe benefits, such as health insurance, vacation, FICA, etc., paid to Recipient employees working on this agreement.  List employees or positions below, and their fringe benefit rates as percentages of their salaries.  List what are included as fringe benefits in the Narrative Box.</w:t>
            </w:r>
          </w:p>
        </w:tc>
      </w:tr>
      <w:tr w:rsidR="00A56F67" w:rsidRPr="00573DCA" w:rsidTr="00D16F97">
        <w:tc>
          <w:tcPr>
            <w:tcW w:w="4249" w:type="dxa"/>
            <w:vAlign w:val="center"/>
          </w:tcPr>
          <w:p w:rsidR="00A56F67" w:rsidRPr="00573DCA" w:rsidRDefault="00A56F67" w:rsidP="0062440C">
            <w:pPr>
              <w:keepNext/>
              <w:widowControl/>
              <w:ind w:left="36" w:right="36"/>
              <w:jc w:val="center"/>
              <w:rPr>
                <w:b/>
                <w:color w:val="808080" w:themeColor="background1" w:themeShade="80"/>
                <w:sz w:val="18"/>
                <w:szCs w:val="18"/>
              </w:rPr>
            </w:pPr>
            <w:r w:rsidRPr="00573DCA">
              <w:rPr>
                <w:b/>
                <w:sz w:val="18"/>
                <w:szCs w:val="18"/>
              </w:rPr>
              <w:t>Name &amp; Title/Position</w:t>
            </w:r>
            <w:r w:rsidRPr="00573DCA">
              <w:rPr>
                <w:b/>
                <w:noProof/>
                <w:sz w:val="18"/>
                <w:szCs w:val="18"/>
              </w:rPr>
              <w:t xml:space="preserve"> </w:t>
            </w:r>
          </w:p>
        </w:tc>
        <w:tc>
          <w:tcPr>
            <w:tcW w:w="1540" w:type="dxa"/>
            <w:vAlign w:val="center"/>
          </w:tcPr>
          <w:p w:rsidR="00A56F67" w:rsidRPr="00573DCA" w:rsidRDefault="00A56F67" w:rsidP="0062440C">
            <w:pPr>
              <w:keepNext/>
              <w:widowControl/>
              <w:ind w:left="43" w:right="43"/>
              <w:jc w:val="center"/>
              <w:rPr>
                <w:b/>
                <w:sz w:val="18"/>
                <w:szCs w:val="18"/>
              </w:rPr>
            </w:pPr>
            <w:r w:rsidRPr="00573DCA">
              <w:rPr>
                <w:b/>
                <w:sz w:val="18"/>
                <w:szCs w:val="18"/>
              </w:rPr>
              <w:t>Salary/Wage Base</w:t>
            </w:r>
          </w:p>
          <w:p w:rsidR="00A56F67" w:rsidRPr="00573DCA" w:rsidRDefault="00A56F67" w:rsidP="0062440C">
            <w:pPr>
              <w:keepNext/>
              <w:widowControl/>
              <w:ind w:left="43" w:right="43"/>
              <w:jc w:val="center"/>
              <w:rPr>
                <w:sz w:val="18"/>
                <w:szCs w:val="18"/>
              </w:rPr>
            </w:pPr>
            <w:r w:rsidRPr="00573DCA">
              <w:rPr>
                <w:sz w:val="16"/>
                <w:szCs w:val="18"/>
              </w:rPr>
              <w:t>(BLM Amounts budgeted in Section A above)</w:t>
            </w:r>
          </w:p>
        </w:tc>
        <w:tc>
          <w:tcPr>
            <w:tcW w:w="957" w:type="dxa"/>
            <w:vAlign w:val="center"/>
          </w:tcPr>
          <w:p w:rsidR="00A56F67" w:rsidRPr="00573DCA" w:rsidRDefault="00A56F67" w:rsidP="0062440C">
            <w:pPr>
              <w:keepNext/>
              <w:widowControl/>
              <w:ind w:left="36" w:right="36"/>
              <w:jc w:val="center"/>
              <w:rPr>
                <w:b/>
                <w:sz w:val="18"/>
                <w:szCs w:val="18"/>
              </w:rPr>
            </w:pPr>
            <w:r w:rsidRPr="00573DCA">
              <w:rPr>
                <w:b/>
                <w:sz w:val="18"/>
                <w:szCs w:val="18"/>
              </w:rPr>
              <w:t>Fringe Benefit Rate (%)</w:t>
            </w:r>
          </w:p>
        </w:tc>
        <w:tc>
          <w:tcPr>
            <w:tcW w:w="1337" w:type="dxa"/>
            <w:shd w:val="clear" w:color="auto" w:fill="D9D9D9" w:themeFill="background1" w:themeFillShade="D9"/>
            <w:vAlign w:val="center"/>
          </w:tcPr>
          <w:p w:rsidR="00A56F67" w:rsidRPr="00573DCA" w:rsidRDefault="00A56F67" w:rsidP="0062440C">
            <w:pPr>
              <w:keepNext/>
              <w:widowControl/>
              <w:ind w:left="36" w:right="36"/>
              <w:jc w:val="center"/>
              <w:rPr>
                <w:b/>
                <w:sz w:val="18"/>
              </w:rPr>
            </w:pPr>
            <w:r w:rsidRPr="00573DCA">
              <w:rPr>
                <w:b/>
                <w:sz w:val="18"/>
              </w:rPr>
              <w:t>Matching Funds</w:t>
            </w:r>
          </w:p>
          <w:p w:rsidR="00A56F67" w:rsidRPr="00573DCA" w:rsidRDefault="00A56F67" w:rsidP="0062440C">
            <w:pPr>
              <w:keepNext/>
              <w:widowControl/>
              <w:ind w:left="36" w:right="36"/>
              <w:jc w:val="center"/>
              <w:rPr>
                <w:b/>
                <w:sz w:val="18"/>
                <w:szCs w:val="18"/>
              </w:rPr>
            </w:pPr>
            <w:r w:rsidRPr="00573DCA">
              <w:rPr>
                <w:sz w:val="18"/>
              </w:rPr>
              <w:t>(if applicable)</w:t>
            </w:r>
          </w:p>
        </w:tc>
        <w:tc>
          <w:tcPr>
            <w:tcW w:w="1277" w:type="dxa"/>
            <w:vAlign w:val="center"/>
          </w:tcPr>
          <w:p w:rsidR="00A56F67" w:rsidRPr="00573DCA" w:rsidRDefault="00A56F67" w:rsidP="0062440C">
            <w:pPr>
              <w:keepNext/>
              <w:widowControl/>
              <w:ind w:left="36" w:right="36"/>
              <w:jc w:val="center"/>
              <w:rPr>
                <w:b/>
                <w:sz w:val="18"/>
                <w:szCs w:val="18"/>
              </w:rPr>
            </w:pPr>
            <w:r w:rsidRPr="00573DCA">
              <w:rPr>
                <w:b/>
                <w:sz w:val="18"/>
                <w:szCs w:val="18"/>
              </w:rPr>
              <w:t>BLM</w:t>
            </w:r>
          </w:p>
          <w:p w:rsidR="00A56F67" w:rsidRPr="00573DCA" w:rsidRDefault="00A56F67" w:rsidP="0062440C">
            <w:pPr>
              <w:keepNext/>
              <w:widowControl/>
              <w:ind w:left="36" w:right="36"/>
              <w:jc w:val="center"/>
              <w:rPr>
                <w:rFonts w:ascii="Arial Narrow" w:hAnsi="Arial Narrow"/>
                <w:b/>
                <w:i/>
                <w:sz w:val="18"/>
                <w:szCs w:val="18"/>
              </w:rPr>
            </w:pPr>
            <w:r w:rsidRPr="00573DCA">
              <w:rPr>
                <w:b/>
                <w:sz w:val="18"/>
                <w:szCs w:val="18"/>
              </w:rPr>
              <w:t>Funds</w:t>
            </w: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James Smith, Executive Director</w:t>
            </w:r>
          </w:p>
        </w:tc>
        <w:tc>
          <w:tcPr>
            <w:tcW w:w="1540" w:type="dxa"/>
            <w:vAlign w:val="center"/>
          </w:tcPr>
          <w:p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$20,000.00</w:t>
            </w:r>
          </w:p>
        </w:tc>
        <w:tc>
          <w:tcPr>
            <w:tcW w:w="957" w:type="dxa"/>
            <w:vAlign w:val="center"/>
          </w:tcPr>
          <w:p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30%</w:t>
            </w:r>
          </w:p>
        </w:tc>
        <w:tc>
          <w:tcPr>
            <w:tcW w:w="1337" w:type="dxa"/>
            <w:shd w:val="clear" w:color="auto" w:fill="D9D9D9" w:themeFill="background1" w:themeFillShade="D9"/>
            <w:vAlign w:val="center"/>
          </w:tcPr>
          <w:p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7" w:type="dxa"/>
            <w:vAlign w:val="center"/>
          </w:tcPr>
          <w:p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$6,000.00</w:t>
            </w:r>
          </w:p>
        </w:tc>
      </w:tr>
      <w:tr w:rsidR="00A56F67" w:rsidRPr="00573DCA" w:rsidTr="00D16F97">
        <w:tc>
          <w:tcPr>
            <w:tcW w:w="6746" w:type="dxa"/>
            <w:gridSpan w:val="3"/>
            <w:vAlign w:val="center"/>
          </w:tcPr>
          <w:p w:rsidR="00A56F67" w:rsidRPr="00573DCA" w:rsidRDefault="00A56F67" w:rsidP="0062440C">
            <w:pPr>
              <w:keepNext/>
              <w:widowControl/>
              <w:tabs>
                <w:tab w:val="left" w:pos="360"/>
              </w:tabs>
              <w:spacing w:before="40" w:after="40"/>
              <w:ind w:left="43" w:right="43"/>
              <w:rPr>
                <w:b/>
                <w:sz w:val="24"/>
              </w:rPr>
            </w:pPr>
            <w:r w:rsidRPr="00573DCA">
              <w:rPr>
                <w:b/>
                <w:sz w:val="24"/>
              </w:rPr>
              <w:t>B)</w:t>
            </w:r>
            <w:r w:rsidRPr="00573DCA">
              <w:rPr>
                <w:b/>
                <w:sz w:val="24"/>
              </w:rPr>
              <w:tab/>
              <w:t>TOTAL FRINGE BENEFIT COSTS:</w:t>
            </w:r>
          </w:p>
          <w:p w:rsidR="00A56F67" w:rsidRPr="00573DCA" w:rsidRDefault="00A56F67" w:rsidP="0062440C">
            <w:pPr>
              <w:keepNext/>
              <w:widowControl/>
              <w:tabs>
                <w:tab w:val="left" w:pos="360"/>
              </w:tabs>
              <w:spacing w:before="40" w:after="40"/>
              <w:ind w:left="43" w:right="43"/>
              <w:rPr>
                <w:szCs w:val="20"/>
              </w:rPr>
            </w:pPr>
            <w:r w:rsidRPr="00573DCA">
              <w:rPr>
                <w:b/>
                <w:szCs w:val="20"/>
              </w:rPr>
              <w:tab/>
            </w:r>
            <w:r w:rsidRPr="00573DCA">
              <w:rPr>
                <w:szCs w:val="20"/>
              </w:rPr>
              <w:t>(SF-424A Object Class Category 6b. Fringe Benefits)</w:t>
            </w:r>
          </w:p>
        </w:tc>
        <w:tc>
          <w:tcPr>
            <w:tcW w:w="1337" w:type="dxa"/>
            <w:shd w:val="clear" w:color="auto" w:fill="D9D9D9" w:themeFill="background1" w:themeFillShade="D9"/>
            <w:vAlign w:val="center"/>
          </w:tcPr>
          <w:p w:rsidR="00A56F67" w:rsidRPr="00573DCA" w:rsidRDefault="00A56F67" w:rsidP="0062440C">
            <w:pPr>
              <w:keepNext/>
              <w:widowControl/>
              <w:spacing w:before="40" w:after="40"/>
              <w:ind w:left="43" w:right="43"/>
            </w:pPr>
            <w:r w:rsidRPr="00573DCA">
              <w:t>$</w:t>
            </w:r>
          </w:p>
        </w:tc>
        <w:tc>
          <w:tcPr>
            <w:tcW w:w="1277" w:type="dxa"/>
            <w:vAlign w:val="center"/>
          </w:tcPr>
          <w:p w:rsidR="00A56F67" w:rsidRPr="00573DCA" w:rsidRDefault="00A56F67" w:rsidP="0062440C">
            <w:pPr>
              <w:keepNext/>
              <w:widowControl/>
              <w:spacing w:before="40" w:after="40"/>
              <w:ind w:left="43" w:right="43"/>
            </w:pPr>
            <w:r w:rsidRPr="00573DCA">
              <w:t>$</w:t>
            </w:r>
          </w:p>
        </w:tc>
      </w:tr>
      <w:tr w:rsidR="00A56F67" w:rsidRPr="00573DCA" w:rsidTr="00D16F97">
        <w:tc>
          <w:tcPr>
            <w:tcW w:w="9360" w:type="dxa"/>
            <w:gridSpan w:val="5"/>
            <w:vAlign w:val="center"/>
          </w:tcPr>
          <w:p w:rsidR="00A56F67" w:rsidRPr="00573DCA" w:rsidRDefault="00A56F67" w:rsidP="0062440C">
            <w:pPr>
              <w:widowControl/>
              <w:ind w:left="43" w:right="43"/>
            </w:pPr>
            <w:r w:rsidRPr="00573DCA">
              <w:rPr>
                <w:i/>
                <w:u w:val="single"/>
              </w:rPr>
              <w:t>Narrative</w:t>
            </w:r>
            <w:r w:rsidRPr="00573DCA">
              <w:rPr>
                <w:i/>
              </w:rPr>
              <w:t>:</w:t>
            </w:r>
            <w:r w:rsidRPr="00573DCA">
              <w:t xml:space="preserve">  </w:t>
            </w:r>
          </w:p>
          <w:p w:rsidR="00A56F67" w:rsidRPr="00573DCA" w:rsidRDefault="00A56F67" w:rsidP="0062440C">
            <w:pPr>
              <w:widowControl/>
              <w:ind w:left="43" w:right="43"/>
            </w:pPr>
          </w:p>
          <w:p w:rsidR="00A56F67" w:rsidRPr="00573DCA" w:rsidRDefault="00A56F67" w:rsidP="0062440C">
            <w:pPr>
              <w:widowControl/>
              <w:ind w:left="43" w:right="43"/>
            </w:pPr>
          </w:p>
          <w:p w:rsidR="00A56F67" w:rsidRPr="00573DCA" w:rsidRDefault="00A56F67" w:rsidP="0062440C">
            <w:pPr>
              <w:widowControl/>
              <w:ind w:left="36" w:right="36"/>
            </w:pPr>
          </w:p>
        </w:tc>
      </w:tr>
    </w:tbl>
    <w:p w:rsidR="00A56F67" w:rsidRPr="00573DCA" w:rsidRDefault="00A56F67" w:rsidP="0062440C">
      <w:pPr>
        <w:widowControl/>
      </w:pPr>
    </w:p>
    <w:p w:rsidR="00A56F67" w:rsidRPr="00573DCA" w:rsidRDefault="00A56F67" w:rsidP="0062440C">
      <w:pPr>
        <w:widowControl/>
      </w:pPr>
      <w:r w:rsidRPr="00573DCA">
        <w:br w:type="page"/>
      </w:r>
    </w:p>
    <w:tbl>
      <w:tblPr>
        <w:tblStyle w:val="TableGrid"/>
        <w:tblW w:w="9482" w:type="dxa"/>
        <w:tblLayout w:type="fixed"/>
        <w:tblCellMar>
          <w:top w:w="29" w:type="dxa"/>
          <w:left w:w="29" w:type="dxa"/>
          <w:bottom w:w="29" w:type="dxa"/>
          <w:right w:w="29" w:type="dxa"/>
        </w:tblCellMar>
        <w:tblLook w:val="04A0" w:firstRow="1" w:lastRow="0" w:firstColumn="1" w:lastColumn="0" w:noHBand="0" w:noVBand="1"/>
      </w:tblPr>
      <w:tblGrid>
        <w:gridCol w:w="757"/>
        <w:gridCol w:w="3666"/>
        <w:gridCol w:w="90"/>
        <w:gridCol w:w="628"/>
        <w:gridCol w:w="90"/>
        <w:gridCol w:w="628"/>
        <w:gridCol w:w="90"/>
        <w:gridCol w:w="827"/>
        <w:gridCol w:w="1353"/>
        <w:gridCol w:w="1353"/>
      </w:tblGrid>
      <w:tr w:rsidR="00A56F67" w:rsidRPr="00573DCA" w:rsidTr="00D16F97">
        <w:trPr>
          <w:cantSplit/>
        </w:trPr>
        <w:tc>
          <w:tcPr>
            <w:tcW w:w="9482" w:type="dxa"/>
            <w:gridSpan w:val="10"/>
            <w:shd w:val="clear" w:color="auto" w:fill="auto"/>
          </w:tcPr>
          <w:p w:rsidR="00A56F67" w:rsidRPr="00573DCA" w:rsidRDefault="00A56F67" w:rsidP="0062440C">
            <w:pPr>
              <w:keepNext/>
              <w:widowControl/>
              <w:tabs>
                <w:tab w:val="left" w:pos="362"/>
              </w:tabs>
              <w:spacing w:after="40"/>
              <w:ind w:right="43"/>
              <w:rPr>
                <w:b/>
                <w:sz w:val="24"/>
              </w:rPr>
            </w:pPr>
            <w:r w:rsidRPr="00573DCA">
              <w:rPr>
                <w:b/>
                <w:sz w:val="28"/>
              </w:rPr>
              <w:lastRenderedPageBreak/>
              <w:t>C)</w:t>
            </w:r>
            <w:r w:rsidRPr="00573DCA">
              <w:rPr>
                <w:b/>
                <w:sz w:val="28"/>
              </w:rPr>
              <w:tab/>
            </w:r>
            <w:proofErr w:type="gramStart"/>
            <w:r w:rsidRPr="00573DCA">
              <w:rPr>
                <w:b/>
                <w:sz w:val="28"/>
              </w:rPr>
              <w:t xml:space="preserve">TRAVEL  </w:t>
            </w:r>
            <w:r w:rsidRPr="00573DCA">
              <w:rPr>
                <w:sz w:val="24"/>
              </w:rPr>
              <w:t>(</w:t>
            </w:r>
            <w:proofErr w:type="gramEnd"/>
            <w:r w:rsidRPr="00573DCA">
              <w:rPr>
                <w:sz w:val="24"/>
              </w:rPr>
              <w:t>SF-424A Object Class Category 6c.)</w:t>
            </w:r>
          </w:p>
          <w:p w:rsidR="00A56F67" w:rsidRPr="00573DCA" w:rsidRDefault="00A56F67" w:rsidP="0062440C">
            <w:pPr>
              <w:keepNext/>
              <w:widowControl/>
              <w:tabs>
                <w:tab w:val="left" w:pos="362"/>
              </w:tabs>
              <w:ind w:left="360" w:right="36"/>
            </w:pPr>
            <w:r w:rsidRPr="00573DCA">
              <w:rPr>
                <w:u w:val="single"/>
              </w:rPr>
              <w:t>LODGING &amp; PER DIEM</w:t>
            </w:r>
            <w:r w:rsidRPr="00573DCA">
              <w:t xml:space="preserve"> - The cost of lodging &amp; meals while travelling for agreement activities.  Give details and purpose of the travel in the Narrative Box.  Current Federal rates may be found online at:  </w:t>
            </w:r>
            <w:hyperlink r:id="rId52" w:history="1">
              <w:r w:rsidRPr="00573DCA">
                <w:rPr>
                  <w:rStyle w:val="Hyperlink"/>
                </w:rPr>
                <w:t>http://www.gsa.gov/portal/category/21287</w:t>
              </w:r>
            </w:hyperlink>
            <w:r w:rsidRPr="00573DCA">
              <w:t>.</w:t>
            </w:r>
          </w:p>
        </w:tc>
      </w:tr>
      <w:tr w:rsidR="00A56F67" w:rsidRPr="00573DCA" w:rsidTr="00D16F97">
        <w:trPr>
          <w:cantSplit/>
          <w:trHeight w:val="409"/>
        </w:trPr>
        <w:tc>
          <w:tcPr>
            <w:tcW w:w="4423" w:type="dxa"/>
            <w:gridSpan w:val="2"/>
            <w:vAlign w:val="center"/>
          </w:tcPr>
          <w:p w:rsidR="00A56F67" w:rsidRPr="00573DCA" w:rsidRDefault="00A56F67" w:rsidP="0062440C">
            <w:pPr>
              <w:keepNext/>
              <w:widowControl/>
              <w:ind w:left="36" w:right="36"/>
              <w:jc w:val="center"/>
              <w:rPr>
                <w:b/>
                <w:sz w:val="18"/>
              </w:rPr>
            </w:pPr>
            <w:r w:rsidRPr="00573DCA">
              <w:rPr>
                <w:b/>
                <w:sz w:val="18"/>
              </w:rPr>
              <w:t>Proposed Travel</w:t>
            </w:r>
          </w:p>
          <w:p w:rsidR="00A56F67" w:rsidRPr="00573DCA" w:rsidRDefault="00A56F67" w:rsidP="0062440C">
            <w:pPr>
              <w:keepNext/>
              <w:widowControl/>
              <w:ind w:left="36" w:right="36"/>
              <w:jc w:val="center"/>
              <w:rPr>
                <w:b/>
                <w:sz w:val="18"/>
              </w:rPr>
            </w:pPr>
            <w:r w:rsidRPr="00573DCA">
              <w:rPr>
                <w:b/>
                <w:sz w:val="18"/>
              </w:rPr>
              <w:t>Lodging &amp; Per Diem</w:t>
            </w:r>
          </w:p>
        </w:tc>
        <w:tc>
          <w:tcPr>
            <w:tcW w:w="718" w:type="dxa"/>
            <w:gridSpan w:val="2"/>
            <w:vAlign w:val="center"/>
          </w:tcPr>
          <w:p w:rsidR="00A56F67" w:rsidRPr="00573DCA" w:rsidRDefault="00A56F67" w:rsidP="0062440C">
            <w:pPr>
              <w:keepNext/>
              <w:widowControl/>
              <w:ind w:left="36" w:right="36"/>
              <w:jc w:val="center"/>
              <w:rPr>
                <w:b/>
                <w:sz w:val="18"/>
              </w:rPr>
            </w:pPr>
            <w:r w:rsidRPr="00573DCA">
              <w:rPr>
                <w:b/>
                <w:sz w:val="18"/>
              </w:rPr>
              <w:t>No. of People</w:t>
            </w:r>
          </w:p>
        </w:tc>
        <w:tc>
          <w:tcPr>
            <w:tcW w:w="718" w:type="dxa"/>
            <w:gridSpan w:val="2"/>
            <w:vAlign w:val="center"/>
          </w:tcPr>
          <w:p w:rsidR="00A56F67" w:rsidRPr="00573DCA" w:rsidRDefault="00A56F67" w:rsidP="0062440C">
            <w:pPr>
              <w:keepNext/>
              <w:widowControl/>
              <w:ind w:left="36" w:right="36"/>
              <w:jc w:val="center"/>
              <w:rPr>
                <w:b/>
                <w:sz w:val="18"/>
              </w:rPr>
            </w:pPr>
            <w:r w:rsidRPr="00573DCA">
              <w:rPr>
                <w:b/>
                <w:sz w:val="18"/>
              </w:rPr>
              <w:t>No. of Days</w:t>
            </w:r>
          </w:p>
        </w:tc>
        <w:tc>
          <w:tcPr>
            <w:tcW w:w="917" w:type="dxa"/>
            <w:gridSpan w:val="2"/>
            <w:vAlign w:val="center"/>
          </w:tcPr>
          <w:p w:rsidR="00A56F67" w:rsidRPr="00573DCA" w:rsidRDefault="00A56F67" w:rsidP="0062440C">
            <w:pPr>
              <w:keepNext/>
              <w:widowControl/>
              <w:ind w:left="36" w:right="36"/>
              <w:jc w:val="center"/>
              <w:rPr>
                <w:sz w:val="18"/>
              </w:rPr>
            </w:pPr>
            <w:r w:rsidRPr="00573DCA">
              <w:rPr>
                <w:b/>
                <w:sz w:val="18"/>
              </w:rPr>
              <w:t>Cost Per Person Per Day</w:t>
            </w:r>
          </w:p>
        </w:tc>
        <w:tc>
          <w:tcPr>
            <w:tcW w:w="1353" w:type="dxa"/>
            <w:shd w:val="clear" w:color="auto" w:fill="D9D9D9" w:themeFill="background1" w:themeFillShade="D9"/>
            <w:vAlign w:val="center"/>
          </w:tcPr>
          <w:p w:rsidR="00A56F67" w:rsidRPr="00573DCA" w:rsidRDefault="00A56F67" w:rsidP="0062440C">
            <w:pPr>
              <w:keepNext/>
              <w:widowControl/>
              <w:ind w:left="36" w:right="36"/>
              <w:jc w:val="center"/>
              <w:rPr>
                <w:b/>
                <w:sz w:val="18"/>
              </w:rPr>
            </w:pPr>
            <w:r w:rsidRPr="00573DCA">
              <w:rPr>
                <w:b/>
                <w:sz w:val="18"/>
              </w:rPr>
              <w:t>Matching Funds</w:t>
            </w:r>
          </w:p>
          <w:p w:rsidR="00A56F67" w:rsidRPr="00573DCA" w:rsidRDefault="00A56F67" w:rsidP="0062440C">
            <w:pPr>
              <w:keepNext/>
              <w:widowControl/>
              <w:ind w:left="36" w:right="36"/>
              <w:jc w:val="center"/>
              <w:rPr>
                <w:b/>
                <w:sz w:val="18"/>
              </w:rPr>
            </w:pPr>
            <w:r w:rsidRPr="00573DCA">
              <w:rPr>
                <w:sz w:val="18"/>
              </w:rPr>
              <w:t>(if applicable)</w:t>
            </w:r>
          </w:p>
        </w:tc>
        <w:tc>
          <w:tcPr>
            <w:tcW w:w="1353" w:type="dxa"/>
            <w:vAlign w:val="center"/>
          </w:tcPr>
          <w:p w:rsidR="00A56F67" w:rsidRPr="00573DCA" w:rsidRDefault="00A56F67" w:rsidP="0062440C">
            <w:pPr>
              <w:keepNext/>
              <w:widowControl/>
              <w:ind w:left="36" w:right="36"/>
              <w:jc w:val="center"/>
              <w:rPr>
                <w:b/>
                <w:sz w:val="18"/>
              </w:rPr>
            </w:pPr>
            <w:r w:rsidRPr="00573DCA">
              <w:rPr>
                <w:b/>
                <w:sz w:val="18"/>
              </w:rPr>
              <w:t>BLM</w:t>
            </w:r>
          </w:p>
          <w:p w:rsidR="00A56F67" w:rsidRPr="00573DCA" w:rsidRDefault="00A56F67" w:rsidP="0062440C">
            <w:pPr>
              <w:keepNext/>
              <w:widowControl/>
              <w:ind w:left="36" w:right="36"/>
              <w:jc w:val="center"/>
              <w:rPr>
                <w:b/>
                <w:sz w:val="18"/>
              </w:rPr>
            </w:pPr>
            <w:r w:rsidRPr="00573DCA">
              <w:rPr>
                <w:b/>
                <w:sz w:val="18"/>
              </w:rPr>
              <w:t>Funds</w:t>
            </w:r>
          </w:p>
        </w:tc>
      </w:tr>
      <w:tr w:rsidR="00A56F67" w:rsidRPr="00573DCA" w:rsidTr="00D16F97">
        <w:trPr>
          <w:cantSplit/>
          <w:trHeight w:val="382"/>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rsidR="00A56F67" w:rsidRPr="00573DCA" w:rsidRDefault="00A56F67" w:rsidP="0062440C">
            <w:pPr>
              <w:keepNext/>
              <w:widowControl/>
              <w:ind w:left="43" w:right="43"/>
            </w:pPr>
          </w:p>
          <w:p w:rsidR="00A56F67" w:rsidRPr="00573DCA" w:rsidRDefault="00A56F67" w:rsidP="0062440C">
            <w:pPr>
              <w:keepNext/>
              <w:widowControl/>
              <w:ind w:left="43" w:right="43"/>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917" w:type="dxa"/>
            <w:gridSpan w:val="2"/>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keepNext/>
              <w:widowControl/>
              <w:ind w:left="36" w:right="36"/>
            </w:pPr>
          </w:p>
        </w:tc>
      </w:tr>
      <w:tr w:rsidR="00A56F67" w:rsidRPr="00573DCA" w:rsidTr="00D16F97">
        <w:trPr>
          <w:cantSplit/>
          <w:trHeight w:val="373"/>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rsidR="00A56F67" w:rsidRPr="00573DCA" w:rsidRDefault="00A56F67" w:rsidP="0062440C">
            <w:pPr>
              <w:keepNext/>
              <w:widowControl/>
              <w:ind w:left="43" w:right="43"/>
            </w:pPr>
          </w:p>
          <w:p w:rsidR="00A56F67" w:rsidRPr="00573DCA" w:rsidRDefault="00A56F67" w:rsidP="0062440C">
            <w:pPr>
              <w:keepNext/>
              <w:widowControl/>
              <w:ind w:left="43" w:right="43"/>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917" w:type="dxa"/>
            <w:gridSpan w:val="2"/>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keepNext/>
              <w:widowControl/>
              <w:ind w:left="36" w:right="36"/>
            </w:pPr>
          </w:p>
        </w:tc>
      </w:tr>
      <w:tr w:rsidR="00A56F67" w:rsidRPr="00573DCA" w:rsidTr="00D16F97">
        <w:trPr>
          <w:cantSplit/>
          <w:trHeight w:val="193"/>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rsidR="00A56F67" w:rsidRPr="00573DCA" w:rsidRDefault="00A56F67" w:rsidP="0062440C">
            <w:pPr>
              <w:keepNext/>
              <w:widowControl/>
              <w:ind w:left="43" w:right="43"/>
            </w:pPr>
          </w:p>
          <w:p w:rsidR="00A56F67" w:rsidRPr="00573DCA" w:rsidRDefault="00A56F67" w:rsidP="0062440C">
            <w:pPr>
              <w:keepNext/>
              <w:widowControl/>
              <w:ind w:left="43" w:right="43"/>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917" w:type="dxa"/>
            <w:gridSpan w:val="2"/>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keepNext/>
              <w:widowControl/>
              <w:ind w:left="36" w:right="36"/>
            </w:pPr>
          </w:p>
        </w:tc>
      </w:tr>
      <w:tr w:rsidR="00A56F67" w:rsidRPr="00573DCA" w:rsidTr="00D16F97">
        <w:trPr>
          <w:cantSplit/>
          <w:trHeight w:val="193"/>
        </w:trPr>
        <w:tc>
          <w:tcPr>
            <w:tcW w:w="757" w:type="dxa"/>
            <w:vAlign w:val="center"/>
          </w:tcPr>
          <w:p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666" w:type="dxa"/>
            <w:vAlign w:val="center"/>
          </w:tcPr>
          <w:p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rsidR="00A56F67" w:rsidRPr="00573DCA" w:rsidRDefault="00A56F67" w:rsidP="0062440C">
            <w:pPr>
              <w:keepNext/>
              <w:widowControl/>
              <w:tabs>
                <w:tab w:val="left" w:pos="949"/>
              </w:tabs>
              <w:ind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718" w:type="dxa"/>
            <w:gridSpan w:val="2"/>
            <w:vAlign w:val="center"/>
          </w:tcPr>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917" w:type="dxa"/>
            <w:gridSpan w:val="2"/>
            <w:vAlign w:val="center"/>
          </w:tcPr>
          <w:p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$150.00/</w:t>
            </w:r>
          </w:p>
          <w:p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Day</w:t>
            </w:r>
          </w:p>
        </w:tc>
        <w:tc>
          <w:tcPr>
            <w:tcW w:w="1353" w:type="dxa"/>
            <w:shd w:val="clear" w:color="auto" w:fill="D9D9D9" w:themeFill="background1" w:themeFillShade="D9"/>
            <w:vAlign w:val="center"/>
          </w:tcPr>
          <w:p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c>
          <w:tcPr>
            <w:tcW w:w="1353" w:type="dxa"/>
            <w:vAlign w:val="center"/>
          </w:tcPr>
          <w:p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w:t>
            </w:r>
          </w:p>
        </w:tc>
      </w:tr>
      <w:tr w:rsidR="00A56F67" w:rsidRPr="00573DCA" w:rsidTr="00D16F97">
        <w:trPr>
          <w:cantSplit/>
          <w:trHeight w:val="233"/>
        </w:trPr>
        <w:tc>
          <w:tcPr>
            <w:tcW w:w="9482" w:type="dxa"/>
            <w:gridSpan w:val="10"/>
            <w:tcBorders>
              <w:top w:val="single" w:sz="4" w:space="0" w:color="auto"/>
            </w:tcBorders>
            <w:shd w:val="clear" w:color="auto" w:fill="auto"/>
            <w:vAlign w:val="center"/>
          </w:tcPr>
          <w:p w:rsidR="00A56F67" w:rsidRPr="00573DCA" w:rsidRDefault="00A56F67" w:rsidP="0062440C">
            <w:pPr>
              <w:keepNext/>
              <w:widowControl/>
              <w:tabs>
                <w:tab w:val="left" w:pos="362"/>
              </w:tabs>
              <w:ind w:left="360" w:right="36"/>
              <w:rPr>
                <w:b/>
              </w:rPr>
            </w:pPr>
            <w:r w:rsidRPr="00573DCA">
              <w:rPr>
                <w:u w:val="single"/>
              </w:rPr>
              <w:t>MILEAGE REIMBURSEMENT</w:t>
            </w:r>
            <w:r w:rsidRPr="00573DCA">
              <w:t xml:space="preserve"> - The cost of reimbursement for estimated mileage traveled for agreement activities.  Give details and the purpose of the travel in the Narrative Box.  Current Federal mileage reimbursement rates may be found online at: </w:t>
            </w:r>
            <w:hyperlink r:id="rId53" w:history="1">
              <w:r w:rsidRPr="00573DCA">
                <w:rPr>
                  <w:rStyle w:val="Hyperlink"/>
                </w:rPr>
                <w:t>www.GSA.gov</w:t>
              </w:r>
            </w:hyperlink>
            <w:r w:rsidRPr="00573DCA">
              <w:t>.</w:t>
            </w:r>
          </w:p>
        </w:tc>
      </w:tr>
      <w:tr w:rsidR="00A56F67" w:rsidRPr="00573DCA" w:rsidTr="00D16F97">
        <w:trPr>
          <w:cantSplit/>
          <w:trHeight w:val="481"/>
        </w:trPr>
        <w:tc>
          <w:tcPr>
            <w:tcW w:w="4513" w:type="dxa"/>
            <w:gridSpan w:val="3"/>
            <w:vAlign w:val="center"/>
          </w:tcPr>
          <w:p w:rsidR="00A56F67" w:rsidRPr="00573DCA" w:rsidRDefault="00A56F67" w:rsidP="0062440C">
            <w:pPr>
              <w:keepNext/>
              <w:widowControl/>
              <w:ind w:left="36" w:right="36"/>
              <w:jc w:val="center"/>
              <w:rPr>
                <w:b/>
                <w:sz w:val="18"/>
                <w:szCs w:val="18"/>
              </w:rPr>
            </w:pPr>
            <w:r w:rsidRPr="00573DCA">
              <w:rPr>
                <w:b/>
                <w:sz w:val="18"/>
                <w:szCs w:val="18"/>
              </w:rPr>
              <w:t>Proposed Travel</w:t>
            </w:r>
          </w:p>
          <w:p w:rsidR="00A56F67" w:rsidRPr="00573DCA" w:rsidRDefault="00A56F67" w:rsidP="0062440C">
            <w:pPr>
              <w:keepNext/>
              <w:widowControl/>
              <w:ind w:left="36" w:right="36"/>
              <w:jc w:val="center"/>
              <w:rPr>
                <w:b/>
                <w:sz w:val="18"/>
                <w:szCs w:val="18"/>
              </w:rPr>
            </w:pPr>
            <w:r w:rsidRPr="00573DCA">
              <w:rPr>
                <w:b/>
                <w:sz w:val="18"/>
                <w:szCs w:val="18"/>
              </w:rPr>
              <w:t>Mileage Reimbursement</w:t>
            </w:r>
          </w:p>
        </w:tc>
        <w:tc>
          <w:tcPr>
            <w:tcW w:w="718" w:type="dxa"/>
            <w:gridSpan w:val="2"/>
            <w:vAlign w:val="center"/>
          </w:tcPr>
          <w:p w:rsidR="00A56F67" w:rsidRPr="00573DCA" w:rsidRDefault="00A56F67" w:rsidP="0062440C">
            <w:pPr>
              <w:keepNext/>
              <w:widowControl/>
              <w:ind w:left="36" w:right="36"/>
              <w:jc w:val="center"/>
              <w:rPr>
                <w:b/>
                <w:sz w:val="18"/>
                <w:szCs w:val="18"/>
              </w:rPr>
            </w:pPr>
            <w:r w:rsidRPr="00573DCA">
              <w:rPr>
                <w:b/>
                <w:sz w:val="18"/>
                <w:szCs w:val="18"/>
              </w:rPr>
              <w:t>No. of Miles</w:t>
            </w:r>
          </w:p>
        </w:tc>
        <w:tc>
          <w:tcPr>
            <w:tcW w:w="718" w:type="dxa"/>
            <w:gridSpan w:val="2"/>
            <w:vAlign w:val="center"/>
          </w:tcPr>
          <w:p w:rsidR="00A56F67" w:rsidRPr="00573DCA" w:rsidRDefault="00A56F67" w:rsidP="0062440C">
            <w:pPr>
              <w:keepNext/>
              <w:widowControl/>
              <w:ind w:left="36" w:right="36"/>
              <w:jc w:val="center"/>
              <w:rPr>
                <w:b/>
                <w:sz w:val="18"/>
                <w:szCs w:val="18"/>
              </w:rPr>
            </w:pPr>
            <w:r w:rsidRPr="00573DCA">
              <w:rPr>
                <w:b/>
                <w:sz w:val="18"/>
                <w:szCs w:val="18"/>
              </w:rPr>
              <w:t>No. of Trips</w:t>
            </w:r>
          </w:p>
        </w:tc>
        <w:tc>
          <w:tcPr>
            <w:tcW w:w="827" w:type="dxa"/>
            <w:vAlign w:val="center"/>
          </w:tcPr>
          <w:p w:rsidR="00A56F67" w:rsidRPr="00573DCA" w:rsidRDefault="00A56F67" w:rsidP="0062440C">
            <w:pPr>
              <w:keepNext/>
              <w:widowControl/>
              <w:ind w:left="36" w:right="36"/>
              <w:jc w:val="center"/>
              <w:rPr>
                <w:b/>
                <w:sz w:val="18"/>
                <w:szCs w:val="18"/>
              </w:rPr>
            </w:pPr>
            <w:r w:rsidRPr="00573DCA">
              <w:rPr>
                <w:b/>
                <w:sz w:val="18"/>
                <w:szCs w:val="18"/>
              </w:rPr>
              <w:t>Cost Per Mile</w:t>
            </w:r>
          </w:p>
        </w:tc>
        <w:tc>
          <w:tcPr>
            <w:tcW w:w="1353" w:type="dxa"/>
            <w:shd w:val="clear" w:color="auto" w:fill="D9D9D9" w:themeFill="background1" w:themeFillShade="D9"/>
            <w:vAlign w:val="center"/>
          </w:tcPr>
          <w:p w:rsidR="00A56F67" w:rsidRPr="00573DCA" w:rsidRDefault="00A56F67" w:rsidP="0062440C">
            <w:pPr>
              <w:keepNext/>
              <w:widowControl/>
              <w:ind w:left="36" w:right="36"/>
              <w:jc w:val="center"/>
              <w:rPr>
                <w:b/>
                <w:sz w:val="18"/>
              </w:rPr>
            </w:pPr>
            <w:r w:rsidRPr="00573DCA">
              <w:rPr>
                <w:b/>
                <w:sz w:val="18"/>
              </w:rPr>
              <w:t>Matching Funds</w:t>
            </w:r>
          </w:p>
          <w:p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rsidR="00A56F67" w:rsidRPr="00573DCA" w:rsidRDefault="00A56F67" w:rsidP="0062440C">
            <w:pPr>
              <w:keepNext/>
              <w:widowControl/>
              <w:ind w:left="36" w:right="36"/>
              <w:jc w:val="center"/>
              <w:rPr>
                <w:b/>
                <w:sz w:val="18"/>
                <w:szCs w:val="18"/>
              </w:rPr>
            </w:pPr>
            <w:r w:rsidRPr="00573DCA">
              <w:rPr>
                <w:b/>
                <w:sz w:val="18"/>
                <w:szCs w:val="18"/>
              </w:rPr>
              <w:t>BLM</w:t>
            </w:r>
          </w:p>
          <w:p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rsidTr="00D16F97">
        <w:trPr>
          <w:cantSplit/>
          <w:trHeight w:val="184"/>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rsidR="00A56F67" w:rsidRPr="00573DCA" w:rsidRDefault="00A56F67" w:rsidP="0062440C">
            <w:pPr>
              <w:keepNext/>
              <w:widowControl/>
              <w:ind w:left="43" w:right="43"/>
              <w:rPr>
                <w:noProof/>
              </w:rPr>
            </w:pPr>
          </w:p>
          <w:p w:rsidR="00A56F67" w:rsidRPr="00573DCA" w:rsidRDefault="00A56F67" w:rsidP="0062440C">
            <w:pPr>
              <w:keepNext/>
              <w:widowControl/>
              <w:ind w:left="43" w:right="43"/>
              <w:rPr>
                <w:noProof/>
              </w:rPr>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827" w:type="dxa"/>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widowControl/>
              <w:ind w:left="36" w:right="36"/>
            </w:pPr>
          </w:p>
        </w:tc>
      </w:tr>
      <w:tr w:rsidR="00A56F67" w:rsidRPr="00573DCA" w:rsidTr="00D16F97">
        <w:trPr>
          <w:cantSplit/>
          <w:trHeight w:val="175"/>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rsidR="00A56F67" w:rsidRPr="00573DCA" w:rsidRDefault="00A56F67" w:rsidP="0062440C">
            <w:pPr>
              <w:keepNext/>
              <w:widowControl/>
              <w:ind w:left="43" w:right="43"/>
              <w:rPr>
                <w:noProof/>
              </w:rPr>
            </w:pPr>
          </w:p>
          <w:p w:rsidR="00A56F67" w:rsidRPr="00573DCA" w:rsidRDefault="00A56F67" w:rsidP="0062440C">
            <w:pPr>
              <w:keepNext/>
              <w:widowControl/>
              <w:ind w:left="43" w:right="43"/>
              <w:rPr>
                <w:noProof/>
              </w:rPr>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827" w:type="dxa"/>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widowControl/>
              <w:ind w:left="36" w:right="36"/>
            </w:pPr>
          </w:p>
        </w:tc>
      </w:tr>
      <w:tr w:rsidR="00A56F67" w:rsidRPr="00573DCA" w:rsidTr="00D16F97">
        <w:trPr>
          <w:cantSplit/>
          <w:trHeight w:val="85"/>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rsidR="00A56F67" w:rsidRPr="00573DCA" w:rsidRDefault="00A56F67" w:rsidP="0062440C">
            <w:pPr>
              <w:keepNext/>
              <w:widowControl/>
              <w:ind w:left="43" w:right="43"/>
              <w:rPr>
                <w:noProof/>
              </w:rPr>
            </w:pPr>
          </w:p>
          <w:p w:rsidR="00A56F67" w:rsidRPr="00573DCA" w:rsidRDefault="00A56F67" w:rsidP="0062440C">
            <w:pPr>
              <w:keepNext/>
              <w:widowControl/>
              <w:ind w:left="43" w:right="43"/>
              <w:rPr>
                <w:noProof/>
              </w:rPr>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827" w:type="dxa"/>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widowControl/>
              <w:ind w:left="36" w:right="36"/>
            </w:pPr>
          </w:p>
        </w:tc>
      </w:tr>
      <w:tr w:rsidR="00A56F67" w:rsidRPr="00573DCA" w:rsidTr="00D16F97">
        <w:trPr>
          <w:cantSplit/>
          <w:trHeight w:val="175"/>
        </w:trPr>
        <w:tc>
          <w:tcPr>
            <w:tcW w:w="757" w:type="dxa"/>
            <w:vAlign w:val="center"/>
          </w:tcPr>
          <w:p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756" w:type="dxa"/>
            <w:gridSpan w:val="2"/>
            <w:vAlign w:val="center"/>
          </w:tcPr>
          <w:p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rsidR="00A56F67" w:rsidRPr="00573DCA" w:rsidRDefault="00A56F67" w:rsidP="0062440C">
            <w:pPr>
              <w:keepNext/>
              <w:widowControl/>
              <w:tabs>
                <w:tab w:val="left" w:pos="959"/>
              </w:tabs>
              <w:ind w:left="43"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110 Miles</w:t>
            </w:r>
          </w:p>
        </w:tc>
        <w:tc>
          <w:tcPr>
            <w:tcW w:w="718" w:type="dxa"/>
            <w:gridSpan w:val="2"/>
            <w:vAlign w:val="center"/>
          </w:tcPr>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827" w:type="dxa"/>
            <w:vAlign w:val="center"/>
          </w:tcPr>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$0.10/</w:t>
            </w:r>
          </w:p>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Mile</w:t>
            </w:r>
          </w:p>
        </w:tc>
        <w:tc>
          <w:tcPr>
            <w:tcW w:w="1353" w:type="dxa"/>
            <w:shd w:val="clear" w:color="auto" w:fill="D9D9D9" w:themeFill="background1" w:themeFillShade="D9"/>
            <w:vAlign w:val="center"/>
          </w:tcPr>
          <w:p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353" w:type="dxa"/>
            <w:vAlign w:val="center"/>
          </w:tcPr>
          <w:p w:rsidR="00A56F67" w:rsidRPr="00573DCA" w:rsidRDefault="00A56F67" w:rsidP="0062440C">
            <w:pPr>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$22.00</w:t>
            </w:r>
          </w:p>
        </w:tc>
      </w:tr>
      <w:tr w:rsidR="00A56F67" w:rsidRPr="00573DCA" w:rsidTr="00D16F97">
        <w:trPr>
          <w:cantSplit/>
          <w:trHeight w:val="233"/>
        </w:trPr>
        <w:tc>
          <w:tcPr>
            <w:tcW w:w="9482" w:type="dxa"/>
            <w:gridSpan w:val="10"/>
            <w:tcBorders>
              <w:top w:val="single" w:sz="4" w:space="0" w:color="auto"/>
            </w:tcBorders>
            <w:shd w:val="clear" w:color="auto" w:fill="auto"/>
            <w:vAlign w:val="center"/>
          </w:tcPr>
          <w:p w:rsidR="00A56F67" w:rsidRPr="00573DCA" w:rsidRDefault="00A56F67" w:rsidP="0062440C">
            <w:pPr>
              <w:keepNext/>
              <w:widowControl/>
              <w:tabs>
                <w:tab w:val="left" w:pos="362"/>
              </w:tabs>
              <w:ind w:left="360" w:right="36"/>
              <w:rPr>
                <w:b/>
              </w:rPr>
            </w:pPr>
            <w:r w:rsidRPr="00573DCA">
              <w:rPr>
                <w:u w:val="single"/>
              </w:rPr>
              <w:t>OTHER TRAVEL COSTS</w:t>
            </w:r>
            <w:r w:rsidRPr="00573DCA">
              <w:t xml:space="preserve"> - The costs of airfare, bus fare, car rental, etc., required for agreement activities.  Explain the details and the purpose of the costs in the Narrative Box.</w:t>
            </w:r>
          </w:p>
        </w:tc>
      </w:tr>
      <w:tr w:rsidR="00A56F67" w:rsidRPr="00573DCA" w:rsidTr="00D16F97">
        <w:trPr>
          <w:cantSplit/>
          <w:trHeight w:val="438"/>
        </w:trPr>
        <w:tc>
          <w:tcPr>
            <w:tcW w:w="4513" w:type="dxa"/>
            <w:gridSpan w:val="3"/>
            <w:vAlign w:val="center"/>
          </w:tcPr>
          <w:p w:rsidR="00A56F67" w:rsidRPr="00573DCA" w:rsidRDefault="00A56F67" w:rsidP="0062440C">
            <w:pPr>
              <w:keepNext/>
              <w:widowControl/>
              <w:ind w:left="36" w:right="36"/>
              <w:jc w:val="center"/>
              <w:rPr>
                <w:b/>
                <w:sz w:val="18"/>
                <w:szCs w:val="18"/>
              </w:rPr>
            </w:pPr>
            <w:r w:rsidRPr="00573DCA">
              <w:rPr>
                <w:b/>
                <w:sz w:val="18"/>
                <w:szCs w:val="18"/>
              </w:rPr>
              <w:t>Proposed Other</w:t>
            </w:r>
          </w:p>
          <w:p w:rsidR="00A56F67" w:rsidRPr="00573DCA" w:rsidRDefault="00A56F67" w:rsidP="0062440C">
            <w:pPr>
              <w:keepNext/>
              <w:widowControl/>
              <w:ind w:left="36" w:right="36"/>
              <w:jc w:val="center"/>
              <w:rPr>
                <w:b/>
                <w:sz w:val="18"/>
                <w:szCs w:val="18"/>
              </w:rPr>
            </w:pPr>
            <w:r w:rsidRPr="00573DCA">
              <w:rPr>
                <w:b/>
                <w:sz w:val="18"/>
                <w:szCs w:val="18"/>
              </w:rPr>
              <w:t>Travel Reimbursement</w:t>
            </w:r>
          </w:p>
        </w:tc>
        <w:tc>
          <w:tcPr>
            <w:tcW w:w="718" w:type="dxa"/>
            <w:gridSpan w:val="2"/>
            <w:vAlign w:val="center"/>
          </w:tcPr>
          <w:p w:rsidR="00A56F67" w:rsidRPr="00573DCA" w:rsidRDefault="00A56F67" w:rsidP="0062440C">
            <w:pPr>
              <w:keepNext/>
              <w:widowControl/>
              <w:ind w:left="36" w:right="36"/>
              <w:jc w:val="center"/>
              <w:rPr>
                <w:b/>
                <w:sz w:val="18"/>
                <w:szCs w:val="18"/>
              </w:rPr>
            </w:pPr>
            <w:r w:rsidRPr="00573DCA">
              <w:rPr>
                <w:b/>
                <w:sz w:val="18"/>
                <w:szCs w:val="18"/>
              </w:rPr>
              <w:t>Type</w:t>
            </w:r>
          </w:p>
        </w:tc>
        <w:tc>
          <w:tcPr>
            <w:tcW w:w="718" w:type="dxa"/>
            <w:gridSpan w:val="2"/>
            <w:vAlign w:val="center"/>
          </w:tcPr>
          <w:p w:rsidR="00A56F67" w:rsidRPr="00573DCA" w:rsidRDefault="00A56F67" w:rsidP="0062440C">
            <w:pPr>
              <w:keepNext/>
              <w:widowControl/>
              <w:ind w:left="36" w:right="36"/>
              <w:jc w:val="center"/>
              <w:rPr>
                <w:b/>
                <w:sz w:val="18"/>
                <w:szCs w:val="18"/>
              </w:rPr>
            </w:pPr>
            <w:r w:rsidRPr="00573DCA">
              <w:rPr>
                <w:b/>
                <w:sz w:val="18"/>
                <w:szCs w:val="18"/>
              </w:rPr>
              <w:t>Cost</w:t>
            </w:r>
          </w:p>
        </w:tc>
        <w:tc>
          <w:tcPr>
            <w:tcW w:w="827" w:type="dxa"/>
            <w:vAlign w:val="center"/>
          </w:tcPr>
          <w:p w:rsidR="00A56F67" w:rsidRPr="00573DCA" w:rsidRDefault="00A56F67" w:rsidP="0062440C">
            <w:pPr>
              <w:keepNext/>
              <w:widowControl/>
              <w:ind w:left="36" w:right="36"/>
              <w:jc w:val="center"/>
              <w:rPr>
                <w:b/>
                <w:sz w:val="18"/>
                <w:szCs w:val="18"/>
              </w:rPr>
            </w:pPr>
            <w:r w:rsidRPr="00573DCA">
              <w:rPr>
                <w:b/>
                <w:sz w:val="18"/>
                <w:szCs w:val="18"/>
              </w:rPr>
              <w:t>No.</w:t>
            </w:r>
          </w:p>
        </w:tc>
        <w:tc>
          <w:tcPr>
            <w:tcW w:w="1353" w:type="dxa"/>
            <w:shd w:val="clear" w:color="auto" w:fill="D9D9D9" w:themeFill="background1" w:themeFillShade="D9"/>
            <w:vAlign w:val="center"/>
          </w:tcPr>
          <w:p w:rsidR="00A56F67" w:rsidRPr="00573DCA" w:rsidRDefault="00A56F67" w:rsidP="0062440C">
            <w:pPr>
              <w:keepNext/>
              <w:widowControl/>
              <w:ind w:left="36" w:right="36"/>
              <w:jc w:val="center"/>
              <w:rPr>
                <w:b/>
                <w:sz w:val="18"/>
              </w:rPr>
            </w:pPr>
            <w:r w:rsidRPr="00573DCA">
              <w:rPr>
                <w:b/>
                <w:sz w:val="18"/>
              </w:rPr>
              <w:t>Matching Funds</w:t>
            </w:r>
          </w:p>
          <w:p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rsidR="00A56F67" w:rsidRPr="00573DCA" w:rsidRDefault="00A56F67" w:rsidP="0062440C">
            <w:pPr>
              <w:keepNext/>
              <w:widowControl/>
              <w:ind w:left="36" w:right="36"/>
              <w:jc w:val="center"/>
              <w:rPr>
                <w:b/>
                <w:sz w:val="18"/>
                <w:szCs w:val="18"/>
              </w:rPr>
            </w:pPr>
            <w:r w:rsidRPr="00573DCA">
              <w:rPr>
                <w:b/>
                <w:sz w:val="18"/>
                <w:szCs w:val="18"/>
              </w:rPr>
              <w:t>BLM</w:t>
            </w:r>
          </w:p>
          <w:p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rsidTr="00D16F97">
        <w:trPr>
          <w:cantSplit/>
          <w:trHeight w:val="276"/>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rsidR="00A56F67" w:rsidRPr="00573DCA" w:rsidRDefault="00A56F67" w:rsidP="0062440C">
            <w:pPr>
              <w:keepNext/>
              <w:widowControl/>
              <w:ind w:left="43" w:right="43"/>
              <w:rPr>
                <w:noProof/>
              </w:rPr>
            </w:pPr>
          </w:p>
          <w:p w:rsidR="00A56F67" w:rsidRPr="00573DCA" w:rsidRDefault="00A56F67" w:rsidP="0062440C">
            <w:pPr>
              <w:keepNext/>
              <w:widowControl/>
              <w:ind w:left="43" w:right="43"/>
              <w:rPr>
                <w:noProof/>
              </w:rPr>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827" w:type="dxa"/>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widowControl/>
              <w:ind w:left="36" w:right="36"/>
            </w:pPr>
          </w:p>
        </w:tc>
      </w:tr>
      <w:tr w:rsidR="00A56F67" w:rsidRPr="00573DCA" w:rsidTr="00D16F97">
        <w:trPr>
          <w:cantSplit/>
          <w:trHeight w:val="168"/>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rsidR="00A56F67" w:rsidRPr="00573DCA" w:rsidRDefault="00A56F67" w:rsidP="0062440C">
            <w:pPr>
              <w:keepNext/>
              <w:widowControl/>
              <w:ind w:left="43" w:right="43"/>
              <w:rPr>
                <w:noProof/>
              </w:rPr>
            </w:pPr>
          </w:p>
          <w:p w:rsidR="00A56F67" w:rsidRPr="00573DCA" w:rsidRDefault="00A56F67" w:rsidP="0062440C">
            <w:pPr>
              <w:keepNext/>
              <w:widowControl/>
              <w:ind w:left="43" w:right="43"/>
              <w:rPr>
                <w:noProof/>
              </w:rPr>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827" w:type="dxa"/>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widowControl/>
              <w:ind w:left="36" w:right="36"/>
            </w:pPr>
          </w:p>
        </w:tc>
      </w:tr>
      <w:tr w:rsidR="00A56F67" w:rsidRPr="00573DCA" w:rsidTr="00D16F97">
        <w:trPr>
          <w:cantSplit/>
          <w:trHeight w:val="168"/>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rsidR="00A56F67" w:rsidRPr="00573DCA" w:rsidRDefault="00A56F67" w:rsidP="0062440C">
            <w:pPr>
              <w:keepNext/>
              <w:widowControl/>
              <w:ind w:left="43" w:right="43"/>
              <w:rPr>
                <w:noProof/>
              </w:rPr>
            </w:pPr>
          </w:p>
          <w:p w:rsidR="00A56F67" w:rsidRPr="00573DCA" w:rsidRDefault="00A56F67" w:rsidP="0062440C">
            <w:pPr>
              <w:keepNext/>
              <w:widowControl/>
              <w:ind w:left="43" w:right="43"/>
              <w:rPr>
                <w:noProof/>
              </w:rPr>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827" w:type="dxa"/>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widowControl/>
              <w:ind w:left="36" w:right="36"/>
            </w:pPr>
          </w:p>
        </w:tc>
      </w:tr>
      <w:tr w:rsidR="00A56F67" w:rsidRPr="00573DCA" w:rsidTr="00D16F97">
        <w:trPr>
          <w:cantSplit/>
          <w:trHeight w:val="308"/>
        </w:trPr>
        <w:tc>
          <w:tcPr>
            <w:tcW w:w="6776" w:type="dxa"/>
            <w:gridSpan w:val="8"/>
            <w:vAlign w:val="center"/>
          </w:tcPr>
          <w:p w:rsidR="00A56F67" w:rsidRPr="00573DCA" w:rsidRDefault="00A56F67" w:rsidP="0062440C">
            <w:pPr>
              <w:keepNext/>
              <w:widowControl/>
              <w:tabs>
                <w:tab w:val="left" w:pos="360"/>
              </w:tabs>
              <w:spacing w:before="40" w:after="40"/>
              <w:ind w:left="43" w:right="43"/>
              <w:rPr>
                <w:b/>
                <w:sz w:val="24"/>
              </w:rPr>
            </w:pPr>
            <w:r w:rsidRPr="00573DCA">
              <w:rPr>
                <w:b/>
                <w:sz w:val="24"/>
              </w:rPr>
              <w:t>C)</w:t>
            </w:r>
            <w:r w:rsidRPr="00573DCA">
              <w:rPr>
                <w:b/>
                <w:sz w:val="24"/>
              </w:rPr>
              <w:tab/>
              <w:t>TOTAL TRAVEL COSTS:</w:t>
            </w:r>
          </w:p>
          <w:p w:rsidR="00A56F67" w:rsidRPr="00573DCA" w:rsidRDefault="00A56F67" w:rsidP="0062440C">
            <w:pPr>
              <w:keepNext/>
              <w:widowControl/>
              <w:tabs>
                <w:tab w:val="left" w:pos="360"/>
              </w:tabs>
              <w:spacing w:before="60" w:after="60"/>
              <w:ind w:left="43" w:right="43"/>
              <w:rPr>
                <w:b/>
              </w:rPr>
            </w:pPr>
            <w:r w:rsidRPr="00573DCA">
              <w:rPr>
                <w:b/>
                <w:szCs w:val="20"/>
              </w:rPr>
              <w:tab/>
            </w:r>
            <w:r w:rsidRPr="00573DCA">
              <w:rPr>
                <w:szCs w:val="20"/>
              </w:rPr>
              <w:t>(SF-424A Object Class Category 6c. Travel)</w:t>
            </w:r>
          </w:p>
        </w:tc>
        <w:tc>
          <w:tcPr>
            <w:tcW w:w="1353" w:type="dxa"/>
            <w:shd w:val="clear" w:color="auto" w:fill="D9D9D9" w:themeFill="background1" w:themeFillShade="D9"/>
            <w:vAlign w:val="center"/>
          </w:tcPr>
          <w:p w:rsidR="00A56F67" w:rsidRPr="00573DCA" w:rsidRDefault="00A56F67" w:rsidP="0062440C">
            <w:pPr>
              <w:keepNext/>
              <w:widowControl/>
              <w:spacing w:before="60" w:after="60"/>
              <w:ind w:left="43" w:right="43"/>
              <w:rPr>
                <w:b/>
              </w:rPr>
            </w:pPr>
            <w:r w:rsidRPr="00573DCA">
              <w:rPr>
                <w:b/>
              </w:rPr>
              <w:t>$</w:t>
            </w:r>
          </w:p>
        </w:tc>
        <w:tc>
          <w:tcPr>
            <w:tcW w:w="1353" w:type="dxa"/>
            <w:vAlign w:val="center"/>
          </w:tcPr>
          <w:p w:rsidR="00A56F67" w:rsidRPr="00573DCA" w:rsidRDefault="00A56F67" w:rsidP="0062440C">
            <w:pPr>
              <w:keepNext/>
              <w:widowControl/>
              <w:spacing w:before="60" w:after="60"/>
              <w:ind w:left="43" w:right="43"/>
              <w:rPr>
                <w:b/>
              </w:rPr>
            </w:pPr>
            <w:r w:rsidRPr="00573DCA">
              <w:rPr>
                <w:b/>
              </w:rPr>
              <w:t>$</w:t>
            </w:r>
          </w:p>
        </w:tc>
      </w:tr>
      <w:tr w:rsidR="00A56F67" w:rsidRPr="00573DCA" w:rsidTr="00D16F97">
        <w:trPr>
          <w:cantSplit/>
          <w:trHeight w:val="308"/>
        </w:trPr>
        <w:tc>
          <w:tcPr>
            <w:tcW w:w="9482" w:type="dxa"/>
            <w:gridSpan w:val="10"/>
            <w:vAlign w:val="center"/>
          </w:tcPr>
          <w:p w:rsidR="00A56F67" w:rsidRPr="00573DCA" w:rsidRDefault="00A56F67" w:rsidP="0062440C">
            <w:pPr>
              <w:widowControl/>
              <w:ind w:left="43" w:right="43"/>
            </w:pPr>
            <w:r w:rsidRPr="00573DCA">
              <w:rPr>
                <w:i/>
                <w:u w:val="single"/>
              </w:rPr>
              <w:t>Narrative</w:t>
            </w:r>
            <w:r w:rsidRPr="00573DCA">
              <w:rPr>
                <w:i/>
              </w:rPr>
              <w:t>:</w:t>
            </w:r>
            <w:r w:rsidRPr="00573DCA">
              <w:t xml:space="preserve">  </w:t>
            </w:r>
          </w:p>
          <w:p w:rsidR="00A56F67" w:rsidRPr="00573DCA" w:rsidRDefault="00A56F67" w:rsidP="0062440C">
            <w:pPr>
              <w:widowControl/>
              <w:ind w:left="36" w:right="36"/>
            </w:pPr>
          </w:p>
          <w:p w:rsidR="00A56F67" w:rsidRPr="00573DCA" w:rsidRDefault="00A56F67" w:rsidP="0062440C">
            <w:pPr>
              <w:widowControl/>
              <w:ind w:left="36" w:right="36"/>
            </w:pPr>
          </w:p>
          <w:p w:rsidR="00A56F67" w:rsidRPr="00573DCA" w:rsidRDefault="00A56F67" w:rsidP="0062440C">
            <w:pPr>
              <w:keepNext/>
              <w:widowControl/>
              <w:spacing w:before="60" w:after="60"/>
              <w:ind w:left="43" w:right="43"/>
              <w:rPr>
                <w:b/>
              </w:rPr>
            </w:pPr>
          </w:p>
        </w:tc>
      </w:tr>
    </w:tbl>
    <w:p w:rsidR="00A56F67" w:rsidRPr="00573DCA" w:rsidRDefault="00A56F67" w:rsidP="0062440C">
      <w:pPr>
        <w:widowControl/>
      </w:pPr>
    </w:p>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A56F67" w:rsidRPr="00573DCA" w:rsidTr="00D16F97">
        <w:tc>
          <w:tcPr>
            <w:tcW w:w="9284" w:type="dxa"/>
            <w:gridSpan w:val="5"/>
            <w:shd w:val="clear" w:color="auto" w:fill="auto"/>
          </w:tcPr>
          <w:p w:rsidR="00A56F67" w:rsidRPr="00573DCA" w:rsidRDefault="00A56F67" w:rsidP="0062440C">
            <w:pPr>
              <w:keepNext/>
              <w:widowControl/>
              <w:tabs>
                <w:tab w:val="left" w:pos="360"/>
              </w:tabs>
              <w:spacing w:after="40"/>
              <w:rPr>
                <w:sz w:val="24"/>
              </w:rPr>
            </w:pPr>
            <w:r w:rsidRPr="00573DCA">
              <w:rPr>
                <w:b/>
                <w:sz w:val="28"/>
              </w:rPr>
              <w:lastRenderedPageBreak/>
              <w:t>D)</w:t>
            </w:r>
            <w:r w:rsidRPr="00573DCA">
              <w:rPr>
                <w:b/>
                <w:sz w:val="28"/>
              </w:rPr>
              <w:tab/>
            </w:r>
            <w:r w:rsidR="00622692" w:rsidRPr="00573DCA">
              <w:rPr>
                <w:b/>
                <w:sz w:val="28"/>
              </w:rPr>
              <w:t>EQUIPMENT (</w:t>
            </w:r>
            <w:r w:rsidRPr="00573DCA">
              <w:rPr>
                <w:sz w:val="24"/>
              </w:rPr>
              <w:t>SF-424A Object Class Category 6d. Equipment)</w:t>
            </w:r>
          </w:p>
          <w:p w:rsidR="00A56F67" w:rsidRPr="00573DCA" w:rsidRDefault="00A56F67" w:rsidP="0062440C">
            <w:pPr>
              <w:keepNext/>
              <w:widowControl/>
              <w:tabs>
                <w:tab w:val="left" w:pos="360"/>
              </w:tabs>
              <w:ind w:left="360"/>
            </w:pPr>
            <w:r w:rsidRPr="00573DCA">
              <w:t>The cost of equipment (items with a useful life of more than one (1) year and a cost of $5,000+ per unit).  Explain the need and purpose of the equipment in the Narrative box below.</w:t>
            </w:r>
          </w:p>
        </w:tc>
      </w:tr>
      <w:tr w:rsidR="00A56F67" w:rsidRPr="00573DCA" w:rsidTr="00D16F97">
        <w:tc>
          <w:tcPr>
            <w:tcW w:w="4795" w:type="dxa"/>
            <w:vAlign w:val="center"/>
          </w:tcPr>
          <w:p w:rsidR="00A56F67" w:rsidRPr="00573DCA" w:rsidRDefault="00A56F67" w:rsidP="0062440C">
            <w:pPr>
              <w:keepNext/>
              <w:widowControl/>
              <w:jc w:val="center"/>
              <w:rPr>
                <w:b/>
                <w:sz w:val="18"/>
                <w:szCs w:val="18"/>
              </w:rPr>
            </w:pPr>
            <w:r w:rsidRPr="00573DCA">
              <w:rPr>
                <w:b/>
                <w:sz w:val="18"/>
                <w:szCs w:val="18"/>
              </w:rPr>
              <w:t>Equipment</w:t>
            </w:r>
          </w:p>
        </w:tc>
        <w:tc>
          <w:tcPr>
            <w:tcW w:w="791" w:type="dxa"/>
            <w:vAlign w:val="center"/>
          </w:tcPr>
          <w:p w:rsidR="00A56F67" w:rsidRPr="00573DCA" w:rsidRDefault="00A56F67" w:rsidP="0062440C">
            <w:pPr>
              <w:keepNext/>
              <w:widowControl/>
              <w:jc w:val="center"/>
              <w:rPr>
                <w:b/>
                <w:sz w:val="18"/>
                <w:szCs w:val="18"/>
              </w:rPr>
            </w:pPr>
            <w:r w:rsidRPr="00573DCA">
              <w:rPr>
                <w:b/>
                <w:sz w:val="18"/>
                <w:szCs w:val="18"/>
              </w:rPr>
              <w:t>Quantity</w:t>
            </w:r>
          </w:p>
        </w:tc>
        <w:tc>
          <w:tcPr>
            <w:tcW w:w="1193" w:type="dxa"/>
            <w:vAlign w:val="center"/>
          </w:tcPr>
          <w:p w:rsidR="00A56F67" w:rsidRPr="00573DCA" w:rsidRDefault="00A56F67" w:rsidP="0062440C">
            <w:pPr>
              <w:keepNext/>
              <w:widowControl/>
              <w:jc w:val="center"/>
              <w:rPr>
                <w:b/>
                <w:sz w:val="18"/>
                <w:szCs w:val="18"/>
              </w:rPr>
            </w:pPr>
            <w:r w:rsidRPr="00573DCA">
              <w:rPr>
                <w:b/>
                <w:sz w:val="18"/>
                <w:szCs w:val="18"/>
              </w:rPr>
              <w:t>Cost per Unit</w:t>
            </w:r>
          </w:p>
        </w:tc>
        <w:tc>
          <w:tcPr>
            <w:tcW w:w="1252" w:type="dxa"/>
            <w:shd w:val="clear" w:color="auto" w:fill="D9D9D9" w:themeFill="background1" w:themeFillShade="D9"/>
            <w:vAlign w:val="center"/>
          </w:tcPr>
          <w:p w:rsidR="00A56F67" w:rsidRPr="00573DCA" w:rsidRDefault="00A56F67" w:rsidP="0062440C">
            <w:pPr>
              <w:keepNext/>
              <w:widowControl/>
              <w:ind w:left="36" w:right="36"/>
              <w:jc w:val="center"/>
              <w:rPr>
                <w:b/>
                <w:sz w:val="18"/>
              </w:rPr>
            </w:pPr>
            <w:r w:rsidRPr="00573DCA">
              <w:rPr>
                <w:b/>
                <w:sz w:val="18"/>
              </w:rPr>
              <w:t>Matching Funds</w:t>
            </w:r>
          </w:p>
          <w:p w:rsidR="00A56F67" w:rsidRPr="00573DCA" w:rsidRDefault="00A56F67" w:rsidP="0062440C">
            <w:pPr>
              <w:keepNext/>
              <w:widowControl/>
              <w:ind w:left="36" w:right="36"/>
              <w:jc w:val="center"/>
              <w:rPr>
                <w:b/>
                <w:sz w:val="18"/>
              </w:rPr>
            </w:pPr>
            <w:r w:rsidRPr="00573DCA">
              <w:rPr>
                <w:sz w:val="18"/>
              </w:rPr>
              <w:t>(if applicable)</w:t>
            </w:r>
          </w:p>
        </w:tc>
        <w:tc>
          <w:tcPr>
            <w:tcW w:w="1253" w:type="dxa"/>
            <w:vAlign w:val="center"/>
          </w:tcPr>
          <w:p w:rsidR="00A56F67" w:rsidRPr="00573DCA" w:rsidRDefault="00A56F67" w:rsidP="0062440C">
            <w:pPr>
              <w:keepNext/>
              <w:widowControl/>
              <w:ind w:left="36" w:right="36"/>
              <w:jc w:val="center"/>
              <w:rPr>
                <w:b/>
                <w:sz w:val="18"/>
              </w:rPr>
            </w:pPr>
            <w:r w:rsidRPr="00573DCA">
              <w:rPr>
                <w:b/>
                <w:sz w:val="18"/>
              </w:rPr>
              <w:t>BLM</w:t>
            </w:r>
          </w:p>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b/>
                <w:sz w:val="18"/>
              </w:rPr>
              <w:t>Funds</w:t>
            </w:r>
          </w:p>
        </w:tc>
      </w:tr>
      <w:tr w:rsidR="00A56F67" w:rsidRPr="00573DCA" w:rsidTr="00D16F97">
        <w:tc>
          <w:tcPr>
            <w:tcW w:w="4795" w:type="dxa"/>
          </w:tcPr>
          <w:p w:rsidR="00A56F67" w:rsidRPr="00573DCA" w:rsidRDefault="00A56F67" w:rsidP="0062440C">
            <w:pPr>
              <w:keepNext/>
              <w:widowControl/>
            </w:pPr>
          </w:p>
        </w:tc>
        <w:tc>
          <w:tcPr>
            <w:tcW w:w="791" w:type="dxa"/>
          </w:tcPr>
          <w:p w:rsidR="00A56F67" w:rsidRPr="00573DCA" w:rsidRDefault="00A56F67" w:rsidP="0062440C">
            <w:pPr>
              <w:keepNext/>
              <w:widowControl/>
              <w:jc w:val="center"/>
            </w:pPr>
          </w:p>
        </w:tc>
        <w:tc>
          <w:tcPr>
            <w:tcW w:w="1193" w:type="dxa"/>
          </w:tcPr>
          <w:p w:rsidR="00A56F67" w:rsidRPr="00573DCA" w:rsidRDefault="00A56F67" w:rsidP="0062440C">
            <w:pPr>
              <w:keepNext/>
              <w:widowControl/>
              <w:jc w:val="center"/>
            </w:pPr>
          </w:p>
        </w:tc>
        <w:tc>
          <w:tcPr>
            <w:tcW w:w="1252" w:type="dxa"/>
            <w:shd w:val="clear" w:color="auto" w:fill="D9D9D9" w:themeFill="background1" w:themeFillShade="D9"/>
          </w:tcPr>
          <w:p w:rsidR="00A56F67" w:rsidRPr="00573DCA" w:rsidRDefault="00A56F67" w:rsidP="0062440C">
            <w:pPr>
              <w:keepNext/>
              <w:widowControl/>
              <w:ind w:right="61"/>
              <w:jc w:val="right"/>
            </w:pPr>
          </w:p>
        </w:tc>
        <w:tc>
          <w:tcPr>
            <w:tcW w:w="1253" w:type="dxa"/>
          </w:tcPr>
          <w:p w:rsidR="00A56F67" w:rsidRPr="00573DCA" w:rsidRDefault="00A56F67" w:rsidP="0062440C">
            <w:pPr>
              <w:keepNext/>
              <w:widowControl/>
              <w:ind w:right="61"/>
              <w:jc w:val="right"/>
            </w:pPr>
          </w:p>
        </w:tc>
      </w:tr>
      <w:tr w:rsidR="00A56F67" w:rsidRPr="00573DCA" w:rsidTr="00D16F97">
        <w:tc>
          <w:tcPr>
            <w:tcW w:w="4795" w:type="dxa"/>
          </w:tcPr>
          <w:p w:rsidR="00A56F67" w:rsidRPr="00573DCA" w:rsidRDefault="00A56F67" w:rsidP="0062440C">
            <w:pPr>
              <w:keepNext/>
              <w:widowControl/>
            </w:pPr>
          </w:p>
        </w:tc>
        <w:tc>
          <w:tcPr>
            <w:tcW w:w="791" w:type="dxa"/>
          </w:tcPr>
          <w:p w:rsidR="00A56F67" w:rsidRPr="00573DCA" w:rsidRDefault="00A56F67" w:rsidP="0062440C">
            <w:pPr>
              <w:keepNext/>
              <w:widowControl/>
              <w:jc w:val="center"/>
            </w:pPr>
          </w:p>
        </w:tc>
        <w:tc>
          <w:tcPr>
            <w:tcW w:w="1193" w:type="dxa"/>
          </w:tcPr>
          <w:p w:rsidR="00A56F67" w:rsidRPr="00573DCA" w:rsidRDefault="00A56F67" w:rsidP="0062440C">
            <w:pPr>
              <w:keepNext/>
              <w:widowControl/>
              <w:jc w:val="center"/>
            </w:pPr>
          </w:p>
        </w:tc>
        <w:tc>
          <w:tcPr>
            <w:tcW w:w="1252" w:type="dxa"/>
            <w:shd w:val="clear" w:color="auto" w:fill="D9D9D9" w:themeFill="background1" w:themeFillShade="D9"/>
          </w:tcPr>
          <w:p w:rsidR="00A56F67" w:rsidRPr="00573DCA" w:rsidRDefault="00A56F67" w:rsidP="0062440C">
            <w:pPr>
              <w:keepNext/>
              <w:widowControl/>
              <w:ind w:right="61"/>
              <w:jc w:val="right"/>
            </w:pPr>
          </w:p>
        </w:tc>
        <w:tc>
          <w:tcPr>
            <w:tcW w:w="1253" w:type="dxa"/>
          </w:tcPr>
          <w:p w:rsidR="00A56F67" w:rsidRPr="00573DCA" w:rsidRDefault="00A56F67" w:rsidP="0062440C">
            <w:pPr>
              <w:keepNext/>
              <w:widowControl/>
              <w:ind w:right="61"/>
              <w:jc w:val="right"/>
            </w:pPr>
          </w:p>
        </w:tc>
      </w:tr>
      <w:tr w:rsidR="00A56F67" w:rsidRPr="00573DCA" w:rsidTr="00D16F97">
        <w:tc>
          <w:tcPr>
            <w:tcW w:w="4795" w:type="dxa"/>
          </w:tcPr>
          <w:p w:rsidR="00A56F67" w:rsidRPr="00573DCA" w:rsidRDefault="00A56F67" w:rsidP="0062440C">
            <w:pPr>
              <w:keepNext/>
              <w:widowControl/>
            </w:pPr>
          </w:p>
        </w:tc>
        <w:tc>
          <w:tcPr>
            <w:tcW w:w="791" w:type="dxa"/>
          </w:tcPr>
          <w:p w:rsidR="00A56F67" w:rsidRPr="00573DCA" w:rsidRDefault="00A56F67" w:rsidP="0062440C">
            <w:pPr>
              <w:keepNext/>
              <w:widowControl/>
              <w:jc w:val="center"/>
            </w:pPr>
          </w:p>
        </w:tc>
        <w:tc>
          <w:tcPr>
            <w:tcW w:w="1193" w:type="dxa"/>
          </w:tcPr>
          <w:p w:rsidR="00A56F67" w:rsidRPr="00573DCA" w:rsidRDefault="00A56F67" w:rsidP="0062440C">
            <w:pPr>
              <w:keepNext/>
              <w:widowControl/>
              <w:jc w:val="center"/>
            </w:pPr>
          </w:p>
        </w:tc>
        <w:tc>
          <w:tcPr>
            <w:tcW w:w="1252" w:type="dxa"/>
            <w:shd w:val="clear" w:color="auto" w:fill="D9D9D9" w:themeFill="background1" w:themeFillShade="D9"/>
          </w:tcPr>
          <w:p w:rsidR="00A56F67" w:rsidRPr="00573DCA" w:rsidRDefault="00A56F67" w:rsidP="0062440C">
            <w:pPr>
              <w:keepNext/>
              <w:widowControl/>
              <w:ind w:right="61"/>
              <w:jc w:val="right"/>
            </w:pPr>
          </w:p>
        </w:tc>
        <w:tc>
          <w:tcPr>
            <w:tcW w:w="1253" w:type="dxa"/>
          </w:tcPr>
          <w:p w:rsidR="00A56F67" w:rsidRPr="00573DCA" w:rsidRDefault="00A56F67" w:rsidP="0062440C">
            <w:pPr>
              <w:keepNext/>
              <w:widowControl/>
              <w:ind w:right="61"/>
              <w:jc w:val="right"/>
            </w:pPr>
          </w:p>
        </w:tc>
      </w:tr>
      <w:tr w:rsidR="00A56F67" w:rsidRPr="00573DCA" w:rsidTr="00D16F97">
        <w:tc>
          <w:tcPr>
            <w:tcW w:w="4795" w:type="dxa"/>
          </w:tcPr>
          <w:p w:rsidR="00A56F67" w:rsidRPr="00573DCA" w:rsidRDefault="00A56F67" w:rsidP="0062440C">
            <w:pPr>
              <w:keepNext/>
              <w:widowControl/>
            </w:pPr>
          </w:p>
        </w:tc>
        <w:tc>
          <w:tcPr>
            <w:tcW w:w="791" w:type="dxa"/>
          </w:tcPr>
          <w:p w:rsidR="00A56F67" w:rsidRPr="00573DCA" w:rsidRDefault="00A56F67" w:rsidP="0062440C">
            <w:pPr>
              <w:keepNext/>
              <w:widowControl/>
              <w:jc w:val="center"/>
            </w:pPr>
          </w:p>
        </w:tc>
        <w:tc>
          <w:tcPr>
            <w:tcW w:w="1193" w:type="dxa"/>
          </w:tcPr>
          <w:p w:rsidR="00A56F67" w:rsidRPr="00573DCA" w:rsidRDefault="00A56F67" w:rsidP="0062440C">
            <w:pPr>
              <w:keepNext/>
              <w:widowControl/>
              <w:jc w:val="center"/>
            </w:pPr>
          </w:p>
        </w:tc>
        <w:tc>
          <w:tcPr>
            <w:tcW w:w="1252" w:type="dxa"/>
            <w:shd w:val="clear" w:color="auto" w:fill="D9D9D9" w:themeFill="background1" w:themeFillShade="D9"/>
          </w:tcPr>
          <w:p w:rsidR="00A56F67" w:rsidRPr="00573DCA" w:rsidRDefault="00A56F67" w:rsidP="0062440C">
            <w:pPr>
              <w:keepNext/>
              <w:widowControl/>
              <w:ind w:right="61"/>
              <w:jc w:val="right"/>
            </w:pPr>
          </w:p>
        </w:tc>
        <w:tc>
          <w:tcPr>
            <w:tcW w:w="1253" w:type="dxa"/>
          </w:tcPr>
          <w:p w:rsidR="00A56F67" w:rsidRPr="00573DCA" w:rsidRDefault="00A56F67" w:rsidP="0062440C">
            <w:pPr>
              <w:keepNext/>
              <w:widowControl/>
              <w:ind w:right="61"/>
              <w:jc w:val="right"/>
            </w:pPr>
          </w:p>
        </w:tc>
      </w:tr>
      <w:tr w:rsidR="00A56F67" w:rsidRPr="00573DCA" w:rsidTr="00D16F97">
        <w:tc>
          <w:tcPr>
            <w:tcW w:w="4795" w:type="dxa"/>
          </w:tcPr>
          <w:p w:rsidR="00A56F67" w:rsidRPr="00573DCA" w:rsidRDefault="00A56F67" w:rsidP="0062440C">
            <w:pPr>
              <w:keepNext/>
              <w:widowControl/>
            </w:pPr>
          </w:p>
        </w:tc>
        <w:tc>
          <w:tcPr>
            <w:tcW w:w="791" w:type="dxa"/>
          </w:tcPr>
          <w:p w:rsidR="00A56F67" w:rsidRPr="00573DCA" w:rsidRDefault="00A56F67" w:rsidP="0062440C">
            <w:pPr>
              <w:keepNext/>
              <w:widowControl/>
              <w:jc w:val="center"/>
            </w:pPr>
          </w:p>
        </w:tc>
        <w:tc>
          <w:tcPr>
            <w:tcW w:w="1193" w:type="dxa"/>
          </w:tcPr>
          <w:p w:rsidR="00A56F67" w:rsidRPr="00573DCA" w:rsidRDefault="00A56F67" w:rsidP="0062440C">
            <w:pPr>
              <w:keepNext/>
              <w:widowControl/>
              <w:jc w:val="center"/>
            </w:pPr>
          </w:p>
        </w:tc>
        <w:tc>
          <w:tcPr>
            <w:tcW w:w="1252" w:type="dxa"/>
            <w:shd w:val="clear" w:color="auto" w:fill="D9D9D9" w:themeFill="background1" w:themeFillShade="D9"/>
          </w:tcPr>
          <w:p w:rsidR="00A56F67" w:rsidRPr="00573DCA" w:rsidRDefault="00A56F67" w:rsidP="0062440C">
            <w:pPr>
              <w:keepNext/>
              <w:widowControl/>
              <w:ind w:right="61"/>
              <w:jc w:val="right"/>
            </w:pPr>
          </w:p>
        </w:tc>
        <w:tc>
          <w:tcPr>
            <w:tcW w:w="1253" w:type="dxa"/>
          </w:tcPr>
          <w:p w:rsidR="00A56F67" w:rsidRPr="00573DCA" w:rsidRDefault="00A56F67" w:rsidP="0062440C">
            <w:pPr>
              <w:keepNext/>
              <w:widowControl/>
              <w:ind w:right="61"/>
              <w:jc w:val="right"/>
            </w:pPr>
          </w:p>
        </w:tc>
      </w:tr>
      <w:tr w:rsidR="00A56F67" w:rsidRPr="00573DCA" w:rsidTr="00D16F97">
        <w:tc>
          <w:tcPr>
            <w:tcW w:w="4795" w:type="dxa"/>
          </w:tcPr>
          <w:p w:rsidR="00A56F67" w:rsidRPr="00573DCA" w:rsidRDefault="00A56F67" w:rsidP="0062440C">
            <w:pPr>
              <w:keepNext/>
              <w:widowControl/>
            </w:pPr>
          </w:p>
        </w:tc>
        <w:tc>
          <w:tcPr>
            <w:tcW w:w="791" w:type="dxa"/>
          </w:tcPr>
          <w:p w:rsidR="00A56F67" w:rsidRPr="00573DCA" w:rsidRDefault="00A56F67" w:rsidP="0062440C">
            <w:pPr>
              <w:keepNext/>
              <w:widowControl/>
              <w:jc w:val="center"/>
            </w:pPr>
          </w:p>
        </w:tc>
        <w:tc>
          <w:tcPr>
            <w:tcW w:w="1193" w:type="dxa"/>
          </w:tcPr>
          <w:p w:rsidR="00A56F67" w:rsidRPr="00573DCA" w:rsidRDefault="00A56F67" w:rsidP="0062440C">
            <w:pPr>
              <w:keepNext/>
              <w:widowControl/>
              <w:jc w:val="center"/>
            </w:pPr>
          </w:p>
        </w:tc>
        <w:tc>
          <w:tcPr>
            <w:tcW w:w="1252" w:type="dxa"/>
            <w:shd w:val="clear" w:color="auto" w:fill="D9D9D9" w:themeFill="background1" w:themeFillShade="D9"/>
          </w:tcPr>
          <w:p w:rsidR="00A56F67" w:rsidRPr="00573DCA" w:rsidRDefault="00A56F67" w:rsidP="0062440C">
            <w:pPr>
              <w:keepNext/>
              <w:widowControl/>
              <w:ind w:right="61"/>
              <w:jc w:val="right"/>
            </w:pPr>
          </w:p>
        </w:tc>
        <w:tc>
          <w:tcPr>
            <w:tcW w:w="1253" w:type="dxa"/>
          </w:tcPr>
          <w:p w:rsidR="00A56F67" w:rsidRPr="00573DCA" w:rsidRDefault="00A56F67" w:rsidP="0062440C">
            <w:pPr>
              <w:keepNext/>
              <w:widowControl/>
              <w:ind w:right="61"/>
              <w:jc w:val="right"/>
            </w:pPr>
          </w:p>
        </w:tc>
      </w:tr>
      <w:tr w:rsidR="00A56F67" w:rsidRPr="00573DCA" w:rsidTr="00D16F97">
        <w:tc>
          <w:tcPr>
            <w:tcW w:w="4795" w:type="dxa"/>
            <w:vAlign w:val="center"/>
          </w:tcPr>
          <w:p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John Deere Compact Tractor</w:t>
            </w:r>
          </w:p>
        </w:tc>
        <w:tc>
          <w:tcPr>
            <w:tcW w:w="791" w:type="dxa"/>
            <w:vAlign w:val="center"/>
          </w:tcPr>
          <w:p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1193" w:type="dxa"/>
            <w:vAlign w:val="center"/>
          </w:tcPr>
          <w:p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$17,500.00</w:t>
            </w:r>
          </w:p>
        </w:tc>
        <w:tc>
          <w:tcPr>
            <w:tcW w:w="1252" w:type="dxa"/>
            <w:shd w:val="clear" w:color="auto" w:fill="D9D9D9" w:themeFill="background1" w:themeFillShade="D9"/>
            <w:vAlign w:val="center"/>
          </w:tcPr>
          <w:p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$7,500.00</w:t>
            </w:r>
          </w:p>
        </w:tc>
        <w:tc>
          <w:tcPr>
            <w:tcW w:w="1253" w:type="dxa"/>
            <w:vAlign w:val="center"/>
          </w:tcPr>
          <w:p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$10,000.00</w:t>
            </w:r>
          </w:p>
        </w:tc>
      </w:tr>
      <w:tr w:rsidR="00A56F67" w:rsidRPr="00573DCA" w:rsidTr="00D16F97">
        <w:tc>
          <w:tcPr>
            <w:tcW w:w="6779" w:type="dxa"/>
            <w:gridSpan w:val="3"/>
            <w:vAlign w:val="center"/>
          </w:tcPr>
          <w:p w:rsidR="00A56F67" w:rsidRPr="00573DCA" w:rsidRDefault="00A56F67" w:rsidP="0062440C">
            <w:pPr>
              <w:keepNext/>
              <w:widowControl/>
              <w:tabs>
                <w:tab w:val="left" w:pos="360"/>
              </w:tabs>
              <w:spacing w:before="40" w:after="40"/>
              <w:rPr>
                <w:b/>
                <w:sz w:val="24"/>
              </w:rPr>
            </w:pPr>
            <w:r w:rsidRPr="00573DCA">
              <w:rPr>
                <w:b/>
                <w:sz w:val="24"/>
              </w:rPr>
              <w:t>D)</w:t>
            </w:r>
            <w:r w:rsidRPr="00573DCA">
              <w:rPr>
                <w:b/>
                <w:sz w:val="24"/>
              </w:rPr>
              <w:tab/>
              <w:t>TOTAL EQUIPMENT COSTS:</w:t>
            </w:r>
          </w:p>
          <w:p w:rsidR="00A56F67" w:rsidRPr="00573DCA" w:rsidRDefault="00A56F67" w:rsidP="0062440C">
            <w:pPr>
              <w:keepNext/>
              <w:widowControl/>
              <w:tabs>
                <w:tab w:val="left" w:pos="360"/>
              </w:tabs>
              <w:spacing w:before="40" w:after="40"/>
            </w:pPr>
            <w:r w:rsidRPr="00573DCA">
              <w:rPr>
                <w:szCs w:val="20"/>
              </w:rPr>
              <w:tab/>
              <w:t>(</w:t>
            </w:r>
            <w:r w:rsidRPr="00573DCA">
              <w:t>SF-424A Object Class Category 6</w:t>
            </w:r>
            <w:r w:rsidRPr="00573DCA">
              <w:rPr>
                <w:szCs w:val="20"/>
              </w:rPr>
              <w:t>d. Equipment)</w:t>
            </w:r>
          </w:p>
        </w:tc>
        <w:tc>
          <w:tcPr>
            <w:tcW w:w="1252" w:type="dxa"/>
            <w:shd w:val="clear" w:color="auto" w:fill="D9D9D9" w:themeFill="background1" w:themeFillShade="D9"/>
            <w:vAlign w:val="center"/>
          </w:tcPr>
          <w:p w:rsidR="00A56F67" w:rsidRPr="00573DCA" w:rsidRDefault="00A56F67" w:rsidP="0062440C">
            <w:pPr>
              <w:keepNext/>
              <w:widowControl/>
              <w:spacing w:before="40" w:after="40"/>
              <w:rPr>
                <w:b/>
              </w:rPr>
            </w:pPr>
            <w:r w:rsidRPr="00573DCA">
              <w:rPr>
                <w:b/>
              </w:rPr>
              <w:t>$</w:t>
            </w:r>
          </w:p>
        </w:tc>
        <w:tc>
          <w:tcPr>
            <w:tcW w:w="1253" w:type="dxa"/>
            <w:vAlign w:val="center"/>
          </w:tcPr>
          <w:p w:rsidR="00A56F67" w:rsidRPr="00573DCA" w:rsidRDefault="00A56F67" w:rsidP="0062440C">
            <w:pPr>
              <w:keepNext/>
              <w:widowControl/>
              <w:spacing w:before="40" w:after="40"/>
              <w:rPr>
                <w:b/>
              </w:rPr>
            </w:pPr>
            <w:r w:rsidRPr="00573DCA">
              <w:rPr>
                <w:b/>
              </w:rPr>
              <w:t>$</w:t>
            </w:r>
          </w:p>
        </w:tc>
      </w:tr>
      <w:tr w:rsidR="00A56F67" w:rsidRPr="00573DCA" w:rsidTr="00D16F97">
        <w:tc>
          <w:tcPr>
            <w:tcW w:w="9284" w:type="dxa"/>
            <w:gridSpan w:val="5"/>
            <w:vAlign w:val="center"/>
          </w:tcPr>
          <w:p w:rsidR="00A56F67" w:rsidRPr="00573DCA" w:rsidRDefault="00A56F67" w:rsidP="0062440C">
            <w:pPr>
              <w:widowControl/>
              <w:ind w:left="43" w:right="43"/>
            </w:pPr>
            <w:r w:rsidRPr="00573DCA">
              <w:rPr>
                <w:i/>
                <w:u w:val="single"/>
              </w:rPr>
              <w:t>Narrative</w:t>
            </w:r>
            <w:r w:rsidRPr="00573DCA">
              <w:rPr>
                <w:i/>
              </w:rPr>
              <w:t>:</w:t>
            </w:r>
            <w:r w:rsidRPr="00573DCA">
              <w:t xml:space="preserve">  </w:t>
            </w:r>
          </w:p>
          <w:p w:rsidR="00A56F67" w:rsidRPr="00573DCA" w:rsidRDefault="00A56F67" w:rsidP="0062440C">
            <w:pPr>
              <w:widowControl/>
              <w:ind w:left="43" w:right="43"/>
            </w:pPr>
          </w:p>
          <w:p w:rsidR="00A56F67" w:rsidRPr="00573DCA" w:rsidRDefault="00A56F67" w:rsidP="0062440C">
            <w:pPr>
              <w:widowControl/>
              <w:ind w:left="43" w:right="43"/>
            </w:pPr>
          </w:p>
          <w:p w:rsidR="00A56F67" w:rsidRPr="00573DCA" w:rsidRDefault="00A56F67" w:rsidP="0062440C">
            <w:pPr>
              <w:widowControl/>
            </w:pPr>
          </w:p>
        </w:tc>
      </w:tr>
    </w:tbl>
    <w:p w:rsidR="00A56F67" w:rsidRPr="00573DCA" w:rsidRDefault="00A56F67" w:rsidP="0062440C">
      <w:pPr>
        <w:widowControl/>
      </w:pPr>
    </w:p>
    <w:tbl>
      <w:tblPr>
        <w:tblStyle w:val="TableGrid"/>
        <w:tblW w:w="9300" w:type="dxa"/>
        <w:tblCellMar>
          <w:top w:w="58" w:type="dxa"/>
          <w:left w:w="29" w:type="dxa"/>
          <w:bottom w:w="58" w:type="dxa"/>
          <w:right w:w="29" w:type="dxa"/>
        </w:tblCellMar>
        <w:tblLook w:val="04A0" w:firstRow="1" w:lastRow="0" w:firstColumn="1" w:lastColumn="0" w:noHBand="0" w:noVBand="1"/>
      </w:tblPr>
      <w:tblGrid>
        <w:gridCol w:w="4691"/>
        <w:gridCol w:w="898"/>
        <w:gridCol w:w="1190"/>
        <w:gridCol w:w="1251"/>
        <w:gridCol w:w="1270"/>
      </w:tblGrid>
      <w:tr w:rsidR="00A56F67" w:rsidRPr="00573DCA" w:rsidTr="00D16F97">
        <w:tc>
          <w:tcPr>
            <w:tcW w:w="9300" w:type="dxa"/>
            <w:gridSpan w:val="5"/>
            <w:shd w:val="clear" w:color="auto" w:fill="auto"/>
          </w:tcPr>
          <w:p w:rsidR="00A56F67" w:rsidRPr="00573DCA" w:rsidRDefault="00A56F67" w:rsidP="0062440C">
            <w:pPr>
              <w:keepNext/>
              <w:widowControl/>
              <w:tabs>
                <w:tab w:val="left" w:pos="357"/>
              </w:tabs>
              <w:spacing w:after="40"/>
              <w:rPr>
                <w:b/>
                <w:caps/>
                <w:sz w:val="24"/>
              </w:rPr>
            </w:pPr>
            <w:r w:rsidRPr="00573DCA">
              <w:rPr>
                <w:b/>
                <w:caps/>
                <w:sz w:val="28"/>
              </w:rPr>
              <w:t>E)</w:t>
            </w:r>
            <w:r w:rsidRPr="00573DCA">
              <w:rPr>
                <w:b/>
                <w:caps/>
                <w:sz w:val="28"/>
              </w:rPr>
              <w:tab/>
            </w:r>
            <w:r w:rsidR="00622692" w:rsidRPr="00573DCA">
              <w:rPr>
                <w:b/>
                <w:caps/>
                <w:sz w:val="28"/>
              </w:rPr>
              <w:t>SUPPLIES (</w:t>
            </w:r>
            <w:r w:rsidRPr="00573DCA">
              <w:rPr>
                <w:sz w:val="24"/>
              </w:rPr>
              <w:t>SF-424A Object Class Category 6e. Supplies)</w:t>
            </w:r>
          </w:p>
          <w:p w:rsidR="00A56F67" w:rsidRPr="00573DCA" w:rsidRDefault="00A56F67" w:rsidP="0062440C">
            <w:pPr>
              <w:keepNext/>
              <w:widowControl/>
              <w:tabs>
                <w:tab w:val="left" w:pos="357"/>
              </w:tabs>
              <w:ind w:left="360"/>
              <w:rPr>
                <w:szCs w:val="20"/>
              </w:rPr>
            </w:pPr>
            <w:r w:rsidRPr="00573DCA">
              <w:rPr>
                <w:szCs w:val="20"/>
              </w:rPr>
              <w:t>The cost of materials and supplies used directly on this project, such as safety glasses, work gloves, office supplies, etc.  Explain the details and purpose in the Narrative box below.</w:t>
            </w:r>
          </w:p>
        </w:tc>
      </w:tr>
      <w:tr w:rsidR="00A56F67" w:rsidRPr="00573DCA" w:rsidTr="00D16F97">
        <w:tc>
          <w:tcPr>
            <w:tcW w:w="4691" w:type="dxa"/>
            <w:vAlign w:val="center"/>
          </w:tcPr>
          <w:p w:rsidR="00A56F67" w:rsidRPr="00573DCA" w:rsidRDefault="00A56F67" w:rsidP="0062440C">
            <w:pPr>
              <w:keepNext/>
              <w:widowControl/>
              <w:jc w:val="center"/>
              <w:rPr>
                <w:b/>
                <w:sz w:val="18"/>
                <w:szCs w:val="18"/>
              </w:rPr>
            </w:pPr>
            <w:r w:rsidRPr="00573DCA">
              <w:rPr>
                <w:b/>
                <w:sz w:val="18"/>
                <w:szCs w:val="18"/>
              </w:rPr>
              <w:t>Item</w:t>
            </w:r>
          </w:p>
        </w:tc>
        <w:tc>
          <w:tcPr>
            <w:tcW w:w="898" w:type="dxa"/>
            <w:vAlign w:val="center"/>
          </w:tcPr>
          <w:p w:rsidR="00A56F67" w:rsidRPr="00573DCA" w:rsidRDefault="00A56F67" w:rsidP="0062440C">
            <w:pPr>
              <w:keepNext/>
              <w:widowControl/>
              <w:jc w:val="center"/>
              <w:rPr>
                <w:b/>
                <w:sz w:val="18"/>
                <w:szCs w:val="18"/>
              </w:rPr>
            </w:pPr>
            <w:r w:rsidRPr="00573DCA">
              <w:rPr>
                <w:b/>
                <w:sz w:val="18"/>
                <w:szCs w:val="18"/>
              </w:rPr>
              <w:t>Quantity</w:t>
            </w:r>
          </w:p>
        </w:tc>
        <w:tc>
          <w:tcPr>
            <w:tcW w:w="1190" w:type="dxa"/>
            <w:vAlign w:val="center"/>
          </w:tcPr>
          <w:p w:rsidR="00A56F67" w:rsidRPr="00573DCA" w:rsidRDefault="00A56F67" w:rsidP="0062440C">
            <w:pPr>
              <w:keepNext/>
              <w:widowControl/>
              <w:jc w:val="center"/>
              <w:rPr>
                <w:b/>
                <w:sz w:val="18"/>
                <w:szCs w:val="18"/>
              </w:rPr>
            </w:pPr>
            <w:r w:rsidRPr="00573DCA">
              <w:rPr>
                <w:b/>
                <w:sz w:val="18"/>
                <w:szCs w:val="18"/>
              </w:rPr>
              <w:t>Cost per Unit</w:t>
            </w:r>
          </w:p>
        </w:tc>
        <w:tc>
          <w:tcPr>
            <w:tcW w:w="1251" w:type="dxa"/>
            <w:shd w:val="clear" w:color="auto" w:fill="D9D9D9" w:themeFill="background1" w:themeFillShade="D9"/>
            <w:vAlign w:val="center"/>
          </w:tcPr>
          <w:p w:rsidR="00A56F67" w:rsidRPr="00573DCA" w:rsidRDefault="00A56F67" w:rsidP="0062440C">
            <w:pPr>
              <w:keepNext/>
              <w:widowControl/>
              <w:ind w:left="36" w:right="36"/>
              <w:jc w:val="center"/>
              <w:rPr>
                <w:b/>
                <w:sz w:val="18"/>
                <w:szCs w:val="18"/>
              </w:rPr>
            </w:pPr>
            <w:r w:rsidRPr="00573DCA">
              <w:rPr>
                <w:b/>
                <w:sz w:val="18"/>
                <w:szCs w:val="18"/>
              </w:rPr>
              <w:t>Matching Funds</w:t>
            </w:r>
          </w:p>
          <w:p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0" w:type="dxa"/>
            <w:vAlign w:val="center"/>
          </w:tcPr>
          <w:p w:rsidR="00A56F67" w:rsidRPr="00573DCA" w:rsidRDefault="00A56F67" w:rsidP="0062440C">
            <w:pPr>
              <w:keepNext/>
              <w:widowControl/>
              <w:jc w:val="center"/>
              <w:rPr>
                <w:b/>
                <w:sz w:val="18"/>
                <w:szCs w:val="18"/>
              </w:rPr>
            </w:pPr>
            <w:r w:rsidRPr="00573DCA">
              <w:rPr>
                <w:b/>
                <w:sz w:val="18"/>
                <w:szCs w:val="18"/>
              </w:rPr>
              <w:t>BLM</w:t>
            </w:r>
          </w:p>
          <w:p w:rsidR="00A56F67" w:rsidRPr="00573DCA" w:rsidRDefault="00A56F67" w:rsidP="0062440C">
            <w:pPr>
              <w:keepNext/>
              <w:widowControl/>
              <w:jc w:val="center"/>
              <w:rPr>
                <w:b/>
                <w:sz w:val="18"/>
                <w:szCs w:val="18"/>
              </w:rPr>
            </w:pPr>
            <w:r w:rsidRPr="00573DCA">
              <w:rPr>
                <w:b/>
                <w:sz w:val="18"/>
                <w:szCs w:val="18"/>
              </w:rPr>
              <w:t>Funds</w:t>
            </w:r>
          </w:p>
        </w:tc>
      </w:tr>
      <w:tr w:rsidR="00A56F67" w:rsidRPr="00573DCA" w:rsidTr="00D16F97">
        <w:tc>
          <w:tcPr>
            <w:tcW w:w="4691" w:type="dxa"/>
          </w:tcPr>
          <w:p w:rsidR="00A56F67" w:rsidRPr="00573DCA" w:rsidRDefault="00A56F67" w:rsidP="0062440C">
            <w:pPr>
              <w:keepNext/>
              <w:widowControl/>
            </w:pPr>
          </w:p>
        </w:tc>
        <w:tc>
          <w:tcPr>
            <w:tcW w:w="898" w:type="dxa"/>
          </w:tcPr>
          <w:p w:rsidR="00A56F67" w:rsidRPr="00573DCA" w:rsidRDefault="00A56F67" w:rsidP="0062440C">
            <w:pPr>
              <w:keepNext/>
              <w:widowControl/>
              <w:jc w:val="center"/>
            </w:pPr>
          </w:p>
        </w:tc>
        <w:tc>
          <w:tcPr>
            <w:tcW w:w="1190" w:type="dxa"/>
          </w:tcPr>
          <w:p w:rsidR="00A56F67" w:rsidRPr="00573DCA" w:rsidRDefault="00A56F67" w:rsidP="0062440C">
            <w:pPr>
              <w:keepNext/>
              <w:widowControl/>
              <w:jc w:val="center"/>
            </w:pPr>
          </w:p>
        </w:tc>
        <w:tc>
          <w:tcPr>
            <w:tcW w:w="1251" w:type="dxa"/>
            <w:shd w:val="clear" w:color="auto" w:fill="D9D9D9" w:themeFill="background1" w:themeFillShade="D9"/>
          </w:tcPr>
          <w:p w:rsidR="00A56F67" w:rsidRPr="00573DCA" w:rsidRDefault="00A56F67" w:rsidP="0062440C">
            <w:pPr>
              <w:keepNext/>
              <w:widowControl/>
              <w:ind w:right="61"/>
              <w:jc w:val="right"/>
            </w:pPr>
          </w:p>
        </w:tc>
        <w:tc>
          <w:tcPr>
            <w:tcW w:w="1270" w:type="dxa"/>
          </w:tcPr>
          <w:p w:rsidR="00A56F67" w:rsidRPr="00573DCA" w:rsidRDefault="00A56F67" w:rsidP="0062440C">
            <w:pPr>
              <w:keepNext/>
              <w:widowControl/>
              <w:ind w:right="61"/>
              <w:jc w:val="right"/>
            </w:pPr>
          </w:p>
        </w:tc>
      </w:tr>
      <w:tr w:rsidR="00A56F67" w:rsidRPr="00573DCA" w:rsidTr="00D16F97">
        <w:tc>
          <w:tcPr>
            <w:tcW w:w="4691" w:type="dxa"/>
          </w:tcPr>
          <w:p w:rsidR="00A56F67" w:rsidRPr="00573DCA" w:rsidRDefault="00A56F67" w:rsidP="0062440C">
            <w:pPr>
              <w:keepNext/>
              <w:widowControl/>
            </w:pPr>
          </w:p>
        </w:tc>
        <w:tc>
          <w:tcPr>
            <w:tcW w:w="898" w:type="dxa"/>
          </w:tcPr>
          <w:p w:rsidR="00A56F67" w:rsidRPr="00573DCA" w:rsidRDefault="00A56F67" w:rsidP="0062440C">
            <w:pPr>
              <w:keepNext/>
              <w:widowControl/>
              <w:jc w:val="center"/>
            </w:pPr>
          </w:p>
        </w:tc>
        <w:tc>
          <w:tcPr>
            <w:tcW w:w="1190" w:type="dxa"/>
          </w:tcPr>
          <w:p w:rsidR="00A56F67" w:rsidRPr="00573DCA" w:rsidRDefault="00A56F67" w:rsidP="0062440C">
            <w:pPr>
              <w:keepNext/>
              <w:widowControl/>
              <w:jc w:val="center"/>
            </w:pPr>
          </w:p>
        </w:tc>
        <w:tc>
          <w:tcPr>
            <w:tcW w:w="1251" w:type="dxa"/>
            <w:shd w:val="clear" w:color="auto" w:fill="D9D9D9" w:themeFill="background1" w:themeFillShade="D9"/>
          </w:tcPr>
          <w:p w:rsidR="00A56F67" w:rsidRPr="00573DCA" w:rsidRDefault="00A56F67" w:rsidP="0062440C">
            <w:pPr>
              <w:keepNext/>
              <w:widowControl/>
              <w:ind w:right="61"/>
              <w:jc w:val="right"/>
            </w:pPr>
          </w:p>
        </w:tc>
        <w:tc>
          <w:tcPr>
            <w:tcW w:w="1270" w:type="dxa"/>
          </w:tcPr>
          <w:p w:rsidR="00A56F67" w:rsidRPr="00573DCA" w:rsidRDefault="00A56F67" w:rsidP="0062440C">
            <w:pPr>
              <w:keepNext/>
              <w:widowControl/>
              <w:ind w:right="61"/>
              <w:jc w:val="right"/>
            </w:pPr>
          </w:p>
        </w:tc>
      </w:tr>
      <w:tr w:rsidR="00A56F67" w:rsidRPr="00573DCA" w:rsidTr="00D16F97">
        <w:tc>
          <w:tcPr>
            <w:tcW w:w="4691" w:type="dxa"/>
          </w:tcPr>
          <w:p w:rsidR="00A56F67" w:rsidRPr="00573DCA" w:rsidRDefault="00A56F67" w:rsidP="0062440C">
            <w:pPr>
              <w:keepNext/>
              <w:widowControl/>
            </w:pPr>
          </w:p>
        </w:tc>
        <w:tc>
          <w:tcPr>
            <w:tcW w:w="898" w:type="dxa"/>
          </w:tcPr>
          <w:p w:rsidR="00A56F67" w:rsidRPr="00573DCA" w:rsidRDefault="00A56F67" w:rsidP="0062440C">
            <w:pPr>
              <w:keepNext/>
              <w:widowControl/>
              <w:jc w:val="center"/>
            </w:pPr>
          </w:p>
        </w:tc>
        <w:tc>
          <w:tcPr>
            <w:tcW w:w="1190" w:type="dxa"/>
          </w:tcPr>
          <w:p w:rsidR="00A56F67" w:rsidRPr="00573DCA" w:rsidRDefault="00A56F67" w:rsidP="0062440C">
            <w:pPr>
              <w:keepNext/>
              <w:widowControl/>
              <w:jc w:val="center"/>
            </w:pPr>
          </w:p>
        </w:tc>
        <w:tc>
          <w:tcPr>
            <w:tcW w:w="1251" w:type="dxa"/>
            <w:shd w:val="clear" w:color="auto" w:fill="D9D9D9" w:themeFill="background1" w:themeFillShade="D9"/>
          </w:tcPr>
          <w:p w:rsidR="00A56F67" w:rsidRPr="00573DCA" w:rsidRDefault="00A56F67" w:rsidP="0062440C">
            <w:pPr>
              <w:keepNext/>
              <w:widowControl/>
              <w:ind w:right="61"/>
              <w:jc w:val="right"/>
            </w:pPr>
          </w:p>
        </w:tc>
        <w:tc>
          <w:tcPr>
            <w:tcW w:w="1270" w:type="dxa"/>
          </w:tcPr>
          <w:p w:rsidR="00A56F67" w:rsidRPr="00573DCA" w:rsidRDefault="00A56F67" w:rsidP="0062440C">
            <w:pPr>
              <w:keepNext/>
              <w:widowControl/>
              <w:ind w:right="61"/>
              <w:jc w:val="right"/>
            </w:pPr>
          </w:p>
        </w:tc>
      </w:tr>
      <w:tr w:rsidR="00A56F67" w:rsidRPr="00573DCA" w:rsidTr="00D16F97">
        <w:tc>
          <w:tcPr>
            <w:tcW w:w="4691" w:type="dxa"/>
          </w:tcPr>
          <w:p w:rsidR="00A56F67" w:rsidRPr="00573DCA" w:rsidRDefault="00A56F67" w:rsidP="0062440C">
            <w:pPr>
              <w:keepNext/>
              <w:widowControl/>
            </w:pPr>
          </w:p>
        </w:tc>
        <w:tc>
          <w:tcPr>
            <w:tcW w:w="898" w:type="dxa"/>
          </w:tcPr>
          <w:p w:rsidR="00A56F67" w:rsidRPr="00573DCA" w:rsidRDefault="00A56F67" w:rsidP="0062440C">
            <w:pPr>
              <w:keepNext/>
              <w:widowControl/>
              <w:jc w:val="center"/>
            </w:pPr>
          </w:p>
        </w:tc>
        <w:tc>
          <w:tcPr>
            <w:tcW w:w="1190" w:type="dxa"/>
          </w:tcPr>
          <w:p w:rsidR="00A56F67" w:rsidRPr="00573DCA" w:rsidRDefault="00A56F67" w:rsidP="0062440C">
            <w:pPr>
              <w:keepNext/>
              <w:widowControl/>
              <w:jc w:val="center"/>
            </w:pPr>
          </w:p>
        </w:tc>
        <w:tc>
          <w:tcPr>
            <w:tcW w:w="1251" w:type="dxa"/>
            <w:shd w:val="clear" w:color="auto" w:fill="D9D9D9" w:themeFill="background1" w:themeFillShade="D9"/>
          </w:tcPr>
          <w:p w:rsidR="00A56F67" w:rsidRPr="00573DCA" w:rsidRDefault="00A56F67" w:rsidP="0062440C">
            <w:pPr>
              <w:keepNext/>
              <w:widowControl/>
              <w:ind w:right="61"/>
              <w:jc w:val="right"/>
            </w:pPr>
          </w:p>
        </w:tc>
        <w:tc>
          <w:tcPr>
            <w:tcW w:w="1270" w:type="dxa"/>
          </w:tcPr>
          <w:p w:rsidR="00A56F67" w:rsidRPr="00573DCA" w:rsidRDefault="00A56F67" w:rsidP="0062440C">
            <w:pPr>
              <w:keepNext/>
              <w:widowControl/>
              <w:ind w:right="61"/>
              <w:jc w:val="right"/>
            </w:pPr>
          </w:p>
        </w:tc>
      </w:tr>
      <w:tr w:rsidR="00A56F67" w:rsidRPr="00573DCA" w:rsidTr="00D16F97">
        <w:tc>
          <w:tcPr>
            <w:tcW w:w="4691" w:type="dxa"/>
          </w:tcPr>
          <w:p w:rsidR="00A56F67" w:rsidRPr="00573DCA" w:rsidRDefault="00A56F67" w:rsidP="0062440C">
            <w:pPr>
              <w:keepNext/>
              <w:widowControl/>
            </w:pPr>
          </w:p>
        </w:tc>
        <w:tc>
          <w:tcPr>
            <w:tcW w:w="898" w:type="dxa"/>
          </w:tcPr>
          <w:p w:rsidR="00A56F67" w:rsidRPr="00573DCA" w:rsidRDefault="00A56F67" w:rsidP="0062440C">
            <w:pPr>
              <w:keepNext/>
              <w:widowControl/>
              <w:jc w:val="center"/>
            </w:pPr>
          </w:p>
        </w:tc>
        <w:tc>
          <w:tcPr>
            <w:tcW w:w="1190" w:type="dxa"/>
          </w:tcPr>
          <w:p w:rsidR="00A56F67" w:rsidRPr="00573DCA" w:rsidRDefault="00A56F67" w:rsidP="0062440C">
            <w:pPr>
              <w:keepNext/>
              <w:widowControl/>
              <w:jc w:val="center"/>
            </w:pPr>
          </w:p>
        </w:tc>
        <w:tc>
          <w:tcPr>
            <w:tcW w:w="1251" w:type="dxa"/>
            <w:shd w:val="clear" w:color="auto" w:fill="D9D9D9" w:themeFill="background1" w:themeFillShade="D9"/>
          </w:tcPr>
          <w:p w:rsidR="00A56F67" w:rsidRPr="00573DCA" w:rsidRDefault="00A56F67" w:rsidP="0062440C">
            <w:pPr>
              <w:keepNext/>
              <w:widowControl/>
              <w:ind w:right="61"/>
              <w:jc w:val="right"/>
            </w:pPr>
          </w:p>
        </w:tc>
        <w:tc>
          <w:tcPr>
            <w:tcW w:w="1270" w:type="dxa"/>
          </w:tcPr>
          <w:p w:rsidR="00A56F67" w:rsidRPr="00573DCA" w:rsidRDefault="00A56F67" w:rsidP="0062440C">
            <w:pPr>
              <w:keepNext/>
              <w:widowControl/>
              <w:ind w:right="61"/>
              <w:jc w:val="right"/>
            </w:pPr>
          </w:p>
        </w:tc>
      </w:tr>
      <w:tr w:rsidR="00A56F67" w:rsidRPr="00573DCA" w:rsidTr="00D16F97">
        <w:tc>
          <w:tcPr>
            <w:tcW w:w="4691" w:type="dxa"/>
          </w:tcPr>
          <w:p w:rsidR="00A56F67" w:rsidRPr="00573DCA" w:rsidRDefault="00A56F67" w:rsidP="0062440C">
            <w:pPr>
              <w:keepNext/>
              <w:widowControl/>
            </w:pPr>
          </w:p>
        </w:tc>
        <w:tc>
          <w:tcPr>
            <w:tcW w:w="898" w:type="dxa"/>
          </w:tcPr>
          <w:p w:rsidR="00A56F67" w:rsidRPr="00573DCA" w:rsidRDefault="00A56F67" w:rsidP="0062440C">
            <w:pPr>
              <w:keepNext/>
              <w:widowControl/>
              <w:jc w:val="center"/>
            </w:pPr>
          </w:p>
        </w:tc>
        <w:tc>
          <w:tcPr>
            <w:tcW w:w="1190" w:type="dxa"/>
          </w:tcPr>
          <w:p w:rsidR="00A56F67" w:rsidRPr="00573DCA" w:rsidRDefault="00A56F67" w:rsidP="0062440C">
            <w:pPr>
              <w:keepNext/>
              <w:widowControl/>
              <w:jc w:val="center"/>
            </w:pPr>
          </w:p>
        </w:tc>
        <w:tc>
          <w:tcPr>
            <w:tcW w:w="1251" w:type="dxa"/>
            <w:shd w:val="clear" w:color="auto" w:fill="D9D9D9" w:themeFill="background1" w:themeFillShade="D9"/>
          </w:tcPr>
          <w:p w:rsidR="00A56F67" w:rsidRPr="00573DCA" w:rsidRDefault="00A56F67" w:rsidP="0062440C">
            <w:pPr>
              <w:keepNext/>
              <w:widowControl/>
              <w:ind w:right="61"/>
              <w:jc w:val="right"/>
            </w:pPr>
          </w:p>
        </w:tc>
        <w:tc>
          <w:tcPr>
            <w:tcW w:w="1270" w:type="dxa"/>
          </w:tcPr>
          <w:p w:rsidR="00A56F67" w:rsidRPr="00573DCA" w:rsidRDefault="00A56F67" w:rsidP="0062440C">
            <w:pPr>
              <w:keepNext/>
              <w:widowControl/>
              <w:ind w:right="61"/>
              <w:jc w:val="right"/>
            </w:pPr>
          </w:p>
        </w:tc>
      </w:tr>
      <w:tr w:rsidR="00A56F67" w:rsidRPr="00573DCA" w:rsidTr="00D16F97">
        <w:tc>
          <w:tcPr>
            <w:tcW w:w="4691" w:type="dxa"/>
          </w:tcPr>
          <w:p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Work Gloves, Leather</w:t>
            </w:r>
          </w:p>
        </w:tc>
        <w:tc>
          <w:tcPr>
            <w:tcW w:w="898" w:type="dxa"/>
          </w:tcPr>
          <w:p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w:t>
            </w:r>
          </w:p>
        </w:tc>
        <w:tc>
          <w:tcPr>
            <w:tcW w:w="1190" w:type="dxa"/>
          </w:tcPr>
          <w:p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$10.00/Pair</w:t>
            </w:r>
          </w:p>
        </w:tc>
        <w:tc>
          <w:tcPr>
            <w:tcW w:w="1251" w:type="dxa"/>
            <w:shd w:val="clear" w:color="auto" w:fill="D9D9D9" w:themeFill="background1" w:themeFillShade="D9"/>
          </w:tcPr>
          <w:p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$50.00</w:t>
            </w:r>
          </w:p>
        </w:tc>
        <w:tc>
          <w:tcPr>
            <w:tcW w:w="1270" w:type="dxa"/>
          </w:tcPr>
          <w:p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w:t>
            </w:r>
          </w:p>
        </w:tc>
      </w:tr>
      <w:tr w:rsidR="00A56F67" w:rsidRPr="00573DCA" w:rsidTr="00D16F97">
        <w:tc>
          <w:tcPr>
            <w:tcW w:w="6779" w:type="dxa"/>
            <w:gridSpan w:val="3"/>
          </w:tcPr>
          <w:p w:rsidR="00A56F67" w:rsidRPr="00573DCA" w:rsidRDefault="00A56F67" w:rsidP="0062440C">
            <w:pPr>
              <w:keepNext/>
              <w:widowControl/>
              <w:tabs>
                <w:tab w:val="left" w:pos="372"/>
              </w:tabs>
              <w:spacing w:before="40" w:after="40"/>
              <w:rPr>
                <w:b/>
                <w:sz w:val="24"/>
              </w:rPr>
            </w:pPr>
            <w:r w:rsidRPr="00573DCA">
              <w:rPr>
                <w:b/>
                <w:sz w:val="24"/>
              </w:rPr>
              <w:t>E)</w:t>
            </w:r>
            <w:r w:rsidRPr="00573DCA">
              <w:rPr>
                <w:b/>
                <w:sz w:val="24"/>
              </w:rPr>
              <w:tab/>
              <w:t>SUPPLIES COST TOTAL:</w:t>
            </w:r>
          </w:p>
          <w:p w:rsidR="00A56F67" w:rsidRPr="00573DCA" w:rsidRDefault="00A56F67" w:rsidP="0062440C">
            <w:pPr>
              <w:keepNext/>
              <w:widowControl/>
              <w:tabs>
                <w:tab w:val="left" w:pos="372"/>
              </w:tabs>
              <w:spacing w:before="40" w:after="40"/>
              <w:rPr>
                <w:b/>
              </w:rPr>
            </w:pPr>
            <w:r w:rsidRPr="00573DCA">
              <w:rPr>
                <w:b/>
                <w:sz w:val="24"/>
              </w:rPr>
              <w:tab/>
            </w:r>
            <w:r w:rsidRPr="00573DCA">
              <w:t>(SF-424A Object Class Category 6e. Supplies)</w:t>
            </w:r>
          </w:p>
        </w:tc>
        <w:tc>
          <w:tcPr>
            <w:tcW w:w="1251" w:type="dxa"/>
            <w:shd w:val="clear" w:color="auto" w:fill="D9D9D9" w:themeFill="background1" w:themeFillShade="D9"/>
          </w:tcPr>
          <w:p w:rsidR="00A56F67" w:rsidRPr="00573DCA" w:rsidRDefault="00A56F67" w:rsidP="0062440C">
            <w:pPr>
              <w:keepNext/>
              <w:widowControl/>
              <w:spacing w:before="40" w:after="40"/>
              <w:rPr>
                <w:b/>
              </w:rPr>
            </w:pPr>
            <w:r w:rsidRPr="00573DCA">
              <w:rPr>
                <w:b/>
              </w:rPr>
              <w:t>$</w:t>
            </w:r>
          </w:p>
        </w:tc>
        <w:tc>
          <w:tcPr>
            <w:tcW w:w="1270" w:type="dxa"/>
          </w:tcPr>
          <w:p w:rsidR="00A56F67" w:rsidRPr="00573DCA" w:rsidRDefault="00A56F67" w:rsidP="0062440C">
            <w:pPr>
              <w:keepNext/>
              <w:widowControl/>
              <w:spacing w:before="40" w:after="40"/>
              <w:rPr>
                <w:b/>
              </w:rPr>
            </w:pPr>
            <w:r w:rsidRPr="00573DCA">
              <w:rPr>
                <w:b/>
              </w:rPr>
              <w:t>$</w:t>
            </w:r>
          </w:p>
        </w:tc>
      </w:tr>
      <w:tr w:rsidR="00A56F67" w:rsidRPr="00573DCA" w:rsidTr="00D16F97">
        <w:tc>
          <w:tcPr>
            <w:tcW w:w="9300" w:type="dxa"/>
            <w:gridSpan w:val="5"/>
          </w:tcPr>
          <w:p w:rsidR="00A56F67" w:rsidRPr="00573DCA" w:rsidRDefault="00A56F67" w:rsidP="0062440C">
            <w:pPr>
              <w:widowControl/>
              <w:ind w:left="36" w:right="36"/>
            </w:pPr>
            <w:r w:rsidRPr="00573DCA">
              <w:rPr>
                <w:i/>
                <w:u w:val="single"/>
              </w:rPr>
              <w:t>Narrative</w:t>
            </w:r>
            <w:r w:rsidRPr="00573DCA">
              <w:rPr>
                <w:i/>
              </w:rPr>
              <w:t>:</w:t>
            </w:r>
            <w:r w:rsidRPr="00573DCA">
              <w:t xml:space="preserve">  </w:t>
            </w:r>
          </w:p>
          <w:p w:rsidR="00A56F67" w:rsidRPr="00573DCA" w:rsidRDefault="00A56F67" w:rsidP="0062440C">
            <w:pPr>
              <w:widowControl/>
              <w:rPr>
                <w:b/>
              </w:rPr>
            </w:pPr>
          </w:p>
          <w:p w:rsidR="00A56F67" w:rsidRPr="00573DCA" w:rsidRDefault="00A56F67" w:rsidP="0062440C">
            <w:pPr>
              <w:widowControl/>
              <w:rPr>
                <w:b/>
              </w:rPr>
            </w:pPr>
          </w:p>
          <w:p w:rsidR="00A56F67" w:rsidRPr="00573DCA" w:rsidRDefault="00A56F67" w:rsidP="0062440C">
            <w:pPr>
              <w:widowControl/>
              <w:rPr>
                <w:b/>
              </w:rPr>
            </w:pPr>
          </w:p>
        </w:tc>
      </w:tr>
    </w:tbl>
    <w:p w:rsidR="00A56F67" w:rsidRPr="00573DCA" w:rsidRDefault="00A56F67" w:rsidP="0062440C">
      <w:pPr>
        <w:widowControl/>
      </w:pPr>
    </w:p>
    <w:p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0"/>
        <w:gridCol w:w="1161"/>
        <w:gridCol w:w="1251"/>
        <w:gridCol w:w="1278"/>
      </w:tblGrid>
      <w:tr w:rsidR="00A56F67" w:rsidRPr="00573DCA" w:rsidTr="00D16F97">
        <w:tc>
          <w:tcPr>
            <w:tcW w:w="9509" w:type="dxa"/>
            <w:gridSpan w:val="4"/>
            <w:shd w:val="clear" w:color="auto" w:fill="auto"/>
          </w:tcPr>
          <w:p w:rsidR="00A56F67" w:rsidRPr="00573DCA" w:rsidRDefault="00A56F67" w:rsidP="0062440C">
            <w:pPr>
              <w:keepNext/>
              <w:widowControl/>
              <w:tabs>
                <w:tab w:val="left" w:pos="345"/>
              </w:tabs>
              <w:spacing w:after="40"/>
              <w:rPr>
                <w:b/>
                <w:sz w:val="24"/>
              </w:rPr>
            </w:pPr>
            <w:r w:rsidRPr="00573DCA">
              <w:rPr>
                <w:b/>
                <w:smallCaps/>
                <w:sz w:val="28"/>
                <w:szCs w:val="28"/>
              </w:rPr>
              <w:lastRenderedPageBreak/>
              <w:t>F)</w:t>
            </w:r>
            <w:r w:rsidRPr="00573DCA">
              <w:rPr>
                <w:b/>
                <w:smallCaps/>
                <w:sz w:val="28"/>
                <w:szCs w:val="28"/>
              </w:rPr>
              <w:tab/>
            </w:r>
            <w:r w:rsidR="00622692" w:rsidRPr="00573DCA">
              <w:rPr>
                <w:b/>
                <w:sz w:val="28"/>
                <w:szCs w:val="28"/>
              </w:rPr>
              <w:t xml:space="preserve">CONTRACTUAL </w:t>
            </w:r>
            <w:r w:rsidR="00622692" w:rsidRPr="00573DCA">
              <w:rPr>
                <w:b/>
                <w:sz w:val="24"/>
              </w:rPr>
              <w:t>(</w:t>
            </w:r>
            <w:r w:rsidRPr="00573DCA">
              <w:rPr>
                <w:sz w:val="24"/>
              </w:rPr>
              <w:t>SF-424A Object Class Category 6f. Contractual)</w:t>
            </w:r>
          </w:p>
          <w:p w:rsidR="00A56F67" w:rsidRPr="00573DCA" w:rsidRDefault="00A56F67" w:rsidP="0062440C">
            <w:pPr>
              <w:keepNext/>
              <w:widowControl/>
              <w:tabs>
                <w:tab w:val="left" w:pos="345"/>
              </w:tabs>
              <w:ind w:left="360"/>
              <w:rPr>
                <w:szCs w:val="20"/>
              </w:rPr>
            </w:pPr>
            <w:r w:rsidRPr="00573DCA">
              <w:rPr>
                <w:szCs w:val="20"/>
              </w:rPr>
              <w:t xml:space="preserve">The cost of contracted services and/or sub-recipient agreements.  Provide names and explain the details and purpose of the costs in the Narrative box below.  </w:t>
            </w:r>
            <w:r w:rsidRPr="00573DCA">
              <w:rPr>
                <w:szCs w:val="20"/>
                <w:u w:val="single"/>
              </w:rPr>
              <w:t>NOTE</w:t>
            </w:r>
            <w:r w:rsidRPr="00573DCA">
              <w:rPr>
                <w:szCs w:val="20"/>
              </w:rPr>
              <w:t>: Contracts must be competed per the Uniform Administrative Rules.</w:t>
            </w:r>
          </w:p>
        </w:tc>
      </w:tr>
      <w:tr w:rsidR="00A56F67" w:rsidRPr="00573DCA" w:rsidTr="00D16F97">
        <w:tc>
          <w:tcPr>
            <w:tcW w:w="5789" w:type="dxa"/>
            <w:vAlign w:val="center"/>
          </w:tcPr>
          <w:p w:rsidR="00A56F67" w:rsidRPr="00573DCA" w:rsidRDefault="00A56F67" w:rsidP="0062440C">
            <w:pPr>
              <w:keepNext/>
              <w:widowControl/>
              <w:ind w:left="720" w:hanging="720"/>
              <w:jc w:val="center"/>
              <w:rPr>
                <w:b/>
                <w:sz w:val="18"/>
                <w:szCs w:val="18"/>
              </w:rPr>
            </w:pPr>
            <w:r w:rsidRPr="00573DCA">
              <w:rPr>
                <w:b/>
                <w:sz w:val="18"/>
                <w:szCs w:val="18"/>
              </w:rPr>
              <w:t>Contractor Name, Type, etc.</w:t>
            </w:r>
          </w:p>
        </w:tc>
        <w:tc>
          <w:tcPr>
            <w:tcW w:w="1170" w:type="dxa"/>
            <w:vAlign w:val="center"/>
          </w:tcPr>
          <w:p w:rsidR="00A56F67" w:rsidRPr="00573DCA" w:rsidRDefault="00A56F67" w:rsidP="0062440C">
            <w:pPr>
              <w:keepNext/>
              <w:widowControl/>
              <w:jc w:val="center"/>
              <w:rPr>
                <w:b/>
                <w:sz w:val="18"/>
                <w:szCs w:val="18"/>
              </w:rPr>
            </w:pPr>
            <w:r w:rsidRPr="00573DCA">
              <w:rPr>
                <w:b/>
                <w:sz w:val="18"/>
                <w:szCs w:val="18"/>
              </w:rPr>
              <w:t>Cost</w:t>
            </w:r>
          </w:p>
        </w:tc>
        <w:tc>
          <w:tcPr>
            <w:tcW w:w="1260" w:type="dxa"/>
            <w:shd w:val="clear" w:color="auto" w:fill="D9D9D9" w:themeFill="background1" w:themeFillShade="D9"/>
            <w:vAlign w:val="center"/>
          </w:tcPr>
          <w:p w:rsidR="00A56F67" w:rsidRPr="00573DCA" w:rsidRDefault="00A56F67" w:rsidP="0062440C">
            <w:pPr>
              <w:keepNext/>
              <w:widowControl/>
              <w:ind w:left="36" w:right="36"/>
              <w:jc w:val="center"/>
              <w:rPr>
                <w:b/>
                <w:sz w:val="18"/>
                <w:szCs w:val="18"/>
              </w:rPr>
            </w:pPr>
            <w:r w:rsidRPr="00573DCA">
              <w:rPr>
                <w:b/>
                <w:sz w:val="18"/>
                <w:szCs w:val="18"/>
              </w:rPr>
              <w:t>Matching Funds</w:t>
            </w:r>
          </w:p>
          <w:p w:rsidR="00A56F67" w:rsidRPr="00573DCA" w:rsidRDefault="00A56F67" w:rsidP="0062440C">
            <w:pPr>
              <w:keepNext/>
              <w:widowControl/>
              <w:ind w:left="36" w:right="36"/>
              <w:jc w:val="center"/>
              <w:rPr>
                <w:b/>
                <w:sz w:val="18"/>
                <w:szCs w:val="18"/>
              </w:rPr>
            </w:pPr>
            <w:r w:rsidRPr="00573DCA">
              <w:rPr>
                <w:sz w:val="18"/>
                <w:szCs w:val="18"/>
              </w:rPr>
              <w:t>(if applicable)</w:t>
            </w:r>
          </w:p>
        </w:tc>
        <w:tc>
          <w:tcPr>
            <w:tcW w:w="1290" w:type="dxa"/>
            <w:vAlign w:val="center"/>
          </w:tcPr>
          <w:p w:rsidR="00A56F67" w:rsidRPr="00573DCA" w:rsidRDefault="00A56F67" w:rsidP="0062440C">
            <w:pPr>
              <w:keepNext/>
              <w:widowControl/>
              <w:jc w:val="center"/>
              <w:rPr>
                <w:b/>
                <w:sz w:val="18"/>
                <w:szCs w:val="18"/>
              </w:rPr>
            </w:pPr>
            <w:r w:rsidRPr="00573DCA">
              <w:rPr>
                <w:b/>
                <w:sz w:val="18"/>
                <w:szCs w:val="18"/>
              </w:rPr>
              <w:t>BLM</w:t>
            </w:r>
          </w:p>
          <w:p w:rsidR="00A56F67" w:rsidRPr="00573DCA" w:rsidRDefault="00A56F67" w:rsidP="0062440C">
            <w:pPr>
              <w:keepNext/>
              <w:widowControl/>
              <w:jc w:val="center"/>
              <w:rPr>
                <w:b/>
                <w:sz w:val="18"/>
                <w:szCs w:val="18"/>
              </w:rPr>
            </w:pPr>
            <w:r w:rsidRPr="00573DCA">
              <w:rPr>
                <w:b/>
                <w:sz w:val="18"/>
                <w:szCs w:val="18"/>
              </w:rPr>
              <w:t>Funds</w:t>
            </w:r>
          </w:p>
        </w:tc>
      </w:tr>
      <w:tr w:rsidR="00A56F67" w:rsidRPr="00573DCA" w:rsidTr="00D16F97">
        <w:tc>
          <w:tcPr>
            <w:tcW w:w="5789" w:type="dxa"/>
            <w:vAlign w:val="center"/>
          </w:tcPr>
          <w:p w:rsidR="00A56F67" w:rsidRPr="00573DCA" w:rsidRDefault="00A56F67" w:rsidP="0062440C">
            <w:pPr>
              <w:keepNext/>
              <w:widowControl/>
            </w:pPr>
          </w:p>
        </w:tc>
        <w:tc>
          <w:tcPr>
            <w:tcW w:w="1170" w:type="dxa"/>
            <w:vAlign w:val="center"/>
          </w:tcPr>
          <w:p w:rsidR="00A56F67" w:rsidRPr="00573DCA" w:rsidRDefault="00A56F67" w:rsidP="0062440C">
            <w:pPr>
              <w:keepNext/>
              <w:widowControl/>
              <w:jc w:val="center"/>
            </w:pPr>
          </w:p>
        </w:tc>
        <w:tc>
          <w:tcPr>
            <w:tcW w:w="1260" w:type="dxa"/>
            <w:shd w:val="clear" w:color="auto" w:fill="D9D9D9" w:themeFill="background1" w:themeFillShade="D9"/>
            <w:vAlign w:val="center"/>
          </w:tcPr>
          <w:p w:rsidR="00A56F67" w:rsidRPr="00573DCA" w:rsidRDefault="00A56F67" w:rsidP="0062440C">
            <w:pPr>
              <w:keepNext/>
              <w:widowControl/>
              <w:ind w:right="61"/>
              <w:jc w:val="right"/>
            </w:pPr>
          </w:p>
        </w:tc>
        <w:tc>
          <w:tcPr>
            <w:tcW w:w="1290" w:type="dxa"/>
            <w:vAlign w:val="center"/>
          </w:tcPr>
          <w:p w:rsidR="00A56F67" w:rsidRPr="00573DCA" w:rsidRDefault="00A56F67" w:rsidP="0062440C">
            <w:pPr>
              <w:keepNext/>
              <w:widowControl/>
              <w:ind w:right="61"/>
              <w:jc w:val="right"/>
            </w:pPr>
          </w:p>
        </w:tc>
      </w:tr>
      <w:tr w:rsidR="00A56F67" w:rsidRPr="00573DCA" w:rsidTr="00D16F97">
        <w:tc>
          <w:tcPr>
            <w:tcW w:w="5789" w:type="dxa"/>
            <w:vAlign w:val="center"/>
          </w:tcPr>
          <w:p w:rsidR="00A56F67" w:rsidRPr="00573DCA" w:rsidRDefault="00A56F67" w:rsidP="0062440C">
            <w:pPr>
              <w:keepNext/>
              <w:widowControl/>
            </w:pPr>
          </w:p>
        </w:tc>
        <w:tc>
          <w:tcPr>
            <w:tcW w:w="1170" w:type="dxa"/>
            <w:vAlign w:val="center"/>
          </w:tcPr>
          <w:p w:rsidR="00A56F67" w:rsidRPr="00573DCA" w:rsidRDefault="00A56F67" w:rsidP="0062440C">
            <w:pPr>
              <w:keepNext/>
              <w:widowControl/>
              <w:jc w:val="center"/>
            </w:pPr>
          </w:p>
        </w:tc>
        <w:tc>
          <w:tcPr>
            <w:tcW w:w="1260" w:type="dxa"/>
            <w:shd w:val="clear" w:color="auto" w:fill="D9D9D9" w:themeFill="background1" w:themeFillShade="D9"/>
            <w:vAlign w:val="center"/>
          </w:tcPr>
          <w:p w:rsidR="00A56F67" w:rsidRPr="00573DCA" w:rsidRDefault="00A56F67" w:rsidP="0062440C">
            <w:pPr>
              <w:keepNext/>
              <w:widowControl/>
              <w:ind w:right="61"/>
              <w:jc w:val="right"/>
            </w:pPr>
          </w:p>
        </w:tc>
        <w:tc>
          <w:tcPr>
            <w:tcW w:w="1290" w:type="dxa"/>
            <w:vAlign w:val="center"/>
          </w:tcPr>
          <w:p w:rsidR="00A56F67" w:rsidRPr="00573DCA" w:rsidRDefault="00A56F67" w:rsidP="0062440C">
            <w:pPr>
              <w:keepNext/>
              <w:widowControl/>
              <w:ind w:right="61"/>
              <w:jc w:val="right"/>
            </w:pPr>
          </w:p>
        </w:tc>
      </w:tr>
      <w:tr w:rsidR="00A56F67" w:rsidRPr="00573DCA" w:rsidTr="00D16F97">
        <w:tc>
          <w:tcPr>
            <w:tcW w:w="5789" w:type="dxa"/>
            <w:vAlign w:val="center"/>
          </w:tcPr>
          <w:p w:rsidR="00A56F67" w:rsidRPr="00573DCA" w:rsidRDefault="00A56F67" w:rsidP="0062440C">
            <w:pPr>
              <w:keepNext/>
              <w:widowControl/>
            </w:pPr>
          </w:p>
        </w:tc>
        <w:tc>
          <w:tcPr>
            <w:tcW w:w="1170" w:type="dxa"/>
            <w:vAlign w:val="center"/>
          </w:tcPr>
          <w:p w:rsidR="00A56F67" w:rsidRPr="00573DCA" w:rsidRDefault="00A56F67" w:rsidP="0062440C">
            <w:pPr>
              <w:keepNext/>
              <w:widowControl/>
              <w:jc w:val="center"/>
            </w:pPr>
          </w:p>
        </w:tc>
        <w:tc>
          <w:tcPr>
            <w:tcW w:w="1260" w:type="dxa"/>
            <w:shd w:val="clear" w:color="auto" w:fill="D9D9D9" w:themeFill="background1" w:themeFillShade="D9"/>
            <w:vAlign w:val="center"/>
          </w:tcPr>
          <w:p w:rsidR="00A56F67" w:rsidRPr="00573DCA" w:rsidRDefault="00A56F67" w:rsidP="0062440C">
            <w:pPr>
              <w:keepNext/>
              <w:widowControl/>
              <w:ind w:right="61"/>
              <w:jc w:val="right"/>
            </w:pPr>
          </w:p>
        </w:tc>
        <w:tc>
          <w:tcPr>
            <w:tcW w:w="1290" w:type="dxa"/>
            <w:vAlign w:val="center"/>
          </w:tcPr>
          <w:p w:rsidR="00A56F67" w:rsidRPr="00573DCA" w:rsidRDefault="00A56F67" w:rsidP="0062440C">
            <w:pPr>
              <w:keepNext/>
              <w:widowControl/>
              <w:ind w:right="61"/>
              <w:jc w:val="right"/>
            </w:pPr>
          </w:p>
        </w:tc>
      </w:tr>
      <w:tr w:rsidR="00A56F67" w:rsidRPr="00573DCA" w:rsidTr="00D16F97">
        <w:tc>
          <w:tcPr>
            <w:tcW w:w="5789" w:type="dxa"/>
            <w:vAlign w:val="center"/>
          </w:tcPr>
          <w:p w:rsidR="00A56F67" w:rsidRPr="00573DCA" w:rsidRDefault="00A56F67" w:rsidP="0062440C">
            <w:pPr>
              <w:keepNext/>
              <w:widowControl/>
            </w:pPr>
          </w:p>
        </w:tc>
        <w:tc>
          <w:tcPr>
            <w:tcW w:w="1170" w:type="dxa"/>
            <w:vAlign w:val="center"/>
          </w:tcPr>
          <w:p w:rsidR="00A56F67" w:rsidRPr="00573DCA" w:rsidRDefault="00A56F67" w:rsidP="0062440C">
            <w:pPr>
              <w:keepNext/>
              <w:widowControl/>
              <w:jc w:val="center"/>
            </w:pPr>
          </w:p>
        </w:tc>
        <w:tc>
          <w:tcPr>
            <w:tcW w:w="1260" w:type="dxa"/>
            <w:shd w:val="clear" w:color="auto" w:fill="D9D9D9" w:themeFill="background1" w:themeFillShade="D9"/>
            <w:vAlign w:val="center"/>
          </w:tcPr>
          <w:p w:rsidR="00A56F67" w:rsidRPr="00573DCA" w:rsidRDefault="00A56F67" w:rsidP="0062440C">
            <w:pPr>
              <w:keepNext/>
              <w:widowControl/>
              <w:ind w:right="61"/>
              <w:jc w:val="right"/>
            </w:pPr>
          </w:p>
        </w:tc>
        <w:tc>
          <w:tcPr>
            <w:tcW w:w="1290" w:type="dxa"/>
            <w:vAlign w:val="center"/>
          </w:tcPr>
          <w:p w:rsidR="00A56F67" w:rsidRPr="00573DCA" w:rsidRDefault="00A56F67" w:rsidP="0062440C">
            <w:pPr>
              <w:keepNext/>
              <w:widowControl/>
              <w:ind w:right="61"/>
              <w:jc w:val="right"/>
            </w:pPr>
          </w:p>
        </w:tc>
      </w:tr>
      <w:tr w:rsidR="00A56F67" w:rsidRPr="00573DCA" w:rsidTr="00D16F97">
        <w:tc>
          <w:tcPr>
            <w:tcW w:w="5789" w:type="dxa"/>
            <w:vAlign w:val="center"/>
          </w:tcPr>
          <w:p w:rsidR="00A56F67" w:rsidRPr="00573DCA" w:rsidRDefault="00A56F67" w:rsidP="0062440C">
            <w:pPr>
              <w:keepNext/>
              <w:widowControl/>
            </w:pPr>
          </w:p>
        </w:tc>
        <w:tc>
          <w:tcPr>
            <w:tcW w:w="1170" w:type="dxa"/>
            <w:vAlign w:val="center"/>
          </w:tcPr>
          <w:p w:rsidR="00A56F67" w:rsidRPr="00573DCA" w:rsidRDefault="00A56F67" w:rsidP="0062440C">
            <w:pPr>
              <w:keepNext/>
              <w:widowControl/>
              <w:jc w:val="center"/>
            </w:pPr>
          </w:p>
        </w:tc>
        <w:tc>
          <w:tcPr>
            <w:tcW w:w="1260" w:type="dxa"/>
            <w:shd w:val="clear" w:color="auto" w:fill="D9D9D9" w:themeFill="background1" w:themeFillShade="D9"/>
            <w:vAlign w:val="center"/>
          </w:tcPr>
          <w:p w:rsidR="00A56F67" w:rsidRPr="00573DCA" w:rsidRDefault="00A56F67" w:rsidP="0062440C">
            <w:pPr>
              <w:keepNext/>
              <w:widowControl/>
              <w:ind w:right="61"/>
              <w:jc w:val="right"/>
            </w:pPr>
          </w:p>
        </w:tc>
        <w:tc>
          <w:tcPr>
            <w:tcW w:w="1290" w:type="dxa"/>
            <w:vAlign w:val="center"/>
          </w:tcPr>
          <w:p w:rsidR="00A56F67" w:rsidRPr="00573DCA" w:rsidRDefault="00A56F67" w:rsidP="0062440C">
            <w:pPr>
              <w:keepNext/>
              <w:widowControl/>
              <w:ind w:right="61"/>
              <w:jc w:val="right"/>
            </w:pPr>
          </w:p>
        </w:tc>
      </w:tr>
      <w:tr w:rsidR="00A56F67" w:rsidRPr="00573DCA" w:rsidTr="00D16F97">
        <w:tc>
          <w:tcPr>
            <w:tcW w:w="5789" w:type="dxa"/>
            <w:vAlign w:val="center"/>
          </w:tcPr>
          <w:p w:rsidR="00A56F67" w:rsidRPr="00573DCA" w:rsidRDefault="00A56F67" w:rsidP="0062440C">
            <w:pPr>
              <w:keepNext/>
              <w:widowControl/>
            </w:pPr>
          </w:p>
        </w:tc>
        <w:tc>
          <w:tcPr>
            <w:tcW w:w="1170" w:type="dxa"/>
            <w:vAlign w:val="center"/>
          </w:tcPr>
          <w:p w:rsidR="00A56F67" w:rsidRPr="00573DCA" w:rsidRDefault="00A56F67" w:rsidP="0062440C">
            <w:pPr>
              <w:keepNext/>
              <w:widowControl/>
              <w:jc w:val="center"/>
            </w:pPr>
          </w:p>
        </w:tc>
        <w:tc>
          <w:tcPr>
            <w:tcW w:w="1260" w:type="dxa"/>
            <w:shd w:val="clear" w:color="auto" w:fill="D9D9D9" w:themeFill="background1" w:themeFillShade="D9"/>
            <w:vAlign w:val="center"/>
          </w:tcPr>
          <w:p w:rsidR="00A56F67" w:rsidRPr="00573DCA" w:rsidRDefault="00A56F67" w:rsidP="0062440C">
            <w:pPr>
              <w:keepNext/>
              <w:widowControl/>
              <w:ind w:right="61"/>
              <w:jc w:val="right"/>
            </w:pPr>
          </w:p>
        </w:tc>
        <w:tc>
          <w:tcPr>
            <w:tcW w:w="1290" w:type="dxa"/>
            <w:vAlign w:val="center"/>
          </w:tcPr>
          <w:p w:rsidR="00A56F67" w:rsidRPr="00573DCA" w:rsidRDefault="00A56F67" w:rsidP="0062440C">
            <w:pPr>
              <w:keepNext/>
              <w:widowControl/>
              <w:ind w:right="61"/>
              <w:jc w:val="right"/>
            </w:pPr>
          </w:p>
        </w:tc>
      </w:tr>
      <w:tr w:rsidR="00A56F67" w:rsidRPr="00573DCA" w:rsidTr="00D16F97">
        <w:tc>
          <w:tcPr>
            <w:tcW w:w="5789" w:type="dxa"/>
          </w:tcPr>
          <w:p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Backhoe Service / Excavator</w:t>
            </w:r>
          </w:p>
        </w:tc>
        <w:tc>
          <w:tcPr>
            <w:tcW w:w="1170" w:type="dxa"/>
            <w:vAlign w:val="center"/>
          </w:tcPr>
          <w:p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c>
          <w:tcPr>
            <w:tcW w:w="1260" w:type="dxa"/>
            <w:shd w:val="clear" w:color="auto" w:fill="D9D9D9" w:themeFill="background1" w:themeFillShade="D9"/>
            <w:vAlign w:val="center"/>
          </w:tcPr>
          <w:p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90" w:type="dxa"/>
            <w:vAlign w:val="center"/>
          </w:tcPr>
          <w:p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r>
      <w:tr w:rsidR="00A56F67" w:rsidRPr="00573DCA" w:rsidTr="00D16F97">
        <w:tc>
          <w:tcPr>
            <w:tcW w:w="6959" w:type="dxa"/>
            <w:gridSpan w:val="2"/>
          </w:tcPr>
          <w:p w:rsidR="00A56F67" w:rsidRPr="00573DCA" w:rsidRDefault="00A56F67" w:rsidP="0062440C">
            <w:pPr>
              <w:keepNext/>
              <w:widowControl/>
              <w:tabs>
                <w:tab w:val="left" w:pos="372"/>
              </w:tabs>
              <w:spacing w:before="40" w:after="40"/>
              <w:rPr>
                <w:b/>
                <w:sz w:val="24"/>
              </w:rPr>
            </w:pPr>
            <w:r w:rsidRPr="00573DCA">
              <w:rPr>
                <w:b/>
                <w:sz w:val="24"/>
              </w:rPr>
              <w:t>F)</w:t>
            </w:r>
            <w:r w:rsidRPr="00573DCA">
              <w:rPr>
                <w:b/>
                <w:sz w:val="24"/>
              </w:rPr>
              <w:tab/>
              <w:t>CONTRACTUAL COST TOTAL:</w:t>
            </w:r>
          </w:p>
          <w:p w:rsidR="00A56F67" w:rsidRPr="00573DCA" w:rsidRDefault="00A56F67" w:rsidP="0062440C">
            <w:pPr>
              <w:keepNext/>
              <w:widowControl/>
              <w:tabs>
                <w:tab w:val="left" w:pos="372"/>
              </w:tabs>
              <w:spacing w:before="40" w:after="40"/>
            </w:pPr>
            <w:r w:rsidRPr="00573DCA">
              <w:rPr>
                <w:b/>
                <w:sz w:val="24"/>
              </w:rPr>
              <w:tab/>
            </w:r>
            <w:r w:rsidRPr="00573DCA">
              <w:rPr>
                <w:szCs w:val="20"/>
              </w:rPr>
              <w:t>(SF-424A Object Class Category 6f. Contractual)</w:t>
            </w:r>
          </w:p>
        </w:tc>
        <w:tc>
          <w:tcPr>
            <w:tcW w:w="1260" w:type="dxa"/>
            <w:shd w:val="clear" w:color="auto" w:fill="D9D9D9" w:themeFill="background1" w:themeFillShade="D9"/>
          </w:tcPr>
          <w:p w:rsidR="00A56F67" w:rsidRPr="00573DCA" w:rsidRDefault="00A56F67" w:rsidP="0062440C">
            <w:pPr>
              <w:keepNext/>
              <w:widowControl/>
              <w:spacing w:before="40" w:after="40"/>
              <w:rPr>
                <w:b/>
              </w:rPr>
            </w:pPr>
            <w:r w:rsidRPr="00573DCA">
              <w:rPr>
                <w:b/>
              </w:rPr>
              <w:t>$</w:t>
            </w:r>
          </w:p>
        </w:tc>
        <w:tc>
          <w:tcPr>
            <w:tcW w:w="1290" w:type="dxa"/>
          </w:tcPr>
          <w:p w:rsidR="00A56F67" w:rsidRPr="00573DCA" w:rsidRDefault="00A56F67" w:rsidP="0062440C">
            <w:pPr>
              <w:keepNext/>
              <w:widowControl/>
              <w:spacing w:before="40" w:after="40"/>
              <w:rPr>
                <w:b/>
              </w:rPr>
            </w:pPr>
            <w:r w:rsidRPr="00573DCA">
              <w:rPr>
                <w:b/>
              </w:rPr>
              <w:t>$</w:t>
            </w:r>
          </w:p>
        </w:tc>
      </w:tr>
      <w:tr w:rsidR="00A56F67" w:rsidRPr="00573DCA" w:rsidTr="00D16F97">
        <w:tc>
          <w:tcPr>
            <w:tcW w:w="9509" w:type="dxa"/>
            <w:gridSpan w:val="4"/>
          </w:tcPr>
          <w:p w:rsidR="00A56F67" w:rsidRPr="00573DCA" w:rsidRDefault="00A56F67" w:rsidP="0062440C">
            <w:pPr>
              <w:widowControl/>
              <w:ind w:left="36" w:right="36"/>
            </w:pPr>
            <w:r w:rsidRPr="00573DCA">
              <w:rPr>
                <w:i/>
                <w:u w:val="single"/>
              </w:rPr>
              <w:t>Narrative</w:t>
            </w:r>
            <w:r w:rsidRPr="00573DCA">
              <w:rPr>
                <w:i/>
              </w:rPr>
              <w:t>:</w:t>
            </w:r>
            <w:r w:rsidRPr="00573DCA">
              <w:t xml:space="preserve">  </w:t>
            </w:r>
          </w:p>
          <w:p w:rsidR="00A56F67" w:rsidRPr="00573DCA" w:rsidRDefault="00A56F67" w:rsidP="0062440C">
            <w:pPr>
              <w:widowControl/>
              <w:rPr>
                <w:b/>
              </w:rPr>
            </w:pPr>
          </w:p>
          <w:p w:rsidR="00A56F67" w:rsidRPr="00573DCA" w:rsidRDefault="00A56F67" w:rsidP="0062440C">
            <w:pPr>
              <w:widowControl/>
              <w:rPr>
                <w:b/>
              </w:rPr>
            </w:pPr>
          </w:p>
          <w:p w:rsidR="00A56F67" w:rsidRPr="00573DCA" w:rsidRDefault="00A56F67" w:rsidP="0062440C">
            <w:pPr>
              <w:widowControl/>
            </w:pPr>
          </w:p>
        </w:tc>
      </w:tr>
    </w:tbl>
    <w:p w:rsidR="00A56F67" w:rsidRPr="00573DCA" w:rsidRDefault="00A56F67" w:rsidP="0062440C">
      <w:pPr>
        <w:widowControl/>
      </w:pPr>
    </w:p>
    <w:tbl>
      <w:tblPr>
        <w:tblStyle w:val="TableGrid"/>
        <w:tblW w:w="9360" w:type="dxa"/>
        <w:tblCellMar>
          <w:top w:w="29" w:type="dxa"/>
          <w:left w:w="29" w:type="dxa"/>
          <w:bottom w:w="29" w:type="dxa"/>
          <w:right w:w="29" w:type="dxa"/>
        </w:tblCellMar>
        <w:tblLook w:val="04A0" w:firstRow="1" w:lastRow="0" w:firstColumn="1" w:lastColumn="0" w:noHBand="0" w:noVBand="1"/>
      </w:tblPr>
      <w:tblGrid>
        <w:gridCol w:w="5692"/>
        <w:gridCol w:w="1148"/>
        <w:gridCol w:w="1251"/>
        <w:gridCol w:w="1269"/>
      </w:tblGrid>
      <w:tr w:rsidR="00A56F67" w:rsidRPr="00573DCA" w:rsidTr="00D16F97">
        <w:tc>
          <w:tcPr>
            <w:tcW w:w="9509" w:type="dxa"/>
            <w:gridSpan w:val="4"/>
            <w:shd w:val="clear" w:color="auto" w:fill="auto"/>
          </w:tcPr>
          <w:p w:rsidR="00A56F67" w:rsidRPr="00573DCA" w:rsidRDefault="00A56F67" w:rsidP="0062440C">
            <w:pPr>
              <w:keepNext/>
              <w:widowControl/>
              <w:tabs>
                <w:tab w:val="left" w:pos="345"/>
              </w:tabs>
              <w:spacing w:after="40"/>
              <w:rPr>
                <w:b/>
                <w:color w:val="A6A6A6" w:themeColor="background1" w:themeShade="A6"/>
                <w:sz w:val="24"/>
              </w:rPr>
            </w:pPr>
            <w:r w:rsidRPr="00573DCA">
              <w:rPr>
                <w:b/>
                <w:smallCaps/>
                <w:color w:val="A6A6A6" w:themeColor="background1" w:themeShade="A6"/>
                <w:sz w:val="28"/>
              </w:rPr>
              <w:t>G)</w:t>
            </w:r>
            <w:r w:rsidRPr="00573DCA">
              <w:rPr>
                <w:b/>
                <w:smallCaps/>
                <w:color w:val="A6A6A6" w:themeColor="background1" w:themeShade="A6"/>
                <w:sz w:val="28"/>
              </w:rPr>
              <w:tab/>
            </w:r>
            <w:r w:rsidRPr="00573DCA">
              <w:rPr>
                <w:b/>
                <w:color w:val="A6A6A6" w:themeColor="background1" w:themeShade="A6"/>
                <w:sz w:val="28"/>
              </w:rPr>
              <w:t xml:space="preserve">CONSTRUCTION </w:t>
            </w:r>
            <w:proofErr w:type="gramStart"/>
            <w:r w:rsidRPr="00573DCA">
              <w:rPr>
                <w:b/>
                <w:color w:val="A6A6A6" w:themeColor="background1" w:themeShade="A6"/>
                <w:sz w:val="28"/>
              </w:rPr>
              <w:t xml:space="preserve">COSTS  </w:t>
            </w:r>
            <w:r w:rsidRPr="00573DCA">
              <w:rPr>
                <w:color w:val="A6A6A6" w:themeColor="background1" w:themeShade="A6"/>
                <w:sz w:val="24"/>
              </w:rPr>
              <w:t>(</w:t>
            </w:r>
            <w:proofErr w:type="gramEnd"/>
            <w:r w:rsidRPr="00573DCA">
              <w:rPr>
                <w:color w:val="A6A6A6" w:themeColor="background1" w:themeShade="A6"/>
                <w:sz w:val="24"/>
              </w:rPr>
              <w:t>SF-424A Object Class Category 6g. Construction)</w:t>
            </w:r>
          </w:p>
          <w:p w:rsidR="00A56F67" w:rsidRPr="00573DCA" w:rsidRDefault="00A56F67" w:rsidP="0062440C">
            <w:pPr>
              <w:keepNext/>
              <w:widowControl/>
              <w:tabs>
                <w:tab w:val="left" w:pos="345"/>
              </w:tabs>
              <w:ind w:left="360"/>
              <w:rPr>
                <w:color w:val="A6A6A6" w:themeColor="background1" w:themeShade="A6"/>
                <w:szCs w:val="20"/>
              </w:rPr>
            </w:pPr>
            <w:r w:rsidRPr="00573DCA">
              <w:rPr>
                <w:color w:val="A6A6A6" w:themeColor="background1" w:themeShade="A6"/>
                <w:szCs w:val="20"/>
              </w:rPr>
              <w:t>The cost of construction.</w:t>
            </w:r>
          </w:p>
        </w:tc>
      </w:tr>
      <w:tr w:rsidR="00A56F67" w:rsidRPr="00573DCA" w:rsidTr="00D16F97">
        <w:tc>
          <w:tcPr>
            <w:tcW w:w="5789" w:type="dxa"/>
            <w:tcBorders>
              <w:bottom w:val="single" w:sz="4" w:space="0" w:color="auto"/>
            </w:tcBorders>
            <w:shd w:val="clear" w:color="auto" w:fill="auto"/>
            <w:vAlign w:val="center"/>
          </w:tcPr>
          <w:p w:rsidR="00A56F67" w:rsidRPr="00573DCA" w:rsidRDefault="00A56F67" w:rsidP="0062440C">
            <w:pPr>
              <w:keepNext/>
              <w:widowControl/>
              <w:ind w:left="720" w:hanging="720"/>
              <w:jc w:val="center"/>
              <w:rPr>
                <w:b/>
                <w:color w:val="A6A6A6" w:themeColor="background1" w:themeShade="A6"/>
                <w:sz w:val="18"/>
                <w:szCs w:val="18"/>
              </w:rPr>
            </w:pPr>
            <w:r w:rsidRPr="00573DCA">
              <w:rPr>
                <w:b/>
                <w:color w:val="A6A6A6" w:themeColor="background1" w:themeShade="A6"/>
                <w:sz w:val="18"/>
                <w:szCs w:val="18"/>
              </w:rPr>
              <w:t>Contractor:  Name/Type/Organization/Etc.</w:t>
            </w:r>
          </w:p>
        </w:tc>
        <w:tc>
          <w:tcPr>
            <w:tcW w:w="1170" w:type="dxa"/>
            <w:tcBorders>
              <w:bottom w:val="single" w:sz="4" w:space="0" w:color="auto"/>
            </w:tcBorders>
            <w:shd w:val="clear" w:color="auto" w:fill="auto"/>
            <w:vAlign w:val="center"/>
          </w:tcPr>
          <w:p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Cost</w:t>
            </w:r>
          </w:p>
        </w:tc>
        <w:tc>
          <w:tcPr>
            <w:tcW w:w="1260" w:type="dxa"/>
            <w:tcBorders>
              <w:bottom w:val="single" w:sz="4" w:space="0" w:color="auto"/>
            </w:tcBorders>
            <w:shd w:val="clear" w:color="auto" w:fill="D9D9D9" w:themeFill="background1" w:themeFillShade="D9"/>
            <w:vAlign w:val="center"/>
          </w:tcPr>
          <w:p w:rsidR="00A56F67" w:rsidRPr="00573DCA" w:rsidRDefault="00A56F67" w:rsidP="0062440C">
            <w:pPr>
              <w:keepNext/>
              <w:widowControl/>
              <w:ind w:left="36" w:right="36"/>
              <w:jc w:val="center"/>
              <w:rPr>
                <w:b/>
                <w:color w:val="A6A6A6" w:themeColor="background1" w:themeShade="A6"/>
                <w:sz w:val="18"/>
                <w:szCs w:val="18"/>
              </w:rPr>
            </w:pPr>
            <w:r w:rsidRPr="00573DCA">
              <w:rPr>
                <w:b/>
                <w:color w:val="A6A6A6" w:themeColor="background1" w:themeShade="A6"/>
                <w:sz w:val="18"/>
                <w:szCs w:val="18"/>
              </w:rPr>
              <w:t>Matching Funds</w:t>
            </w:r>
          </w:p>
          <w:p w:rsidR="00A56F67" w:rsidRPr="00573DCA" w:rsidRDefault="00A56F67" w:rsidP="0062440C">
            <w:pPr>
              <w:keepNext/>
              <w:widowControl/>
              <w:ind w:left="36" w:right="36"/>
              <w:jc w:val="center"/>
              <w:rPr>
                <w:b/>
                <w:color w:val="A6A6A6" w:themeColor="background1" w:themeShade="A6"/>
                <w:sz w:val="18"/>
                <w:szCs w:val="18"/>
              </w:rPr>
            </w:pPr>
            <w:r w:rsidRPr="00573DCA">
              <w:rPr>
                <w:color w:val="A6A6A6" w:themeColor="background1" w:themeShade="A6"/>
                <w:sz w:val="18"/>
                <w:szCs w:val="18"/>
              </w:rPr>
              <w:t>(if applicable)</w:t>
            </w:r>
          </w:p>
        </w:tc>
        <w:tc>
          <w:tcPr>
            <w:tcW w:w="1290" w:type="dxa"/>
            <w:tcBorders>
              <w:bottom w:val="single" w:sz="4" w:space="0" w:color="auto"/>
            </w:tcBorders>
            <w:shd w:val="clear" w:color="auto" w:fill="auto"/>
            <w:vAlign w:val="center"/>
          </w:tcPr>
          <w:p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BLM</w:t>
            </w:r>
          </w:p>
          <w:p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Funds</w:t>
            </w:r>
          </w:p>
        </w:tc>
      </w:tr>
      <w:tr w:rsidR="00A56F67" w:rsidRPr="00573DCA" w:rsidTr="00D16F97">
        <w:tc>
          <w:tcPr>
            <w:tcW w:w="9509" w:type="dxa"/>
            <w:gridSpan w:val="4"/>
            <w:shd w:val="clear" w:color="auto" w:fill="auto"/>
            <w:vAlign w:val="center"/>
          </w:tcPr>
          <w:p w:rsidR="00A56F67" w:rsidRPr="00573DCA" w:rsidRDefault="00A56F67" w:rsidP="0062440C">
            <w:pPr>
              <w:keepNext/>
              <w:widowControl/>
              <w:ind w:left="180" w:right="-58"/>
              <w:jc w:val="center"/>
              <w:rPr>
                <w:i/>
                <w:color w:val="C00000"/>
                <w:sz w:val="24"/>
              </w:rPr>
            </w:pPr>
            <w:r w:rsidRPr="00573DCA">
              <w:rPr>
                <w:b/>
                <w:i/>
                <w:color w:val="C00000"/>
                <w:sz w:val="24"/>
              </w:rPr>
              <w:t>***  NOT APPLICABLE  ***</w:t>
            </w:r>
          </w:p>
        </w:tc>
      </w:tr>
      <w:tr w:rsidR="00A56F67" w:rsidRPr="00573DCA" w:rsidTr="00D16F97">
        <w:tc>
          <w:tcPr>
            <w:tcW w:w="6959" w:type="dxa"/>
            <w:gridSpan w:val="2"/>
            <w:shd w:val="clear" w:color="auto" w:fill="auto"/>
          </w:tcPr>
          <w:p w:rsidR="00A56F67" w:rsidRPr="00573DCA" w:rsidRDefault="00A56F67" w:rsidP="0062440C">
            <w:pPr>
              <w:keepNext/>
              <w:widowControl/>
              <w:tabs>
                <w:tab w:val="left" w:pos="372"/>
              </w:tabs>
              <w:spacing w:before="40" w:after="40"/>
              <w:rPr>
                <w:color w:val="A6A6A6" w:themeColor="background1" w:themeShade="A6"/>
                <w:szCs w:val="20"/>
              </w:rPr>
            </w:pPr>
            <w:r w:rsidRPr="00573DCA">
              <w:rPr>
                <w:b/>
                <w:color w:val="A6A6A6" w:themeColor="background1" w:themeShade="A6"/>
                <w:sz w:val="24"/>
              </w:rPr>
              <w:t>G)</w:t>
            </w:r>
            <w:r w:rsidRPr="00573DCA">
              <w:rPr>
                <w:b/>
                <w:color w:val="A6A6A6" w:themeColor="background1" w:themeShade="A6"/>
                <w:sz w:val="24"/>
              </w:rPr>
              <w:tab/>
              <w:t>CONTRUCTION COST TOTAL:</w:t>
            </w:r>
          </w:p>
          <w:p w:rsidR="00A56F67" w:rsidRPr="00573DCA" w:rsidRDefault="00A56F67" w:rsidP="0062440C">
            <w:pPr>
              <w:keepNext/>
              <w:widowControl/>
              <w:tabs>
                <w:tab w:val="left" w:pos="372"/>
              </w:tabs>
              <w:spacing w:before="40" w:after="40"/>
              <w:rPr>
                <w:color w:val="A6A6A6" w:themeColor="background1" w:themeShade="A6"/>
              </w:rPr>
            </w:pPr>
            <w:r w:rsidRPr="00573DCA">
              <w:rPr>
                <w:color w:val="A6A6A6" w:themeColor="background1" w:themeShade="A6"/>
                <w:szCs w:val="20"/>
              </w:rPr>
              <w:tab/>
              <w:t>(SF-424A Object Class Category 6g. Construction)</w:t>
            </w:r>
          </w:p>
        </w:tc>
        <w:tc>
          <w:tcPr>
            <w:tcW w:w="1260" w:type="dxa"/>
            <w:shd w:val="clear" w:color="auto" w:fill="D9D9D9" w:themeFill="background1" w:themeFillShade="D9"/>
          </w:tcPr>
          <w:p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c>
          <w:tcPr>
            <w:tcW w:w="1290" w:type="dxa"/>
            <w:shd w:val="clear" w:color="auto" w:fill="auto"/>
          </w:tcPr>
          <w:p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r>
      <w:tr w:rsidR="00A56F67" w:rsidRPr="00573DCA" w:rsidTr="00D16F97">
        <w:tc>
          <w:tcPr>
            <w:tcW w:w="9509" w:type="dxa"/>
            <w:gridSpan w:val="4"/>
            <w:shd w:val="clear" w:color="auto" w:fill="auto"/>
          </w:tcPr>
          <w:p w:rsidR="00A56F67" w:rsidRPr="00573DCA" w:rsidRDefault="00A56F67" w:rsidP="0062440C">
            <w:pPr>
              <w:widowControl/>
              <w:ind w:left="36" w:right="36"/>
              <w:rPr>
                <w:color w:val="A6A6A6" w:themeColor="background1" w:themeShade="A6"/>
              </w:rPr>
            </w:pPr>
            <w:r w:rsidRPr="00573DCA">
              <w:rPr>
                <w:i/>
                <w:color w:val="A6A6A6" w:themeColor="background1" w:themeShade="A6"/>
                <w:u w:val="single"/>
              </w:rPr>
              <w:t>Narrative</w:t>
            </w:r>
            <w:r w:rsidRPr="00573DCA">
              <w:rPr>
                <w:i/>
                <w:color w:val="A6A6A6" w:themeColor="background1" w:themeShade="A6"/>
              </w:rPr>
              <w:t>:</w:t>
            </w:r>
            <w:r w:rsidRPr="00573DCA">
              <w:rPr>
                <w:color w:val="A6A6A6" w:themeColor="background1" w:themeShade="A6"/>
              </w:rPr>
              <w:t xml:space="preserve">  </w:t>
            </w:r>
          </w:p>
        </w:tc>
      </w:tr>
    </w:tbl>
    <w:p w:rsidR="00A56F67" w:rsidRPr="00573DCA" w:rsidRDefault="00A56F67" w:rsidP="0062440C">
      <w:pPr>
        <w:widowControl/>
        <w:rPr>
          <w:sz w:val="24"/>
        </w:rPr>
      </w:pPr>
    </w:p>
    <w:p w:rsidR="00A56F67" w:rsidRPr="00573DCA" w:rsidRDefault="00A56F67" w:rsidP="0062440C">
      <w:pPr>
        <w:widowControl/>
        <w:rPr>
          <w:sz w:val="24"/>
        </w:rPr>
      </w:pPr>
      <w:r w:rsidRPr="00573DCA">
        <w:rPr>
          <w:sz w:val="24"/>
        </w:rP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A56F67" w:rsidRPr="00573DCA" w:rsidTr="00D16F97">
        <w:tc>
          <w:tcPr>
            <w:tcW w:w="9360" w:type="dxa"/>
            <w:gridSpan w:val="4"/>
            <w:shd w:val="clear" w:color="auto" w:fill="auto"/>
          </w:tcPr>
          <w:p w:rsidR="00A56F67" w:rsidRPr="00573DCA" w:rsidRDefault="00A56F67" w:rsidP="0062440C">
            <w:pPr>
              <w:keepNext/>
              <w:widowControl/>
              <w:tabs>
                <w:tab w:val="left" w:pos="357"/>
              </w:tabs>
              <w:spacing w:after="40"/>
              <w:rPr>
                <w:b/>
                <w:smallCaps/>
                <w:sz w:val="24"/>
              </w:rPr>
            </w:pPr>
            <w:r w:rsidRPr="00573DCA">
              <w:rPr>
                <w:b/>
                <w:smallCaps/>
                <w:sz w:val="28"/>
                <w:szCs w:val="28"/>
              </w:rPr>
              <w:lastRenderedPageBreak/>
              <w:t>H)</w:t>
            </w:r>
            <w:r w:rsidRPr="00573DCA">
              <w:rPr>
                <w:b/>
                <w:smallCaps/>
                <w:sz w:val="28"/>
                <w:szCs w:val="28"/>
              </w:rPr>
              <w:tab/>
            </w:r>
            <w:r w:rsidR="00622692" w:rsidRPr="00573DCA">
              <w:rPr>
                <w:b/>
                <w:smallCaps/>
                <w:sz w:val="28"/>
                <w:szCs w:val="28"/>
              </w:rPr>
              <w:t>OTHER (</w:t>
            </w:r>
            <w:r w:rsidRPr="00573DCA">
              <w:rPr>
                <w:sz w:val="24"/>
              </w:rPr>
              <w:t>SF-424A Object Class Category 6h. Other)</w:t>
            </w:r>
          </w:p>
          <w:p w:rsidR="00A56F67" w:rsidRPr="00573DCA" w:rsidRDefault="00A56F67" w:rsidP="0062440C">
            <w:pPr>
              <w:keepNext/>
              <w:widowControl/>
              <w:tabs>
                <w:tab w:val="left" w:pos="357"/>
              </w:tabs>
              <w:ind w:left="360"/>
              <w:rPr>
                <w:szCs w:val="20"/>
              </w:rPr>
            </w:pPr>
            <w:r w:rsidRPr="00573DCA">
              <w:rPr>
                <w:szCs w:val="20"/>
              </w:rPr>
              <w:t>Costs that don't fit any other Object Class Category, such as duplicating and printing, postage and freight, rented equipment, etc.  Explain the details and purpose in the Narrative box below.</w:t>
            </w:r>
          </w:p>
        </w:tc>
      </w:tr>
      <w:tr w:rsidR="00A56F67" w:rsidRPr="00573DCA" w:rsidTr="00D16F97">
        <w:tc>
          <w:tcPr>
            <w:tcW w:w="5675" w:type="dxa"/>
            <w:vAlign w:val="center"/>
          </w:tcPr>
          <w:p w:rsidR="00A56F67" w:rsidRPr="00573DCA" w:rsidRDefault="00A56F67" w:rsidP="0062440C">
            <w:pPr>
              <w:keepNext/>
              <w:widowControl/>
              <w:jc w:val="center"/>
              <w:rPr>
                <w:b/>
                <w:sz w:val="18"/>
                <w:szCs w:val="18"/>
              </w:rPr>
            </w:pPr>
            <w:r w:rsidRPr="00573DCA">
              <w:rPr>
                <w:b/>
                <w:sz w:val="18"/>
                <w:szCs w:val="18"/>
              </w:rPr>
              <w:t>Item</w:t>
            </w:r>
          </w:p>
        </w:tc>
        <w:tc>
          <w:tcPr>
            <w:tcW w:w="1158" w:type="dxa"/>
            <w:vAlign w:val="center"/>
          </w:tcPr>
          <w:p w:rsidR="00A56F67" w:rsidRPr="00573DCA" w:rsidRDefault="00A56F67" w:rsidP="0062440C">
            <w:pPr>
              <w:keepNext/>
              <w:widowControl/>
              <w:jc w:val="center"/>
              <w:rPr>
                <w:b/>
                <w:sz w:val="18"/>
                <w:szCs w:val="18"/>
              </w:rPr>
            </w:pPr>
            <w:r w:rsidRPr="00573DCA">
              <w:rPr>
                <w:b/>
                <w:sz w:val="18"/>
                <w:szCs w:val="18"/>
              </w:rPr>
              <w:t>Cost</w:t>
            </w:r>
          </w:p>
        </w:tc>
        <w:tc>
          <w:tcPr>
            <w:tcW w:w="1252" w:type="dxa"/>
            <w:shd w:val="clear" w:color="auto" w:fill="D9D9D9" w:themeFill="background1" w:themeFillShade="D9"/>
            <w:vAlign w:val="center"/>
          </w:tcPr>
          <w:p w:rsidR="00A56F67" w:rsidRPr="00573DCA" w:rsidRDefault="00A56F67" w:rsidP="0062440C">
            <w:pPr>
              <w:keepNext/>
              <w:widowControl/>
              <w:ind w:left="36" w:right="36"/>
              <w:jc w:val="center"/>
              <w:rPr>
                <w:b/>
                <w:sz w:val="18"/>
                <w:szCs w:val="18"/>
              </w:rPr>
            </w:pPr>
            <w:r w:rsidRPr="00573DCA">
              <w:rPr>
                <w:b/>
                <w:sz w:val="18"/>
                <w:szCs w:val="18"/>
              </w:rPr>
              <w:t>Matching Funds</w:t>
            </w:r>
          </w:p>
          <w:p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5" w:type="dxa"/>
            <w:vAlign w:val="center"/>
          </w:tcPr>
          <w:p w:rsidR="00A56F67" w:rsidRPr="00573DCA" w:rsidRDefault="00A56F67" w:rsidP="0062440C">
            <w:pPr>
              <w:keepNext/>
              <w:widowControl/>
              <w:jc w:val="center"/>
              <w:rPr>
                <w:b/>
                <w:sz w:val="18"/>
                <w:szCs w:val="18"/>
              </w:rPr>
            </w:pPr>
            <w:r w:rsidRPr="00573DCA">
              <w:rPr>
                <w:b/>
                <w:sz w:val="18"/>
                <w:szCs w:val="18"/>
              </w:rPr>
              <w:t>BLM</w:t>
            </w:r>
          </w:p>
          <w:p w:rsidR="00A56F67" w:rsidRPr="00573DCA" w:rsidRDefault="00A56F67" w:rsidP="0062440C">
            <w:pPr>
              <w:keepNext/>
              <w:widowControl/>
              <w:jc w:val="center"/>
              <w:rPr>
                <w:b/>
                <w:sz w:val="18"/>
                <w:szCs w:val="18"/>
              </w:rPr>
            </w:pPr>
            <w:r w:rsidRPr="00573DCA">
              <w:rPr>
                <w:b/>
                <w:sz w:val="18"/>
                <w:szCs w:val="18"/>
              </w:rPr>
              <w:t>Funds</w:t>
            </w:r>
          </w:p>
        </w:tc>
      </w:tr>
      <w:tr w:rsidR="00A56F67" w:rsidRPr="00573DCA" w:rsidTr="00D16F97">
        <w:tc>
          <w:tcPr>
            <w:tcW w:w="5675" w:type="dxa"/>
            <w:vAlign w:val="center"/>
          </w:tcPr>
          <w:p w:rsidR="00A56F67" w:rsidRPr="00573DCA" w:rsidRDefault="00A56F67" w:rsidP="0062440C">
            <w:pPr>
              <w:keepNext/>
              <w:widowControl/>
            </w:pPr>
          </w:p>
        </w:tc>
        <w:tc>
          <w:tcPr>
            <w:tcW w:w="1158" w:type="dxa"/>
            <w:vAlign w:val="center"/>
          </w:tcPr>
          <w:p w:rsidR="00A56F67" w:rsidRPr="00573DCA" w:rsidRDefault="00A56F67" w:rsidP="0062440C">
            <w:pPr>
              <w:keepNext/>
              <w:widowControl/>
              <w:jc w:val="center"/>
            </w:pPr>
          </w:p>
        </w:tc>
        <w:tc>
          <w:tcPr>
            <w:tcW w:w="1252" w:type="dxa"/>
            <w:shd w:val="clear" w:color="auto" w:fill="D9D9D9" w:themeFill="background1" w:themeFillShade="D9"/>
            <w:vAlign w:val="center"/>
          </w:tcPr>
          <w:p w:rsidR="00A56F67" w:rsidRPr="00573DCA" w:rsidRDefault="00A56F67" w:rsidP="0062440C">
            <w:pPr>
              <w:keepNext/>
              <w:widowControl/>
              <w:jc w:val="right"/>
            </w:pPr>
          </w:p>
        </w:tc>
        <w:tc>
          <w:tcPr>
            <w:tcW w:w="1275" w:type="dxa"/>
            <w:vAlign w:val="center"/>
          </w:tcPr>
          <w:p w:rsidR="00A56F67" w:rsidRPr="00573DCA" w:rsidRDefault="00A56F67" w:rsidP="0062440C">
            <w:pPr>
              <w:keepNext/>
              <w:widowControl/>
              <w:jc w:val="right"/>
            </w:pPr>
          </w:p>
        </w:tc>
      </w:tr>
      <w:tr w:rsidR="00A56F67" w:rsidRPr="00573DCA" w:rsidTr="00D16F97">
        <w:tc>
          <w:tcPr>
            <w:tcW w:w="5675" w:type="dxa"/>
            <w:vAlign w:val="center"/>
          </w:tcPr>
          <w:p w:rsidR="00A56F67" w:rsidRPr="00573DCA" w:rsidRDefault="00A56F67" w:rsidP="0062440C">
            <w:pPr>
              <w:keepNext/>
              <w:widowControl/>
            </w:pPr>
          </w:p>
        </w:tc>
        <w:tc>
          <w:tcPr>
            <w:tcW w:w="1158" w:type="dxa"/>
            <w:vAlign w:val="center"/>
          </w:tcPr>
          <w:p w:rsidR="00A56F67" w:rsidRPr="00573DCA" w:rsidRDefault="00A56F67" w:rsidP="0062440C">
            <w:pPr>
              <w:keepNext/>
              <w:widowControl/>
              <w:jc w:val="center"/>
            </w:pPr>
          </w:p>
        </w:tc>
        <w:tc>
          <w:tcPr>
            <w:tcW w:w="1252" w:type="dxa"/>
            <w:shd w:val="clear" w:color="auto" w:fill="D9D9D9" w:themeFill="background1" w:themeFillShade="D9"/>
            <w:vAlign w:val="center"/>
          </w:tcPr>
          <w:p w:rsidR="00A56F67" w:rsidRPr="00573DCA" w:rsidRDefault="00A56F67" w:rsidP="0062440C">
            <w:pPr>
              <w:keepNext/>
              <w:widowControl/>
              <w:jc w:val="right"/>
            </w:pPr>
          </w:p>
        </w:tc>
        <w:tc>
          <w:tcPr>
            <w:tcW w:w="1275" w:type="dxa"/>
            <w:vAlign w:val="center"/>
          </w:tcPr>
          <w:p w:rsidR="00A56F67" w:rsidRPr="00573DCA" w:rsidRDefault="00A56F67" w:rsidP="0062440C">
            <w:pPr>
              <w:keepNext/>
              <w:widowControl/>
              <w:jc w:val="right"/>
            </w:pPr>
          </w:p>
        </w:tc>
      </w:tr>
      <w:tr w:rsidR="00A56F67" w:rsidRPr="00573DCA" w:rsidTr="00D16F97">
        <w:tc>
          <w:tcPr>
            <w:tcW w:w="5675" w:type="dxa"/>
            <w:vAlign w:val="center"/>
          </w:tcPr>
          <w:p w:rsidR="00A56F67" w:rsidRPr="00573DCA" w:rsidRDefault="00A56F67" w:rsidP="0062440C">
            <w:pPr>
              <w:keepNext/>
              <w:widowControl/>
            </w:pPr>
          </w:p>
        </w:tc>
        <w:tc>
          <w:tcPr>
            <w:tcW w:w="1158" w:type="dxa"/>
            <w:vAlign w:val="center"/>
          </w:tcPr>
          <w:p w:rsidR="00A56F67" w:rsidRPr="00573DCA" w:rsidRDefault="00A56F67" w:rsidP="0062440C">
            <w:pPr>
              <w:keepNext/>
              <w:widowControl/>
              <w:jc w:val="center"/>
            </w:pPr>
          </w:p>
        </w:tc>
        <w:tc>
          <w:tcPr>
            <w:tcW w:w="1252" w:type="dxa"/>
            <w:shd w:val="clear" w:color="auto" w:fill="D9D9D9" w:themeFill="background1" w:themeFillShade="D9"/>
            <w:vAlign w:val="center"/>
          </w:tcPr>
          <w:p w:rsidR="00A56F67" w:rsidRPr="00573DCA" w:rsidRDefault="00A56F67" w:rsidP="0062440C">
            <w:pPr>
              <w:keepNext/>
              <w:widowControl/>
              <w:jc w:val="right"/>
            </w:pPr>
          </w:p>
        </w:tc>
        <w:tc>
          <w:tcPr>
            <w:tcW w:w="1275" w:type="dxa"/>
            <w:vAlign w:val="center"/>
          </w:tcPr>
          <w:p w:rsidR="00A56F67" w:rsidRPr="00573DCA" w:rsidRDefault="00A56F67" w:rsidP="0062440C">
            <w:pPr>
              <w:keepNext/>
              <w:widowControl/>
              <w:jc w:val="right"/>
            </w:pPr>
          </w:p>
        </w:tc>
      </w:tr>
      <w:tr w:rsidR="00A56F67" w:rsidRPr="00573DCA" w:rsidTr="00D16F97">
        <w:tc>
          <w:tcPr>
            <w:tcW w:w="5675" w:type="dxa"/>
            <w:vAlign w:val="center"/>
          </w:tcPr>
          <w:p w:rsidR="00A56F67" w:rsidRPr="00573DCA" w:rsidRDefault="00A56F67" w:rsidP="0062440C">
            <w:pPr>
              <w:keepNext/>
              <w:widowControl/>
            </w:pPr>
          </w:p>
        </w:tc>
        <w:tc>
          <w:tcPr>
            <w:tcW w:w="1158" w:type="dxa"/>
            <w:vAlign w:val="center"/>
          </w:tcPr>
          <w:p w:rsidR="00A56F67" w:rsidRPr="00573DCA" w:rsidRDefault="00A56F67" w:rsidP="0062440C">
            <w:pPr>
              <w:keepNext/>
              <w:widowControl/>
              <w:jc w:val="center"/>
            </w:pPr>
          </w:p>
        </w:tc>
        <w:tc>
          <w:tcPr>
            <w:tcW w:w="1252" w:type="dxa"/>
            <w:shd w:val="clear" w:color="auto" w:fill="D9D9D9" w:themeFill="background1" w:themeFillShade="D9"/>
            <w:vAlign w:val="center"/>
          </w:tcPr>
          <w:p w:rsidR="00A56F67" w:rsidRPr="00573DCA" w:rsidRDefault="00A56F67" w:rsidP="0062440C">
            <w:pPr>
              <w:keepNext/>
              <w:widowControl/>
              <w:jc w:val="right"/>
            </w:pPr>
          </w:p>
        </w:tc>
        <w:tc>
          <w:tcPr>
            <w:tcW w:w="1275" w:type="dxa"/>
            <w:vAlign w:val="center"/>
          </w:tcPr>
          <w:p w:rsidR="00A56F67" w:rsidRPr="00573DCA" w:rsidRDefault="00A56F67" w:rsidP="0062440C">
            <w:pPr>
              <w:keepNext/>
              <w:widowControl/>
              <w:jc w:val="right"/>
            </w:pPr>
          </w:p>
        </w:tc>
      </w:tr>
      <w:tr w:rsidR="00A56F67" w:rsidRPr="00573DCA" w:rsidTr="00D16F97">
        <w:tc>
          <w:tcPr>
            <w:tcW w:w="5675" w:type="dxa"/>
          </w:tcPr>
          <w:p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Equipment Rental (Post-Hole Digger, 4 Days)</w:t>
            </w:r>
          </w:p>
        </w:tc>
        <w:tc>
          <w:tcPr>
            <w:tcW w:w="1158" w:type="dxa"/>
            <w:vAlign w:val="center"/>
          </w:tcPr>
          <w:p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$25/Day</w:t>
            </w:r>
          </w:p>
        </w:tc>
        <w:tc>
          <w:tcPr>
            <w:tcW w:w="1252" w:type="dxa"/>
            <w:shd w:val="clear" w:color="auto" w:fill="D9D9D9" w:themeFill="background1" w:themeFillShade="D9"/>
            <w:vAlign w:val="center"/>
          </w:tcPr>
          <w:p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5" w:type="dxa"/>
            <w:vAlign w:val="center"/>
          </w:tcPr>
          <w:p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r>
      <w:tr w:rsidR="00A56F67" w:rsidRPr="00573DCA" w:rsidTr="00D16F97">
        <w:tc>
          <w:tcPr>
            <w:tcW w:w="6833" w:type="dxa"/>
            <w:gridSpan w:val="2"/>
            <w:vAlign w:val="center"/>
          </w:tcPr>
          <w:p w:rsidR="00A56F67" w:rsidRPr="00573DCA" w:rsidRDefault="00A56F67" w:rsidP="0062440C">
            <w:pPr>
              <w:keepNext/>
              <w:widowControl/>
              <w:tabs>
                <w:tab w:val="left" w:pos="360"/>
              </w:tabs>
              <w:spacing w:before="40" w:after="40"/>
              <w:rPr>
                <w:b/>
                <w:sz w:val="24"/>
              </w:rPr>
            </w:pPr>
            <w:r w:rsidRPr="00573DCA">
              <w:rPr>
                <w:b/>
                <w:sz w:val="24"/>
              </w:rPr>
              <w:t>H)</w:t>
            </w:r>
            <w:r w:rsidRPr="00573DCA">
              <w:rPr>
                <w:b/>
                <w:sz w:val="24"/>
              </w:rPr>
              <w:tab/>
              <w:t>OTHER COSTS TOTAL:</w:t>
            </w:r>
          </w:p>
          <w:p w:rsidR="00A56F67" w:rsidRPr="00573DCA" w:rsidRDefault="00A56F67" w:rsidP="0062440C">
            <w:pPr>
              <w:keepNext/>
              <w:widowControl/>
              <w:tabs>
                <w:tab w:val="left" w:pos="360"/>
              </w:tabs>
              <w:spacing w:before="40" w:after="40"/>
            </w:pPr>
            <w:r w:rsidRPr="00573DCA">
              <w:rPr>
                <w:b/>
                <w:sz w:val="24"/>
              </w:rPr>
              <w:tab/>
            </w:r>
            <w:r w:rsidRPr="00573DCA">
              <w:rPr>
                <w:szCs w:val="20"/>
              </w:rPr>
              <w:t>(SF-424A Object Class Category 6h. Other)</w:t>
            </w:r>
          </w:p>
        </w:tc>
        <w:tc>
          <w:tcPr>
            <w:tcW w:w="1252" w:type="dxa"/>
            <w:shd w:val="clear" w:color="auto" w:fill="D9D9D9" w:themeFill="background1" w:themeFillShade="D9"/>
            <w:vAlign w:val="center"/>
          </w:tcPr>
          <w:p w:rsidR="00A56F67" w:rsidRPr="00573DCA" w:rsidRDefault="00A56F67" w:rsidP="0062440C">
            <w:pPr>
              <w:keepNext/>
              <w:widowControl/>
              <w:spacing w:before="40" w:after="40"/>
              <w:rPr>
                <w:b/>
              </w:rPr>
            </w:pPr>
            <w:r w:rsidRPr="00573DCA">
              <w:rPr>
                <w:b/>
              </w:rPr>
              <w:t>$</w:t>
            </w:r>
          </w:p>
        </w:tc>
        <w:tc>
          <w:tcPr>
            <w:tcW w:w="1275" w:type="dxa"/>
            <w:vAlign w:val="center"/>
          </w:tcPr>
          <w:p w:rsidR="00A56F67" w:rsidRPr="00573DCA" w:rsidRDefault="00A56F67" w:rsidP="0062440C">
            <w:pPr>
              <w:keepNext/>
              <w:widowControl/>
              <w:spacing w:before="40" w:after="40"/>
              <w:rPr>
                <w:b/>
              </w:rPr>
            </w:pPr>
            <w:r w:rsidRPr="00573DCA">
              <w:rPr>
                <w:b/>
              </w:rPr>
              <w:t>$</w:t>
            </w:r>
          </w:p>
        </w:tc>
      </w:tr>
      <w:tr w:rsidR="00A56F67" w:rsidRPr="00573DCA" w:rsidTr="00D16F97">
        <w:tc>
          <w:tcPr>
            <w:tcW w:w="9360" w:type="dxa"/>
            <w:gridSpan w:val="4"/>
            <w:vAlign w:val="center"/>
          </w:tcPr>
          <w:p w:rsidR="00A56F67" w:rsidRPr="00573DCA" w:rsidRDefault="00A56F67" w:rsidP="0062440C">
            <w:pPr>
              <w:widowControl/>
              <w:ind w:left="36" w:right="36"/>
            </w:pPr>
            <w:r w:rsidRPr="00573DCA">
              <w:rPr>
                <w:i/>
                <w:u w:val="single"/>
              </w:rPr>
              <w:t>Narrative</w:t>
            </w:r>
            <w:r w:rsidRPr="00573DCA">
              <w:rPr>
                <w:i/>
              </w:rPr>
              <w:t>:</w:t>
            </w:r>
            <w:r w:rsidRPr="00573DCA">
              <w:t xml:space="preserve">  </w:t>
            </w:r>
          </w:p>
          <w:p w:rsidR="00A56F67" w:rsidRPr="00573DCA" w:rsidRDefault="00A56F67" w:rsidP="0062440C">
            <w:pPr>
              <w:widowControl/>
              <w:rPr>
                <w:b/>
              </w:rPr>
            </w:pPr>
          </w:p>
          <w:p w:rsidR="00A56F67" w:rsidRPr="00573DCA" w:rsidRDefault="00A56F67" w:rsidP="0062440C">
            <w:pPr>
              <w:widowControl/>
              <w:rPr>
                <w:b/>
              </w:rPr>
            </w:pPr>
          </w:p>
          <w:p w:rsidR="00A56F67" w:rsidRPr="00573DCA" w:rsidRDefault="00A56F67" w:rsidP="0062440C">
            <w:pPr>
              <w:widowControl/>
            </w:pPr>
          </w:p>
        </w:tc>
      </w:tr>
    </w:tbl>
    <w:p w:rsidR="00A56F67" w:rsidRPr="00573DCA" w:rsidRDefault="00A56F67" w:rsidP="0062440C">
      <w:pPr>
        <w:widowControl/>
      </w:pPr>
    </w:p>
    <w:p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6807"/>
        <w:gridCol w:w="1279"/>
        <w:gridCol w:w="1274"/>
      </w:tblGrid>
      <w:tr w:rsidR="00A56F67" w:rsidRPr="00573DCA" w:rsidTr="00D16F97">
        <w:tc>
          <w:tcPr>
            <w:tcW w:w="9360" w:type="dxa"/>
            <w:gridSpan w:val="3"/>
            <w:shd w:val="clear" w:color="auto" w:fill="auto"/>
          </w:tcPr>
          <w:p w:rsidR="00A56F67" w:rsidRPr="00573DCA" w:rsidRDefault="00A56F67" w:rsidP="0062440C">
            <w:pPr>
              <w:keepNext/>
              <w:widowControl/>
              <w:tabs>
                <w:tab w:val="left" w:pos="360"/>
              </w:tabs>
              <w:spacing w:after="40"/>
              <w:rPr>
                <w:sz w:val="24"/>
              </w:rPr>
            </w:pPr>
            <w:r w:rsidRPr="00573DCA">
              <w:rPr>
                <w:b/>
                <w:smallCaps/>
                <w:sz w:val="28"/>
              </w:rPr>
              <w:t>I)</w:t>
            </w:r>
            <w:r w:rsidRPr="00573DCA">
              <w:rPr>
                <w:b/>
                <w:smallCaps/>
                <w:sz w:val="28"/>
              </w:rPr>
              <w:tab/>
              <w:t xml:space="preserve">TOTAL DIRECT </w:t>
            </w:r>
            <w:r w:rsidR="00622692" w:rsidRPr="00573DCA">
              <w:rPr>
                <w:b/>
                <w:smallCaps/>
                <w:sz w:val="28"/>
              </w:rPr>
              <w:t>CHARGES (</w:t>
            </w:r>
            <w:r w:rsidRPr="00573DCA">
              <w:rPr>
                <w:sz w:val="24"/>
              </w:rPr>
              <w:t>SF-424A Object Class Category 6i. Sum of 6a.-6h.)</w:t>
            </w:r>
          </w:p>
          <w:p w:rsidR="00A56F67" w:rsidRPr="00573DCA" w:rsidRDefault="00A56F67" w:rsidP="0062440C">
            <w:pPr>
              <w:keepNext/>
              <w:widowControl/>
              <w:ind w:left="360"/>
              <w:rPr>
                <w:szCs w:val="20"/>
              </w:rPr>
            </w:pPr>
            <w:r w:rsidRPr="00573DCA">
              <w:rPr>
                <w:szCs w:val="20"/>
              </w:rPr>
              <w:t xml:space="preserve">The total of all direct costs applicable to this project.  </w:t>
            </w:r>
          </w:p>
        </w:tc>
      </w:tr>
      <w:tr w:rsidR="00A56F67" w:rsidRPr="00573DCA" w:rsidTr="00D16F97">
        <w:trPr>
          <w:trHeight w:val="458"/>
        </w:trPr>
        <w:tc>
          <w:tcPr>
            <w:tcW w:w="6807" w:type="dxa"/>
            <w:vAlign w:val="center"/>
          </w:tcPr>
          <w:p w:rsidR="00A56F67" w:rsidRPr="00573DCA" w:rsidRDefault="00A56F67" w:rsidP="0062440C">
            <w:pPr>
              <w:keepNext/>
              <w:widowControl/>
              <w:jc w:val="center"/>
              <w:rPr>
                <w:b/>
                <w:sz w:val="18"/>
                <w:szCs w:val="18"/>
              </w:rPr>
            </w:pPr>
            <w:r w:rsidRPr="00573DCA">
              <w:rPr>
                <w:b/>
                <w:sz w:val="18"/>
                <w:szCs w:val="18"/>
              </w:rPr>
              <w:t>Direct Costs</w:t>
            </w:r>
          </w:p>
        </w:tc>
        <w:tc>
          <w:tcPr>
            <w:tcW w:w="1279" w:type="dxa"/>
            <w:shd w:val="clear" w:color="auto" w:fill="D9D9D9" w:themeFill="background1" w:themeFillShade="D9"/>
            <w:vAlign w:val="center"/>
          </w:tcPr>
          <w:p w:rsidR="00A56F67" w:rsidRPr="00573DCA" w:rsidRDefault="00A56F67" w:rsidP="0062440C">
            <w:pPr>
              <w:keepNext/>
              <w:widowControl/>
              <w:ind w:left="36" w:right="36"/>
              <w:jc w:val="center"/>
              <w:rPr>
                <w:b/>
                <w:sz w:val="18"/>
                <w:szCs w:val="18"/>
              </w:rPr>
            </w:pPr>
            <w:r w:rsidRPr="00573DCA">
              <w:rPr>
                <w:b/>
                <w:sz w:val="18"/>
                <w:szCs w:val="18"/>
              </w:rPr>
              <w:t>Matching Funds</w:t>
            </w:r>
          </w:p>
          <w:p w:rsidR="00A56F67" w:rsidRPr="00573DCA" w:rsidRDefault="00A56F67" w:rsidP="0062440C">
            <w:pPr>
              <w:keepNext/>
              <w:widowControl/>
              <w:ind w:left="36" w:right="36"/>
              <w:jc w:val="center"/>
              <w:rPr>
                <w:sz w:val="18"/>
                <w:szCs w:val="18"/>
              </w:rPr>
            </w:pPr>
            <w:r w:rsidRPr="00573DCA">
              <w:rPr>
                <w:sz w:val="18"/>
                <w:szCs w:val="18"/>
              </w:rPr>
              <w:t>(if applicable)</w:t>
            </w:r>
          </w:p>
        </w:tc>
        <w:tc>
          <w:tcPr>
            <w:tcW w:w="1274" w:type="dxa"/>
            <w:vAlign w:val="center"/>
          </w:tcPr>
          <w:p w:rsidR="00A56F67" w:rsidRPr="00573DCA" w:rsidRDefault="00A56F67" w:rsidP="0062440C">
            <w:pPr>
              <w:keepNext/>
              <w:widowControl/>
              <w:jc w:val="center"/>
              <w:rPr>
                <w:b/>
                <w:sz w:val="18"/>
                <w:szCs w:val="18"/>
              </w:rPr>
            </w:pPr>
            <w:r w:rsidRPr="00573DCA">
              <w:rPr>
                <w:b/>
                <w:sz w:val="18"/>
                <w:szCs w:val="18"/>
              </w:rPr>
              <w:t>BLM</w:t>
            </w:r>
          </w:p>
          <w:p w:rsidR="00A56F67" w:rsidRPr="00573DCA" w:rsidRDefault="00A56F67" w:rsidP="0062440C">
            <w:pPr>
              <w:keepNext/>
              <w:widowControl/>
              <w:jc w:val="center"/>
              <w:rPr>
                <w:b/>
                <w:sz w:val="18"/>
                <w:szCs w:val="18"/>
              </w:rPr>
            </w:pPr>
            <w:r w:rsidRPr="00573DCA">
              <w:rPr>
                <w:b/>
                <w:sz w:val="18"/>
                <w:szCs w:val="18"/>
              </w:rPr>
              <w:t>Funds</w:t>
            </w:r>
          </w:p>
        </w:tc>
      </w:tr>
      <w:tr w:rsidR="00A56F67" w:rsidRPr="00573DCA" w:rsidTr="00D16F97">
        <w:tc>
          <w:tcPr>
            <w:tcW w:w="6807" w:type="dxa"/>
          </w:tcPr>
          <w:p w:rsidR="00A56F67" w:rsidRPr="00573DCA" w:rsidRDefault="00A56F67" w:rsidP="0062440C">
            <w:pPr>
              <w:widowControl/>
              <w:tabs>
                <w:tab w:val="left" w:pos="360"/>
              </w:tabs>
              <w:rPr>
                <w:b/>
                <w:sz w:val="24"/>
              </w:rPr>
            </w:pPr>
            <w:r w:rsidRPr="00573DCA">
              <w:rPr>
                <w:b/>
                <w:sz w:val="24"/>
              </w:rPr>
              <w:t>I)</w:t>
            </w:r>
            <w:r w:rsidRPr="00573DCA">
              <w:rPr>
                <w:b/>
                <w:sz w:val="24"/>
              </w:rPr>
              <w:tab/>
              <w:t>TOTAL DIRECT COSTS:</w:t>
            </w:r>
          </w:p>
          <w:p w:rsidR="00A56F67" w:rsidRPr="00573DCA" w:rsidRDefault="00A56F67" w:rsidP="0062440C">
            <w:pPr>
              <w:widowControl/>
              <w:tabs>
                <w:tab w:val="left" w:pos="360"/>
              </w:tabs>
            </w:pPr>
            <w:r w:rsidRPr="00573DCA">
              <w:rPr>
                <w:b/>
                <w:sz w:val="24"/>
              </w:rPr>
              <w:tab/>
            </w:r>
            <w:r w:rsidRPr="00573DCA">
              <w:rPr>
                <w:szCs w:val="20"/>
              </w:rPr>
              <w:t>(SF-424A Object Class Category 6i. Total, Sum of 6a.-6h.)</w:t>
            </w:r>
          </w:p>
        </w:tc>
        <w:tc>
          <w:tcPr>
            <w:tcW w:w="1279" w:type="dxa"/>
            <w:shd w:val="clear" w:color="auto" w:fill="D9D9D9" w:themeFill="background1" w:themeFillShade="D9"/>
          </w:tcPr>
          <w:p w:rsidR="00A56F67" w:rsidRPr="00573DCA" w:rsidRDefault="00A56F67" w:rsidP="0062440C">
            <w:pPr>
              <w:widowControl/>
              <w:spacing w:before="120" w:after="120"/>
              <w:rPr>
                <w:b/>
              </w:rPr>
            </w:pPr>
            <w:r w:rsidRPr="00573DCA">
              <w:rPr>
                <w:b/>
              </w:rPr>
              <w:t>$</w:t>
            </w:r>
          </w:p>
        </w:tc>
        <w:tc>
          <w:tcPr>
            <w:tcW w:w="1274" w:type="dxa"/>
          </w:tcPr>
          <w:p w:rsidR="00A56F67" w:rsidRPr="00573DCA" w:rsidRDefault="00A56F67" w:rsidP="0062440C">
            <w:pPr>
              <w:widowControl/>
              <w:spacing w:before="120" w:after="120"/>
              <w:rPr>
                <w:b/>
              </w:rPr>
            </w:pPr>
            <w:r w:rsidRPr="00573DCA">
              <w:rPr>
                <w:b/>
              </w:rPr>
              <w:t>$</w:t>
            </w:r>
          </w:p>
        </w:tc>
      </w:tr>
    </w:tbl>
    <w:p w:rsidR="00A56F67" w:rsidRPr="00573DCA" w:rsidRDefault="00A56F67" w:rsidP="0062440C">
      <w:pPr>
        <w:widowControl/>
      </w:pPr>
    </w:p>
    <w:p w:rsidR="00A56F67" w:rsidRPr="00573DCA" w:rsidRDefault="00A56F67" w:rsidP="0062440C">
      <w:pPr>
        <w:widowControl/>
      </w:pPr>
    </w:p>
    <w:p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1663"/>
        <w:gridCol w:w="1270"/>
        <w:gridCol w:w="1260"/>
      </w:tblGrid>
      <w:tr w:rsidR="00A56F67" w:rsidRPr="00573DCA" w:rsidTr="00D16F97">
        <w:trPr>
          <w:cantSplit/>
        </w:trPr>
        <w:tc>
          <w:tcPr>
            <w:tcW w:w="9360" w:type="dxa"/>
            <w:gridSpan w:val="4"/>
            <w:shd w:val="clear" w:color="auto" w:fill="auto"/>
          </w:tcPr>
          <w:p w:rsidR="00A56F67" w:rsidRPr="00573DCA" w:rsidRDefault="00A56F67" w:rsidP="0062440C">
            <w:pPr>
              <w:keepNext/>
              <w:widowControl/>
              <w:tabs>
                <w:tab w:val="left" w:pos="345"/>
              </w:tabs>
              <w:spacing w:after="40"/>
              <w:ind w:right="-29"/>
              <w:rPr>
                <w:sz w:val="24"/>
              </w:rPr>
            </w:pPr>
            <w:r w:rsidRPr="00573DCA">
              <w:rPr>
                <w:b/>
                <w:smallCaps/>
                <w:sz w:val="28"/>
              </w:rPr>
              <w:lastRenderedPageBreak/>
              <w:t>J)</w:t>
            </w:r>
            <w:r w:rsidRPr="00573DCA">
              <w:rPr>
                <w:b/>
                <w:smallCaps/>
                <w:sz w:val="28"/>
              </w:rPr>
              <w:tab/>
              <w:t xml:space="preserve">INDIRECT </w:t>
            </w:r>
            <w:proofErr w:type="gramStart"/>
            <w:r w:rsidRPr="00573DCA">
              <w:rPr>
                <w:b/>
                <w:smallCaps/>
                <w:sz w:val="28"/>
              </w:rPr>
              <w:t>COSTS</w:t>
            </w:r>
            <w:r w:rsidRPr="00573DCA">
              <w:rPr>
                <w:sz w:val="28"/>
              </w:rPr>
              <w:t xml:space="preserve">  </w:t>
            </w:r>
            <w:r w:rsidRPr="00573DCA">
              <w:rPr>
                <w:sz w:val="24"/>
              </w:rPr>
              <w:t>(</w:t>
            </w:r>
            <w:proofErr w:type="gramEnd"/>
            <w:r w:rsidRPr="00573DCA">
              <w:rPr>
                <w:sz w:val="24"/>
              </w:rPr>
              <w:t>SF-424A Object Class Category 6j. Indirect Charges)</w:t>
            </w:r>
          </w:p>
          <w:p w:rsidR="00A56F67" w:rsidRPr="00573DCA" w:rsidRDefault="00A56F67" w:rsidP="0062440C">
            <w:pPr>
              <w:keepNext/>
              <w:widowControl/>
              <w:ind w:left="360" w:right="-29"/>
            </w:pPr>
            <w:r w:rsidRPr="00573DCA">
              <w:t>Costs which can't be readily identified and charged to a particular project, such as building rent, utilities, miscellaneous office supplies, etc.  Such costs are usually charged to the project as a percentage of some or all of the Direct Costs (Items I above).  This percentage is called the Indirect Cost Rate.</w:t>
            </w:r>
          </w:p>
          <w:p w:rsidR="00A56F67" w:rsidRPr="00573DCA" w:rsidRDefault="00A56F67" w:rsidP="0062440C">
            <w:pPr>
              <w:keepNext/>
              <w:widowControl/>
              <w:ind w:left="360" w:right="-29"/>
              <w:rPr>
                <w:b/>
                <w:smallCaps/>
              </w:rPr>
            </w:pPr>
            <w:r w:rsidRPr="00573DCA">
              <w:rPr>
                <w:u w:val="single"/>
              </w:rPr>
              <w:t>Note</w:t>
            </w:r>
            <w:r w:rsidRPr="00573DCA">
              <w:t xml:space="preserve">: If your organization has a negotiated indirect cost rate agreement (NICRA) with a federal agency, please use that rate and submit a copy with your application.  If your organization has no NICRA, the BLM Grants Management Officer may allow an indirect cost rate of up to 10% of the base modified total direct costs (MTDC).  MTDC is all salaries and wages, fringe benefits, materials and supplies, services, travel, and </w:t>
            </w:r>
            <w:proofErr w:type="spellStart"/>
            <w:r w:rsidRPr="00573DCA">
              <w:t>subgrants</w:t>
            </w:r>
            <w:proofErr w:type="spellEnd"/>
            <w:r w:rsidRPr="00573DCA">
              <w:t xml:space="preserve"> and subcontracts up to the first $25,000 of each.  Use the Narrative box below to explain how you calculated your indirect costs.</w:t>
            </w:r>
          </w:p>
        </w:tc>
      </w:tr>
      <w:tr w:rsidR="00A56F67" w:rsidRPr="00573DCA" w:rsidTr="00D16F97">
        <w:trPr>
          <w:cantSplit/>
        </w:trPr>
        <w:tc>
          <w:tcPr>
            <w:tcW w:w="5167" w:type="dxa"/>
            <w:vAlign w:val="center"/>
          </w:tcPr>
          <w:p w:rsidR="00A56F67" w:rsidRPr="00573DCA" w:rsidRDefault="00A56F67" w:rsidP="0062440C">
            <w:pPr>
              <w:keepNext/>
              <w:widowControl/>
              <w:spacing w:before="40" w:after="40"/>
              <w:ind w:left="180"/>
              <w:jc w:val="right"/>
            </w:pPr>
            <w:r w:rsidRPr="00573DCA">
              <w:t>Base amount for this Grant:</w:t>
            </w:r>
          </w:p>
          <w:p w:rsidR="00A56F67" w:rsidRPr="00573DCA" w:rsidRDefault="00A56F67" w:rsidP="0062440C">
            <w:pPr>
              <w:keepNext/>
              <w:widowControl/>
              <w:spacing w:before="40" w:after="40"/>
              <w:ind w:left="180"/>
              <w:jc w:val="right"/>
            </w:pPr>
            <w:r w:rsidRPr="00573DCA">
              <w:t>(Total Direct Costs, Total Labor Costs, MTDC, etc.)</w:t>
            </w:r>
          </w:p>
        </w:tc>
        <w:tc>
          <w:tcPr>
            <w:tcW w:w="4193" w:type="dxa"/>
            <w:gridSpan w:val="3"/>
            <w:vAlign w:val="center"/>
          </w:tcPr>
          <w:p w:rsidR="00A56F67" w:rsidRPr="00573DCA" w:rsidRDefault="00A56F67" w:rsidP="0062440C">
            <w:pPr>
              <w:keepNext/>
              <w:widowControl/>
              <w:spacing w:before="40" w:after="40"/>
              <w:ind w:left="25" w:right="82"/>
            </w:pPr>
            <w:r w:rsidRPr="00573DCA">
              <w:t>$</w:t>
            </w:r>
          </w:p>
        </w:tc>
      </w:tr>
      <w:tr w:rsidR="00A56F67" w:rsidRPr="00573DCA" w:rsidTr="00D16F97">
        <w:trPr>
          <w:cantSplit/>
          <w:trHeight w:val="517"/>
        </w:trPr>
        <w:tc>
          <w:tcPr>
            <w:tcW w:w="5167" w:type="dxa"/>
            <w:tcBorders>
              <w:bottom w:val="single" w:sz="4" w:space="0" w:color="auto"/>
            </w:tcBorders>
            <w:vAlign w:val="center"/>
          </w:tcPr>
          <w:p w:rsidR="00A56F67" w:rsidRPr="00573DCA" w:rsidRDefault="00A56F67" w:rsidP="0062440C">
            <w:pPr>
              <w:keepNext/>
              <w:widowControl/>
              <w:spacing w:before="40" w:after="40"/>
              <w:ind w:left="180"/>
              <w:jc w:val="right"/>
            </w:pPr>
            <w:r w:rsidRPr="00573DCA">
              <w:t>Rate to be used on this Grant (%):</w:t>
            </w:r>
          </w:p>
        </w:tc>
        <w:tc>
          <w:tcPr>
            <w:tcW w:w="4193" w:type="dxa"/>
            <w:gridSpan w:val="3"/>
            <w:tcBorders>
              <w:bottom w:val="single" w:sz="4" w:space="0" w:color="auto"/>
            </w:tcBorders>
            <w:vAlign w:val="center"/>
          </w:tcPr>
          <w:p w:rsidR="00A56F67" w:rsidRPr="00573DCA" w:rsidRDefault="00A56F67" w:rsidP="0062440C">
            <w:pPr>
              <w:keepNext/>
              <w:widowControl/>
              <w:spacing w:before="40" w:after="40"/>
              <w:ind w:left="25" w:right="82"/>
            </w:pPr>
          </w:p>
        </w:tc>
      </w:tr>
      <w:tr w:rsidR="00A56F67" w:rsidRPr="00573DCA" w:rsidTr="00D16F97">
        <w:trPr>
          <w:cantSplit/>
        </w:trPr>
        <w:tc>
          <w:tcPr>
            <w:tcW w:w="6830" w:type="dxa"/>
            <w:gridSpan w:val="2"/>
            <w:tcBorders>
              <w:bottom w:val="single" w:sz="4" w:space="0" w:color="auto"/>
            </w:tcBorders>
            <w:vAlign w:val="center"/>
          </w:tcPr>
          <w:p w:rsidR="00A56F67" w:rsidRPr="00573DCA" w:rsidRDefault="00A56F67" w:rsidP="0062440C">
            <w:pPr>
              <w:widowControl/>
              <w:spacing w:before="40" w:after="40"/>
              <w:ind w:left="360"/>
              <w:jc w:val="center"/>
              <w:rPr>
                <w:b/>
                <w:sz w:val="18"/>
                <w:szCs w:val="18"/>
              </w:rPr>
            </w:pPr>
            <w:r w:rsidRPr="00573DCA">
              <w:rPr>
                <w:b/>
                <w:sz w:val="18"/>
                <w:szCs w:val="18"/>
              </w:rPr>
              <w:t>Indirect Costs</w:t>
            </w:r>
          </w:p>
        </w:tc>
        <w:tc>
          <w:tcPr>
            <w:tcW w:w="1270" w:type="dxa"/>
            <w:tcBorders>
              <w:bottom w:val="single" w:sz="4" w:space="0" w:color="auto"/>
            </w:tcBorders>
            <w:shd w:val="clear" w:color="auto" w:fill="D9D9D9" w:themeFill="background1" w:themeFillShade="D9"/>
            <w:vAlign w:val="center"/>
          </w:tcPr>
          <w:p w:rsidR="00A56F67" w:rsidRPr="00573DCA" w:rsidRDefault="00A56F67" w:rsidP="0062440C">
            <w:pPr>
              <w:keepNext/>
              <w:widowControl/>
              <w:ind w:left="36" w:right="36"/>
              <w:jc w:val="center"/>
              <w:rPr>
                <w:b/>
                <w:sz w:val="18"/>
                <w:szCs w:val="18"/>
              </w:rPr>
            </w:pPr>
            <w:r w:rsidRPr="00573DCA">
              <w:rPr>
                <w:b/>
                <w:sz w:val="18"/>
                <w:szCs w:val="18"/>
              </w:rPr>
              <w:t>Matching Funds</w:t>
            </w:r>
          </w:p>
          <w:p w:rsidR="00A56F67" w:rsidRPr="00573DCA" w:rsidRDefault="00A56F67" w:rsidP="0062440C">
            <w:pPr>
              <w:keepNext/>
              <w:widowControl/>
              <w:ind w:left="36" w:right="36"/>
              <w:jc w:val="center"/>
              <w:rPr>
                <w:sz w:val="18"/>
                <w:szCs w:val="18"/>
              </w:rPr>
            </w:pPr>
            <w:r w:rsidRPr="00573DCA">
              <w:rPr>
                <w:sz w:val="18"/>
                <w:szCs w:val="18"/>
              </w:rPr>
              <w:t>(if applicable)</w:t>
            </w:r>
          </w:p>
        </w:tc>
        <w:tc>
          <w:tcPr>
            <w:tcW w:w="1260" w:type="dxa"/>
            <w:tcBorders>
              <w:bottom w:val="single" w:sz="4" w:space="0" w:color="auto"/>
            </w:tcBorders>
            <w:vAlign w:val="center"/>
          </w:tcPr>
          <w:p w:rsidR="00A56F67" w:rsidRPr="00573DCA" w:rsidRDefault="00A56F67" w:rsidP="0062440C">
            <w:pPr>
              <w:keepNext/>
              <w:widowControl/>
              <w:jc w:val="center"/>
              <w:rPr>
                <w:b/>
                <w:sz w:val="18"/>
                <w:szCs w:val="18"/>
              </w:rPr>
            </w:pPr>
            <w:r w:rsidRPr="00573DCA">
              <w:rPr>
                <w:b/>
                <w:sz w:val="18"/>
                <w:szCs w:val="18"/>
              </w:rPr>
              <w:t>BLM</w:t>
            </w:r>
          </w:p>
          <w:p w:rsidR="00A56F67" w:rsidRPr="00573DCA" w:rsidRDefault="00A56F67" w:rsidP="0062440C">
            <w:pPr>
              <w:keepNext/>
              <w:widowControl/>
              <w:jc w:val="center"/>
              <w:rPr>
                <w:b/>
                <w:sz w:val="18"/>
                <w:szCs w:val="18"/>
              </w:rPr>
            </w:pPr>
            <w:r w:rsidRPr="00573DCA">
              <w:rPr>
                <w:b/>
                <w:sz w:val="18"/>
                <w:szCs w:val="18"/>
              </w:rPr>
              <w:t>Funds</w:t>
            </w:r>
          </w:p>
        </w:tc>
      </w:tr>
      <w:tr w:rsidR="00A56F67" w:rsidRPr="00573DCA" w:rsidTr="00D16F97">
        <w:trPr>
          <w:cantSplit/>
        </w:trPr>
        <w:tc>
          <w:tcPr>
            <w:tcW w:w="6830" w:type="dxa"/>
            <w:gridSpan w:val="2"/>
            <w:vAlign w:val="center"/>
          </w:tcPr>
          <w:p w:rsidR="00A56F67" w:rsidRPr="00573DCA" w:rsidRDefault="00A56F67" w:rsidP="0062440C">
            <w:pPr>
              <w:widowControl/>
              <w:tabs>
                <w:tab w:val="left" w:pos="348"/>
              </w:tabs>
              <w:spacing w:before="40" w:after="40"/>
              <w:rPr>
                <w:b/>
                <w:sz w:val="24"/>
              </w:rPr>
            </w:pPr>
            <w:r w:rsidRPr="00573DCA">
              <w:rPr>
                <w:b/>
                <w:sz w:val="24"/>
              </w:rPr>
              <w:t>J)</w:t>
            </w:r>
            <w:r w:rsidRPr="00573DCA">
              <w:rPr>
                <w:b/>
                <w:sz w:val="24"/>
              </w:rPr>
              <w:tab/>
              <w:t>TOTAL INDIRECT COSTS:</w:t>
            </w:r>
          </w:p>
          <w:p w:rsidR="00A56F67" w:rsidRPr="00573DCA" w:rsidRDefault="00A56F67" w:rsidP="0062440C">
            <w:pPr>
              <w:widowControl/>
              <w:tabs>
                <w:tab w:val="left" w:pos="348"/>
              </w:tabs>
              <w:spacing w:before="40" w:after="40"/>
              <w:rPr>
                <w:b/>
                <w:sz w:val="24"/>
              </w:rPr>
            </w:pPr>
            <w:r w:rsidRPr="00573DCA">
              <w:rPr>
                <w:szCs w:val="20"/>
              </w:rPr>
              <w:tab/>
              <w:t>(SF-424A Object Class Category 6j. Indirect Charges)</w:t>
            </w:r>
          </w:p>
        </w:tc>
        <w:tc>
          <w:tcPr>
            <w:tcW w:w="1270" w:type="dxa"/>
            <w:shd w:val="clear" w:color="auto" w:fill="D9D9D9" w:themeFill="background1" w:themeFillShade="D9"/>
            <w:vAlign w:val="center"/>
          </w:tcPr>
          <w:p w:rsidR="00A56F67" w:rsidRPr="00573DCA" w:rsidRDefault="00A56F67" w:rsidP="0062440C">
            <w:pPr>
              <w:widowControl/>
              <w:spacing w:before="40" w:after="40"/>
              <w:ind w:right="82"/>
              <w:rPr>
                <w:b/>
              </w:rPr>
            </w:pPr>
            <w:r w:rsidRPr="00573DCA">
              <w:rPr>
                <w:b/>
              </w:rPr>
              <w:t>$</w:t>
            </w:r>
          </w:p>
        </w:tc>
        <w:tc>
          <w:tcPr>
            <w:tcW w:w="1260" w:type="dxa"/>
            <w:vAlign w:val="center"/>
          </w:tcPr>
          <w:p w:rsidR="00A56F67" w:rsidRPr="00573DCA" w:rsidRDefault="00A56F67" w:rsidP="0062440C">
            <w:pPr>
              <w:widowControl/>
              <w:spacing w:before="40" w:after="40"/>
              <w:ind w:right="82"/>
              <w:rPr>
                <w:b/>
              </w:rPr>
            </w:pPr>
            <w:r w:rsidRPr="00573DCA">
              <w:rPr>
                <w:b/>
              </w:rPr>
              <w:t>$</w:t>
            </w:r>
          </w:p>
        </w:tc>
      </w:tr>
      <w:tr w:rsidR="00A56F67" w:rsidRPr="00573DCA" w:rsidTr="00D16F97">
        <w:trPr>
          <w:cantSplit/>
        </w:trPr>
        <w:tc>
          <w:tcPr>
            <w:tcW w:w="9360" w:type="dxa"/>
            <w:gridSpan w:val="4"/>
            <w:tcBorders>
              <w:bottom w:val="single" w:sz="4" w:space="0" w:color="auto"/>
            </w:tcBorders>
            <w:vAlign w:val="center"/>
          </w:tcPr>
          <w:p w:rsidR="00A56F67" w:rsidRPr="00573DCA" w:rsidRDefault="00A56F67" w:rsidP="0062440C">
            <w:pPr>
              <w:widowControl/>
              <w:ind w:left="36" w:right="36"/>
            </w:pPr>
            <w:r w:rsidRPr="00573DCA">
              <w:rPr>
                <w:i/>
                <w:u w:val="single"/>
              </w:rPr>
              <w:t>Narrative</w:t>
            </w:r>
            <w:r w:rsidRPr="00573DCA">
              <w:rPr>
                <w:i/>
              </w:rPr>
              <w:t>:</w:t>
            </w:r>
            <w:r w:rsidRPr="00573DCA">
              <w:t xml:space="preserve">  </w:t>
            </w:r>
          </w:p>
          <w:p w:rsidR="00A56F67" w:rsidRPr="00573DCA" w:rsidRDefault="00A56F67" w:rsidP="0062440C">
            <w:pPr>
              <w:widowControl/>
              <w:rPr>
                <w:b/>
              </w:rPr>
            </w:pPr>
          </w:p>
          <w:p w:rsidR="00A56F67" w:rsidRPr="00573DCA" w:rsidRDefault="00A56F67" w:rsidP="0062440C">
            <w:pPr>
              <w:widowControl/>
              <w:rPr>
                <w:b/>
              </w:rPr>
            </w:pPr>
          </w:p>
          <w:p w:rsidR="00A56F67" w:rsidRPr="00573DCA" w:rsidRDefault="00A56F67" w:rsidP="0062440C">
            <w:pPr>
              <w:widowControl/>
              <w:spacing w:before="40" w:after="40"/>
              <w:ind w:right="82"/>
              <w:rPr>
                <w:b/>
              </w:rPr>
            </w:pPr>
          </w:p>
        </w:tc>
      </w:tr>
    </w:tbl>
    <w:p w:rsidR="00A56F67" w:rsidRPr="00573DCA" w:rsidRDefault="00A56F67" w:rsidP="0062440C">
      <w:pPr>
        <w:widowControl/>
      </w:pPr>
    </w:p>
    <w:p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589"/>
        <w:gridCol w:w="1727"/>
        <w:gridCol w:w="2044"/>
      </w:tblGrid>
      <w:tr w:rsidR="00A56F67" w:rsidRPr="00573DCA" w:rsidTr="00D16F97">
        <w:tc>
          <w:tcPr>
            <w:tcW w:w="9389" w:type="dxa"/>
            <w:gridSpan w:val="3"/>
            <w:shd w:val="clear" w:color="auto" w:fill="auto"/>
          </w:tcPr>
          <w:p w:rsidR="00A56F67" w:rsidRPr="00573DCA" w:rsidRDefault="00A56F67" w:rsidP="0062440C">
            <w:pPr>
              <w:keepNext/>
              <w:widowControl/>
              <w:tabs>
                <w:tab w:val="left" w:pos="357"/>
              </w:tabs>
              <w:spacing w:after="40"/>
              <w:rPr>
                <w:b/>
                <w:smallCaps/>
                <w:sz w:val="24"/>
              </w:rPr>
            </w:pPr>
            <w:r w:rsidRPr="00573DCA">
              <w:rPr>
                <w:b/>
                <w:smallCaps/>
                <w:sz w:val="28"/>
              </w:rPr>
              <w:t>K)</w:t>
            </w:r>
            <w:r w:rsidRPr="00573DCA">
              <w:rPr>
                <w:b/>
                <w:smallCaps/>
                <w:sz w:val="28"/>
              </w:rPr>
              <w:tab/>
            </w:r>
            <w:proofErr w:type="gramStart"/>
            <w:r w:rsidRPr="00573DCA">
              <w:rPr>
                <w:b/>
                <w:smallCaps/>
                <w:sz w:val="28"/>
              </w:rPr>
              <w:t xml:space="preserve">TOTALS  </w:t>
            </w:r>
            <w:r w:rsidRPr="00573DCA">
              <w:rPr>
                <w:sz w:val="24"/>
                <w:szCs w:val="20"/>
              </w:rPr>
              <w:t>(</w:t>
            </w:r>
            <w:proofErr w:type="gramEnd"/>
            <w:r w:rsidRPr="00573DCA">
              <w:rPr>
                <w:sz w:val="24"/>
                <w:szCs w:val="20"/>
              </w:rPr>
              <w:t>SF-424A Object Class Category 6k. TOTALS)</w:t>
            </w:r>
          </w:p>
          <w:p w:rsidR="00A56F67" w:rsidRPr="00573DCA" w:rsidRDefault="00A56F67" w:rsidP="0062440C">
            <w:pPr>
              <w:keepNext/>
              <w:widowControl/>
              <w:tabs>
                <w:tab w:val="left" w:pos="357"/>
              </w:tabs>
              <w:ind w:left="360"/>
              <w:rPr>
                <w:szCs w:val="20"/>
              </w:rPr>
            </w:pPr>
            <w:r w:rsidRPr="00573DCA">
              <w:rPr>
                <w:szCs w:val="20"/>
              </w:rPr>
              <w:t xml:space="preserve">The sum total of Direct and Indirect Costs (Sum of 6i. &amp; 6j.) </w:t>
            </w:r>
            <w:proofErr w:type="gramStart"/>
            <w:r w:rsidRPr="00573DCA">
              <w:rPr>
                <w:szCs w:val="20"/>
              </w:rPr>
              <w:t>applicable</w:t>
            </w:r>
            <w:proofErr w:type="gramEnd"/>
            <w:r w:rsidRPr="00573DCA">
              <w:rPr>
                <w:szCs w:val="20"/>
              </w:rPr>
              <w:t xml:space="preserve"> to this agreement.</w:t>
            </w:r>
          </w:p>
        </w:tc>
      </w:tr>
      <w:tr w:rsidR="00A56F67" w:rsidRPr="00573DCA" w:rsidTr="00D16F97">
        <w:tc>
          <w:tcPr>
            <w:tcW w:w="5609" w:type="dxa"/>
            <w:vAlign w:val="center"/>
          </w:tcPr>
          <w:p w:rsidR="00A56F67" w:rsidRPr="00573DCA" w:rsidRDefault="00A56F67" w:rsidP="0062440C">
            <w:pPr>
              <w:widowControl/>
              <w:spacing w:before="40" w:after="40"/>
              <w:ind w:left="360"/>
              <w:jc w:val="center"/>
              <w:rPr>
                <w:b/>
                <w:sz w:val="18"/>
                <w:szCs w:val="18"/>
              </w:rPr>
            </w:pPr>
            <w:r w:rsidRPr="00573DCA">
              <w:rPr>
                <w:b/>
                <w:sz w:val="18"/>
                <w:szCs w:val="18"/>
              </w:rPr>
              <w:t>Total Project Costs</w:t>
            </w:r>
          </w:p>
        </w:tc>
        <w:tc>
          <w:tcPr>
            <w:tcW w:w="1730" w:type="dxa"/>
            <w:shd w:val="clear" w:color="auto" w:fill="D9D9D9" w:themeFill="background1" w:themeFillShade="D9"/>
            <w:vAlign w:val="center"/>
          </w:tcPr>
          <w:p w:rsidR="00A56F67" w:rsidRPr="00573DCA" w:rsidRDefault="00A56F67" w:rsidP="0062440C">
            <w:pPr>
              <w:keepNext/>
              <w:widowControl/>
              <w:ind w:left="36" w:right="36"/>
              <w:jc w:val="center"/>
              <w:rPr>
                <w:b/>
                <w:sz w:val="18"/>
                <w:szCs w:val="18"/>
              </w:rPr>
            </w:pPr>
            <w:r w:rsidRPr="00573DCA">
              <w:rPr>
                <w:b/>
                <w:sz w:val="18"/>
                <w:szCs w:val="18"/>
              </w:rPr>
              <w:t>Matching Funds</w:t>
            </w:r>
          </w:p>
          <w:p w:rsidR="00A56F67" w:rsidRPr="00573DCA" w:rsidRDefault="00A56F67" w:rsidP="0062440C">
            <w:pPr>
              <w:keepNext/>
              <w:widowControl/>
              <w:ind w:left="36" w:right="36"/>
              <w:jc w:val="center"/>
              <w:rPr>
                <w:sz w:val="18"/>
                <w:szCs w:val="18"/>
              </w:rPr>
            </w:pPr>
            <w:r w:rsidRPr="00573DCA">
              <w:rPr>
                <w:sz w:val="18"/>
                <w:szCs w:val="18"/>
              </w:rPr>
              <w:t>(if applicable)</w:t>
            </w:r>
          </w:p>
        </w:tc>
        <w:tc>
          <w:tcPr>
            <w:tcW w:w="2050" w:type="dxa"/>
            <w:vAlign w:val="center"/>
          </w:tcPr>
          <w:p w:rsidR="00A56F67" w:rsidRPr="00573DCA" w:rsidRDefault="00A56F67" w:rsidP="0062440C">
            <w:pPr>
              <w:keepNext/>
              <w:widowControl/>
              <w:jc w:val="center"/>
              <w:rPr>
                <w:b/>
                <w:sz w:val="18"/>
                <w:szCs w:val="18"/>
              </w:rPr>
            </w:pPr>
            <w:r w:rsidRPr="00573DCA">
              <w:rPr>
                <w:b/>
                <w:sz w:val="18"/>
                <w:szCs w:val="18"/>
              </w:rPr>
              <w:t>BLM</w:t>
            </w:r>
          </w:p>
          <w:p w:rsidR="00A56F67" w:rsidRPr="00573DCA" w:rsidRDefault="00A56F67" w:rsidP="0062440C">
            <w:pPr>
              <w:keepNext/>
              <w:widowControl/>
              <w:jc w:val="center"/>
              <w:rPr>
                <w:b/>
                <w:sz w:val="18"/>
                <w:szCs w:val="18"/>
              </w:rPr>
            </w:pPr>
            <w:r w:rsidRPr="00573DCA">
              <w:rPr>
                <w:b/>
                <w:sz w:val="18"/>
                <w:szCs w:val="18"/>
              </w:rPr>
              <w:t>Funds</w:t>
            </w:r>
          </w:p>
        </w:tc>
      </w:tr>
      <w:tr w:rsidR="00A56F67" w:rsidRPr="00573DCA" w:rsidTr="00D16F97">
        <w:tc>
          <w:tcPr>
            <w:tcW w:w="5609" w:type="dxa"/>
            <w:vAlign w:val="center"/>
          </w:tcPr>
          <w:p w:rsidR="00A56F67" w:rsidRPr="00573DCA" w:rsidRDefault="00A56F67" w:rsidP="0062440C">
            <w:pPr>
              <w:widowControl/>
              <w:tabs>
                <w:tab w:val="left" w:pos="372"/>
              </w:tabs>
              <w:rPr>
                <w:b/>
                <w:sz w:val="24"/>
              </w:rPr>
            </w:pPr>
            <w:r w:rsidRPr="00573DCA">
              <w:rPr>
                <w:b/>
                <w:sz w:val="24"/>
              </w:rPr>
              <w:t>K)</w:t>
            </w:r>
            <w:r w:rsidRPr="00573DCA">
              <w:rPr>
                <w:b/>
                <w:sz w:val="24"/>
              </w:rPr>
              <w:tab/>
              <w:t>TOTAL COSTS:</w:t>
            </w:r>
          </w:p>
          <w:p w:rsidR="00A56F67" w:rsidRPr="00573DCA" w:rsidRDefault="00A56F67" w:rsidP="0062440C">
            <w:pPr>
              <w:widowControl/>
              <w:tabs>
                <w:tab w:val="left" w:pos="372"/>
              </w:tabs>
            </w:pPr>
            <w:r w:rsidRPr="00573DCA">
              <w:rPr>
                <w:b/>
                <w:sz w:val="24"/>
              </w:rPr>
              <w:tab/>
            </w:r>
            <w:r w:rsidRPr="00573DCA">
              <w:rPr>
                <w:szCs w:val="20"/>
              </w:rPr>
              <w:t>(SF-424A Object Class Category 6k. TOTALS)</w:t>
            </w:r>
          </w:p>
        </w:tc>
        <w:tc>
          <w:tcPr>
            <w:tcW w:w="1730" w:type="dxa"/>
            <w:shd w:val="clear" w:color="auto" w:fill="D9D9D9" w:themeFill="background1" w:themeFillShade="D9"/>
            <w:vAlign w:val="center"/>
          </w:tcPr>
          <w:p w:rsidR="00A56F67" w:rsidRPr="00573DCA" w:rsidRDefault="00A56F67" w:rsidP="0062440C">
            <w:pPr>
              <w:widowControl/>
              <w:spacing w:before="120" w:after="120"/>
              <w:rPr>
                <w:b/>
              </w:rPr>
            </w:pPr>
            <w:r w:rsidRPr="00573DCA">
              <w:rPr>
                <w:b/>
              </w:rPr>
              <w:t>$</w:t>
            </w:r>
          </w:p>
        </w:tc>
        <w:tc>
          <w:tcPr>
            <w:tcW w:w="2050" w:type="dxa"/>
            <w:vAlign w:val="center"/>
          </w:tcPr>
          <w:p w:rsidR="00A56F67" w:rsidRPr="00573DCA" w:rsidRDefault="00A56F67" w:rsidP="0062440C">
            <w:pPr>
              <w:widowControl/>
              <w:spacing w:before="120" w:after="120"/>
              <w:rPr>
                <w:b/>
              </w:rPr>
            </w:pPr>
            <w:r w:rsidRPr="00573DCA">
              <w:rPr>
                <w:b/>
              </w:rPr>
              <w:t>$</w:t>
            </w:r>
          </w:p>
        </w:tc>
      </w:tr>
    </w:tbl>
    <w:p w:rsidR="00A56F67" w:rsidRPr="00573DCA" w:rsidRDefault="00A56F67" w:rsidP="0062440C">
      <w:pPr>
        <w:widowControl/>
      </w:pPr>
    </w:p>
    <w:p w:rsidR="00A56F67" w:rsidRPr="00573DCA" w:rsidRDefault="00A56F67" w:rsidP="0062440C">
      <w:pPr>
        <w:widowControl/>
      </w:pPr>
    </w:p>
    <w:tbl>
      <w:tblPr>
        <w:tblStyle w:val="TableGrid"/>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43" w:type="dxa"/>
          <w:bottom w:w="29" w:type="dxa"/>
          <w:right w:w="0" w:type="dxa"/>
        </w:tblCellMar>
        <w:tblLook w:val="04A0" w:firstRow="1" w:lastRow="0" w:firstColumn="1" w:lastColumn="0" w:noHBand="0" w:noVBand="1"/>
      </w:tblPr>
      <w:tblGrid>
        <w:gridCol w:w="5447"/>
        <w:gridCol w:w="1800"/>
        <w:gridCol w:w="2156"/>
      </w:tblGrid>
      <w:tr w:rsidR="00A56F67" w:rsidRPr="00573DCA" w:rsidTr="00D16F97">
        <w:tc>
          <w:tcPr>
            <w:tcW w:w="9403" w:type="dxa"/>
            <w:gridSpan w:val="3"/>
            <w:vAlign w:val="bottom"/>
          </w:tcPr>
          <w:p w:rsidR="00A56F67" w:rsidRPr="00573DCA" w:rsidRDefault="00A56F67" w:rsidP="0062440C">
            <w:pPr>
              <w:pStyle w:val="BodyText"/>
              <w:widowControl/>
              <w:spacing w:before="60"/>
              <w:rPr>
                <w:b w:val="0"/>
                <w:bCs w:val="0"/>
                <w:sz w:val="22"/>
              </w:rPr>
            </w:pPr>
            <w:r w:rsidRPr="00573DCA">
              <w:rPr>
                <w:rFonts w:eastAsia="Calibri"/>
                <w:b w:val="0"/>
                <w:sz w:val="22"/>
              </w:rPr>
              <w:t xml:space="preserve">By signing below, I certify that to the best of my knowledge the costs detailed above are correct and complete and for the purposes set forth in the </w:t>
            </w:r>
            <w:r w:rsidRPr="00573DCA">
              <w:rPr>
                <w:b w:val="0"/>
                <w:sz w:val="22"/>
              </w:rPr>
              <w:t>application for Federal Assistance.</w:t>
            </w:r>
          </w:p>
        </w:tc>
      </w:tr>
      <w:tr w:rsidR="00A56F67" w:rsidRPr="00573DCA" w:rsidTr="00D16F97">
        <w:trPr>
          <w:gridAfter w:val="2"/>
          <w:wAfter w:w="3956" w:type="dxa"/>
          <w:trHeight w:val="529"/>
        </w:trPr>
        <w:tc>
          <w:tcPr>
            <w:tcW w:w="5447" w:type="dxa"/>
            <w:tcBorders>
              <w:bottom w:val="single" w:sz="12" w:space="0" w:color="auto"/>
            </w:tcBorders>
            <w:vAlign w:val="bottom"/>
          </w:tcPr>
          <w:p w:rsidR="00A56F67" w:rsidRPr="00573DCA" w:rsidRDefault="00A56F67" w:rsidP="0062440C">
            <w:pPr>
              <w:pStyle w:val="BodyText"/>
              <w:widowControl/>
              <w:rPr>
                <w:rFonts w:eastAsia="Calibri"/>
                <w:b w:val="0"/>
                <w:sz w:val="20"/>
              </w:rPr>
            </w:pPr>
          </w:p>
        </w:tc>
      </w:tr>
      <w:tr w:rsidR="00A56F67" w:rsidRPr="00573DCA" w:rsidTr="00D16F97">
        <w:trPr>
          <w:gridAfter w:val="2"/>
          <w:wAfter w:w="3956" w:type="dxa"/>
        </w:trPr>
        <w:tc>
          <w:tcPr>
            <w:tcW w:w="5447" w:type="dxa"/>
            <w:tcBorders>
              <w:top w:val="single" w:sz="12" w:space="0" w:color="auto"/>
            </w:tcBorders>
          </w:tcPr>
          <w:p w:rsidR="00A56F67" w:rsidRPr="00573DCA" w:rsidRDefault="00A56F67" w:rsidP="0062440C">
            <w:pPr>
              <w:pStyle w:val="BodyText"/>
              <w:widowControl/>
              <w:rPr>
                <w:b w:val="0"/>
                <w:bCs w:val="0"/>
              </w:rPr>
            </w:pPr>
            <w:r w:rsidRPr="00573DCA">
              <w:rPr>
                <w:rFonts w:eastAsia="Calibri"/>
                <w:b w:val="0"/>
                <w:i/>
                <w:sz w:val="20"/>
                <w:szCs w:val="20"/>
              </w:rPr>
              <w:t>Signature</w:t>
            </w:r>
          </w:p>
        </w:tc>
      </w:tr>
      <w:tr w:rsidR="00A56F67" w:rsidRPr="00573DCA" w:rsidTr="00D16F97">
        <w:trPr>
          <w:gridAfter w:val="1"/>
          <w:wAfter w:w="2156" w:type="dxa"/>
        </w:trPr>
        <w:tc>
          <w:tcPr>
            <w:tcW w:w="7247" w:type="dxa"/>
            <w:gridSpan w:val="2"/>
            <w:tcBorders>
              <w:bottom w:val="single" w:sz="12" w:space="0" w:color="auto"/>
            </w:tcBorders>
            <w:vAlign w:val="bottom"/>
          </w:tcPr>
          <w:p w:rsidR="00A56F67" w:rsidRPr="00573DCA" w:rsidRDefault="00A56F67" w:rsidP="0062440C">
            <w:pPr>
              <w:pStyle w:val="BodyText"/>
              <w:widowControl/>
              <w:spacing w:before="60"/>
              <w:rPr>
                <w:b w:val="0"/>
                <w:bCs w:val="0"/>
              </w:rPr>
            </w:pPr>
          </w:p>
        </w:tc>
      </w:tr>
      <w:tr w:rsidR="00A56F67" w:rsidRPr="00573DCA" w:rsidTr="00D16F97">
        <w:trPr>
          <w:gridAfter w:val="1"/>
          <w:wAfter w:w="2156" w:type="dxa"/>
          <w:trHeight w:val="44"/>
        </w:trPr>
        <w:tc>
          <w:tcPr>
            <w:tcW w:w="7247" w:type="dxa"/>
            <w:gridSpan w:val="2"/>
            <w:tcBorders>
              <w:top w:val="single" w:sz="12" w:space="0" w:color="auto"/>
            </w:tcBorders>
          </w:tcPr>
          <w:p w:rsidR="00A56F67" w:rsidRPr="00573DCA" w:rsidRDefault="00A56F67" w:rsidP="0062440C">
            <w:pPr>
              <w:pStyle w:val="BodyText"/>
              <w:widowControl/>
              <w:rPr>
                <w:b w:val="0"/>
                <w:bCs w:val="0"/>
                <w:i/>
                <w:sz w:val="20"/>
                <w:szCs w:val="20"/>
              </w:rPr>
            </w:pPr>
            <w:r w:rsidRPr="00573DCA">
              <w:rPr>
                <w:rFonts w:eastAsia="Calibri"/>
                <w:b w:val="0"/>
                <w:i/>
                <w:sz w:val="20"/>
                <w:szCs w:val="20"/>
              </w:rPr>
              <w:t xml:space="preserve">Printed Name &amp; Title of Person Completing </w:t>
            </w:r>
            <w:r w:rsidRPr="00573DCA">
              <w:rPr>
                <w:b w:val="0"/>
                <w:i/>
                <w:sz w:val="20"/>
                <w:szCs w:val="20"/>
              </w:rPr>
              <w:t>Budget</w:t>
            </w:r>
          </w:p>
        </w:tc>
      </w:tr>
    </w:tbl>
    <w:p w:rsidR="00A56F67" w:rsidRPr="00573DCA" w:rsidRDefault="00A56F67" w:rsidP="0062440C">
      <w:pPr>
        <w:widowControl/>
      </w:pPr>
    </w:p>
    <w:p w:rsidR="00A56F67" w:rsidRPr="00573DCA" w:rsidRDefault="00A56F67" w:rsidP="0062440C">
      <w:pPr>
        <w:widowControl/>
      </w:pPr>
    </w:p>
    <w:p w:rsidR="00A56F67" w:rsidRPr="00573DCA" w:rsidRDefault="00A56F67" w:rsidP="0062440C">
      <w:pPr>
        <w:widowControl/>
        <w:jc w:val="right"/>
        <w:rPr>
          <w:sz w:val="18"/>
        </w:rPr>
      </w:pPr>
      <w:r w:rsidRPr="00573DCA">
        <w:rPr>
          <w:sz w:val="18"/>
        </w:rPr>
        <w:t xml:space="preserve">Rev </w:t>
      </w:r>
      <w:r w:rsidR="000E7A4E">
        <w:rPr>
          <w:sz w:val="18"/>
        </w:rPr>
        <w:t>01/2015</w:t>
      </w:r>
    </w:p>
    <w:p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sectPr w:rsidR="00A56F67" w:rsidRPr="00573DCA" w:rsidSect="00D16F97">
      <w:headerReference w:type="default" r:id="rId54"/>
      <w:headerReference w:type="first" r:id="rId55"/>
      <w:footerReference w:type="first" r:id="rId56"/>
      <w:pgSz w:w="12240" w:h="15840" w:code="1"/>
      <w:pgMar w:top="1008" w:right="1440" w:bottom="720" w:left="1440" w:header="720"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11BE" w:rsidRDefault="002211BE" w:rsidP="00E63703">
      <w:r>
        <w:separator/>
      </w:r>
    </w:p>
  </w:endnote>
  <w:endnote w:type="continuationSeparator" w:id="0">
    <w:p w:rsidR="002211BE" w:rsidRDefault="002211BE"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1BE" w:rsidRDefault="002211BE" w:rsidP="003D0F86">
    <w:pPr>
      <w:pStyle w:val="Footer"/>
      <w:jc w:val="right"/>
    </w:pPr>
    <w:r>
      <w:t>Version 1 1/2015</w:t>
    </w:r>
  </w:p>
  <w:p w:rsidR="002211BE" w:rsidRDefault="002211B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1BE" w:rsidRPr="00414098" w:rsidRDefault="002211BE" w:rsidP="007D29FA">
    <w:pPr>
      <w:spacing w:before="120" w:after="60"/>
      <w:ind w:left="1080" w:right="1980"/>
      <w:rPr>
        <w:sz w:val="22"/>
        <w:szCs w:val="28"/>
      </w:rPr>
    </w:pPr>
    <w:r w:rsidRPr="00414098">
      <w:rPr>
        <w:sz w:val="22"/>
        <w:szCs w:val="28"/>
      </w:rPr>
      <w:t>CONTACT INFORMATION:</w:t>
    </w:r>
  </w:p>
  <w:p w:rsidR="002211BE" w:rsidRDefault="002211BE" w:rsidP="007D29FA">
    <w:pPr>
      <w:ind w:left="1080" w:right="1980"/>
      <w:rPr>
        <w:b/>
        <w:szCs w:val="28"/>
      </w:rPr>
    </w:pPr>
    <w:proofErr w:type="spellStart"/>
    <w:r>
      <w:rPr>
        <w:b/>
        <w:szCs w:val="28"/>
      </w:rPr>
      <w:t>Charise</w:t>
    </w:r>
    <w:proofErr w:type="spellEnd"/>
    <w:r>
      <w:rPr>
        <w:b/>
        <w:szCs w:val="28"/>
      </w:rPr>
      <w:t xml:space="preserve"> P. </w:t>
    </w:r>
    <w:proofErr w:type="spellStart"/>
    <w:r>
      <w:rPr>
        <w:b/>
        <w:szCs w:val="28"/>
      </w:rPr>
      <w:t>Saiz</w:t>
    </w:r>
    <w:proofErr w:type="spellEnd"/>
    <w:proofErr w:type="gramStart"/>
    <w:r>
      <w:rPr>
        <w:b/>
        <w:szCs w:val="28"/>
      </w:rPr>
      <w:t xml:space="preserve">, </w:t>
    </w:r>
    <w:r w:rsidRPr="00414098">
      <w:rPr>
        <w:b/>
        <w:szCs w:val="28"/>
      </w:rPr>
      <w:t xml:space="preserve"> Grants</w:t>
    </w:r>
    <w:proofErr w:type="gramEnd"/>
    <w:r w:rsidRPr="00414098">
      <w:rPr>
        <w:b/>
        <w:szCs w:val="28"/>
      </w:rPr>
      <w:t xml:space="preserve"> Management Specialist</w:t>
    </w:r>
  </w:p>
  <w:p w:rsidR="002211BE" w:rsidRDefault="002211BE" w:rsidP="007D29FA">
    <w:pPr>
      <w:spacing w:after="120"/>
      <w:ind w:left="1080" w:right="1980"/>
      <w:rPr>
        <w:rStyle w:val="Hyperlink"/>
        <w:szCs w:val="28"/>
      </w:rPr>
    </w:pPr>
    <w:r w:rsidRPr="00414098">
      <w:rPr>
        <w:szCs w:val="28"/>
      </w:rPr>
      <w:t xml:space="preserve">Telephone: </w:t>
    </w:r>
    <w:r>
      <w:rPr>
        <w:szCs w:val="28"/>
      </w:rPr>
      <w:t>505 761-8725</w:t>
    </w:r>
    <w:r w:rsidRPr="00414098">
      <w:rPr>
        <w:szCs w:val="28"/>
      </w:rPr>
      <w:t xml:space="preserve">, Email: </w:t>
    </w:r>
    <w:hyperlink r:id="rId1" w:history="1">
      <w:r w:rsidRPr="00430260">
        <w:rPr>
          <w:rStyle w:val="Hyperlink"/>
          <w:szCs w:val="28"/>
        </w:rPr>
        <w:t>csaiz@blm.gov</w:t>
      </w:r>
    </w:hyperlink>
  </w:p>
  <w:p w:rsidR="002211BE" w:rsidRDefault="002211BE" w:rsidP="007D29FA">
    <w:pPr>
      <w:spacing w:after="120"/>
      <w:ind w:left="1080" w:right="1980"/>
      <w:rPr>
        <w:rStyle w:val="Hyperlink"/>
        <w:color w:val="auto"/>
        <w:szCs w:val="28"/>
        <w:u w:val="none"/>
      </w:rPr>
    </w:pPr>
    <w:r>
      <w:rPr>
        <w:rStyle w:val="Hyperlink"/>
        <w:color w:val="auto"/>
        <w:szCs w:val="28"/>
        <w:u w:val="none"/>
      </w:rPr>
      <w:t xml:space="preserve">Bill </w:t>
    </w:r>
    <w:proofErr w:type="spellStart"/>
    <w:r>
      <w:rPr>
        <w:rStyle w:val="Hyperlink"/>
        <w:color w:val="auto"/>
        <w:szCs w:val="28"/>
        <w:u w:val="none"/>
      </w:rPr>
      <w:t>Auby</w:t>
    </w:r>
    <w:proofErr w:type="spellEnd"/>
    <w:r>
      <w:rPr>
        <w:rStyle w:val="Hyperlink"/>
        <w:color w:val="auto"/>
        <w:szCs w:val="28"/>
        <w:u w:val="none"/>
      </w:rPr>
      <w:t>, Program Officer, Geologist</w:t>
    </w:r>
  </w:p>
  <w:p w:rsidR="002211BE" w:rsidRDefault="002211BE" w:rsidP="007D29FA">
    <w:pPr>
      <w:spacing w:after="120"/>
      <w:ind w:left="1080" w:right="1980"/>
      <w:rPr>
        <w:rStyle w:val="Hyperlink"/>
        <w:color w:val="auto"/>
        <w:szCs w:val="28"/>
        <w:u w:val="none"/>
      </w:rPr>
    </w:pPr>
    <w:r>
      <w:rPr>
        <w:rStyle w:val="Hyperlink"/>
        <w:color w:val="auto"/>
        <w:szCs w:val="28"/>
        <w:u w:val="none"/>
      </w:rPr>
      <w:t xml:space="preserve">Telephone:  505 954-2159, Email: </w:t>
    </w:r>
    <w:hyperlink r:id="rId2" w:history="1">
      <w:r w:rsidRPr="002E79F6">
        <w:rPr>
          <w:rStyle w:val="Hyperlink"/>
          <w:szCs w:val="28"/>
        </w:rPr>
        <w:t>bauby@blm.gov</w:t>
      </w:r>
    </w:hyperlink>
    <w:r>
      <w:rPr>
        <w:rStyle w:val="Hyperlink"/>
        <w:color w:val="auto"/>
        <w:szCs w:val="28"/>
        <w:u w:val="none"/>
      </w:rPr>
      <w:tab/>
    </w:r>
  </w:p>
  <w:p w:rsidR="002211BE" w:rsidRPr="005B5DEA" w:rsidRDefault="002211BE" w:rsidP="007D29FA">
    <w:pPr>
      <w:spacing w:after="120"/>
      <w:ind w:left="1080" w:right="1980"/>
      <w:rPr>
        <w:szCs w:val="28"/>
      </w:rPr>
    </w:pPr>
  </w:p>
  <w:p w:rsidR="002211BE" w:rsidRDefault="002211BE" w:rsidP="007D29FA">
    <w:pPr>
      <w:pStyle w:val="Footer"/>
      <w:ind w:left="1080" w:right="198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1BE" w:rsidRDefault="002211BE" w:rsidP="003D0F86">
    <w:pPr>
      <w:pStyle w:val="Footer"/>
      <w:jc w:val="right"/>
    </w:pPr>
    <w:r>
      <w:t>Version 1 1/2015</w:t>
    </w:r>
  </w:p>
  <w:p w:rsidR="002211BE" w:rsidRPr="008B69A0" w:rsidRDefault="002211BE" w:rsidP="008B69A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1BE" w:rsidRPr="00C202BC" w:rsidRDefault="002211BE" w:rsidP="00D16F97">
    <w:pPr>
      <w:tabs>
        <w:tab w:val="right" w:pos="9360"/>
        <w:tab w:val="right" w:pos="13860"/>
      </w:tabs>
      <w:rPr>
        <w:b/>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11BE" w:rsidRDefault="002211BE" w:rsidP="00E63703">
      <w:r>
        <w:separator/>
      </w:r>
    </w:p>
  </w:footnote>
  <w:footnote w:type="continuationSeparator" w:id="0">
    <w:p w:rsidR="002211BE" w:rsidRDefault="002211BE" w:rsidP="00E637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2211BE" w:rsidRPr="008A7232" w:rsidTr="007A5B24">
      <w:tc>
        <w:tcPr>
          <w:tcW w:w="7423" w:type="dxa"/>
          <w:shd w:val="clear" w:color="auto" w:fill="auto"/>
        </w:tcPr>
        <w:p w:rsidR="002211BE" w:rsidRPr="008A7232" w:rsidRDefault="002211BE" w:rsidP="007A5B24">
          <w:pPr>
            <w:tabs>
              <w:tab w:val="right" w:pos="9360"/>
            </w:tabs>
            <w:rPr>
              <w:sz w:val="22"/>
              <w:szCs w:val="22"/>
            </w:rPr>
          </w:pPr>
          <w:r>
            <w:rPr>
              <w:sz w:val="22"/>
              <w:szCs w:val="22"/>
            </w:rPr>
            <w:t>BLM Funding Opportunity</w:t>
          </w:r>
        </w:p>
      </w:tc>
      <w:tc>
        <w:tcPr>
          <w:tcW w:w="2023" w:type="dxa"/>
          <w:shd w:val="clear" w:color="auto" w:fill="auto"/>
        </w:tcPr>
        <w:p w:rsidR="002211BE" w:rsidRPr="008A7232" w:rsidRDefault="002211BE" w:rsidP="00622692">
          <w:pPr>
            <w:tabs>
              <w:tab w:val="right" w:pos="9360"/>
            </w:tabs>
            <w:jc w:val="right"/>
            <w:rPr>
              <w:sz w:val="22"/>
              <w:szCs w:val="22"/>
            </w:rPr>
          </w:pPr>
          <w:r w:rsidRPr="008A7232">
            <w:rPr>
              <w:sz w:val="22"/>
              <w:szCs w:val="22"/>
            </w:rPr>
            <w:t>No. L15AS</w:t>
          </w:r>
          <w:r w:rsidR="00622692">
            <w:rPr>
              <w:sz w:val="22"/>
              <w:szCs w:val="22"/>
            </w:rPr>
            <w:t>00206</w:t>
          </w:r>
        </w:p>
      </w:tc>
    </w:tr>
    <w:tr w:rsidR="002211BE" w:rsidRPr="008A7232" w:rsidTr="007A5B24">
      <w:trPr>
        <w:trHeight w:val="249"/>
      </w:trPr>
      <w:tc>
        <w:tcPr>
          <w:tcW w:w="7423" w:type="dxa"/>
          <w:tcBorders>
            <w:bottom w:val="single" w:sz="18" w:space="0" w:color="auto"/>
          </w:tcBorders>
          <w:shd w:val="clear" w:color="auto" w:fill="auto"/>
        </w:tcPr>
        <w:p w:rsidR="002211BE" w:rsidRPr="008A7232" w:rsidRDefault="002211BE" w:rsidP="007A5B24">
          <w:pPr>
            <w:tabs>
              <w:tab w:val="right" w:pos="9360"/>
            </w:tabs>
            <w:rPr>
              <w:sz w:val="22"/>
              <w:szCs w:val="22"/>
            </w:rPr>
          </w:pPr>
          <w:r w:rsidRPr="008A7232">
            <w:rPr>
              <w:sz w:val="22"/>
              <w:szCs w:val="22"/>
            </w:rPr>
            <w:t>Project Title</w:t>
          </w:r>
        </w:p>
      </w:tc>
      <w:tc>
        <w:tcPr>
          <w:tcW w:w="2023" w:type="dxa"/>
          <w:tcBorders>
            <w:bottom w:val="single" w:sz="18" w:space="0" w:color="auto"/>
          </w:tcBorders>
          <w:shd w:val="clear" w:color="auto" w:fill="auto"/>
        </w:tcPr>
        <w:p w:rsidR="002211BE" w:rsidRPr="008A7232" w:rsidRDefault="002211BE" w:rsidP="007A5B24">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BC7628">
            <w:rPr>
              <w:noProof/>
              <w:sz w:val="22"/>
              <w:szCs w:val="22"/>
            </w:rPr>
            <w:t>17</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sidR="00BC7628">
            <w:rPr>
              <w:noProof/>
              <w:sz w:val="22"/>
              <w:szCs w:val="22"/>
            </w:rPr>
            <w:t>26</w:t>
          </w:r>
          <w:r w:rsidRPr="008A7232">
            <w:rPr>
              <w:sz w:val="22"/>
              <w:szCs w:val="22"/>
            </w:rPr>
            <w:fldChar w:fldCharType="end"/>
          </w:r>
        </w:p>
      </w:tc>
    </w:tr>
  </w:tbl>
  <w:p w:rsidR="002211BE" w:rsidRDefault="002211BE" w:rsidP="00302B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1BE" w:rsidRPr="00AD51A1" w:rsidRDefault="002211BE" w:rsidP="00C060CF">
    <w:pPr>
      <w:widowControl/>
      <w:autoSpaceDE/>
      <w:autoSpaceDN/>
      <w:adjustRightInd/>
      <w:ind w:left="540" w:right="1260"/>
      <w:jc w:val="center"/>
      <w:rPr>
        <w:b/>
        <w:color w:val="000000"/>
        <w:sz w:val="32"/>
        <w:szCs w:val="36"/>
      </w:rPr>
    </w:pPr>
    <w:r w:rsidRPr="00AD51A1">
      <w:rPr>
        <w:b/>
        <w:noProof/>
      </w:rPr>
      <w:drawing>
        <wp:anchor distT="0" distB="0" distL="114300" distR="114300" simplePos="0" relativeHeight="251661312" behindDoc="1" locked="0" layoutInCell="1" allowOverlap="1" wp14:anchorId="305C4154" wp14:editId="5E4313A6">
          <wp:simplePos x="0" y="0"/>
          <wp:positionH relativeFrom="column">
            <wp:posOffset>5492750</wp:posOffset>
          </wp:positionH>
          <wp:positionV relativeFrom="paragraph">
            <wp:posOffset>4503</wp:posOffset>
          </wp:positionV>
          <wp:extent cx="1115695" cy="9144000"/>
          <wp:effectExtent l="0" t="0" r="8255" b="0"/>
          <wp:wrapNone/>
          <wp:docPr id="5" name="Picture 5" descr="\\ilmorso3ds1\so\users\wUllrey\Desktop\BLM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morso3ds1\so\users\wUllrey\Desktop\BLM 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9144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211BE" w:rsidRPr="00195881" w:rsidRDefault="002211BE" w:rsidP="00573DCA">
    <w:pPr>
      <w:widowControl/>
      <w:autoSpaceDE/>
      <w:autoSpaceDN/>
      <w:adjustRightInd/>
      <w:ind w:right="1080"/>
      <w:jc w:val="center"/>
      <w:rPr>
        <w:b/>
        <w:color w:val="000000"/>
        <w:sz w:val="28"/>
        <w:szCs w:val="36"/>
      </w:rPr>
    </w:pPr>
    <w:r w:rsidRPr="00195881">
      <w:rPr>
        <w:b/>
        <w:color w:val="000000"/>
        <w:sz w:val="24"/>
        <w:szCs w:val="36"/>
      </w:rPr>
      <w:t>UNITED STATES DEPARTMENT OF THE INTERIOR</w:t>
    </w:r>
  </w:p>
  <w:p w:rsidR="002211BE" w:rsidRPr="00195881" w:rsidRDefault="002211BE" w:rsidP="00573DCA">
    <w:pPr>
      <w:widowControl/>
      <w:autoSpaceDE/>
      <w:autoSpaceDN/>
      <w:adjustRightInd/>
      <w:ind w:right="1080"/>
      <w:jc w:val="center"/>
      <w:rPr>
        <w:color w:val="000000"/>
        <w:sz w:val="32"/>
        <w:szCs w:val="20"/>
      </w:rPr>
    </w:pPr>
    <w:r w:rsidRPr="00195881">
      <w:rPr>
        <w:color w:val="000000"/>
        <w:sz w:val="32"/>
        <w:szCs w:val="20"/>
      </w:rPr>
      <w:t>Bureau of Land Management</w:t>
    </w:r>
  </w:p>
  <w:p w:rsidR="002211BE" w:rsidRDefault="002211BE" w:rsidP="00573DCA">
    <w:pPr>
      <w:widowControl/>
      <w:autoSpaceDE/>
      <w:autoSpaceDN/>
      <w:adjustRightInd/>
      <w:ind w:right="1080"/>
      <w:jc w:val="center"/>
      <w:rPr>
        <w:b/>
        <w:color w:val="000000"/>
        <w:sz w:val="24"/>
        <w:szCs w:val="20"/>
      </w:rPr>
    </w:pPr>
  </w:p>
  <w:p w:rsidR="002211BE" w:rsidRDefault="002211BE" w:rsidP="00195881">
    <w:pPr>
      <w:widowControl/>
      <w:autoSpaceDE/>
      <w:autoSpaceDN/>
      <w:adjustRightInd/>
      <w:ind w:right="1080"/>
      <w:jc w:val="center"/>
      <w:rPr>
        <w:b/>
        <w:color w:val="000000"/>
        <w:kern w:val="20"/>
        <w:sz w:val="36"/>
        <w:szCs w:val="36"/>
      </w:rPr>
    </w:pPr>
  </w:p>
  <w:p w:rsidR="002211BE" w:rsidRDefault="002211BE" w:rsidP="00195881">
    <w:pPr>
      <w:widowControl/>
      <w:autoSpaceDE/>
      <w:autoSpaceDN/>
      <w:adjustRightInd/>
      <w:ind w:right="1080"/>
      <w:jc w:val="center"/>
      <w:rPr>
        <w:b/>
        <w:color w:val="000000"/>
        <w:kern w:val="20"/>
        <w:sz w:val="36"/>
        <w:szCs w:val="36"/>
      </w:rPr>
    </w:pPr>
    <w:r w:rsidRPr="00573DCA">
      <w:rPr>
        <w:b/>
        <w:color w:val="000000"/>
        <w:kern w:val="20"/>
        <w:sz w:val="36"/>
        <w:szCs w:val="36"/>
      </w:rPr>
      <w:t>FUNDING OPPORTUNITY ANNOUNCEMENT</w:t>
    </w:r>
  </w:p>
  <w:p w:rsidR="002211BE" w:rsidRPr="00195881" w:rsidRDefault="002211BE" w:rsidP="00195881">
    <w:pPr>
      <w:widowControl/>
      <w:autoSpaceDE/>
      <w:autoSpaceDN/>
      <w:adjustRightInd/>
      <w:ind w:right="1080"/>
      <w:jc w:val="center"/>
      <w:rPr>
        <w:color w:val="000000"/>
        <w:kern w:val="20"/>
        <w:sz w:val="32"/>
        <w:szCs w:val="32"/>
      </w:rPr>
    </w:pPr>
    <w:proofErr w:type="gramStart"/>
    <w:r w:rsidRPr="00195881">
      <w:rPr>
        <w:color w:val="000000"/>
        <w:kern w:val="20"/>
        <w:sz w:val="32"/>
        <w:szCs w:val="32"/>
      </w:rPr>
      <w:t>for</w:t>
    </w:r>
    <w:proofErr w:type="gramEnd"/>
  </w:p>
  <w:p w:rsidR="002211BE" w:rsidRPr="00195881" w:rsidRDefault="002211BE" w:rsidP="00195881">
    <w:pPr>
      <w:widowControl/>
      <w:autoSpaceDE/>
      <w:autoSpaceDN/>
      <w:adjustRightInd/>
      <w:ind w:right="1080"/>
      <w:jc w:val="center"/>
      <w:rPr>
        <w:b/>
        <w:color w:val="000000"/>
        <w:sz w:val="32"/>
        <w:szCs w:val="32"/>
      </w:rPr>
    </w:pPr>
    <w:r w:rsidRPr="00195881">
      <w:rPr>
        <w:b/>
        <w:color w:val="000000"/>
        <w:sz w:val="32"/>
        <w:szCs w:val="32"/>
      </w:rPr>
      <w:t>Federal Financial Assistance</w:t>
    </w:r>
  </w:p>
  <w:p w:rsidR="002211BE" w:rsidRPr="00573DCA" w:rsidRDefault="002211BE" w:rsidP="00573DCA">
    <w:pPr>
      <w:widowControl/>
      <w:autoSpaceDE/>
      <w:autoSpaceDN/>
      <w:adjustRightInd/>
      <w:spacing w:before="120"/>
      <w:ind w:right="1080"/>
      <w:jc w:val="center"/>
      <w:rPr>
        <w:kern w:val="20"/>
        <w:sz w:val="36"/>
        <w:szCs w:val="3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2211BE" w:rsidRPr="008A7232" w:rsidTr="008A7232">
      <w:tc>
        <w:tcPr>
          <w:tcW w:w="7423" w:type="dxa"/>
          <w:shd w:val="clear" w:color="auto" w:fill="auto"/>
        </w:tcPr>
        <w:p w:rsidR="002211BE" w:rsidRPr="008A7232" w:rsidRDefault="002211BE" w:rsidP="0086789C">
          <w:pPr>
            <w:tabs>
              <w:tab w:val="right" w:pos="9360"/>
            </w:tabs>
            <w:rPr>
              <w:sz w:val="22"/>
              <w:szCs w:val="22"/>
            </w:rPr>
          </w:pPr>
          <w:r>
            <w:rPr>
              <w:sz w:val="22"/>
              <w:szCs w:val="22"/>
            </w:rPr>
            <w:t>BLM Funding Opportunity</w:t>
          </w:r>
        </w:p>
      </w:tc>
      <w:tc>
        <w:tcPr>
          <w:tcW w:w="2023" w:type="dxa"/>
          <w:shd w:val="clear" w:color="auto" w:fill="auto"/>
        </w:tcPr>
        <w:p w:rsidR="002211BE" w:rsidRPr="008A7232" w:rsidRDefault="002211BE" w:rsidP="009A544C">
          <w:pPr>
            <w:tabs>
              <w:tab w:val="right" w:pos="9360"/>
            </w:tabs>
            <w:jc w:val="right"/>
            <w:rPr>
              <w:sz w:val="22"/>
              <w:szCs w:val="22"/>
            </w:rPr>
          </w:pPr>
          <w:r w:rsidRPr="008A7232">
            <w:rPr>
              <w:sz w:val="22"/>
              <w:szCs w:val="22"/>
            </w:rPr>
            <w:t>No. L15AS</w:t>
          </w:r>
          <w:r>
            <w:rPr>
              <w:sz w:val="22"/>
              <w:szCs w:val="22"/>
            </w:rPr>
            <w:t>00206</w:t>
          </w:r>
        </w:p>
      </w:tc>
    </w:tr>
    <w:tr w:rsidR="002211BE" w:rsidRPr="008A7232" w:rsidTr="008A7232">
      <w:trPr>
        <w:trHeight w:val="249"/>
      </w:trPr>
      <w:tc>
        <w:tcPr>
          <w:tcW w:w="7423" w:type="dxa"/>
          <w:tcBorders>
            <w:bottom w:val="single" w:sz="18" w:space="0" w:color="auto"/>
          </w:tcBorders>
          <w:shd w:val="clear" w:color="auto" w:fill="auto"/>
        </w:tcPr>
        <w:p w:rsidR="002211BE" w:rsidRPr="008A7232" w:rsidRDefault="002211BE" w:rsidP="0086789C">
          <w:pPr>
            <w:tabs>
              <w:tab w:val="right" w:pos="9360"/>
            </w:tabs>
            <w:rPr>
              <w:sz w:val="22"/>
              <w:szCs w:val="22"/>
            </w:rPr>
          </w:pPr>
          <w:r w:rsidRPr="008A7232">
            <w:rPr>
              <w:sz w:val="22"/>
              <w:szCs w:val="22"/>
            </w:rPr>
            <w:t>Project Title</w:t>
          </w:r>
          <w:r>
            <w:rPr>
              <w:sz w:val="22"/>
              <w:szCs w:val="22"/>
            </w:rPr>
            <w:t>:  BLM New Mexico Statewide Federal Minerals Internships Program</w:t>
          </w:r>
        </w:p>
      </w:tc>
      <w:tc>
        <w:tcPr>
          <w:tcW w:w="2023" w:type="dxa"/>
          <w:tcBorders>
            <w:bottom w:val="single" w:sz="18" w:space="0" w:color="auto"/>
          </w:tcBorders>
          <w:shd w:val="clear" w:color="auto" w:fill="auto"/>
        </w:tcPr>
        <w:p w:rsidR="002211BE" w:rsidRPr="008A7232" w:rsidRDefault="002211BE" w:rsidP="0086789C">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BC7628">
            <w:rPr>
              <w:noProof/>
              <w:sz w:val="22"/>
              <w:szCs w:val="22"/>
            </w:rPr>
            <w:t>2</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sidR="00BC7628">
            <w:rPr>
              <w:noProof/>
              <w:sz w:val="22"/>
              <w:szCs w:val="22"/>
            </w:rPr>
            <w:t>26</w:t>
          </w:r>
          <w:r w:rsidRPr="008A7232">
            <w:rPr>
              <w:sz w:val="22"/>
              <w:szCs w:val="22"/>
            </w:rPr>
            <w:fldChar w:fldCharType="end"/>
          </w:r>
        </w:p>
      </w:tc>
    </w:tr>
  </w:tbl>
  <w:p w:rsidR="002211BE" w:rsidRPr="008B69A0" w:rsidRDefault="002211BE" w:rsidP="008B69A0">
    <w:pPr>
      <w:pStyle w:val="Header"/>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1BE" w:rsidRPr="00302BBE" w:rsidRDefault="002211BE" w:rsidP="00302BBE">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1BE" w:rsidRPr="00A56F67" w:rsidRDefault="002211BE" w:rsidP="00F326E6">
    <w:pPr>
      <w:pStyle w:val="Header"/>
      <w:jc w:val="right"/>
    </w:pPr>
    <w:r>
      <w:t>[Attachment B]</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1BE" w:rsidRPr="00302BBE" w:rsidRDefault="002211BE" w:rsidP="00302BBE">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1BE" w:rsidRPr="00C202BC" w:rsidRDefault="002211BE" w:rsidP="00D16F97">
    <w:pPr>
      <w:pStyle w:val="Header"/>
      <w:tabs>
        <w:tab w:val="clear" w:pos="4680"/>
      </w:tabs>
      <w:rPr>
        <w:b/>
        <w:noProof/>
      </w:rPr>
    </w:pPr>
    <w:r w:rsidRPr="00C202BC">
      <w:rPr>
        <w:b/>
      </w:rPr>
      <w:t>Budget Detail</w:t>
    </w: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BC7628">
      <w:rPr>
        <w:b/>
        <w:noProof/>
      </w:rPr>
      <w:t>7</w:t>
    </w:r>
    <w:r w:rsidRPr="00C202BC">
      <w:rPr>
        <w:b/>
        <w:noProof/>
      </w:rPr>
      <w:fldChar w:fldCharType="end"/>
    </w:r>
  </w:p>
  <w:p w:rsidR="002211BE" w:rsidRPr="00C202BC" w:rsidRDefault="002211BE" w:rsidP="00D16F97">
    <w:pPr>
      <w:pStyle w:val="Header"/>
      <w:tabs>
        <w:tab w:val="clear" w:pos="4680"/>
      </w:tabs>
      <w:rPr>
        <w:b/>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1BE" w:rsidRPr="00302BBE" w:rsidRDefault="002211BE" w:rsidP="00A56F67">
    <w:pPr>
      <w:pStyle w:val="Header"/>
      <w:jc w:val="right"/>
    </w:pPr>
    <w:r>
      <w:t>[Attachment 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2"/>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703"/>
    <w:rsid w:val="000160EA"/>
    <w:rsid w:val="000327FB"/>
    <w:rsid w:val="00043CEA"/>
    <w:rsid w:val="0004543D"/>
    <w:rsid w:val="00056EF9"/>
    <w:rsid w:val="0008581B"/>
    <w:rsid w:val="000A3AA5"/>
    <w:rsid w:val="000C0293"/>
    <w:rsid w:val="000C70E1"/>
    <w:rsid w:val="000D4471"/>
    <w:rsid w:val="000E6441"/>
    <w:rsid w:val="000E7A4E"/>
    <w:rsid w:val="000E7CAC"/>
    <w:rsid w:val="000F3E4B"/>
    <w:rsid w:val="00111A96"/>
    <w:rsid w:val="0013360F"/>
    <w:rsid w:val="001368CB"/>
    <w:rsid w:val="0014580E"/>
    <w:rsid w:val="00152627"/>
    <w:rsid w:val="001559E9"/>
    <w:rsid w:val="00175D8F"/>
    <w:rsid w:val="0017733A"/>
    <w:rsid w:val="00181A5D"/>
    <w:rsid w:val="00195881"/>
    <w:rsid w:val="001C1F21"/>
    <w:rsid w:val="001D1CEC"/>
    <w:rsid w:val="001D22AA"/>
    <w:rsid w:val="001E10A4"/>
    <w:rsid w:val="001F1656"/>
    <w:rsid w:val="001F26AE"/>
    <w:rsid w:val="001F29A3"/>
    <w:rsid w:val="001F78D2"/>
    <w:rsid w:val="002211BE"/>
    <w:rsid w:val="00242D6C"/>
    <w:rsid w:val="00244650"/>
    <w:rsid w:val="0025082B"/>
    <w:rsid w:val="00251FA7"/>
    <w:rsid w:val="00267003"/>
    <w:rsid w:val="0028676A"/>
    <w:rsid w:val="00291B78"/>
    <w:rsid w:val="00296322"/>
    <w:rsid w:val="002A72CE"/>
    <w:rsid w:val="002C74EA"/>
    <w:rsid w:val="002E6AF5"/>
    <w:rsid w:val="00302BBE"/>
    <w:rsid w:val="00315E6F"/>
    <w:rsid w:val="003609F8"/>
    <w:rsid w:val="003717ED"/>
    <w:rsid w:val="003720A1"/>
    <w:rsid w:val="00377D2F"/>
    <w:rsid w:val="0038199B"/>
    <w:rsid w:val="00383FC1"/>
    <w:rsid w:val="00394FCE"/>
    <w:rsid w:val="003A1738"/>
    <w:rsid w:val="003A361A"/>
    <w:rsid w:val="003B3B25"/>
    <w:rsid w:val="003B4381"/>
    <w:rsid w:val="003C016D"/>
    <w:rsid w:val="003C2421"/>
    <w:rsid w:val="003D0F86"/>
    <w:rsid w:val="004112EB"/>
    <w:rsid w:val="004124BE"/>
    <w:rsid w:val="004148E4"/>
    <w:rsid w:val="004163A7"/>
    <w:rsid w:val="0041770E"/>
    <w:rsid w:val="00421C46"/>
    <w:rsid w:val="004236E1"/>
    <w:rsid w:val="00460CBA"/>
    <w:rsid w:val="004A39BE"/>
    <w:rsid w:val="004A3AAE"/>
    <w:rsid w:val="004A60F1"/>
    <w:rsid w:val="004B4907"/>
    <w:rsid w:val="004C0FF1"/>
    <w:rsid w:val="004D0FB8"/>
    <w:rsid w:val="004F06BA"/>
    <w:rsid w:val="004F2D57"/>
    <w:rsid w:val="004F51B9"/>
    <w:rsid w:val="0052210A"/>
    <w:rsid w:val="005222AA"/>
    <w:rsid w:val="00524C24"/>
    <w:rsid w:val="005340DA"/>
    <w:rsid w:val="005351A3"/>
    <w:rsid w:val="00541D1F"/>
    <w:rsid w:val="00547212"/>
    <w:rsid w:val="00573DCA"/>
    <w:rsid w:val="0057572D"/>
    <w:rsid w:val="005856E0"/>
    <w:rsid w:val="00596360"/>
    <w:rsid w:val="005A33B8"/>
    <w:rsid w:val="005B1A2D"/>
    <w:rsid w:val="005B5DEA"/>
    <w:rsid w:val="005C0A8F"/>
    <w:rsid w:val="005C3BC9"/>
    <w:rsid w:val="005D0BBD"/>
    <w:rsid w:val="005E43DC"/>
    <w:rsid w:val="005E7486"/>
    <w:rsid w:val="005F139F"/>
    <w:rsid w:val="006048F7"/>
    <w:rsid w:val="00605EDA"/>
    <w:rsid w:val="0061274A"/>
    <w:rsid w:val="00614051"/>
    <w:rsid w:val="00616035"/>
    <w:rsid w:val="006204AA"/>
    <w:rsid w:val="00622692"/>
    <w:rsid w:val="0062440C"/>
    <w:rsid w:val="00666FC1"/>
    <w:rsid w:val="006700A4"/>
    <w:rsid w:val="00672A6D"/>
    <w:rsid w:val="0067589E"/>
    <w:rsid w:val="00676F8E"/>
    <w:rsid w:val="00686BF9"/>
    <w:rsid w:val="00690357"/>
    <w:rsid w:val="006A0F61"/>
    <w:rsid w:val="006A1DA6"/>
    <w:rsid w:val="006B3F64"/>
    <w:rsid w:val="006B6A0F"/>
    <w:rsid w:val="006E0A30"/>
    <w:rsid w:val="006E5B54"/>
    <w:rsid w:val="007012AE"/>
    <w:rsid w:val="00712C79"/>
    <w:rsid w:val="0072543D"/>
    <w:rsid w:val="0074030D"/>
    <w:rsid w:val="00745DCE"/>
    <w:rsid w:val="0075146E"/>
    <w:rsid w:val="00771CFA"/>
    <w:rsid w:val="007746AF"/>
    <w:rsid w:val="00774AC1"/>
    <w:rsid w:val="007841A7"/>
    <w:rsid w:val="007851C7"/>
    <w:rsid w:val="00787505"/>
    <w:rsid w:val="00787897"/>
    <w:rsid w:val="007A037F"/>
    <w:rsid w:val="007A5B24"/>
    <w:rsid w:val="007B7FDC"/>
    <w:rsid w:val="007C69DB"/>
    <w:rsid w:val="007D0220"/>
    <w:rsid w:val="007D150E"/>
    <w:rsid w:val="007D29FA"/>
    <w:rsid w:val="007D4051"/>
    <w:rsid w:val="007D698F"/>
    <w:rsid w:val="007E0C18"/>
    <w:rsid w:val="00800676"/>
    <w:rsid w:val="00803ECA"/>
    <w:rsid w:val="00814201"/>
    <w:rsid w:val="0081669C"/>
    <w:rsid w:val="0083157D"/>
    <w:rsid w:val="00831D2D"/>
    <w:rsid w:val="0086062B"/>
    <w:rsid w:val="00866618"/>
    <w:rsid w:val="0086789C"/>
    <w:rsid w:val="00883CBD"/>
    <w:rsid w:val="008A16DA"/>
    <w:rsid w:val="008A7232"/>
    <w:rsid w:val="008B69A0"/>
    <w:rsid w:val="008C164F"/>
    <w:rsid w:val="008C735C"/>
    <w:rsid w:val="008D2710"/>
    <w:rsid w:val="008F0515"/>
    <w:rsid w:val="008F11B2"/>
    <w:rsid w:val="008F1FB9"/>
    <w:rsid w:val="009013D9"/>
    <w:rsid w:val="009047B9"/>
    <w:rsid w:val="009203D9"/>
    <w:rsid w:val="00932965"/>
    <w:rsid w:val="0094012E"/>
    <w:rsid w:val="009448FB"/>
    <w:rsid w:val="0095071E"/>
    <w:rsid w:val="00952926"/>
    <w:rsid w:val="00963EE4"/>
    <w:rsid w:val="0097122C"/>
    <w:rsid w:val="009A544C"/>
    <w:rsid w:val="009B2BAB"/>
    <w:rsid w:val="009D0347"/>
    <w:rsid w:val="009D1BCB"/>
    <w:rsid w:val="009E5692"/>
    <w:rsid w:val="00A04E2E"/>
    <w:rsid w:val="00A14FD7"/>
    <w:rsid w:val="00A278C1"/>
    <w:rsid w:val="00A56F67"/>
    <w:rsid w:val="00A62C33"/>
    <w:rsid w:val="00A67B5C"/>
    <w:rsid w:val="00A75121"/>
    <w:rsid w:val="00AC1FFA"/>
    <w:rsid w:val="00AD51A1"/>
    <w:rsid w:val="00B37B49"/>
    <w:rsid w:val="00B84682"/>
    <w:rsid w:val="00B854BD"/>
    <w:rsid w:val="00BA0145"/>
    <w:rsid w:val="00BC7628"/>
    <w:rsid w:val="00C034FB"/>
    <w:rsid w:val="00C060CF"/>
    <w:rsid w:val="00C07DA6"/>
    <w:rsid w:val="00C10E89"/>
    <w:rsid w:val="00C53370"/>
    <w:rsid w:val="00C53F0D"/>
    <w:rsid w:val="00C5463F"/>
    <w:rsid w:val="00C60952"/>
    <w:rsid w:val="00C656E0"/>
    <w:rsid w:val="00C6637F"/>
    <w:rsid w:val="00C66AA9"/>
    <w:rsid w:val="00C74329"/>
    <w:rsid w:val="00C9751F"/>
    <w:rsid w:val="00CA0FC7"/>
    <w:rsid w:val="00CB458B"/>
    <w:rsid w:val="00CC01BB"/>
    <w:rsid w:val="00CC2986"/>
    <w:rsid w:val="00CC6AA3"/>
    <w:rsid w:val="00CF3C00"/>
    <w:rsid w:val="00CF5ED9"/>
    <w:rsid w:val="00D152BF"/>
    <w:rsid w:val="00D16F97"/>
    <w:rsid w:val="00D33229"/>
    <w:rsid w:val="00D45FF5"/>
    <w:rsid w:val="00D466C9"/>
    <w:rsid w:val="00D63526"/>
    <w:rsid w:val="00D768FB"/>
    <w:rsid w:val="00D81DD7"/>
    <w:rsid w:val="00DA0E61"/>
    <w:rsid w:val="00DA781F"/>
    <w:rsid w:val="00DB254C"/>
    <w:rsid w:val="00DC6B04"/>
    <w:rsid w:val="00DD3A4A"/>
    <w:rsid w:val="00DD3F80"/>
    <w:rsid w:val="00DE16C5"/>
    <w:rsid w:val="00E0506C"/>
    <w:rsid w:val="00E1347A"/>
    <w:rsid w:val="00E13A1D"/>
    <w:rsid w:val="00E221E6"/>
    <w:rsid w:val="00E37B6E"/>
    <w:rsid w:val="00E4748C"/>
    <w:rsid w:val="00E54502"/>
    <w:rsid w:val="00E54B34"/>
    <w:rsid w:val="00E63703"/>
    <w:rsid w:val="00EA6D69"/>
    <w:rsid w:val="00EB7E22"/>
    <w:rsid w:val="00ED5905"/>
    <w:rsid w:val="00EE5B45"/>
    <w:rsid w:val="00EF0FA2"/>
    <w:rsid w:val="00EF124F"/>
    <w:rsid w:val="00EF3AFA"/>
    <w:rsid w:val="00EF5A98"/>
    <w:rsid w:val="00F01F78"/>
    <w:rsid w:val="00F234BF"/>
    <w:rsid w:val="00F30B9C"/>
    <w:rsid w:val="00F326E6"/>
    <w:rsid w:val="00F34F51"/>
    <w:rsid w:val="00F50E02"/>
    <w:rsid w:val="00F51327"/>
    <w:rsid w:val="00F52C79"/>
    <w:rsid w:val="00F5548B"/>
    <w:rsid w:val="00F62DDB"/>
    <w:rsid w:val="00F67D6F"/>
    <w:rsid w:val="00F731B7"/>
    <w:rsid w:val="00F938C5"/>
    <w:rsid w:val="00FA33A2"/>
    <w:rsid w:val="00FC12D8"/>
    <w:rsid w:val="00FD5083"/>
    <w:rsid w:val="00FD5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rants.gov" TargetMode="External"/><Relationship Id="rId18" Type="http://schemas.openxmlformats.org/officeDocument/2006/relationships/hyperlink" Target="http://www.aqd.nbc.gov/services/ICS.aspx" TargetMode="External"/><Relationship Id="rId26" Type="http://schemas.openxmlformats.org/officeDocument/2006/relationships/hyperlink" Target="http://www.whitehouse.gov/omb/circulars/" TargetMode="External"/><Relationship Id="rId39" Type="http://schemas.openxmlformats.org/officeDocument/2006/relationships/hyperlink" Target="http://www.ecfr.gov/cgi-bin/text-idx?tpl=/ecfrbrowse/Title43/43cfr18_main_02.tpl" TargetMode="External"/><Relationship Id="rId21" Type="http://schemas.openxmlformats.org/officeDocument/2006/relationships/hyperlink" Target="http://www.Grants.Gov" TargetMode="External"/><Relationship Id="rId34" Type="http://schemas.openxmlformats.org/officeDocument/2006/relationships/hyperlink" Target="http://www.ecfr.gov/cgi-bin/text-idx?tpl=/ecfrbrowse/Title02/2cfr25_main_02.tpl" TargetMode="External"/><Relationship Id="rId42" Type="http://schemas.openxmlformats.org/officeDocument/2006/relationships/hyperlink" Target="http://www.gpo.gov/fdsys/pkg/USCODE-2012-title41/pdf/USCODE-2012-title41-subtitleI-divsnC-chap47-sec4712.pdf" TargetMode="External"/><Relationship Id="rId47" Type="http://schemas.openxmlformats.org/officeDocument/2006/relationships/footer" Target="footer3.xml"/><Relationship Id="rId50" Type="http://schemas.openxmlformats.org/officeDocument/2006/relationships/header" Target="header5.xml"/><Relationship Id="rId55"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gsa.gov/portal/content/104877" TargetMode="External"/><Relationship Id="rId25" Type="http://schemas.openxmlformats.org/officeDocument/2006/relationships/hyperlink" Target="http://www.ecfr.gov/cgi-bin/text-idx?SID=f575cf74b2713032873150bdb0dc01d4&amp;node=2:1.1.2.2.1&amp;rgn=div5" TargetMode="External"/><Relationship Id="rId33" Type="http://schemas.openxmlformats.org/officeDocument/2006/relationships/hyperlink" Target="http://www.ecfr.gov/cgi-bin/text-idx?SID=704835d27377ef5213a51c149de40cab&amp;node=2:1.1.2.2.1&amp;rgn=div5" TargetMode="External"/><Relationship Id="rId38" Type="http://schemas.openxmlformats.org/officeDocument/2006/relationships/hyperlink" Target="http://www.ecfr.gov/cgi-bin/text-idx?SID=b7542f5c74f31abe396769b00c9b6701&amp;tpl=/ecfrbrowse/Title02/2chapterXIV.tpl" TargetMode="External"/><Relationship Id="rId46"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sam.gov" TargetMode="External"/><Relationship Id="rId20" Type="http://schemas.openxmlformats.org/officeDocument/2006/relationships/hyperlink" Target="http://www.grants.gov" TargetMode="External"/><Relationship Id="rId29" Type="http://schemas.openxmlformats.org/officeDocument/2006/relationships/hyperlink" Target="http://www.whitehouse.gov/omb/circulars_default" TargetMode="External"/><Relationship Id="rId41" Type="http://schemas.openxmlformats.org/officeDocument/2006/relationships/hyperlink" Target="http://www.ecfr.gov/cgi-bin/text-idx?c=ecfr&amp;SID=3c84a6bc95b634bb2fbe00af8b34d364&amp;rgn=div9&amp;view=text&amp;node=43:1.1.1.1.18.6.124.3.9&amp;idno=43" TargetMode="External"/><Relationship Id="rId54"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www.Grants.gov" TargetMode="External"/><Relationship Id="rId32" Type="http://schemas.openxmlformats.org/officeDocument/2006/relationships/hyperlink" Target="http://www.ecfr.gov/cgi-bin/text-idx?SID=704835d27377ef5213a51c149de40cab&amp;node=2:1.1.2.2.1&amp;rgn=div5" TargetMode="External"/><Relationship Id="rId37" Type="http://schemas.openxmlformats.org/officeDocument/2006/relationships/hyperlink" Target="http://www.ecfr.gov/cgi-bin/text-idx?SID=74f91e8c85c28667e39572636b821d9a&amp;tpl=/ecfrbrowse/Title02/2chapterXIV.tpl" TargetMode="External"/><Relationship Id="rId40" Type="http://schemas.openxmlformats.org/officeDocument/2006/relationships/hyperlink" Target="http://www.ecfr.gov/cgi-bin/text-idx?c=ecfr&amp;SID=3c84a6bc95b634bb2fbe00af8b34d364&amp;rgn=div9&amp;view=text&amp;node=43:1.1.1.1.18.6.124.3.9&amp;idno=43" TargetMode="External"/><Relationship Id="rId45" Type="http://schemas.openxmlformats.org/officeDocument/2006/relationships/hyperlink" Target="https://www.asap.gov" TargetMode="External"/><Relationship Id="rId53" Type="http://schemas.openxmlformats.org/officeDocument/2006/relationships/hyperlink" Target="http://www.gsa.gov/portal/content/100715?utm_source=OGP&amp;utm_medium=print-radio&amp;utm_term=mileage&amp;utm_campaign=shortcuts" TargetMode="Externa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SAM.gov" TargetMode="External"/><Relationship Id="rId23" Type="http://schemas.openxmlformats.org/officeDocument/2006/relationships/hyperlink" Target="http://www.grants.gov/web/grants/support/technical-support/troubleshooting.html" TargetMode="External"/><Relationship Id="rId28" Type="http://schemas.openxmlformats.org/officeDocument/2006/relationships/hyperlink" Target="http://www.ecfr.gov/cgi-bin/text-idx?SID=704835d27377ef5213a51c149de40cab&amp;node=2:1.1.2.2.1&amp;rgn=div5" TargetMode="External"/><Relationship Id="rId36" Type="http://schemas.openxmlformats.org/officeDocument/2006/relationships/hyperlink" Target="http://www.ecfr.gov/cgi-bin/text-idx?tpl=/ecfrbrowse/Title02/2cfr175_main_02.tpl" TargetMode="External"/><Relationship Id="rId49" Type="http://schemas.openxmlformats.org/officeDocument/2006/relationships/image" Target="media/image2.png"/><Relationship Id="rId57"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Grants.gov" TargetMode="External"/><Relationship Id="rId31" Type="http://schemas.openxmlformats.org/officeDocument/2006/relationships/hyperlink" Target="http://www.ecfr.gov/cgi-bin/text-idx?SID=704835d27377ef5213a51c149de40cab&amp;node=2:1.1.2.2.1&amp;rgn=div5" TargetMode="External"/><Relationship Id="rId44" Type="http://schemas.openxmlformats.org/officeDocument/2006/relationships/hyperlink" Target="http://www.whitehouse.gov/the_press_office/Executive-Order-Federal-Leadership-on-Reducing-Text-Messaging-while-Driving/" TargetMode="External"/><Relationship Id="rId52" Type="http://schemas.openxmlformats.org/officeDocument/2006/relationships/hyperlink" Target="http://www.gsa.gov/portal/category/21287"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fedgov.dnb.com/webform" TargetMode="External"/><Relationship Id="rId22" Type="http://schemas.openxmlformats.org/officeDocument/2006/relationships/hyperlink" Target="http://www.Grants.gov" TargetMode="External"/><Relationship Id="rId27" Type="http://schemas.openxmlformats.org/officeDocument/2006/relationships/hyperlink" Target="http://www.ecfr.gov/cgi-bin/text-idx?SID=704835d27377ef5213a51c149de40cab&amp;node=2:1.1.2.2.1&amp;rgn=div5" TargetMode="External"/><Relationship Id="rId30" Type="http://schemas.openxmlformats.org/officeDocument/2006/relationships/hyperlink" Target="http://www.ecfr.gov/cgi-bin/text-idx?SID=704835d27377ef5213a51c149de40cab&amp;node=2:1.1.2.2.1&amp;rgn=div5" TargetMode="External"/><Relationship Id="rId35" Type="http://schemas.openxmlformats.org/officeDocument/2006/relationships/hyperlink" Target="http://www.ecfr.gov/cgi-bin/text-idx?tpl=/ecfrbrowse/Title02/2cfr170_main_02.tpl" TargetMode="External"/><Relationship Id="rId43" Type="http://schemas.openxmlformats.org/officeDocument/2006/relationships/hyperlink" Target="http://www.gpo.gov/fdsys/pkg/USCODE-2011-title41/html/USCODE-2011-title41-subtitleII-chap63-sec6306.htm" TargetMode="External"/><Relationship Id="rId48" Type="http://schemas.openxmlformats.org/officeDocument/2006/relationships/header" Target="header4.xml"/><Relationship Id="rId56" Type="http://schemas.openxmlformats.org/officeDocument/2006/relationships/footer" Target="footer4.xml"/><Relationship Id="rId8" Type="http://schemas.openxmlformats.org/officeDocument/2006/relationships/endnotes" Target="endnotes.xml"/><Relationship Id="rId51" Type="http://schemas.openxmlformats.org/officeDocument/2006/relationships/header" Target="header6.xm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2" Type="http://schemas.openxmlformats.org/officeDocument/2006/relationships/hyperlink" Target="mailto:bauby@blm.gov" TargetMode="External"/><Relationship Id="rId1" Type="http://schemas.openxmlformats.org/officeDocument/2006/relationships/hyperlink" Target="mailto:csaiz@blm.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3D4A9F-63DA-472C-8CF7-C18FDEC00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26</Pages>
  <Words>7717</Words>
  <Characters>43987</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Bureau of Land Management</Company>
  <LinksUpToDate>false</LinksUpToDate>
  <CharactersWithSpaces>51601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Ullrey, Walter B</dc:creator>
  <cp:lastModifiedBy>Saiz, Charise P</cp:lastModifiedBy>
  <cp:revision>15</cp:revision>
  <cp:lastPrinted>2015-07-06T21:49:00Z</cp:lastPrinted>
  <dcterms:created xsi:type="dcterms:W3CDTF">2015-07-06T16:39:00Z</dcterms:created>
  <dcterms:modified xsi:type="dcterms:W3CDTF">2015-07-06T21:53:00Z</dcterms:modified>
</cp:coreProperties>
</file>