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43C5D" w14:textId="0B8FF816" w:rsidR="000358BC" w:rsidRPr="00D44AD8" w:rsidRDefault="000358BC" w:rsidP="00D44AD8">
      <w:pPr>
        <w:jc w:val="center"/>
        <w:rPr>
          <w:sz w:val="28"/>
          <w:szCs w:val="28"/>
        </w:rPr>
      </w:pPr>
      <w:r w:rsidRPr="00D44AD8">
        <w:rPr>
          <w:sz w:val="28"/>
          <w:szCs w:val="28"/>
        </w:rPr>
        <w:t>Request for Statements of Interest</w:t>
      </w:r>
    </w:p>
    <w:p w14:paraId="6BAC9FAA" w14:textId="77777777" w:rsidR="000358BC" w:rsidRPr="00D44AD8" w:rsidRDefault="000358BC" w:rsidP="00D44AD8">
      <w:pPr>
        <w:jc w:val="center"/>
        <w:rPr>
          <w:sz w:val="28"/>
          <w:szCs w:val="28"/>
        </w:rPr>
      </w:pPr>
      <w:r w:rsidRPr="00D44AD8">
        <w:rPr>
          <w:sz w:val="28"/>
          <w:szCs w:val="28"/>
        </w:rPr>
        <w:t>Funding Opportunity Announcement</w:t>
      </w:r>
    </w:p>
    <w:p w14:paraId="58761B77" w14:textId="77777777" w:rsidR="000358BC" w:rsidRPr="00D44AD8" w:rsidRDefault="000358BC" w:rsidP="0077132F">
      <w:pPr>
        <w:rPr>
          <w:sz w:val="28"/>
          <w:szCs w:val="28"/>
        </w:rPr>
      </w:pPr>
    </w:p>
    <w:p w14:paraId="460894D9" w14:textId="77777777" w:rsidR="000358BC" w:rsidRPr="00D44AD8" w:rsidRDefault="000358BC" w:rsidP="0077132F">
      <w:pPr>
        <w:rPr>
          <w:sz w:val="28"/>
          <w:szCs w:val="28"/>
        </w:rPr>
      </w:pPr>
      <w:r w:rsidRPr="00D44AD8">
        <w:rPr>
          <w:sz w:val="28"/>
          <w:szCs w:val="28"/>
        </w:rPr>
        <w:t>Federal Awarding Agency:</w:t>
      </w:r>
    </w:p>
    <w:p w14:paraId="524322E5" w14:textId="77777777" w:rsidR="000358BC" w:rsidRPr="00D44AD8" w:rsidRDefault="000358BC" w:rsidP="0077132F">
      <w:pPr>
        <w:rPr>
          <w:sz w:val="28"/>
          <w:szCs w:val="28"/>
        </w:rPr>
      </w:pPr>
      <w:r w:rsidRPr="00D44AD8">
        <w:rPr>
          <w:sz w:val="28"/>
          <w:szCs w:val="28"/>
        </w:rPr>
        <w:t xml:space="preserve">U.S. Army Corps of Engineers, </w:t>
      </w:r>
    </w:p>
    <w:p w14:paraId="749E91C4" w14:textId="77777777" w:rsidR="000358BC" w:rsidRPr="00D44AD8" w:rsidRDefault="000358BC" w:rsidP="0077132F">
      <w:pPr>
        <w:rPr>
          <w:sz w:val="28"/>
          <w:szCs w:val="28"/>
        </w:rPr>
      </w:pPr>
      <w:r w:rsidRPr="00D44AD8">
        <w:rPr>
          <w:sz w:val="28"/>
          <w:szCs w:val="28"/>
        </w:rPr>
        <w:t>Engineer Research and Development Center</w:t>
      </w:r>
    </w:p>
    <w:p w14:paraId="024AFF99" w14:textId="77777777" w:rsidR="000358BC" w:rsidRPr="00D44AD8" w:rsidRDefault="000358BC" w:rsidP="0077132F">
      <w:pPr>
        <w:rPr>
          <w:sz w:val="28"/>
          <w:szCs w:val="28"/>
        </w:rPr>
      </w:pPr>
      <w:r w:rsidRPr="00D44AD8">
        <w:rPr>
          <w:sz w:val="28"/>
          <w:szCs w:val="28"/>
        </w:rPr>
        <w:t>3909 Halls Ferry Road</w:t>
      </w:r>
    </w:p>
    <w:p w14:paraId="123C3992" w14:textId="77777777" w:rsidR="000358BC" w:rsidRPr="00D44AD8" w:rsidRDefault="000358BC" w:rsidP="0077132F">
      <w:pPr>
        <w:rPr>
          <w:sz w:val="28"/>
          <w:szCs w:val="28"/>
        </w:rPr>
      </w:pPr>
      <w:r w:rsidRPr="00D44AD8">
        <w:rPr>
          <w:sz w:val="28"/>
          <w:szCs w:val="28"/>
        </w:rPr>
        <w:t>Vicksburg, MS 39180-6199</w:t>
      </w:r>
    </w:p>
    <w:p w14:paraId="2B79573B" w14:textId="77777777" w:rsidR="000358BC" w:rsidRPr="00D44AD8" w:rsidRDefault="000358BC" w:rsidP="0077132F">
      <w:pPr>
        <w:rPr>
          <w:sz w:val="28"/>
          <w:szCs w:val="28"/>
        </w:rPr>
      </w:pPr>
    </w:p>
    <w:p w14:paraId="69143DF6" w14:textId="5D2F0BBE" w:rsidR="000358BC" w:rsidRPr="00D44AD8" w:rsidRDefault="000358BC" w:rsidP="0077132F">
      <w:pPr>
        <w:rPr>
          <w:sz w:val="28"/>
          <w:szCs w:val="28"/>
        </w:rPr>
      </w:pPr>
      <w:r w:rsidRPr="00D44AD8">
        <w:rPr>
          <w:sz w:val="28"/>
          <w:szCs w:val="28"/>
          <w:highlight w:val="green"/>
        </w:rPr>
        <w:t>Funding Opportunity No:</w:t>
      </w:r>
      <w:r w:rsidRPr="00D44AD8">
        <w:rPr>
          <w:sz w:val="28"/>
          <w:szCs w:val="28"/>
        </w:rPr>
        <w:t xml:space="preserve"> </w:t>
      </w:r>
      <w:r w:rsidR="00D44AD8">
        <w:rPr>
          <w:sz w:val="28"/>
          <w:szCs w:val="28"/>
          <w:highlight w:val="green"/>
        </w:rPr>
        <w:t>W81EWF-20-SOI-0022</w:t>
      </w:r>
    </w:p>
    <w:p w14:paraId="4899E3CD" w14:textId="77777777" w:rsidR="000358BC" w:rsidRPr="00D44AD8" w:rsidRDefault="000358BC" w:rsidP="0077132F">
      <w:pPr>
        <w:rPr>
          <w:sz w:val="28"/>
          <w:szCs w:val="28"/>
        </w:rPr>
      </w:pPr>
      <w:r w:rsidRPr="00D44AD8">
        <w:rPr>
          <w:sz w:val="28"/>
          <w:szCs w:val="28"/>
        </w:rPr>
        <w:t>CFDA No: 12.630</w:t>
      </w:r>
    </w:p>
    <w:p w14:paraId="52C51CB8" w14:textId="77777777" w:rsidR="000358BC" w:rsidRPr="00D44AD8" w:rsidRDefault="000358BC" w:rsidP="0077132F">
      <w:pPr>
        <w:rPr>
          <w:sz w:val="28"/>
          <w:szCs w:val="28"/>
        </w:rPr>
      </w:pPr>
      <w:r w:rsidRPr="00D44AD8">
        <w:rPr>
          <w:sz w:val="28"/>
          <w:szCs w:val="28"/>
        </w:rPr>
        <w:t>Statutory Authority: 10 USC 2358</w:t>
      </w:r>
    </w:p>
    <w:p w14:paraId="6EEB923D" w14:textId="1D8E8BCC" w:rsidR="000358BC" w:rsidRPr="00D44AD8" w:rsidRDefault="000358BC" w:rsidP="0077132F">
      <w:pPr>
        <w:rPr>
          <w:sz w:val="28"/>
          <w:szCs w:val="28"/>
        </w:rPr>
      </w:pPr>
      <w:r w:rsidRPr="00D44AD8">
        <w:rPr>
          <w:sz w:val="28"/>
          <w:szCs w:val="28"/>
          <w:highlight w:val="green"/>
        </w:rPr>
        <w:t>Project Title:</w:t>
      </w:r>
      <w:r w:rsidRPr="00D44AD8">
        <w:rPr>
          <w:sz w:val="28"/>
          <w:szCs w:val="28"/>
        </w:rPr>
        <w:t xml:space="preserve"> </w:t>
      </w:r>
      <w:r w:rsidR="002E488D" w:rsidRPr="00D44AD8">
        <w:rPr>
          <w:sz w:val="28"/>
          <w:szCs w:val="28"/>
        </w:rPr>
        <w:t>Evaluating Vegetation Growth Model with In Situ Experiments</w:t>
      </w:r>
    </w:p>
    <w:p w14:paraId="5E560E5E" w14:textId="0C260634" w:rsidR="000358BC" w:rsidRPr="00D44AD8" w:rsidRDefault="000358BC" w:rsidP="0077132F">
      <w:pPr>
        <w:rPr>
          <w:sz w:val="28"/>
          <w:szCs w:val="28"/>
        </w:rPr>
      </w:pPr>
      <w:r w:rsidRPr="00D44AD8">
        <w:rPr>
          <w:sz w:val="28"/>
          <w:szCs w:val="28"/>
          <w:highlight w:val="green"/>
        </w:rPr>
        <w:t>Announcement Type</w:t>
      </w:r>
      <w:r w:rsidRPr="00D44AD8">
        <w:rPr>
          <w:sz w:val="28"/>
          <w:szCs w:val="28"/>
        </w:rPr>
        <w:t xml:space="preserve">:  Initial announcement </w:t>
      </w:r>
    </w:p>
    <w:p w14:paraId="26720EAE" w14:textId="39C0E19B" w:rsidR="000358BC" w:rsidRPr="00D44AD8" w:rsidRDefault="000358BC" w:rsidP="0077132F">
      <w:pPr>
        <w:rPr>
          <w:sz w:val="28"/>
          <w:szCs w:val="28"/>
        </w:rPr>
      </w:pPr>
      <w:r w:rsidRPr="00D44AD8">
        <w:rPr>
          <w:sz w:val="28"/>
          <w:szCs w:val="28"/>
          <w:highlight w:val="cyan"/>
        </w:rPr>
        <w:t>Issue Date:</w:t>
      </w:r>
      <w:r w:rsidRPr="00D44AD8">
        <w:rPr>
          <w:sz w:val="28"/>
          <w:szCs w:val="28"/>
        </w:rPr>
        <w:t xml:space="preserve">  </w:t>
      </w:r>
      <w:r w:rsidR="00D44AD8">
        <w:rPr>
          <w:sz w:val="28"/>
          <w:szCs w:val="28"/>
        </w:rPr>
        <w:t>8 May 2020</w:t>
      </w:r>
    </w:p>
    <w:p w14:paraId="61294C31" w14:textId="1A22842B" w:rsidR="001606FB" w:rsidRPr="00D44AD8" w:rsidRDefault="000358BC" w:rsidP="0077132F">
      <w:pPr>
        <w:rPr>
          <w:sz w:val="28"/>
          <w:szCs w:val="28"/>
        </w:rPr>
      </w:pPr>
      <w:r w:rsidRPr="00D44AD8">
        <w:rPr>
          <w:sz w:val="28"/>
          <w:szCs w:val="28"/>
          <w:highlight w:val="cyan"/>
        </w:rPr>
        <w:t>Statement of Interest/Qualifications Due Date</w:t>
      </w:r>
      <w:r w:rsidRPr="00D44AD8">
        <w:rPr>
          <w:sz w:val="28"/>
          <w:szCs w:val="28"/>
        </w:rPr>
        <w:t xml:space="preserve">: </w:t>
      </w:r>
      <w:r w:rsidR="00CB295B" w:rsidRPr="00D44AD8">
        <w:rPr>
          <w:sz w:val="28"/>
          <w:szCs w:val="28"/>
        </w:rPr>
        <w:t xml:space="preserve"> </w:t>
      </w:r>
      <w:r w:rsidR="00D44AD8">
        <w:rPr>
          <w:sz w:val="28"/>
          <w:szCs w:val="28"/>
        </w:rPr>
        <w:t>8 June 2020, 10am central time</w:t>
      </w:r>
    </w:p>
    <w:p w14:paraId="147204D7" w14:textId="54F90C55" w:rsidR="000358BC" w:rsidRPr="00D44AD8" w:rsidRDefault="000358BC" w:rsidP="0077132F">
      <w:pPr>
        <w:rPr>
          <w:sz w:val="28"/>
          <w:szCs w:val="28"/>
        </w:rPr>
      </w:pPr>
      <w:r w:rsidRPr="00D44AD8">
        <w:rPr>
          <w:sz w:val="28"/>
          <w:szCs w:val="28"/>
          <w:highlight w:val="cyan"/>
        </w:rPr>
        <w:t xml:space="preserve">Full Application Package Due Date, if </w:t>
      </w:r>
      <w:proofErr w:type="gramStart"/>
      <w:r w:rsidRPr="00D44AD8">
        <w:rPr>
          <w:sz w:val="28"/>
          <w:szCs w:val="28"/>
          <w:highlight w:val="cyan"/>
        </w:rPr>
        <w:t>Invited</w:t>
      </w:r>
      <w:proofErr w:type="gramEnd"/>
      <w:r w:rsidRPr="00D44AD8">
        <w:rPr>
          <w:sz w:val="28"/>
          <w:szCs w:val="28"/>
        </w:rPr>
        <w:t xml:space="preserve">: </w:t>
      </w:r>
      <w:r w:rsidR="00D44AD8">
        <w:rPr>
          <w:sz w:val="28"/>
          <w:szCs w:val="28"/>
        </w:rPr>
        <w:t>29</w:t>
      </w:r>
      <w:r w:rsidR="00D44AD8">
        <w:rPr>
          <w:sz w:val="28"/>
          <w:szCs w:val="28"/>
        </w:rPr>
        <w:t xml:space="preserve"> June 2020, 10am central time</w:t>
      </w:r>
    </w:p>
    <w:p w14:paraId="6D5D857A" w14:textId="2BBFCDD3" w:rsidR="004B0BCF" w:rsidRPr="00D44AD8" w:rsidRDefault="004B0BCF" w:rsidP="0077132F">
      <w:pPr>
        <w:rPr>
          <w:sz w:val="28"/>
          <w:szCs w:val="28"/>
        </w:rPr>
      </w:pPr>
      <w:r w:rsidRPr="00D44AD8">
        <w:rPr>
          <w:sz w:val="28"/>
          <w:szCs w:val="28"/>
          <w:highlight w:val="green"/>
        </w:rPr>
        <w:t>Estimated Total Program Funding</w:t>
      </w:r>
      <w:r w:rsidR="001606FB" w:rsidRPr="00D44AD8">
        <w:rPr>
          <w:sz w:val="28"/>
          <w:szCs w:val="28"/>
        </w:rPr>
        <w:t xml:space="preserve">: </w:t>
      </w:r>
      <w:r w:rsidR="00870ACF" w:rsidRPr="00D44AD8">
        <w:rPr>
          <w:sz w:val="28"/>
          <w:szCs w:val="28"/>
        </w:rPr>
        <w:t>$50K</w:t>
      </w:r>
      <w:r w:rsidR="00D44AD8">
        <w:rPr>
          <w:sz w:val="28"/>
          <w:szCs w:val="28"/>
        </w:rPr>
        <w:t xml:space="preserve"> per year for up to 3 years</w:t>
      </w:r>
      <w:r w:rsidR="00870ACF" w:rsidRPr="00D44AD8">
        <w:rPr>
          <w:sz w:val="28"/>
          <w:szCs w:val="28"/>
        </w:rPr>
        <w:t xml:space="preserve"> </w:t>
      </w:r>
      <w:r w:rsidR="00D44AD8">
        <w:rPr>
          <w:sz w:val="28"/>
          <w:szCs w:val="28"/>
        </w:rPr>
        <w:t>(</w:t>
      </w:r>
      <w:r w:rsidR="00993F8C" w:rsidRPr="00D44AD8">
        <w:rPr>
          <w:sz w:val="28"/>
          <w:szCs w:val="28"/>
        </w:rPr>
        <w:t>$150,000</w:t>
      </w:r>
      <w:r w:rsidR="00870ACF" w:rsidRPr="00D44AD8">
        <w:rPr>
          <w:sz w:val="28"/>
          <w:szCs w:val="28"/>
        </w:rPr>
        <w:t xml:space="preserve"> t</w:t>
      </w:r>
      <w:r w:rsidR="001606FB" w:rsidRPr="00D44AD8">
        <w:rPr>
          <w:sz w:val="28"/>
          <w:szCs w:val="28"/>
        </w:rPr>
        <w:t>otal</w:t>
      </w:r>
      <w:r w:rsidR="00D44AD8">
        <w:rPr>
          <w:sz w:val="28"/>
          <w:szCs w:val="28"/>
        </w:rPr>
        <w:t xml:space="preserve"> if all years are funded)</w:t>
      </w:r>
    </w:p>
    <w:p w14:paraId="117AB06C" w14:textId="0706E305" w:rsidR="004B0BCF" w:rsidRPr="00D44AD8" w:rsidRDefault="004B0BCF" w:rsidP="0077132F">
      <w:pPr>
        <w:rPr>
          <w:sz w:val="28"/>
          <w:szCs w:val="28"/>
        </w:rPr>
      </w:pPr>
      <w:r w:rsidRPr="00D44AD8">
        <w:rPr>
          <w:sz w:val="28"/>
          <w:szCs w:val="28"/>
          <w:highlight w:val="green"/>
        </w:rPr>
        <w:t>Expected Number of Awards:</w:t>
      </w:r>
      <w:r w:rsidRPr="00D44AD8">
        <w:rPr>
          <w:sz w:val="28"/>
          <w:szCs w:val="28"/>
        </w:rPr>
        <w:t xml:space="preserve">  </w:t>
      </w:r>
      <w:r w:rsidR="00993F8C" w:rsidRPr="00D44AD8">
        <w:rPr>
          <w:sz w:val="28"/>
          <w:szCs w:val="28"/>
        </w:rPr>
        <w:t>1</w:t>
      </w:r>
    </w:p>
    <w:p w14:paraId="6ED3818C" w14:textId="77777777" w:rsidR="000358BC" w:rsidRPr="00D44AD8" w:rsidRDefault="000358BC" w:rsidP="0077132F">
      <w:pPr>
        <w:rPr>
          <w:rFonts w:eastAsia="Arial"/>
          <w:sz w:val="28"/>
          <w:szCs w:val="28"/>
        </w:rPr>
      </w:pPr>
    </w:p>
    <w:p w14:paraId="1B8B7487" w14:textId="77777777" w:rsidR="00870ACF" w:rsidRPr="00D44AD8" w:rsidRDefault="00870ACF" w:rsidP="0077132F">
      <w:pPr>
        <w:rPr>
          <w:rFonts w:eastAsia="Arial"/>
          <w:sz w:val="28"/>
          <w:szCs w:val="28"/>
        </w:rPr>
      </w:pPr>
    </w:p>
    <w:p w14:paraId="50020E79" w14:textId="77777777" w:rsidR="00870ACF" w:rsidRPr="00D44AD8" w:rsidRDefault="00870ACF" w:rsidP="0077132F">
      <w:pPr>
        <w:rPr>
          <w:rFonts w:eastAsia="Arial"/>
          <w:sz w:val="28"/>
          <w:szCs w:val="28"/>
        </w:rPr>
        <w:sectPr w:rsidR="00870ACF" w:rsidRPr="00D44AD8" w:rsidSect="000358BC">
          <w:pgSz w:w="12240" w:h="15840"/>
          <w:pgMar w:top="660" w:right="1340" w:bottom="280" w:left="1340" w:header="720" w:footer="720" w:gutter="0"/>
          <w:cols w:space="720"/>
        </w:sectPr>
      </w:pPr>
    </w:p>
    <w:p w14:paraId="431DD763" w14:textId="77777777" w:rsidR="000358BC" w:rsidRPr="00D44AD8" w:rsidRDefault="000358BC" w:rsidP="0077132F">
      <w:pPr>
        <w:rPr>
          <w:sz w:val="20"/>
          <w:szCs w:val="20"/>
        </w:rPr>
      </w:pPr>
    </w:p>
    <w:p w14:paraId="6ADCD0CC" w14:textId="77777777" w:rsidR="000358BC" w:rsidRPr="00D44AD8" w:rsidRDefault="000358BC" w:rsidP="0077132F">
      <w:pPr>
        <w:rPr>
          <w:sz w:val="20"/>
          <w:szCs w:val="20"/>
        </w:rPr>
      </w:pPr>
      <w:r w:rsidRPr="00D44AD8">
        <w:rPr>
          <w:sz w:val="20"/>
          <w:szCs w:val="20"/>
        </w:rPr>
        <w:t>Section I: Funding Opportunity Description</w:t>
      </w:r>
    </w:p>
    <w:p w14:paraId="3443082A" w14:textId="77777777" w:rsidR="000358BC" w:rsidRPr="00D44AD8" w:rsidRDefault="000358BC" w:rsidP="0077132F">
      <w:pPr>
        <w:rPr>
          <w:sz w:val="20"/>
          <w:szCs w:val="20"/>
        </w:rPr>
      </w:pPr>
    </w:p>
    <w:p w14:paraId="0A9CF606" w14:textId="77777777" w:rsidR="000358BC" w:rsidRPr="00D44AD8" w:rsidRDefault="000358BC" w:rsidP="0077132F">
      <w:pPr>
        <w:rPr>
          <w:rFonts w:eastAsia="Arial"/>
          <w:sz w:val="20"/>
          <w:szCs w:val="20"/>
        </w:rPr>
      </w:pPr>
      <w:r w:rsidRPr="00D44AD8">
        <w:rPr>
          <w:rFonts w:eastAsia="Arial"/>
          <w:sz w:val="20"/>
          <w:szCs w:val="20"/>
        </w:rPr>
        <w:t>Background:</w:t>
      </w:r>
    </w:p>
    <w:p w14:paraId="4296F196" w14:textId="77777777" w:rsidR="000358BC" w:rsidRPr="00D44AD8" w:rsidRDefault="000358BC" w:rsidP="0077132F">
      <w:pPr>
        <w:rPr>
          <w:rFonts w:eastAsia="Arial"/>
          <w:sz w:val="20"/>
          <w:szCs w:val="20"/>
        </w:rPr>
      </w:pPr>
    </w:p>
    <w:p w14:paraId="33BEE42E" w14:textId="37F91DA1" w:rsidR="000358BC" w:rsidRPr="00D44AD8" w:rsidRDefault="002731CC" w:rsidP="0077132F">
      <w:pPr>
        <w:rPr>
          <w:rFonts w:eastAsia="Arial"/>
          <w:sz w:val="20"/>
          <w:szCs w:val="20"/>
        </w:rPr>
      </w:pPr>
      <w:r w:rsidRPr="00D44AD8">
        <w:rPr>
          <w:rFonts w:eastAsia="Cambria"/>
          <w:sz w:val="20"/>
          <w:szCs w:val="20"/>
        </w:rPr>
        <w:t xml:space="preserve">Climate change and invasive species are </w:t>
      </w:r>
      <w:r w:rsidR="00870ACF" w:rsidRPr="00D44AD8">
        <w:rPr>
          <w:rFonts w:eastAsia="Cambria"/>
          <w:sz w:val="20"/>
          <w:szCs w:val="20"/>
        </w:rPr>
        <w:t>altering</w:t>
      </w:r>
      <w:r w:rsidRPr="00D44AD8">
        <w:rPr>
          <w:rFonts w:eastAsia="Cambria"/>
          <w:sz w:val="20"/>
          <w:szCs w:val="20"/>
        </w:rPr>
        <w:t xml:space="preserve"> plant species distributions </w:t>
      </w:r>
      <w:r w:rsidR="00870ACF" w:rsidRPr="00D44AD8">
        <w:rPr>
          <w:rFonts w:eastAsia="Cambria"/>
          <w:sz w:val="20"/>
          <w:szCs w:val="20"/>
        </w:rPr>
        <w:t>as a result of</w:t>
      </w:r>
      <w:r w:rsidRPr="00D44AD8">
        <w:rPr>
          <w:rFonts w:eastAsia="Cambria"/>
          <w:sz w:val="20"/>
          <w:szCs w:val="20"/>
        </w:rPr>
        <w:t xml:space="preserve"> a variety of environmental drivers. Change in seasonal temperature, rainfall and timing, duration and magnitude of inland flooding will influence plant species distributions along our inland waterways. Predicting which plant species will do well under new environmental regimes, coupled with ongoing competition from invasive species, is critically important in planning, designing and adaptively managing mitigation projects. Integrating how plant species interact (competition, facilitation, neutral) under different environmental conditions (e.g., rainfall, flooding) into a processed-based vegetation growth model is key to better understanding future outcomes of mitigation projects involving riverine plant communities. This project will execute laboratory experiments to collect data on how manipulated environmental variables (rainfall, flooding duration) impact vegetation growth with selected plant species combinations (native and non-native species)</w:t>
      </w:r>
      <w:proofErr w:type="gramStart"/>
      <w:r w:rsidRPr="00D44AD8">
        <w:rPr>
          <w:rFonts w:eastAsia="Cambria"/>
          <w:sz w:val="20"/>
          <w:szCs w:val="20"/>
        </w:rPr>
        <w:t>.</w:t>
      </w:r>
      <w:r w:rsidR="000358BC" w:rsidRPr="00D44AD8">
        <w:rPr>
          <w:rFonts w:eastAsia="Arial"/>
          <w:sz w:val="20"/>
          <w:szCs w:val="20"/>
        </w:rPr>
        <w:t>.</w:t>
      </w:r>
      <w:proofErr w:type="gramEnd"/>
      <w:r w:rsidR="000358BC" w:rsidRPr="00D44AD8">
        <w:rPr>
          <w:rFonts w:eastAsia="Arial"/>
          <w:sz w:val="20"/>
          <w:szCs w:val="20"/>
        </w:rPr>
        <w:t xml:space="preserve"> </w:t>
      </w:r>
    </w:p>
    <w:p w14:paraId="3D4486A3" w14:textId="77777777" w:rsidR="000358BC" w:rsidRPr="00D44AD8" w:rsidRDefault="000358BC" w:rsidP="0077132F">
      <w:pPr>
        <w:rPr>
          <w:rFonts w:eastAsia="Arial"/>
          <w:sz w:val="20"/>
          <w:szCs w:val="20"/>
        </w:rPr>
      </w:pPr>
    </w:p>
    <w:p w14:paraId="08EDF176" w14:textId="77777777" w:rsidR="000358BC" w:rsidRPr="00D44AD8" w:rsidRDefault="000358BC" w:rsidP="0077132F">
      <w:pPr>
        <w:rPr>
          <w:rFonts w:eastAsia="Arial"/>
          <w:sz w:val="20"/>
          <w:szCs w:val="20"/>
        </w:rPr>
      </w:pPr>
      <w:r w:rsidRPr="00D44AD8">
        <w:rPr>
          <w:rFonts w:eastAsia="Arial"/>
          <w:sz w:val="20"/>
          <w:szCs w:val="20"/>
        </w:rPr>
        <w:t>Brief Description of Anticipated Work:</w:t>
      </w:r>
    </w:p>
    <w:p w14:paraId="2B54F1F8" w14:textId="77777777" w:rsidR="000358BC" w:rsidRPr="00D44AD8" w:rsidRDefault="000358BC" w:rsidP="0077132F">
      <w:pPr>
        <w:rPr>
          <w:rFonts w:eastAsia="Arial"/>
          <w:sz w:val="20"/>
          <w:szCs w:val="20"/>
        </w:rPr>
      </w:pPr>
    </w:p>
    <w:p w14:paraId="74D3701C" w14:textId="45206884" w:rsidR="000358BC" w:rsidRPr="00D44AD8" w:rsidRDefault="002731CC" w:rsidP="0077132F">
      <w:pPr>
        <w:rPr>
          <w:rFonts w:eastAsia="Arial"/>
          <w:sz w:val="20"/>
          <w:szCs w:val="20"/>
        </w:rPr>
      </w:pPr>
      <w:r w:rsidRPr="00D44AD8">
        <w:rPr>
          <w:rFonts w:eastAsia="Arial"/>
          <w:sz w:val="20"/>
          <w:szCs w:val="20"/>
        </w:rPr>
        <w:t xml:space="preserve">Objectives of this work include designing </w:t>
      </w:r>
      <w:proofErr w:type="spellStart"/>
      <w:r w:rsidRPr="00D44AD8">
        <w:rPr>
          <w:rFonts w:eastAsia="Arial"/>
          <w:sz w:val="20"/>
          <w:szCs w:val="20"/>
        </w:rPr>
        <w:t>mesocosm</w:t>
      </w:r>
      <w:proofErr w:type="spellEnd"/>
      <w:r w:rsidRPr="00D44AD8">
        <w:rPr>
          <w:rFonts w:eastAsia="Arial"/>
          <w:sz w:val="20"/>
          <w:szCs w:val="20"/>
        </w:rPr>
        <w:t xml:space="preserve"> experiments with the ability to manipulate flooding and nutrient levels. Project will be used to collect data on plant growth and development (above and belowground</w:t>
      </w:r>
      <w:r w:rsidR="00870ACF" w:rsidRPr="00D44AD8">
        <w:rPr>
          <w:rFonts w:eastAsia="Arial"/>
          <w:sz w:val="20"/>
          <w:szCs w:val="20"/>
        </w:rPr>
        <w:t xml:space="preserve"> productivity</w:t>
      </w:r>
      <w:r w:rsidRPr="00D44AD8">
        <w:rPr>
          <w:rFonts w:eastAsia="Arial"/>
          <w:sz w:val="20"/>
          <w:szCs w:val="20"/>
        </w:rPr>
        <w:t>). Data collected will be used to evaluate model parameters and biomass partitioning outputs. Experiments will include varying plant species grown together to include native and non-native plant species to explore effects of competition</w:t>
      </w:r>
      <w:r w:rsidR="00860F06" w:rsidRPr="00D44AD8">
        <w:rPr>
          <w:rFonts w:eastAsia="Arial"/>
          <w:sz w:val="20"/>
          <w:szCs w:val="20"/>
        </w:rPr>
        <w:t xml:space="preserve"> on growth</w:t>
      </w:r>
      <w:r w:rsidRPr="00D44AD8">
        <w:rPr>
          <w:rFonts w:eastAsia="Arial"/>
          <w:sz w:val="20"/>
          <w:szCs w:val="20"/>
        </w:rPr>
        <w:t>.</w:t>
      </w:r>
    </w:p>
    <w:p w14:paraId="391B34DC" w14:textId="63C7AB1F" w:rsidR="001606FB" w:rsidRPr="00D44AD8" w:rsidRDefault="001606FB" w:rsidP="0077132F">
      <w:pPr>
        <w:rPr>
          <w:rFonts w:eastAsia="Arial"/>
          <w:sz w:val="20"/>
          <w:szCs w:val="20"/>
        </w:rPr>
      </w:pPr>
    </w:p>
    <w:p w14:paraId="497602F3" w14:textId="77777777" w:rsidR="00D44AD8" w:rsidRPr="00D44AD8" w:rsidRDefault="00D44AD8" w:rsidP="00D44AD8">
      <w:pPr>
        <w:rPr>
          <w:rFonts w:eastAsia="Arial"/>
          <w:sz w:val="20"/>
          <w:szCs w:val="20"/>
        </w:rPr>
      </w:pPr>
      <w:r w:rsidRPr="00D44AD8">
        <w:rPr>
          <w:rFonts w:eastAsia="Arial"/>
          <w:sz w:val="20"/>
          <w:szCs w:val="20"/>
        </w:rPr>
        <w:t xml:space="preserve">Applicant must have experience and/or expertise in designing, building and maintaining plant growth </w:t>
      </w:r>
      <w:proofErr w:type="spellStart"/>
      <w:r w:rsidRPr="00D44AD8">
        <w:rPr>
          <w:rFonts w:eastAsia="Arial"/>
          <w:sz w:val="20"/>
          <w:szCs w:val="20"/>
        </w:rPr>
        <w:t>mesocosm</w:t>
      </w:r>
      <w:proofErr w:type="spellEnd"/>
      <w:r w:rsidRPr="00D44AD8">
        <w:rPr>
          <w:rFonts w:eastAsia="Arial"/>
          <w:sz w:val="20"/>
          <w:szCs w:val="20"/>
        </w:rPr>
        <w:t xml:space="preserve"> experiments. Must have experience with plant communities along nutrient gradients and flooding regimes of riverine wetlands of the Lower Mississippi River Basin. Additionally, applicants must have experience/expertise in growing native and non-native plant species for laboratory experiments, data collection protocols and data management.</w:t>
      </w:r>
    </w:p>
    <w:p w14:paraId="6E78A3B0" w14:textId="099A7284" w:rsidR="001606FB" w:rsidRDefault="001606FB" w:rsidP="0077132F">
      <w:pPr>
        <w:rPr>
          <w:rFonts w:eastAsiaTheme="minorHAnsi"/>
          <w:sz w:val="20"/>
          <w:szCs w:val="20"/>
        </w:rPr>
      </w:pPr>
      <w:r w:rsidRPr="00D44AD8">
        <w:rPr>
          <w:rFonts w:eastAsiaTheme="minorHAnsi"/>
          <w:sz w:val="20"/>
          <w:szCs w:val="20"/>
        </w:rPr>
        <w:t xml:space="preserve">Cooperators </w:t>
      </w:r>
      <w:r w:rsidR="00D44AD8">
        <w:rPr>
          <w:rFonts w:eastAsiaTheme="minorHAnsi"/>
          <w:sz w:val="20"/>
          <w:szCs w:val="20"/>
        </w:rPr>
        <w:t xml:space="preserve">shall </w:t>
      </w:r>
      <w:r w:rsidRPr="00D44AD8">
        <w:rPr>
          <w:rFonts w:eastAsiaTheme="minorHAnsi"/>
          <w:sz w:val="20"/>
          <w:szCs w:val="20"/>
        </w:rPr>
        <w:t>demonstrat</w:t>
      </w:r>
      <w:r w:rsidR="00D44AD8">
        <w:rPr>
          <w:rFonts w:eastAsiaTheme="minorHAnsi"/>
          <w:sz w:val="20"/>
          <w:szCs w:val="20"/>
        </w:rPr>
        <w:t>e</w:t>
      </w:r>
      <w:r w:rsidRPr="00D44AD8">
        <w:rPr>
          <w:rFonts w:eastAsiaTheme="minorHAnsi"/>
          <w:sz w:val="20"/>
          <w:szCs w:val="20"/>
        </w:rPr>
        <w:t xml:space="preserve"> specific research experience with the research in river systems across climatic, ecological and nutrient gradients and hydrodynamic processes</w:t>
      </w:r>
      <w:r w:rsidR="00860F06" w:rsidRPr="00D44AD8">
        <w:rPr>
          <w:rFonts w:eastAsiaTheme="minorHAnsi"/>
          <w:sz w:val="20"/>
          <w:szCs w:val="20"/>
        </w:rPr>
        <w:t>.</w:t>
      </w:r>
      <w:r w:rsidRPr="00D44AD8">
        <w:rPr>
          <w:rFonts w:eastAsiaTheme="minorHAnsi"/>
          <w:sz w:val="20"/>
          <w:szCs w:val="20"/>
        </w:rPr>
        <w:t xml:space="preserve"> </w:t>
      </w:r>
    </w:p>
    <w:p w14:paraId="7DFC9DDF" w14:textId="77777777" w:rsidR="001606FB" w:rsidRPr="00D44AD8" w:rsidRDefault="001606FB" w:rsidP="0077132F">
      <w:pPr>
        <w:rPr>
          <w:rFonts w:eastAsia="Arial"/>
          <w:sz w:val="20"/>
          <w:szCs w:val="20"/>
        </w:rPr>
      </w:pPr>
    </w:p>
    <w:p w14:paraId="6E80EB23" w14:textId="77777777" w:rsidR="000358BC" w:rsidRPr="00D44AD8" w:rsidRDefault="000358BC" w:rsidP="0077132F">
      <w:pPr>
        <w:rPr>
          <w:rFonts w:eastAsia="Arial"/>
          <w:sz w:val="20"/>
          <w:szCs w:val="20"/>
        </w:rPr>
      </w:pPr>
    </w:p>
    <w:p w14:paraId="62C99F6A" w14:textId="77777777" w:rsidR="000358BC" w:rsidRPr="00D44AD8" w:rsidRDefault="000358BC" w:rsidP="0077132F">
      <w:pPr>
        <w:rPr>
          <w:rFonts w:eastAsia="Arial"/>
          <w:sz w:val="20"/>
          <w:szCs w:val="20"/>
        </w:rPr>
      </w:pPr>
      <w:r w:rsidRPr="00D44AD8">
        <w:rPr>
          <w:rFonts w:eastAsia="Arial"/>
          <w:sz w:val="20"/>
          <w:szCs w:val="20"/>
        </w:rPr>
        <w:t>Public Benefit:</w:t>
      </w:r>
    </w:p>
    <w:p w14:paraId="6BF58F87" w14:textId="7368CD69" w:rsidR="000358BC" w:rsidRPr="00D44AD8" w:rsidRDefault="000358BC" w:rsidP="0077132F">
      <w:pPr>
        <w:rPr>
          <w:rFonts w:eastAsia="Arial"/>
          <w:sz w:val="20"/>
          <w:szCs w:val="20"/>
        </w:rPr>
      </w:pPr>
    </w:p>
    <w:p w14:paraId="46902F12" w14:textId="169D2DDB" w:rsidR="000358BC" w:rsidRPr="00D44AD8" w:rsidRDefault="00860F06" w:rsidP="0077132F">
      <w:pPr>
        <w:rPr>
          <w:rFonts w:eastAsia="Arial"/>
          <w:sz w:val="20"/>
          <w:szCs w:val="20"/>
        </w:rPr>
      </w:pPr>
      <w:r w:rsidRPr="00D44AD8">
        <w:rPr>
          <w:rFonts w:eastAsia="Arial"/>
          <w:sz w:val="20"/>
          <w:szCs w:val="20"/>
        </w:rPr>
        <w:t xml:space="preserve">The results of this project will produce a model that </w:t>
      </w:r>
      <w:r w:rsidR="00AC7C57" w:rsidRPr="00D44AD8">
        <w:rPr>
          <w:rFonts w:eastAsia="Arial"/>
          <w:sz w:val="20"/>
          <w:szCs w:val="20"/>
        </w:rPr>
        <w:t>will predict the impacts of climate change and invasive species on native plant communities.  This research will benefit the public because it will reduce the cost of mitigating for these factors in restoration projects.  This research will expand the</w:t>
      </w:r>
      <w:r w:rsidRPr="00D44AD8">
        <w:rPr>
          <w:rFonts w:eastAsia="Arial"/>
          <w:sz w:val="20"/>
          <w:szCs w:val="20"/>
        </w:rPr>
        <w:t xml:space="preserve"> USACE’</w:t>
      </w:r>
      <w:r w:rsidR="00AC7C57" w:rsidRPr="00D44AD8">
        <w:rPr>
          <w:rFonts w:eastAsia="Arial"/>
          <w:sz w:val="20"/>
          <w:szCs w:val="20"/>
        </w:rPr>
        <w:t>s</w:t>
      </w:r>
      <w:r w:rsidRPr="00D44AD8">
        <w:rPr>
          <w:rFonts w:eastAsia="Arial"/>
          <w:sz w:val="20"/>
          <w:szCs w:val="20"/>
        </w:rPr>
        <w:t xml:space="preserve"> predictive power and thus our confidence in our planning and design of </w:t>
      </w:r>
      <w:r w:rsidR="00AE5C30" w:rsidRPr="00D44AD8">
        <w:rPr>
          <w:rFonts w:eastAsia="Arial"/>
          <w:sz w:val="20"/>
          <w:szCs w:val="20"/>
        </w:rPr>
        <w:t>resilience</w:t>
      </w:r>
      <w:r w:rsidRPr="00D44AD8">
        <w:rPr>
          <w:rFonts w:eastAsia="Arial"/>
          <w:sz w:val="20"/>
          <w:szCs w:val="20"/>
        </w:rPr>
        <w:t xml:space="preserve"> ecosystem restoration and mitigation projects. </w:t>
      </w:r>
      <w:r w:rsidR="00AE5C30" w:rsidRPr="00D44AD8">
        <w:rPr>
          <w:rFonts w:eastAsia="Arial"/>
          <w:sz w:val="20"/>
          <w:szCs w:val="20"/>
        </w:rPr>
        <w:t>Better accounting for the pressures of climate change and invasive species on the design and choice of plant species for establishment ensures we are building water resource projects more resilient and less costly to operate and maintain, thus reducing costs and impacts of invasive species to the nation.</w:t>
      </w:r>
      <w:r w:rsidR="00AC7C57" w:rsidRPr="00D44AD8">
        <w:rPr>
          <w:rFonts w:eastAsia="Arial"/>
          <w:sz w:val="20"/>
          <w:szCs w:val="20"/>
        </w:rPr>
        <w:t xml:space="preserve">  Furthermore, the models and associated research conducted under this cooperative agreement will be made publically available through various technology transfer means, such as peer reviewed journal articles, webinars, and workshop presentations.</w:t>
      </w:r>
    </w:p>
    <w:p w14:paraId="246A974A" w14:textId="77777777" w:rsidR="000358BC" w:rsidRPr="00D44AD8" w:rsidRDefault="000358BC" w:rsidP="0077132F">
      <w:pPr>
        <w:rPr>
          <w:rFonts w:eastAsia="Arial"/>
          <w:sz w:val="20"/>
          <w:szCs w:val="20"/>
        </w:rPr>
      </w:pPr>
    </w:p>
    <w:p w14:paraId="283AABE1" w14:textId="77777777" w:rsidR="000358BC" w:rsidRPr="00D44AD8" w:rsidRDefault="000358BC" w:rsidP="0077132F">
      <w:pPr>
        <w:rPr>
          <w:sz w:val="20"/>
          <w:szCs w:val="20"/>
        </w:rPr>
      </w:pPr>
      <w:r w:rsidRPr="00D44AD8">
        <w:rPr>
          <w:sz w:val="20"/>
          <w:szCs w:val="20"/>
        </w:rPr>
        <w:t>Section II: Award Information</w:t>
      </w:r>
    </w:p>
    <w:p w14:paraId="6DE0A0D7" w14:textId="77777777" w:rsidR="000358BC" w:rsidRPr="00D44AD8" w:rsidRDefault="000358BC" w:rsidP="0077132F">
      <w:pPr>
        <w:rPr>
          <w:sz w:val="20"/>
          <w:szCs w:val="20"/>
        </w:rPr>
      </w:pPr>
    </w:p>
    <w:p w14:paraId="5D874A98" w14:textId="0527DDF1" w:rsidR="000358BC" w:rsidRPr="00D44AD8" w:rsidRDefault="000358BC" w:rsidP="0077132F">
      <w:pPr>
        <w:rPr>
          <w:rFonts w:eastAsia="Arial"/>
          <w:sz w:val="20"/>
          <w:szCs w:val="20"/>
        </w:rPr>
      </w:pPr>
      <w:r w:rsidRPr="00D44AD8">
        <w:rPr>
          <w:rFonts w:eastAsia="Arial"/>
          <w:sz w:val="20"/>
          <w:szCs w:val="20"/>
        </w:rPr>
        <w:t xml:space="preserve">Responses to this Request for Statements of Interest will be used to identify potential investigators for studies to be sponsored by the </w:t>
      </w:r>
      <w:r w:rsidR="00860F06" w:rsidRPr="00D44AD8">
        <w:rPr>
          <w:rFonts w:eastAsia="Arial"/>
          <w:sz w:val="20"/>
          <w:szCs w:val="20"/>
        </w:rPr>
        <w:t xml:space="preserve">US Army Engineer Research and Development Center </w:t>
      </w:r>
      <w:r w:rsidRPr="00D44AD8">
        <w:rPr>
          <w:rFonts w:eastAsia="Arial"/>
          <w:sz w:val="20"/>
          <w:szCs w:val="20"/>
        </w:rPr>
        <w:t xml:space="preserve">to provide </w:t>
      </w:r>
      <w:r w:rsidR="00860F06" w:rsidRPr="00D44AD8">
        <w:rPr>
          <w:rFonts w:eastAsia="Arial"/>
          <w:sz w:val="20"/>
          <w:szCs w:val="20"/>
        </w:rPr>
        <w:t>laboratory studies to support the development of next generation riverine vegetation growth model</w:t>
      </w:r>
      <w:r w:rsidRPr="00D44AD8">
        <w:rPr>
          <w:rFonts w:eastAsia="Arial"/>
          <w:sz w:val="20"/>
          <w:szCs w:val="20"/>
        </w:rPr>
        <w:t>.  The estimated level of funding for FY20 is approximately $</w:t>
      </w:r>
      <w:r w:rsidR="00860F06" w:rsidRPr="00D44AD8">
        <w:rPr>
          <w:rFonts w:eastAsia="Arial"/>
          <w:sz w:val="20"/>
          <w:szCs w:val="20"/>
        </w:rPr>
        <w:t>50,000</w:t>
      </w:r>
      <w:r w:rsidRPr="00D44AD8">
        <w:rPr>
          <w:rFonts w:eastAsia="Arial"/>
          <w:sz w:val="20"/>
          <w:szCs w:val="20"/>
        </w:rPr>
        <w:t xml:space="preserve">.  Additional </w:t>
      </w:r>
      <w:r w:rsidRPr="00D44AD8">
        <w:rPr>
          <w:rFonts w:eastAsia="Arial"/>
          <w:sz w:val="20"/>
          <w:szCs w:val="20"/>
        </w:rPr>
        <w:lastRenderedPageBreak/>
        <w:t>funds of $</w:t>
      </w:r>
      <w:r w:rsidR="00860F06" w:rsidRPr="00D44AD8">
        <w:rPr>
          <w:rFonts w:eastAsia="Arial"/>
          <w:sz w:val="20"/>
          <w:szCs w:val="20"/>
        </w:rPr>
        <w:t>50,000</w:t>
      </w:r>
      <w:r w:rsidR="00AC7C57" w:rsidRPr="00D44AD8">
        <w:rPr>
          <w:rFonts w:eastAsia="Arial"/>
          <w:sz w:val="20"/>
          <w:szCs w:val="20"/>
        </w:rPr>
        <w:t xml:space="preserve">/year </w:t>
      </w:r>
      <w:r w:rsidRPr="00D44AD8">
        <w:rPr>
          <w:rFonts w:eastAsia="Arial"/>
          <w:sz w:val="20"/>
          <w:szCs w:val="20"/>
        </w:rPr>
        <w:t xml:space="preserve">for </w:t>
      </w:r>
      <w:r w:rsidR="00860F06" w:rsidRPr="00D44AD8">
        <w:rPr>
          <w:rFonts w:eastAsia="Arial"/>
          <w:sz w:val="20"/>
          <w:szCs w:val="20"/>
        </w:rPr>
        <w:t>2</w:t>
      </w:r>
      <w:r w:rsidRPr="00D44AD8">
        <w:rPr>
          <w:rFonts w:eastAsia="Arial"/>
          <w:sz w:val="20"/>
          <w:szCs w:val="20"/>
        </w:rPr>
        <w:t xml:space="preserve"> additional years may be available, providing the potential funding of $</w:t>
      </w:r>
      <w:r w:rsidR="00860F06" w:rsidRPr="00D44AD8">
        <w:rPr>
          <w:rFonts w:eastAsia="Arial"/>
          <w:sz w:val="20"/>
          <w:szCs w:val="20"/>
        </w:rPr>
        <w:t>150,000</w:t>
      </w:r>
      <w:r w:rsidRPr="00D44AD8">
        <w:rPr>
          <w:rFonts w:eastAsia="Arial"/>
          <w:sz w:val="20"/>
          <w:szCs w:val="20"/>
        </w:rPr>
        <w:t xml:space="preserve"> over </w:t>
      </w:r>
      <w:r w:rsidR="00AC7C57" w:rsidRPr="00D44AD8">
        <w:rPr>
          <w:rFonts w:eastAsia="Arial"/>
          <w:sz w:val="20"/>
          <w:szCs w:val="20"/>
        </w:rPr>
        <w:t xml:space="preserve">3 </w:t>
      </w:r>
      <w:r w:rsidRPr="00D44AD8">
        <w:rPr>
          <w:rFonts w:eastAsia="Arial"/>
          <w:sz w:val="20"/>
          <w:szCs w:val="20"/>
        </w:rPr>
        <w:t xml:space="preserve">years to the successful Recipient/Awardee.  </w:t>
      </w:r>
    </w:p>
    <w:p w14:paraId="2A45980A" w14:textId="77777777" w:rsidR="000358BC" w:rsidRPr="00D44AD8" w:rsidRDefault="000358BC" w:rsidP="0077132F">
      <w:pPr>
        <w:rPr>
          <w:rFonts w:eastAsia="Arial"/>
          <w:sz w:val="20"/>
          <w:szCs w:val="20"/>
        </w:rPr>
      </w:pPr>
    </w:p>
    <w:p w14:paraId="4AE683E9" w14:textId="77777777" w:rsidR="000358BC" w:rsidRPr="00D44AD8" w:rsidRDefault="000358BC" w:rsidP="0077132F">
      <w:pPr>
        <w:rPr>
          <w:rFonts w:eastAsia="Arial"/>
          <w:sz w:val="20"/>
          <w:szCs w:val="20"/>
        </w:rPr>
      </w:pPr>
    </w:p>
    <w:p w14:paraId="085F580A" w14:textId="77777777" w:rsidR="000358BC" w:rsidRPr="00D44AD8" w:rsidRDefault="000358BC" w:rsidP="0077132F">
      <w:pPr>
        <w:rPr>
          <w:rFonts w:eastAsia="Arial"/>
          <w:sz w:val="20"/>
          <w:szCs w:val="20"/>
        </w:rPr>
      </w:pPr>
      <w:r w:rsidRPr="00D44AD8">
        <w:rPr>
          <w:rFonts w:eastAsia="Arial"/>
          <w:sz w:val="20"/>
          <w:szCs w:val="20"/>
        </w:rPr>
        <w:t>Government Involvement:</w:t>
      </w:r>
    </w:p>
    <w:p w14:paraId="4CC13BAB" w14:textId="77777777" w:rsidR="000358BC" w:rsidRPr="00D44AD8" w:rsidRDefault="000358BC" w:rsidP="0077132F">
      <w:pPr>
        <w:rPr>
          <w:rFonts w:eastAsia="Arial"/>
          <w:sz w:val="20"/>
          <w:szCs w:val="20"/>
        </w:rPr>
      </w:pPr>
    </w:p>
    <w:p w14:paraId="0404A0B6" w14:textId="3A9002FA" w:rsidR="00860F06" w:rsidRPr="00D44AD8" w:rsidRDefault="00860F06" w:rsidP="0077132F">
      <w:pPr>
        <w:rPr>
          <w:rFonts w:eastAsia="Arial"/>
          <w:sz w:val="20"/>
          <w:szCs w:val="20"/>
        </w:rPr>
      </w:pPr>
      <w:r w:rsidRPr="00D44AD8">
        <w:rPr>
          <w:rFonts w:eastAsia="Arial"/>
          <w:sz w:val="20"/>
          <w:szCs w:val="20"/>
        </w:rPr>
        <w:t xml:space="preserve">The US Army Engineer Research and Development Center (ERDC) will serve as a partner organization for this study. The ERDC will serve as the primary developers for the next generation riverine vegetation growth model, while the university partner will provide the underlying datasets and parameter estimates for that model. </w:t>
      </w:r>
    </w:p>
    <w:p w14:paraId="1F007BB2" w14:textId="77777777" w:rsidR="000358BC" w:rsidRPr="00D44AD8" w:rsidRDefault="000358BC" w:rsidP="0077132F">
      <w:pPr>
        <w:rPr>
          <w:rFonts w:eastAsia="Arial"/>
          <w:sz w:val="20"/>
          <w:szCs w:val="20"/>
        </w:rPr>
      </w:pPr>
    </w:p>
    <w:p w14:paraId="70962FF5" w14:textId="77777777" w:rsidR="000358BC" w:rsidRPr="00D44AD8" w:rsidRDefault="000358BC" w:rsidP="0077132F">
      <w:pPr>
        <w:rPr>
          <w:sz w:val="20"/>
          <w:szCs w:val="20"/>
        </w:rPr>
      </w:pPr>
      <w:r w:rsidRPr="00D44AD8">
        <w:rPr>
          <w:sz w:val="20"/>
          <w:szCs w:val="20"/>
        </w:rPr>
        <w:t>Section III: Eligibility Information</w:t>
      </w:r>
    </w:p>
    <w:p w14:paraId="4CBAB11B" w14:textId="53E9BC94" w:rsidR="000358BC" w:rsidRPr="00D44AD8" w:rsidRDefault="000358BC" w:rsidP="0077132F">
      <w:pPr>
        <w:rPr>
          <w:sz w:val="20"/>
          <w:szCs w:val="20"/>
        </w:rPr>
      </w:pPr>
      <w:r w:rsidRPr="00D44AD8">
        <w:rPr>
          <w:sz w:val="20"/>
          <w:szCs w:val="20"/>
        </w:rPr>
        <w:t xml:space="preserve">Eligible Applicants – This opportunity is restricted to non-federal partners of the </w:t>
      </w:r>
      <w:r w:rsidR="0069472A" w:rsidRPr="00D44AD8">
        <w:rPr>
          <w:sz w:val="20"/>
          <w:szCs w:val="20"/>
        </w:rPr>
        <w:t xml:space="preserve">Gulf Coast </w:t>
      </w:r>
      <w:r w:rsidRPr="00D44AD8">
        <w:rPr>
          <w:sz w:val="20"/>
          <w:szCs w:val="20"/>
        </w:rPr>
        <w:t>Cooperative Ecosystems Studies Unit (CESU).</w:t>
      </w:r>
    </w:p>
    <w:p w14:paraId="31293040" w14:textId="77777777" w:rsidR="000358BC" w:rsidRPr="00D44AD8" w:rsidRDefault="000358BC" w:rsidP="0077132F">
      <w:pPr>
        <w:rPr>
          <w:rFonts w:eastAsia="Arial"/>
          <w:sz w:val="20"/>
          <w:szCs w:val="20"/>
        </w:rPr>
      </w:pPr>
    </w:p>
    <w:p w14:paraId="142CE01E" w14:textId="77777777" w:rsidR="000358BC" w:rsidRPr="00D44AD8" w:rsidRDefault="000358BC" w:rsidP="0077132F">
      <w:pPr>
        <w:rPr>
          <w:sz w:val="20"/>
          <w:szCs w:val="20"/>
        </w:rPr>
      </w:pPr>
      <w:r w:rsidRPr="00D44AD8">
        <w:rPr>
          <w:sz w:val="20"/>
          <w:szCs w:val="20"/>
        </w:rPr>
        <w:t>Cost Sharing – This action will be 100% funded by USACE.</w:t>
      </w:r>
    </w:p>
    <w:p w14:paraId="189EA2B6" w14:textId="77777777" w:rsidR="000358BC" w:rsidRPr="00D44AD8" w:rsidRDefault="000358BC" w:rsidP="0077132F">
      <w:pPr>
        <w:rPr>
          <w:rFonts w:eastAsia="Arial"/>
          <w:sz w:val="20"/>
          <w:szCs w:val="20"/>
        </w:rPr>
      </w:pPr>
    </w:p>
    <w:p w14:paraId="54B5C8F3" w14:textId="77777777" w:rsidR="004B0BCF" w:rsidRPr="00D44AD8" w:rsidRDefault="004B0BCF" w:rsidP="0077132F">
      <w:pPr>
        <w:rPr>
          <w:sz w:val="20"/>
          <w:szCs w:val="20"/>
        </w:rPr>
      </w:pPr>
      <w:r w:rsidRPr="00D44AD8">
        <w:rPr>
          <w:sz w:val="20"/>
          <w:szCs w:val="20"/>
        </w:rPr>
        <w:t>Section IV: Application and Submission Information – Two Phase Process</w:t>
      </w:r>
    </w:p>
    <w:p w14:paraId="5CEB0704" w14:textId="77777777" w:rsidR="004B0BCF" w:rsidRPr="00D44AD8" w:rsidRDefault="004B0BCF" w:rsidP="0077132F">
      <w:pPr>
        <w:rPr>
          <w:sz w:val="20"/>
          <w:szCs w:val="20"/>
        </w:rPr>
      </w:pPr>
    </w:p>
    <w:p w14:paraId="3F78FE25" w14:textId="77777777" w:rsidR="004B0BCF" w:rsidRPr="00D44AD8" w:rsidRDefault="004B0BCF" w:rsidP="0077132F">
      <w:pPr>
        <w:rPr>
          <w:sz w:val="20"/>
          <w:szCs w:val="20"/>
        </w:rPr>
      </w:pPr>
      <w:r w:rsidRPr="00D44AD8">
        <w:rPr>
          <w:sz w:val="20"/>
          <w:szCs w:val="20"/>
        </w:rPr>
        <w:t xml:space="preserve">Phase </w:t>
      </w:r>
      <w:proofErr w:type="gramStart"/>
      <w:r w:rsidRPr="00D44AD8">
        <w:rPr>
          <w:sz w:val="20"/>
          <w:szCs w:val="20"/>
        </w:rPr>
        <w:t>I</w:t>
      </w:r>
      <w:proofErr w:type="gramEnd"/>
      <w:r w:rsidRPr="00D44AD8">
        <w:rPr>
          <w:sz w:val="20"/>
          <w:szCs w:val="20"/>
        </w:rPr>
        <w:t>: Submission of a Statement of Interest/Qualifications.</w:t>
      </w:r>
    </w:p>
    <w:p w14:paraId="1FBA952E" w14:textId="77777777" w:rsidR="004B0BCF" w:rsidRPr="00D44AD8" w:rsidRDefault="004B0BCF" w:rsidP="0077132F">
      <w:pPr>
        <w:rPr>
          <w:sz w:val="20"/>
          <w:szCs w:val="20"/>
        </w:rPr>
      </w:pPr>
    </w:p>
    <w:p w14:paraId="53F9C0FA" w14:textId="77777777" w:rsidR="004B0BCF" w:rsidRPr="00D44AD8" w:rsidRDefault="004B0BCF" w:rsidP="0077132F">
      <w:pPr>
        <w:rPr>
          <w:sz w:val="20"/>
          <w:szCs w:val="20"/>
        </w:rPr>
      </w:pPr>
      <w:r w:rsidRPr="00D44AD8">
        <w:rPr>
          <w:sz w:val="20"/>
          <w:szCs w:val="20"/>
        </w:rPr>
        <w:t>Materials Requested for Statement of Interest/Qualifications:</w:t>
      </w:r>
    </w:p>
    <w:p w14:paraId="2F6D2AA9" w14:textId="23E0C407" w:rsidR="004B0BCF" w:rsidRPr="00D44AD8" w:rsidRDefault="004B0BCF" w:rsidP="0077132F">
      <w:pPr>
        <w:rPr>
          <w:sz w:val="20"/>
          <w:szCs w:val="20"/>
        </w:rPr>
      </w:pPr>
      <w:r w:rsidRPr="00D44AD8">
        <w:rPr>
          <w:sz w:val="20"/>
          <w:szCs w:val="20"/>
        </w:rPr>
        <w:t>Please provide the following via e-mail attachmen</w:t>
      </w:r>
      <w:r w:rsidRPr="000D0121">
        <w:rPr>
          <w:sz w:val="20"/>
          <w:szCs w:val="20"/>
        </w:rPr>
        <w:t xml:space="preserve">t to:  </w:t>
      </w:r>
      <w:hyperlink r:id="rId5" w:history="1">
        <w:r w:rsidR="000D0121" w:rsidRPr="000D0121">
          <w:rPr>
            <w:rStyle w:val="Hyperlink"/>
            <w:sz w:val="20"/>
            <w:szCs w:val="20"/>
          </w:rPr>
          <w:t>Chelsea.M.Whitten@usace.army.mil</w:t>
        </w:r>
      </w:hyperlink>
    </w:p>
    <w:p w14:paraId="0A0A6832" w14:textId="77777777" w:rsidR="004B0BCF" w:rsidRPr="00D44AD8" w:rsidRDefault="004B0BCF" w:rsidP="0077132F">
      <w:pPr>
        <w:rPr>
          <w:sz w:val="20"/>
          <w:szCs w:val="20"/>
        </w:rPr>
      </w:pPr>
      <w:r w:rsidRPr="00D44AD8">
        <w:rPr>
          <w:sz w:val="20"/>
          <w:szCs w:val="20"/>
        </w:rPr>
        <w:t xml:space="preserve">  (Maximum length: 2 pages, single-spaced 12 pt. font).</w:t>
      </w:r>
    </w:p>
    <w:p w14:paraId="4C4BEEA0" w14:textId="77777777" w:rsidR="004B0BCF" w:rsidRPr="00D44AD8" w:rsidRDefault="004B0BCF" w:rsidP="0077132F">
      <w:pPr>
        <w:rPr>
          <w:sz w:val="20"/>
          <w:szCs w:val="20"/>
        </w:rPr>
      </w:pPr>
    </w:p>
    <w:p w14:paraId="180E4D43" w14:textId="77777777" w:rsidR="004B0BCF" w:rsidRPr="00D44AD8" w:rsidRDefault="004B0BCF" w:rsidP="0077132F">
      <w:pPr>
        <w:rPr>
          <w:sz w:val="20"/>
          <w:szCs w:val="20"/>
        </w:rPr>
      </w:pPr>
      <w:r w:rsidRPr="00D44AD8">
        <w:rPr>
          <w:sz w:val="20"/>
          <w:szCs w:val="20"/>
        </w:rPr>
        <w:t xml:space="preserve">1. </w:t>
      </w:r>
      <w:r w:rsidRPr="00D44AD8">
        <w:rPr>
          <w:sz w:val="20"/>
          <w:szCs w:val="20"/>
        </w:rPr>
        <w:tab/>
        <w:t>Name, Organization and Contact Information</w:t>
      </w:r>
    </w:p>
    <w:p w14:paraId="77B6D4B5" w14:textId="77777777" w:rsidR="004B0BCF" w:rsidRPr="00D44AD8" w:rsidRDefault="004B0BCF" w:rsidP="0077132F">
      <w:pPr>
        <w:rPr>
          <w:sz w:val="20"/>
          <w:szCs w:val="20"/>
        </w:rPr>
      </w:pPr>
    </w:p>
    <w:p w14:paraId="3C0B2DFF" w14:textId="77777777" w:rsidR="004B0BCF" w:rsidRPr="00D44AD8" w:rsidRDefault="004B0BCF" w:rsidP="0077132F">
      <w:pPr>
        <w:rPr>
          <w:sz w:val="20"/>
          <w:szCs w:val="20"/>
        </w:rPr>
      </w:pPr>
      <w:r w:rsidRPr="00D44AD8">
        <w:rPr>
          <w:sz w:val="20"/>
          <w:szCs w:val="20"/>
        </w:rPr>
        <w:t xml:space="preserve">2. </w:t>
      </w:r>
      <w:r w:rsidRPr="00D44AD8">
        <w:rPr>
          <w:sz w:val="20"/>
          <w:szCs w:val="20"/>
        </w:rPr>
        <w:tab/>
        <w:t>Brief Statement of Qualifications (including):</w:t>
      </w:r>
    </w:p>
    <w:p w14:paraId="13F06E6D" w14:textId="77777777" w:rsidR="004B0BCF" w:rsidRPr="00D44AD8" w:rsidRDefault="004B0BCF" w:rsidP="0077132F">
      <w:pPr>
        <w:rPr>
          <w:sz w:val="20"/>
          <w:szCs w:val="20"/>
        </w:rPr>
      </w:pPr>
      <w:r w:rsidRPr="00D44AD8">
        <w:rPr>
          <w:sz w:val="20"/>
          <w:szCs w:val="20"/>
        </w:rPr>
        <w:t>Biographical Sketch,</w:t>
      </w:r>
    </w:p>
    <w:p w14:paraId="09C8F676" w14:textId="77777777" w:rsidR="004B0BCF" w:rsidRPr="00D44AD8" w:rsidRDefault="004B0BCF" w:rsidP="0077132F">
      <w:pPr>
        <w:rPr>
          <w:sz w:val="20"/>
          <w:szCs w:val="20"/>
        </w:rPr>
      </w:pPr>
      <w:r w:rsidRPr="00D44AD8">
        <w:rPr>
          <w:sz w:val="20"/>
          <w:szCs w:val="20"/>
        </w:rPr>
        <w:t>Relevant past projects and clients with brief descriptions of these projects,</w:t>
      </w:r>
    </w:p>
    <w:p w14:paraId="7DA3BC71" w14:textId="77777777" w:rsidR="004B0BCF" w:rsidRPr="00D44AD8" w:rsidRDefault="004B0BCF" w:rsidP="0077132F">
      <w:pPr>
        <w:rPr>
          <w:sz w:val="20"/>
          <w:szCs w:val="20"/>
        </w:rPr>
      </w:pPr>
      <w:r w:rsidRPr="00D44AD8">
        <w:rPr>
          <w:sz w:val="20"/>
          <w:szCs w:val="20"/>
        </w:rPr>
        <w:t>Staff, faculty or students available to work on this project and their areas of expertise,</w:t>
      </w:r>
    </w:p>
    <w:p w14:paraId="0D81485E" w14:textId="77777777" w:rsidR="004B0BCF" w:rsidRPr="00D44AD8" w:rsidRDefault="004B0BCF" w:rsidP="0077132F">
      <w:pPr>
        <w:rPr>
          <w:sz w:val="20"/>
          <w:szCs w:val="20"/>
        </w:rPr>
      </w:pPr>
      <w:r w:rsidRPr="00D44AD8">
        <w:rPr>
          <w:sz w:val="20"/>
          <w:szCs w:val="20"/>
        </w:rPr>
        <w:t>Any brief description of capabilities to successfully complete the project you may wish to add (e.g. equipment, laboratory facilities, greenhouse facilities, field facilities, etc.).</w:t>
      </w:r>
    </w:p>
    <w:p w14:paraId="33C207CE" w14:textId="77777777" w:rsidR="004B0BCF" w:rsidRPr="00D44AD8" w:rsidRDefault="004B0BCF" w:rsidP="0077132F">
      <w:pPr>
        <w:rPr>
          <w:sz w:val="20"/>
          <w:szCs w:val="20"/>
        </w:rPr>
      </w:pPr>
    </w:p>
    <w:p w14:paraId="35B23284" w14:textId="77777777" w:rsidR="004B0BCF" w:rsidRPr="00D44AD8" w:rsidRDefault="004B0BCF" w:rsidP="0077132F">
      <w:pPr>
        <w:rPr>
          <w:sz w:val="20"/>
          <w:szCs w:val="20"/>
        </w:rPr>
      </w:pPr>
      <w:r w:rsidRPr="00D44AD8">
        <w:rPr>
          <w:sz w:val="20"/>
          <w:szCs w:val="20"/>
        </w:rPr>
        <w:t>Note:  A proposed budget is NOT requested at this time.</w:t>
      </w:r>
    </w:p>
    <w:p w14:paraId="1048D323" w14:textId="77777777" w:rsidR="004B0BCF" w:rsidRPr="00D44AD8" w:rsidRDefault="004B0BCF" w:rsidP="0077132F">
      <w:pPr>
        <w:rPr>
          <w:sz w:val="20"/>
          <w:szCs w:val="20"/>
        </w:rPr>
      </w:pPr>
    </w:p>
    <w:p w14:paraId="54D8AFBE" w14:textId="283F36E8" w:rsidR="004B0BCF" w:rsidRPr="000D0121" w:rsidRDefault="004B0BCF" w:rsidP="0077132F">
      <w:pPr>
        <w:rPr>
          <w:sz w:val="20"/>
          <w:szCs w:val="20"/>
        </w:rPr>
      </w:pPr>
      <w:r w:rsidRPr="000D0121">
        <w:rPr>
          <w:sz w:val="20"/>
          <w:szCs w:val="20"/>
        </w:rPr>
        <w:t xml:space="preserve">The administrative point of contact is </w:t>
      </w:r>
      <w:r w:rsidR="000D0121" w:rsidRPr="000D0121">
        <w:rPr>
          <w:sz w:val="20"/>
          <w:szCs w:val="20"/>
        </w:rPr>
        <w:t>Chelsea Whitten, 601-634-4679</w:t>
      </w:r>
      <w:r w:rsidRPr="000D0121">
        <w:rPr>
          <w:sz w:val="20"/>
          <w:szCs w:val="20"/>
        </w:rPr>
        <w:t xml:space="preserve">; </w:t>
      </w:r>
      <w:hyperlink r:id="rId6" w:history="1">
        <w:r w:rsidR="000D0121" w:rsidRPr="000D0121">
          <w:rPr>
            <w:rStyle w:val="Hyperlink"/>
            <w:sz w:val="20"/>
            <w:szCs w:val="20"/>
          </w:rPr>
          <w:t>Chelsea.M.Whitten@usace.army.mil</w:t>
        </w:r>
      </w:hyperlink>
    </w:p>
    <w:p w14:paraId="17DAF78C" w14:textId="77777777" w:rsidR="004B0BCF" w:rsidRPr="000D0121" w:rsidRDefault="004B0BCF" w:rsidP="0077132F">
      <w:pPr>
        <w:rPr>
          <w:sz w:val="20"/>
          <w:szCs w:val="20"/>
        </w:rPr>
      </w:pPr>
    </w:p>
    <w:p w14:paraId="46578270" w14:textId="70BD244B" w:rsidR="004B0BCF" w:rsidRPr="000D0121" w:rsidRDefault="004B0BCF" w:rsidP="0077132F">
      <w:pPr>
        <w:rPr>
          <w:sz w:val="20"/>
          <w:szCs w:val="20"/>
        </w:rPr>
      </w:pPr>
      <w:r w:rsidRPr="000D0121">
        <w:rPr>
          <w:sz w:val="20"/>
          <w:szCs w:val="20"/>
        </w:rPr>
        <w:t xml:space="preserve">Statement of Interest/Qualifications shall be submitted NO LATER THAN </w:t>
      </w:r>
      <w:r w:rsidR="000D0121" w:rsidRPr="000D0121">
        <w:rPr>
          <w:sz w:val="20"/>
          <w:szCs w:val="20"/>
        </w:rPr>
        <w:t>8 June 2020, 10am central time.</w:t>
      </w:r>
    </w:p>
    <w:p w14:paraId="2633CE97" w14:textId="77777777" w:rsidR="004B0BCF" w:rsidRPr="000D0121" w:rsidRDefault="004B0BCF" w:rsidP="0077132F">
      <w:pPr>
        <w:rPr>
          <w:sz w:val="20"/>
          <w:szCs w:val="20"/>
        </w:rPr>
      </w:pPr>
    </w:p>
    <w:p w14:paraId="2C8950C5" w14:textId="77777777" w:rsidR="004B0BCF" w:rsidRPr="000D0121" w:rsidRDefault="004B0BCF" w:rsidP="0077132F">
      <w:pPr>
        <w:rPr>
          <w:sz w:val="20"/>
          <w:szCs w:val="20"/>
        </w:rPr>
      </w:pPr>
      <w:r w:rsidRPr="000D0121">
        <w:rPr>
          <w:sz w:val="20"/>
          <w:szCs w:val="20"/>
        </w:rPr>
        <w:t>Based on a review of the Statements of Interest received, an investigator or investigators will be invited to move to Phase II which is to prepare a full study proposal.  Statements will be evaluated based on the investigator’s specific experience and capabilities in areas related to the study requirements.</w:t>
      </w:r>
    </w:p>
    <w:p w14:paraId="2AEC6E35" w14:textId="77777777" w:rsidR="004B0BCF" w:rsidRPr="000D0121" w:rsidRDefault="004B0BCF" w:rsidP="0077132F">
      <w:pPr>
        <w:rPr>
          <w:sz w:val="20"/>
          <w:szCs w:val="20"/>
        </w:rPr>
      </w:pPr>
    </w:p>
    <w:p w14:paraId="4B4CBC86" w14:textId="77777777" w:rsidR="004B0BCF" w:rsidRPr="000D0121" w:rsidRDefault="004B0BCF" w:rsidP="0077132F">
      <w:pPr>
        <w:rPr>
          <w:sz w:val="20"/>
          <w:szCs w:val="20"/>
        </w:rPr>
      </w:pPr>
      <w:r w:rsidRPr="000D0121">
        <w:rPr>
          <w:sz w:val="20"/>
          <w:szCs w:val="20"/>
        </w:rPr>
        <w:t>Phase II: Submission of a complete application package to include a full technical proposal including budget, if invited.</w:t>
      </w:r>
    </w:p>
    <w:p w14:paraId="59E92F47" w14:textId="77777777" w:rsidR="004B0BCF" w:rsidRPr="000D0121" w:rsidRDefault="004B0BCF" w:rsidP="0077132F">
      <w:pPr>
        <w:rPr>
          <w:sz w:val="20"/>
          <w:szCs w:val="20"/>
        </w:rPr>
      </w:pPr>
      <w:r w:rsidRPr="000D0121">
        <w:rPr>
          <w:sz w:val="20"/>
          <w:szCs w:val="20"/>
        </w:rPr>
        <w:t xml:space="preserve"> </w:t>
      </w:r>
    </w:p>
    <w:p w14:paraId="61C7A563" w14:textId="77777777" w:rsidR="004B0BCF" w:rsidRPr="000D0121" w:rsidRDefault="004B0BCF" w:rsidP="0077132F">
      <w:pPr>
        <w:rPr>
          <w:sz w:val="20"/>
          <w:szCs w:val="20"/>
        </w:rPr>
      </w:pPr>
      <w:r w:rsidRPr="000D0121">
        <w:rPr>
          <w:sz w:val="20"/>
          <w:szCs w:val="20"/>
        </w:rPr>
        <w:t>Address to Request Application Package</w:t>
      </w:r>
    </w:p>
    <w:p w14:paraId="4320A4B3" w14:textId="77777777" w:rsidR="004B0BCF" w:rsidRPr="000D0121" w:rsidRDefault="004B0BCF" w:rsidP="0077132F">
      <w:pPr>
        <w:rPr>
          <w:sz w:val="20"/>
          <w:szCs w:val="20"/>
        </w:rPr>
      </w:pPr>
      <w:r w:rsidRPr="000D0121">
        <w:rPr>
          <w:sz w:val="20"/>
          <w:szCs w:val="20"/>
        </w:rPr>
        <w:t xml:space="preserve">The complete funding opportunity announcement, application forms, and instructions are available for download at Grants.gov. </w:t>
      </w:r>
    </w:p>
    <w:p w14:paraId="565B49C8" w14:textId="77777777" w:rsidR="004B0BCF" w:rsidRPr="000D0121" w:rsidRDefault="004B0BCF" w:rsidP="0077132F">
      <w:pPr>
        <w:rPr>
          <w:rFonts w:eastAsia="Arial"/>
          <w:sz w:val="20"/>
          <w:szCs w:val="20"/>
        </w:rPr>
      </w:pPr>
    </w:p>
    <w:p w14:paraId="5CE1E251" w14:textId="77777777" w:rsidR="000D0121" w:rsidRPr="000D0121" w:rsidRDefault="004B0BCF" w:rsidP="000D0121">
      <w:pPr>
        <w:rPr>
          <w:sz w:val="20"/>
          <w:szCs w:val="20"/>
        </w:rPr>
      </w:pPr>
      <w:r w:rsidRPr="000D0121">
        <w:rPr>
          <w:sz w:val="20"/>
          <w:szCs w:val="20"/>
        </w:rPr>
        <w:t xml:space="preserve">The administrative point of contact is </w:t>
      </w:r>
      <w:r w:rsidR="000D0121" w:rsidRPr="000D0121">
        <w:rPr>
          <w:sz w:val="20"/>
          <w:szCs w:val="20"/>
        </w:rPr>
        <w:t xml:space="preserve">Chelsea Whitten, 601-634-4679; </w:t>
      </w:r>
      <w:hyperlink r:id="rId7" w:history="1">
        <w:r w:rsidR="000D0121" w:rsidRPr="000D0121">
          <w:rPr>
            <w:rStyle w:val="Hyperlink"/>
            <w:sz w:val="20"/>
            <w:szCs w:val="20"/>
          </w:rPr>
          <w:t>Chelsea.M.Whitten@usace.army.mil</w:t>
        </w:r>
      </w:hyperlink>
    </w:p>
    <w:p w14:paraId="072A66EF" w14:textId="0D0A3D64" w:rsidR="004B0BCF" w:rsidRPr="00D44AD8" w:rsidRDefault="004B0BCF" w:rsidP="0077132F">
      <w:pPr>
        <w:rPr>
          <w:sz w:val="20"/>
          <w:szCs w:val="20"/>
        </w:rPr>
      </w:pPr>
    </w:p>
    <w:p w14:paraId="00BB9A2C" w14:textId="77777777" w:rsidR="004B0BCF" w:rsidRPr="00D44AD8" w:rsidRDefault="004B0BCF" w:rsidP="0077132F">
      <w:pPr>
        <w:rPr>
          <w:rFonts w:eastAsia="Arial"/>
          <w:sz w:val="20"/>
          <w:szCs w:val="20"/>
        </w:rPr>
      </w:pPr>
    </w:p>
    <w:p w14:paraId="38163811" w14:textId="77777777" w:rsidR="004B0BCF" w:rsidRPr="00D44AD8" w:rsidRDefault="004B0BCF" w:rsidP="0077132F">
      <w:pPr>
        <w:rPr>
          <w:sz w:val="20"/>
          <w:szCs w:val="20"/>
        </w:rPr>
      </w:pPr>
      <w:r w:rsidRPr="00D44AD8">
        <w:rPr>
          <w:sz w:val="20"/>
          <w:szCs w:val="20"/>
        </w:rPr>
        <w:t>Content and Form of Application Submission</w:t>
      </w:r>
    </w:p>
    <w:p w14:paraId="4771B2DA" w14:textId="77777777" w:rsidR="004B0BCF" w:rsidRPr="00D44AD8" w:rsidRDefault="004B0BCF" w:rsidP="0077132F">
      <w:pPr>
        <w:rPr>
          <w:sz w:val="20"/>
          <w:szCs w:val="20"/>
        </w:rPr>
      </w:pPr>
      <w:r w:rsidRPr="00D44AD8">
        <w:rPr>
          <w:sz w:val="20"/>
          <w:szCs w:val="20"/>
        </w:rPr>
        <w:t>All mandatory forms and any applicable optional forms must be completed in accordance with the instructions on the forms and the additional instructions below.</w:t>
      </w:r>
    </w:p>
    <w:p w14:paraId="6FE72FDB" w14:textId="77777777" w:rsidR="004B0BCF" w:rsidRPr="00D44AD8" w:rsidRDefault="004B0BCF" w:rsidP="0077132F">
      <w:pPr>
        <w:rPr>
          <w:sz w:val="20"/>
          <w:szCs w:val="20"/>
        </w:rPr>
      </w:pPr>
      <w:r w:rsidRPr="00D44AD8">
        <w:rPr>
          <w:sz w:val="20"/>
          <w:szCs w:val="20"/>
        </w:rPr>
        <w:t>SF 424 R&amp;R - Application for Federal Assistance</w:t>
      </w:r>
    </w:p>
    <w:p w14:paraId="4C245BF0" w14:textId="77777777" w:rsidR="0077132F" w:rsidRPr="00D44AD8" w:rsidRDefault="0077132F" w:rsidP="0077132F">
      <w:pPr>
        <w:rPr>
          <w:sz w:val="20"/>
          <w:szCs w:val="20"/>
        </w:rPr>
      </w:pPr>
    </w:p>
    <w:p w14:paraId="1323DC86" w14:textId="77777777" w:rsidR="004B0BCF" w:rsidRPr="00D44AD8" w:rsidRDefault="004B0BCF" w:rsidP="0077132F">
      <w:pPr>
        <w:rPr>
          <w:sz w:val="20"/>
          <w:szCs w:val="20"/>
        </w:rPr>
      </w:pPr>
      <w:r w:rsidRPr="00D44AD8">
        <w:rPr>
          <w:sz w:val="20"/>
          <w:szCs w:val="20"/>
        </w:rPr>
        <w:t>Full Technical Proposal – Discussion of the nature and scope of the research and technical approach.  Additional information on prior work in this area, descriptions of available equipment, data and facilities, and resumes of personnel who will be participating in this effort should also be included.</w:t>
      </w:r>
    </w:p>
    <w:p w14:paraId="17CA6F81" w14:textId="77777777" w:rsidR="0077132F" w:rsidRPr="00D44AD8" w:rsidRDefault="0077132F" w:rsidP="0077132F">
      <w:pPr>
        <w:rPr>
          <w:sz w:val="20"/>
          <w:szCs w:val="20"/>
        </w:rPr>
      </w:pPr>
    </w:p>
    <w:p w14:paraId="61CFACD0" w14:textId="77777777" w:rsidR="004B0BCF" w:rsidRPr="00D44AD8" w:rsidRDefault="004B0BCF" w:rsidP="0077132F">
      <w:pPr>
        <w:rPr>
          <w:sz w:val="20"/>
          <w:szCs w:val="20"/>
        </w:rPr>
      </w:pPr>
      <w:r w:rsidRPr="00D44AD8">
        <w:rPr>
          <w:sz w:val="20"/>
          <w:szCs w:val="20"/>
        </w:rPr>
        <w:t xml:space="preserve">Cost Proposal/Budget – Clear, concise, and accurate cost proposals reflect the </w:t>
      </w:r>
      <w:proofErr w:type="spellStart"/>
      <w:r w:rsidRPr="00D44AD8">
        <w:rPr>
          <w:sz w:val="20"/>
          <w:szCs w:val="20"/>
        </w:rPr>
        <w:t>offeror’s</w:t>
      </w:r>
      <w:proofErr w:type="spellEnd"/>
      <w:r w:rsidRPr="00D44AD8">
        <w:rPr>
          <w:sz w:val="20"/>
          <w:szCs w:val="20"/>
        </w:rPr>
        <w:t xml:space="preserve"> financial plan for accomplishing the effort contained in the technical proposal. As part of its cost proposal, the </w:t>
      </w:r>
      <w:proofErr w:type="spellStart"/>
      <w:r w:rsidRPr="00D44AD8">
        <w:rPr>
          <w:sz w:val="20"/>
          <w:szCs w:val="20"/>
        </w:rPr>
        <w:t>offeror</w:t>
      </w:r>
      <w:proofErr w:type="spellEnd"/>
      <w:r w:rsidRPr="00D44AD8">
        <w:rPr>
          <w:sz w:val="20"/>
          <w:szCs w:val="20"/>
        </w:rPr>
        <w:t xml:space="preserve"> shall submit cost element breakdowns in sufficient detail so that a reasonableness determination can be made.  The SF 424 Research &amp; Related Budget Form can be used as a guide.  The cost breakdown should include the following, if applicable:</w:t>
      </w:r>
    </w:p>
    <w:p w14:paraId="3BA43D19" w14:textId="77777777" w:rsidR="0077132F" w:rsidRPr="00D44AD8" w:rsidRDefault="0077132F" w:rsidP="0077132F">
      <w:pPr>
        <w:rPr>
          <w:sz w:val="20"/>
          <w:szCs w:val="20"/>
        </w:rPr>
      </w:pPr>
    </w:p>
    <w:p w14:paraId="772580E0" w14:textId="77777777" w:rsidR="004B0BCF" w:rsidRPr="00D44AD8" w:rsidRDefault="004B0BCF" w:rsidP="0077132F">
      <w:pPr>
        <w:rPr>
          <w:sz w:val="20"/>
          <w:szCs w:val="20"/>
        </w:rPr>
      </w:pPr>
      <w:r w:rsidRPr="00D44AD8">
        <w:rPr>
          <w:sz w:val="20"/>
          <w:szCs w:val="20"/>
        </w:rPr>
        <w:t xml:space="preserve">Direct Labor:  Direct labor should be detailed by level of effort (i.e. numbers of hours, etc.) of each labor category and the applicable labor rate.  The source of labor rates shall be identified and verified.  If rates are estimated, please provide the historical based used and clearly identify all escalation applied to derive the proposed rates. </w:t>
      </w:r>
    </w:p>
    <w:p w14:paraId="26C8AFDD" w14:textId="77777777" w:rsidR="0077132F" w:rsidRPr="00D44AD8" w:rsidRDefault="0077132F" w:rsidP="0077132F">
      <w:pPr>
        <w:rPr>
          <w:sz w:val="20"/>
          <w:szCs w:val="20"/>
        </w:rPr>
      </w:pPr>
    </w:p>
    <w:p w14:paraId="74CDFEFE" w14:textId="77777777" w:rsidR="004B0BCF" w:rsidRPr="00D44AD8" w:rsidRDefault="004B0BCF" w:rsidP="0077132F">
      <w:pPr>
        <w:rPr>
          <w:sz w:val="20"/>
          <w:szCs w:val="20"/>
        </w:rPr>
      </w:pPr>
      <w:r w:rsidRPr="00D44AD8">
        <w:rPr>
          <w:sz w:val="20"/>
          <w:szCs w:val="20"/>
        </w:rPr>
        <w:t>Fringe Benefit Rates: The source of fringe benefit rate shall be identified and verified.</w:t>
      </w:r>
    </w:p>
    <w:p w14:paraId="7C0F8B92" w14:textId="77777777" w:rsidR="0077132F" w:rsidRPr="00D44AD8" w:rsidRDefault="0077132F" w:rsidP="0077132F">
      <w:pPr>
        <w:rPr>
          <w:sz w:val="20"/>
          <w:szCs w:val="20"/>
        </w:rPr>
      </w:pPr>
    </w:p>
    <w:p w14:paraId="1DBC4C96" w14:textId="77777777" w:rsidR="004B0BCF" w:rsidRPr="00D44AD8" w:rsidRDefault="004B0BCF" w:rsidP="0077132F">
      <w:pPr>
        <w:rPr>
          <w:sz w:val="20"/>
          <w:szCs w:val="20"/>
        </w:rPr>
      </w:pPr>
      <w:r w:rsidRPr="00D44AD8">
        <w:rPr>
          <w:sz w:val="20"/>
          <w:szCs w:val="20"/>
        </w:rPr>
        <w:t>Travel: Travel costs must include a purpose and breakdown per trip to include destination, number of travelers, and duration.</w:t>
      </w:r>
    </w:p>
    <w:p w14:paraId="7B6A5B85" w14:textId="77777777" w:rsidR="0077132F" w:rsidRPr="00D44AD8" w:rsidRDefault="0077132F" w:rsidP="0077132F">
      <w:pPr>
        <w:rPr>
          <w:sz w:val="20"/>
          <w:szCs w:val="20"/>
        </w:rPr>
      </w:pPr>
    </w:p>
    <w:p w14:paraId="5BD2E923" w14:textId="77777777" w:rsidR="004B0BCF" w:rsidRPr="00D44AD8" w:rsidRDefault="004B0BCF" w:rsidP="0077132F">
      <w:pPr>
        <w:rPr>
          <w:sz w:val="20"/>
          <w:szCs w:val="20"/>
        </w:rPr>
      </w:pPr>
      <w:r w:rsidRPr="00D44AD8">
        <w:rPr>
          <w:sz w:val="20"/>
          <w:szCs w:val="20"/>
        </w:rPr>
        <w:t>Materials/Equipment: List all material/equipment items by type and kind with associated costs and advise if the costs are based on vendor quotes and/or engineering estimates; provide copies of vendor quotes and/or catalog pricing data.</w:t>
      </w:r>
    </w:p>
    <w:p w14:paraId="3A45E458" w14:textId="77777777" w:rsidR="0077132F" w:rsidRPr="00D44AD8" w:rsidRDefault="0077132F" w:rsidP="0077132F">
      <w:pPr>
        <w:rPr>
          <w:sz w:val="20"/>
          <w:szCs w:val="20"/>
        </w:rPr>
      </w:pPr>
    </w:p>
    <w:p w14:paraId="4546CAF7" w14:textId="77777777" w:rsidR="004B0BCF" w:rsidRPr="00D44AD8" w:rsidRDefault="004B0BCF" w:rsidP="0077132F">
      <w:pPr>
        <w:rPr>
          <w:sz w:val="20"/>
          <w:szCs w:val="20"/>
        </w:rPr>
      </w:pPr>
      <w:proofErr w:type="spellStart"/>
      <w:r w:rsidRPr="00D44AD8">
        <w:rPr>
          <w:sz w:val="20"/>
          <w:szCs w:val="20"/>
        </w:rPr>
        <w:t>Subrecipient</w:t>
      </w:r>
      <w:proofErr w:type="spellEnd"/>
      <w:r w:rsidRPr="00D44AD8">
        <w:rPr>
          <w:sz w:val="20"/>
          <w:szCs w:val="20"/>
        </w:rPr>
        <w:t xml:space="preserve"> costs: Submit all </w:t>
      </w:r>
      <w:proofErr w:type="spellStart"/>
      <w:r w:rsidRPr="00D44AD8">
        <w:rPr>
          <w:sz w:val="20"/>
          <w:szCs w:val="20"/>
        </w:rPr>
        <w:t>subrecipient</w:t>
      </w:r>
      <w:proofErr w:type="spellEnd"/>
      <w:r w:rsidRPr="00D44AD8">
        <w:rPr>
          <w:sz w:val="20"/>
          <w:szCs w:val="20"/>
        </w:rPr>
        <w:t xml:space="preserve"> proposals and analyses.  Provide the method of selection used to determine the </w:t>
      </w:r>
      <w:proofErr w:type="spellStart"/>
      <w:r w:rsidRPr="00D44AD8">
        <w:rPr>
          <w:sz w:val="20"/>
          <w:szCs w:val="20"/>
        </w:rPr>
        <w:t>subrecipient</w:t>
      </w:r>
      <w:proofErr w:type="spellEnd"/>
      <w:r w:rsidRPr="00D44AD8">
        <w:rPr>
          <w:sz w:val="20"/>
          <w:szCs w:val="20"/>
        </w:rPr>
        <w:t>.</w:t>
      </w:r>
    </w:p>
    <w:p w14:paraId="2655D485" w14:textId="77777777" w:rsidR="0077132F" w:rsidRPr="00D44AD8" w:rsidRDefault="0077132F" w:rsidP="0077132F">
      <w:pPr>
        <w:rPr>
          <w:sz w:val="20"/>
          <w:szCs w:val="20"/>
        </w:rPr>
      </w:pPr>
    </w:p>
    <w:p w14:paraId="47E54B1C" w14:textId="77777777" w:rsidR="004B0BCF" w:rsidRPr="00D44AD8" w:rsidRDefault="004B0BCF" w:rsidP="0077132F">
      <w:pPr>
        <w:rPr>
          <w:sz w:val="20"/>
          <w:szCs w:val="20"/>
        </w:rPr>
      </w:pPr>
      <w:r w:rsidRPr="00D44AD8">
        <w:rPr>
          <w:sz w:val="20"/>
          <w:szCs w:val="20"/>
        </w:rPr>
        <w:t>Tuition: Provide details and verification for any tuition amounts proposed.</w:t>
      </w:r>
    </w:p>
    <w:p w14:paraId="45C6AFE8" w14:textId="77777777" w:rsidR="0077132F" w:rsidRPr="00D44AD8" w:rsidRDefault="0077132F" w:rsidP="0077132F">
      <w:pPr>
        <w:rPr>
          <w:sz w:val="20"/>
          <w:szCs w:val="20"/>
        </w:rPr>
      </w:pPr>
    </w:p>
    <w:p w14:paraId="427F41CB" w14:textId="77777777" w:rsidR="004B0BCF" w:rsidRPr="00D44AD8" w:rsidRDefault="004B0BCF" w:rsidP="0077132F">
      <w:pPr>
        <w:rPr>
          <w:sz w:val="20"/>
          <w:szCs w:val="20"/>
        </w:rPr>
      </w:pPr>
      <w:r w:rsidRPr="00D44AD8">
        <w:rPr>
          <w:sz w:val="20"/>
          <w:szCs w:val="20"/>
        </w:rPr>
        <w:t>Indirect Costs: Currently the negotiated indirect rate for awards through the CESU is 17.5%.</w:t>
      </w:r>
    </w:p>
    <w:p w14:paraId="72573CF5" w14:textId="77777777" w:rsidR="0077132F" w:rsidRPr="00D44AD8" w:rsidRDefault="0077132F" w:rsidP="0077132F">
      <w:pPr>
        <w:rPr>
          <w:sz w:val="20"/>
          <w:szCs w:val="20"/>
        </w:rPr>
      </w:pPr>
    </w:p>
    <w:p w14:paraId="270BF3AC" w14:textId="77777777" w:rsidR="004B0BCF" w:rsidRPr="00D44AD8" w:rsidRDefault="004B0BCF" w:rsidP="0077132F">
      <w:pPr>
        <w:rPr>
          <w:sz w:val="20"/>
          <w:szCs w:val="20"/>
        </w:rPr>
      </w:pPr>
      <w:r w:rsidRPr="00D44AD8">
        <w:rPr>
          <w:sz w:val="20"/>
          <w:szCs w:val="20"/>
        </w:rPr>
        <w:t>Any other proposed costs: The source should be identified and verified.</w:t>
      </w:r>
    </w:p>
    <w:p w14:paraId="108FC8AE" w14:textId="77777777" w:rsidR="004B0BCF" w:rsidRPr="00D44AD8" w:rsidRDefault="004B0BCF" w:rsidP="0077132F">
      <w:pPr>
        <w:rPr>
          <w:sz w:val="20"/>
          <w:szCs w:val="20"/>
        </w:rPr>
      </w:pPr>
    </w:p>
    <w:p w14:paraId="771281B7" w14:textId="77777777" w:rsidR="004B0BCF" w:rsidRPr="00D44AD8" w:rsidRDefault="004B0BCF" w:rsidP="0077132F">
      <w:pPr>
        <w:rPr>
          <w:rFonts w:eastAsia="Arial"/>
          <w:sz w:val="20"/>
          <w:szCs w:val="20"/>
        </w:rPr>
      </w:pPr>
    </w:p>
    <w:p w14:paraId="1C0746C3" w14:textId="4A6B04B4" w:rsidR="004B0BCF" w:rsidRPr="00D44AD8" w:rsidRDefault="004B0BCF" w:rsidP="0077132F">
      <w:pPr>
        <w:rPr>
          <w:sz w:val="20"/>
          <w:szCs w:val="20"/>
        </w:rPr>
      </w:pPr>
      <w:r w:rsidRPr="00D44AD8">
        <w:rPr>
          <w:sz w:val="20"/>
          <w:szCs w:val="20"/>
        </w:rPr>
        <w:t xml:space="preserve">Application package shall be submitted NO LATER THAN </w:t>
      </w:r>
      <w:r w:rsidR="000D0121">
        <w:rPr>
          <w:sz w:val="20"/>
          <w:szCs w:val="20"/>
        </w:rPr>
        <w:t>29 June 2020, 10am central time.</w:t>
      </w:r>
    </w:p>
    <w:p w14:paraId="5E32754A" w14:textId="77777777" w:rsidR="004B0BCF" w:rsidRPr="00D44AD8" w:rsidRDefault="004B0BCF" w:rsidP="0077132F">
      <w:pPr>
        <w:rPr>
          <w:rFonts w:eastAsia="Arial"/>
          <w:sz w:val="20"/>
          <w:szCs w:val="20"/>
        </w:rPr>
      </w:pPr>
    </w:p>
    <w:p w14:paraId="50CA788A" w14:textId="77777777" w:rsidR="004B0BCF" w:rsidRPr="000D0121" w:rsidRDefault="004B0BCF" w:rsidP="0077132F">
      <w:pPr>
        <w:rPr>
          <w:sz w:val="20"/>
          <w:szCs w:val="20"/>
        </w:rPr>
      </w:pPr>
      <w:r w:rsidRPr="000D0121">
        <w:rPr>
          <w:sz w:val="20"/>
          <w:szCs w:val="20"/>
        </w:rPr>
        <w:t>Submission Instructions</w:t>
      </w:r>
    </w:p>
    <w:p w14:paraId="027F2C1D" w14:textId="4F77617B" w:rsidR="004B0BCF" w:rsidRPr="000D0121" w:rsidRDefault="004B0BCF" w:rsidP="0077132F">
      <w:pPr>
        <w:rPr>
          <w:sz w:val="20"/>
          <w:szCs w:val="20"/>
        </w:rPr>
      </w:pPr>
      <w:r w:rsidRPr="000D0121">
        <w:rPr>
          <w:sz w:val="20"/>
          <w:szCs w:val="20"/>
        </w:rPr>
        <w:t>Applications may be submitted by e-mail or Grants.gov. Choose ONE of the following submission methods:</w:t>
      </w:r>
    </w:p>
    <w:p w14:paraId="31E39974" w14:textId="77777777" w:rsidR="000D0121" w:rsidRPr="000D0121" w:rsidRDefault="000D0121" w:rsidP="0077132F">
      <w:pPr>
        <w:rPr>
          <w:sz w:val="20"/>
          <w:szCs w:val="20"/>
        </w:rPr>
      </w:pPr>
    </w:p>
    <w:p w14:paraId="198957A9" w14:textId="77777777" w:rsidR="004B0BCF" w:rsidRPr="000D0121" w:rsidRDefault="004B0BCF" w:rsidP="0077132F">
      <w:pPr>
        <w:rPr>
          <w:sz w:val="20"/>
          <w:szCs w:val="20"/>
        </w:rPr>
      </w:pPr>
      <w:r w:rsidRPr="000D0121">
        <w:rPr>
          <w:sz w:val="20"/>
          <w:szCs w:val="20"/>
        </w:rPr>
        <w:t>E-mail:</w:t>
      </w:r>
    </w:p>
    <w:p w14:paraId="44F49F8C" w14:textId="7C1D7E42" w:rsidR="004B0BCF" w:rsidRPr="000D0121" w:rsidRDefault="004B0BCF" w:rsidP="0077132F">
      <w:pPr>
        <w:rPr>
          <w:sz w:val="20"/>
          <w:szCs w:val="20"/>
        </w:rPr>
      </w:pPr>
      <w:r w:rsidRPr="000D0121">
        <w:rPr>
          <w:sz w:val="20"/>
          <w:szCs w:val="20"/>
        </w:rPr>
        <w:t xml:space="preserve">Format all documents to print on Letter (8 ½ x 11”) paper. E-mail proposal to </w:t>
      </w:r>
      <w:hyperlink r:id="rId8" w:history="1">
        <w:r w:rsidR="000D0121" w:rsidRPr="000D0121">
          <w:rPr>
            <w:rStyle w:val="Hyperlink"/>
            <w:sz w:val="20"/>
            <w:szCs w:val="20"/>
          </w:rPr>
          <w:t>Chelsea.M.Whitten@usace.army.mil</w:t>
        </w:r>
      </w:hyperlink>
    </w:p>
    <w:p w14:paraId="77999DB1" w14:textId="77777777" w:rsidR="004B0BCF" w:rsidRPr="000D0121" w:rsidRDefault="004B0BCF" w:rsidP="0077132F">
      <w:pPr>
        <w:rPr>
          <w:rFonts w:eastAsia="Arial"/>
          <w:sz w:val="20"/>
          <w:szCs w:val="20"/>
        </w:rPr>
      </w:pPr>
    </w:p>
    <w:p w14:paraId="5B43755A" w14:textId="77777777" w:rsidR="004B0BCF" w:rsidRPr="00D44AD8" w:rsidRDefault="004B0BCF" w:rsidP="0077132F">
      <w:pPr>
        <w:rPr>
          <w:sz w:val="20"/>
          <w:szCs w:val="20"/>
        </w:rPr>
      </w:pPr>
      <w:r w:rsidRPr="000D0121">
        <w:rPr>
          <w:sz w:val="20"/>
          <w:szCs w:val="20"/>
        </w:rPr>
        <w:t xml:space="preserve">Grants.gov: </w:t>
      </w:r>
      <w:hyperlink r:id="rId9" w:history="1">
        <w:r w:rsidRPr="000D0121">
          <w:rPr>
            <w:rStyle w:val="Hyperlink"/>
            <w:sz w:val="20"/>
            <w:szCs w:val="20"/>
          </w:rPr>
          <w:t>https://www.grants.gov/</w:t>
        </w:r>
      </w:hyperlink>
      <w:r w:rsidRPr="00D44AD8">
        <w:rPr>
          <w:sz w:val="20"/>
          <w:szCs w:val="20"/>
        </w:rPr>
        <w:t>:</w:t>
      </w:r>
    </w:p>
    <w:p w14:paraId="45F9E6D2" w14:textId="77777777" w:rsidR="004B0BCF" w:rsidRPr="00D44AD8" w:rsidRDefault="004B0BCF" w:rsidP="0077132F">
      <w:pPr>
        <w:rPr>
          <w:sz w:val="20"/>
          <w:szCs w:val="20"/>
        </w:rPr>
      </w:pPr>
      <w:r w:rsidRPr="00D44AD8">
        <w:rPr>
          <w:sz w:val="20"/>
          <w:szCs w:val="20"/>
        </w:rPr>
        <w:t xml:space="preserve">Applicants are not required to submit proposals through Grants.gov. However, if applications are submitted via the internet, applicants are responsible for ensuring that their Grants.gov proposal submission is received in its entirety. </w:t>
      </w:r>
    </w:p>
    <w:p w14:paraId="1F18DA10" w14:textId="77777777" w:rsidR="004B0BCF" w:rsidRPr="00D44AD8" w:rsidRDefault="004B0BCF" w:rsidP="0077132F">
      <w:pPr>
        <w:rPr>
          <w:rFonts w:eastAsia="Arial"/>
          <w:sz w:val="20"/>
          <w:szCs w:val="20"/>
        </w:rPr>
      </w:pPr>
    </w:p>
    <w:p w14:paraId="17724E23" w14:textId="77777777" w:rsidR="004B0BCF" w:rsidRPr="00D44AD8" w:rsidRDefault="004B0BCF" w:rsidP="0077132F">
      <w:pPr>
        <w:rPr>
          <w:sz w:val="20"/>
          <w:szCs w:val="20"/>
        </w:rPr>
      </w:pPr>
      <w:r w:rsidRPr="00D44AD8">
        <w:rPr>
          <w:sz w:val="20"/>
          <w:szCs w:val="20"/>
        </w:rPr>
        <w:t xml:space="preserve">All applicants choosing to use Grants.gov to submit proposals must be registered and have and account with Grants.gov. It may take up to three weeks to complete Grants.gov registration. For more information on registration, go </w:t>
      </w:r>
      <w:proofErr w:type="gramStart"/>
      <w:r w:rsidRPr="00D44AD8">
        <w:rPr>
          <w:sz w:val="20"/>
          <w:szCs w:val="20"/>
        </w:rPr>
        <w:t xml:space="preserve">to  </w:t>
      </w:r>
      <w:proofErr w:type="gramEnd"/>
      <w:r w:rsidR="000D0121" w:rsidRPr="00D44AD8">
        <w:rPr>
          <w:rStyle w:val="Hyperlink"/>
          <w:sz w:val="20"/>
          <w:szCs w:val="20"/>
        </w:rPr>
        <w:fldChar w:fldCharType="begin"/>
      </w:r>
      <w:r w:rsidR="000D0121" w:rsidRPr="00D44AD8">
        <w:rPr>
          <w:rStyle w:val="Hyperlink"/>
          <w:sz w:val="20"/>
          <w:szCs w:val="20"/>
        </w:rPr>
        <w:instrText xml:space="preserve"> HYPERLINK "http://www.grants.gov/ForApplicants" </w:instrText>
      </w:r>
      <w:r w:rsidR="000D0121" w:rsidRPr="00D44AD8">
        <w:rPr>
          <w:rStyle w:val="Hyperlink"/>
          <w:sz w:val="20"/>
          <w:szCs w:val="20"/>
        </w:rPr>
        <w:fldChar w:fldCharType="separate"/>
      </w:r>
      <w:hyperlink r:id="rId10" w:history="1">
        <w:r w:rsidRPr="00D44AD8">
          <w:rPr>
            <w:rStyle w:val="Hyperlink"/>
            <w:sz w:val="20"/>
            <w:szCs w:val="20"/>
          </w:rPr>
          <w:t>https://www.grants.gov/web/grants/applicants.html</w:t>
        </w:r>
      </w:hyperlink>
      <w:r w:rsidRPr="00D44AD8">
        <w:rPr>
          <w:rStyle w:val="Hyperlink"/>
          <w:sz w:val="20"/>
          <w:szCs w:val="20"/>
        </w:rPr>
        <w:t>.</w:t>
      </w:r>
      <w:r w:rsidR="000D0121" w:rsidRPr="00D44AD8">
        <w:rPr>
          <w:rStyle w:val="Hyperlink"/>
          <w:sz w:val="20"/>
          <w:szCs w:val="20"/>
        </w:rPr>
        <w:fldChar w:fldCharType="end"/>
      </w:r>
    </w:p>
    <w:p w14:paraId="172C62A5" w14:textId="77777777" w:rsidR="004B0BCF" w:rsidRPr="00D44AD8" w:rsidRDefault="004B0BCF" w:rsidP="0077132F">
      <w:pPr>
        <w:rPr>
          <w:rFonts w:eastAsia="Arial"/>
          <w:sz w:val="20"/>
          <w:szCs w:val="20"/>
        </w:rPr>
      </w:pPr>
    </w:p>
    <w:p w14:paraId="1CD103D3" w14:textId="77777777" w:rsidR="004B0BCF" w:rsidRPr="00D44AD8" w:rsidRDefault="004B0BCF" w:rsidP="0077132F">
      <w:pPr>
        <w:rPr>
          <w:rFonts w:eastAsia="Arial"/>
          <w:sz w:val="20"/>
          <w:szCs w:val="20"/>
        </w:rPr>
      </w:pPr>
      <w:r w:rsidRPr="00D44AD8">
        <w:rPr>
          <w:sz w:val="20"/>
          <w:szCs w:val="20"/>
        </w:rPr>
        <w:t>Section V: Application Review Information</w:t>
      </w:r>
    </w:p>
    <w:p w14:paraId="198C6BC1" w14:textId="77777777" w:rsidR="004B0BCF" w:rsidRPr="00D44AD8" w:rsidRDefault="004B0BCF" w:rsidP="0077132F">
      <w:pPr>
        <w:rPr>
          <w:sz w:val="20"/>
          <w:szCs w:val="20"/>
        </w:rPr>
      </w:pPr>
    </w:p>
    <w:p w14:paraId="3B0E8422" w14:textId="77777777" w:rsidR="004B0BCF" w:rsidRPr="00D44AD8" w:rsidRDefault="004B0BCF" w:rsidP="0077132F">
      <w:pPr>
        <w:rPr>
          <w:sz w:val="20"/>
          <w:szCs w:val="20"/>
        </w:rPr>
      </w:pPr>
      <w:r w:rsidRPr="00D44AD8">
        <w:rPr>
          <w:sz w:val="20"/>
          <w:szCs w:val="20"/>
        </w:rPr>
        <w:t xml:space="preserve">Peer or Scientific Review Criteria: In accordance with </w:t>
      </w:r>
      <w:proofErr w:type="spellStart"/>
      <w:r w:rsidRPr="00D44AD8">
        <w:rPr>
          <w:sz w:val="20"/>
          <w:szCs w:val="20"/>
        </w:rPr>
        <w:t>DoDGARs</w:t>
      </w:r>
      <w:proofErr w:type="spellEnd"/>
      <w:r w:rsidRPr="00D44AD8">
        <w:rPr>
          <w:sz w:val="20"/>
          <w:szCs w:val="20"/>
        </w:rPr>
        <w:t xml:space="preserve"> 22.315(c), an impartial peer review will be conducted. Subject to funding availability, all proposals will be reviewed using the criteria listed below (technical and cost/price). All proposals will be evaluated under the following two criteria which are of descending importance.</w:t>
      </w:r>
    </w:p>
    <w:p w14:paraId="36EFEEF5" w14:textId="77777777" w:rsidR="004B0BCF" w:rsidRPr="00D44AD8" w:rsidRDefault="004B0BCF" w:rsidP="0077132F">
      <w:pPr>
        <w:rPr>
          <w:sz w:val="20"/>
          <w:szCs w:val="20"/>
        </w:rPr>
      </w:pPr>
    </w:p>
    <w:p w14:paraId="2DAF0858" w14:textId="77777777" w:rsidR="004B0BCF" w:rsidRPr="00D44AD8" w:rsidRDefault="004B0BCF" w:rsidP="0077132F">
      <w:pPr>
        <w:rPr>
          <w:sz w:val="20"/>
          <w:szCs w:val="20"/>
        </w:rPr>
      </w:pPr>
      <w:r w:rsidRPr="00D44AD8">
        <w:rPr>
          <w:sz w:val="20"/>
          <w:szCs w:val="20"/>
        </w:rPr>
        <w:tab/>
        <w:t>a. Technical (items i. and ii. are of equal importance):</w:t>
      </w:r>
    </w:p>
    <w:p w14:paraId="2EDFDB8E" w14:textId="77777777" w:rsidR="004B0BCF" w:rsidRPr="00D44AD8" w:rsidRDefault="004B0BCF" w:rsidP="0077132F">
      <w:pPr>
        <w:rPr>
          <w:sz w:val="20"/>
          <w:szCs w:val="20"/>
        </w:rPr>
      </w:pPr>
      <w:r w:rsidRPr="00D44AD8">
        <w:rPr>
          <w:sz w:val="20"/>
          <w:szCs w:val="20"/>
        </w:rPr>
        <w:tab/>
      </w:r>
      <w:r w:rsidRPr="00D44AD8">
        <w:rPr>
          <w:sz w:val="20"/>
          <w:szCs w:val="20"/>
        </w:rPr>
        <w:tab/>
        <w:t>i. Technical merits of proposed R&amp;D.</w:t>
      </w:r>
    </w:p>
    <w:p w14:paraId="5CF6AA48" w14:textId="77777777" w:rsidR="004B0BCF" w:rsidRPr="00D44AD8" w:rsidRDefault="004B0BCF" w:rsidP="0077132F">
      <w:pPr>
        <w:rPr>
          <w:sz w:val="20"/>
          <w:szCs w:val="20"/>
        </w:rPr>
      </w:pPr>
      <w:r w:rsidRPr="00D44AD8">
        <w:rPr>
          <w:sz w:val="20"/>
          <w:szCs w:val="20"/>
        </w:rPr>
        <w:tab/>
      </w:r>
      <w:r w:rsidRPr="00D44AD8">
        <w:rPr>
          <w:sz w:val="20"/>
          <w:szCs w:val="20"/>
        </w:rPr>
        <w:tab/>
        <w:t xml:space="preserve">ii. Potential relationship of proposed R&amp;D to </w:t>
      </w:r>
      <w:proofErr w:type="gramStart"/>
      <w:r w:rsidRPr="00D44AD8">
        <w:rPr>
          <w:sz w:val="20"/>
          <w:szCs w:val="20"/>
        </w:rPr>
        <w:t>DoD</w:t>
      </w:r>
      <w:proofErr w:type="gramEnd"/>
      <w:r w:rsidRPr="00D44AD8">
        <w:rPr>
          <w:sz w:val="20"/>
          <w:szCs w:val="20"/>
        </w:rPr>
        <w:t xml:space="preserve"> missions.</w:t>
      </w:r>
    </w:p>
    <w:p w14:paraId="7DEF61DF" w14:textId="77777777" w:rsidR="004B0BCF" w:rsidRPr="00D44AD8" w:rsidRDefault="004B0BCF" w:rsidP="0077132F">
      <w:pPr>
        <w:rPr>
          <w:sz w:val="20"/>
          <w:szCs w:val="20"/>
        </w:rPr>
      </w:pPr>
    </w:p>
    <w:p w14:paraId="638AA06B" w14:textId="77777777" w:rsidR="004B0BCF" w:rsidRPr="00D44AD8" w:rsidRDefault="004B0BCF" w:rsidP="0077132F">
      <w:pPr>
        <w:rPr>
          <w:sz w:val="20"/>
          <w:szCs w:val="20"/>
        </w:rPr>
      </w:pPr>
      <w:r w:rsidRPr="00D44AD8">
        <w:rPr>
          <w:sz w:val="20"/>
          <w:szCs w:val="20"/>
        </w:rPr>
        <w:tab/>
        <w:t>b. Cost/Price: Overall realism of the proposed costs will be evaluated.</w:t>
      </w:r>
    </w:p>
    <w:p w14:paraId="5839252D" w14:textId="77777777" w:rsidR="004B0BCF" w:rsidRPr="00D44AD8" w:rsidRDefault="004B0BCF" w:rsidP="0077132F">
      <w:pPr>
        <w:rPr>
          <w:sz w:val="20"/>
          <w:szCs w:val="20"/>
        </w:rPr>
      </w:pPr>
    </w:p>
    <w:p w14:paraId="2354164D" w14:textId="77777777" w:rsidR="004B0BCF" w:rsidRPr="00D44AD8" w:rsidRDefault="004B0BCF" w:rsidP="0077132F">
      <w:pPr>
        <w:rPr>
          <w:sz w:val="20"/>
          <w:szCs w:val="20"/>
        </w:rPr>
      </w:pPr>
      <w:r w:rsidRPr="00D44AD8">
        <w:rPr>
          <w:sz w:val="20"/>
          <w:szCs w:val="20"/>
        </w:rPr>
        <w:t>2. Review and Selection Process</w:t>
      </w:r>
    </w:p>
    <w:p w14:paraId="6BE8517A" w14:textId="77777777" w:rsidR="004B0BCF" w:rsidRPr="00D44AD8" w:rsidRDefault="004B0BCF" w:rsidP="0077132F">
      <w:pPr>
        <w:rPr>
          <w:sz w:val="20"/>
          <w:szCs w:val="20"/>
        </w:rPr>
      </w:pPr>
      <w:r w:rsidRPr="00D44AD8">
        <w:rPr>
          <w:sz w:val="20"/>
          <w:szCs w:val="20"/>
        </w:rPr>
        <w:tab/>
        <w:t>a. Categories: Based on the Peer or Scientific Review, proposals will be categorized as Selectable or Not Selectable (see definitions below). The selection of the source for award will be based on the Peer or Scientific Review, as well as importance to agency programs and funding availability.</w:t>
      </w:r>
    </w:p>
    <w:p w14:paraId="4A8A966D" w14:textId="77777777" w:rsidR="004B0BCF" w:rsidRPr="00D44AD8" w:rsidRDefault="004B0BCF" w:rsidP="0077132F">
      <w:pPr>
        <w:rPr>
          <w:sz w:val="20"/>
          <w:szCs w:val="20"/>
        </w:rPr>
      </w:pPr>
    </w:p>
    <w:p w14:paraId="41B9BD06" w14:textId="77777777" w:rsidR="004B0BCF" w:rsidRPr="00D44AD8" w:rsidRDefault="004B0BCF" w:rsidP="0077132F">
      <w:pPr>
        <w:rPr>
          <w:sz w:val="20"/>
          <w:szCs w:val="20"/>
        </w:rPr>
      </w:pPr>
      <w:r w:rsidRPr="00D44AD8">
        <w:rPr>
          <w:sz w:val="20"/>
          <w:szCs w:val="20"/>
        </w:rPr>
        <w:t>Selectable: Proposals are recommended for acceptance if sufficient funding is available.</w:t>
      </w:r>
    </w:p>
    <w:p w14:paraId="0D955877" w14:textId="77777777" w:rsidR="004B0BCF" w:rsidRPr="00D44AD8" w:rsidRDefault="004B0BCF" w:rsidP="0077132F">
      <w:pPr>
        <w:rPr>
          <w:sz w:val="20"/>
          <w:szCs w:val="20"/>
        </w:rPr>
      </w:pPr>
    </w:p>
    <w:p w14:paraId="356F7312" w14:textId="77777777" w:rsidR="004B0BCF" w:rsidRPr="00D44AD8" w:rsidRDefault="004B0BCF" w:rsidP="0077132F">
      <w:pPr>
        <w:rPr>
          <w:sz w:val="20"/>
          <w:szCs w:val="20"/>
        </w:rPr>
      </w:pPr>
      <w:r w:rsidRPr="00D44AD8">
        <w:rPr>
          <w:sz w:val="20"/>
          <w:szCs w:val="20"/>
        </w:rPr>
        <w:tab/>
        <w:t>ii.    Not Selectable: Even if sufficient funding existed, the proposal should not be funded.</w:t>
      </w:r>
    </w:p>
    <w:p w14:paraId="0F9E48F7" w14:textId="77777777" w:rsidR="004B0BCF" w:rsidRPr="00D44AD8" w:rsidRDefault="004B0BCF" w:rsidP="0077132F">
      <w:pPr>
        <w:rPr>
          <w:sz w:val="20"/>
          <w:szCs w:val="20"/>
        </w:rPr>
      </w:pPr>
    </w:p>
    <w:p w14:paraId="4661F3E3" w14:textId="77777777" w:rsidR="004B0BCF" w:rsidRPr="00D44AD8" w:rsidRDefault="004B0BCF" w:rsidP="0077132F">
      <w:pPr>
        <w:rPr>
          <w:sz w:val="20"/>
          <w:szCs w:val="20"/>
        </w:rPr>
      </w:pPr>
      <w:r w:rsidRPr="00D44AD8">
        <w:rPr>
          <w:sz w:val="20"/>
          <w:szCs w:val="20"/>
        </w:rPr>
        <w:t>Note: The Government reserves the right to award some, all, or none of proposals. When the Government elects to award only a part of a proposal, the selected part may be categorized as Selectable, though the proposal as a whole may not merit such a categorization.</w:t>
      </w:r>
    </w:p>
    <w:p w14:paraId="36D6223C" w14:textId="77777777" w:rsidR="004B0BCF" w:rsidRPr="00D44AD8" w:rsidRDefault="004B0BCF" w:rsidP="0077132F">
      <w:pPr>
        <w:rPr>
          <w:sz w:val="20"/>
          <w:szCs w:val="20"/>
        </w:rPr>
      </w:pPr>
    </w:p>
    <w:p w14:paraId="4FEC184F" w14:textId="77777777" w:rsidR="004B0BCF" w:rsidRPr="00D44AD8" w:rsidRDefault="004B0BCF" w:rsidP="0077132F">
      <w:pPr>
        <w:rPr>
          <w:sz w:val="20"/>
          <w:szCs w:val="20"/>
        </w:rPr>
      </w:pPr>
      <w:r w:rsidRPr="00D44AD8">
        <w:rPr>
          <w:sz w:val="20"/>
          <w:szCs w:val="20"/>
        </w:rPr>
        <w:t>b. No other criteria will be used.</w:t>
      </w:r>
    </w:p>
    <w:p w14:paraId="2F6D779A" w14:textId="77777777" w:rsidR="004B0BCF" w:rsidRPr="00D44AD8" w:rsidRDefault="004B0BCF" w:rsidP="0077132F">
      <w:pPr>
        <w:rPr>
          <w:sz w:val="20"/>
          <w:szCs w:val="20"/>
        </w:rPr>
      </w:pPr>
    </w:p>
    <w:p w14:paraId="15920DD0" w14:textId="77777777" w:rsidR="004B0BCF" w:rsidRPr="00D44AD8" w:rsidRDefault="004B0BCF" w:rsidP="0077132F">
      <w:pPr>
        <w:rPr>
          <w:sz w:val="20"/>
          <w:szCs w:val="20"/>
        </w:rPr>
      </w:pPr>
      <w:r w:rsidRPr="00D44AD8">
        <w:rPr>
          <w:sz w:val="20"/>
          <w:szCs w:val="20"/>
        </w:rPr>
        <w:t xml:space="preserve">c. Prior to award of a potentially successful offer, the Grants Officer will make a determination regarding price reasonableness. </w:t>
      </w:r>
    </w:p>
    <w:p w14:paraId="1F28A740" w14:textId="77777777" w:rsidR="004B0BCF" w:rsidRPr="00D44AD8" w:rsidRDefault="004B0BCF" w:rsidP="0077132F">
      <w:pPr>
        <w:rPr>
          <w:rFonts w:eastAsia="Arial"/>
          <w:sz w:val="20"/>
          <w:szCs w:val="20"/>
        </w:rPr>
      </w:pPr>
    </w:p>
    <w:p w14:paraId="75A50F0C" w14:textId="77777777" w:rsidR="004B0BCF" w:rsidRPr="00D44AD8" w:rsidRDefault="004B0BCF" w:rsidP="0077132F">
      <w:pPr>
        <w:rPr>
          <w:rFonts w:eastAsia="Arial"/>
          <w:sz w:val="20"/>
          <w:szCs w:val="20"/>
        </w:rPr>
      </w:pPr>
    </w:p>
    <w:p w14:paraId="583F4687" w14:textId="77777777" w:rsidR="004B0BCF" w:rsidRPr="00D44AD8" w:rsidRDefault="004B0BCF" w:rsidP="0077132F">
      <w:pPr>
        <w:rPr>
          <w:rFonts w:eastAsia="Arial"/>
          <w:sz w:val="20"/>
          <w:szCs w:val="20"/>
        </w:rPr>
      </w:pPr>
      <w:r w:rsidRPr="00D44AD8">
        <w:rPr>
          <w:sz w:val="20"/>
          <w:szCs w:val="20"/>
        </w:rPr>
        <w:t>Section VI: Award Administration Information</w:t>
      </w:r>
    </w:p>
    <w:p w14:paraId="0E819CF6" w14:textId="77777777" w:rsidR="004B0BCF" w:rsidRPr="00D44AD8" w:rsidRDefault="004B0BCF" w:rsidP="0077132F">
      <w:pPr>
        <w:rPr>
          <w:sz w:val="20"/>
          <w:szCs w:val="20"/>
        </w:rPr>
      </w:pPr>
      <w:r w:rsidRPr="00D44AD8">
        <w:rPr>
          <w:sz w:val="20"/>
          <w:szCs w:val="20"/>
        </w:rPr>
        <w:t>Award Notices</w:t>
      </w:r>
    </w:p>
    <w:p w14:paraId="1D6F3CC5" w14:textId="77777777" w:rsidR="004B0BCF" w:rsidRPr="00D44AD8" w:rsidRDefault="004B0BCF" w:rsidP="0077132F">
      <w:pPr>
        <w:rPr>
          <w:sz w:val="20"/>
          <w:szCs w:val="20"/>
        </w:rPr>
      </w:pPr>
      <w:r w:rsidRPr="00D44AD8">
        <w:rPr>
          <w:sz w:val="20"/>
          <w:szCs w:val="20"/>
        </w:rPr>
        <w:t>Written notice of award will be given in conjunction with issuance of a cooperative agreement signed by a Grants Officer. The cooperative agreement will contain the effective date of the agreement, the period of performance, funding information, and all terms and conditions. The recipient is required to sign and return the document before work under the agreement commences. Work described in this announcement SHALL NOT begin without prior authorization from a Grants Officer.</w:t>
      </w:r>
    </w:p>
    <w:p w14:paraId="4F7B1C45" w14:textId="77777777" w:rsidR="004B0BCF" w:rsidRPr="00D44AD8" w:rsidRDefault="004B0BCF" w:rsidP="0077132F">
      <w:pPr>
        <w:rPr>
          <w:rFonts w:eastAsia="Arial"/>
          <w:sz w:val="20"/>
          <w:szCs w:val="20"/>
        </w:rPr>
      </w:pPr>
    </w:p>
    <w:p w14:paraId="40F86094" w14:textId="77777777" w:rsidR="004B0BCF" w:rsidRPr="00D44AD8" w:rsidRDefault="004B0BCF" w:rsidP="0077132F">
      <w:pPr>
        <w:rPr>
          <w:sz w:val="20"/>
          <w:szCs w:val="20"/>
        </w:rPr>
      </w:pPr>
      <w:r w:rsidRPr="00D44AD8">
        <w:rPr>
          <w:sz w:val="20"/>
          <w:szCs w:val="20"/>
        </w:rPr>
        <w:t>Administrative Requirements</w:t>
      </w:r>
    </w:p>
    <w:p w14:paraId="139DDB9F" w14:textId="77777777" w:rsidR="004B0BCF" w:rsidRPr="00D44AD8" w:rsidRDefault="004B0BCF" w:rsidP="0077132F">
      <w:pPr>
        <w:rPr>
          <w:sz w:val="20"/>
          <w:szCs w:val="20"/>
        </w:rPr>
      </w:pPr>
      <w:r w:rsidRPr="00D44AD8">
        <w:rPr>
          <w:sz w:val="20"/>
          <w:szCs w:val="20"/>
        </w:rPr>
        <w:t>The cooperative agreement issued as a result of this announcement is subject to the administrative requirements in 2 CFR Subtitle A; 2 CFR Subtitle B, Ch. XI, Part 1103; and 32 CFR Subchapter C, except Parts 32 and 33.</w:t>
      </w:r>
    </w:p>
    <w:p w14:paraId="29FF0BAD" w14:textId="77777777" w:rsidR="004B0BCF" w:rsidRPr="00D44AD8" w:rsidRDefault="004B0BCF" w:rsidP="0077132F">
      <w:pPr>
        <w:rPr>
          <w:rFonts w:eastAsia="Arial"/>
          <w:sz w:val="20"/>
          <w:szCs w:val="20"/>
        </w:rPr>
      </w:pPr>
    </w:p>
    <w:p w14:paraId="386FA611" w14:textId="77777777" w:rsidR="004B0BCF" w:rsidRPr="00D44AD8" w:rsidRDefault="004B0BCF" w:rsidP="0077132F">
      <w:pPr>
        <w:rPr>
          <w:sz w:val="20"/>
          <w:szCs w:val="20"/>
        </w:rPr>
      </w:pPr>
      <w:r w:rsidRPr="00D44AD8">
        <w:rPr>
          <w:sz w:val="20"/>
          <w:szCs w:val="20"/>
        </w:rPr>
        <w:t>Reporting</w:t>
      </w:r>
    </w:p>
    <w:p w14:paraId="2E42B930" w14:textId="77777777" w:rsidR="004B0BCF" w:rsidRPr="00D44AD8" w:rsidRDefault="004B0BCF" w:rsidP="0077132F">
      <w:pPr>
        <w:rPr>
          <w:sz w:val="20"/>
          <w:szCs w:val="20"/>
        </w:rPr>
      </w:pPr>
      <w:r w:rsidRPr="00D44AD8">
        <w:rPr>
          <w:sz w:val="20"/>
          <w:szCs w:val="20"/>
        </w:rPr>
        <w:t>See 2 CFR Sections 200.327 for financial reporting requirements,</w:t>
      </w:r>
    </w:p>
    <w:p w14:paraId="50C72633" w14:textId="77777777" w:rsidR="004B0BCF" w:rsidRPr="00D44AD8" w:rsidRDefault="004B0BCF" w:rsidP="0077132F">
      <w:pPr>
        <w:rPr>
          <w:sz w:val="20"/>
          <w:szCs w:val="20"/>
        </w:rPr>
      </w:pPr>
      <w:r w:rsidRPr="00D44AD8">
        <w:rPr>
          <w:sz w:val="20"/>
          <w:szCs w:val="20"/>
        </w:rPr>
        <w:t xml:space="preserve">200.328 </w:t>
      </w:r>
      <w:proofErr w:type="gramStart"/>
      <w:r w:rsidRPr="00D44AD8">
        <w:rPr>
          <w:sz w:val="20"/>
          <w:szCs w:val="20"/>
        </w:rPr>
        <w:t>for</w:t>
      </w:r>
      <w:proofErr w:type="gramEnd"/>
      <w:r w:rsidRPr="00D44AD8">
        <w:rPr>
          <w:sz w:val="20"/>
          <w:szCs w:val="20"/>
        </w:rPr>
        <w:t xml:space="preserve"> performance reporting requirements, and 200.329 for real property reporting requirements.</w:t>
      </w:r>
    </w:p>
    <w:p w14:paraId="03116279" w14:textId="77777777" w:rsidR="004B0BCF" w:rsidRPr="00D44AD8" w:rsidRDefault="004B0BCF" w:rsidP="0077132F">
      <w:pPr>
        <w:rPr>
          <w:rFonts w:eastAsia="Arial"/>
          <w:sz w:val="20"/>
          <w:szCs w:val="20"/>
        </w:rPr>
      </w:pPr>
    </w:p>
    <w:p w14:paraId="4CFB7DAB" w14:textId="77777777" w:rsidR="004B0BCF" w:rsidRPr="00D44AD8" w:rsidRDefault="004B0BCF" w:rsidP="0077132F">
      <w:pPr>
        <w:rPr>
          <w:rFonts w:eastAsia="Arial"/>
          <w:sz w:val="20"/>
          <w:szCs w:val="20"/>
        </w:rPr>
      </w:pPr>
    </w:p>
    <w:p w14:paraId="6710EE6D" w14:textId="77777777" w:rsidR="004B0BCF" w:rsidRPr="00D44AD8" w:rsidRDefault="004B0BCF" w:rsidP="0077132F">
      <w:pPr>
        <w:rPr>
          <w:rFonts w:eastAsia="Arial"/>
          <w:sz w:val="20"/>
          <w:szCs w:val="20"/>
        </w:rPr>
      </w:pPr>
      <w:r w:rsidRPr="00D44AD8">
        <w:rPr>
          <w:sz w:val="20"/>
          <w:szCs w:val="20"/>
        </w:rPr>
        <w:t>Section VII: Agency Contact</w:t>
      </w:r>
    </w:p>
    <w:p w14:paraId="0F97AC42" w14:textId="231CE426" w:rsidR="004B0BCF" w:rsidRPr="00D44AD8" w:rsidRDefault="000D0121" w:rsidP="0077132F">
      <w:pPr>
        <w:rPr>
          <w:sz w:val="20"/>
          <w:szCs w:val="20"/>
        </w:rPr>
      </w:pPr>
      <w:r>
        <w:rPr>
          <w:sz w:val="20"/>
          <w:szCs w:val="20"/>
        </w:rPr>
        <w:t>Chelsea Whitten</w:t>
      </w:r>
      <w:r w:rsidR="004B0BCF" w:rsidRPr="00D44AD8">
        <w:rPr>
          <w:sz w:val="20"/>
          <w:szCs w:val="20"/>
        </w:rPr>
        <w:t xml:space="preserve">, Grants </w:t>
      </w:r>
      <w:r>
        <w:rPr>
          <w:sz w:val="20"/>
          <w:szCs w:val="20"/>
        </w:rPr>
        <w:t>Officer</w:t>
      </w:r>
    </w:p>
    <w:p w14:paraId="48B81F97" w14:textId="77777777" w:rsidR="004B0BCF" w:rsidRPr="000D0121" w:rsidRDefault="004B0BCF" w:rsidP="0077132F">
      <w:pPr>
        <w:rPr>
          <w:rFonts w:eastAsia="Arial"/>
          <w:sz w:val="20"/>
          <w:szCs w:val="20"/>
        </w:rPr>
      </w:pPr>
      <w:r w:rsidRPr="000D0121">
        <w:rPr>
          <w:rFonts w:eastAsia="Arial"/>
          <w:sz w:val="20"/>
          <w:szCs w:val="20"/>
        </w:rPr>
        <w:t>US Army Corps of Engineers, Engineer Research and Development Center</w:t>
      </w:r>
    </w:p>
    <w:p w14:paraId="5AA0C5DC" w14:textId="77777777" w:rsidR="004B0BCF" w:rsidRPr="000D0121" w:rsidRDefault="004B0BCF" w:rsidP="0077132F">
      <w:pPr>
        <w:rPr>
          <w:rFonts w:eastAsia="Arial"/>
          <w:sz w:val="20"/>
          <w:szCs w:val="20"/>
        </w:rPr>
      </w:pPr>
      <w:r w:rsidRPr="000D0121">
        <w:rPr>
          <w:rFonts w:eastAsia="Arial"/>
          <w:sz w:val="20"/>
          <w:szCs w:val="20"/>
        </w:rPr>
        <w:t>3909 Halls Ferry Road</w:t>
      </w:r>
    </w:p>
    <w:p w14:paraId="64D3793D" w14:textId="77777777" w:rsidR="004B0BCF" w:rsidRPr="000D0121" w:rsidRDefault="004B0BCF" w:rsidP="0077132F">
      <w:pPr>
        <w:rPr>
          <w:rFonts w:eastAsia="Arial"/>
          <w:sz w:val="20"/>
          <w:szCs w:val="20"/>
        </w:rPr>
      </w:pPr>
      <w:r w:rsidRPr="000D0121">
        <w:rPr>
          <w:rFonts w:eastAsia="Arial"/>
          <w:sz w:val="20"/>
          <w:szCs w:val="20"/>
        </w:rPr>
        <w:t>Vicksburg, MS 39180-6199</w:t>
      </w:r>
    </w:p>
    <w:p w14:paraId="1FDEFDB7" w14:textId="13D67D16" w:rsidR="004B0BCF" w:rsidRPr="000D0121" w:rsidRDefault="000D0121" w:rsidP="0077132F">
      <w:pPr>
        <w:rPr>
          <w:rFonts w:eastAsia="Arial"/>
          <w:sz w:val="20"/>
          <w:szCs w:val="20"/>
        </w:rPr>
      </w:pPr>
      <w:hyperlink r:id="rId11" w:history="1">
        <w:r w:rsidRPr="000D0121">
          <w:rPr>
            <w:rStyle w:val="Hyperlink"/>
            <w:rFonts w:eastAsia="Arial"/>
            <w:sz w:val="20"/>
            <w:szCs w:val="20"/>
          </w:rPr>
          <w:t>Chelsea.M.Whitten@usace.army.mil</w:t>
        </w:r>
      </w:hyperlink>
    </w:p>
    <w:p w14:paraId="48B8262E" w14:textId="1A65A0A4" w:rsidR="004B0BCF" w:rsidRPr="00D44AD8" w:rsidRDefault="000D0121" w:rsidP="0077132F">
      <w:pPr>
        <w:rPr>
          <w:rFonts w:eastAsia="Arial"/>
          <w:sz w:val="20"/>
          <w:szCs w:val="20"/>
        </w:rPr>
      </w:pPr>
      <w:r w:rsidRPr="000D0121">
        <w:rPr>
          <w:rFonts w:eastAsia="Arial"/>
          <w:sz w:val="20"/>
          <w:szCs w:val="20"/>
        </w:rPr>
        <w:t>601-634-4679</w:t>
      </w:r>
      <w:bookmarkStart w:id="0" w:name="_GoBack"/>
      <w:bookmarkEnd w:id="0"/>
    </w:p>
    <w:p w14:paraId="5B9D7E3D" w14:textId="77777777" w:rsidR="004B0BCF" w:rsidRPr="00D44AD8" w:rsidRDefault="004B0BCF" w:rsidP="0077132F">
      <w:pPr>
        <w:rPr>
          <w:rFonts w:eastAsia="Arial"/>
          <w:sz w:val="20"/>
          <w:szCs w:val="20"/>
        </w:rPr>
      </w:pPr>
    </w:p>
    <w:p w14:paraId="4400C799" w14:textId="77777777" w:rsidR="004B0BCF" w:rsidRPr="00D44AD8" w:rsidRDefault="004B0BCF" w:rsidP="0077132F">
      <w:pPr>
        <w:rPr>
          <w:rFonts w:eastAsia="Arial"/>
          <w:sz w:val="20"/>
          <w:szCs w:val="20"/>
        </w:rPr>
      </w:pPr>
    </w:p>
    <w:p w14:paraId="18D4E25B" w14:textId="77777777" w:rsidR="000358BC" w:rsidRPr="00D44AD8" w:rsidRDefault="000358BC" w:rsidP="0077132F">
      <w:pPr>
        <w:rPr>
          <w:rFonts w:eastAsia="Arial"/>
          <w:sz w:val="20"/>
          <w:szCs w:val="20"/>
        </w:rPr>
      </w:pPr>
    </w:p>
    <w:p w14:paraId="75BB7477" w14:textId="6884AB15" w:rsidR="0046700F" w:rsidRPr="00D44AD8" w:rsidRDefault="0046700F" w:rsidP="0077132F">
      <w:pPr>
        <w:rPr>
          <w:sz w:val="20"/>
          <w:szCs w:val="20"/>
        </w:rPr>
      </w:pPr>
    </w:p>
    <w:sectPr w:rsidR="0046700F" w:rsidRPr="00D44AD8" w:rsidSect="00581999">
      <w:pgSz w:w="12240" w:h="15840"/>
      <w:pgMar w:top="1440" w:right="216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2106"/>
    <w:multiLevelType w:val="hybridMultilevel"/>
    <w:tmpl w:val="EF6811EE"/>
    <w:lvl w:ilvl="0" w:tplc="4636FEE2">
      <w:start w:val="1"/>
      <w:numFmt w:val="decimal"/>
      <w:lvlText w:val="%1."/>
      <w:lvlJc w:val="left"/>
      <w:pPr>
        <w:ind w:left="1179" w:hanging="360"/>
      </w:pPr>
      <w:rPr>
        <w:rFonts w:cstheme="minorBidi"/>
      </w:rPr>
    </w:lvl>
    <w:lvl w:ilvl="1" w:tplc="04090019">
      <w:start w:val="1"/>
      <w:numFmt w:val="lowerLetter"/>
      <w:lvlText w:val="%2."/>
      <w:lvlJc w:val="left"/>
      <w:pPr>
        <w:ind w:left="1899" w:hanging="360"/>
      </w:pPr>
    </w:lvl>
    <w:lvl w:ilvl="2" w:tplc="0409001B">
      <w:start w:val="1"/>
      <w:numFmt w:val="lowerRoman"/>
      <w:lvlText w:val="%3."/>
      <w:lvlJc w:val="right"/>
      <w:pPr>
        <w:ind w:left="2619" w:hanging="180"/>
      </w:pPr>
    </w:lvl>
    <w:lvl w:ilvl="3" w:tplc="0409000F">
      <w:start w:val="1"/>
      <w:numFmt w:val="decimal"/>
      <w:lvlText w:val="%4."/>
      <w:lvlJc w:val="left"/>
      <w:pPr>
        <w:ind w:left="3339" w:hanging="360"/>
      </w:pPr>
    </w:lvl>
    <w:lvl w:ilvl="4" w:tplc="04090019">
      <w:start w:val="1"/>
      <w:numFmt w:val="lowerLetter"/>
      <w:lvlText w:val="%5."/>
      <w:lvlJc w:val="left"/>
      <w:pPr>
        <w:ind w:left="4059" w:hanging="360"/>
      </w:pPr>
    </w:lvl>
    <w:lvl w:ilvl="5" w:tplc="0409001B">
      <w:start w:val="1"/>
      <w:numFmt w:val="lowerRoman"/>
      <w:lvlText w:val="%6."/>
      <w:lvlJc w:val="right"/>
      <w:pPr>
        <w:ind w:left="4779" w:hanging="180"/>
      </w:pPr>
    </w:lvl>
    <w:lvl w:ilvl="6" w:tplc="0409000F">
      <w:start w:val="1"/>
      <w:numFmt w:val="decimal"/>
      <w:lvlText w:val="%7."/>
      <w:lvlJc w:val="left"/>
      <w:pPr>
        <w:ind w:left="5499" w:hanging="360"/>
      </w:pPr>
    </w:lvl>
    <w:lvl w:ilvl="7" w:tplc="04090019">
      <w:start w:val="1"/>
      <w:numFmt w:val="lowerLetter"/>
      <w:lvlText w:val="%8."/>
      <w:lvlJc w:val="left"/>
      <w:pPr>
        <w:ind w:left="6219" w:hanging="360"/>
      </w:pPr>
    </w:lvl>
    <w:lvl w:ilvl="8" w:tplc="0409001B">
      <w:start w:val="1"/>
      <w:numFmt w:val="lowerRoman"/>
      <w:lvlText w:val="%9."/>
      <w:lvlJc w:val="right"/>
      <w:pPr>
        <w:ind w:left="6939" w:hanging="180"/>
      </w:pPr>
    </w:lvl>
  </w:abstractNum>
  <w:abstractNum w:abstractNumId="1" w15:restartNumberingAfterBreak="0">
    <w:nsid w:val="1B7A51FD"/>
    <w:multiLevelType w:val="hybridMultilevel"/>
    <w:tmpl w:val="2AA0B958"/>
    <w:lvl w:ilvl="0" w:tplc="FC921BBA">
      <w:start w:val="1"/>
      <w:numFmt w:val="decimal"/>
      <w:lvlText w:val="%1."/>
      <w:lvlJc w:val="left"/>
      <w:pPr>
        <w:ind w:left="2519" w:hanging="360"/>
      </w:pPr>
    </w:lvl>
    <w:lvl w:ilvl="1" w:tplc="04090019">
      <w:start w:val="1"/>
      <w:numFmt w:val="lowerLetter"/>
      <w:lvlText w:val="%2."/>
      <w:lvlJc w:val="left"/>
      <w:pPr>
        <w:ind w:left="3239" w:hanging="360"/>
      </w:pPr>
    </w:lvl>
    <w:lvl w:ilvl="2" w:tplc="0409001B">
      <w:start w:val="1"/>
      <w:numFmt w:val="lowerRoman"/>
      <w:lvlText w:val="%3."/>
      <w:lvlJc w:val="right"/>
      <w:pPr>
        <w:ind w:left="3959" w:hanging="180"/>
      </w:pPr>
    </w:lvl>
    <w:lvl w:ilvl="3" w:tplc="0409000F">
      <w:start w:val="1"/>
      <w:numFmt w:val="decimal"/>
      <w:lvlText w:val="%4."/>
      <w:lvlJc w:val="left"/>
      <w:pPr>
        <w:ind w:left="4679" w:hanging="360"/>
      </w:pPr>
    </w:lvl>
    <w:lvl w:ilvl="4" w:tplc="04090019">
      <w:start w:val="1"/>
      <w:numFmt w:val="lowerLetter"/>
      <w:lvlText w:val="%5."/>
      <w:lvlJc w:val="left"/>
      <w:pPr>
        <w:ind w:left="5399" w:hanging="360"/>
      </w:pPr>
    </w:lvl>
    <w:lvl w:ilvl="5" w:tplc="0409001B">
      <w:start w:val="1"/>
      <w:numFmt w:val="lowerRoman"/>
      <w:lvlText w:val="%6."/>
      <w:lvlJc w:val="right"/>
      <w:pPr>
        <w:ind w:left="6119" w:hanging="180"/>
      </w:pPr>
    </w:lvl>
    <w:lvl w:ilvl="6" w:tplc="0409000F">
      <w:start w:val="1"/>
      <w:numFmt w:val="decimal"/>
      <w:lvlText w:val="%7."/>
      <w:lvlJc w:val="left"/>
      <w:pPr>
        <w:ind w:left="6839" w:hanging="360"/>
      </w:pPr>
    </w:lvl>
    <w:lvl w:ilvl="7" w:tplc="04090019">
      <w:start w:val="1"/>
      <w:numFmt w:val="lowerLetter"/>
      <w:lvlText w:val="%8."/>
      <w:lvlJc w:val="left"/>
      <w:pPr>
        <w:ind w:left="7559" w:hanging="360"/>
      </w:pPr>
    </w:lvl>
    <w:lvl w:ilvl="8" w:tplc="0409001B">
      <w:start w:val="1"/>
      <w:numFmt w:val="lowerRoman"/>
      <w:lvlText w:val="%9."/>
      <w:lvlJc w:val="right"/>
      <w:pPr>
        <w:ind w:left="8279" w:hanging="180"/>
      </w:pPr>
    </w:lvl>
  </w:abstractNum>
  <w:abstractNum w:abstractNumId="2" w15:restartNumberingAfterBreak="0">
    <w:nsid w:val="22210980"/>
    <w:multiLevelType w:val="multilevel"/>
    <w:tmpl w:val="673CD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9F42FD"/>
    <w:multiLevelType w:val="hybridMultilevel"/>
    <w:tmpl w:val="059A31CA"/>
    <w:lvl w:ilvl="0" w:tplc="C4625F2E">
      <w:start w:val="9"/>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351B1DF1"/>
    <w:multiLevelType w:val="hybridMultilevel"/>
    <w:tmpl w:val="B420BAA8"/>
    <w:lvl w:ilvl="0" w:tplc="4CF01D1A">
      <w:start w:val="1"/>
      <w:numFmt w:val="decimal"/>
      <w:lvlText w:val="%1."/>
      <w:lvlJc w:val="left"/>
      <w:pPr>
        <w:ind w:left="819" w:hanging="360"/>
      </w:pPr>
      <w:rPr>
        <w:rFonts w:ascii="Arial" w:eastAsia="Arial" w:hAnsi="Arial" w:cs="Times New Roman" w:hint="default"/>
        <w:sz w:val="20"/>
        <w:szCs w:val="20"/>
      </w:rPr>
    </w:lvl>
    <w:lvl w:ilvl="1" w:tplc="D5B89F3C">
      <w:start w:val="1"/>
      <w:numFmt w:val="bullet"/>
      <w:lvlText w:val="•"/>
      <w:lvlJc w:val="left"/>
      <w:pPr>
        <w:ind w:left="1693" w:hanging="360"/>
      </w:pPr>
    </w:lvl>
    <w:lvl w:ilvl="2" w:tplc="2B70B5D6">
      <w:start w:val="1"/>
      <w:numFmt w:val="bullet"/>
      <w:lvlText w:val="•"/>
      <w:lvlJc w:val="left"/>
      <w:pPr>
        <w:ind w:left="2567" w:hanging="360"/>
      </w:pPr>
    </w:lvl>
    <w:lvl w:ilvl="3" w:tplc="7C2C15EA">
      <w:start w:val="1"/>
      <w:numFmt w:val="bullet"/>
      <w:lvlText w:val="•"/>
      <w:lvlJc w:val="left"/>
      <w:pPr>
        <w:ind w:left="3441" w:hanging="360"/>
      </w:pPr>
    </w:lvl>
    <w:lvl w:ilvl="4" w:tplc="17FCA07E">
      <w:start w:val="1"/>
      <w:numFmt w:val="bullet"/>
      <w:lvlText w:val="•"/>
      <w:lvlJc w:val="left"/>
      <w:pPr>
        <w:ind w:left="4315" w:hanging="360"/>
      </w:pPr>
    </w:lvl>
    <w:lvl w:ilvl="5" w:tplc="98546C9A">
      <w:start w:val="1"/>
      <w:numFmt w:val="bullet"/>
      <w:lvlText w:val="•"/>
      <w:lvlJc w:val="left"/>
      <w:pPr>
        <w:ind w:left="5189" w:hanging="360"/>
      </w:pPr>
    </w:lvl>
    <w:lvl w:ilvl="6" w:tplc="DD269328">
      <w:start w:val="1"/>
      <w:numFmt w:val="bullet"/>
      <w:lvlText w:val="•"/>
      <w:lvlJc w:val="left"/>
      <w:pPr>
        <w:ind w:left="6063" w:hanging="360"/>
      </w:pPr>
    </w:lvl>
    <w:lvl w:ilvl="7" w:tplc="EAB6D1F8">
      <w:start w:val="1"/>
      <w:numFmt w:val="bullet"/>
      <w:lvlText w:val="•"/>
      <w:lvlJc w:val="left"/>
      <w:pPr>
        <w:ind w:left="6937" w:hanging="360"/>
      </w:pPr>
    </w:lvl>
    <w:lvl w:ilvl="8" w:tplc="CFEE6A12">
      <w:start w:val="1"/>
      <w:numFmt w:val="bullet"/>
      <w:lvlText w:val="•"/>
      <w:lvlJc w:val="left"/>
      <w:pPr>
        <w:ind w:left="7811" w:hanging="360"/>
      </w:pPr>
    </w:lvl>
  </w:abstractNum>
  <w:abstractNum w:abstractNumId="5" w15:restartNumberingAfterBreak="0">
    <w:nsid w:val="3B7D6D8F"/>
    <w:multiLevelType w:val="hybridMultilevel"/>
    <w:tmpl w:val="A7E8EA4E"/>
    <w:lvl w:ilvl="0" w:tplc="37CE3DB8">
      <w:start w:val="1"/>
      <w:numFmt w:val="decimal"/>
      <w:lvlText w:val="%1."/>
      <w:lvlJc w:val="left"/>
      <w:pPr>
        <w:ind w:left="819" w:hanging="360"/>
      </w:pPr>
      <w:rPr>
        <w:rFonts w:ascii="Arial" w:eastAsia="Arial" w:hAnsi="Arial" w:cs="Times New Roman" w:hint="default"/>
        <w:sz w:val="20"/>
        <w:szCs w:val="20"/>
      </w:rPr>
    </w:lvl>
    <w:lvl w:ilvl="1" w:tplc="0AA83CB4">
      <w:start w:val="1"/>
      <w:numFmt w:val="lowerLetter"/>
      <w:lvlText w:val="%2."/>
      <w:lvlJc w:val="left"/>
      <w:pPr>
        <w:ind w:left="1540" w:hanging="360"/>
      </w:pPr>
      <w:rPr>
        <w:rFonts w:ascii="Arial" w:eastAsia="Arial" w:hAnsi="Arial" w:cs="Times New Roman" w:hint="default"/>
        <w:sz w:val="20"/>
        <w:szCs w:val="20"/>
      </w:rPr>
    </w:lvl>
    <w:lvl w:ilvl="2" w:tplc="2E7A44A0">
      <w:start w:val="1"/>
      <w:numFmt w:val="bullet"/>
      <w:lvlText w:val="•"/>
      <w:lvlJc w:val="left"/>
      <w:pPr>
        <w:ind w:left="1540" w:hanging="360"/>
      </w:pPr>
    </w:lvl>
    <w:lvl w:ilvl="3" w:tplc="1FE641AE">
      <w:start w:val="1"/>
      <w:numFmt w:val="bullet"/>
      <w:lvlText w:val="•"/>
      <w:lvlJc w:val="left"/>
      <w:pPr>
        <w:ind w:left="2542" w:hanging="360"/>
      </w:pPr>
    </w:lvl>
    <w:lvl w:ilvl="4" w:tplc="20D847A6">
      <w:start w:val="1"/>
      <w:numFmt w:val="bullet"/>
      <w:lvlText w:val="•"/>
      <w:lvlJc w:val="left"/>
      <w:pPr>
        <w:ind w:left="3545" w:hanging="360"/>
      </w:pPr>
    </w:lvl>
    <w:lvl w:ilvl="5" w:tplc="26968C18">
      <w:start w:val="1"/>
      <w:numFmt w:val="bullet"/>
      <w:lvlText w:val="•"/>
      <w:lvlJc w:val="left"/>
      <w:pPr>
        <w:ind w:left="4547" w:hanging="360"/>
      </w:pPr>
    </w:lvl>
    <w:lvl w:ilvl="6" w:tplc="0A60702A">
      <w:start w:val="1"/>
      <w:numFmt w:val="bullet"/>
      <w:lvlText w:val="•"/>
      <w:lvlJc w:val="left"/>
      <w:pPr>
        <w:ind w:left="5550" w:hanging="360"/>
      </w:pPr>
    </w:lvl>
    <w:lvl w:ilvl="7" w:tplc="8904BFE2">
      <w:start w:val="1"/>
      <w:numFmt w:val="bullet"/>
      <w:lvlText w:val="•"/>
      <w:lvlJc w:val="left"/>
      <w:pPr>
        <w:ind w:left="6552" w:hanging="360"/>
      </w:pPr>
    </w:lvl>
    <w:lvl w:ilvl="8" w:tplc="CB400742">
      <w:start w:val="1"/>
      <w:numFmt w:val="bullet"/>
      <w:lvlText w:val="•"/>
      <w:lvlJc w:val="left"/>
      <w:pPr>
        <w:ind w:left="7555" w:hanging="360"/>
      </w:pPr>
    </w:lvl>
  </w:abstractNum>
  <w:abstractNum w:abstractNumId="6" w15:restartNumberingAfterBreak="0">
    <w:nsid w:val="64637CB0"/>
    <w:multiLevelType w:val="hybridMultilevel"/>
    <w:tmpl w:val="8D5C677A"/>
    <w:lvl w:ilvl="0" w:tplc="15C22D5E">
      <w:start w:val="1"/>
      <w:numFmt w:val="decimal"/>
      <w:lvlText w:val="%1."/>
      <w:lvlJc w:val="left"/>
      <w:pPr>
        <w:ind w:left="480" w:hanging="360"/>
      </w:pPr>
      <w:rPr>
        <w:rFonts w:ascii="Arial" w:eastAsia="Arial" w:hAnsi="Arial" w:hint="default"/>
        <w:sz w:val="24"/>
        <w:szCs w:val="24"/>
      </w:rPr>
    </w:lvl>
    <w:lvl w:ilvl="1" w:tplc="B3C88830">
      <w:start w:val="1"/>
      <w:numFmt w:val="decimal"/>
      <w:lvlText w:val="%2."/>
      <w:lvlJc w:val="left"/>
      <w:pPr>
        <w:ind w:left="820" w:hanging="360"/>
      </w:pPr>
      <w:rPr>
        <w:rFonts w:ascii="Arial" w:eastAsia="Arial" w:hAnsi="Arial" w:hint="default"/>
        <w:sz w:val="20"/>
        <w:szCs w:val="20"/>
      </w:rPr>
    </w:lvl>
    <w:lvl w:ilvl="2" w:tplc="31E8E7DC">
      <w:start w:val="1"/>
      <w:numFmt w:val="bullet"/>
      <w:lvlText w:val="•"/>
      <w:lvlJc w:val="left"/>
      <w:pPr>
        <w:ind w:left="1782" w:hanging="360"/>
      </w:pPr>
      <w:rPr>
        <w:rFonts w:hint="default"/>
      </w:rPr>
    </w:lvl>
    <w:lvl w:ilvl="3" w:tplc="8C1C8284">
      <w:start w:val="1"/>
      <w:numFmt w:val="bullet"/>
      <w:lvlText w:val="•"/>
      <w:lvlJc w:val="left"/>
      <w:pPr>
        <w:ind w:left="2744" w:hanging="360"/>
      </w:pPr>
      <w:rPr>
        <w:rFonts w:hint="default"/>
      </w:rPr>
    </w:lvl>
    <w:lvl w:ilvl="4" w:tplc="80FA9D84">
      <w:start w:val="1"/>
      <w:numFmt w:val="bullet"/>
      <w:lvlText w:val="•"/>
      <w:lvlJc w:val="left"/>
      <w:pPr>
        <w:ind w:left="3706" w:hanging="360"/>
      </w:pPr>
      <w:rPr>
        <w:rFonts w:hint="default"/>
      </w:rPr>
    </w:lvl>
    <w:lvl w:ilvl="5" w:tplc="41B88C32">
      <w:start w:val="1"/>
      <w:numFmt w:val="bullet"/>
      <w:lvlText w:val="•"/>
      <w:lvlJc w:val="left"/>
      <w:pPr>
        <w:ind w:left="4668" w:hanging="360"/>
      </w:pPr>
      <w:rPr>
        <w:rFonts w:hint="default"/>
      </w:rPr>
    </w:lvl>
    <w:lvl w:ilvl="6" w:tplc="E6D63150">
      <w:start w:val="1"/>
      <w:numFmt w:val="bullet"/>
      <w:lvlText w:val="•"/>
      <w:lvlJc w:val="left"/>
      <w:pPr>
        <w:ind w:left="5631" w:hanging="360"/>
      </w:pPr>
      <w:rPr>
        <w:rFonts w:hint="default"/>
      </w:rPr>
    </w:lvl>
    <w:lvl w:ilvl="7" w:tplc="20DAB50C">
      <w:start w:val="1"/>
      <w:numFmt w:val="bullet"/>
      <w:lvlText w:val="•"/>
      <w:lvlJc w:val="left"/>
      <w:pPr>
        <w:ind w:left="6593" w:hanging="360"/>
      </w:pPr>
      <w:rPr>
        <w:rFonts w:hint="default"/>
      </w:rPr>
    </w:lvl>
    <w:lvl w:ilvl="8" w:tplc="1A7A19A6">
      <w:start w:val="1"/>
      <w:numFmt w:val="bullet"/>
      <w:lvlText w:val="•"/>
      <w:lvlJc w:val="left"/>
      <w:pPr>
        <w:ind w:left="7555" w:hanging="360"/>
      </w:pPr>
      <w:rPr>
        <w:rFonts w:hint="default"/>
      </w:rPr>
    </w:lvl>
  </w:abstractNum>
  <w:abstractNum w:abstractNumId="7" w15:restartNumberingAfterBreak="0">
    <w:nsid w:val="73637189"/>
    <w:multiLevelType w:val="hybridMultilevel"/>
    <w:tmpl w:val="092AEE08"/>
    <w:lvl w:ilvl="0" w:tplc="D84C54BC">
      <w:start w:val="1"/>
      <w:numFmt w:val="decimal"/>
      <w:lvlText w:val="%1."/>
      <w:lvlJc w:val="left"/>
      <w:pPr>
        <w:ind w:left="1180" w:hanging="360"/>
      </w:pPr>
    </w:lvl>
    <w:lvl w:ilvl="1" w:tplc="04090019">
      <w:start w:val="1"/>
      <w:numFmt w:val="lowerLetter"/>
      <w:lvlText w:val="%2."/>
      <w:lvlJc w:val="left"/>
      <w:pPr>
        <w:ind w:left="1900" w:hanging="360"/>
      </w:pPr>
    </w:lvl>
    <w:lvl w:ilvl="2" w:tplc="0409001B">
      <w:start w:val="1"/>
      <w:numFmt w:val="lowerRoman"/>
      <w:lvlText w:val="%3."/>
      <w:lvlJc w:val="right"/>
      <w:pPr>
        <w:ind w:left="2620" w:hanging="180"/>
      </w:pPr>
    </w:lvl>
    <w:lvl w:ilvl="3" w:tplc="0409000F">
      <w:start w:val="1"/>
      <w:numFmt w:val="decimal"/>
      <w:lvlText w:val="%4."/>
      <w:lvlJc w:val="left"/>
      <w:pPr>
        <w:ind w:left="3340" w:hanging="360"/>
      </w:pPr>
    </w:lvl>
    <w:lvl w:ilvl="4" w:tplc="04090019">
      <w:start w:val="1"/>
      <w:numFmt w:val="lowerLetter"/>
      <w:lvlText w:val="%5."/>
      <w:lvlJc w:val="left"/>
      <w:pPr>
        <w:ind w:left="4060" w:hanging="360"/>
      </w:pPr>
    </w:lvl>
    <w:lvl w:ilvl="5" w:tplc="0409001B">
      <w:start w:val="1"/>
      <w:numFmt w:val="lowerRoman"/>
      <w:lvlText w:val="%6."/>
      <w:lvlJc w:val="right"/>
      <w:pPr>
        <w:ind w:left="4780" w:hanging="180"/>
      </w:pPr>
    </w:lvl>
    <w:lvl w:ilvl="6" w:tplc="0409000F">
      <w:start w:val="1"/>
      <w:numFmt w:val="decimal"/>
      <w:lvlText w:val="%7."/>
      <w:lvlJc w:val="left"/>
      <w:pPr>
        <w:ind w:left="5500" w:hanging="360"/>
      </w:pPr>
    </w:lvl>
    <w:lvl w:ilvl="7" w:tplc="04090019">
      <w:start w:val="1"/>
      <w:numFmt w:val="lowerLetter"/>
      <w:lvlText w:val="%8."/>
      <w:lvlJc w:val="left"/>
      <w:pPr>
        <w:ind w:left="6220" w:hanging="360"/>
      </w:pPr>
    </w:lvl>
    <w:lvl w:ilvl="8" w:tplc="0409001B">
      <w:start w:val="1"/>
      <w:numFmt w:val="lowerRoman"/>
      <w:lvlText w:val="%9."/>
      <w:lvlJc w:val="right"/>
      <w:pPr>
        <w:ind w:left="6940" w:hanging="180"/>
      </w:pPr>
    </w:lvl>
  </w:abstractNum>
  <w:abstractNum w:abstractNumId="8" w15:restartNumberingAfterBreak="0">
    <w:nsid w:val="74123240"/>
    <w:multiLevelType w:val="multilevel"/>
    <w:tmpl w:val="E6F84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C8585F"/>
    <w:multiLevelType w:val="hybridMultilevel"/>
    <w:tmpl w:val="A0964124"/>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7E460993"/>
    <w:multiLevelType w:val="hybridMultilevel"/>
    <w:tmpl w:val="EBF24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9"/>
  </w:num>
  <w:num w:numId="4">
    <w:abstractNumId w:val="6"/>
  </w:num>
  <w:num w:numId="5">
    <w:abstractNumId w:val="10"/>
  </w:num>
  <w:num w:numId="6">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AED"/>
    <w:rsid w:val="00012944"/>
    <w:rsid w:val="00015D97"/>
    <w:rsid w:val="00032D5A"/>
    <w:rsid w:val="000358BC"/>
    <w:rsid w:val="00035F77"/>
    <w:rsid w:val="000424F0"/>
    <w:rsid w:val="00047907"/>
    <w:rsid w:val="00071716"/>
    <w:rsid w:val="0008239A"/>
    <w:rsid w:val="00082E0C"/>
    <w:rsid w:val="00091C67"/>
    <w:rsid w:val="000D0121"/>
    <w:rsid w:val="000D6F10"/>
    <w:rsid w:val="000E3778"/>
    <w:rsid w:val="000E689D"/>
    <w:rsid w:val="0010564E"/>
    <w:rsid w:val="00114EEC"/>
    <w:rsid w:val="00122842"/>
    <w:rsid w:val="0012537F"/>
    <w:rsid w:val="001510A3"/>
    <w:rsid w:val="001606FB"/>
    <w:rsid w:val="00182D92"/>
    <w:rsid w:val="00193BFD"/>
    <w:rsid w:val="001A18BB"/>
    <w:rsid w:val="001C223F"/>
    <w:rsid w:val="00227B5B"/>
    <w:rsid w:val="002306C0"/>
    <w:rsid w:val="00254118"/>
    <w:rsid w:val="002731CC"/>
    <w:rsid w:val="00282534"/>
    <w:rsid w:val="002A4A54"/>
    <w:rsid w:val="002B785C"/>
    <w:rsid w:val="002E488D"/>
    <w:rsid w:val="002F41FE"/>
    <w:rsid w:val="0030361C"/>
    <w:rsid w:val="00330F2C"/>
    <w:rsid w:val="00336A2D"/>
    <w:rsid w:val="00341AB2"/>
    <w:rsid w:val="0036477D"/>
    <w:rsid w:val="00364FF8"/>
    <w:rsid w:val="003A0015"/>
    <w:rsid w:val="003B551F"/>
    <w:rsid w:val="003C2594"/>
    <w:rsid w:val="003E5D59"/>
    <w:rsid w:val="00443E4A"/>
    <w:rsid w:val="00447708"/>
    <w:rsid w:val="00460654"/>
    <w:rsid w:val="004631EB"/>
    <w:rsid w:val="00463BE9"/>
    <w:rsid w:val="00464EED"/>
    <w:rsid w:val="0046700F"/>
    <w:rsid w:val="00491DB4"/>
    <w:rsid w:val="004A4CE7"/>
    <w:rsid w:val="004A57F0"/>
    <w:rsid w:val="004B0BCF"/>
    <w:rsid w:val="004D4F46"/>
    <w:rsid w:val="004D66B1"/>
    <w:rsid w:val="004D74F2"/>
    <w:rsid w:val="004E55E1"/>
    <w:rsid w:val="004E5710"/>
    <w:rsid w:val="00511466"/>
    <w:rsid w:val="005233DB"/>
    <w:rsid w:val="0057058A"/>
    <w:rsid w:val="00581999"/>
    <w:rsid w:val="005851B2"/>
    <w:rsid w:val="0058633B"/>
    <w:rsid w:val="005921FB"/>
    <w:rsid w:val="005A4E10"/>
    <w:rsid w:val="005B092E"/>
    <w:rsid w:val="005C03C7"/>
    <w:rsid w:val="005C10E4"/>
    <w:rsid w:val="005C5029"/>
    <w:rsid w:val="005C6230"/>
    <w:rsid w:val="005D438B"/>
    <w:rsid w:val="005E5D46"/>
    <w:rsid w:val="005F18FE"/>
    <w:rsid w:val="00675C19"/>
    <w:rsid w:val="0069472A"/>
    <w:rsid w:val="006C1949"/>
    <w:rsid w:val="006D4B2D"/>
    <w:rsid w:val="006E2B57"/>
    <w:rsid w:val="006F1BCD"/>
    <w:rsid w:val="006F484B"/>
    <w:rsid w:val="00717545"/>
    <w:rsid w:val="007227C3"/>
    <w:rsid w:val="00766CAF"/>
    <w:rsid w:val="0077132F"/>
    <w:rsid w:val="00780EEB"/>
    <w:rsid w:val="007906C1"/>
    <w:rsid w:val="00792722"/>
    <w:rsid w:val="0079683D"/>
    <w:rsid w:val="007A01E6"/>
    <w:rsid w:val="007E64C2"/>
    <w:rsid w:val="00805916"/>
    <w:rsid w:val="008070CF"/>
    <w:rsid w:val="00852EF1"/>
    <w:rsid w:val="00855B83"/>
    <w:rsid w:val="00860F06"/>
    <w:rsid w:val="00870ACF"/>
    <w:rsid w:val="00873449"/>
    <w:rsid w:val="0089355A"/>
    <w:rsid w:val="008A2023"/>
    <w:rsid w:val="008B285B"/>
    <w:rsid w:val="008E1197"/>
    <w:rsid w:val="00911340"/>
    <w:rsid w:val="00922CA9"/>
    <w:rsid w:val="00942387"/>
    <w:rsid w:val="00971431"/>
    <w:rsid w:val="00982433"/>
    <w:rsid w:val="009939ED"/>
    <w:rsid w:val="00993F8C"/>
    <w:rsid w:val="00994A5F"/>
    <w:rsid w:val="009976B4"/>
    <w:rsid w:val="009A05B0"/>
    <w:rsid w:val="009A70D0"/>
    <w:rsid w:val="009B1463"/>
    <w:rsid w:val="00A13BDB"/>
    <w:rsid w:val="00A81669"/>
    <w:rsid w:val="00A816B6"/>
    <w:rsid w:val="00A819CE"/>
    <w:rsid w:val="00A86102"/>
    <w:rsid w:val="00A94542"/>
    <w:rsid w:val="00AA3C17"/>
    <w:rsid w:val="00AA7BB0"/>
    <w:rsid w:val="00AC7067"/>
    <w:rsid w:val="00AC7C57"/>
    <w:rsid w:val="00AD15F1"/>
    <w:rsid w:val="00AD5F95"/>
    <w:rsid w:val="00AE32C9"/>
    <w:rsid w:val="00AE5C30"/>
    <w:rsid w:val="00AE772C"/>
    <w:rsid w:val="00B055D7"/>
    <w:rsid w:val="00B23D7F"/>
    <w:rsid w:val="00B25E18"/>
    <w:rsid w:val="00B2695A"/>
    <w:rsid w:val="00B33BAE"/>
    <w:rsid w:val="00B35A7E"/>
    <w:rsid w:val="00B62735"/>
    <w:rsid w:val="00B66338"/>
    <w:rsid w:val="00B94B48"/>
    <w:rsid w:val="00BA7156"/>
    <w:rsid w:val="00BC675B"/>
    <w:rsid w:val="00C0694D"/>
    <w:rsid w:val="00C10974"/>
    <w:rsid w:val="00C14499"/>
    <w:rsid w:val="00C74135"/>
    <w:rsid w:val="00C80C16"/>
    <w:rsid w:val="00C97968"/>
    <w:rsid w:val="00CB0A8E"/>
    <w:rsid w:val="00CB295B"/>
    <w:rsid w:val="00CC799A"/>
    <w:rsid w:val="00CD230F"/>
    <w:rsid w:val="00CE10D8"/>
    <w:rsid w:val="00CE3C24"/>
    <w:rsid w:val="00CF77F9"/>
    <w:rsid w:val="00D213FB"/>
    <w:rsid w:val="00D2370E"/>
    <w:rsid w:val="00D334F6"/>
    <w:rsid w:val="00D34810"/>
    <w:rsid w:val="00D37C1A"/>
    <w:rsid w:val="00D411CF"/>
    <w:rsid w:val="00D41C08"/>
    <w:rsid w:val="00D44AD8"/>
    <w:rsid w:val="00D60858"/>
    <w:rsid w:val="00D7106D"/>
    <w:rsid w:val="00D73CEC"/>
    <w:rsid w:val="00DA48BB"/>
    <w:rsid w:val="00DA5D64"/>
    <w:rsid w:val="00DF454F"/>
    <w:rsid w:val="00E02E42"/>
    <w:rsid w:val="00E040E2"/>
    <w:rsid w:val="00E14036"/>
    <w:rsid w:val="00E34D53"/>
    <w:rsid w:val="00E80453"/>
    <w:rsid w:val="00E8363F"/>
    <w:rsid w:val="00E96424"/>
    <w:rsid w:val="00EB7879"/>
    <w:rsid w:val="00EC190F"/>
    <w:rsid w:val="00ED1AB7"/>
    <w:rsid w:val="00EE2687"/>
    <w:rsid w:val="00EE4AED"/>
    <w:rsid w:val="00EE6838"/>
    <w:rsid w:val="00EE6AD9"/>
    <w:rsid w:val="00EF0A1A"/>
    <w:rsid w:val="00EF7B56"/>
    <w:rsid w:val="00F35578"/>
    <w:rsid w:val="00F655D0"/>
    <w:rsid w:val="00F763C2"/>
    <w:rsid w:val="00FD20A6"/>
    <w:rsid w:val="00FF230C"/>
    <w:rsid w:val="00FF6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4BD7B"/>
  <w15:docId w15:val="{EAFED3E9-CCA3-45E3-8221-26D7BD0FD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999"/>
    <w:rPr>
      <w:sz w:val="24"/>
      <w:szCs w:val="24"/>
    </w:rPr>
  </w:style>
  <w:style w:type="paragraph" w:styleId="Heading1">
    <w:name w:val="heading 1"/>
    <w:basedOn w:val="Normal"/>
    <w:next w:val="Normal"/>
    <w:link w:val="Heading1Char"/>
    <w:qFormat/>
    <w:rsid w:val="000358B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qFormat/>
    <w:rsid w:val="00EE4AED"/>
    <w:pPr>
      <w:spacing w:before="100" w:beforeAutospacing="1" w:after="100" w:afterAutospacing="1"/>
      <w:outlineLvl w:val="1"/>
    </w:pPr>
    <w:rPr>
      <w:b/>
      <w:bCs/>
      <w:sz w:val="36"/>
      <w:szCs w:val="36"/>
    </w:rPr>
  </w:style>
  <w:style w:type="paragraph" w:styleId="Heading6">
    <w:name w:val="heading 6"/>
    <w:basedOn w:val="Normal"/>
    <w:next w:val="Normal"/>
    <w:link w:val="Heading6Char"/>
    <w:semiHidden/>
    <w:unhideWhenUsed/>
    <w:qFormat/>
    <w:rsid w:val="000358BC"/>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E4AED"/>
    <w:pPr>
      <w:spacing w:before="100" w:beforeAutospacing="1" w:after="100" w:afterAutospacing="1"/>
    </w:pPr>
  </w:style>
  <w:style w:type="character" w:styleId="Hyperlink">
    <w:name w:val="Hyperlink"/>
    <w:basedOn w:val="DefaultParagraphFont"/>
    <w:rsid w:val="00EE4AED"/>
    <w:rPr>
      <w:color w:val="0000FF"/>
      <w:u w:val="single"/>
    </w:rPr>
  </w:style>
  <w:style w:type="paragraph" w:styleId="BalloonText">
    <w:name w:val="Balloon Text"/>
    <w:basedOn w:val="Normal"/>
    <w:semiHidden/>
    <w:rsid w:val="005C10E4"/>
    <w:rPr>
      <w:rFonts w:ascii="Tahoma" w:hAnsi="Tahoma" w:cs="Tahoma"/>
      <w:sz w:val="16"/>
      <w:szCs w:val="16"/>
    </w:rPr>
  </w:style>
  <w:style w:type="character" w:styleId="Emphasis">
    <w:name w:val="Emphasis"/>
    <w:basedOn w:val="DefaultParagraphFont"/>
    <w:qFormat/>
    <w:rsid w:val="00852EF1"/>
    <w:rPr>
      <w:b/>
      <w:bCs/>
      <w:i w:val="0"/>
      <w:iCs w:val="0"/>
    </w:rPr>
  </w:style>
  <w:style w:type="character" w:styleId="CommentReference">
    <w:name w:val="annotation reference"/>
    <w:basedOn w:val="DefaultParagraphFont"/>
    <w:uiPriority w:val="99"/>
    <w:rsid w:val="00330F2C"/>
    <w:rPr>
      <w:rFonts w:cs="Times New Roman"/>
      <w:sz w:val="16"/>
      <w:szCs w:val="16"/>
    </w:rPr>
  </w:style>
  <w:style w:type="paragraph" w:styleId="CommentText">
    <w:name w:val="annotation text"/>
    <w:basedOn w:val="Normal"/>
    <w:link w:val="CommentTextChar"/>
    <w:uiPriority w:val="99"/>
    <w:rsid w:val="00330F2C"/>
    <w:pPr>
      <w:spacing w:after="240"/>
      <w:jc w:val="both"/>
    </w:pPr>
  </w:style>
  <w:style w:type="character" w:customStyle="1" w:styleId="CommentTextChar">
    <w:name w:val="Comment Text Char"/>
    <w:basedOn w:val="DefaultParagraphFont"/>
    <w:link w:val="CommentText"/>
    <w:uiPriority w:val="99"/>
    <w:rsid w:val="00330F2C"/>
    <w:rPr>
      <w:sz w:val="24"/>
      <w:szCs w:val="24"/>
    </w:rPr>
  </w:style>
  <w:style w:type="paragraph" w:styleId="Caption">
    <w:name w:val="caption"/>
    <w:basedOn w:val="Normal"/>
    <w:next w:val="Normal"/>
    <w:unhideWhenUsed/>
    <w:qFormat/>
    <w:rsid w:val="00330F2C"/>
    <w:pPr>
      <w:spacing w:after="200"/>
    </w:pPr>
    <w:rPr>
      <w:b/>
      <w:bCs/>
      <w:color w:val="4F81BD"/>
      <w:sz w:val="18"/>
      <w:szCs w:val="18"/>
    </w:rPr>
  </w:style>
  <w:style w:type="paragraph" w:styleId="PlainText">
    <w:name w:val="Plain Text"/>
    <w:basedOn w:val="Normal"/>
    <w:link w:val="PlainTextChar"/>
    <w:uiPriority w:val="99"/>
    <w:semiHidden/>
    <w:unhideWhenUsed/>
    <w:rsid w:val="00780EE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80EEB"/>
    <w:rPr>
      <w:rFonts w:ascii="Calibri" w:eastAsiaTheme="minorHAnsi" w:hAnsi="Calibri" w:cstheme="minorBidi"/>
      <w:sz w:val="22"/>
      <w:szCs w:val="21"/>
    </w:rPr>
  </w:style>
  <w:style w:type="paragraph" w:styleId="CommentSubject">
    <w:name w:val="annotation subject"/>
    <w:basedOn w:val="CommentText"/>
    <w:next w:val="CommentText"/>
    <w:link w:val="CommentSubjectChar"/>
    <w:semiHidden/>
    <w:unhideWhenUsed/>
    <w:rsid w:val="00780EEB"/>
    <w:pPr>
      <w:spacing w:after="0"/>
      <w:jc w:val="left"/>
    </w:pPr>
    <w:rPr>
      <w:b/>
      <w:bCs/>
      <w:sz w:val="20"/>
      <w:szCs w:val="20"/>
    </w:rPr>
  </w:style>
  <w:style w:type="character" w:customStyle="1" w:styleId="CommentSubjectChar">
    <w:name w:val="Comment Subject Char"/>
    <w:basedOn w:val="CommentTextChar"/>
    <w:link w:val="CommentSubject"/>
    <w:semiHidden/>
    <w:rsid w:val="00780EEB"/>
    <w:rPr>
      <w:b/>
      <w:bCs/>
      <w:sz w:val="24"/>
      <w:szCs w:val="24"/>
    </w:rPr>
  </w:style>
  <w:style w:type="character" w:customStyle="1" w:styleId="Heading1Char">
    <w:name w:val="Heading 1 Char"/>
    <w:basedOn w:val="DefaultParagraphFont"/>
    <w:link w:val="Heading1"/>
    <w:rsid w:val="000358BC"/>
    <w:rPr>
      <w:rFonts w:asciiTheme="majorHAnsi" w:eastAsiaTheme="majorEastAsia" w:hAnsiTheme="majorHAnsi" w:cstheme="majorBidi"/>
      <w:color w:val="365F91" w:themeColor="accent1" w:themeShade="BF"/>
      <w:sz w:val="32"/>
      <w:szCs w:val="32"/>
    </w:rPr>
  </w:style>
  <w:style w:type="character" w:customStyle="1" w:styleId="Heading6Char">
    <w:name w:val="Heading 6 Char"/>
    <w:basedOn w:val="DefaultParagraphFont"/>
    <w:link w:val="Heading6"/>
    <w:semiHidden/>
    <w:rsid w:val="000358BC"/>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1"/>
    <w:qFormat/>
    <w:rsid w:val="000358BC"/>
    <w:pPr>
      <w:widowControl w:val="0"/>
      <w:ind w:left="912"/>
    </w:pPr>
    <w:rPr>
      <w:rFonts w:ascii="Arial" w:eastAsia="Arial" w:hAnsi="Arial" w:cstheme="minorBidi"/>
      <w:sz w:val="20"/>
      <w:szCs w:val="20"/>
    </w:rPr>
  </w:style>
  <w:style w:type="character" w:customStyle="1" w:styleId="BodyTextChar">
    <w:name w:val="Body Text Char"/>
    <w:basedOn w:val="DefaultParagraphFont"/>
    <w:link w:val="BodyText"/>
    <w:uiPriority w:val="1"/>
    <w:rsid w:val="000358BC"/>
    <w:rPr>
      <w:rFonts w:ascii="Arial" w:eastAsia="Arial" w:hAnsi="Arial" w:cstheme="minorBidi"/>
    </w:rPr>
  </w:style>
  <w:style w:type="paragraph" w:styleId="ListParagraph">
    <w:name w:val="List Paragraph"/>
    <w:basedOn w:val="Normal"/>
    <w:uiPriority w:val="34"/>
    <w:qFormat/>
    <w:rsid w:val="004B0B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936072">
      <w:bodyDiv w:val="1"/>
      <w:marLeft w:val="0"/>
      <w:marRight w:val="0"/>
      <w:marTop w:val="0"/>
      <w:marBottom w:val="0"/>
      <w:divBdr>
        <w:top w:val="none" w:sz="0" w:space="0" w:color="auto"/>
        <w:left w:val="none" w:sz="0" w:space="0" w:color="auto"/>
        <w:bottom w:val="none" w:sz="0" w:space="0" w:color="auto"/>
        <w:right w:val="none" w:sz="0" w:space="0" w:color="auto"/>
      </w:divBdr>
    </w:div>
    <w:div w:id="1840995418">
      <w:bodyDiv w:val="1"/>
      <w:marLeft w:val="80"/>
      <w:marRight w:val="80"/>
      <w:marTop w:val="30"/>
      <w:marBottom w:val="30"/>
      <w:divBdr>
        <w:top w:val="none" w:sz="0" w:space="0" w:color="auto"/>
        <w:left w:val="none" w:sz="0" w:space="0" w:color="auto"/>
        <w:bottom w:val="none" w:sz="0" w:space="0" w:color="auto"/>
        <w:right w:val="none" w:sz="0" w:space="0" w:color="auto"/>
      </w:divBdr>
      <w:divsChild>
        <w:div w:id="1103260679">
          <w:marLeft w:val="0"/>
          <w:marRight w:val="0"/>
          <w:marTop w:val="0"/>
          <w:marBottom w:val="0"/>
          <w:divBdr>
            <w:top w:val="none" w:sz="0" w:space="0" w:color="auto"/>
            <w:left w:val="none" w:sz="0" w:space="0" w:color="auto"/>
            <w:bottom w:val="none" w:sz="0" w:space="0" w:color="auto"/>
            <w:right w:val="none" w:sz="0" w:space="0" w:color="auto"/>
          </w:divBdr>
          <w:divsChild>
            <w:div w:id="1576552998">
              <w:marLeft w:val="160"/>
              <w:marRight w:val="160"/>
              <w:marTop w:val="0"/>
              <w:marBottom w:val="0"/>
              <w:divBdr>
                <w:top w:val="none" w:sz="0" w:space="0" w:color="auto"/>
                <w:left w:val="none" w:sz="0" w:space="0" w:color="auto"/>
                <w:bottom w:val="none" w:sz="0" w:space="0" w:color="auto"/>
                <w:right w:val="none" w:sz="0" w:space="0" w:color="auto"/>
              </w:divBdr>
              <w:divsChild>
                <w:div w:id="192244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elsea.M.Whitten@usace.army.m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helsea.M.Whitten@usace.army.m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elsea.M.Whitten@usace.army.mil" TargetMode="External"/><Relationship Id="rId11" Type="http://schemas.openxmlformats.org/officeDocument/2006/relationships/hyperlink" Target="mailto:Chelsea.M.Whitten@usace.army.mil" TargetMode="External"/><Relationship Id="rId5" Type="http://schemas.openxmlformats.org/officeDocument/2006/relationships/hyperlink" Target="mailto:Chelsea.M.Whitten@usace.army.mil" TargetMode="External"/><Relationship Id="rId10" Type="http://schemas.openxmlformats.org/officeDocument/2006/relationships/hyperlink" Target="https://www.grants.gov/web/grants/applicants.html" TargetMode="External"/><Relationship Id="rId4" Type="http://schemas.openxmlformats.org/officeDocument/2006/relationships/webSettings" Target="webSettings.xml"/><Relationship Id="rId9" Type="http://schemas.openxmlformats.org/officeDocument/2006/relationships/hyperlink" Target="https://www.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1804</Words>
  <Characters>11446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ERDC Process for Initiating a Project with a CESU</vt:lpstr>
    </vt:vector>
  </TitlesOfParts>
  <Company>ERDC Vicksburg, MS</Company>
  <LinksUpToDate>false</LinksUpToDate>
  <CharactersWithSpaces>13224</CharactersWithSpaces>
  <SharedDoc>false</SharedDoc>
  <HLinks>
    <vt:vector size="30" baseType="variant">
      <vt:variant>
        <vt:i4>4980778</vt:i4>
      </vt:variant>
      <vt:variant>
        <vt:i4>15</vt:i4>
      </vt:variant>
      <vt:variant>
        <vt:i4>0</vt:i4>
      </vt:variant>
      <vt:variant>
        <vt:i4>5</vt:i4>
      </vt:variant>
      <vt:variant>
        <vt:lpwstr>mailto:Benjamin.T.Smihhart@usace.army.mil</vt:lpwstr>
      </vt:variant>
      <vt:variant>
        <vt:lpwstr/>
      </vt:variant>
      <vt:variant>
        <vt:i4>4980778</vt:i4>
      </vt:variant>
      <vt:variant>
        <vt:i4>12</vt:i4>
      </vt:variant>
      <vt:variant>
        <vt:i4>0</vt:i4>
      </vt:variant>
      <vt:variant>
        <vt:i4>5</vt:i4>
      </vt:variant>
      <vt:variant>
        <vt:lpwstr>mailto:Benjamin.T.Smihhart@usace.army.mil</vt:lpwstr>
      </vt:variant>
      <vt:variant>
        <vt:lpwstr/>
      </vt:variant>
      <vt:variant>
        <vt:i4>1376380</vt:i4>
      </vt:variant>
      <vt:variant>
        <vt:i4>6</vt:i4>
      </vt:variant>
      <vt:variant>
        <vt:i4>0</vt:i4>
      </vt:variant>
      <vt:variant>
        <vt:i4>5</vt:i4>
      </vt:variant>
      <vt:variant>
        <vt:lpwstr>mailto:Janet.B.Scallion@usace.army.mil</vt:lpwstr>
      </vt:variant>
      <vt:variant>
        <vt:lpwstr/>
      </vt:variant>
      <vt:variant>
        <vt:i4>3145804</vt:i4>
      </vt:variant>
      <vt:variant>
        <vt:i4>3</vt:i4>
      </vt:variant>
      <vt:variant>
        <vt:i4>0</vt:i4>
      </vt:variant>
      <vt:variant>
        <vt:i4>5</vt:i4>
      </vt:variant>
      <vt:variant>
        <vt:lpwstr>mailto:Glenn.G.Rhett@usace.army.mil</vt:lpwstr>
      </vt:variant>
      <vt:variant>
        <vt:lpwstr/>
      </vt:variant>
      <vt:variant>
        <vt:i4>196693</vt:i4>
      </vt:variant>
      <vt:variant>
        <vt:i4>0</vt:i4>
      </vt:variant>
      <vt:variant>
        <vt:i4>0</vt:i4>
      </vt:variant>
      <vt:variant>
        <vt:i4>5</vt:i4>
      </vt:variant>
      <vt:variant>
        <vt:lpwstr>http://www.cesu.psu.edu/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ERDC Process for Initiating a Project with a CESU</dc:title>
  <dc:creator>U4EPWRGR</dc:creator>
  <cp:lastModifiedBy>Whitten, Chelsea M CIV USARMY CEERD (US)</cp:lastModifiedBy>
  <cp:revision>5</cp:revision>
  <cp:lastPrinted>2010-10-19T19:57:00Z</cp:lastPrinted>
  <dcterms:created xsi:type="dcterms:W3CDTF">2020-04-19T23:07:00Z</dcterms:created>
  <dcterms:modified xsi:type="dcterms:W3CDTF">2020-05-08T21:50:00Z</dcterms:modified>
</cp:coreProperties>
</file>