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A123C41" w:rsidP="7DEA168F" w:rsidRDefault="5A123C41" w14:paraId="16EE092D" w14:textId="523336E0">
      <w:pPr>
        <w:spacing w:after="0" w:afterAutospacing="off"/>
        <w:rPr>
          <w:rFonts w:ascii="Calibri" w:hAnsi="Calibri" w:eastAsia="Calibri" w:cs="Calibri"/>
          <w:noProof w:val="0"/>
          <w:sz w:val="28"/>
          <w:szCs w:val="28"/>
          <w:lang w:val="en-US"/>
        </w:rPr>
      </w:pPr>
      <w:r w:rsidRPr="7DEA168F" w:rsidR="5A123C41">
        <w:rPr>
          <w:rFonts w:ascii="Calibri" w:hAnsi="Calibri" w:eastAsia="Calibri" w:cs="Calibri"/>
          <w:noProof w:val="0"/>
          <w:sz w:val="28"/>
          <w:szCs w:val="28"/>
          <w:lang w:val="en-US"/>
        </w:rPr>
        <w:t>August 1</w:t>
      </w:r>
    </w:p>
    <w:p w:rsidR="5A123C41" w:rsidP="7DEA168F" w:rsidRDefault="5A123C41" w14:paraId="46CBF30B" w14:textId="025DB2F1">
      <w:pPr>
        <w:spacing w:after="0" w:afterAutospacing="off"/>
        <w:rPr>
          <w:rFonts w:ascii="Calibri" w:hAnsi="Calibri" w:eastAsia="Calibri" w:cs="Calibri"/>
          <w:noProof w:val="0"/>
          <w:sz w:val="28"/>
          <w:szCs w:val="28"/>
          <w:lang w:val="en-US"/>
        </w:rPr>
      </w:pPr>
      <w:r w:rsidRPr="7DEA168F" w:rsidR="5A123C41">
        <w:rPr>
          <w:rFonts w:ascii="Calibri" w:hAnsi="Calibri" w:eastAsia="Calibri" w:cs="Calibri"/>
          <w:noProof w:val="0"/>
          <w:sz w:val="28"/>
          <w:szCs w:val="28"/>
          <w:lang w:val="en-US"/>
        </w:rPr>
        <w:t>Q: Section D. Application Contents and Format on page 8 states, “Font sizes in charts and tables, including the budget, can be reformatted to fit within 1 page width.” Can the government please confirm that applicants may use 10-point Calibri font in charts and tables?</w:t>
      </w:r>
    </w:p>
    <w:p w:rsidR="5A123C41" w:rsidP="7DEA168F" w:rsidRDefault="5A123C41" w14:paraId="2BBE9D42" w14:textId="250FD69B">
      <w:pPr>
        <w:spacing w:after="0" w:afterAutospacing="off"/>
        <w:rPr>
          <w:rFonts w:ascii="Calibri" w:hAnsi="Calibri" w:eastAsia="Calibri" w:cs="Calibri"/>
          <w:noProof w:val="0"/>
          <w:sz w:val="28"/>
          <w:szCs w:val="28"/>
          <w:lang w:val="en-US"/>
        </w:rPr>
      </w:pPr>
      <w:r w:rsidRPr="7DEA168F" w:rsidR="5A123C41">
        <w:rPr>
          <w:rFonts w:ascii="Calibri" w:hAnsi="Calibri" w:eastAsia="Calibri" w:cs="Calibri"/>
          <w:noProof w:val="0"/>
          <w:sz w:val="28"/>
          <w:szCs w:val="28"/>
          <w:lang w:val="en-US"/>
        </w:rPr>
        <w:t>A: Confirmed</w:t>
      </w:r>
    </w:p>
    <w:p w:rsidR="7DEA168F" w:rsidP="7DEA168F" w:rsidRDefault="7DEA168F" w14:paraId="70A565B4" w14:textId="4B16E45D">
      <w:pPr>
        <w:spacing w:after="0" w:afterAutospacing="off"/>
        <w:rPr>
          <w:rFonts w:ascii="Calibri" w:hAnsi="Calibri" w:eastAsia="Calibri" w:cs="Calibri"/>
          <w:noProof w:val="0"/>
          <w:sz w:val="28"/>
          <w:szCs w:val="28"/>
          <w:lang w:val="en-US"/>
        </w:rPr>
      </w:pPr>
    </w:p>
    <w:p w:rsidR="5A123C41" w:rsidP="7DEA168F" w:rsidRDefault="5A123C41" w14:paraId="1BD92330" w14:textId="33D1FFED">
      <w:pPr>
        <w:spacing w:after="0" w:afterAutospacing="off"/>
        <w:rPr>
          <w:rFonts w:ascii="Calibri" w:hAnsi="Calibri" w:eastAsia="Calibri" w:cs="Calibri"/>
          <w:noProof w:val="0"/>
          <w:sz w:val="28"/>
          <w:szCs w:val="28"/>
          <w:lang w:val="en-US"/>
        </w:rPr>
      </w:pPr>
      <w:r w:rsidRPr="7DEA168F" w:rsidR="5A123C41">
        <w:rPr>
          <w:rFonts w:ascii="Calibri" w:hAnsi="Calibri" w:eastAsia="Calibri" w:cs="Calibri"/>
          <w:noProof w:val="0"/>
          <w:sz w:val="28"/>
          <w:szCs w:val="28"/>
          <w:lang w:val="en-US"/>
        </w:rPr>
        <w:t>Q:</w:t>
      </w:r>
      <w:r w:rsidRPr="7DEA168F" w:rsidR="5A123C41">
        <w:rPr>
          <w:rFonts w:ascii="Calibri" w:hAnsi="Calibri" w:eastAsia="Calibri" w:cs="Calibri"/>
          <w:noProof w:val="0"/>
          <w:sz w:val="28"/>
          <w:szCs w:val="28"/>
          <w:lang w:val="en-US"/>
        </w:rPr>
        <w:t xml:space="preserve"> Can the following proposal documents be combined and submitted as one PDF document?</w:t>
      </w:r>
    </w:p>
    <w:p w:rsidR="5A123C41" w:rsidP="7DEA168F" w:rsidRDefault="5A123C41" w14:paraId="733FD0FB" w14:textId="20171CE6">
      <w:pPr>
        <w:pStyle w:val="Normal"/>
        <w:spacing w:after="0" w:afterAutospacing="off"/>
        <w:ind w:firstLine="720"/>
      </w:pPr>
      <w:r w:rsidRPr="7DEA168F" w:rsidR="5A123C41">
        <w:rPr>
          <w:rFonts w:ascii="Calibri" w:hAnsi="Calibri" w:eastAsia="Calibri" w:cs="Calibri"/>
          <w:noProof w:val="0"/>
          <w:sz w:val="28"/>
          <w:szCs w:val="28"/>
          <w:lang w:val="en-US"/>
        </w:rPr>
        <w:t>Summary Page (1 page)</w:t>
      </w:r>
    </w:p>
    <w:p w:rsidR="5A123C41" w:rsidP="7DEA168F" w:rsidRDefault="5A123C41" w14:paraId="2EBAB167" w14:textId="000738DB">
      <w:pPr>
        <w:pStyle w:val="Normal"/>
        <w:spacing w:after="0" w:afterAutospacing="off"/>
        <w:ind w:firstLine="720"/>
      </w:pPr>
      <w:r w:rsidRPr="7DEA168F" w:rsidR="5A123C41">
        <w:rPr>
          <w:rFonts w:ascii="Calibri" w:hAnsi="Calibri" w:eastAsia="Calibri" w:cs="Calibri"/>
          <w:noProof w:val="0"/>
          <w:sz w:val="28"/>
          <w:szCs w:val="28"/>
          <w:lang w:val="en-US"/>
        </w:rPr>
        <w:t>Key Personnel (2 pages)</w:t>
      </w:r>
    </w:p>
    <w:p w:rsidR="5A123C41" w:rsidP="7DEA168F" w:rsidRDefault="5A123C41" w14:paraId="0C1C359F" w14:textId="28F616F5">
      <w:pPr>
        <w:pStyle w:val="Normal"/>
        <w:spacing w:after="0" w:afterAutospacing="off"/>
        <w:ind w:firstLine="720"/>
      </w:pPr>
      <w:r w:rsidRPr="7DEA168F" w:rsidR="5A123C41">
        <w:rPr>
          <w:rFonts w:ascii="Calibri" w:hAnsi="Calibri" w:eastAsia="Calibri" w:cs="Calibri"/>
          <w:noProof w:val="0"/>
          <w:sz w:val="28"/>
          <w:szCs w:val="28"/>
          <w:lang w:val="en-US"/>
        </w:rPr>
        <w:t>M&amp;E Narrative (1 page)</w:t>
      </w:r>
    </w:p>
    <w:p w:rsidR="5A123C41" w:rsidP="7DEA168F" w:rsidRDefault="5A123C41" w14:paraId="624B13B3" w14:textId="65DE0237">
      <w:pPr>
        <w:pStyle w:val="Normal"/>
        <w:spacing w:after="0" w:afterAutospacing="off"/>
        <w:ind w:firstLine="720"/>
      </w:pPr>
      <w:r w:rsidRPr="7DEA168F" w:rsidR="5A123C41">
        <w:rPr>
          <w:rFonts w:ascii="Calibri" w:hAnsi="Calibri" w:eastAsia="Calibri" w:cs="Calibri"/>
          <w:noProof w:val="0"/>
          <w:sz w:val="28"/>
          <w:szCs w:val="28"/>
          <w:lang w:val="en-US"/>
        </w:rPr>
        <w:t>Project Narrative (6 pages)</w:t>
      </w:r>
    </w:p>
    <w:p w:rsidR="5A123C41" w:rsidP="7DEA168F" w:rsidRDefault="5A123C41" w14:paraId="732D4FCB" w14:textId="75E4EC42">
      <w:pPr>
        <w:pStyle w:val="Normal"/>
        <w:spacing w:after="0" w:afterAutospacing="off"/>
        <w:ind w:firstLine="720"/>
      </w:pPr>
      <w:r w:rsidRPr="7DEA168F" w:rsidR="5A123C41">
        <w:rPr>
          <w:rFonts w:ascii="Calibri" w:hAnsi="Calibri" w:eastAsia="Calibri" w:cs="Calibri"/>
          <w:noProof w:val="0"/>
          <w:sz w:val="28"/>
          <w:szCs w:val="28"/>
          <w:lang w:val="en-US"/>
        </w:rPr>
        <w:t xml:space="preserve">Attachments: 1-page CV, Past Performance Statement, Official Permission </w:t>
      </w:r>
      <w:r>
        <w:tab/>
      </w:r>
      <w:r w:rsidRPr="7DEA168F" w:rsidR="5A123C41">
        <w:rPr>
          <w:rFonts w:ascii="Calibri" w:hAnsi="Calibri" w:eastAsia="Calibri" w:cs="Calibri"/>
          <w:noProof w:val="0"/>
          <w:sz w:val="28"/>
          <w:szCs w:val="28"/>
          <w:lang w:val="en-US"/>
        </w:rPr>
        <w:t>letters</w:t>
      </w:r>
    </w:p>
    <w:p w:rsidR="5A123C41" w:rsidP="7DEA168F" w:rsidRDefault="5A123C41" w14:paraId="1057F14A" w14:textId="3FDF20F1">
      <w:pPr>
        <w:spacing w:after="0" w:afterAutospacing="off"/>
        <w:rPr>
          <w:rFonts w:ascii="Calibri" w:hAnsi="Calibri" w:eastAsia="Calibri" w:cs="Calibri"/>
          <w:noProof w:val="0"/>
          <w:sz w:val="28"/>
          <w:szCs w:val="28"/>
          <w:lang w:val="en-US"/>
        </w:rPr>
      </w:pPr>
      <w:r w:rsidRPr="655AD2FF" w:rsidR="5A123C41">
        <w:rPr>
          <w:rFonts w:ascii="Calibri" w:hAnsi="Calibri" w:eastAsia="Calibri" w:cs="Calibri"/>
          <w:noProof w:val="0"/>
          <w:sz w:val="28"/>
          <w:szCs w:val="28"/>
          <w:lang w:val="en-US"/>
        </w:rPr>
        <w:t>A:</w:t>
      </w:r>
      <w:r w:rsidRPr="655AD2FF" w:rsidR="542687B8">
        <w:rPr>
          <w:rFonts w:ascii="Calibri" w:hAnsi="Calibri" w:eastAsia="Calibri" w:cs="Calibri"/>
          <w:noProof w:val="0"/>
          <w:sz w:val="28"/>
          <w:szCs w:val="28"/>
          <w:lang w:val="en-US"/>
        </w:rPr>
        <w:t xml:space="preserve"> </w:t>
      </w:r>
      <w:r w:rsidRPr="655AD2FF" w:rsidR="10D683E5">
        <w:rPr>
          <w:rFonts w:ascii="Calibri" w:hAnsi="Calibri" w:eastAsia="Calibri" w:cs="Calibri"/>
          <w:noProof w:val="0"/>
          <w:sz w:val="28"/>
          <w:szCs w:val="28"/>
          <w:lang w:val="en-US"/>
        </w:rPr>
        <w:t xml:space="preserve">Please </w:t>
      </w:r>
      <w:r w:rsidRPr="655AD2FF" w:rsidR="10D683E5">
        <w:rPr>
          <w:rFonts w:ascii="Calibri" w:hAnsi="Calibri" w:eastAsia="Calibri" w:cs="Calibri"/>
          <w:noProof w:val="0"/>
          <w:sz w:val="28"/>
          <w:szCs w:val="28"/>
          <w:lang w:val="en-US"/>
        </w:rPr>
        <w:t>submit</w:t>
      </w:r>
      <w:r w:rsidRPr="655AD2FF" w:rsidR="10D683E5">
        <w:rPr>
          <w:rFonts w:ascii="Calibri" w:hAnsi="Calibri" w:eastAsia="Calibri" w:cs="Calibri"/>
          <w:noProof w:val="0"/>
          <w:sz w:val="28"/>
          <w:szCs w:val="28"/>
          <w:lang w:val="en-US"/>
        </w:rPr>
        <w:t xml:space="preserve"> as separate documents.</w:t>
      </w:r>
    </w:p>
    <w:p w:rsidR="7DEA168F" w:rsidP="7DEA168F" w:rsidRDefault="7DEA168F" w14:paraId="4A01B628" w14:textId="77B25859">
      <w:pPr>
        <w:spacing w:after="0" w:afterAutospacing="off"/>
        <w:rPr>
          <w:rFonts w:ascii="Calibri" w:hAnsi="Calibri" w:eastAsia="Calibri" w:cs="Calibri"/>
          <w:noProof w:val="0"/>
          <w:sz w:val="28"/>
          <w:szCs w:val="28"/>
          <w:lang w:val="en-US"/>
        </w:rPr>
      </w:pPr>
    </w:p>
    <w:p w:rsidR="5A123C41" w:rsidP="7DEA168F" w:rsidRDefault="5A123C41" w14:paraId="27958D10" w14:textId="5DD99DF2">
      <w:pPr>
        <w:spacing w:after="0" w:afterAutospacing="off"/>
        <w:rPr>
          <w:rFonts w:ascii="Calibri" w:hAnsi="Calibri" w:eastAsia="Calibri" w:cs="Calibri"/>
          <w:noProof w:val="0"/>
          <w:sz w:val="28"/>
          <w:szCs w:val="28"/>
          <w:lang w:val="en-US"/>
        </w:rPr>
      </w:pPr>
      <w:r w:rsidRPr="7DEA168F" w:rsidR="5A123C41">
        <w:rPr>
          <w:rFonts w:ascii="Calibri" w:hAnsi="Calibri" w:eastAsia="Calibri" w:cs="Calibri"/>
          <w:noProof w:val="0"/>
          <w:sz w:val="28"/>
          <w:szCs w:val="28"/>
          <w:lang w:val="en-US"/>
        </w:rPr>
        <w:t>Q: Section C. Program Description on page 6 describes priority area 2 “Strengthening Biorisk Management at High Containment Laboratories.”  Can the Government please confirm that applicants can also prioritize BSL-2+ laboratories that handle high-risk pathogens under enhanced biosafety and biosecurity protocols as part of the proposed project?</w:t>
      </w:r>
    </w:p>
    <w:p w:rsidR="5A123C41" w:rsidP="7DEA168F" w:rsidRDefault="5A123C41" w14:paraId="79D4B86B" w14:textId="6802C817">
      <w:pPr>
        <w:spacing w:after="0" w:afterAutospacing="off"/>
        <w:rPr>
          <w:rFonts w:ascii="Calibri" w:hAnsi="Calibri" w:eastAsia="Calibri" w:cs="Calibri"/>
          <w:noProof w:val="0"/>
          <w:sz w:val="28"/>
          <w:szCs w:val="28"/>
          <w:lang w:val="en-US"/>
        </w:rPr>
      </w:pPr>
      <w:r w:rsidRPr="655AD2FF" w:rsidR="5A123C41">
        <w:rPr>
          <w:rFonts w:ascii="Calibri" w:hAnsi="Calibri" w:eastAsia="Calibri" w:cs="Calibri"/>
          <w:noProof w:val="0"/>
          <w:sz w:val="28"/>
          <w:szCs w:val="28"/>
          <w:lang w:val="en-US"/>
        </w:rPr>
        <w:t>A: The priority for this NOFO is high containment laboratories</w:t>
      </w:r>
      <w:r w:rsidRPr="655AD2FF" w:rsidR="58894332">
        <w:rPr>
          <w:rFonts w:ascii="Calibri" w:hAnsi="Calibri" w:eastAsia="Calibri" w:cs="Calibri"/>
          <w:noProof w:val="0"/>
          <w:sz w:val="28"/>
          <w:szCs w:val="28"/>
          <w:lang w:val="en-US"/>
        </w:rPr>
        <w:t xml:space="preserve"> and national contexts </w:t>
      </w:r>
      <w:r w:rsidRPr="655AD2FF" w:rsidR="50E847D3">
        <w:rPr>
          <w:rFonts w:ascii="Calibri" w:hAnsi="Calibri" w:eastAsia="Calibri" w:cs="Calibri"/>
          <w:noProof w:val="0"/>
          <w:sz w:val="28"/>
          <w:szCs w:val="28"/>
          <w:lang w:val="en-US"/>
        </w:rPr>
        <w:t>can</w:t>
      </w:r>
      <w:r w:rsidRPr="655AD2FF" w:rsidR="58894332">
        <w:rPr>
          <w:rFonts w:ascii="Calibri" w:hAnsi="Calibri" w:eastAsia="Calibri" w:cs="Calibri"/>
          <w:noProof w:val="0"/>
          <w:sz w:val="28"/>
          <w:szCs w:val="28"/>
          <w:lang w:val="en-US"/>
        </w:rPr>
        <w:t xml:space="preserve"> be </w:t>
      </w:r>
      <w:r w:rsidRPr="655AD2FF" w:rsidR="58894332">
        <w:rPr>
          <w:rFonts w:ascii="Calibri" w:hAnsi="Calibri" w:eastAsia="Calibri" w:cs="Calibri"/>
          <w:noProof w:val="0"/>
          <w:sz w:val="28"/>
          <w:szCs w:val="28"/>
          <w:lang w:val="en-US"/>
        </w:rPr>
        <w:t>taken into account</w:t>
      </w:r>
      <w:r w:rsidRPr="655AD2FF" w:rsidR="57D70759">
        <w:rPr>
          <w:rFonts w:ascii="Calibri" w:hAnsi="Calibri" w:eastAsia="Calibri" w:cs="Calibri"/>
          <w:noProof w:val="0"/>
          <w:sz w:val="28"/>
          <w:szCs w:val="28"/>
          <w:lang w:val="en-US"/>
        </w:rPr>
        <w:t xml:space="preserve"> for proposals.</w:t>
      </w:r>
    </w:p>
    <w:p w:rsidR="7DEA168F" w:rsidP="7DEA168F" w:rsidRDefault="7DEA168F" w14:paraId="453B6D15" w14:textId="7D5EE956">
      <w:pPr>
        <w:spacing w:after="0" w:afterAutospacing="off"/>
        <w:rPr>
          <w:rFonts w:ascii="Calibri" w:hAnsi="Calibri" w:eastAsia="Calibri" w:cs="Calibri"/>
          <w:noProof w:val="0"/>
          <w:sz w:val="28"/>
          <w:szCs w:val="28"/>
          <w:lang w:val="en-US"/>
        </w:rPr>
      </w:pPr>
    </w:p>
    <w:p w:rsidR="2F368690" w:rsidP="1C196C1F" w:rsidRDefault="2F368690" w14:paraId="5B5719B1" w14:textId="42E16C98">
      <w:pPr>
        <w:spacing w:after="0" w:afterAutospacing="off"/>
        <w:rPr>
          <w:rFonts w:ascii="Calibri" w:hAnsi="Calibri" w:eastAsia="Calibri" w:cs="Calibri"/>
          <w:noProof w:val="0"/>
          <w:sz w:val="28"/>
          <w:szCs w:val="28"/>
          <w:lang w:val="en-US"/>
        </w:rPr>
      </w:pPr>
      <w:r w:rsidRPr="1C196C1F" w:rsidR="2F368690">
        <w:rPr>
          <w:rFonts w:ascii="Calibri" w:hAnsi="Calibri" w:eastAsia="Calibri" w:cs="Calibri"/>
          <w:noProof w:val="0"/>
          <w:sz w:val="28"/>
          <w:szCs w:val="28"/>
          <w:lang w:val="en-US"/>
        </w:rPr>
        <w:t>July 25</w:t>
      </w:r>
    </w:p>
    <w:p w:rsidR="2F368690" w:rsidP="1C196C1F" w:rsidRDefault="2F368690" w14:paraId="088B66D8" w14:textId="45ED2C20">
      <w:pPr>
        <w:spacing w:after="0" w:afterAutospacing="off"/>
        <w:rPr>
          <w:rFonts w:ascii="Calibri" w:hAnsi="Calibri" w:eastAsia="Calibri" w:cs="Calibri"/>
          <w:noProof w:val="0"/>
          <w:sz w:val="28"/>
          <w:szCs w:val="28"/>
          <w:lang w:val="en-US"/>
        </w:rPr>
      </w:pPr>
      <w:r w:rsidRPr="1C196C1F" w:rsidR="2F368690">
        <w:rPr>
          <w:rFonts w:ascii="Calibri" w:hAnsi="Calibri" w:eastAsia="Calibri" w:cs="Calibri"/>
          <w:noProof w:val="0"/>
          <w:sz w:val="28"/>
          <w:szCs w:val="28"/>
          <w:lang w:val="en-US"/>
        </w:rPr>
        <w:t>Q: Is there an incumbent implementer for this NOFO?</w:t>
      </w:r>
    </w:p>
    <w:p w:rsidR="2F368690" w:rsidP="1C196C1F" w:rsidRDefault="2F368690" w14:paraId="1AB04F8F" w14:textId="16258A01">
      <w:pPr>
        <w:spacing w:after="0" w:afterAutospacing="off"/>
        <w:rPr>
          <w:rFonts w:ascii="Calibri" w:hAnsi="Calibri" w:eastAsia="Calibri" w:cs="Calibri"/>
          <w:noProof w:val="0"/>
          <w:sz w:val="28"/>
          <w:szCs w:val="28"/>
          <w:lang w:val="en-US"/>
        </w:rPr>
      </w:pPr>
      <w:r w:rsidRPr="1C196C1F" w:rsidR="2F368690">
        <w:rPr>
          <w:rFonts w:ascii="Calibri" w:hAnsi="Calibri" w:eastAsia="Calibri" w:cs="Calibri"/>
          <w:noProof w:val="0"/>
          <w:sz w:val="28"/>
          <w:szCs w:val="28"/>
          <w:lang w:val="en-US"/>
        </w:rPr>
        <w:t>A: No.</w:t>
      </w:r>
    </w:p>
    <w:p w:rsidR="1C196C1F" w:rsidP="1C196C1F" w:rsidRDefault="1C196C1F" w14:paraId="7D9276F4" w14:textId="322222B6">
      <w:pPr>
        <w:spacing w:after="0" w:afterAutospacing="off"/>
        <w:rPr>
          <w:rFonts w:ascii="Calibri" w:hAnsi="Calibri" w:eastAsia="Calibri" w:cs="Calibri"/>
          <w:noProof w:val="0"/>
          <w:sz w:val="28"/>
          <w:szCs w:val="28"/>
          <w:lang w:val="en-US"/>
        </w:rPr>
      </w:pPr>
    </w:p>
    <w:p w:rsidR="2F368690" w:rsidP="1C196C1F" w:rsidRDefault="2F368690" w14:paraId="74B4CC5E" w14:textId="157CB00D">
      <w:pPr>
        <w:spacing w:after="0" w:afterAutospacing="off"/>
        <w:rPr>
          <w:rFonts w:ascii="Calibri" w:hAnsi="Calibri" w:eastAsia="Calibri" w:cs="Calibri"/>
          <w:noProof w:val="0"/>
          <w:sz w:val="28"/>
          <w:szCs w:val="28"/>
          <w:lang w:val="en-US"/>
        </w:rPr>
      </w:pPr>
      <w:r w:rsidRPr="1C196C1F" w:rsidR="2F368690">
        <w:rPr>
          <w:rFonts w:ascii="Calibri" w:hAnsi="Calibri" w:eastAsia="Calibri" w:cs="Calibri"/>
          <w:noProof w:val="0"/>
          <w:sz w:val="28"/>
          <w:szCs w:val="28"/>
          <w:lang w:val="en-US"/>
        </w:rPr>
        <w:t>Q: Could you provide additional details regarding the “applied biosafety research agenda developed in 2025 by an international group of experts in a Department of State-funded effort,” as mentioned on page 7 of the NOFO? Specifically, how this group was convened and what processes were used to manage its activities.</w:t>
      </w:r>
    </w:p>
    <w:p w:rsidR="2F368690" w:rsidP="1C196C1F" w:rsidRDefault="2F368690" w14:paraId="54800A16" w14:textId="0F2A93F4">
      <w:pPr>
        <w:spacing w:after="0" w:afterAutospacing="off"/>
        <w:rPr>
          <w:rFonts w:ascii="Calibri" w:hAnsi="Calibri" w:eastAsia="Calibri" w:cs="Calibri"/>
          <w:noProof w:val="0"/>
          <w:sz w:val="28"/>
          <w:szCs w:val="28"/>
          <w:lang w:val="en-US"/>
        </w:rPr>
      </w:pPr>
      <w:r w:rsidRPr="1C196C1F" w:rsidR="2F368690">
        <w:rPr>
          <w:rFonts w:ascii="Calibri" w:hAnsi="Calibri" w:eastAsia="Calibri" w:cs="Calibri"/>
          <w:noProof w:val="0"/>
          <w:sz w:val="28"/>
          <w:szCs w:val="28"/>
          <w:lang w:val="en-US"/>
        </w:rPr>
        <w:t xml:space="preserve">A: We have no further information to share with this NOFO </w:t>
      </w:r>
      <w:r w:rsidRPr="1C196C1F" w:rsidR="2F368690">
        <w:rPr>
          <w:rFonts w:ascii="Calibri" w:hAnsi="Calibri" w:eastAsia="Calibri" w:cs="Calibri"/>
          <w:noProof w:val="0"/>
          <w:sz w:val="28"/>
          <w:szCs w:val="28"/>
          <w:lang w:val="en-US"/>
        </w:rPr>
        <w:t>at this time</w:t>
      </w:r>
      <w:r w:rsidRPr="1C196C1F" w:rsidR="2F368690">
        <w:rPr>
          <w:rFonts w:ascii="Calibri" w:hAnsi="Calibri" w:eastAsia="Calibri" w:cs="Calibri"/>
          <w:noProof w:val="0"/>
          <w:sz w:val="28"/>
          <w:szCs w:val="28"/>
          <w:lang w:val="en-US"/>
        </w:rPr>
        <w:t>.</w:t>
      </w:r>
    </w:p>
    <w:p w:rsidR="1C196C1F" w:rsidP="1C196C1F" w:rsidRDefault="1C196C1F" w14:paraId="7E92E51A" w14:textId="01251973">
      <w:pPr>
        <w:spacing w:line="240" w:lineRule="auto"/>
        <w:rPr>
          <w:rFonts w:ascii="Calibri" w:hAnsi="Calibri" w:eastAsia="Calibri" w:cs="Calibri"/>
          <w:noProof w:val="0"/>
          <w:sz w:val="28"/>
          <w:szCs w:val="28"/>
          <w:lang w:val="en-US"/>
        </w:rPr>
      </w:pPr>
    </w:p>
    <w:p w:rsidR="54B5467F" w:rsidP="54B5467F" w:rsidRDefault="54B5467F" w14:paraId="382264BD" w14:textId="2E8EDE05">
      <w:pPr>
        <w:spacing w:line="240" w:lineRule="auto"/>
        <w:rPr>
          <w:rFonts w:ascii="Calibri" w:hAnsi="Calibri" w:eastAsia="Calibri" w:cs="Calibri"/>
          <w:noProof w:val="0"/>
          <w:sz w:val="28"/>
          <w:szCs w:val="28"/>
          <w:lang w:val="en-US"/>
        </w:rPr>
      </w:pPr>
      <w:r w:rsidRPr="1C196C1F" w:rsidR="0E2A9ED1">
        <w:rPr>
          <w:rFonts w:ascii="Calibri" w:hAnsi="Calibri" w:eastAsia="Calibri" w:cs="Calibri"/>
          <w:noProof w:val="0"/>
          <w:sz w:val="28"/>
          <w:szCs w:val="28"/>
          <w:lang w:val="en-US"/>
        </w:rPr>
        <w:t>July 18</w:t>
      </w:r>
    </w:p>
    <w:p w:rsidR="688284FE" w:rsidP="54B5467F" w:rsidRDefault="688284FE" w14:paraId="1F3135B6" w14:textId="5DCD2EBA">
      <w:pPr>
        <w:spacing w:after="0" w:afterAutospacing="off" w:line="240" w:lineRule="auto"/>
        <w:rPr>
          <w:rFonts w:ascii="Calibri" w:hAnsi="Calibri" w:eastAsia="Calibri" w:cs="Calibri"/>
          <w:noProof w:val="0"/>
          <w:sz w:val="28"/>
          <w:szCs w:val="28"/>
          <w:lang w:val="en-US"/>
        </w:rPr>
      </w:pPr>
      <w:r w:rsidRPr="54B5467F" w:rsidR="688284FE">
        <w:rPr>
          <w:rFonts w:ascii="Calibri" w:hAnsi="Calibri" w:eastAsia="Calibri" w:cs="Calibri"/>
          <w:noProof w:val="0"/>
          <w:sz w:val="28"/>
          <w:szCs w:val="28"/>
          <w:lang w:val="en-US"/>
        </w:rPr>
        <w:t xml:space="preserve">Q: </w:t>
      </w:r>
      <w:r w:rsidRPr="54B5467F" w:rsidR="3616DAB3">
        <w:rPr>
          <w:rFonts w:ascii="Calibri" w:hAnsi="Calibri" w:eastAsia="Calibri" w:cs="Calibri"/>
          <w:noProof w:val="0"/>
          <w:sz w:val="28"/>
          <w:szCs w:val="28"/>
          <w:lang w:val="en-US"/>
        </w:rPr>
        <w:t xml:space="preserve">Since </w:t>
      </w:r>
      <w:r w:rsidRPr="54B5467F" w:rsidR="3616DAB3">
        <w:rPr>
          <w:rFonts w:ascii="Calibri" w:hAnsi="Calibri" w:eastAsia="Calibri" w:cs="Calibri"/>
          <w:noProof w:val="0"/>
          <w:sz w:val="28"/>
          <w:szCs w:val="28"/>
          <w:lang w:val="en-US"/>
        </w:rPr>
        <w:t>[we are] a regional organization, all projects must be implemented within its Member States. If only one award will be granted, is it acceptable for the proposed project not to cover all beneficiary countries?</w:t>
      </w:r>
    </w:p>
    <w:p w:rsidR="69234CEF" w:rsidP="54B5467F" w:rsidRDefault="69234CEF" w14:paraId="6F15EF9B" w14:textId="5B076501">
      <w:pPr>
        <w:spacing w:after="0" w:afterAutospacing="off" w:line="240" w:lineRule="auto"/>
        <w:rPr>
          <w:rFonts w:ascii="Calibri" w:hAnsi="Calibri" w:eastAsia="Calibri" w:cs="Calibri"/>
          <w:noProof w:val="0"/>
          <w:sz w:val="28"/>
          <w:szCs w:val="28"/>
          <w:lang w:val="en-US"/>
        </w:rPr>
      </w:pPr>
      <w:r w:rsidRPr="28B6E2B3" w:rsidR="69234CEF">
        <w:rPr>
          <w:rFonts w:ascii="Calibri" w:hAnsi="Calibri" w:eastAsia="Calibri" w:cs="Calibri"/>
          <w:noProof w:val="0"/>
          <w:sz w:val="28"/>
          <w:szCs w:val="28"/>
          <w:lang w:val="en-US"/>
        </w:rPr>
        <w:t>A:</w:t>
      </w:r>
      <w:r w:rsidRPr="28B6E2B3" w:rsidR="42B9A32B">
        <w:rPr>
          <w:rFonts w:ascii="Calibri" w:hAnsi="Calibri" w:eastAsia="Calibri" w:cs="Calibri"/>
          <w:noProof w:val="0"/>
          <w:sz w:val="28"/>
          <w:szCs w:val="28"/>
          <w:lang w:val="en-US"/>
        </w:rPr>
        <w:t xml:space="preserve"> </w:t>
      </w:r>
      <w:r w:rsidRPr="28B6E2B3" w:rsidR="0468FE8D">
        <w:rPr>
          <w:rFonts w:ascii="Calibri" w:hAnsi="Calibri" w:eastAsia="Calibri" w:cs="Calibri"/>
          <w:noProof w:val="0"/>
          <w:sz w:val="28"/>
          <w:szCs w:val="28"/>
          <w:lang w:val="en-US"/>
        </w:rPr>
        <w:t xml:space="preserve">ISN/BPS priority regions for this grant are the Western Hemisphere and East Asia </w:t>
      </w:r>
      <w:r w:rsidRPr="28B6E2B3" w:rsidR="0468FE8D">
        <w:rPr>
          <w:rFonts w:ascii="Calibri" w:hAnsi="Calibri" w:eastAsia="Calibri" w:cs="Calibri"/>
          <w:noProof w:val="0"/>
          <w:sz w:val="28"/>
          <w:szCs w:val="28"/>
          <w:lang w:val="en-US"/>
        </w:rPr>
        <w:t>Pacific, but</w:t>
      </w:r>
      <w:r w:rsidRPr="28B6E2B3" w:rsidR="0468FE8D">
        <w:rPr>
          <w:rFonts w:ascii="Calibri" w:hAnsi="Calibri" w:eastAsia="Calibri" w:cs="Calibri"/>
          <w:noProof w:val="0"/>
          <w:sz w:val="28"/>
          <w:szCs w:val="28"/>
          <w:lang w:val="en-US"/>
        </w:rPr>
        <w:t xml:space="preserve"> </w:t>
      </w:r>
      <w:r w:rsidRPr="28B6E2B3" w:rsidR="7855C840">
        <w:rPr>
          <w:rFonts w:ascii="Calibri" w:hAnsi="Calibri" w:eastAsia="Calibri" w:cs="Calibri"/>
          <w:noProof w:val="0"/>
          <w:sz w:val="28"/>
          <w:szCs w:val="28"/>
          <w:lang w:val="en-US"/>
        </w:rPr>
        <w:t xml:space="preserve">this NOFO </w:t>
      </w:r>
      <w:r w:rsidRPr="28B6E2B3" w:rsidR="0468FE8D">
        <w:rPr>
          <w:rFonts w:ascii="Calibri" w:hAnsi="Calibri" w:eastAsia="Calibri" w:cs="Calibri"/>
          <w:noProof w:val="0"/>
          <w:sz w:val="28"/>
          <w:szCs w:val="28"/>
          <w:lang w:val="en-US"/>
        </w:rPr>
        <w:t xml:space="preserve">not limited to those regions. </w:t>
      </w:r>
      <w:r w:rsidRPr="28B6E2B3" w:rsidR="1079A199">
        <w:rPr>
          <w:rFonts w:ascii="Calibri" w:hAnsi="Calibri" w:eastAsia="Calibri" w:cs="Calibri"/>
          <w:noProof w:val="0"/>
          <w:sz w:val="28"/>
          <w:szCs w:val="28"/>
          <w:lang w:val="en-US"/>
        </w:rPr>
        <w:t xml:space="preserve">ISN/BPS is looking for projects that have the highest likelihood of meeting the priorities, </w:t>
      </w:r>
      <w:r w:rsidRPr="28B6E2B3" w:rsidR="1079A199">
        <w:rPr>
          <w:rFonts w:ascii="Calibri" w:hAnsi="Calibri" w:eastAsia="Calibri" w:cs="Calibri"/>
          <w:noProof w:val="0"/>
          <w:sz w:val="28"/>
          <w:szCs w:val="28"/>
          <w:lang w:val="en-US"/>
        </w:rPr>
        <w:t>goals</w:t>
      </w:r>
      <w:r w:rsidRPr="28B6E2B3" w:rsidR="1079A199">
        <w:rPr>
          <w:rFonts w:ascii="Calibri" w:hAnsi="Calibri" w:eastAsia="Calibri" w:cs="Calibri"/>
          <w:noProof w:val="0"/>
          <w:sz w:val="28"/>
          <w:szCs w:val="28"/>
          <w:lang w:val="en-US"/>
        </w:rPr>
        <w:t xml:space="preserve"> and objects </w:t>
      </w:r>
      <w:r w:rsidRPr="28B6E2B3" w:rsidR="1079A199">
        <w:rPr>
          <w:rFonts w:ascii="Calibri" w:hAnsi="Calibri" w:eastAsia="Calibri" w:cs="Calibri"/>
          <w:noProof w:val="0"/>
          <w:sz w:val="28"/>
          <w:szCs w:val="28"/>
          <w:lang w:val="en-US"/>
        </w:rPr>
        <w:t>identified</w:t>
      </w:r>
      <w:r w:rsidRPr="28B6E2B3" w:rsidR="1079A199">
        <w:rPr>
          <w:rFonts w:ascii="Calibri" w:hAnsi="Calibri" w:eastAsia="Calibri" w:cs="Calibri"/>
          <w:noProof w:val="0"/>
          <w:sz w:val="28"/>
          <w:szCs w:val="28"/>
          <w:lang w:val="en-US"/>
        </w:rPr>
        <w:t xml:space="preserve"> in the NOFO.</w:t>
      </w:r>
    </w:p>
    <w:p w:rsidR="54B5467F" w:rsidP="54B5467F" w:rsidRDefault="54B5467F" w14:paraId="5BEAC33F" w14:textId="4F44DDBD">
      <w:pPr>
        <w:spacing w:after="0" w:afterAutospacing="off" w:line="240" w:lineRule="auto"/>
        <w:rPr>
          <w:rFonts w:ascii="Calibri" w:hAnsi="Calibri" w:eastAsia="Calibri" w:cs="Calibri"/>
          <w:noProof w:val="0"/>
          <w:sz w:val="28"/>
          <w:szCs w:val="28"/>
          <w:lang w:val="en-US"/>
        </w:rPr>
      </w:pPr>
    </w:p>
    <w:p w:rsidR="327BA335" w:rsidP="54B5467F" w:rsidRDefault="327BA335" w14:paraId="7B4841AF" w14:textId="5B89BC2D">
      <w:pPr>
        <w:spacing w:after="0" w:afterAutospacing="off"/>
        <w:rPr>
          <w:rFonts w:ascii="Calibri" w:hAnsi="Calibri" w:eastAsia="Calibri" w:cs="Calibri"/>
          <w:noProof w:val="0"/>
          <w:sz w:val="28"/>
          <w:szCs w:val="28"/>
          <w:lang w:val="en-US"/>
        </w:rPr>
      </w:pPr>
      <w:r w:rsidRPr="54B5467F" w:rsidR="327BA335">
        <w:rPr>
          <w:rFonts w:ascii="Calibri" w:hAnsi="Calibri" w:eastAsia="Calibri" w:cs="Calibri"/>
          <w:noProof w:val="0"/>
          <w:sz w:val="28"/>
          <w:szCs w:val="28"/>
          <w:lang w:val="en-US"/>
        </w:rPr>
        <w:t xml:space="preserve">Q: </w:t>
      </w:r>
      <w:r w:rsidRPr="54B5467F" w:rsidR="3616DAB3">
        <w:rPr>
          <w:rFonts w:ascii="Calibri" w:hAnsi="Calibri" w:eastAsia="Calibri" w:cs="Calibri"/>
          <w:noProof w:val="0"/>
          <w:sz w:val="28"/>
          <w:szCs w:val="28"/>
          <w:lang w:val="en-US"/>
        </w:rPr>
        <w:t xml:space="preserve">Under the section “Support for Global </w:t>
      </w:r>
      <w:r w:rsidRPr="54B5467F" w:rsidR="3616DAB3">
        <w:rPr>
          <w:rFonts w:ascii="Calibri" w:hAnsi="Calibri" w:eastAsia="Calibri" w:cs="Calibri"/>
          <w:noProof w:val="0"/>
          <w:sz w:val="28"/>
          <w:szCs w:val="28"/>
          <w:lang w:val="en-US"/>
        </w:rPr>
        <w:t>Biorisk</w:t>
      </w:r>
      <w:r w:rsidRPr="54B5467F" w:rsidR="3616DAB3">
        <w:rPr>
          <w:rFonts w:ascii="Calibri" w:hAnsi="Calibri" w:eastAsia="Calibri" w:cs="Calibri"/>
          <w:noProof w:val="0"/>
          <w:sz w:val="28"/>
          <w:szCs w:val="28"/>
          <w:lang w:val="en-US"/>
        </w:rPr>
        <w:t xml:space="preserve"> Research Agenda (~20% of funds),” it </w:t>
      </w:r>
      <w:r w:rsidRPr="54B5467F" w:rsidR="3616DAB3">
        <w:rPr>
          <w:rFonts w:ascii="Calibri" w:hAnsi="Calibri" w:eastAsia="Calibri" w:cs="Calibri"/>
          <w:noProof w:val="0"/>
          <w:sz w:val="28"/>
          <w:szCs w:val="28"/>
          <w:lang w:val="en-US"/>
        </w:rPr>
        <w:t>states</w:t>
      </w:r>
      <w:r w:rsidRPr="54B5467F" w:rsidR="3616DAB3">
        <w:rPr>
          <w:rFonts w:ascii="Calibri" w:hAnsi="Calibri" w:eastAsia="Calibri" w:cs="Calibri"/>
          <w:noProof w:val="0"/>
          <w:sz w:val="28"/>
          <w:szCs w:val="28"/>
          <w:lang w:val="en-US"/>
        </w:rPr>
        <w:t>: “This second phase would focus on coordinating international research efforts based on the agenda to ensure that the data gathered can be effectively used to inform global biosafety practices.” Could you kindly provide examples of eligible activities under this section?</w:t>
      </w:r>
    </w:p>
    <w:p w:rsidR="2EEAB95F" w:rsidP="54B5467F" w:rsidRDefault="2EEAB95F" w14:paraId="3C55497B" w14:textId="12870207">
      <w:pPr>
        <w:spacing w:after="0" w:afterAutospacing="off"/>
        <w:rPr>
          <w:rFonts w:ascii="Calibri" w:hAnsi="Calibri" w:eastAsia="Calibri" w:cs="Calibri"/>
          <w:noProof w:val="0"/>
          <w:sz w:val="28"/>
          <w:szCs w:val="28"/>
          <w:lang w:val="en-US"/>
        </w:rPr>
      </w:pPr>
      <w:r w:rsidRPr="1C196C1F" w:rsidR="2EEAB95F">
        <w:rPr>
          <w:rFonts w:ascii="Calibri" w:hAnsi="Calibri" w:eastAsia="Calibri" w:cs="Calibri"/>
          <w:noProof w:val="0"/>
          <w:sz w:val="28"/>
          <w:szCs w:val="28"/>
          <w:lang w:val="en-US"/>
        </w:rPr>
        <w:t xml:space="preserve">A: </w:t>
      </w:r>
      <w:r w:rsidRPr="1C196C1F" w:rsidR="5165B5B7">
        <w:rPr>
          <w:rFonts w:ascii="Calibri" w:hAnsi="Calibri" w:eastAsia="Calibri" w:cs="Calibri"/>
          <w:noProof w:val="0"/>
          <w:sz w:val="28"/>
          <w:szCs w:val="28"/>
          <w:lang w:val="en-US"/>
        </w:rPr>
        <w:t>Section A</w:t>
      </w:r>
      <w:r w:rsidRPr="1C196C1F" w:rsidR="54890773">
        <w:rPr>
          <w:rFonts w:ascii="Calibri" w:hAnsi="Calibri" w:eastAsia="Calibri" w:cs="Calibri"/>
          <w:noProof w:val="0"/>
          <w:sz w:val="28"/>
          <w:szCs w:val="28"/>
          <w:lang w:val="en-US"/>
        </w:rPr>
        <w:t>.2</w:t>
      </w:r>
      <w:r w:rsidRPr="1C196C1F" w:rsidR="5165B5B7">
        <w:rPr>
          <w:rFonts w:ascii="Calibri" w:hAnsi="Calibri" w:eastAsia="Calibri" w:cs="Calibri"/>
          <w:noProof w:val="0"/>
          <w:sz w:val="28"/>
          <w:szCs w:val="28"/>
          <w:lang w:val="en-US"/>
        </w:rPr>
        <w:t xml:space="preserve"> states “Activities undertaken will be in the form of workshops and trainings.”</w:t>
      </w:r>
    </w:p>
    <w:p w:rsidR="1C196C1F" w:rsidP="1C196C1F" w:rsidRDefault="1C196C1F" w14:paraId="6D13C664" w14:textId="08070CEC">
      <w:pPr>
        <w:spacing w:after="0" w:afterAutospacing="off"/>
        <w:rPr>
          <w:rFonts w:ascii="Calibri" w:hAnsi="Calibri" w:eastAsia="Calibri" w:cs="Calibri"/>
          <w:noProof w:val="0"/>
          <w:sz w:val="28"/>
          <w:szCs w:val="28"/>
          <w:lang w:val="en-US"/>
        </w:rPr>
      </w:pPr>
    </w:p>
    <w:p w:rsidR="1C196C1F" w:rsidP="1C196C1F" w:rsidRDefault="1C196C1F" w14:paraId="0F7F9B58" w14:textId="184ED29D">
      <w:pPr>
        <w:spacing w:after="0" w:afterAutospacing="off"/>
        <w:rPr>
          <w:rFonts w:ascii="Calibri" w:hAnsi="Calibri" w:eastAsia="Calibri" w:cs="Calibri"/>
          <w:noProof w:val="0"/>
          <w:sz w:val="28"/>
          <w:szCs w:val="28"/>
          <w:lang w:val="en-US"/>
        </w:rPr>
      </w:pPr>
    </w:p>
    <w:sectPr w:rsidR="0080166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8DA9A8"/>
    <w:rsid w:val="000128DD"/>
    <w:rsid w:val="00801665"/>
    <w:rsid w:val="0468FE8D"/>
    <w:rsid w:val="0B0AD3EA"/>
    <w:rsid w:val="0E2A9ED1"/>
    <w:rsid w:val="1079A199"/>
    <w:rsid w:val="10D683E5"/>
    <w:rsid w:val="126E3896"/>
    <w:rsid w:val="12A10700"/>
    <w:rsid w:val="17B4E324"/>
    <w:rsid w:val="19289840"/>
    <w:rsid w:val="1C196C1F"/>
    <w:rsid w:val="1C3135FD"/>
    <w:rsid w:val="1CC6DA2E"/>
    <w:rsid w:val="1FB0BA15"/>
    <w:rsid w:val="219608BB"/>
    <w:rsid w:val="252A5199"/>
    <w:rsid w:val="28B6E2B3"/>
    <w:rsid w:val="2B960BAF"/>
    <w:rsid w:val="2EEAB95F"/>
    <w:rsid w:val="2F368690"/>
    <w:rsid w:val="321AD53A"/>
    <w:rsid w:val="327BA335"/>
    <w:rsid w:val="3616DAB3"/>
    <w:rsid w:val="39C68317"/>
    <w:rsid w:val="3BCC5409"/>
    <w:rsid w:val="42B9A32B"/>
    <w:rsid w:val="436C29C3"/>
    <w:rsid w:val="4BFD2B2A"/>
    <w:rsid w:val="4C1F717C"/>
    <w:rsid w:val="50E847D3"/>
    <w:rsid w:val="5165B5B7"/>
    <w:rsid w:val="542687B8"/>
    <w:rsid w:val="54890773"/>
    <w:rsid w:val="54B5467F"/>
    <w:rsid w:val="55F14AFE"/>
    <w:rsid w:val="57D70759"/>
    <w:rsid w:val="58894332"/>
    <w:rsid w:val="58AF54BF"/>
    <w:rsid w:val="5A123C41"/>
    <w:rsid w:val="5A8DA9A8"/>
    <w:rsid w:val="5CE436B1"/>
    <w:rsid w:val="5D5E26FD"/>
    <w:rsid w:val="631ECEEB"/>
    <w:rsid w:val="654E8FB5"/>
    <w:rsid w:val="655AD2FF"/>
    <w:rsid w:val="66E0F1E0"/>
    <w:rsid w:val="67ACE5F3"/>
    <w:rsid w:val="688284FE"/>
    <w:rsid w:val="68A32BDD"/>
    <w:rsid w:val="69234CEF"/>
    <w:rsid w:val="7855C840"/>
    <w:rsid w:val="7DEA16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A9A8"/>
  <w15:chartTrackingRefBased/>
  <w15:docId w15:val="{18270556-271D-4C9E-BBE1-1334BF33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42269F5268584AA6B4CD2C3C1694A5" ma:contentTypeVersion="20" ma:contentTypeDescription="Create a new document." ma:contentTypeScope="" ma:versionID="230baf0e3c5fb1e8174f7a550bd1cbb4">
  <xsd:schema xmlns:xsd="http://www.w3.org/2001/XMLSchema" xmlns:xs="http://www.w3.org/2001/XMLSchema" xmlns:p="http://schemas.microsoft.com/office/2006/metadata/properties" xmlns:ns2="c3fd5754-a55f-4f2f-bc6f-345d0550a8bd" xmlns:ns3="87bce3b6-43b5-40ea-b773-b3c1ac0c9c03" targetNamespace="http://schemas.microsoft.com/office/2006/metadata/properties" ma:root="true" ma:fieldsID="004245fddd8c7db0e70f9b5f58fc7afc" ns2:_="" ns3:_="">
    <xsd:import namespace="c3fd5754-a55f-4f2f-bc6f-345d0550a8bd"/>
    <xsd:import namespace="87bce3b6-43b5-40ea-b773-b3c1ac0c9c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Disposition" minOccurs="0"/>
                <xsd:element ref="ns2:Retention" minOccurs="0"/>
                <xsd:element ref="ns2:DispositionAuthority" minOccurs="0"/>
                <xsd:element ref="ns2:System" minOccurs="0"/>
                <xsd:element ref="ns2:Labe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d5754-a55f-4f2f-bc6f-345d0550a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Disposition" ma:index="20" nillable="true" ma:displayName="Disposition" ma:default="Permanent" ma:description="How long should these records be preserved" ma:format="RadioButtons" ma:internalName="Disposition">
      <xsd:simpleType>
        <xsd:union memberTypes="dms:Text">
          <xsd:simpleType>
            <xsd:restriction base="dms:Choice">
              <xsd:enumeration value="Permanent"/>
              <xsd:enumeration value="Temporary"/>
            </xsd:restriction>
          </xsd:simpleType>
        </xsd:union>
      </xsd:simpleType>
    </xsd:element>
    <xsd:element name="Retention" ma:index="21" nillable="true" ma:displayName="Retention" ma:default="1 year" ma:description="How long we should retain said files. " ma:format="Dropdown" ma:internalName="Retention">
      <xsd:simpleType>
        <xsd:union memberTypes="dms:Text">
          <xsd:simpleType>
            <xsd:restriction base="dms:Choice">
              <xsd:enumeration value="After input into system"/>
              <xsd:enumeration value="1 year"/>
              <xsd:enumeration value="6 years"/>
            </xsd:restriction>
          </xsd:simpleType>
        </xsd:union>
      </xsd:simpleType>
    </xsd:element>
    <xsd:element name="DispositionAuthority" ma:index="24" nillable="true" ma:displayName="Disposition Authority " ma:default="DAA-0084-2015-0001-XXXX" ma:description="legal authorization for the retention and disposal of records. " ma:format="Dropdown" ma:internalName="DispositionAuthority">
      <xsd:simpleType>
        <xsd:restriction base="dms:Text">
          <xsd:maxLength value="255"/>
        </xsd:restriction>
      </xsd:simpleType>
    </xsd:element>
    <xsd:element name="System" ma:index="25" nillable="true" ma:displayName="System" ma:default="SharePoint" ma:description="What system do the files in this folder originate from. " ma:format="Dropdown" ma:internalName="System">
      <xsd:complexType>
        <xsd:complexContent>
          <xsd:extension base="dms:MultiChoiceFillIn">
            <xsd:sequence>
              <xsd:element name="Value" maxOccurs="unbounded" minOccurs="0" nillable="true">
                <xsd:simpleType>
                  <xsd:union memberTypes="dms:Text">
                    <xsd:simpleType>
                      <xsd:restriction base="dms:Choice">
                        <xsd:enumeration value="SharePoint"/>
                        <xsd:enumeration value="SMART"/>
                        <xsd:enumeration value="MyData"/>
                        <xsd:enumeration value="E2 Travel Authorization"/>
                      </xsd:restriction>
                    </xsd:simpleType>
                  </xsd:union>
                </xsd:simpleType>
              </xsd:element>
            </xsd:sequence>
          </xsd:extension>
        </xsd:complexContent>
      </xsd:complexType>
    </xsd:element>
    <xsd:element name="Label" ma:index="26" nillable="true" ma:displayName="Label" ma:description="These labels are for making documents and folders easily searchable " ma:format="Dropdown" ma:internalName="Label">
      <xsd:simpleType>
        <xsd:union memberTypes="dms:Text">
          <xsd:simpleType>
            <xsd:restriction base="dms:Choice">
              <xsd:enumeration value="Article VII"/>
              <xsd:enumeration value="Article X"/>
              <xsd:enumeration value="ExecSec"/>
            </xsd:restriction>
          </xsd:simpleType>
        </xsd:union>
      </xsd:simpleType>
    </xsd:element>
    <xsd:element name="MediaServiceDateTaken" ma:index="2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ce3b6-43b5-40ea-b773-b3c1ac0c9c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2c15630-7d66-4f1a-8e64-10fd9a3bce76}" ma:internalName="TaxCatchAll" ma:showField="CatchAllData" ma:web="87bce3b6-43b5-40ea-b773-b3c1ac0c9c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spositionAuthority xmlns="c3fd5754-a55f-4f2f-bc6f-345d0550a8bd">DAA-0084-2015-0001-XXXX</DispositionAuthority>
    <Retention xmlns="c3fd5754-a55f-4f2f-bc6f-345d0550a8bd">1 year</Retention>
    <System xmlns="c3fd5754-a55f-4f2f-bc6f-345d0550a8bd">
      <Value>SharePoint</Value>
    </System>
    <Disposition xmlns="c3fd5754-a55f-4f2f-bc6f-345d0550a8bd">Permanent</Disposition>
    <Label xmlns="c3fd5754-a55f-4f2f-bc6f-345d0550a8bd" xsi:nil="true"/>
    <lcf76f155ced4ddcb4097134ff3c332f xmlns="c3fd5754-a55f-4f2f-bc6f-345d0550a8bd">
      <Terms xmlns="http://schemas.microsoft.com/office/infopath/2007/PartnerControls"/>
    </lcf76f155ced4ddcb4097134ff3c332f>
    <TaxCatchAll xmlns="87bce3b6-43b5-40ea-b773-b3c1ac0c9c03" xsi:nil="true"/>
  </documentManagement>
</p:properties>
</file>

<file path=customXml/itemProps1.xml><?xml version="1.0" encoding="utf-8"?>
<ds:datastoreItem xmlns:ds="http://schemas.openxmlformats.org/officeDocument/2006/customXml" ds:itemID="{DAB2A689-EB70-45C4-BFCD-A35887586AFE}">
  <ds:schemaRefs>
    <ds:schemaRef ds:uri="http://schemas.microsoft.com/sharepoint/v3/contenttype/forms"/>
  </ds:schemaRefs>
</ds:datastoreItem>
</file>

<file path=customXml/itemProps2.xml><?xml version="1.0" encoding="utf-8"?>
<ds:datastoreItem xmlns:ds="http://schemas.openxmlformats.org/officeDocument/2006/customXml" ds:itemID="{3DE5CEFE-706F-4D15-9CC4-17F1E0291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d5754-a55f-4f2f-bc6f-345d0550a8bd"/>
    <ds:schemaRef ds:uri="87bce3b6-43b5-40ea-b773-b3c1ac0c9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A49EAC-0850-4B35-B021-B198705CC184}">
  <ds:schemaRefs>
    <ds:schemaRef ds:uri="http://schemas.microsoft.com/office/2006/metadata/properties"/>
    <ds:schemaRef ds:uri="http://schemas.microsoft.com/office/infopath/2007/PartnerControls"/>
    <ds:schemaRef ds:uri="c3fd5754-a55f-4f2f-bc6f-345d0550a8bd"/>
    <ds:schemaRef ds:uri="87bce3b6-43b5-40ea-b773-b3c1ac0c9c0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Simoneau, Camille R</dc:creator>
  <keywords/>
  <dc:description/>
  <lastModifiedBy>Simoneau, Camille R</lastModifiedBy>
  <revision>7</revision>
  <dcterms:created xsi:type="dcterms:W3CDTF">2025-07-15T14:00:00.0000000Z</dcterms:created>
  <dcterms:modified xsi:type="dcterms:W3CDTF">2025-08-01T15:28:13.1279231Z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0x010100ED42269F5268584AA6B4CD2C3C1694A5</vt:lpwstr>
  </property>
  <property fmtid="{D5CDD505-2E9C-101B-9397-08002B2CF9AE}" pid="3" name="MSIP_Label_1665d9ee-429a-4d5f-97cc-cfb56e044a6e_Enabled">
    <vt:lpwstr>true</vt:lpwstr>
  </property>
  <property fmtid="{D5CDD505-2E9C-101B-9397-08002B2CF9AE}" pid="4" name="MSIP_Label_1665d9ee-429a-4d5f-97cc-cfb56e044a6e_SetDate">
    <vt:lpwstr>2025-07-15T14:00:00Z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389aa5b2-0b33-4c83-a582-a171000f593a</vt:lpwstr>
  </property>
  <property fmtid="{D5CDD505-2E9C-101B-9397-08002B2CF9AE}" pid="9" name="MSIP_Label_1665d9ee-429a-4d5f-97cc-cfb56e044a6e_ContentBits">
    <vt:lpwstr>0</vt:lpwstr>
  </property>
  <property fmtid="{D5CDD505-2E9C-101B-9397-08002B2CF9AE}" pid="10" name="MSIP_Label_1665d9ee-429a-4d5f-97cc-cfb56e044a6e_Tag">
    <vt:lpwstr>10, 0, 1, 2</vt:lpwstr>
  </property>
  <property fmtid="{D5CDD505-2E9C-101B-9397-08002B2CF9AE}" pid="11" name="MediaServiceImageTags">
    <vt:lpwstr/>
  </property>
</Properties>
</file>