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97256" w14:textId="31B020C6" w:rsidR="00751E0F" w:rsidRPr="00751E0F" w:rsidRDefault="00751E0F" w:rsidP="00751E0F">
      <w:pPr>
        <w:shd w:val="clear" w:color="auto" w:fill="FFFFFF"/>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b/>
          <w:bCs/>
          <w:sz w:val="24"/>
          <w:szCs w:val="24"/>
          <w:lang w:val="en-NZ"/>
        </w:rPr>
        <w:t>U.S</w:t>
      </w:r>
      <w:r w:rsidRPr="00751E0F">
        <w:rPr>
          <w:rFonts w:ascii="Times New Roman" w:eastAsia="Times New Roman" w:hAnsi="Times New Roman" w:cs="Times New Roman"/>
          <w:b/>
          <w:bCs/>
          <w:sz w:val="24"/>
          <w:szCs w:val="24"/>
          <w:lang w:val="en-NZ"/>
        </w:rPr>
        <w:t>. DEPARTMENT OF STATE</w:t>
      </w:r>
      <w:r w:rsidRPr="00751E0F">
        <w:rPr>
          <w:rFonts w:ascii="Times New Roman" w:eastAsia="Times New Roman" w:hAnsi="Times New Roman" w:cs="Times New Roman"/>
          <w:sz w:val="24"/>
          <w:szCs w:val="24"/>
        </w:rPr>
        <w:t> </w:t>
      </w:r>
      <w:r w:rsidRPr="00751E0F">
        <w:rPr>
          <w:rFonts w:ascii="Times New Roman" w:eastAsia="Times New Roman" w:hAnsi="Times New Roman" w:cs="Times New Roman"/>
          <w:sz w:val="24"/>
          <w:szCs w:val="24"/>
        </w:rPr>
        <w:br/>
      </w:r>
      <w:r w:rsidRPr="00751E0F">
        <w:rPr>
          <w:rFonts w:ascii="Times New Roman" w:eastAsia="Times New Roman" w:hAnsi="Times New Roman" w:cs="Times New Roman"/>
          <w:b/>
          <w:bCs/>
          <w:sz w:val="24"/>
          <w:szCs w:val="24"/>
          <w:lang w:val="en-NZ"/>
        </w:rPr>
        <w:t>U.S. </w:t>
      </w:r>
      <w:r w:rsidRPr="00751E0F">
        <w:rPr>
          <w:rFonts w:ascii="Times New Roman" w:eastAsia="Times New Roman" w:hAnsi="Times New Roman" w:cs="Times New Roman"/>
          <w:b/>
          <w:bCs/>
          <w:color w:val="000000"/>
          <w:sz w:val="24"/>
          <w:szCs w:val="24"/>
          <w:lang w:val="en-NZ"/>
        </w:rPr>
        <w:t>EMBASSY NEW ZEALAND, PUBLIC </w:t>
      </w:r>
      <w:r w:rsidRPr="00751E0F">
        <w:rPr>
          <w:rFonts w:ascii="Times New Roman" w:eastAsia="Times New Roman" w:hAnsi="Times New Roman" w:cs="Times New Roman"/>
          <w:b/>
          <w:bCs/>
          <w:sz w:val="24"/>
          <w:szCs w:val="24"/>
          <w:lang w:val="en-NZ"/>
        </w:rPr>
        <w:t>AFFAIRS SECTION</w:t>
      </w:r>
      <w:r w:rsidRPr="00751E0F">
        <w:rPr>
          <w:rFonts w:ascii="Times New Roman" w:eastAsia="Times New Roman" w:hAnsi="Times New Roman" w:cs="Times New Roman"/>
          <w:sz w:val="24"/>
          <w:szCs w:val="24"/>
        </w:rPr>
        <w:t> </w:t>
      </w:r>
    </w:p>
    <w:p w14:paraId="6BA4109A" w14:textId="77777777" w:rsidR="00751E0F" w:rsidRPr="00751E0F" w:rsidRDefault="00751E0F" w:rsidP="00751E0F">
      <w:pPr>
        <w:shd w:val="clear" w:color="auto" w:fill="FFFFFF"/>
        <w:spacing w:after="0" w:line="240" w:lineRule="auto"/>
        <w:jc w:val="center"/>
        <w:textAlignment w:val="baseline"/>
        <w:rPr>
          <w:rFonts w:ascii="Segoe UI" w:eastAsia="Times New Roman" w:hAnsi="Segoe UI" w:cs="Segoe UI"/>
          <w:sz w:val="18"/>
          <w:szCs w:val="18"/>
        </w:rPr>
      </w:pPr>
      <w:r w:rsidRPr="00751E0F">
        <w:rPr>
          <w:rFonts w:ascii="Times New Roman" w:eastAsia="Times New Roman" w:hAnsi="Times New Roman" w:cs="Times New Roman"/>
          <w:b/>
          <w:bCs/>
          <w:sz w:val="24"/>
          <w:szCs w:val="24"/>
          <w:lang w:val="en-NZ"/>
        </w:rPr>
        <w:t>Notice of Funding Opportunity</w:t>
      </w:r>
      <w:r w:rsidRPr="00751E0F">
        <w:rPr>
          <w:rFonts w:ascii="Times New Roman" w:eastAsia="Times New Roman" w:hAnsi="Times New Roman" w:cs="Times New Roman"/>
          <w:sz w:val="24"/>
          <w:szCs w:val="24"/>
        </w:rPr>
        <w:t> </w:t>
      </w:r>
    </w:p>
    <w:p w14:paraId="101DC91A" w14:textId="77777777" w:rsidR="00751E0F" w:rsidRPr="00751E0F" w:rsidRDefault="00751E0F" w:rsidP="00751E0F">
      <w:pPr>
        <w:spacing w:after="0" w:line="240" w:lineRule="auto"/>
        <w:jc w:val="center"/>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This is the initial announcement of this funding opportunity.</w:t>
      </w:r>
      <w:r w:rsidRPr="00751E0F">
        <w:rPr>
          <w:rFonts w:ascii="Times New Roman" w:eastAsia="Times New Roman" w:hAnsi="Times New Roman" w:cs="Times New Roman"/>
          <w:color w:val="000000"/>
          <w:sz w:val="24"/>
          <w:szCs w:val="24"/>
        </w:rPr>
        <w:t> </w:t>
      </w:r>
    </w:p>
    <w:p w14:paraId="61B8A65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3D129ED" w14:textId="33A770A2"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Funding Opportunity Title: </w:t>
      </w:r>
      <w:r w:rsidRPr="00751E0F">
        <w:rPr>
          <w:rFonts w:ascii="Calibri" w:eastAsia="Times New Roman" w:hAnsi="Calibri" w:cs="Calibri"/>
          <w:color w:val="000000"/>
          <w:sz w:val="24"/>
          <w:szCs w:val="24"/>
        </w:rPr>
        <w:t xml:space="preserve"> </w:t>
      </w:r>
      <w:r w:rsidR="0000552A">
        <w:rPr>
          <w:rFonts w:ascii="Times New Roman" w:eastAsia="Times New Roman" w:hAnsi="Times New Roman" w:cs="Times New Roman"/>
          <w:color w:val="000000"/>
          <w:sz w:val="24"/>
          <w:szCs w:val="24"/>
          <w:lang w:val="en-NZ"/>
        </w:rPr>
        <w:t>TechCamp</w:t>
      </w:r>
      <w:r w:rsidRPr="00751E0F">
        <w:rPr>
          <w:rFonts w:ascii="Times New Roman" w:eastAsia="Times New Roman" w:hAnsi="Times New Roman" w:cs="Times New Roman"/>
          <w:color w:val="000000"/>
          <w:sz w:val="24"/>
          <w:szCs w:val="24"/>
          <w:lang w:val="en-NZ"/>
        </w:rPr>
        <w:t xml:space="preserve"> </w:t>
      </w:r>
      <w:r w:rsidR="00D56EF7">
        <w:rPr>
          <w:rFonts w:ascii="Times New Roman" w:eastAsia="Times New Roman" w:hAnsi="Times New Roman" w:cs="Times New Roman"/>
          <w:color w:val="000000"/>
          <w:sz w:val="24"/>
          <w:szCs w:val="24"/>
          <w:lang w:val="en-NZ"/>
        </w:rPr>
        <w:t xml:space="preserve">for Young Pacific Leaders </w:t>
      </w:r>
      <w:r w:rsidRPr="00751E0F">
        <w:rPr>
          <w:rFonts w:ascii="Times New Roman" w:eastAsia="Times New Roman" w:hAnsi="Times New Roman" w:cs="Times New Roman"/>
          <w:color w:val="000000"/>
          <w:sz w:val="24"/>
          <w:szCs w:val="24"/>
          <w:lang w:val="en-NZ"/>
        </w:rPr>
        <w:t>202</w:t>
      </w:r>
      <w:r>
        <w:rPr>
          <w:rFonts w:ascii="Times New Roman" w:eastAsia="Times New Roman" w:hAnsi="Times New Roman" w:cs="Times New Roman"/>
          <w:color w:val="000000"/>
          <w:sz w:val="24"/>
          <w:szCs w:val="24"/>
          <w:lang w:val="en-NZ"/>
        </w:rPr>
        <w:t>2</w:t>
      </w:r>
      <w:r w:rsidRPr="00751E0F">
        <w:rPr>
          <w:rFonts w:ascii="Times New Roman" w:eastAsia="Times New Roman" w:hAnsi="Times New Roman" w:cs="Times New Roman"/>
          <w:color w:val="000000"/>
          <w:sz w:val="24"/>
          <w:szCs w:val="24"/>
        </w:rPr>
        <w:t> </w:t>
      </w:r>
    </w:p>
    <w:p w14:paraId="0A421AEE" w14:textId="106D9502"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Funding Opportunity Number: </w:t>
      </w:r>
      <w:r w:rsidRPr="00751E0F">
        <w:rPr>
          <w:rFonts w:ascii="Calibri" w:eastAsia="Times New Roman" w:hAnsi="Calibri" w:cs="Calibri"/>
          <w:color w:val="000000"/>
          <w:sz w:val="24"/>
          <w:szCs w:val="24"/>
        </w:rPr>
        <w:t xml:space="preserve"> </w:t>
      </w:r>
      <w:r w:rsidRPr="00F05030">
        <w:rPr>
          <w:rFonts w:ascii="Times New Roman" w:eastAsia="Times New Roman" w:hAnsi="Times New Roman" w:cs="Times New Roman"/>
          <w:sz w:val="24"/>
          <w:szCs w:val="24"/>
          <w:lang w:val="en-NZ"/>
        </w:rPr>
        <w:t>PAS-NEWZEALAND-2021-0</w:t>
      </w:r>
      <w:r w:rsidR="00F05030" w:rsidRPr="00F05030">
        <w:rPr>
          <w:rFonts w:ascii="Times New Roman" w:eastAsia="Times New Roman" w:hAnsi="Times New Roman" w:cs="Times New Roman"/>
          <w:sz w:val="24"/>
          <w:szCs w:val="24"/>
          <w:lang w:val="en-NZ"/>
        </w:rPr>
        <w:t>5</w:t>
      </w:r>
    </w:p>
    <w:p w14:paraId="250FC7EC" w14:textId="0D83BC6B" w:rsidR="00751E0F" w:rsidRPr="00751E0F" w:rsidRDefault="00751E0F" w:rsidP="00751E0F">
      <w:pPr>
        <w:spacing w:after="0" w:line="240" w:lineRule="auto"/>
        <w:ind w:left="3600" w:hanging="3600"/>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Application Deadline: </w:t>
      </w:r>
      <w:r w:rsidRPr="00751E0F">
        <w:rPr>
          <w:rFonts w:ascii="Calibri" w:eastAsia="Times New Roman" w:hAnsi="Calibri" w:cs="Calibri"/>
          <w:color w:val="000000"/>
          <w:sz w:val="24"/>
          <w:szCs w:val="24"/>
        </w:rPr>
        <w:t xml:space="preserve"> </w:t>
      </w:r>
      <w:r w:rsidRPr="00751E0F">
        <w:rPr>
          <w:rFonts w:ascii="Times New Roman" w:eastAsia="Times New Roman" w:hAnsi="Times New Roman" w:cs="Times New Roman"/>
          <w:color w:val="000000"/>
          <w:sz w:val="24"/>
          <w:szCs w:val="24"/>
          <w:lang w:val="en-NZ"/>
        </w:rPr>
        <w:t>Friday, August 1,</w:t>
      </w:r>
      <w:r>
        <w:rPr>
          <w:rFonts w:ascii="Times New Roman" w:eastAsia="Times New Roman" w:hAnsi="Times New Roman" w:cs="Times New Roman"/>
          <w:color w:val="000000"/>
          <w:sz w:val="24"/>
          <w:szCs w:val="24"/>
          <w:lang w:val="en-NZ"/>
        </w:rPr>
        <w:t xml:space="preserve"> 2021</w:t>
      </w:r>
      <w:r w:rsidRPr="00751E0F">
        <w:rPr>
          <w:rFonts w:ascii="Times New Roman" w:eastAsia="Times New Roman" w:hAnsi="Times New Roman" w:cs="Times New Roman"/>
          <w:color w:val="000000"/>
          <w:sz w:val="24"/>
          <w:szCs w:val="24"/>
          <w:lang w:val="en-NZ"/>
        </w:rPr>
        <w:t xml:space="preserve"> 11:30 p.m. Eastern Standard Time</w:t>
      </w:r>
      <w:r w:rsidRPr="00751E0F">
        <w:rPr>
          <w:rFonts w:ascii="Times New Roman" w:eastAsia="Times New Roman" w:hAnsi="Times New Roman" w:cs="Times New Roman"/>
          <w:color w:val="000000"/>
          <w:sz w:val="24"/>
          <w:szCs w:val="24"/>
        </w:rPr>
        <w:t> </w:t>
      </w:r>
    </w:p>
    <w:p w14:paraId="697569B2" w14:textId="2161A8B6" w:rsidR="00751E0F" w:rsidRPr="00751E0F" w:rsidRDefault="00751E0F" w:rsidP="00751E0F">
      <w:pPr>
        <w:spacing w:after="0" w:line="240" w:lineRule="auto"/>
        <w:ind w:left="3600" w:hanging="3600"/>
        <w:textAlignment w:val="baseline"/>
        <w:rPr>
          <w:rFonts w:ascii="Segoe UI" w:eastAsia="Times New Roman" w:hAnsi="Segoe UI" w:cs="Segoe UI"/>
          <w:sz w:val="18"/>
          <w:szCs w:val="18"/>
        </w:rPr>
      </w:pPr>
      <w:r w:rsidRPr="095245FE">
        <w:rPr>
          <w:rFonts w:ascii="Times New Roman" w:eastAsia="Times New Roman" w:hAnsi="Times New Roman" w:cs="Times New Roman"/>
          <w:b/>
          <w:bCs/>
          <w:color w:val="000000" w:themeColor="text1"/>
          <w:sz w:val="24"/>
          <w:szCs w:val="24"/>
          <w:lang w:val="en-NZ"/>
        </w:rPr>
        <w:t>Total Amount Available:</w:t>
      </w:r>
      <w:r w:rsidRPr="095245FE">
        <w:rPr>
          <w:rFonts w:ascii="Calibri" w:eastAsia="Times New Roman" w:hAnsi="Calibri" w:cs="Calibri"/>
          <w:color w:val="000000" w:themeColor="text1"/>
          <w:sz w:val="24"/>
          <w:szCs w:val="24"/>
        </w:rPr>
        <w:t xml:space="preserve"> </w:t>
      </w:r>
      <w:r w:rsidRPr="095245FE">
        <w:rPr>
          <w:rFonts w:ascii="Times New Roman" w:eastAsia="Times New Roman" w:hAnsi="Times New Roman" w:cs="Times New Roman"/>
          <w:color w:val="000000" w:themeColor="text1"/>
          <w:sz w:val="24"/>
          <w:szCs w:val="24"/>
          <w:lang w:val="en-NZ"/>
        </w:rPr>
        <w:t>$</w:t>
      </w:r>
      <w:r w:rsidR="75D9E1CF" w:rsidRPr="095245FE">
        <w:rPr>
          <w:rFonts w:ascii="Times New Roman" w:eastAsia="Times New Roman" w:hAnsi="Times New Roman" w:cs="Times New Roman"/>
          <w:color w:val="000000" w:themeColor="text1"/>
          <w:sz w:val="24"/>
          <w:szCs w:val="24"/>
          <w:lang w:val="en-NZ"/>
        </w:rPr>
        <w:t>316</w:t>
      </w:r>
      <w:r w:rsidRPr="095245FE">
        <w:rPr>
          <w:rFonts w:ascii="Times New Roman" w:eastAsia="Times New Roman" w:hAnsi="Times New Roman" w:cs="Times New Roman"/>
          <w:color w:val="000000" w:themeColor="text1"/>
          <w:sz w:val="24"/>
          <w:szCs w:val="24"/>
          <w:lang w:val="en-NZ"/>
        </w:rPr>
        <w:t>,000, subject to availability of funds</w:t>
      </w:r>
      <w:r w:rsidRPr="095245FE">
        <w:rPr>
          <w:rFonts w:ascii="Times New Roman" w:eastAsia="Times New Roman" w:hAnsi="Times New Roman" w:cs="Times New Roman"/>
          <w:color w:val="000000" w:themeColor="text1"/>
          <w:sz w:val="24"/>
          <w:szCs w:val="24"/>
        </w:rPr>
        <w:t> </w:t>
      </w:r>
    </w:p>
    <w:p w14:paraId="5864BE0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BDA459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A. PROJECT DESCRIPTION</w:t>
      </w:r>
      <w:r w:rsidRPr="00751E0F">
        <w:rPr>
          <w:rFonts w:ascii="Times New Roman" w:eastAsia="Times New Roman" w:hAnsi="Times New Roman" w:cs="Times New Roman"/>
          <w:color w:val="000000"/>
          <w:sz w:val="24"/>
          <w:szCs w:val="24"/>
        </w:rPr>
        <w:t> </w:t>
      </w:r>
    </w:p>
    <w:p w14:paraId="6FAC9D26" w14:textId="4830AB16" w:rsidR="00751E0F" w:rsidRPr="00751E0F" w:rsidRDefault="00E260F7" w:rsidP="299BF2BB">
      <w:pPr>
        <w:spacing w:after="0" w:line="240" w:lineRule="auto"/>
        <w:textAlignment w:val="baseline"/>
        <w:rPr>
          <w:rFonts w:ascii="Segoe UI" w:eastAsia="Times New Roman" w:hAnsi="Segoe UI" w:cs="Segoe UI"/>
          <w:sz w:val="18"/>
          <w:szCs w:val="18"/>
        </w:rPr>
      </w:pPr>
      <w:r w:rsidRPr="299BF2BB">
        <w:rPr>
          <w:rFonts w:ascii="Times New Roman" w:eastAsia="Times New Roman" w:hAnsi="Times New Roman" w:cs="Times New Roman"/>
          <w:sz w:val="24"/>
          <w:szCs w:val="24"/>
        </w:rPr>
        <w:t xml:space="preserve">The U.S. Embassy New Zealand Public Affairs Section (PAS) of the U.S. Department of State is pleased to announce </w:t>
      </w:r>
      <w:r w:rsidR="00751E0F" w:rsidRPr="299BF2BB">
        <w:rPr>
          <w:rFonts w:ascii="Times New Roman" w:eastAsia="Times New Roman" w:hAnsi="Times New Roman" w:cs="Times New Roman"/>
          <w:color w:val="000000" w:themeColor="text1"/>
          <w:sz w:val="24"/>
          <w:szCs w:val="24"/>
          <w:lang w:val="en-NZ"/>
        </w:rPr>
        <w:t>an open competition for organizations interested in submitting proposals to organize a comprehensive</w:t>
      </w:r>
      <w:r w:rsidR="00D56EF7" w:rsidRPr="299BF2BB">
        <w:rPr>
          <w:rFonts w:ascii="Times New Roman" w:eastAsia="Times New Roman" w:hAnsi="Times New Roman" w:cs="Times New Roman"/>
          <w:color w:val="000000" w:themeColor="text1"/>
          <w:sz w:val="24"/>
          <w:szCs w:val="24"/>
          <w:lang w:val="en-NZ"/>
        </w:rPr>
        <w:t xml:space="preserve"> TechCamp</w:t>
      </w:r>
      <w:r w:rsidR="00751E0F" w:rsidRPr="299BF2BB">
        <w:rPr>
          <w:rFonts w:ascii="Times New Roman" w:eastAsia="Times New Roman" w:hAnsi="Times New Roman" w:cs="Times New Roman"/>
          <w:color w:val="000000" w:themeColor="text1"/>
          <w:sz w:val="24"/>
          <w:szCs w:val="24"/>
          <w:lang w:val="en-NZ"/>
        </w:rPr>
        <w:t xml:space="preserve"> program designed to provide emerging Pacific</w:t>
      </w:r>
      <w:r w:rsidR="00D56EF7" w:rsidRPr="299BF2BB">
        <w:rPr>
          <w:rFonts w:ascii="Times New Roman" w:eastAsia="Times New Roman" w:hAnsi="Times New Roman" w:cs="Times New Roman"/>
          <w:color w:val="000000" w:themeColor="text1"/>
          <w:sz w:val="24"/>
          <w:szCs w:val="24"/>
          <w:lang w:val="en-NZ"/>
        </w:rPr>
        <w:t xml:space="preserve"> science</w:t>
      </w:r>
      <w:r w:rsidR="00751E0F" w:rsidRPr="299BF2BB">
        <w:rPr>
          <w:rFonts w:ascii="Times New Roman" w:eastAsia="Times New Roman" w:hAnsi="Times New Roman" w:cs="Times New Roman"/>
          <w:color w:val="000000" w:themeColor="text1"/>
          <w:sz w:val="24"/>
          <w:szCs w:val="24"/>
          <w:lang w:val="en-NZ"/>
        </w:rPr>
        <w:t xml:space="preserve"> leaders with the </w:t>
      </w:r>
      <w:r w:rsidR="30FD30CA" w:rsidRPr="299BF2BB">
        <w:rPr>
          <w:rFonts w:ascii="Times New Roman" w:eastAsia="Times New Roman" w:hAnsi="Times New Roman" w:cs="Times New Roman"/>
          <w:color w:val="333333"/>
          <w:sz w:val="24"/>
          <w:szCs w:val="24"/>
          <w:lang w:val="en-NZ"/>
        </w:rPr>
        <w:t>skills they need to become innovative changemakers and leaders in the region, particularly focused on combatting the threat of climate change in the region</w:t>
      </w:r>
      <w:r w:rsidR="00751E0F" w:rsidRPr="299BF2BB">
        <w:rPr>
          <w:rFonts w:ascii="Times New Roman" w:eastAsia="Times New Roman" w:hAnsi="Times New Roman" w:cs="Times New Roman"/>
          <w:color w:val="000000" w:themeColor="text1"/>
          <w:sz w:val="24"/>
          <w:szCs w:val="24"/>
          <w:lang w:val="en-NZ"/>
        </w:rPr>
        <w:t xml:space="preserve">. As a Pacific nation, the United States has long been committed to working with partners in the region to ensure continued regional security, as well as </w:t>
      </w:r>
      <w:r w:rsidR="0000552A" w:rsidRPr="299BF2BB">
        <w:rPr>
          <w:rFonts w:ascii="Times New Roman" w:eastAsia="Times New Roman" w:hAnsi="Times New Roman" w:cs="Times New Roman"/>
          <w:color w:val="000000" w:themeColor="text1"/>
          <w:sz w:val="24"/>
          <w:szCs w:val="24"/>
          <w:lang w:val="en-NZ"/>
        </w:rPr>
        <w:t>climate resilience</w:t>
      </w:r>
      <w:r w:rsidR="00751E0F" w:rsidRPr="299BF2BB">
        <w:rPr>
          <w:rFonts w:ascii="Times New Roman" w:eastAsia="Times New Roman" w:hAnsi="Times New Roman" w:cs="Times New Roman"/>
          <w:color w:val="000000" w:themeColor="text1"/>
          <w:sz w:val="24"/>
          <w:szCs w:val="24"/>
          <w:lang w:val="en-NZ"/>
        </w:rPr>
        <w:t xml:space="preserve"> development. This program for young </w:t>
      </w:r>
      <w:r w:rsidR="00D56EF7" w:rsidRPr="299BF2BB">
        <w:rPr>
          <w:rFonts w:ascii="Times New Roman" w:eastAsia="Times New Roman" w:hAnsi="Times New Roman" w:cs="Times New Roman"/>
          <w:color w:val="000000" w:themeColor="text1"/>
          <w:sz w:val="24"/>
          <w:szCs w:val="24"/>
          <w:lang w:val="en-NZ"/>
        </w:rPr>
        <w:t xml:space="preserve">science </w:t>
      </w:r>
      <w:r w:rsidR="00751E0F" w:rsidRPr="299BF2BB">
        <w:rPr>
          <w:rFonts w:ascii="Times New Roman" w:eastAsia="Times New Roman" w:hAnsi="Times New Roman" w:cs="Times New Roman"/>
          <w:color w:val="000000" w:themeColor="text1"/>
          <w:sz w:val="24"/>
          <w:szCs w:val="24"/>
          <w:lang w:val="en-NZ"/>
        </w:rPr>
        <w:t>leaders will create ties across the Pacific to ensure that we are better prepared to address challenges together in the future.</w:t>
      </w:r>
      <w:r w:rsidR="00751E0F" w:rsidRPr="299BF2BB">
        <w:rPr>
          <w:rFonts w:ascii="Times New Roman" w:eastAsia="Times New Roman" w:hAnsi="Times New Roman" w:cs="Times New Roman"/>
          <w:color w:val="000000" w:themeColor="text1"/>
          <w:sz w:val="24"/>
          <w:szCs w:val="24"/>
        </w:rPr>
        <w:t> </w:t>
      </w:r>
    </w:p>
    <w:p w14:paraId="7D81E293" w14:textId="369B0260" w:rsidR="00F93B29" w:rsidRPr="005033D2"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49421E3" w14:textId="55BDB35C" w:rsidR="00F93B29" w:rsidRDefault="00F05030" w:rsidP="00751E0F">
      <w:pPr>
        <w:spacing w:after="0" w:line="240" w:lineRule="auto"/>
        <w:textAlignment w:val="baseline"/>
        <w:rPr>
          <w:rFonts w:ascii="Times New Roman" w:eastAsia="Times New Roman" w:hAnsi="Times New Roman" w:cs="Times New Roman"/>
          <w:color w:val="000000"/>
          <w:sz w:val="24"/>
          <w:szCs w:val="24"/>
          <w:lang w:val="en-NZ"/>
        </w:rPr>
      </w:pPr>
      <w:hyperlink r:id="rId11" w:history="1">
        <w:r w:rsidR="00F93B29" w:rsidRPr="00F93B29">
          <w:rPr>
            <w:rStyle w:val="Hyperlink"/>
            <w:rFonts w:ascii="Times New Roman" w:eastAsia="Times New Roman" w:hAnsi="Times New Roman" w:cs="Times New Roman"/>
            <w:sz w:val="24"/>
            <w:szCs w:val="24"/>
            <w:lang w:val="en-NZ"/>
          </w:rPr>
          <w:t>TechCamps</w:t>
        </w:r>
      </w:hyperlink>
      <w:r w:rsidR="00F93B29">
        <w:rPr>
          <w:rFonts w:ascii="Times New Roman" w:eastAsia="Times New Roman" w:hAnsi="Times New Roman" w:cs="Times New Roman"/>
          <w:color w:val="000000"/>
          <w:sz w:val="24"/>
          <w:szCs w:val="24"/>
          <w:lang w:val="en-NZ"/>
        </w:rPr>
        <w:t xml:space="preserve"> are a public diplomacy program hosted </w:t>
      </w:r>
      <w:r w:rsidR="00E260F7">
        <w:rPr>
          <w:rFonts w:ascii="Times New Roman" w:eastAsia="Times New Roman" w:hAnsi="Times New Roman" w:cs="Times New Roman"/>
          <w:color w:val="000000"/>
          <w:sz w:val="24"/>
          <w:szCs w:val="24"/>
          <w:lang w:val="en-NZ"/>
        </w:rPr>
        <w:t xml:space="preserve">by </w:t>
      </w:r>
      <w:r w:rsidR="00F93B29">
        <w:rPr>
          <w:rFonts w:ascii="Times New Roman" w:eastAsia="Times New Roman" w:hAnsi="Times New Roman" w:cs="Times New Roman"/>
          <w:color w:val="000000"/>
          <w:sz w:val="24"/>
          <w:szCs w:val="24"/>
          <w:lang w:val="en-NZ"/>
        </w:rPr>
        <w:t xml:space="preserve">the State Department. TechCamps cover a variety of topics around the world that create connections, spark innovation, and empower civil society to solve the world’s most pressing challenges through technology. TechCamps are hands-on, participant-driven workshops that connect private sector technology experts with key populations to explore and apply innovative tech solutions to global issues. TechCamps are focused on results, with participants identifying real-world challenges and working in partnership with trainers to apply technology solutions to these challenges. </w:t>
      </w:r>
    </w:p>
    <w:p w14:paraId="11F4621F" w14:textId="77777777" w:rsidR="0000552A" w:rsidRDefault="0000552A" w:rsidP="00751E0F">
      <w:pPr>
        <w:spacing w:after="0" w:line="240" w:lineRule="auto"/>
        <w:textAlignment w:val="baseline"/>
        <w:rPr>
          <w:rFonts w:ascii="Times New Roman" w:eastAsia="Times New Roman" w:hAnsi="Times New Roman" w:cs="Times New Roman"/>
          <w:color w:val="000000"/>
          <w:sz w:val="24"/>
          <w:szCs w:val="24"/>
          <w:lang w:val="en-NZ"/>
        </w:rPr>
      </w:pPr>
    </w:p>
    <w:p w14:paraId="7955063A" w14:textId="2AB3B4D8" w:rsidR="00751E0F" w:rsidRPr="00751E0F" w:rsidRDefault="0000552A" w:rsidP="00751E0F">
      <w:pPr>
        <w:spacing w:after="0" w:line="240" w:lineRule="auto"/>
        <w:textAlignment w:val="baseline"/>
        <w:rPr>
          <w:rFonts w:ascii="Segoe UI" w:eastAsia="Times New Roman" w:hAnsi="Segoe UI" w:cs="Segoe UI"/>
          <w:sz w:val="18"/>
          <w:szCs w:val="18"/>
        </w:rPr>
      </w:pPr>
      <w:r w:rsidRPr="299BF2BB">
        <w:rPr>
          <w:rFonts w:ascii="Times New Roman" w:eastAsia="Times New Roman" w:hAnsi="Times New Roman" w:cs="Times New Roman"/>
          <w:color w:val="000000" w:themeColor="text1"/>
          <w:sz w:val="24"/>
          <w:szCs w:val="24"/>
          <w:lang w:val="en-NZ"/>
        </w:rPr>
        <w:t>T</w:t>
      </w:r>
      <w:r w:rsidR="00751E0F" w:rsidRPr="299BF2BB">
        <w:rPr>
          <w:rFonts w:ascii="Times New Roman" w:eastAsia="Times New Roman" w:hAnsi="Times New Roman" w:cs="Times New Roman"/>
          <w:color w:val="000000" w:themeColor="text1"/>
          <w:sz w:val="24"/>
          <w:szCs w:val="24"/>
          <w:lang w:val="en-NZ"/>
        </w:rPr>
        <w:t xml:space="preserve">his year, the </w:t>
      </w:r>
      <w:r w:rsidRPr="299BF2BB">
        <w:rPr>
          <w:rFonts w:ascii="Times New Roman" w:eastAsia="Times New Roman" w:hAnsi="Times New Roman" w:cs="Times New Roman"/>
          <w:color w:val="000000" w:themeColor="text1"/>
          <w:sz w:val="24"/>
          <w:szCs w:val="24"/>
          <w:lang w:val="en-NZ"/>
        </w:rPr>
        <w:t>TechCamp</w:t>
      </w:r>
      <w:r w:rsidR="00D56EF7" w:rsidRPr="299BF2BB">
        <w:rPr>
          <w:rFonts w:ascii="Times New Roman" w:eastAsia="Times New Roman" w:hAnsi="Times New Roman" w:cs="Times New Roman"/>
          <w:color w:val="000000" w:themeColor="text1"/>
          <w:sz w:val="24"/>
          <w:szCs w:val="24"/>
          <w:lang w:val="en-NZ"/>
        </w:rPr>
        <w:t xml:space="preserve"> for Young Pacific Leaders</w:t>
      </w:r>
      <w:r w:rsidR="092CEAF4" w:rsidRPr="299BF2BB">
        <w:rPr>
          <w:rFonts w:ascii="Times New Roman" w:eastAsia="Times New Roman" w:hAnsi="Times New Roman" w:cs="Times New Roman"/>
          <w:color w:val="000000" w:themeColor="text1"/>
          <w:sz w:val="24"/>
          <w:szCs w:val="24"/>
          <w:lang w:val="en-NZ"/>
        </w:rPr>
        <w:t xml:space="preserve"> </w:t>
      </w:r>
      <w:r w:rsidR="00751E0F" w:rsidRPr="299BF2BB">
        <w:rPr>
          <w:rFonts w:ascii="Times New Roman" w:eastAsia="Times New Roman" w:hAnsi="Times New Roman" w:cs="Times New Roman"/>
          <w:color w:val="000000" w:themeColor="text1"/>
          <w:sz w:val="24"/>
          <w:szCs w:val="24"/>
          <w:lang w:val="en-NZ"/>
        </w:rPr>
        <w:t xml:space="preserve">should bring together a group of emerging </w:t>
      </w:r>
      <w:r w:rsidR="00A6651E" w:rsidRPr="299BF2BB">
        <w:rPr>
          <w:rFonts w:ascii="Times New Roman" w:eastAsia="Times New Roman" w:hAnsi="Times New Roman" w:cs="Times New Roman"/>
          <w:color w:val="000000" w:themeColor="text1"/>
          <w:sz w:val="24"/>
          <w:szCs w:val="24"/>
          <w:lang w:val="en-NZ"/>
        </w:rPr>
        <w:t xml:space="preserve">science </w:t>
      </w:r>
      <w:r w:rsidR="00751E0F" w:rsidRPr="299BF2BB">
        <w:rPr>
          <w:rFonts w:ascii="Times New Roman" w:eastAsia="Times New Roman" w:hAnsi="Times New Roman" w:cs="Times New Roman"/>
          <w:color w:val="000000" w:themeColor="text1"/>
          <w:sz w:val="24"/>
          <w:szCs w:val="24"/>
          <w:lang w:val="en-NZ"/>
        </w:rPr>
        <w:t>leaders, with the goal of providing them with practical</w:t>
      </w:r>
      <w:r w:rsidRPr="299BF2BB">
        <w:rPr>
          <w:rFonts w:ascii="Times New Roman" w:eastAsia="Times New Roman" w:hAnsi="Times New Roman" w:cs="Times New Roman"/>
          <w:color w:val="000000" w:themeColor="text1"/>
          <w:sz w:val="24"/>
          <w:szCs w:val="24"/>
          <w:lang w:val="en-NZ"/>
        </w:rPr>
        <w:t xml:space="preserve"> </w:t>
      </w:r>
      <w:r w:rsidR="00751E0F" w:rsidRPr="299BF2BB">
        <w:rPr>
          <w:rFonts w:ascii="Times New Roman" w:eastAsia="Times New Roman" w:hAnsi="Times New Roman" w:cs="Times New Roman"/>
          <w:color w:val="000000" w:themeColor="text1"/>
          <w:sz w:val="24"/>
          <w:szCs w:val="24"/>
          <w:lang w:val="en-NZ"/>
        </w:rPr>
        <w:t>skills</w:t>
      </w:r>
      <w:r w:rsidRPr="299BF2BB">
        <w:rPr>
          <w:rFonts w:ascii="Times New Roman" w:eastAsia="Times New Roman" w:hAnsi="Times New Roman" w:cs="Times New Roman"/>
          <w:color w:val="000000" w:themeColor="text1"/>
          <w:sz w:val="24"/>
          <w:szCs w:val="24"/>
          <w:lang w:val="en-NZ"/>
        </w:rPr>
        <w:t>, increase their organizational capacities,</w:t>
      </w:r>
      <w:r w:rsidR="00751E0F" w:rsidRPr="299BF2BB">
        <w:rPr>
          <w:rFonts w:ascii="Times New Roman" w:eastAsia="Times New Roman" w:hAnsi="Times New Roman" w:cs="Times New Roman"/>
          <w:color w:val="000000" w:themeColor="text1"/>
          <w:sz w:val="24"/>
          <w:szCs w:val="24"/>
          <w:lang w:val="en-NZ"/>
        </w:rPr>
        <w:t xml:space="preserve"> and </w:t>
      </w:r>
      <w:r w:rsidRPr="299BF2BB">
        <w:rPr>
          <w:rFonts w:ascii="Times New Roman" w:eastAsia="Times New Roman" w:hAnsi="Times New Roman" w:cs="Times New Roman"/>
          <w:color w:val="000000" w:themeColor="text1"/>
          <w:sz w:val="24"/>
          <w:szCs w:val="24"/>
          <w:lang w:val="en-NZ"/>
        </w:rPr>
        <w:t>develop tech solutions that will help them develop climate resilience to natural disasters</w:t>
      </w:r>
      <w:r w:rsidR="00751E0F" w:rsidRPr="299BF2BB">
        <w:rPr>
          <w:rFonts w:ascii="Times New Roman" w:eastAsia="Times New Roman" w:hAnsi="Times New Roman" w:cs="Times New Roman"/>
          <w:color w:val="000000" w:themeColor="text1"/>
          <w:sz w:val="24"/>
          <w:szCs w:val="24"/>
          <w:lang w:val="en-NZ"/>
        </w:rPr>
        <w:t xml:space="preserve">. The </w:t>
      </w:r>
      <w:r w:rsidRPr="299BF2BB">
        <w:rPr>
          <w:rFonts w:ascii="Times New Roman" w:eastAsia="Times New Roman" w:hAnsi="Times New Roman" w:cs="Times New Roman"/>
          <w:color w:val="000000" w:themeColor="text1"/>
          <w:sz w:val="24"/>
          <w:szCs w:val="24"/>
          <w:lang w:val="en-NZ"/>
        </w:rPr>
        <w:t>TechCamp</w:t>
      </w:r>
      <w:r w:rsidR="00751E0F" w:rsidRPr="299BF2BB">
        <w:rPr>
          <w:rFonts w:ascii="Times New Roman" w:eastAsia="Times New Roman" w:hAnsi="Times New Roman" w:cs="Times New Roman"/>
          <w:color w:val="000000" w:themeColor="text1"/>
          <w:sz w:val="24"/>
          <w:szCs w:val="24"/>
          <w:lang w:val="en-NZ"/>
        </w:rPr>
        <w:t xml:space="preserve"> should also help participants grow their networks and enable them to work with their peers on issues that affect the region.</w:t>
      </w:r>
      <w:r w:rsidR="00751E0F" w:rsidRPr="299BF2BB">
        <w:rPr>
          <w:rFonts w:ascii="Times New Roman" w:eastAsia="Times New Roman" w:hAnsi="Times New Roman" w:cs="Times New Roman"/>
          <w:color w:val="000000" w:themeColor="text1"/>
          <w:sz w:val="24"/>
          <w:szCs w:val="24"/>
        </w:rPr>
        <w:t> </w:t>
      </w:r>
    </w:p>
    <w:p w14:paraId="4DDCE53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E516809" w14:textId="663829E4" w:rsidR="00751E0F" w:rsidRPr="00751E0F" w:rsidRDefault="6AF67EAB" w:rsidP="00751E0F">
      <w:pPr>
        <w:spacing w:after="0" w:line="240" w:lineRule="auto"/>
        <w:textAlignment w:val="baseline"/>
        <w:rPr>
          <w:rFonts w:ascii="Segoe UI" w:eastAsia="Times New Roman" w:hAnsi="Segoe UI" w:cs="Segoe UI"/>
          <w:sz w:val="18"/>
          <w:szCs w:val="18"/>
        </w:rPr>
      </w:pPr>
      <w:r w:rsidRPr="5F39DDD3">
        <w:rPr>
          <w:rFonts w:ascii="Times New Roman" w:eastAsia="Times New Roman" w:hAnsi="Times New Roman" w:cs="Times New Roman"/>
          <w:color w:val="000000" w:themeColor="text1"/>
          <w:sz w:val="24"/>
          <w:szCs w:val="24"/>
          <w:lang w:val="en-NZ"/>
        </w:rPr>
        <w:t xml:space="preserve">The </w:t>
      </w:r>
      <w:r w:rsidR="052F24C2" w:rsidRPr="5F39DDD3">
        <w:rPr>
          <w:rFonts w:ascii="Times New Roman" w:eastAsia="Times New Roman" w:hAnsi="Times New Roman" w:cs="Times New Roman"/>
          <w:color w:val="000000" w:themeColor="text1"/>
          <w:sz w:val="24"/>
          <w:szCs w:val="24"/>
          <w:lang w:val="en-NZ"/>
        </w:rPr>
        <w:t>TechCamp</w:t>
      </w:r>
      <w:r w:rsidRPr="5F39DDD3">
        <w:rPr>
          <w:rFonts w:ascii="Times New Roman" w:eastAsia="Times New Roman" w:hAnsi="Times New Roman" w:cs="Times New Roman"/>
          <w:color w:val="000000" w:themeColor="text1"/>
          <w:sz w:val="24"/>
          <w:szCs w:val="24"/>
          <w:lang w:val="en-NZ"/>
        </w:rPr>
        <w:t xml:space="preserve"> should emphasize experiential learning and capacity building in order to equip participants with the tools they need for success. We encourage pre- and post-conference programming that will reinforce the learnings from the </w:t>
      </w:r>
      <w:r w:rsidR="052F24C2" w:rsidRPr="5F39DDD3">
        <w:rPr>
          <w:rFonts w:ascii="Times New Roman" w:eastAsia="Times New Roman" w:hAnsi="Times New Roman" w:cs="Times New Roman"/>
          <w:color w:val="000000" w:themeColor="text1"/>
          <w:sz w:val="24"/>
          <w:szCs w:val="24"/>
          <w:lang w:val="en-NZ"/>
        </w:rPr>
        <w:t>TechCamp</w:t>
      </w:r>
      <w:r w:rsidRPr="5F39DDD3">
        <w:rPr>
          <w:rFonts w:ascii="Times New Roman" w:eastAsia="Times New Roman" w:hAnsi="Times New Roman" w:cs="Times New Roman"/>
          <w:color w:val="000000" w:themeColor="text1"/>
          <w:sz w:val="24"/>
          <w:szCs w:val="24"/>
          <w:lang w:val="en-NZ"/>
        </w:rPr>
        <w:t xml:space="preserve">. The location of the conference should be in </w:t>
      </w:r>
      <w:r w:rsidR="082013BA" w:rsidRPr="5F39DDD3">
        <w:rPr>
          <w:rFonts w:ascii="Times New Roman" w:eastAsia="Times New Roman" w:hAnsi="Times New Roman" w:cs="Times New Roman"/>
          <w:color w:val="000000" w:themeColor="text1"/>
          <w:sz w:val="24"/>
          <w:szCs w:val="24"/>
          <w:lang w:val="en-NZ"/>
        </w:rPr>
        <w:t>Auckland,</w:t>
      </w:r>
      <w:r w:rsidR="052F24C2" w:rsidRPr="5F39DDD3">
        <w:rPr>
          <w:rFonts w:ascii="Times New Roman" w:eastAsia="Times New Roman" w:hAnsi="Times New Roman" w:cs="Times New Roman"/>
          <w:color w:val="000000" w:themeColor="text1"/>
          <w:sz w:val="24"/>
          <w:szCs w:val="24"/>
          <w:lang w:val="en-NZ"/>
        </w:rPr>
        <w:t>New Zealand.</w:t>
      </w:r>
      <w:r w:rsidRPr="5F39DDD3">
        <w:rPr>
          <w:rFonts w:ascii="Times New Roman" w:eastAsia="Times New Roman" w:hAnsi="Times New Roman" w:cs="Times New Roman"/>
          <w:color w:val="000000" w:themeColor="text1"/>
          <w:sz w:val="24"/>
          <w:szCs w:val="24"/>
          <w:lang w:val="en-NZ"/>
        </w:rPr>
        <w:t> </w:t>
      </w:r>
      <w:r w:rsidRPr="5F39DDD3">
        <w:rPr>
          <w:rFonts w:ascii="Times New Roman" w:eastAsia="Times New Roman" w:hAnsi="Times New Roman" w:cs="Times New Roman"/>
          <w:color w:val="000000" w:themeColor="text1"/>
          <w:sz w:val="24"/>
          <w:szCs w:val="24"/>
        </w:rPr>
        <w:t> </w:t>
      </w:r>
    </w:p>
    <w:p w14:paraId="0410F5F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9B7DBC5" w14:textId="2B4CF24D"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Goals of the </w:t>
      </w:r>
      <w:r w:rsidR="00CB321B">
        <w:rPr>
          <w:rFonts w:ascii="Times New Roman" w:eastAsia="Times New Roman" w:hAnsi="Times New Roman" w:cs="Times New Roman"/>
          <w:color w:val="000000"/>
          <w:sz w:val="24"/>
          <w:szCs w:val="24"/>
          <w:lang w:val="en-NZ"/>
        </w:rPr>
        <w:t>TechCamp</w:t>
      </w:r>
      <w:r w:rsidRPr="00751E0F">
        <w:rPr>
          <w:rFonts w:ascii="Times New Roman" w:eastAsia="Times New Roman" w:hAnsi="Times New Roman" w:cs="Times New Roman"/>
          <w:color w:val="000000"/>
          <w:sz w:val="24"/>
          <w:szCs w:val="24"/>
          <w:lang w:val="en-NZ"/>
        </w:rPr>
        <w:t xml:space="preserve"> should include:</w:t>
      </w:r>
      <w:r w:rsidRPr="00751E0F">
        <w:rPr>
          <w:rFonts w:ascii="Times New Roman" w:eastAsia="Times New Roman" w:hAnsi="Times New Roman" w:cs="Times New Roman"/>
          <w:color w:val="000000"/>
          <w:sz w:val="24"/>
          <w:szCs w:val="24"/>
        </w:rPr>
        <w:t> </w:t>
      </w:r>
    </w:p>
    <w:p w14:paraId="3D76D767"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3326529" w14:textId="67E6EA9F" w:rsidR="00751E0F" w:rsidRPr="00CB321B" w:rsidRDefault="00CB321B" w:rsidP="00751E0F">
      <w:pPr>
        <w:numPr>
          <w:ilvl w:val="0"/>
          <w:numId w:val="1"/>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NZ"/>
        </w:rPr>
        <w:t>Encourage innovative, locally-based outreach strategies that will increase community engagement in climate resilience, including the use of readily available technology and tools.</w:t>
      </w:r>
    </w:p>
    <w:p w14:paraId="20C3BF30" w14:textId="77777777" w:rsidR="00CB321B" w:rsidRPr="00CB321B" w:rsidRDefault="00CB321B" w:rsidP="00CB321B">
      <w:pPr>
        <w:spacing w:after="0" w:line="240" w:lineRule="auto"/>
        <w:ind w:left="360"/>
        <w:textAlignment w:val="baseline"/>
        <w:rPr>
          <w:rFonts w:ascii="Times New Roman" w:eastAsia="Times New Roman" w:hAnsi="Times New Roman" w:cs="Times New Roman"/>
          <w:sz w:val="24"/>
          <w:szCs w:val="24"/>
        </w:rPr>
      </w:pPr>
    </w:p>
    <w:p w14:paraId="7D1F23C8" w14:textId="08ED982D" w:rsidR="00CB321B" w:rsidRDefault="00CB321B" w:rsidP="00D56EF7">
      <w:pPr>
        <w:numPr>
          <w:ilvl w:val="0"/>
          <w:numId w:val="1"/>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NZ"/>
        </w:rPr>
        <w:lastRenderedPageBreak/>
        <w:t>Support the creation of regional networks and relationships that will allow scientists and science communicators across the Pacific to build public engagement strategies to combat climate change and develop climate resilience.</w:t>
      </w:r>
    </w:p>
    <w:p w14:paraId="1DF3B0CB" w14:textId="77777777" w:rsidR="00D56EF7" w:rsidRPr="00D56EF7" w:rsidRDefault="00D56EF7" w:rsidP="00D56EF7">
      <w:pPr>
        <w:spacing w:after="0" w:line="240" w:lineRule="auto"/>
        <w:textAlignment w:val="baseline"/>
        <w:rPr>
          <w:rFonts w:ascii="Times New Roman" w:eastAsia="Times New Roman" w:hAnsi="Times New Roman" w:cs="Times New Roman"/>
          <w:sz w:val="24"/>
          <w:szCs w:val="24"/>
        </w:rPr>
      </w:pPr>
    </w:p>
    <w:p w14:paraId="30BDFED0" w14:textId="02DB3295" w:rsidR="00CB321B" w:rsidRPr="00751E0F" w:rsidRDefault="00CB321B" w:rsidP="00751E0F">
      <w:pPr>
        <w:numPr>
          <w:ilvl w:val="0"/>
          <w:numId w:val="1"/>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NZ"/>
        </w:rPr>
        <w:t xml:space="preserve">Improve capacity for science leaders to manage climate </w:t>
      </w:r>
      <w:r>
        <w:rPr>
          <w:rFonts w:ascii="Times New Roman" w:eastAsia="Times New Roman" w:hAnsi="Times New Roman" w:cs="Times New Roman"/>
          <w:sz w:val="24"/>
          <w:szCs w:val="24"/>
        </w:rPr>
        <w:t>finance and projects, develop climate modeling and spatial analysis, implement monitoring and evaluation, and develop infrastructure maintenance to develop sustainable climate-smart programs and plans</w:t>
      </w:r>
    </w:p>
    <w:p w14:paraId="0F5F881A"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EF4F561" w14:textId="7D9BF3A2" w:rsidR="00751E0F" w:rsidRPr="00751E0F" w:rsidRDefault="00751E0F" w:rsidP="00751E0F">
      <w:pPr>
        <w:numPr>
          <w:ilvl w:val="0"/>
          <w:numId w:val="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Ensuring that emerging Pacific Islands</w:t>
      </w:r>
      <w:r w:rsidR="00D56EF7">
        <w:rPr>
          <w:rFonts w:ascii="Times New Roman" w:eastAsia="Times New Roman" w:hAnsi="Times New Roman" w:cs="Times New Roman"/>
          <w:color w:val="000000"/>
          <w:sz w:val="24"/>
          <w:szCs w:val="24"/>
          <w:lang w:val="en-NZ"/>
        </w:rPr>
        <w:t xml:space="preserve"> science</w:t>
      </w:r>
      <w:r w:rsidRPr="00751E0F">
        <w:rPr>
          <w:rFonts w:ascii="Times New Roman" w:eastAsia="Times New Roman" w:hAnsi="Times New Roman" w:cs="Times New Roman"/>
          <w:color w:val="000000"/>
          <w:sz w:val="24"/>
          <w:szCs w:val="24"/>
          <w:lang w:val="en-NZ"/>
        </w:rPr>
        <w:t xml:space="preserve"> leaders see the United States as a partner in solving regional and global challenges.</w:t>
      </w:r>
      <w:r w:rsidRPr="00751E0F">
        <w:rPr>
          <w:rFonts w:ascii="Times New Roman" w:eastAsia="Times New Roman" w:hAnsi="Times New Roman" w:cs="Times New Roman"/>
          <w:color w:val="000000"/>
          <w:sz w:val="24"/>
          <w:szCs w:val="24"/>
        </w:rPr>
        <w:t> </w:t>
      </w:r>
    </w:p>
    <w:p w14:paraId="7676835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B98CF02" w14:textId="2A642132" w:rsidR="00751E0F" w:rsidRPr="00751E0F" w:rsidRDefault="00751E0F" w:rsidP="00751E0F">
      <w:pPr>
        <w:numPr>
          <w:ilvl w:val="0"/>
          <w:numId w:val="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Building a network of emerging Pacific </w:t>
      </w:r>
      <w:r w:rsidR="00D56EF7">
        <w:rPr>
          <w:rFonts w:ascii="Times New Roman" w:eastAsia="Times New Roman" w:hAnsi="Times New Roman" w:cs="Times New Roman"/>
          <w:color w:val="000000"/>
          <w:sz w:val="24"/>
          <w:szCs w:val="24"/>
          <w:lang w:val="en-NZ"/>
        </w:rPr>
        <w:t xml:space="preserve">science </w:t>
      </w:r>
      <w:r w:rsidRPr="00751E0F">
        <w:rPr>
          <w:rFonts w:ascii="Times New Roman" w:eastAsia="Times New Roman" w:hAnsi="Times New Roman" w:cs="Times New Roman"/>
          <w:color w:val="000000"/>
          <w:sz w:val="24"/>
          <w:szCs w:val="24"/>
          <w:lang w:val="en-NZ"/>
        </w:rPr>
        <w:t>leaders that can share best practices and collaborate on shared challenges.</w:t>
      </w:r>
      <w:r w:rsidRPr="00751E0F">
        <w:rPr>
          <w:rFonts w:ascii="Times New Roman" w:eastAsia="Times New Roman" w:hAnsi="Times New Roman" w:cs="Times New Roman"/>
          <w:color w:val="000000"/>
          <w:sz w:val="24"/>
          <w:szCs w:val="24"/>
        </w:rPr>
        <w:t> </w:t>
      </w:r>
    </w:p>
    <w:p w14:paraId="704A610E"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07A546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Not-for-profit organizations or universities (see C. Eligibility Information) are invited to submit a proposal that describes how each of the following activities will be administered:</w:t>
      </w:r>
      <w:r w:rsidRPr="00751E0F">
        <w:rPr>
          <w:rFonts w:ascii="Times New Roman" w:eastAsia="Times New Roman" w:hAnsi="Times New Roman" w:cs="Times New Roman"/>
          <w:color w:val="000000"/>
          <w:sz w:val="24"/>
          <w:szCs w:val="24"/>
        </w:rPr>
        <w:t> </w:t>
      </w:r>
    </w:p>
    <w:p w14:paraId="200549F1"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5F25787" w14:textId="2013C7DB" w:rsidR="00751E0F" w:rsidRPr="00751E0F" w:rsidRDefault="00751E0F" w:rsidP="00751E0F">
      <w:pPr>
        <w:numPr>
          <w:ilvl w:val="0"/>
          <w:numId w:val="4"/>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Design and implement a </w:t>
      </w:r>
      <w:r w:rsidR="0000552A">
        <w:rPr>
          <w:rFonts w:ascii="Times New Roman" w:eastAsia="Times New Roman" w:hAnsi="Times New Roman" w:cs="Times New Roman"/>
          <w:color w:val="000000"/>
          <w:sz w:val="24"/>
          <w:szCs w:val="24"/>
          <w:lang w:val="en-NZ"/>
        </w:rPr>
        <w:t>2-3</w:t>
      </w:r>
      <w:r w:rsidRPr="00751E0F">
        <w:rPr>
          <w:rFonts w:ascii="Times New Roman" w:eastAsia="Times New Roman" w:hAnsi="Times New Roman" w:cs="Times New Roman"/>
          <w:color w:val="000000"/>
          <w:sz w:val="24"/>
          <w:szCs w:val="24"/>
          <w:lang w:val="en-NZ"/>
        </w:rPr>
        <w:t xml:space="preserve"> day program for young </w:t>
      </w:r>
      <w:r w:rsidR="00D56EF7">
        <w:rPr>
          <w:rFonts w:ascii="Times New Roman" w:eastAsia="Times New Roman" w:hAnsi="Times New Roman" w:cs="Times New Roman"/>
          <w:color w:val="000000"/>
          <w:sz w:val="24"/>
          <w:szCs w:val="24"/>
          <w:lang w:val="en-NZ"/>
        </w:rPr>
        <w:t xml:space="preserve">science </w:t>
      </w:r>
      <w:r w:rsidRPr="00751E0F">
        <w:rPr>
          <w:rFonts w:ascii="Times New Roman" w:eastAsia="Times New Roman" w:hAnsi="Times New Roman" w:cs="Times New Roman"/>
          <w:color w:val="000000"/>
          <w:sz w:val="24"/>
          <w:szCs w:val="24"/>
          <w:lang w:val="en-NZ"/>
        </w:rPr>
        <w:t>leaders to take place in late 202</w:t>
      </w:r>
      <w:r>
        <w:rPr>
          <w:rFonts w:ascii="Times New Roman" w:eastAsia="Times New Roman" w:hAnsi="Times New Roman" w:cs="Times New Roman"/>
          <w:color w:val="000000"/>
          <w:sz w:val="24"/>
          <w:szCs w:val="24"/>
          <w:lang w:val="en-NZ"/>
        </w:rPr>
        <w:t>2</w:t>
      </w:r>
      <w:r w:rsidRPr="00751E0F">
        <w:rPr>
          <w:rFonts w:ascii="Times New Roman" w:eastAsia="Times New Roman" w:hAnsi="Times New Roman" w:cs="Times New Roman"/>
          <w:color w:val="000000"/>
          <w:sz w:val="24"/>
          <w:szCs w:val="24"/>
          <w:lang w:val="en-NZ"/>
        </w:rPr>
        <w:t xml:space="preserve"> </w:t>
      </w:r>
      <w:r w:rsidR="0000552A">
        <w:rPr>
          <w:rFonts w:ascii="Times New Roman" w:eastAsia="Times New Roman" w:hAnsi="Times New Roman" w:cs="Times New Roman"/>
          <w:color w:val="000000"/>
          <w:sz w:val="24"/>
          <w:szCs w:val="24"/>
          <w:lang w:val="en-NZ"/>
        </w:rPr>
        <w:t xml:space="preserve">or early 2023 </w:t>
      </w:r>
      <w:r w:rsidRPr="00751E0F">
        <w:rPr>
          <w:rFonts w:ascii="Times New Roman" w:eastAsia="Times New Roman" w:hAnsi="Times New Roman" w:cs="Times New Roman"/>
          <w:color w:val="000000"/>
          <w:sz w:val="24"/>
          <w:szCs w:val="24"/>
          <w:lang w:val="en-NZ"/>
        </w:rPr>
        <w:t xml:space="preserve">(specific timing to be determined in partnership with the </w:t>
      </w:r>
      <w:r w:rsidR="005033D2">
        <w:rPr>
          <w:rFonts w:ascii="Times New Roman" w:eastAsia="Times New Roman" w:hAnsi="Times New Roman" w:cs="Times New Roman"/>
          <w:color w:val="000000"/>
          <w:sz w:val="24"/>
          <w:szCs w:val="24"/>
          <w:lang w:val="en-NZ"/>
        </w:rPr>
        <w:t>U.S. Embassy New Zealand</w:t>
      </w:r>
      <w:r w:rsidRPr="00751E0F">
        <w:rPr>
          <w:rFonts w:ascii="Times New Roman" w:eastAsia="Times New Roman" w:hAnsi="Times New Roman" w:cs="Times New Roman"/>
          <w:color w:val="000000"/>
          <w:sz w:val="24"/>
          <w:szCs w:val="24"/>
          <w:lang w:val="en-NZ"/>
        </w:rPr>
        <w:t xml:space="preserve"> taking into account COVID-19 travel restrictions). Demonstrating planned coordination with partner organizations knowledgeable in the region is highly encouraged.</w:t>
      </w:r>
      <w:r w:rsidRPr="00751E0F">
        <w:rPr>
          <w:rFonts w:ascii="Times New Roman" w:eastAsia="Times New Roman" w:hAnsi="Times New Roman" w:cs="Times New Roman"/>
          <w:color w:val="000000"/>
          <w:sz w:val="24"/>
          <w:szCs w:val="24"/>
        </w:rPr>
        <w:t> </w:t>
      </w:r>
    </w:p>
    <w:p w14:paraId="3D1499A1"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A56892F" w14:textId="7BB10976" w:rsidR="00751E0F" w:rsidRPr="00751E0F" w:rsidRDefault="00751E0F" w:rsidP="1A4F9569">
      <w:pPr>
        <w:numPr>
          <w:ilvl w:val="0"/>
          <w:numId w:val="5"/>
        </w:numPr>
        <w:spacing w:after="0" w:line="240" w:lineRule="auto"/>
        <w:ind w:left="360" w:firstLine="0"/>
        <w:textAlignment w:val="baseline"/>
        <w:rPr>
          <w:rFonts w:eastAsiaTheme="minorEastAsia"/>
          <w:sz w:val="24"/>
          <w:szCs w:val="24"/>
        </w:rPr>
      </w:pPr>
      <w:r w:rsidRPr="1A4F9569">
        <w:rPr>
          <w:rFonts w:ascii="Times New Roman" w:eastAsia="Times New Roman" w:hAnsi="Times New Roman" w:cs="Times New Roman"/>
          <w:color w:val="000000" w:themeColor="text1"/>
          <w:sz w:val="24"/>
          <w:szCs w:val="24"/>
          <w:lang w:val="en-NZ"/>
        </w:rPr>
        <w:t xml:space="preserve">The program </w:t>
      </w:r>
      <w:r w:rsidR="00D56EF7" w:rsidRPr="1A4F9569">
        <w:rPr>
          <w:rFonts w:ascii="Times New Roman" w:eastAsia="Times New Roman" w:hAnsi="Times New Roman" w:cs="Times New Roman"/>
          <w:color w:val="000000" w:themeColor="text1"/>
          <w:sz w:val="24"/>
          <w:szCs w:val="24"/>
          <w:lang w:val="en-NZ"/>
        </w:rPr>
        <w:t>may</w:t>
      </w:r>
      <w:r w:rsidRPr="1A4F9569">
        <w:rPr>
          <w:rFonts w:ascii="Times New Roman" w:eastAsia="Times New Roman" w:hAnsi="Times New Roman" w:cs="Times New Roman"/>
          <w:color w:val="000000" w:themeColor="text1"/>
          <w:sz w:val="24"/>
          <w:szCs w:val="24"/>
          <w:lang w:val="en-NZ"/>
        </w:rPr>
        <w:t xml:space="preserve"> accommodate delegates from the following countries: </w:t>
      </w:r>
      <w:r w:rsidRPr="1A4F9569">
        <w:rPr>
          <w:rFonts w:ascii="Times New Roman" w:eastAsia="Times New Roman" w:hAnsi="Times New Roman" w:cs="Times New Roman"/>
          <w:sz w:val="24"/>
          <w:szCs w:val="24"/>
          <w:lang w:val="en-NZ"/>
        </w:rPr>
        <w:t xml:space="preserve">Australia, the Cook Islands, Fiji, the Federated States of Micronesia, the Islands of French Polynesia, Kiribati, the Marshall Islands, Nauru, New Caledonia, New Zealand, Niue, Palau, Papua New Guinea, Samoa, Solomon Islands, Tonga, Tuvalu, Vanuatu, Wallis and Futuna, </w:t>
      </w:r>
      <w:r w:rsidR="4FA63426" w:rsidRPr="1A4F9569">
        <w:rPr>
          <w:rFonts w:ascii="Times New Roman" w:eastAsia="Times New Roman" w:hAnsi="Times New Roman" w:cs="Times New Roman"/>
          <w:color w:val="000000" w:themeColor="text1"/>
          <w:sz w:val="24"/>
          <w:szCs w:val="24"/>
          <w:lang w:val="en-NZ"/>
        </w:rPr>
        <w:t>and  U.S. partners from</w:t>
      </w:r>
      <w:r w:rsidR="4FA63426" w:rsidRPr="1A4F9569">
        <w:rPr>
          <w:rFonts w:ascii="Times New Roman" w:eastAsia="Times New Roman" w:hAnsi="Times New Roman" w:cs="Times New Roman"/>
          <w:sz w:val="24"/>
          <w:szCs w:val="24"/>
          <w:lang w:val="en-NZ"/>
        </w:rPr>
        <w:t xml:space="preserve"> </w:t>
      </w:r>
      <w:r w:rsidRPr="1A4F9569">
        <w:rPr>
          <w:rFonts w:ascii="Times New Roman" w:eastAsia="Times New Roman" w:hAnsi="Times New Roman" w:cs="Times New Roman"/>
          <w:sz w:val="24"/>
          <w:szCs w:val="24"/>
          <w:lang w:val="en-NZ"/>
        </w:rPr>
        <w:t>the American-affiliated Pacific including American Samoa, Guam, the Commonwealth of the Northern Mariana Islands, and Hawaii</w:t>
      </w:r>
      <w:r w:rsidRPr="1A4F9569">
        <w:rPr>
          <w:rFonts w:ascii="Calibri" w:eastAsia="Times New Roman" w:hAnsi="Calibri" w:cs="Calibri"/>
          <w:sz w:val="24"/>
          <w:szCs w:val="24"/>
          <w:lang w:val="en-NZ"/>
        </w:rPr>
        <w:t>.</w:t>
      </w:r>
      <w:r w:rsidRPr="1A4F9569">
        <w:rPr>
          <w:rFonts w:ascii="Calibri" w:eastAsia="Times New Roman" w:hAnsi="Calibri" w:cs="Calibri"/>
          <w:sz w:val="24"/>
          <w:szCs w:val="24"/>
        </w:rPr>
        <w:t> </w:t>
      </w:r>
    </w:p>
    <w:p w14:paraId="44D9A5CB"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CBA2ECA" w14:textId="480E0A48" w:rsidR="00751E0F" w:rsidRPr="00751E0F" w:rsidRDefault="00751E0F" w:rsidP="00751E0F">
      <w:pPr>
        <w:numPr>
          <w:ilvl w:val="0"/>
          <w:numId w:val="6"/>
        </w:numPr>
        <w:spacing w:after="0" w:line="240" w:lineRule="auto"/>
        <w:ind w:left="360" w:firstLine="0"/>
        <w:textAlignment w:val="baseline"/>
        <w:rPr>
          <w:rFonts w:ascii="Times New Roman" w:eastAsia="Times New Roman" w:hAnsi="Times New Roman" w:cs="Times New Roman"/>
          <w:sz w:val="24"/>
          <w:szCs w:val="24"/>
        </w:rPr>
      </w:pPr>
      <w:r w:rsidRPr="299BF2BB">
        <w:rPr>
          <w:rFonts w:ascii="Times New Roman" w:eastAsia="Times New Roman" w:hAnsi="Times New Roman" w:cs="Times New Roman"/>
          <w:color w:val="000000" w:themeColor="text1"/>
          <w:sz w:val="24"/>
          <w:szCs w:val="24"/>
          <w:lang w:val="en-NZ"/>
        </w:rPr>
        <w:t xml:space="preserve">Delegates may include alumni of the previous YPL </w:t>
      </w:r>
      <w:r w:rsidR="0000552A" w:rsidRPr="299BF2BB">
        <w:rPr>
          <w:rFonts w:ascii="Times New Roman" w:eastAsia="Times New Roman" w:hAnsi="Times New Roman" w:cs="Times New Roman"/>
          <w:color w:val="000000" w:themeColor="text1"/>
          <w:sz w:val="24"/>
          <w:szCs w:val="24"/>
          <w:lang w:val="en-NZ"/>
        </w:rPr>
        <w:t>programs,</w:t>
      </w:r>
      <w:r w:rsidR="31CFDE79" w:rsidRPr="299BF2BB">
        <w:rPr>
          <w:rFonts w:ascii="Times New Roman" w:eastAsia="Times New Roman" w:hAnsi="Times New Roman" w:cs="Times New Roman"/>
          <w:color w:val="000000" w:themeColor="text1"/>
          <w:sz w:val="24"/>
          <w:szCs w:val="24"/>
          <w:lang w:val="en-NZ"/>
        </w:rPr>
        <w:t xml:space="preserve"> and</w:t>
      </w:r>
      <w:r w:rsidRPr="299BF2BB">
        <w:rPr>
          <w:rFonts w:ascii="Times New Roman" w:eastAsia="Times New Roman" w:hAnsi="Times New Roman" w:cs="Times New Roman"/>
          <w:color w:val="000000" w:themeColor="text1"/>
          <w:sz w:val="24"/>
          <w:szCs w:val="24"/>
          <w:lang w:val="en-NZ"/>
        </w:rPr>
        <w:t xml:space="preserve"> U.S. Embassy New Zealand is able to provide contact information for alumni delegates. Proposals should include a plan for promoting the </w:t>
      </w:r>
      <w:r w:rsidR="00D56EF7" w:rsidRPr="299BF2BB">
        <w:rPr>
          <w:rFonts w:ascii="Times New Roman" w:eastAsia="Times New Roman" w:hAnsi="Times New Roman" w:cs="Times New Roman"/>
          <w:color w:val="000000" w:themeColor="text1"/>
          <w:sz w:val="24"/>
          <w:szCs w:val="24"/>
          <w:lang w:val="en-NZ"/>
        </w:rPr>
        <w:t xml:space="preserve">TechCamp </w:t>
      </w:r>
      <w:r w:rsidRPr="299BF2BB">
        <w:rPr>
          <w:rFonts w:ascii="Times New Roman" w:eastAsia="Times New Roman" w:hAnsi="Times New Roman" w:cs="Times New Roman"/>
          <w:color w:val="000000" w:themeColor="text1"/>
          <w:sz w:val="24"/>
          <w:szCs w:val="24"/>
          <w:lang w:val="en-NZ"/>
        </w:rPr>
        <w:t xml:space="preserve">application across the eligible countries and territories, and identifying and selecting </w:t>
      </w:r>
      <w:r w:rsidR="69EF641E" w:rsidRPr="299BF2BB">
        <w:rPr>
          <w:rFonts w:ascii="Times New Roman" w:eastAsia="Times New Roman" w:hAnsi="Times New Roman" w:cs="Times New Roman"/>
          <w:color w:val="000000" w:themeColor="text1"/>
          <w:sz w:val="24"/>
          <w:szCs w:val="24"/>
          <w:lang w:val="en-NZ"/>
        </w:rPr>
        <w:t xml:space="preserve">diverse </w:t>
      </w:r>
      <w:r w:rsidRPr="299BF2BB">
        <w:rPr>
          <w:rFonts w:ascii="Times New Roman" w:eastAsia="Times New Roman" w:hAnsi="Times New Roman" w:cs="Times New Roman"/>
          <w:color w:val="000000" w:themeColor="text1"/>
          <w:sz w:val="24"/>
          <w:szCs w:val="24"/>
          <w:lang w:val="en-NZ"/>
        </w:rPr>
        <w:t>delegates, in partnership with the U.S. embassies in the Pacific region.</w:t>
      </w:r>
      <w:r w:rsidRPr="299BF2BB">
        <w:rPr>
          <w:rFonts w:ascii="Times New Roman" w:eastAsia="Times New Roman" w:hAnsi="Times New Roman" w:cs="Times New Roman"/>
          <w:color w:val="000000" w:themeColor="text1"/>
          <w:sz w:val="24"/>
          <w:szCs w:val="24"/>
        </w:rPr>
        <w:t> </w:t>
      </w:r>
    </w:p>
    <w:p w14:paraId="3DA1F79D"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A5222C" w14:textId="31E6D907" w:rsidR="00751E0F" w:rsidRPr="00751E0F" w:rsidRDefault="00751E0F" w:rsidP="00751E0F">
      <w:pPr>
        <w:numPr>
          <w:ilvl w:val="0"/>
          <w:numId w:val="7"/>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Delegates should be drawn from Pacific Islands</w:t>
      </w:r>
      <w:r w:rsidR="00D56EF7">
        <w:rPr>
          <w:rFonts w:ascii="Times New Roman" w:eastAsia="Times New Roman" w:hAnsi="Times New Roman" w:cs="Times New Roman"/>
          <w:color w:val="000000"/>
          <w:sz w:val="24"/>
          <w:szCs w:val="24"/>
          <w:lang w:val="en-NZ"/>
        </w:rPr>
        <w:t xml:space="preserve"> science leaders and science communicators</w:t>
      </w:r>
      <w:r w:rsidRPr="00751E0F">
        <w:rPr>
          <w:rFonts w:ascii="Times New Roman" w:eastAsia="Times New Roman" w:hAnsi="Times New Roman" w:cs="Times New Roman"/>
          <w:color w:val="000000"/>
          <w:sz w:val="24"/>
          <w:szCs w:val="24"/>
          <w:lang w:val="en-NZ"/>
        </w:rPr>
        <w:t xml:space="preserve">, including diaspora populations living in Australia and New Zealand, and Maori, Aboriginal, and Torres Strait Islander peoples, as well as </w:t>
      </w:r>
      <w:r w:rsidR="00D56EF7">
        <w:rPr>
          <w:rFonts w:ascii="Times New Roman" w:eastAsia="Times New Roman" w:hAnsi="Times New Roman" w:cs="Times New Roman"/>
          <w:color w:val="000000"/>
          <w:sz w:val="24"/>
          <w:szCs w:val="24"/>
          <w:lang w:val="en-NZ"/>
        </w:rPr>
        <w:t>leaders</w:t>
      </w:r>
      <w:r w:rsidRPr="00751E0F">
        <w:rPr>
          <w:rFonts w:ascii="Times New Roman" w:eastAsia="Times New Roman" w:hAnsi="Times New Roman" w:cs="Times New Roman"/>
          <w:color w:val="000000"/>
          <w:sz w:val="24"/>
          <w:szCs w:val="24"/>
          <w:lang w:val="en-NZ"/>
        </w:rPr>
        <w:t xml:space="preserve"> working on Pacific issues in Australia and New Zealand. They should </w:t>
      </w:r>
      <w:r w:rsidR="00D56EF7">
        <w:rPr>
          <w:rFonts w:ascii="Times New Roman" w:eastAsia="Times New Roman" w:hAnsi="Times New Roman" w:cs="Times New Roman"/>
          <w:color w:val="000000"/>
          <w:sz w:val="24"/>
          <w:szCs w:val="24"/>
          <w:lang w:val="en-NZ"/>
        </w:rPr>
        <w:t>have a</w:t>
      </w:r>
      <w:r w:rsidRPr="00751E0F">
        <w:rPr>
          <w:rFonts w:ascii="Times New Roman" w:eastAsia="Times New Roman" w:hAnsi="Times New Roman" w:cs="Times New Roman"/>
          <w:color w:val="000000"/>
          <w:sz w:val="24"/>
          <w:szCs w:val="24"/>
          <w:lang w:val="en-NZ"/>
        </w:rPr>
        <w:t xml:space="preserve"> track record of making </w:t>
      </w:r>
      <w:r w:rsidR="0017306F">
        <w:rPr>
          <w:rFonts w:ascii="Times New Roman" w:eastAsia="Times New Roman" w:hAnsi="Times New Roman" w:cs="Times New Roman"/>
          <w:color w:val="000000"/>
          <w:sz w:val="24"/>
          <w:szCs w:val="24"/>
          <w:lang w:val="en-NZ"/>
        </w:rPr>
        <w:t>positive</w:t>
      </w:r>
      <w:r w:rsidR="0017306F" w:rsidRPr="00751E0F">
        <w:rPr>
          <w:rFonts w:ascii="Times New Roman" w:eastAsia="Times New Roman" w:hAnsi="Times New Roman" w:cs="Times New Roman"/>
          <w:color w:val="000000"/>
          <w:sz w:val="24"/>
          <w:szCs w:val="24"/>
          <w:lang w:val="en-NZ"/>
        </w:rPr>
        <w:t xml:space="preserve"> </w:t>
      </w:r>
      <w:r w:rsidRPr="00751E0F">
        <w:rPr>
          <w:rFonts w:ascii="Times New Roman" w:eastAsia="Times New Roman" w:hAnsi="Times New Roman" w:cs="Times New Roman"/>
          <w:color w:val="000000"/>
          <w:sz w:val="24"/>
          <w:szCs w:val="24"/>
          <w:lang w:val="en-NZ"/>
        </w:rPr>
        <w:t>impact</w:t>
      </w:r>
      <w:r w:rsidR="0017306F">
        <w:rPr>
          <w:rFonts w:ascii="Times New Roman" w:eastAsia="Times New Roman" w:hAnsi="Times New Roman" w:cs="Times New Roman"/>
          <w:color w:val="000000"/>
          <w:sz w:val="24"/>
          <w:szCs w:val="24"/>
          <w:lang w:val="en-NZ"/>
        </w:rPr>
        <w:t>s</w:t>
      </w:r>
      <w:r w:rsidRPr="00751E0F">
        <w:rPr>
          <w:rFonts w:ascii="Times New Roman" w:eastAsia="Times New Roman" w:hAnsi="Times New Roman" w:cs="Times New Roman"/>
          <w:color w:val="000000"/>
          <w:sz w:val="24"/>
          <w:szCs w:val="24"/>
          <w:lang w:val="en-NZ"/>
        </w:rPr>
        <w:t xml:space="preserve"> in their community, institution,</w:t>
      </w:r>
      <w:r w:rsidR="00D56EF7">
        <w:rPr>
          <w:rFonts w:ascii="Times New Roman" w:eastAsia="Times New Roman" w:hAnsi="Times New Roman" w:cs="Times New Roman"/>
          <w:color w:val="000000"/>
          <w:sz w:val="24"/>
          <w:szCs w:val="24"/>
          <w:lang w:val="en-NZ"/>
        </w:rPr>
        <w:t xml:space="preserve"> </w:t>
      </w:r>
      <w:r w:rsidRPr="00751E0F">
        <w:rPr>
          <w:rFonts w:ascii="Times New Roman" w:eastAsia="Times New Roman" w:hAnsi="Times New Roman" w:cs="Times New Roman"/>
          <w:color w:val="000000"/>
          <w:sz w:val="24"/>
          <w:szCs w:val="24"/>
          <w:lang w:val="en-NZ"/>
        </w:rPr>
        <w:t>company</w:t>
      </w:r>
      <w:r w:rsidR="00D56EF7">
        <w:rPr>
          <w:rFonts w:ascii="Times New Roman" w:eastAsia="Times New Roman" w:hAnsi="Times New Roman" w:cs="Times New Roman"/>
          <w:color w:val="000000"/>
          <w:sz w:val="24"/>
          <w:szCs w:val="24"/>
          <w:lang w:val="en-NZ"/>
        </w:rPr>
        <w:t xml:space="preserve"> or organization</w:t>
      </w:r>
      <w:r w:rsidRPr="00751E0F">
        <w:rPr>
          <w:rFonts w:ascii="Times New Roman" w:eastAsia="Times New Roman" w:hAnsi="Times New Roman" w:cs="Times New Roman"/>
          <w:color w:val="000000"/>
          <w:sz w:val="24"/>
          <w:szCs w:val="24"/>
          <w:lang w:val="en-NZ"/>
        </w:rPr>
        <w:t xml:space="preserve"> and have at least two years of professional experience. Proficiency in</w:t>
      </w:r>
      <w:r w:rsidR="0017306F">
        <w:rPr>
          <w:rFonts w:ascii="Times New Roman" w:eastAsia="Times New Roman" w:hAnsi="Times New Roman" w:cs="Times New Roman"/>
          <w:color w:val="000000"/>
          <w:sz w:val="24"/>
          <w:szCs w:val="24"/>
          <w:lang w:val="en-NZ"/>
        </w:rPr>
        <w:t xml:space="preserve"> written and spoken</w:t>
      </w:r>
      <w:r w:rsidRPr="00751E0F">
        <w:rPr>
          <w:rFonts w:ascii="Times New Roman" w:eastAsia="Times New Roman" w:hAnsi="Times New Roman" w:cs="Times New Roman"/>
          <w:color w:val="000000"/>
          <w:sz w:val="24"/>
          <w:szCs w:val="24"/>
          <w:lang w:val="en-NZ"/>
        </w:rPr>
        <w:t xml:space="preserve"> English and citizenship in one of the participating countries is also required.</w:t>
      </w:r>
      <w:r w:rsidRPr="00751E0F">
        <w:rPr>
          <w:rFonts w:ascii="Times New Roman" w:eastAsia="Times New Roman" w:hAnsi="Times New Roman" w:cs="Times New Roman"/>
          <w:color w:val="000000"/>
          <w:sz w:val="24"/>
          <w:szCs w:val="24"/>
        </w:rPr>
        <w:t> </w:t>
      </w:r>
    </w:p>
    <w:p w14:paraId="1F1CA730"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CE3AA60" w14:textId="48E1F54D" w:rsidR="00CB321B" w:rsidRDefault="00CB321B" w:rsidP="00751E0F">
      <w:pPr>
        <w:numPr>
          <w:ilvl w:val="0"/>
          <w:numId w:val="8"/>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program should include a hands-on, participant-driven workshop connecting private and government sector technology experts with emerging scientists from Pacific countries </w:t>
      </w:r>
      <w:r>
        <w:rPr>
          <w:rFonts w:ascii="Times New Roman" w:eastAsia="Times New Roman" w:hAnsi="Times New Roman" w:cs="Times New Roman"/>
          <w:sz w:val="24"/>
          <w:szCs w:val="24"/>
        </w:rPr>
        <w:lastRenderedPageBreak/>
        <w:t>with trainers. The workshop may take place either in person or via a hybrid model with groups of participants gathered within their various islands (pending border restrictions).</w:t>
      </w:r>
    </w:p>
    <w:p w14:paraId="1F8C7260" w14:textId="77777777" w:rsidR="00CB321B" w:rsidRPr="00CB321B" w:rsidRDefault="00CB321B" w:rsidP="00CB321B">
      <w:pPr>
        <w:spacing w:after="0" w:line="240" w:lineRule="auto"/>
        <w:ind w:left="360"/>
        <w:textAlignment w:val="baseline"/>
        <w:rPr>
          <w:rFonts w:ascii="Times New Roman" w:eastAsia="Times New Roman" w:hAnsi="Times New Roman" w:cs="Times New Roman"/>
          <w:sz w:val="24"/>
          <w:szCs w:val="24"/>
        </w:rPr>
      </w:pPr>
    </w:p>
    <w:p w14:paraId="00762267" w14:textId="28264A6B" w:rsidR="00CB321B" w:rsidRDefault="00CB321B" w:rsidP="00751E0F">
      <w:pPr>
        <w:numPr>
          <w:ilvl w:val="0"/>
          <w:numId w:val="8"/>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 should give young Pacific scientists practical technical skills in financial and project management, climate modeling and spatial analysis, monitoring and evaluation, and infrastructure maintenance to develop sustainable climate-smart programs and plans.</w:t>
      </w:r>
    </w:p>
    <w:p w14:paraId="3D9F7A67" w14:textId="77777777" w:rsidR="00CB321B" w:rsidRDefault="00CB321B" w:rsidP="00CB321B">
      <w:pPr>
        <w:pStyle w:val="ListParagraph"/>
        <w:rPr>
          <w:rFonts w:ascii="Times New Roman" w:eastAsia="Times New Roman" w:hAnsi="Times New Roman" w:cs="Times New Roman"/>
          <w:sz w:val="24"/>
          <w:szCs w:val="24"/>
        </w:rPr>
      </w:pPr>
    </w:p>
    <w:p w14:paraId="4F12685D" w14:textId="5D9F2D48" w:rsidR="00CB321B" w:rsidRDefault="30A0C1A4" w:rsidP="00D56EF7">
      <w:pPr>
        <w:numPr>
          <w:ilvl w:val="0"/>
          <w:numId w:val="8"/>
        </w:numPr>
        <w:spacing w:after="0" w:line="240" w:lineRule="auto"/>
        <w:ind w:left="360" w:firstLine="0"/>
        <w:textAlignment w:val="baseline"/>
        <w:rPr>
          <w:rFonts w:ascii="Times New Roman" w:eastAsia="Times New Roman" w:hAnsi="Times New Roman" w:cs="Times New Roman"/>
          <w:sz w:val="24"/>
          <w:szCs w:val="24"/>
        </w:rPr>
      </w:pPr>
      <w:r w:rsidRPr="1A4F9569">
        <w:rPr>
          <w:rFonts w:ascii="Times New Roman" w:eastAsia="Times New Roman" w:hAnsi="Times New Roman" w:cs="Times New Roman"/>
          <w:sz w:val="24"/>
          <w:szCs w:val="24"/>
        </w:rPr>
        <w:t xml:space="preserve">The program should include a pitch competition with seed funding </w:t>
      </w:r>
      <w:r w:rsidR="2F5A0DBA" w:rsidRPr="1A4F9569">
        <w:rPr>
          <w:rFonts w:ascii="Times New Roman" w:eastAsia="Times New Roman" w:hAnsi="Times New Roman" w:cs="Times New Roman"/>
          <w:sz w:val="24"/>
          <w:szCs w:val="24"/>
        </w:rPr>
        <w:t xml:space="preserve">that will be open to teams comprised of TechCamp participants. The proposal should include plans for managing the small grants competition, including concluding subaward agreements and transferring any funds to the selected teams, as a follow-on activity for a period of </w:t>
      </w:r>
      <w:r w:rsidR="7167138A" w:rsidRPr="1A4F9569">
        <w:rPr>
          <w:rFonts w:ascii="Times New Roman" w:eastAsia="Times New Roman" w:hAnsi="Times New Roman" w:cs="Times New Roman"/>
          <w:sz w:val="24"/>
          <w:szCs w:val="24"/>
        </w:rPr>
        <w:t>6</w:t>
      </w:r>
      <w:r w:rsidR="2F5A0DBA" w:rsidRPr="1A4F9569">
        <w:rPr>
          <w:rFonts w:ascii="Times New Roman" w:eastAsia="Times New Roman" w:hAnsi="Times New Roman" w:cs="Times New Roman"/>
          <w:sz w:val="24"/>
          <w:szCs w:val="24"/>
        </w:rPr>
        <w:t xml:space="preserve"> months after the conclusion of TechCamp.</w:t>
      </w:r>
    </w:p>
    <w:p w14:paraId="3A71CC5A" w14:textId="77777777" w:rsidR="00D56EF7" w:rsidRPr="00D56EF7" w:rsidRDefault="00D56EF7" w:rsidP="00D56EF7">
      <w:pPr>
        <w:spacing w:after="0" w:line="240" w:lineRule="auto"/>
        <w:textAlignment w:val="baseline"/>
        <w:rPr>
          <w:rFonts w:ascii="Times New Roman" w:eastAsia="Times New Roman" w:hAnsi="Times New Roman" w:cs="Times New Roman"/>
          <w:sz w:val="24"/>
          <w:szCs w:val="24"/>
        </w:rPr>
      </w:pPr>
    </w:p>
    <w:p w14:paraId="37539BD7" w14:textId="51BFD448" w:rsidR="7803DC45" w:rsidRDefault="7803DC45" w:rsidP="5F39DDD3">
      <w:pPr>
        <w:numPr>
          <w:ilvl w:val="0"/>
          <w:numId w:val="8"/>
        </w:numPr>
        <w:spacing w:after="0" w:line="240" w:lineRule="auto"/>
        <w:ind w:left="360" w:firstLine="0"/>
        <w:rPr>
          <w:sz w:val="24"/>
          <w:szCs w:val="24"/>
          <w:lang w:val="en-NZ"/>
        </w:rPr>
      </w:pPr>
      <w:r w:rsidRPr="1A4F9569">
        <w:rPr>
          <w:rFonts w:ascii="Times New Roman" w:eastAsia="Times New Roman" w:hAnsi="Times New Roman" w:cs="Times New Roman"/>
          <w:color w:val="000000" w:themeColor="text1"/>
          <w:sz w:val="24"/>
          <w:szCs w:val="24"/>
          <w:lang w:val="en-NZ"/>
        </w:rPr>
        <w:t xml:space="preserve">The program should include a follow-on conference or workshop to reconvene participants to present their seed funding projects to a larger audience. </w:t>
      </w:r>
    </w:p>
    <w:p w14:paraId="1D13CBD8" w14:textId="60F4BDE8" w:rsidR="00CB321B" w:rsidRPr="00CB321B" w:rsidRDefault="00751E0F" w:rsidP="00CB321B">
      <w:pPr>
        <w:numPr>
          <w:ilvl w:val="0"/>
          <w:numId w:val="8"/>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The program should include substantive interaction with U.S. Government representatives as well as non-government organizations, businesses and think tanks that focus on the Pacific, particularly in the areas comprising the predetermined thematic areas.</w:t>
      </w:r>
      <w:r w:rsidRPr="00751E0F">
        <w:rPr>
          <w:rFonts w:ascii="Times New Roman" w:eastAsia="Times New Roman" w:hAnsi="Times New Roman" w:cs="Times New Roman"/>
          <w:color w:val="000000"/>
          <w:sz w:val="24"/>
          <w:szCs w:val="24"/>
        </w:rPr>
        <w:t> </w:t>
      </w:r>
    </w:p>
    <w:p w14:paraId="12D81803"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1DDB92" w14:textId="005795BE" w:rsidR="00751E0F" w:rsidRPr="00CB321B" w:rsidRDefault="00751E0F" w:rsidP="00751E0F">
      <w:pPr>
        <w:numPr>
          <w:ilvl w:val="0"/>
          <w:numId w:val="9"/>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The program should include experiential learning activities, enabling delegates to immerse themselves in relevant areas of the host-country’s community, as pertains to the thematic areas.</w:t>
      </w:r>
      <w:r w:rsidRPr="00751E0F">
        <w:rPr>
          <w:rFonts w:ascii="Times New Roman" w:eastAsia="Times New Roman" w:hAnsi="Times New Roman" w:cs="Times New Roman"/>
          <w:color w:val="000000"/>
          <w:sz w:val="24"/>
          <w:szCs w:val="24"/>
        </w:rPr>
        <w:t> </w:t>
      </w:r>
    </w:p>
    <w:p w14:paraId="1F7D3786"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D162E9C" w14:textId="092FC8F9" w:rsidR="00CB321B" w:rsidRPr="00CB321B" w:rsidRDefault="00751E0F" w:rsidP="00CB321B">
      <w:pPr>
        <w:numPr>
          <w:ilvl w:val="0"/>
          <w:numId w:val="1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are encouraged to include opening and closing events, to include key speakers from a broad cross section of sectors and to include speakers from both the United States and the Pacific region.</w:t>
      </w:r>
      <w:r w:rsidRPr="00751E0F">
        <w:rPr>
          <w:rFonts w:ascii="Times New Roman" w:eastAsia="Times New Roman" w:hAnsi="Times New Roman" w:cs="Times New Roman"/>
          <w:color w:val="000000"/>
          <w:sz w:val="24"/>
          <w:szCs w:val="24"/>
        </w:rPr>
        <w:t> </w:t>
      </w:r>
    </w:p>
    <w:p w14:paraId="093A5453"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DC1B352" w14:textId="77777777" w:rsidR="00751E0F" w:rsidRPr="00751E0F" w:rsidRDefault="00751E0F" w:rsidP="00751E0F">
      <w:pPr>
        <w:numPr>
          <w:ilvl w:val="0"/>
          <w:numId w:val="1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Participants and leaders should have formal and informal opportunities to network with each other to develop collaborative relationships that will persist after the conference’s conclusion. </w:t>
      </w:r>
      <w:r w:rsidRPr="00751E0F">
        <w:rPr>
          <w:rFonts w:ascii="Times New Roman" w:eastAsia="Times New Roman" w:hAnsi="Times New Roman" w:cs="Times New Roman"/>
          <w:color w:val="000000"/>
          <w:sz w:val="24"/>
          <w:szCs w:val="24"/>
        </w:rPr>
        <w:t> </w:t>
      </w:r>
    </w:p>
    <w:p w14:paraId="2B0908FD"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4AA8E3B" w14:textId="7A245ECC" w:rsidR="00751E0F" w:rsidRPr="00751E0F" w:rsidRDefault="00751E0F" w:rsidP="00751E0F">
      <w:pPr>
        <w:numPr>
          <w:ilvl w:val="0"/>
          <w:numId w:val="12"/>
        </w:numPr>
        <w:spacing w:after="0" w:line="240" w:lineRule="auto"/>
        <w:ind w:left="360" w:firstLine="0"/>
        <w:textAlignment w:val="baseline"/>
        <w:rPr>
          <w:rFonts w:ascii="Times New Roman" w:eastAsia="Times New Roman" w:hAnsi="Times New Roman" w:cs="Times New Roman"/>
          <w:sz w:val="24"/>
          <w:szCs w:val="24"/>
        </w:rPr>
      </w:pPr>
      <w:r w:rsidRPr="299BF2BB">
        <w:rPr>
          <w:rFonts w:ascii="Times New Roman" w:eastAsia="Times New Roman" w:hAnsi="Times New Roman" w:cs="Times New Roman"/>
          <w:color w:val="000000" w:themeColor="text1"/>
          <w:sz w:val="24"/>
          <w:szCs w:val="24"/>
          <w:lang w:val="en-NZ"/>
        </w:rPr>
        <w:t>Proposals should</w:t>
      </w:r>
      <w:r w:rsidR="09049A1D" w:rsidRPr="299BF2BB">
        <w:rPr>
          <w:rFonts w:ascii="Times New Roman" w:eastAsia="Times New Roman" w:hAnsi="Times New Roman" w:cs="Times New Roman"/>
          <w:color w:val="000000" w:themeColor="text1"/>
          <w:sz w:val="24"/>
          <w:szCs w:val="24"/>
          <w:lang w:val="en-NZ"/>
        </w:rPr>
        <w:t xml:space="preserve"> include a plan that</w:t>
      </w:r>
      <w:r w:rsidRPr="299BF2BB">
        <w:rPr>
          <w:rFonts w:ascii="Times New Roman" w:eastAsia="Times New Roman" w:hAnsi="Times New Roman" w:cs="Times New Roman"/>
          <w:color w:val="000000" w:themeColor="text1"/>
          <w:sz w:val="24"/>
          <w:szCs w:val="24"/>
          <w:lang w:val="en-NZ"/>
        </w:rPr>
        <w:t xml:space="preserve"> explain</w:t>
      </w:r>
      <w:r w:rsidR="4B7FB5E8" w:rsidRPr="299BF2BB">
        <w:rPr>
          <w:rFonts w:ascii="Times New Roman" w:eastAsia="Times New Roman" w:hAnsi="Times New Roman" w:cs="Times New Roman"/>
          <w:color w:val="000000" w:themeColor="text1"/>
          <w:sz w:val="24"/>
          <w:szCs w:val="24"/>
          <w:lang w:val="en-NZ"/>
        </w:rPr>
        <w:t>s</w:t>
      </w:r>
      <w:r w:rsidRPr="299BF2BB">
        <w:rPr>
          <w:rFonts w:ascii="Times New Roman" w:eastAsia="Times New Roman" w:hAnsi="Times New Roman" w:cs="Times New Roman"/>
          <w:color w:val="000000" w:themeColor="text1"/>
          <w:sz w:val="24"/>
          <w:szCs w:val="24"/>
          <w:lang w:val="en-NZ"/>
        </w:rPr>
        <w:t xml:space="preserve"> how participants will be assisted in continuing and building upon the connections and learnings made during the </w:t>
      </w:r>
      <w:r w:rsidR="0017306F" w:rsidRPr="299BF2BB">
        <w:rPr>
          <w:rFonts w:ascii="Times New Roman" w:eastAsia="Times New Roman" w:hAnsi="Times New Roman" w:cs="Times New Roman"/>
          <w:color w:val="000000" w:themeColor="text1"/>
          <w:sz w:val="24"/>
          <w:szCs w:val="24"/>
          <w:lang w:val="en-NZ"/>
        </w:rPr>
        <w:t>program and</w:t>
      </w:r>
      <w:r w:rsidRPr="299BF2BB">
        <w:rPr>
          <w:rFonts w:ascii="Times New Roman" w:eastAsia="Times New Roman" w:hAnsi="Times New Roman" w:cs="Times New Roman"/>
          <w:color w:val="000000" w:themeColor="text1"/>
          <w:sz w:val="24"/>
          <w:szCs w:val="24"/>
          <w:lang w:val="en-NZ"/>
        </w:rPr>
        <w:t xml:space="preserve"> should describe how alumni of the program will be encouraged to continue to build upon their relationships and implement ideas developed at the event.</w:t>
      </w:r>
      <w:r w:rsidRPr="299BF2BB">
        <w:rPr>
          <w:rFonts w:ascii="Times New Roman" w:eastAsia="Times New Roman" w:hAnsi="Times New Roman" w:cs="Times New Roman"/>
          <w:color w:val="000000" w:themeColor="text1"/>
          <w:sz w:val="24"/>
          <w:szCs w:val="24"/>
        </w:rPr>
        <w:t> </w:t>
      </w:r>
    </w:p>
    <w:p w14:paraId="6E1F2960"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C832DB4" w14:textId="77777777" w:rsidR="00751E0F" w:rsidRPr="00751E0F" w:rsidRDefault="00751E0F" w:rsidP="00751E0F">
      <w:pPr>
        <w:numPr>
          <w:ilvl w:val="0"/>
          <w:numId w:val="1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management of travel and lodging logistics for all participants, speakers, and staff, as well as venue(s). Proposals must show how grant funds will be used to cover the cost of the venue, transportation, visas, travel insurance, lodging, and meals or per diem for eligible participants, speakers, and staff. All travel funded under the grant agreement should be economy class and must comply with Fly America requirements.</w:t>
      </w:r>
      <w:r w:rsidRPr="00751E0F">
        <w:rPr>
          <w:rFonts w:ascii="Times New Roman" w:eastAsia="Times New Roman" w:hAnsi="Times New Roman" w:cs="Times New Roman"/>
          <w:color w:val="000000"/>
          <w:sz w:val="24"/>
          <w:szCs w:val="24"/>
        </w:rPr>
        <w:t> </w:t>
      </w:r>
    </w:p>
    <w:p w14:paraId="0F7D268A"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3C2EEF" w14:textId="77777777" w:rsidR="00751E0F" w:rsidRPr="00751E0F" w:rsidRDefault="00751E0F" w:rsidP="00751E0F">
      <w:pPr>
        <w:numPr>
          <w:ilvl w:val="0"/>
          <w:numId w:val="14"/>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Proposals should include a plan for publicizing both the application opportunity as well as the conference, to include both traditional and social media, as appropriate, in partnership with the U.S. embassies located in the Pacific region.</w:t>
      </w:r>
      <w:r w:rsidRPr="00751E0F">
        <w:rPr>
          <w:rFonts w:ascii="Times New Roman" w:eastAsia="Times New Roman" w:hAnsi="Times New Roman" w:cs="Times New Roman"/>
          <w:color w:val="000000"/>
          <w:sz w:val="24"/>
          <w:szCs w:val="24"/>
        </w:rPr>
        <w:t> </w:t>
      </w:r>
    </w:p>
    <w:p w14:paraId="52E1668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C266158" w14:textId="77777777" w:rsidR="00751E0F" w:rsidRPr="00751E0F" w:rsidRDefault="00751E0F" w:rsidP="00751E0F">
      <w:pPr>
        <w:numPr>
          <w:ilvl w:val="0"/>
          <w:numId w:val="15"/>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a plan for evaluating the program’s goals, including pre- and post-event surveys of participants.</w:t>
      </w:r>
      <w:r w:rsidRPr="00751E0F">
        <w:rPr>
          <w:rFonts w:ascii="Times New Roman" w:eastAsia="Times New Roman" w:hAnsi="Times New Roman" w:cs="Times New Roman"/>
          <w:color w:val="000000"/>
          <w:sz w:val="24"/>
          <w:szCs w:val="24"/>
        </w:rPr>
        <w:t> </w:t>
      </w:r>
    </w:p>
    <w:p w14:paraId="577137D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D775EBD" w14:textId="73BCEDDC" w:rsidR="00751E0F" w:rsidRPr="00751E0F" w:rsidRDefault="00751E0F" w:rsidP="00751E0F">
      <w:pPr>
        <w:numPr>
          <w:ilvl w:val="0"/>
          <w:numId w:val="16"/>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a description of the applicant’s experience with U.S.-Pacific relations, leadership development, and event organization as well as experience in and/or ties with organizations in the Asia-Pacific or other international expertise.</w:t>
      </w:r>
      <w:r w:rsidRPr="00751E0F">
        <w:rPr>
          <w:rFonts w:ascii="Times New Roman" w:eastAsia="Times New Roman" w:hAnsi="Times New Roman" w:cs="Times New Roman"/>
          <w:color w:val="000000"/>
          <w:sz w:val="24"/>
          <w:szCs w:val="24"/>
        </w:rPr>
        <w:t> </w:t>
      </w:r>
    </w:p>
    <w:p w14:paraId="577A3E44"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B3AD1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B. FEDERAL AWARD INFORMATION</w:t>
      </w:r>
      <w:r w:rsidRPr="00751E0F">
        <w:rPr>
          <w:rFonts w:ascii="Times New Roman" w:eastAsia="Times New Roman" w:hAnsi="Times New Roman" w:cs="Times New Roman"/>
          <w:color w:val="000000"/>
          <w:sz w:val="24"/>
          <w:szCs w:val="24"/>
        </w:rPr>
        <w:t> </w:t>
      </w:r>
    </w:p>
    <w:p w14:paraId="16FFBA74" w14:textId="3205F48D" w:rsidR="00F07F82" w:rsidRDefault="00F07F82" w:rsidP="00F07F82">
      <w:pPr>
        <w:shd w:val="clear" w:color="auto" w:fill="FFFFFF"/>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sz w:val="24"/>
          <w:szCs w:val="24"/>
          <w:u w:val="single"/>
          <w:lang w:val="en-NZ"/>
        </w:rPr>
        <w:t>Length of performance period</w:t>
      </w:r>
      <w:r>
        <w:rPr>
          <w:rFonts w:ascii="Times New Roman" w:eastAsia="Times New Roman" w:hAnsi="Times New Roman" w:cs="Times New Roman"/>
          <w:sz w:val="24"/>
          <w:szCs w:val="24"/>
          <w:lang w:val="en-NZ"/>
        </w:rPr>
        <w:t>:  Up to </w:t>
      </w:r>
      <w:r w:rsidR="005033D2">
        <w:rPr>
          <w:rFonts w:ascii="Times New Roman" w:eastAsia="Times New Roman" w:hAnsi="Times New Roman" w:cs="Times New Roman"/>
          <w:sz w:val="24"/>
          <w:szCs w:val="24"/>
          <w:lang w:val="en-NZ"/>
        </w:rPr>
        <w:t>36</w:t>
      </w:r>
      <w:r>
        <w:rPr>
          <w:rFonts w:ascii="Times New Roman" w:eastAsia="Times New Roman" w:hAnsi="Times New Roman" w:cs="Times New Roman"/>
          <w:sz w:val="24"/>
          <w:szCs w:val="24"/>
          <w:lang w:val="en-NZ"/>
        </w:rPr>
        <w:t> months </w:t>
      </w:r>
      <w:r>
        <w:rPr>
          <w:rFonts w:ascii="Times New Roman" w:eastAsia="Times New Roman" w:hAnsi="Times New Roman" w:cs="Times New Roman"/>
          <w:sz w:val="24"/>
          <w:szCs w:val="24"/>
        </w:rPr>
        <w:t> </w:t>
      </w:r>
    </w:p>
    <w:p w14:paraId="6BA0AC56" w14:textId="77777777" w:rsidR="00F07F82" w:rsidRDefault="00F07F82" w:rsidP="00F07F82">
      <w:pPr>
        <w:shd w:val="clear" w:color="auto" w:fill="FFFFFF"/>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sz w:val="24"/>
          <w:szCs w:val="24"/>
          <w:u w:val="single"/>
          <w:lang w:val="en-NZ"/>
        </w:rPr>
        <w:t>Number of awards anticipated</w:t>
      </w:r>
      <w:r>
        <w:rPr>
          <w:rFonts w:ascii="Times New Roman" w:eastAsia="Times New Roman" w:hAnsi="Times New Roman" w:cs="Times New Roman"/>
          <w:sz w:val="24"/>
          <w:szCs w:val="24"/>
          <w:lang w:val="en-NZ"/>
        </w:rPr>
        <w:t>:  One</w:t>
      </w:r>
      <w:r>
        <w:rPr>
          <w:rFonts w:ascii="Times New Roman" w:eastAsia="Times New Roman" w:hAnsi="Times New Roman" w:cs="Times New Roman"/>
          <w:sz w:val="24"/>
          <w:szCs w:val="24"/>
        </w:rPr>
        <w:t> </w:t>
      </w:r>
    </w:p>
    <w:p w14:paraId="0E0041ED" w14:textId="5BC7A5A6" w:rsidR="00F07F82" w:rsidRDefault="00F07F82" w:rsidP="095245FE">
      <w:pPr>
        <w:shd w:val="clear" w:color="auto" w:fill="FFFFFF" w:themeFill="background1"/>
        <w:spacing w:after="0" w:line="240" w:lineRule="auto"/>
        <w:textAlignment w:val="baseline"/>
        <w:rPr>
          <w:rFonts w:ascii="Segoe UI" w:eastAsia="Times New Roman" w:hAnsi="Segoe UI" w:cs="Segoe UI"/>
          <w:sz w:val="18"/>
          <w:szCs w:val="18"/>
        </w:rPr>
      </w:pPr>
      <w:r w:rsidRPr="095245FE">
        <w:rPr>
          <w:rFonts w:ascii="Times New Roman" w:eastAsia="Times New Roman" w:hAnsi="Times New Roman" w:cs="Times New Roman"/>
          <w:sz w:val="24"/>
          <w:szCs w:val="24"/>
          <w:u w:val="single"/>
          <w:lang w:val="en-NZ"/>
        </w:rPr>
        <w:t>Award amounts</w:t>
      </w:r>
      <w:r w:rsidRPr="095245FE">
        <w:rPr>
          <w:rFonts w:ascii="Times New Roman" w:eastAsia="Times New Roman" w:hAnsi="Times New Roman" w:cs="Times New Roman"/>
          <w:sz w:val="24"/>
          <w:szCs w:val="24"/>
          <w:lang w:val="en-NZ"/>
        </w:rPr>
        <w:t>:  Up to $</w:t>
      </w:r>
      <w:r w:rsidR="366DD6FF" w:rsidRPr="095245FE">
        <w:rPr>
          <w:rFonts w:ascii="Times New Roman" w:eastAsia="Times New Roman" w:hAnsi="Times New Roman" w:cs="Times New Roman"/>
          <w:sz w:val="24"/>
          <w:szCs w:val="24"/>
          <w:lang w:val="en-NZ"/>
        </w:rPr>
        <w:t>316</w:t>
      </w:r>
      <w:r w:rsidRPr="095245FE">
        <w:rPr>
          <w:rFonts w:ascii="Times New Roman" w:eastAsia="Times New Roman" w:hAnsi="Times New Roman" w:cs="Times New Roman"/>
          <w:sz w:val="24"/>
          <w:szCs w:val="24"/>
          <w:lang w:val="en-NZ"/>
        </w:rPr>
        <w:t>,000 USD</w:t>
      </w:r>
      <w:r w:rsidRPr="095245FE">
        <w:rPr>
          <w:rFonts w:ascii="Times New Roman" w:eastAsia="Times New Roman" w:hAnsi="Times New Roman" w:cs="Times New Roman"/>
          <w:sz w:val="24"/>
          <w:szCs w:val="24"/>
        </w:rPr>
        <w:t> </w:t>
      </w:r>
    </w:p>
    <w:p w14:paraId="3AEDDD1E" w14:textId="0ED7D2B2" w:rsidR="00F07F82" w:rsidRDefault="00F07F82" w:rsidP="095245FE">
      <w:pPr>
        <w:shd w:val="clear" w:color="auto" w:fill="FFFFFF" w:themeFill="background1"/>
        <w:spacing w:after="0" w:line="240" w:lineRule="auto"/>
        <w:textAlignment w:val="baseline"/>
        <w:rPr>
          <w:rFonts w:ascii="Segoe UI" w:eastAsia="Times New Roman" w:hAnsi="Segoe UI" w:cs="Segoe UI"/>
          <w:sz w:val="18"/>
          <w:szCs w:val="18"/>
        </w:rPr>
      </w:pPr>
      <w:r w:rsidRPr="095245FE">
        <w:rPr>
          <w:rFonts w:ascii="Times New Roman" w:eastAsia="Times New Roman" w:hAnsi="Times New Roman" w:cs="Times New Roman"/>
          <w:sz w:val="24"/>
          <w:szCs w:val="24"/>
          <w:u w:val="single"/>
          <w:lang w:val="en-NZ"/>
        </w:rPr>
        <w:t>Total available funding</w:t>
      </w:r>
      <w:r w:rsidRPr="095245FE">
        <w:rPr>
          <w:rFonts w:ascii="Times New Roman" w:eastAsia="Times New Roman" w:hAnsi="Times New Roman" w:cs="Times New Roman"/>
          <w:sz w:val="24"/>
          <w:szCs w:val="24"/>
          <w:lang w:val="en-NZ"/>
        </w:rPr>
        <w:t>:  Up to $</w:t>
      </w:r>
      <w:r w:rsidR="72AC8B4D" w:rsidRPr="095245FE">
        <w:rPr>
          <w:rFonts w:ascii="Times New Roman" w:eastAsia="Times New Roman" w:hAnsi="Times New Roman" w:cs="Times New Roman"/>
          <w:sz w:val="24"/>
          <w:szCs w:val="24"/>
          <w:lang w:val="en-NZ"/>
        </w:rPr>
        <w:t>316</w:t>
      </w:r>
      <w:r w:rsidRPr="095245FE">
        <w:rPr>
          <w:rFonts w:ascii="Times New Roman" w:eastAsia="Times New Roman" w:hAnsi="Times New Roman" w:cs="Times New Roman"/>
          <w:sz w:val="24"/>
          <w:szCs w:val="24"/>
          <w:lang w:val="en-NZ"/>
        </w:rPr>
        <w:t>,000 USD</w:t>
      </w:r>
      <w:r w:rsidRPr="095245FE">
        <w:rPr>
          <w:rFonts w:ascii="Times New Roman" w:eastAsia="Times New Roman" w:hAnsi="Times New Roman" w:cs="Times New Roman"/>
          <w:sz w:val="24"/>
          <w:szCs w:val="24"/>
        </w:rPr>
        <w:t> </w:t>
      </w:r>
    </w:p>
    <w:p w14:paraId="52488E55" w14:textId="77777777" w:rsidR="00F07F82" w:rsidRDefault="00F07F82" w:rsidP="00F07F82">
      <w:pPr>
        <w:shd w:val="clear" w:color="auto" w:fill="FFFFFF"/>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sz w:val="24"/>
          <w:szCs w:val="24"/>
          <w:u w:val="single"/>
          <w:lang w:val="en-NZ"/>
        </w:rPr>
        <w:t>Type of funding</w:t>
      </w:r>
      <w:r>
        <w:rPr>
          <w:rFonts w:ascii="Times New Roman" w:eastAsia="Times New Roman" w:hAnsi="Times New Roman" w:cs="Times New Roman"/>
          <w:sz w:val="24"/>
          <w:szCs w:val="24"/>
          <w:lang w:val="en-NZ"/>
        </w:rPr>
        <w:t>:  FY21 Public Diplomacy Funding </w:t>
      </w:r>
      <w:r>
        <w:rPr>
          <w:rFonts w:ascii="Times New Roman" w:eastAsia="Times New Roman" w:hAnsi="Times New Roman" w:cs="Times New Roman"/>
          <w:sz w:val="24"/>
          <w:szCs w:val="24"/>
        </w:rPr>
        <w:t> </w:t>
      </w:r>
    </w:p>
    <w:p w14:paraId="448922D4" w14:textId="77777777" w:rsidR="00F07F82" w:rsidRDefault="00F07F82" w:rsidP="00F07F82">
      <w:pPr>
        <w:shd w:val="clear" w:color="auto" w:fill="FFFFFF"/>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sz w:val="24"/>
          <w:szCs w:val="24"/>
          <w:u w:val="single"/>
          <w:lang w:val="en-NZ"/>
        </w:rPr>
        <w:t>Anticipated program start date</w:t>
      </w:r>
      <w:r>
        <w:rPr>
          <w:rFonts w:ascii="Times New Roman" w:eastAsia="Times New Roman" w:hAnsi="Times New Roman" w:cs="Times New Roman"/>
          <w:sz w:val="24"/>
          <w:szCs w:val="24"/>
          <w:lang w:val="en-NZ"/>
        </w:rPr>
        <w:t>:  October 1, 2021</w:t>
      </w:r>
    </w:p>
    <w:p w14:paraId="5C09F196" w14:textId="0485E7C7" w:rsidR="00F07F82" w:rsidRDefault="00F07F82" w:rsidP="00F07F8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u w:val="single"/>
          <w:lang w:val="en-NZ"/>
        </w:rPr>
        <w:t>Funding Instrument Type</w:t>
      </w:r>
      <w:r>
        <w:rPr>
          <w:rFonts w:ascii="Times New Roman" w:eastAsia="Times New Roman" w:hAnsi="Times New Roman" w:cs="Times New Roman"/>
          <w:sz w:val="24"/>
          <w:szCs w:val="24"/>
          <w:lang w:val="en-NZ"/>
        </w:rPr>
        <w:t>:  Cooperative Agreement</w:t>
      </w:r>
      <w:r>
        <w:rPr>
          <w:rFonts w:ascii="Times New Roman" w:eastAsia="Times New Roman" w:hAnsi="Times New Roman" w:cs="Times New Roman"/>
          <w:sz w:val="24"/>
          <w:szCs w:val="24"/>
        </w:rPr>
        <w:t> </w:t>
      </w:r>
    </w:p>
    <w:p w14:paraId="2019806E" w14:textId="0BF50D54" w:rsidR="00F07F82" w:rsidRDefault="00F07F82" w:rsidP="00F07F82">
      <w:pPr>
        <w:spacing w:after="0" w:line="240" w:lineRule="auto"/>
        <w:textAlignment w:val="baseline"/>
        <w:rPr>
          <w:rFonts w:ascii="Segoe UI" w:eastAsia="Times New Roman" w:hAnsi="Segoe UI" w:cs="Segoe UI"/>
          <w:sz w:val="18"/>
          <w:szCs w:val="18"/>
        </w:rPr>
      </w:pPr>
    </w:p>
    <w:p w14:paraId="5B2F52DE" w14:textId="77777777" w:rsidR="00F07F82" w:rsidRDefault="00F07F82" w:rsidP="00F07F82">
      <w:pPr>
        <w:shd w:val="clear" w:color="auto" w:fill="FFFFFF"/>
        <w:spacing w:after="0" w:line="240" w:lineRule="auto"/>
        <w:textAlignment w:val="baseline"/>
        <w:rPr>
          <w:rFonts w:ascii="Segoe UI" w:eastAsia="Times New Roman" w:hAnsi="Segoe UI" w:cs="Segoe UI"/>
          <w:sz w:val="18"/>
          <w:szCs w:val="18"/>
        </w:rPr>
      </w:pPr>
      <w:bookmarkStart w:id="0" w:name="_Hlk73706239"/>
      <w:r>
        <w:rPr>
          <w:rFonts w:ascii="Times New Roman" w:eastAsia="Times New Roman" w:hAnsi="Times New Roman" w:cs="Times New Roman"/>
          <w:b/>
          <w:bCs/>
          <w:sz w:val="24"/>
          <w:szCs w:val="24"/>
          <w:lang w:val="en-NZ"/>
        </w:rPr>
        <w:t>This notice is subject to availability of funding.</w:t>
      </w:r>
      <w:r>
        <w:rPr>
          <w:rFonts w:ascii="Times New Roman" w:eastAsia="Times New Roman" w:hAnsi="Times New Roman" w:cs="Times New Roman"/>
          <w:sz w:val="24"/>
          <w:szCs w:val="24"/>
        </w:rPr>
        <w:t> </w:t>
      </w:r>
      <w:bookmarkEnd w:id="0"/>
    </w:p>
    <w:p w14:paraId="130424E6" w14:textId="2498FD45" w:rsidR="00751E0F" w:rsidRPr="00751E0F" w:rsidRDefault="00751E0F" w:rsidP="00751E0F">
      <w:pPr>
        <w:spacing w:after="0" w:line="240" w:lineRule="auto"/>
        <w:textAlignment w:val="baseline"/>
        <w:rPr>
          <w:rFonts w:ascii="Segoe UI" w:eastAsia="Times New Roman" w:hAnsi="Segoe UI" w:cs="Segoe UI"/>
          <w:sz w:val="18"/>
          <w:szCs w:val="18"/>
        </w:rPr>
      </w:pPr>
      <w:r w:rsidRPr="095245FE">
        <w:rPr>
          <w:rFonts w:ascii="Times New Roman" w:eastAsia="Times New Roman" w:hAnsi="Times New Roman" w:cs="Times New Roman"/>
          <w:color w:val="000000" w:themeColor="text1"/>
          <w:sz w:val="24"/>
          <w:szCs w:val="24"/>
          <w:lang w:val="en-NZ"/>
        </w:rPr>
        <w:t>U.S. Embassy New Zealand anticipates having approximately $</w:t>
      </w:r>
      <w:r w:rsidR="6EBDFD19" w:rsidRPr="095245FE">
        <w:rPr>
          <w:rFonts w:ascii="Times New Roman" w:eastAsia="Times New Roman" w:hAnsi="Times New Roman" w:cs="Times New Roman"/>
          <w:color w:val="000000" w:themeColor="text1"/>
          <w:sz w:val="24"/>
          <w:szCs w:val="24"/>
          <w:lang w:val="en-NZ"/>
        </w:rPr>
        <w:t>316</w:t>
      </w:r>
      <w:r w:rsidRPr="095245FE">
        <w:rPr>
          <w:rFonts w:ascii="Times New Roman" w:eastAsia="Times New Roman" w:hAnsi="Times New Roman" w:cs="Times New Roman"/>
          <w:color w:val="000000" w:themeColor="text1"/>
          <w:sz w:val="24"/>
          <w:szCs w:val="24"/>
          <w:lang w:val="en-NZ"/>
        </w:rPr>
        <w:t>,000 USD in Fiscal Year 2021 Public Diplomacy funds available to support one successful application submitted in response to this NOFO, subject to the availability of funding.</w:t>
      </w:r>
      <w:r w:rsidRPr="095245FE">
        <w:rPr>
          <w:rFonts w:ascii="Times New Roman" w:eastAsia="Times New Roman" w:hAnsi="Times New Roman" w:cs="Times New Roman"/>
          <w:color w:val="000000" w:themeColor="text1"/>
          <w:sz w:val="24"/>
          <w:szCs w:val="24"/>
        </w:rPr>
        <w:t> </w:t>
      </w:r>
    </w:p>
    <w:p w14:paraId="2108415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4C0039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may issue one or more awards resulting from this NOFO to the applicant(s) whose application(s) conforming to this NOFO are the most responsive to the objectives set forth in this NOFO. The U.S. government may (a) reject any or all applications, (b) accept other than the lowest cost application, (c) accept more than one application, (d) accept alternate applications, and (e) waive informalities and minor irregularities in applications received.</w:t>
      </w:r>
      <w:r w:rsidRPr="00751E0F">
        <w:rPr>
          <w:rFonts w:ascii="Times New Roman" w:eastAsia="Times New Roman" w:hAnsi="Times New Roman" w:cs="Times New Roman"/>
          <w:color w:val="000000"/>
          <w:sz w:val="24"/>
          <w:szCs w:val="24"/>
        </w:rPr>
        <w:t> </w:t>
      </w:r>
    </w:p>
    <w:p w14:paraId="6555C4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66A6D0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r w:rsidRPr="00751E0F">
        <w:rPr>
          <w:rFonts w:ascii="Times New Roman" w:eastAsia="Times New Roman" w:hAnsi="Times New Roman" w:cs="Times New Roman"/>
          <w:color w:val="000000"/>
          <w:sz w:val="24"/>
          <w:szCs w:val="24"/>
        </w:rPr>
        <w:t> </w:t>
      </w:r>
    </w:p>
    <w:p w14:paraId="5BE610A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41A4983" w14:textId="7AD42C86" w:rsidR="00751E0F" w:rsidRPr="00751E0F" w:rsidRDefault="00751E0F" w:rsidP="00751E0F">
      <w:pPr>
        <w:spacing w:after="0" w:line="240" w:lineRule="auto"/>
        <w:textAlignment w:val="baseline"/>
        <w:rPr>
          <w:rFonts w:ascii="Segoe UI" w:eastAsia="Times New Roman" w:hAnsi="Segoe UI" w:cs="Segoe UI"/>
          <w:sz w:val="18"/>
          <w:szCs w:val="18"/>
        </w:rPr>
      </w:pPr>
      <w:r w:rsidRPr="095245FE">
        <w:rPr>
          <w:rFonts w:ascii="Times New Roman" w:eastAsia="Times New Roman" w:hAnsi="Times New Roman" w:cs="Times New Roman"/>
          <w:color w:val="000000" w:themeColor="text1"/>
          <w:sz w:val="24"/>
          <w:szCs w:val="24"/>
          <w:lang w:val="en-NZ"/>
        </w:rPr>
        <w:t>Applications should request no more than $</w:t>
      </w:r>
      <w:r w:rsidR="769E1DCB" w:rsidRPr="095245FE">
        <w:rPr>
          <w:rFonts w:ascii="Times New Roman" w:eastAsia="Times New Roman" w:hAnsi="Times New Roman" w:cs="Times New Roman"/>
          <w:color w:val="000000" w:themeColor="text1"/>
          <w:sz w:val="24"/>
          <w:szCs w:val="24"/>
          <w:lang w:val="en-NZ"/>
        </w:rPr>
        <w:t>316</w:t>
      </w:r>
      <w:r w:rsidRPr="095245FE">
        <w:rPr>
          <w:rFonts w:ascii="Times New Roman" w:eastAsia="Times New Roman" w:hAnsi="Times New Roman" w:cs="Times New Roman"/>
          <w:color w:val="000000" w:themeColor="text1"/>
          <w:sz w:val="24"/>
          <w:szCs w:val="24"/>
          <w:lang w:val="en-NZ"/>
        </w:rPr>
        <w:t xml:space="preserve">,000 USD. Applicants should include an anticipated award start date in October 2021 and the period of performance should be approximately 18-24 months, with the event taking place in late 2022 or early 2023, pending discussions with the </w:t>
      </w:r>
      <w:r w:rsidR="005033D2" w:rsidRPr="095245FE">
        <w:rPr>
          <w:rFonts w:ascii="Times New Roman" w:eastAsia="Times New Roman" w:hAnsi="Times New Roman" w:cs="Times New Roman"/>
          <w:color w:val="000000" w:themeColor="text1"/>
          <w:sz w:val="24"/>
          <w:szCs w:val="24"/>
          <w:lang w:val="en-NZ"/>
        </w:rPr>
        <w:t>U.S. Embassy New Zealand</w:t>
      </w:r>
      <w:r w:rsidRPr="095245FE">
        <w:rPr>
          <w:rFonts w:ascii="Times New Roman" w:eastAsia="Times New Roman" w:hAnsi="Times New Roman" w:cs="Times New Roman"/>
          <w:color w:val="000000" w:themeColor="text1"/>
          <w:sz w:val="24"/>
          <w:szCs w:val="24"/>
          <w:lang w:val="en-NZ"/>
        </w:rPr>
        <w:t>.</w:t>
      </w:r>
      <w:r w:rsidRPr="095245FE">
        <w:rPr>
          <w:rFonts w:ascii="Times New Roman" w:eastAsia="Times New Roman" w:hAnsi="Times New Roman" w:cs="Times New Roman"/>
          <w:color w:val="000000" w:themeColor="text1"/>
          <w:sz w:val="24"/>
          <w:szCs w:val="24"/>
        </w:rPr>
        <w:t> </w:t>
      </w:r>
    </w:p>
    <w:p w14:paraId="1F82F4D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DF6C1AD" w14:textId="4A9EEA76"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U.S. Embassy New Zealand anticipates awarding a cooperative </w:t>
      </w:r>
      <w:r w:rsidR="00F07F82" w:rsidRPr="00751E0F">
        <w:rPr>
          <w:rFonts w:ascii="Times New Roman" w:eastAsia="Times New Roman" w:hAnsi="Times New Roman" w:cs="Times New Roman"/>
          <w:color w:val="000000"/>
          <w:sz w:val="24"/>
          <w:szCs w:val="24"/>
          <w:lang w:val="en-NZ"/>
        </w:rPr>
        <w:t>agreement and</w:t>
      </w:r>
      <w:r w:rsidRPr="00751E0F">
        <w:rPr>
          <w:rFonts w:ascii="Times New Roman" w:eastAsia="Times New Roman" w:hAnsi="Times New Roman" w:cs="Times New Roman"/>
          <w:color w:val="000000"/>
          <w:sz w:val="24"/>
          <w:szCs w:val="24"/>
          <w:lang w:val="en-NZ"/>
        </w:rPr>
        <w:t xml:space="preserve"> expects to be substantially involved in its implementation. Examples of substantial involvement can include:</w:t>
      </w:r>
      <w:r w:rsidRPr="00751E0F">
        <w:rPr>
          <w:rFonts w:ascii="Times New Roman" w:eastAsia="Times New Roman" w:hAnsi="Times New Roman" w:cs="Times New Roman"/>
          <w:color w:val="000000"/>
          <w:sz w:val="24"/>
          <w:szCs w:val="24"/>
        </w:rPr>
        <w:t> </w:t>
      </w:r>
    </w:p>
    <w:p w14:paraId="7E70FC2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lastRenderedPageBreak/>
        <w:t> </w:t>
      </w:r>
    </w:p>
    <w:p w14:paraId="4F879E78" w14:textId="504ACFA5" w:rsidR="00751E0F" w:rsidRPr="005033D2" w:rsidRDefault="00751E0F" w:rsidP="00751E0F">
      <w:pPr>
        <w:numPr>
          <w:ilvl w:val="0"/>
          <w:numId w:val="17"/>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Approval of the Recipient’s work plans, including: program dates, delegate selection, planned activities, travel plans, conference agenda, proposed speakers, planned expenditures, event planning, and changes to any activity to be carried out under the cooperative agreement;</w:t>
      </w:r>
      <w:r w:rsidRPr="00751E0F">
        <w:rPr>
          <w:rFonts w:ascii="Times New Roman" w:eastAsia="Times New Roman" w:hAnsi="Times New Roman" w:cs="Times New Roman"/>
          <w:color w:val="000000"/>
          <w:sz w:val="24"/>
          <w:szCs w:val="24"/>
        </w:rPr>
        <w:t> </w:t>
      </w:r>
    </w:p>
    <w:p w14:paraId="610CD684" w14:textId="77777777" w:rsidR="00F07F82" w:rsidRPr="00751E0F" w:rsidRDefault="00F07F82" w:rsidP="005033D2">
      <w:pPr>
        <w:spacing w:after="0" w:line="240" w:lineRule="auto"/>
        <w:ind w:left="360"/>
        <w:textAlignment w:val="baseline"/>
        <w:rPr>
          <w:rFonts w:ascii="Times New Roman" w:eastAsia="Times New Roman" w:hAnsi="Times New Roman" w:cs="Times New Roman"/>
          <w:sz w:val="24"/>
          <w:szCs w:val="24"/>
        </w:rPr>
      </w:pPr>
    </w:p>
    <w:p w14:paraId="20D74420" w14:textId="448E5D2B" w:rsidR="00751E0F" w:rsidRPr="005033D2" w:rsidRDefault="00751E0F" w:rsidP="00751E0F">
      <w:pPr>
        <w:numPr>
          <w:ilvl w:val="0"/>
          <w:numId w:val="18"/>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Approval of sub-award Recipients if applicable, concurrence on the substantive provisions of the sub-awards, and coordination with other cooperating agencies;</w:t>
      </w:r>
      <w:r w:rsidRPr="00751E0F">
        <w:rPr>
          <w:rFonts w:ascii="Times New Roman" w:eastAsia="Times New Roman" w:hAnsi="Times New Roman" w:cs="Times New Roman"/>
          <w:color w:val="000000"/>
          <w:sz w:val="24"/>
          <w:szCs w:val="24"/>
        </w:rPr>
        <w:t> </w:t>
      </w:r>
    </w:p>
    <w:p w14:paraId="249924F2" w14:textId="77777777" w:rsidR="00F07F82" w:rsidRPr="00751E0F" w:rsidRDefault="00F07F82" w:rsidP="005033D2">
      <w:pPr>
        <w:spacing w:after="0" w:line="240" w:lineRule="auto"/>
        <w:ind w:left="360"/>
        <w:textAlignment w:val="baseline"/>
        <w:rPr>
          <w:rFonts w:ascii="Times New Roman" w:eastAsia="Times New Roman" w:hAnsi="Times New Roman" w:cs="Times New Roman"/>
          <w:sz w:val="24"/>
          <w:szCs w:val="24"/>
        </w:rPr>
      </w:pPr>
    </w:p>
    <w:p w14:paraId="7D5D53FE" w14:textId="77777777" w:rsidR="00751E0F" w:rsidRPr="00751E0F" w:rsidRDefault="00751E0F" w:rsidP="00751E0F">
      <w:pPr>
        <w:numPr>
          <w:ilvl w:val="0"/>
          <w:numId w:val="19"/>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Other approvals that will be included in the award agreement.</w:t>
      </w:r>
      <w:r w:rsidRPr="00751E0F">
        <w:rPr>
          <w:rFonts w:ascii="Times New Roman" w:eastAsia="Times New Roman" w:hAnsi="Times New Roman" w:cs="Times New Roman"/>
          <w:color w:val="000000"/>
          <w:sz w:val="24"/>
          <w:szCs w:val="24"/>
        </w:rPr>
        <w:t> </w:t>
      </w:r>
    </w:p>
    <w:p w14:paraId="006C2559"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E1745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C. ELIGIBILITY INFORMATION</w:t>
      </w:r>
      <w:r w:rsidRPr="00751E0F">
        <w:rPr>
          <w:rFonts w:ascii="Times New Roman" w:eastAsia="Times New Roman" w:hAnsi="Times New Roman" w:cs="Times New Roman"/>
          <w:color w:val="000000"/>
          <w:sz w:val="24"/>
          <w:szCs w:val="24"/>
        </w:rPr>
        <w:t> </w:t>
      </w:r>
    </w:p>
    <w:p w14:paraId="1739F3F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C.1 Eligible Applicants</w:t>
      </w:r>
      <w:r w:rsidRPr="00751E0F">
        <w:rPr>
          <w:rFonts w:ascii="Times New Roman" w:eastAsia="Times New Roman" w:hAnsi="Times New Roman" w:cs="Times New Roman"/>
          <w:color w:val="000000"/>
          <w:sz w:val="24"/>
          <w:szCs w:val="24"/>
        </w:rPr>
        <w:t> </w:t>
      </w:r>
    </w:p>
    <w:p w14:paraId="2552454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welcomes applications from non-profit   organizations/nongovernment organizations (NGOs) and private, public, or state institutions of higher education. For-profit entities are not eligible to apply.</w:t>
      </w:r>
      <w:r w:rsidRPr="00751E0F">
        <w:rPr>
          <w:rFonts w:ascii="Times New Roman" w:eastAsia="Times New Roman" w:hAnsi="Times New Roman" w:cs="Times New Roman"/>
          <w:color w:val="000000"/>
          <w:sz w:val="24"/>
          <w:szCs w:val="24"/>
        </w:rPr>
        <w:t> </w:t>
      </w:r>
    </w:p>
    <w:p w14:paraId="6038346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73FCA3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C.2 Cost Sharing</w:t>
      </w:r>
      <w:r w:rsidRPr="00751E0F">
        <w:rPr>
          <w:rFonts w:ascii="Times New Roman" w:eastAsia="Times New Roman" w:hAnsi="Times New Roman" w:cs="Times New Roman"/>
          <w:color w:val="000000"/>
          <w:sz w:val="24"/>
          <w:szCs w:val="24"/>
        </w:rPr>
        <w:t> </w:t>
      </w:r>
    </w:p>
    <w:p w14:paraId="153E1FB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Providing cost sharing is encouraged, but not a requirement for this NOFO. Inclusion of cost share in the budget does not result in additional points awarded during the review process.</w:t>
      </w:r>
      <w:r w:rsidRPr="00751E0F">
        <w:rPr>
          <w:rFonts w:ascii="Times New Roman" w:eastAsia="Times New Roman" w:hAnsi="Times New Roman" w:cs="Times New Roman"/>
          <w:color w:val="000000"/>
          <w:sz w:val="24"/>
          <w:szCs w:val="24"/>
        </w:rPr>
        <w:t> </w:t>
      </w:r>
    </w:p>
    <w:p w14:paraId="0B5360A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8AF06B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C.3 Other</w:t>
      </w:r>
      <w:r w:rsidRPr="00751E0F">
        <w:rPr>
          <w:rFonts w:ascii="Times New Roman" w:eastAsia="Times New Roman" w:hAnsi="Times New Roman" w:cs="Times New Roman"/>
          <w:color w:val="000000"/>
          <w:sz w:val="24"/>
          <w:szCs w:val="24"/>
        </w:rPr>
        <w:t> </w:t>
      </w:r>
    </w:p>
    <w:p w14:paraId="0C855B13" w14:textId="77777777" w:rsidR="00F07F82" w:rsidRDefault="00F07F82" w:rsidP="00F07F82">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entity listed on the Excluded Parties List System in the System for Award Management (SAM) is eligible for any assistance or can participate in any activities under an award in accordance with the OMB guidelines at 2 CFR 180 that implement Executive Orders 12549 (3 CFR 1986 Comp., p. 189) and 12689 (3 CFR1989 Comp., p. 235), “Debarment and Suspension.”  </w:t>
      </w:r>
    </w:p>
    <w:p w14:paraId="73038D80" w14:textId="77777777" w:rsidR="00F07F82" w:rsidRDefault="00F07F82" w:rsidP="00F07F82">
      <w:pPr>
        <w:shd w:val="clear" w:color="auto" w:fill="FFFFFF"/>
        <w:spacing w:after="0" w:line="240" w:lineRule="auto"/>
        <w:textAlignment w:val="baseline"/>
        <w:rPr>
          <w:rFonts w:ascii="Times New Roman" w:eastAsia="Times New Roman" w:hAnsi="Times New Roman" w:cs="Times New Roman"/>
          <w:sz w:val="24"/>
          <w:szCs w:val="24"/>
        </w:rPr>
      </w:pPr>
    </w:p>
    <w:p w14:paraId="6A5857DA" w14:textId="77777777" w:rsidR="00F07F82" w:rsidRDefault="00F07F82" w:rsidP="00F07F82">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If an organization’s SOI is approved, a valid Unique Entity Identified (UEI) number, formerly referred to as a DUNS (Data Universal Numbering System) number, and an active SAM.gov registration will need to be obtained before an organization is able to submit a full application.  Individuals are not required to have a UEI (DUNS) number or be registered in SAM.gov.</w:t>
      </w:r>
    </w:p>
    <w:p w14:paraId="0DA04DA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Any applicant listed on the Excluded Parties List System in the System for Award Management (SAM)(www.sam.gov) is not eligible to apply for an assistance award in accordance with the OMB guidelines at 2 CFR 180 that implement Executive Orders 12549 (3 CFR,1986 Comp., p.189) and 12689 (3 CFR,1989 Comp., p. 235), “Debarment and Suspension.” Additionally no entity listed on the Excluded Parties List System in SAM can participate in any activities under an award. All applicants are strongly encouraged to review the Excluded Parties List System in SAM to ensure that no ineligible entity is included.</w:t>
      </w:r>
      <w:r w:rsidRPr="00751E0F">
        <w:rPr>
          <w:rFonts w:ascii="Times New Roman" w:eastAsia="Times New Roman" w:hAnsi="Times New Roman" w:cs="Times New Roman"/>
          <w:color w:val="000000"/>
          <w:sz w:val="24"/>
          <w:szCs w:val="24"/>
        </w:rPr>
        <w:t> </w:t>
      </w:r>
    </w:p>
    <w:p w14:paraId="59CEDC1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FDE974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D. APPLICATION AND SUBMISSION INFORMATION</w:t>
      </w:r>
      <w:r w:rsidRPr="00751E0F">
        <w:rPr>
          <w:rFonts w:ascii="Times New Roman" w:eastAsia="Times New Roman" w:hAnsi="Times New Roman" w:cs="Times New Roman"/>
          <w:color w:val="000000"/>
          <w:sz w:val="24"/>
          <w:szCs w:val="24"/>
        </w:rPr>
        <w:t> </w:t>
      </w:r>
    </w:p>
    <w:p w14:paraId="495E63B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D.1 Address to Request Application Package</w:t>
      </w:r>
      <w:r w:rsidRPr="00751E0F">
        <w:rPr>
          <w:rFonts w:ascii="Times New Roman" w:eastAsia="Times New Roman" w:hAnsi="Times New Roman" w:cs="Times New Roman"/>
          <w:color w:val="000000"/>
          <w:sz w:val="24"/>
          <w:szCs w:val="24"/>
        </w:rPr>
        <w:t> </w:t>
      </w:r>
    </w:p>
    <w:p w14:paraId="45247D7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can find application forms, kits, or other materials needed to apply on</w:t>
      </w:r>
      <w:r w:rsidRPr="00751E0F">
        <w:rPr>
          <w:rFonts w:ascii="Times New Roman" w:eastAsia="Times New Roman" w:hAnsi="Times New Roman" w:cs="Times New Roman"/>
          <w:color w:val="000000"/>
          <w:sz w:val="24"/>
          <w:szCs w:val="24"/>
        </w:rPr>
        <w:t> </w:t>
      </w:r>
    </w:p>
    <w:p w14:paraId="23EDD5C3" w14:textId="6C8EB43D"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FF"/>
          <w:sz w:val="24"/>
          <w:szCs w:val="24"/>
          <w:lang w:val="en-NZ"/>
        </w:rPr>
        <w:t>www.grants.gov </w:t>
      </w:r>
      <w:r w:rsidRPr="00751E0F">
        <w:rPr>
          <w:rFonts w:ascii="Times New Roman" w:eastAsia="Times New Roman" w:hAnsi="Times New Roman" w:cs="Times New Roman"/>
          <w:color w:val="000000"/>
          <w:sz w:val="24"/>
          <w:szCs w:val="24"/>
          <w:lang w:val="en-NZ"/>
        </w:rPr>
        <w:t>under the announcement title “</w:t>
      </w:r>
      <w:r w:rsidR="005033D2">
        <w:rPr>
          <w:rFonts w:ascii="Times New Roman" w:eastAsia="Times New Roman" w:hAnsi="Times New Roman" w:cs="Times New Roman"/>
          <w:color w:val="000000"/>
          <w:sz w:val="24"/>
          <w:szCs w:val="24"/>
          <w:lang w:val="en-NZ"/>
        </w:rPr>
        <w:t>TechCamp</w:t>
      </w:r>
      <w:r w:rsidR="005033D2" w:rsidRPr="00751E0F">
        <w:rPr>
          <w:rFonts w:ascii="Times New Roman" w:eastAsia="Times New Roman" w:hAnsi="Times New Roman" w:cs="Times New Roman"/>
          <w:color w:val="000000"/>
          <w:sz w:val="24"/>
          <w:szCs w:val="24"/>
          <w:lang w:val="en-NZ"/>
        </w:rPr>
        <w:t xml:space="preserve"> </w:t>
      </w:r>
      <w:r w:rsidR="005033D2">
        <w:rPr>
          <w:rFonts w:ascii="Times New Roman" w:eastAsia="Times New Roman" w:hAnsi="Times New Roman" w:cs="Times New Roman"/>
          <w:color w:val="000000"/>
          <w:sz w:val="24"/>
          <w:szCs w:val="24"/>
          <w:lang w:val="en-NZ"/>
        </w:rPr>
        <w:t xml:space="preserve">for Young Pacific Leaders </w:t>
      </w:r>
      <w:r w:rsidR="005033D2" w:rsidRPr="00751E0F">
        <w:rPr>
          <w:rFonts w:ascii="Times New Roman" w:eastAsia="Times New Roman" w:hAnsi="Times New Roman" w:cs="Times New Roman"/>
          <w:color w:val="000000"/>
          <w:sz w:val="24"/>
          <w:szCs w:val="24"/>
          <w:lang w:val="en-NZ"/>
        </w:rPr>
        <w:t>202</w:t>
      </w:r>
      <w:r w:rsidR="005033D2">
        <w:rPr>
          <w:rFonts w:ascii="Times New Roman" w:eastAsia="Times New Roman" w:hAnsi="Times New Roman" w:cs="Times New Roman"/>
          <w:color w:val="000000"/>
          <w:sz w:val="24"/>
          <w:szCs w:val="24"/>
          <w:lang w:val="en-NZ"/>
        </w:rPr>
        <w:t>2”</w:t>
      </w:r>
      <w:r w:rsidR="005033D2" w:rsidRPr="00751E0F">
        <w:rPr>
          <w:rFonts w:ascii="Times New Roman" w:eastAsia="Times New Roman" w:hAnsi="Times New Roman" w:cs="Times New Roman"/>
          <w:color w:val="000000"/>
          <w:sz w:val="24"/>
          <w:szCs w:val="24"/>
        </w:rPr>
        <w:t> </w:t>
      </w:r>
      <w:r w:rsidRPr="00751E0F">
        <w:rPr>
          <w:rFonts w:ascii="Times New Roman" w:eastAsia="Times New Roman" w:hAnsi="Times New Roman" w:cs="Times New Roman"/>
          <w:color w:val="000000"/>
          <w:sz w:val="24"/>
          <w:szCs w:val="24"/>
          <w:lang w:val="en-NZ"/>
        </w:rPr>
        <w:t>funding opportunity number </w:t>
      </w:r>
      <w:r w:rsidR="005033D2" w:rsidRPr="00F05030">
        <w:rPr>
          <w:rFonts w:ascii="Times New Roman" w:eastAsia="Times New Roman" w:hAnsi="Times New Roman" w:cs="Times New Roman"/>
          <w:sz w:val="24"/>
          <w:szCs w:val="24"/>
          <w:lang w:val="en-NZ"/>
        </w:rPr>
        <w:t>PAS-NEWZEALAND-2021-0</w:t>
      </w:r>
      <w:r w:rsidR="00F05030" w:rsidRPr="00F05030">
        <w:rPr>
          <w:rFonts w:ascii="Times New Roman" w:eastAsia="Times New Roman" w:hAnsi="Times New Roman" w:cs="Times New Roman"/>
          <w:sz w:val="24"/>
          <w:szCs w:val="24"/>
          <w:lang w:val="en-NZ"/>
        </w:rPr>
        <w:t>5</w:t>
      </w:r>
      <w:r w:rsidRPr="00F05030">
        <w:rPr>
          <w:rFonts w:ascii="Times New Roman" w:eastAsia="Times New Roman" w:hAnsi="Times New Roman" w:cs="Times New Roman"/>
          <w:color w:val="000000"/>
          <w:sz w:val="24"/>
          <w:szCs w:val="24"/>
          <w:lang w:val="en-NZ"/>
        </w:rPr>
        <w:t>.</w:t>
      </w:r>
      <w:r w:rsidRPr="00751E0F">
        <w:rPr>
          <w:rFonts w:ascii="Times New Roman" w:eastAsia="Times New Roman" w:hAnsi="Times New Roman" w:cs="Times New Roman"/>
          <w:color w:val="000000"/>
          <w:sz w:val="24"/>
          <w:szCs w:val="24"/>
          <w:lang w:val="en-NZ"/>
        </w:rPr>
        <w:t xml:space="preserve"> Please contact the point of contact listed in section G if requesting reasonable accommodations for persons with disabilities </w:t>
      </w:r>
      <w:r w:rsidRPr="00751E0F">
        <w:rPr>
          <w:rFonts w:ascii="Times New Roman" w:eastAsia="Times New Roman" w:hAnsi="Times New Roman" w:cs="Times New Roman"/>
          <w:color w:val="000000"/>
          <w:sz w:val="24"/>
          <w:szCs w:val="24"/>
          <w:lang w:val="en-NZ"/>
        </w:rPr>
        <w:lastRenderedPageBreak/>
        <w:t>or for security reasons. Please note: reasonable accommodations do not include deadline extensions.</w:t>
      </w:r>
      <w:r w:rsidRPr="00751E0F">
        <w:rPr>
          <w:rFonts w:ascii="Times New Roman" w:eastAsia="Times New Roman" w:hAnsi="Times New Roman" w:cs="Times New Roman"/>
          <w:color w:val="000000"/>
          <w:sz w:val="24"/>
          <w:szCs w:val="24"/>
        </w:rPr>
        <w:t> </w:t>
      </w:r>
    </w:p>
    <w:p w14:paraId="762E4EA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98CAB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D.2 Content and Form of Application Submission</w:t>
      </w:r>
      <w:r w:rsidRPr="00751E0F">
        <w:rPr>
          <w:rFonts w:ascii="Times New Roman" w:eastAsia="Times New Roman" w:hAnsi="Times New Roman" w:cs="Times New Roman"/>
          <w:color w:val="000000"/>
          <w:sz w:val="24"/>
          <w:szCs w:val="24"/>
        </w:rPr>
        <w:t> </w:t>
      </w:r>
    </w:p>
    <w:p w14:paraId="54A6808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For all application documents, please ensure:</w:t>
      </w:r>
      <w:r w:rsidRPr="00751E0F">
        <w:rPr>
          <w:rFonts w:ascii="Times New Roman" w:eastAsia="Times New Roman" w:hAnsi="Times New Roman" w:cs="Times New Roman"/>
          <w:color w:val="000000"/>
          <w:sz w:val="24"/>
          <w:szCs w:val="24"/>
        </w:rPr>
        <w:t> </w:t>
      </w:r>
    </w:p>
    <w:p w14:paraId="129CA9D6" w14:textId="77777777" w:rsidR="00751E0F" w:rsidRPr="00751E0F" w:rsidRDefault="00751E0F" w:rsidP="00751E0F">
      <w:pPr>
        <w:numPr>
          <w:ilvl w:val="0"/>
          <w:numId w:val="2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documents are provided in both English and a foreign language, the English language version is the controlling version);</w:t>
      </w:r>
      <w:r w:rsidRPr="00751E0F">
        <w:rPr>
          <w:rFonts w:ascii="Times New Roman" w:eastAsia="Times New Roman" w:hAnsi="Times New Roman" w:cs="Times New Roman"/>
          <w:color w:val="000000"/>
          <w:sz w:val="24"/>
          <w:szCs w:val="24"/>
        </w:rPr>
        <w:t> </w:t>
      </w:r>
    </w:p>
    <w:p w14:paraId="1F2C2979" w14:textId="77777777" w:rsidR="00751E0F" w:rsidRPr="00751E0F" w:rsidRDefault="00751E0F" w:rsidP="00751E0F">
      <w:pPr>
        <w:numPr>
          <w:ilvl w:val="0"/>
          <w:numId w:val="2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All pages are numbered, including budgets and attachments;</w:t>
      </w:r>
      <w:r w:rsidRPr="00751E0F">
        <w:rPr>
          <w:rFonts w:ascii="Times New Roman" w:eastAsia="Times New Roman" w:hAnsi="Times New Roman" w:cs="Times New Roman"/>
          <w:color w:val="000000"/>
          <w:sz w:val="24"/>
          <w:szCs w:val="24"/>
        </w:rPr>
        <w:t> </w:t>
      </w:r>
    </w:p>
    <w:p w14:paraId="7C3FB94E" w14:textId="1B907873" w:rsidR="00751E0F" w:rsidRPr="00751E0F" w:rsidRDefault="00751E0F" w:rsidP="00751E0F">
      <w:pPr>
        <w:numPr>
          <w:ilvl w:val="0"/>
          <w:numId w:val="2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All documents are formatted to </w:t>
      </w:r>
      <w:r w:rsidR="005033D2">
        <w:rPr>
          <w:rFonts w:ascii="Times New Roman" w:eastAsia="Times New Roman" w:hAnsi="Times New Roman" w:cs="Times New Roman"/>
          <w:color w:val="000000"/>
          <w:sz w:val="24"/>
          <w:szCs w:val="24"/>
          <w:lang w:val="en-NZ"/>
        </w:rPr>
        <w:t>A4</w:t>
      </w:r>
      <w:r w:rsidRPr="00751E0F">
        <w:rPr>
          <w:rFonts w:ascii="Times New Roman" w:eastAsia="Times New Roman" w:hAnsi="Times New Roman" w:cs="Times New Roman"/>
          <w:color w:val="000000"/>
          <w:sz w:val="24"/>
          <w:szCs w:val="24"/>
          <w:lang w:val="en-NZ"/>
        </w:rPr>
        <w:t xml:space="preserve"> paper; and,</w:t>
      </w:r>
      <w:r w:rsidRPr="00751E0F">
        <w:rPr>
          <w:rFonts w:ascii="Times New Roman" w:eastAsia="Times New Roman" w:hAnsi="Times New Roman" w:cs="Times New Roman"/>
          <w:color w:val="000000"/>
          <w:sz w:val="24"/>
          <w:szCs w:val="24"/>
        </w:rPr>
        <w:t> </w:t>
      </w:r>
    </w:p>
    <w:p w14:paraId="33B4E7F0" w14:textId="77777777" w:rsidR="00751E0F" w:rsidRPr="00751E0F" w:rsidRDefault="00751E0F" w:rsidP="00751E0F">
      <w:pPr>
        <w:numPr>
          <w:ilvl w:val="0"/>
          <w:numId w:val="2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All documents are single-spaced, 12 point Times New Roman font, with 1-inch margins. Captions and footnotes may be 10 point Times New Roman font. Font sizes in charts and tables, including the budget, can be reformatted to fit within 1 page width.</w:t>
      </w:r>
      <w:r w:rsidRPr="00751E0F">
        <w:rPr>
          <w:rFonts w:ascii="Times New Roman" w:eastAsia="Times New Roman" w:hAnsi="Times New Roman" w:cs="Times New Roman"/>
          <w:color w:val="000000"/>
          <w:sz w:val="24"/>
          <w:szCs w:val="24"/>
        </w:rPr>
        <w:t> </w:t>
      </w:r>
    </w:p>
    <w:p w14:paraId="3E32ACB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919C49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Complete applications must include the following:</w:t>
      </w:r>
      <w:r w:rsidRPr="00751E0F">
        <w:rPr>
          <w:rFonts w:ascii="Times New Roman" w:eastAsia="Times New Roman" w:hAnsi="Times New Roman" w:cs="Times New Roman"/>
          <w:color w:val="000000"/>
          <w:sz w:val="24"/>
          <w:szCs w:val="24"/>
        </w:rPr>
        <w:t> </w:t>
      </w:r>
    </w:p>
    <w:p w14:paraId="2C97F7AD" w14:textId="77777777" w:rsidR="00751E0F" w:rsidRPr="00751E0F" w:rsidRDefault="00751E0F" w:rsidP="00751E0F">
      <w:pPr>
        <w:numPr>
          <w:ilvl w:val="0"/>
          <w:numId w:val="24"/>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Completed and signed SF-424, SF-424A, and SF-424B, as directed on Grants.gov; completed and signed SF-LLL, “Disclosure of Lobbying Activities”(if applicable) (which can be found with the solicitation on Grants.gov); and your organization’s most recent audit (single program audit, if applicable, or standard audit).</w:t>
      </w:r>
      <w:r w:rsidRPr="00751E0F">
        <w:rPr>
          <w:rFonts w:ascii="Times New Roman" w:eastAsia="Times New Roman" w:hAnsi="Times New Roman" w:cs="Times New Roman"/>
          <w:color w:val="000000"/>
          <w:sz w:val="24"/>
          <w:szCs w:val="24"/>
        </w:rPr>
        <w:t> </w:t>
      </w:r>
    </w:p>
    <w:p w14:paraId="5D05765F" w14:textId="77777777" w:rsidR="00751E0F" w:rsidRPr="00751E0F" w:rsidRDefault="00751E0F" w:rsidP="00751E0F">
      <w:pPr>
        <w:numPr>
          <w:ilvl w:val="0"/>
          <w:numId w:val="25"/>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Table of Contents (not to exceed one [1] page in Microsoft Word) that includes a page numbered contents page, including any attachments.</w:t>
      </w:r>
      <w:r w:rsidRPr="00751E0F">
        <w:rPr>
          <w:rFonts w:ascii="Times New Roman" w:eastAsia="Times New Roman" w:hAnsi="Times New Roman" w:cs="Times New Roman"/>
          <w:color w:val="000000"/>
          <w:sz w:val="24"/>
          <w:szCs w:val="24"/>
        </w:rPr>
        <w:t> </w:t>
      </w:r>
    </w:p>
    <w:p w14:paraId="359B0223" w14:textId="77777777" w:rsidR="00751E0F" w:rsidRPr="00751E0F" w:rsidRDefault="00751E0F" w:rsidP="00751E0F">
      <w:pPr>
        <w:numPr>
          <w:ilvl w:val="0"/>
          <w:numId w:val="26"/>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Executive Summary (not to exceed two [2] pages in Microsoft Word) that includes:</w:t>
      </w:r>
      <w:r w:rsidRPr="00751E0F">
        <w:rPr>
          <w:rFonts w:ascii="Times New Roman" w:eastAsia="Times New Roman" w:hAnsi="Times New Roman" w:cs="Times New Roman"/>
          <w:color w:val="000000"/>
          <w:sz w:val="24"/>
          <w:szCs w:val="24"/>
        </w:rPr>
        <w:t> </w:t>
      </w:r>
    </w:p>
    <w:p w14:paraId="16ADDA93" w14:textId="77777777" w:rsidR="00751E0F" w:rsidRPr="00751E0F" w:rsidRDefault="00751E0F" w:rsidP="00751E0F">
      <w:pPr>
        <w:numPr>
          <w:ilvl w:val="0"/>
          <w:numId w:val="27"/>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Name and contact information for the project’s main point of contact;</w:t>
      </w:r>
      <w:r w:rsidRPr="00751E0F">
        <w:rPr>
          <w:rFonts w:ascii="Times New Roman" w:eastAsia="Times New Roman" w:hAnsi="Times New Roman" w:cs="Times New Roman"/>
          <w:color w:val="000000"/>
          <w:sz w:val="24"/>
          <w:szCs w:val="24"/>
        </w:rPr>
        <w:t> </w:t>
      </w:r>
    </w:p>
    <w:p w14:paraId="26A6F56C" w14:textId="77777777" w:rsidR="00751E0F" w:rsidRPr="00751E0F" w:rsidRDefault="00751E0F" w:rsidP="00751E0F">
      <w:pPr>
        <w:numPr>
          <w:ilvl w:val="0"/>
          <w:numId w:val="28"/>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The total amount of funding requested and project length;</w:t>
      </w:r>
      <w:r w:rsidRPr="00751E0F">
        <w:rPr>
          <w:rFonts w:ascii="Times New Roman" w:eastAsia="Times New Roman" w:hAnsi="Times New Roman" w:cs="Times New Roman"/>
          <w:color w:val="000000"/>
          <w:sz w:val="24"/>
          <w:szCs w:val="24"/>
        </w:rPr>
        <w:t> </w:t>
      </w:r>
    </w:p>
    <w:p w14:paraId="6E21F6AA" w14:textId="77777777" w:rsidR="00751E0F" w:rsidRPr="00751E0F" w:rsidRDefault="00751E0F" w:rsidP="00751E0F">
      <w:pPr>
        <w:numPr>
          <w:ilvl w:val="0"/>
          <w:numId w:val="29"/>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 statement of work or synopsis of the project, including a concise breakdown of the project’s objectives, activities, and expected results; and,</w:t>
      </w:r>
      <w:r w:rsidRPr="00751E0F">
        <w:rPr>
          <w:rFonts w:ascii="Times New Roman" w:eastAsia="Times New Roman" w:hAnsi="Times New Roman" w:cs="Times New Roman"/>
          <w:color w:val="000000"/>
          <w:sz w:val="24"/>
          <w:szCs w:val="24"/>
        </w:rPr>
        <w:t> </w:t>
      </w:r>
    </w:p>
    <w:p w14:paraId="2800CE12" w14:textId="77777777" w:rsidR="00751E0F" w:rsidRPr="00751E0F" w:rsidRDefault="00751E0F" w:rsidP="00751E0F">
      <w:pPr>
        <w:numPr>
          <w:ilvl w:val="0"/>
          <w:numId w:val="30"/>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 brief statement on how the project is innovative and will have a demonstrated impact.</w:t>
      </w:r>
      <w:r w:rsidRPr="00751E0F">
        <w:rPr>
          <w:rFonts w:ascii="Times New Roman" w:eastAsia="Times New Roman" w:hAnsi="Times New Roman" w:cs="Times New Roman"/>
          <w:color w:val="000000"/>
          <w:sz w:val="24"/>
          <w:szCs w:val="24"/>
        </w:rPr>
        <w:t> </w:t>
      </w:r>
    </w:p>
    <w:p w14:paraId="41EE5B2F" w14:textId="77777777" w:rsidR="00751E0F" w:rsidRPr="00751E0F" w:rsidRDefault="00751E0F" w:rsidP="00751E0F">
      <w:pPr>
        <w:spacing w:after="0" w:line="240" w:lineRule="auto"/>
        <w:ind w:left="108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02D0153" w14:textId="77777777" w:rsidR="00751E0F" w:rsidRPr="00751E0F" w:rsidRDefault="00751E0F" w:rsidP="00751E0F">
      <w:pPr>
        <w:numPr>
          <w:ilvl w:val="0"/>
          <w:numId w:val="3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 Narrative (not to exceed ten [10] pages in Microsoft Word). Please note the ten-page limit does not include the Table of Contents, Executive Summary, Attachments, Detailed Budget, Budget Narrative, or Negotiated Indirect Cost Rate Agreement (NICRA). Applicants are encouraged to submit multiple documents in a single Microsoft Word or Adobe file, (i.e., Table of Contents, Executive Summary, and Proposal Narrative in one file).</w:t>
      </w:r>
      <w:r w:rsidRPr="00751E0F">
        <w:rPr>
          <w:rFonts w:ascii="Times New Roman" w:eastAsia="Times New Roman" w:hAnsi="Times New Roman" w:cs="Times New Roman"/>
          <w:color w:val="000000"/>
          <w:sz w:val="24"/>
          <w:szCs w:val="24"/>
        </w:rPr>
        <w:t> </w:t>
      </w:r>
    </w:p>
    <w:p w14:paraId="0998B289"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205DC1B" w14:textId="77777777" w:rsidR="00751E0F" w:rsidRPr="00751E0F" w:rsidRDefault="00751E0F" w:rsidP="00751E0F">
      <w:pPr>
        <w:numPr>
          <w:ilvl w:val="0"/>
          <w:numId w:val="3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Detailed Line-Item Budget (in Microsoft Excel) that includes three [3] columns including the request to U.S. Embassy New Zealand, any cost sharing contribution, and total budget (see below for more information on budget format). A summary budget should also be included using the OMB approved budget categories (see SF-424A as a sample). Costs must be in U.S. dollars. Detailed line-item budgets for sub-awardees should be included in additional tabs within the Excel workbook.</w:t>
      </w:r>
      <w:r w:rsidRPr="00751E0F">
        <w:rPr>
          <w:rFonts w:ascii="Times New Roman" w:eastAsia="Times New Roman" w:hAnsi="Times New Roman" w:cs="Times New Roman"/>
          <w:color w:val="000000"/>
          <w:sz w:val="24"/>
          <w:szCs w:val="24"/>
        </w:rPr>
        <w:t> </w:t>
      </w:r>
    </w:p>
    <w:p w14:paraId="75D9C355"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A583FA1" w14:textId="1C68323E" w:rsidR="005033D2" w:rsidRDefault="00751E0F" w:rsidP="005033D2">
      <w:pPr>
        <w:numPr>
          <w:ilvl w:val="0"/>
          <w:numId w:val="3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Budget Narrative (in Microsoft Word) that includes substantive explanations and justifications for each line item in the detailed budget spreadsheet, as well as the source and a description of all cost-share offered. For ease of review, U.S. Embassy New Zealand recommends applicants order the budget narrative as presented in the detailed budget. Personnel costs should include a clarification of the roles and responsibilities of key staff, base salary, and percentage of time devoted to the project. The budget narrative should provide additional information that might not be readily apparent in the detailed-line item budget, not simply repeat what is represented numerically in the budget, i.e. salaries are for salaries or travel is for travel.</w:t>
      </w:r>
      <w:r w:rsidRPr="00751E0F">
        <w:rPr>
          <w:rFonts w:ascii="Times New Roman" w:eastAsia="Times New Roman" w:hAnsi="Times New Roman" w:cs="Times New Roman"/>
          <w:color w:val="000000"/>
          <w:sz w:val="24"/>
          <w:szCs w:val="24"/>
        </w:rPr>
        <w:t> </w:t>
      </w:r>
      <w:r w:rsidR="005033D2">
        <w:rPr>
          <w:rFonts w:ascii="Times New Roman" w:eastAsia="Times New Roman" w:hAnsi="Times New Roman" w:cs="Times New Roman"/>
          <w:color w:val="000000"/>
          <w:sz w:val="24"/>
          <w:szCs w:val="24"/>
        </w:rPr>
        <w:br/>
      </w:r>
    </w:p>
    <w:p w14:paraId="6D1D0CFB" w14:textId="439A958E" w:rsidR="00751E0F" w:rsidRPr="005033D2" w:rsidRDefault="00751E0F" w:rsidP="005033D2">
      <w:pPr>
        <w:numPr>
          <w:ilvl w:val="0"/>
          <w:numId w:val="33"/>
        </w:numPr>
        <w:spacing w:after="0" w:line="240" w:lineRule="auto"/>
        <w:ind w:left="360" w:firstLine="0"/>
        <w:textAlignment w:val="baseline"/>
        <w:rPr>
          <w:rFonts w:ascii="Times New Roman" w:eastAsia="Times New Roman" w:hAnsi="Times New Roman" w:cs="Times New Roman"/>
          <w:sz w:val="24"/>
          <w:szCs w:val="24"/>
        </w:rPr>
      </w:pPr>
      <w:r w:rsidRPr="005033D2">
        <w:rPr>
          <w:rFonts w:ascii="Times New Roman" w:eastAsia="Times New Roman" w:hAnsi="Times New Roman" w:cs="Times New Roman"/>
          <w:color w:val="000000"/>
          <w:sz w:val="24"/>
          <w:szCs w:val="24"/>
          <w:lang w:val="en-NZ"/>
        </w:rPr>
        <w:t>Attachments:</w:t>
      </w:r>
      <w:r w:rsidRPr="005033D2">
        <w:rPr>
          <w:rFonts w:ascii="Times New Roman" w:eastAsia="Times New Roman" w:hAnsi="Times New Roman" w:cs="Times New Roman"/>
          <w:color w:val="000000"/>
          <w:sz w:val="24"/>
          <w:szCs w:val="24"/>
        </w:rPr>
        <w:t> </w:t>
      </w:r>
    </w:p>
    <w:p w14:paraId="0E87FBA3" w14:textId="77777777" w:rsidR="00751E0F" w:rsidRPr="00751E0F" w:rsidRDefault="00751E0F" w:rsidP="00751E0F">
      <w:pPr>
        <w:numPr>
          <w:ilvl w:val="0"/>
          <w:numId w:val="34"/>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Information about the team of people who would execute the work, with descriptions of the experiences and skills of each and his/her role in the bidder’s organization and in the team</w:t>
      </w:r>
      <w:r w:rsidRPr="00751E0F">
        <w:rPr>
          <w:rFonts w:ascii="Times New Roman" w:eastAsia="Times New Roman" w:hAnsi="Times New Roman" w:cs="Times New Roman"/>
          <w:color w:val="000000"/>
          <w:sz w:val="24"/>
          <w:szCs w:val="24"/>
        </w:rPr>
        <w:t> </w:t>
      </w:r>
    </w:p>
    <w:p w14:paraId="11CD58D6" w14:textId="77777777" w:rsidR="00751E0F" w:rsidRPr="00751E0F" w:rsidRDefault="00751E0F" w:rsidP="00751E0F">
      <w:pPr>
        <w:numPr>
          <w:ilvl w:val="0"/>
          <w:numId w:val="35"/>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Monitoring and Evaluation Plan.</w:t>
      </w:r>
      <w:r w:rsidRPr="00751E0F">
        <w:rPr>
          <w:rFonts w:ascii="Times New Roman" w:eastAsia="Times New Roman" w:hAnsi="Times New Roman" w:cs="Times New Roman"/>
          <w:color w:val="000000"/>
          <w:sz w:val="24"/>
          <w:szCs w:val="24"/>
        </w:rPr>
        <w:t> </w:t>
      </w:r>
    </w:p>
    <w:p w14:paraId="0DD5BB33" w14:textId="77777777" w:rsidR="00751E0F" w:rsidRPr="00751E0F" w:rsidRDefault="00751E0F" w:rsidP="00751E0F">
      <w:pPr>
        <w:numPr>
          <w:ilvl w:val="0"/>
          <w:numId w:val="36"/>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Timeline of the overall proposal. Components should include activities, evaluation efforts, and project closeout.</w:t>
      </w:r>
      <w:r w:rsidRPr="00751E0F">
        <w:rPr>
          <w:rFonts w:ascii="Times New Roman" w:eastAsia="Times New Roman" w:hAnsi="Times New Roman" w:cs="Times New Roman"/>
          <w:color w:val="000000"/>
          <w:sz w:val="24"/>
          <w:szCs w:val="24"/>
        </w:rPr>
        <w:t> </w:t>
      </w:r>
    </w:p>
    <w:p w14:paraId="5B7B4282" w14:textId="645C3D34" w:rsidR="00751E0F" w:rsidRPr="005033D2" w:rsidRDefault="00751E0F" w:rsidP="00751E0F">
      <w:pPr>
        <w:numPr>
          <w:ilvl w:val="0"/>
          <w:numId w:val="37"/>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Additional optional attachments: Attachments may include further timeline information, letters of support, memorandums of understanding/agreement, etc. Letters of support and MOUs must be specific to the project’s implementation (eg from proposed partners or sub-award recipients) and will not count towards the page limit.</w:t>
      </w:r>
      <w:r w:rsidRPr="00751E0F">
        <w:rPr>
          <w:rFonts w:ascii="Times New Roman" w:eastAsia="Times New Roman" w:hAnsi="Times New Roman" w:cs="Times New Roman"/>
          <w:color w:val="000000"/>
          <w:sz w:val="24"/>
          <w:szCs w:val="24"/>
        </w:rPr>
        <w:t> </w:t>
      </w:r>
    </w:p>
    <w:p w14:paraId="41A4D513" w14:textId="77777777" w:rsidR="005033D2" w:rsidRPr="00751E0F" w:rsidRDefault="005033D2" w:rsidP="005033D2">
      <w:pPr>
        <w:spacing w:after="0" w:line="240" w:lineRule="auto"/>
        <w:ind w:left="720"/>
        <w:textAlignment w:val="baseline"/>
        <w:rPr>
          <w:rFonts w:ascii="Times New Roman" w:eastAsia="Times New Roman" w:hAnsi="Times New Roman" w:cs="Times New Roman"/>
          <w:sz w:val="24"/>
          <w:szCs w:val="24"/>
        </w:rPr>
      </w:pPr>
    </w:p>
    <w:p w14:paraId="22B34ACC" w14:textId="6E00EBB0" w:rsidR="00751E0F" w:rsidRPr="005033D2" w:rsidRDefault="00751E0F" w:rsidP="005033D2">
      <w:pPr>
        <w:pStyle w:val="ListParagraph"/>
        <w:numPr>
          <w:ilvl w:val="0"/>
          <w:numId w:val="33"/>
        </w:numPr>
        <w:spacing w:after="0" w:line="240" w:lineRule="auto"/>
        <w:textAlignment w:val="baseline"/>
        <w:rPr>
          <w:rFonts w:ascii="Times New Roman" w:eastAsia="Times New Roman" w:hAnsi="Times New Roman" w:cs="Times New Roman"/>
          <w:sz w:val="24"/>
          <w:szCs w:val="24"/>
        </w:rPr>
      </w:pPr>
      <w:r w:rsidRPr="005033D2">
        <w:rPr>
          <w:rFonts w:ascii="Times New Roman" w:eastAsia="Times New Roman" w:hAnsi="Times New Roman" w:cs="Times New Roman"/>
          <w:color w:val="000000"/>
          <w:sz w:val="24"/>
          <w:szCs w:val="24"/>
          <w:lang w:val="en-NZ"/>
        </w:rPr>
        <w:t>If your organization has a NICRA and includes NICRA charges in the budget, your latest NICRA should be included as a .pdf file. This document will not be reviewed by the panelists, but rather used by project and grant staff if the submission is recommended for funding and therefore does not count against the submission page limitations. If your proposal involves subawards to organizations charging indirect costs, please submit the applicable NICRA also as a .pdf file. If your organization does not have a NICRA per 2 CFR 200. 414(f) the organization can elect to charge the de minimis rate of 10% of the modified total direct costs as defined in 2 CFR 200.68. The budget narrative should indicate what costs will be covered using the 10% de minimis rate.</w:t>
      </w:r>
      <w:r w:rsidRPr="005033D2">
        <w:rPr>
          <w:rFonts w:ascii="Times New Roman" w:eastAsia="Times New Roman" w:hAnsi="Times New Roman" w:cs="Times New Roman"/>
          <w:color w:val="000000"/>
          <w:sz w:val="24"/>
          <w:szCs w:val="24"/>
        </w:rPr>
        <w:t> </w:t>
      </w:r>
    </w:p>
    <w:p w14:paraId="5349383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AFE9A74" w14:textId="39341F9F"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Please note: U.S. Embassy New Zealand retains the right to ask for additional documents not included in this NOFO. Additionally, to ensure all applications receive a balanced evaluation, the U.S. </w:t>
      </w:r>
      <w:r w:rsidR="005033D2">
        <w:rPr>
          <w:rFonts w:ascii="Times New Roman" w:eastAsia="Times New Roman" w:hAnsi="Times New Roman" w:cs="Times New Roman"/>
          <w:color w:val="000000"/>
          <w:sz w:val="24"/>
          <w:szCs w:val="24"/>
          <w:lang w:val="en-NZ"/>
        </w:rPr>
        <w:t>Embassy New Zealand</w:t>
      </w:r>
      <w:r w:rsidRPr="00751E0F">
        <w:rPr>
          <w:rFonts w:ascii="Times New Roman" w:eastAsia="Times New Roman" w:hAnsi="Times New Roman" w:cs="Times New Roman"/>
          <w:color w:val="000000"/>
          <w:sz w:val="24"/>
          <w:szCs w:val="24"/>
          <w:lang w:val="en-NZ"/>
        </w:rPr>
        <w:t xml:space="preserve"> will review the first page of the requested section up to the page limit and no further.</w:t>
      </w:r>
      <w:r w:rsidRPr="00751E0F">
        <w:rPr>
          <w:rFonts w:ascii="Times New Roman" w:eastAsia="Times New Roman" w:hAnsi="Times New Roman" w:cs="Times New Roman"/>
          <w:color w:val="000000"/>
          <w:sz w:val="24"/>
          <w:szCs w:val="24"/>
        </w:rPr>
        <w:t> </w:t>
      </w:r>
    </w:p>
    <w:p w14:paraId="5478336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257BE8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Additional information that successful applicants must submit after notification of intent to make a Federal award, but prior to issuance of a Federal award, may include:</w:t>
      </w:r>
      <w:r w:rsidRPr="00751E0F">
        <w:rPr>
          <w:rFonts w:ascii="Times New Roman" w:eastAsia="Times New Roman" w:hAnsi="Times New Roman" w:cs="Times New Roman"/>
          <w:color w:val="000000"/>
          <w:sz w:val="24"/>
          <w:szCs w:val="24"/>
        </w:rPr>
        <w:t> </w:t>
      </w:r>
    </w:p>
    <w:p w14:paraId="1B35BE1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7C9C819" w14:textId="77777777" w:rsidR="00751E0F" w:rsidRPr="00751E0F" w:rsidRDefault="00751E0F" w:rsidP="00751E0F">
      <w:pPr>
        <w:numPr>
          <w:ilvl w:val="0"/>
          <w:numId w:val="39"/>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Written responses and any revised application documents addressing any conditions or recommendations from the Review Panel;</w:t>
      </w:r>
      <w:r w:rsidRPr="00751E0F">
        <w:rPr>
          <w:rFonts w:ascii="Times New Roman" w:eastAsia="Times New Roman" w:hAnsi="Times New Roman" w:cs="Times New Roman"/>
          <w:color w:val="000000"/>
          <w:sz w:val="24"/>
          <w:szCs w:val="24"/>
        </w:rPr>
        <w:t> </w:t>
      </w:r>
    </w:p>
    <w:p w14:paraId="130E6830" w14:textId="77777777" w:rsidR="00751E0F" w:rsidRPr="00751E0F" w:rsidRDefault="00751E0F" w:rsidP="00751E0F">
      <w:pPr>
        <w:numPr>
          <w:ilvl w:val="0"/>
          <w:numId w:val="4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Other requested information or documents included in the notification of intent to make a Federal award or subsequent communications prior to issuance of a Federal award.</w:t>
      </w:r>
      <w:r w:rsidRPr="00751E0F">
        <w:rPr>
          <w:rFonts w:ascii="Times New Roman" w:eastAsia="Times New Roman" w:hAnsi="Times New Roman" w:cs="Times New Roman"/>
          <w:color w:val="000000"/>
          <w:sz w:val="24"/>
          <w:szCs w:val="24"/>
        </w:rPr>
        <w:t> </w:t>
      </w:r>
    </w:p>
    <w:p w14:paraId="2ABFABB7"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62B60C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lastRenderedPageBreak/>
        <w:t>D.3 Unique Entity Identifier and System for Award Management (SAM)</w:t>
      </w:r>
      <w:r w:rsidRPr="00751E0F">
        <w:rPr>
          <w:rFonts w:ascii="Times New Roman" w:eastAsia="Times New Roman" w:hAnsi="Times New Roman" w:cs="Times New Roman"/>
          <w:color w:val="000000"/>
          <w:sz w:val="24"/>
          <w:szCs w:val="24"/>
        </w:rPr>
        <w:t> </w:t>
      </w:r>
    </w:p>
    <w:p w14:paraId="45DB20BE" w14:textId="77777777" w:rsidR="00F07F82" w:rsidRDefault="00F07F82" w:rsidP="00F07F82">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All organizations applying for federal awards (except individuals) must obtain these registrations.  All are free of charge:</w:t>
      </w:r>
    </w:p>
    <w:p w14:paraId="0283F6FD" w14:textId="77777777" w:rsidR="00F07F82" w:rsidRDefault="00F07F82" w:rsidP="00F07F82">
      <w:pPr>
        <w:pStyle w:val="Default"/>
        <w:numPr>
          <w:ilvl w:val="0"/>
          <w:numId w:val="44"/>
        </w:numPr>
        <w:spacing w:after="9"/>
      </w:pPr>
      <w:r>
        <w:t xml:space="preserve">Unique Identifier Number from Dun &amp; Bradstreet (DUNS number) </w:t>
      </w:r>
    </w:p>
    <w:p w14:paraId="1BA6F2D9" w14:textId="77777777" w:rsidR="00F07F82" w:rsidRDefault="00F07F82" w:rsidP="00F07F82">
      <w:pPr>
        <w:pStyle w:val="Default"/>
        <w:numPr>
          <w:ilvl w:val="0"/>
          <w:numId w:val="44"/>
        </w:numPr>
        <w:spacing w:after="9"/>
      </w:pPr>
      <w:r>
        <w:t xml:space="preserve">NCAGE/CAGE code </w:t>
      </w:r>
    </w:p>
    <w:p w14:paraId="6EBF2561" w14:textId="77777777" w:rsidR="00F07F82" w:rsidRDefault="00F07F82" w:rsidP="00F07F82">
      <w:pPr>
        <w:pStyle w:val="Default"/>
        <w:numPr>
          <w:ilvl w:val="0"/>
          <w:numId w:val="44"/>
        </w:numPr>
      </w:pPr>
      <w:r>
        <w:t xml:space="preserve">www.SAM.gov registration </w:t>
      </w:r>
    </w:p>
    <w:p w14:paraId="3609F413" w14:textId="77777777" w:rsidR="00F07F82" w:rsidRDefault="00F07F82" w:rsidP="00F07F82">
      <w:pPr>
        <w:pStyle w:val="Default"/>
        <w:rPr>
          <w:bCs/>
        </w:rPr>
      </w:pPr>
    </w:p>
    <w:p w14:paraId="36E53DDE" w14:textId="77777777" w:rsidR="00F07F82" w:rsidRDefault="00F07F82" w:rsidP="00F07F82">
      <w:pPr>
        <w:pStyle w:val="Default"/>
      </w:pPr>
      <w:r>
        <w:rPr>
          <w:bCs/>
        </w:rPr>
        <w:t xml:space="preserve">Step 1: </w:t>
      </w:r>
      <w:r>
        <w:t xml:space="preserve">Apply for a DUNS number and an NCAGE number (these can be completed simultaneously) </w:t>
      </w:r>
    </w:p>
    <w:p w14:paraId="138333A2" w14:textId="77777777" w:rsidR="00F07F82" w:rsidRDefault="00F07F82" w:rsidP="00F07F82">
      <w:pPr>
        <w:pStyle w:val="Default"/>
      </w:pPr>
    </w:p>
    <w:p w14:paraId="2B609A5B" w14:textId="77777777" w:rsidR="00F07F82" w:rsidRDefault="00F07F82" w:rsidP="00F07F82">
      <w:pPr>
        <w:pStyle w:val="Default"/>
        <w:rPr>
          <w:sz w:val="22"/>
        </w:rPr>
      </w:pPr>
      <w:r>
        <w:t>DUNS application: Organizations must have a Data Universal Numbering System (DUNS) number from Dun &amp; Bradstreet, if your organization does not have one already, you may obtain one by calling 1-866-705-5711 or visiting</w:t>
      </w:r>
      <w:r>
        <w:rPr>
          <w:sz w:val="22"/>
        </w:rPr>
        <w:t xml:space="preserve"> </w:t>
      </w:r>
      <w:hyperlink r:id="rId12" w:history="1">
        <w:r>
          <w:rPr>
            <w:rStyle w:val="Hyperlink"/>
            <w:sz w:val="22"/>
          </w:rPr>
          <w:t>http://fedgov.dnb.com/webform</w:t>
        </w:r>
      </w:hyperlink>
    </w:p>
    <w:p w14:paraId="340E59FE" w14:textId="77777777" w:rsidR="00F07F82" w:rsidRDefault="00F07F82" w:rsidP="00F07F82">
      <w:pPr>
        <w:pStyle w:val="Default"/>
      </w:pPr>
      <w:r>
        <w:t xml:space="preserve"> </w:t>
      </w:r>
    </w:p>
    <w:p w14:paraId="259F434F" w14:textId="77777777" w:rsidR="00F07F82" w:rsidRDefault="00F07F82" w:rsidP="00F07F82">
      <w:pPr>
        <w:pStyle w:val="Default"/>
      </w:pPr>
      <w:r>
        <w:t xml:space="preserve">NCAGE application: Application page here </w:t>
      </w:r>
    </w:p>
    <w:p w14:paraId="69E605F6" w14:textId="77777777" w:rsidR="00F07F82" w:rsidRDefault="00F05030" w:rsidP="00F07F82">
      <w:pPr>
        <w:pStyle w:val="Default"/>
      </w:pPr>
      <w:hyperlink r:id="rId13" w:history="1">
        <w:r w:rsidR="00F07F82">
          <w:rPr>
            <w:rStyle w:val="Hyperlink"/>
          </w:rPr>
          <w:t>https://eportal.nspa.nato.int/AC135Public/scage/CageList.aspx</w:t>
        </w:r>
      </w:hyperlink>
    </w:p>
    <w:p w14:paraId="387FAD85" w14:textId="77777777" w:rsidR="00F07F82" w:rsidRDefault="00F07F82" w:rsidP="00F07F82">
      <w:pPr>
        <w:pStyle w:val="Default"/>
      </w:pPr>
      <w:r>
        <w:t xml:space="preserve">For help from within the U.S., call 1-888-227-2423 </w:t>
      </w:r>
    </w:p>
    <w:p w14:paraId="1530AA86" w14:textId="77777777" w:rsidR="00F07F82" w:rsidRDefault="00F07F82" w:rsidP="00F07F82">
      <w:pPr>
        <w:pStyle w:val="Default"/>
      </w:pPr>
      <w:r>
        <w:t xml:space="preserve">For help from outside the U.S., call 1-269-961-7766 </w:t>
      </w:r>
    </w:p>
    <w:p w14:paraId="070A9D0B" w14:textId="77777777" w:rsidR="00F07F82" w:rsidRDefault="00F07F82" w:rsidP="00F07F82">
      <w:pPr>
        <w:pStyle w:val="Default"/>
      </w:pPr>
      <w:r>
        <w:t xml:space="preserve">Email NCAGE@dlis.dla.mil for any problems in getting an NCAGE code. </w:t>
      </w:r>
    </w:p>
    <w:p w14:paraId="3D37519D" w14:textId="77777777" w:rsidR="00F07F82" w:rsidRDefault="00F07F82" w:rsidP="00F07F82">
      <w:pPr>
        <w:pStyle w:val="Default"/>
      </w:pPr>
    </w:p>
    <w:p w14:paraId="0E42CABB" w14:textId="77777777" w:rsidR="00F07F82" w:rsidRDefault="00F07F82" w:rsidP="00F07F82">
      <w:pPr>
        <w:pStyle w:val="Default"/>
      </w:pPr>
      <w:r>
        <w:t xml:space="preserve">Step 2: After receiving the NCAGE Code, proceed to register in SAM by logging onto: </w:t>
      </w:r>
      <w:hyperlink r:id="rId14" w:history="1">
        <w:r>
          <w:rPr>
            <w:rStyle w:val="Hyperlink"/>
          </w:rPr>
          <w:t>https://www.sam.gov</w:t>
        </w:r>
      </w:hyperlink>
      <w:r>
        <w:t>.  SAM registration must be renewed annually.</w:t>
      </w:r>
    </w:p>
    <w:p w14:paraId="192B745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must have an active registration in SAM (www.sam.gov) prior to submitting an application, must prove a valid Unique Entity Identifier (UEI) number, formerly referred to as a DUNS number, and must continue to maintain an active SAM registration with current information at all times during which it has an active Federal award or an application or plan under consideration by the U.S. government.</w:t>
      </w:r>
      <w:r w:rsidRPr="00751E0F">
        <w:rPr>
          <w:rFonts w:ascii="Times New Roman" w:eastAsia="Times New Roman" w:hAnsi="Times New Roman" w:cs="Times New Roman"/>
          <w:color w:val="000000"/>
          <w:sz w:val="24"/>
          <w:szCs w:val="24"/>
        </w:rPr>
        <w:t> </w:t>
      </w:r>
    </w:p>
    <w:p w14:paraId="331B68E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Unique Entity Identifier (UEI) is one of the data elements mandated by Public Law 109-282, the Federal Funding Accountability and Transparency Act (FFATA), for all Federal awards. </w:t>
      </w:r>
      <w:r w:rsidRPr="00751E0F">
        <w:rPr>
          <w:rFonts w:ascii="Times New Roman" w:eastAsia="Times New Roman" w:hAnsi="Times New Roman" w:cs="Times New Roman"/>
          <w:color w:val="000000"/>
          <w:sz w:val="24"/>
          <w:szCs w:val="24"/>
        </w:rPr>
        <w:t> </w:t>
      </w:r>
    </w:p>
    <w:p w14:paraId="3D9529D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E72B32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SAM is the Federal government's primary database for complying with FFATA reporting requirements. OMB designated SAM as the central repository to facilitate applicant and recipient use of a single public website that consolidates data on all federal financial assistance. </w:t>
      </w:r>
      <w:r w:rsidRPr="00751E0F">
        <w:rPr>
          <w:rFonts w:ascii="Times New Roman" w:eastAsia="Times New Roman" w:hAnsi="Times New Roman" w:cs="Times New Roman"/>
          <w:color w:val="000000"/>
          <w:sz w:val="24"/>
          <w:szCs w:val="24"/>
        </w:rPr>
        <w:t> </w:t>
      </w:r>
    </w:p>
    <w:p w14:paraId="314F08A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00AC3D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Under the law, it is mandatory to obtain a UEI number and register in SAM.</w:t>
      </w:r>
      <w:r w:rsidRPr="00751E0F">
        <w:rPr>
          <w:rFonts w:ascii="Times New Roman" w:eastAsia="Times New Roman" w:hAnsi="Times New Roman" w:cs="Times New Roman"/>
          <w:color w:val="000000"/>
          <w:sz w:val="24"/>
          <w:szCs w:val="24"/>
        </w:rPr>
        <w:t> </w:t>
      </w:r>
    </w:p>
    <w:p w14:paraId="780796D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SAM requires all entities to renew their registration once a year in order to maintain an active registration status in SAM. It is the responsibility of the applicant to ensure it has an active registration in SAM and to also maintain its active registration in SAM.</w:t>
      </w:r>
      <w:r w:rsidRPr="00751E0F">
        <w:rPr>
          <w:rFonts w:ascii="Times New Roman" w:eastAsia="Times New Roman" w:hAnsi="Times New Roman" w:cs="Times New Roman"/>
          <w:color w:val="000000"/>
          <w:sz w:val="24"/>
          <w:szCs w:val="24"/>
        </w:rPr>
        <w:t> </w:t>
      </w:r>
    </w:p>
    <w:p w14:paraId="5631EB5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41DC4D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No entity listed on the Excluded Parties List System in SAM is eligible for any assistance or can participate in any activities in accordance with the OMB guidelines at 2 CFR 180 that implement Executive Orders 12549 (3 CFR Part 1986 Comp., p. 189) and 12689 (3 CFR Part 1989 Comp., p. 235).</w:t>
      </w:r>
      <w:r w:rsidRPr="00751E0F">
        <w:rPr>
          <w:rFonts w:ascii="Times New Roman" w:eastAsia="Times New Roman" w:hAnsi="Times New Roman" w:cs="Times New Roman"/>
          <w:color w:val="000000"/>
          <w:sz w:val="24"/>
          <w:szCs w:val="24"/>
        </w:rPr>
        <w:t> </w:t>
      </w:r>
    </w:p>
    <w:p w14:paraId="151639D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0B5A1A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lastRenderedPageBreak/>
        <w:t>U.S. Embassy New Zealand may not make a Federal award to an applicant until the applicant has complied with all applicable UEI and SAM requirements and, if an applicant has not fully complied with the requirements by the time U.S. Embassy New Zealand is ready to make an award, U.S. Embassy New Zealand may determine that the applicant is not qualified to receive a Federal award and use that determination as a basis for making a Federal award to another applicant.</w:t>
      </w:r>
      <w:r w:rsidRPr="00751E0F">
        <w:rPr>
          <w:rFonts w:ascii="Times New Roman" w:eastAsia="Times New Roman" w:hAnsi="Times New Roman" w:cs="Times New Roman"/>
          <w:color w:val="000000"/>
          <w:sz w:val="24"/>
          <w:szCs w:val="24"/>
        </w:rPr>
        <w:t> </w:t>
      </w:r>
    </w:p>
    <w:p w14:paraId="230683F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C026D5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D.4 Submission Dates and Times</w:t>
      </w:r>
      <w:r w:rsidRPr="00751E0F">
        <w:rPr>
          <w:rFonts w:ascii="Times New Roman" w:eastAsia="Times New Roman" w:hAnsi="Times New Roman" w:cs="Times New Roman"/>
          <w:color w:val="000000"/>
          <w:sz w:val="24"/>
          <w:szCs w:val="24"/>
        </w:rPr>
        <w:t> </w:t>
      </w:r>
    </w:p>
    <w:p w14:paraId="1429295A" w14:textId="1DBAF18D"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Applications are due no later than 11:30 p.m. Eastern Standard Time (EST) on August 1, 202</w:t>
      </w:r>
      <w:r>
        <w:rPr>
          <w:rFonts w:ascii="Times New Roman" w:eastAsia="Times New Roman" w:hAnsi="Times New Roman" w:cs="Times New Roman"/>
          <w:b/>
          <w:bCs/>
          <w:color w:val="000000"/>
          <w:sz w:val="24"/>
          <w:szCs w:val="24"/>
          <w:lang w:val="en-NZ"/>
        </w:rPr>
        <w:t>1</w:t>
      </w:r>
      <w:r w:rsidRPr="00751E0F">
        <w:rPr>
          <w:rFonts w:ascii="Times New Roman" w:eastAsia="Times New Roman" w:hAnsi="Times New Roman" w:cs="Times New Roman"/>
          <w:b/>
          <w:bCs/>
          <w:color w:val="000000"/>
          <w:sz w:val="24"/>
          <w:szCs w:val="24"/>
          <w:lang w:val="en-NZ"/>
        </w:rPr>
        <w:t> by email to </w:t>
      </w:r>
      <w:hyperlink r:id="rId15" w:tgtFrame="_blank" w:history="1">
        <w:r w:rsidRPr="00751E0F">
          <w:rPr>
            <w:rFonts w:ascii="Times New Roman" w:eastAsia="Times New Roman" w:hAnsi="Times New Roman" w:cs="Times New Roman"/>
            <w:b/>
            <w:bCs/>
            <w:color w:val="0563C1"/>
            <w:sz w:val="24"/>
            <w:szCs w:val="24"/>
            <w:u w:val="single"/>
          </w:rPr>
          <w:t>publicaffairsusnz@state.gov</w:t>
        </w:r>
      </w:hyperlink>
      <w:r w:rsidRPr="00751E0F">
        <w:rPr>
          <w:rFonts w:ascii="Calibri" w:eastAsia="Times New Roman" w:hAnsi="Calibri" w:cs="Calibri"/>
          <w:color w:val="1F497D"/>
        </w:rPr>
        <w:t> </w:t>
      </w:r>
      <w:r w:rsidRPr="00751E0F">
        <w:rPr>
          <w:rFonts w:ascii="Times New Roman" w:eastAsia="Times New Roman" w:hAnsi="Times New Roman" w:cs="Times New Roman"/>
          <w:b/>
          <w:bCs/>
          <w:color w:val="000000"/>
          <w:sz w:val="24"/>
          <w:szCs w:val="24"/>
          <w:lang w:val="en-NZ"/>
        </w:rPr>
        <w:t>with the subject line “</w:t>
      </w:r>
      <w:r w:rsidR="0013382A" w:rsidRPr="00F05030">
        <w:rPr>
          <w:rFonts w:ascii="Times New Roman" w:eastAsia="Times New Roman" w:hAnsi="Times New Roman" w:cs="Times New Roman"/>
          <w:b/>
          <w:bCs/>
          <w:color w:val="000000"/>
          <w:sz w:val="24"/>
          <w:szCs w:val="24"/>
          <w:lang w:val="en-NZ"/>
        </w:rPr>
        <w:t>TechCamp for Young Pacific Leaders 2022”</w:t>
      </w:r>
      <w:r w:rsidRPr="00F05030">
        <w:rPr>
          <w:rFonts w:ascii="Times New Roman" w:eastAsia="Times New Roman" w:hAnsi="Times New Roman" w:cs="Times New Roman"/>
          <w:b/>
          <w:bCs/>
          <w:color w:val="000000"/>
          <w:sz w:val="24"/>
          <w:szCs w:val="24"/>
          <w:lang w:val="en-NZ"/>
        </w:rPr>
        <w:t>, funding opportunity number </w:t>
      </w:r>
      <w:r w:rsidRPr="00F05030">
        <w:rPr>
          <w:rFonts w:ascii="Times New Roman" w:eastAsia="Times New Roman" w:hAnsi="Times New Roman" w:cs="Times New Roman"/>
          <w:b/>
          <w:bCs/>
          <w:sz w:val="24"/>
          <w:szCs w:val="24"/>
          <w:lang w:val="en-NZ"/>
        </w:rPr>
        <w:t>PAS-NEWZEALAND-2021-0</w:t>
      </w:r>
      <w:r w:rsidR="00F05030" w:rsidRPr="00F05030">
        <w:rPr>
          <w:rFonts w:ascii="Times New Roman" w:eastAsia="Times New Roman" w:hAnsi="Times New Roman" w:cs="Times New Roman"/>
          <w:b/>
          <w:bCs/>
          <w:sz w:val="24"/>
          <w:szCs w:val="24"/>
          <w:lang w:val="en-NZ"/>
        </w:rPr>
        <w:t>5</w:t>
      </w:r>
      <w:r w:rsidRPr="00F05030">
        <w:rPr>
          <w:rFonts w:ascii="Times New Roman" w:eastAsia="Times New Roman" w:hAnsi="Times New Roman" w:cs="Times New Roman"/>
          <w:b/>
          <w:bCs/>
          <w:color w:val="000000"/>
          <w:sz w:val="24"/>
          <w:szCs w:val="24"/>
        </w:rPr>
        <w:t>.</w:t>
      </w:r>
      <w:r w:rsidRPr="00751E0F">
        <w:rPr>
          <w:rFonts w:ascii="Calibri" w:eastAsia="Times New Roman" w:hAnsi="Calibri" w:cs="Calibri"/>
          <w:b/>
          <w:bCs/>
          <w:color w:val="000000"/>
        </w:rPr>
        <w:t> </w:t>
      </w:r>
      <w:r w:rsidRPr="00751E0F">
        <w:rPr>
          <w:rFonts w:ascii="Calibri" w:eastAsia="Times New Roman" w:hAnsi="Calibri" w:cs="Calibri"/>
          <w:color w:val="000000"/>
        </w:rPr>
        <w:t> </w:t>
      </w:r>
    </w:p>
    <w:p w14:paraId="0A24228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74CB3A3" w14:textId="2D989B51"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Submission via email will automatically log the date and time an application submission is made, and the </w:t>
      </w:r>
      <w:r w:rsidR="005033D2">
        <w:rPr>
          <w:rFonts w:ascii="Times New Roman" w:eastAsia="Times New Roman" w:hAnsi="Times New Roman" w:cs="Times New Roman"/>
          <w:color w:val="000000"/>
          <w:sz w:val="24"/>
          <w:szCs w:val="24"/>
          <w:lang w:val="en-NZ"/>
        </w:rPr>
        <w:t>U.S. Embassy New Zealand</w:t>
      </w:r>
      <w:r w:rsidRPr="00751E0F">
        <w:rPr>
          <w:rFonts w:ascii="Times New Roman" w:eastAsia="Times New Roman" w:hAnsi="Times New Roman" w:cs="Times New Roman"/>
          <w:color w:val="000000"/>
          <w:sz w:val="24"/>
          <w:szCs w:val="24"/>
          <w:lang w:val="en-NZ"/>
        </w:rPr>
        <w:t xml:space="preserve"> will use this information to determine whether an application has been submitted on time. Late applications are neither reviewed nor considered unless the U.S. Embassy New Zealand point of contact listed in section G is contacted prior to the deadline and is provided with evidence of system errors outside of the applicants’ control and is the sole reason for a late submission. Applicants should not expect a notification upon U.S. Embassy New Zealand receiving their application.</w:t>
      </w:r>
      <w:r w:rsidRPr="00751E0F">
        <w:rPr>
          <w:rFonts w:ascii="Times New Roman" w:eastAsia="Times New Roman" w:hAnsi="Times New Roman" w:cs="Times New Roman"/>
          <w:color w:val="000000"/>
          <w:sz w:val="24"/>
          <w:szCs w:val="24"/>
        </w:rPr>
        <w:t> </w:t>
      </w:r>
    </w:p>
    <w:p w14:paraId="449448F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BFC98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r w:rsidRPr="00751E0F">
        <w:rPr>
          <w:rFonts w:ascii="Times New Roman" w:eastAsia="Times New Roman" w:hAnsi="Times New Roman" w:cs="Times New Roman"/>
          <w:color w:val="000000"/>
          <w:sz w:val="24"/>
          <w:szCs w:val="24"/>
        </w:rPr>
        <w:t> </w:t>
      </w:r>
    </w:p>
    <w:p w14:paraId="63A40B4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752641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D.5 Funding Restrictions</w:t>
      </w:r>
      <w:r w:rsidRPr="00751E0F">
        <w:rPr>
          <w:rFonts w:ascii="Times New Roman" w:eastAsia="Times New Roman" w:hAnsi="Times New Roman" w:cs="Times New Roman"/>
          <w:color w:val="000000"/>
          <w:sz w:val="24"/>
          <w:szCs w:val="24"/>
        </w:rPr>
        <w:t> </w:t>
      </w:r>
    </w:p>
    <w:p w14:paraId="1ED6750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not consider applications that reflect any type of support for any member, affiliate, or representative of a designated terrorist organization. No entity listed on the Excluded Parties List System in SAM is eligible for any assistance.</w:t>
      </w:r>
      <w:r w:rsidRPr="00751E0F">
        <w:rPr>
          <w:rFonts w:ascii="Times New Roman" w:eastAsia="Times New Roman" w:hAnsi="Times New Roman" w:cs="Times New Roman"/>
          <w:color w:val="000000"/>
          <w:sz w:val="24"/>
          <w:szCs w:val="24"/>
        </w:rPr>
        <w:t> </w:t>
      </w:r>
    </w:p>
    <w:p w14:paraId="2454BA5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17CFD1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Federal awards generally will not allow reimbursement of pre-Federal award costs; however, the grants officer may approve pre awards cost on a case by case basis. Generally, construction costs are not allowed under U.S. Embassy New Zealand awards.</w:t>
      </w:r>
      <w:r w:rsidRPr="00751E0F">
        <w:rPr>
          <w:rFonts w:ascii="Times New Roman" w:eastAsia="Times New Roman" w:hAnsi="Times New Roman" w:cs="Times New Roman"/>
          <w:color w:val="000000"/>
          <w:sz w:val="24"/>
          <w:szCs w:val="24"/>
        </w:rPr>
        <w:t> </w:t>
      </w:r>
    </w:p>
    <w:p w14:paraId="1306F7C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D5CA0F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D.6 Other</w:t>
      </w:r>
      <w:r w:rsidRPr="00751E0F">
        <w:rPr>
          <w:rFonts w:ascii="Times New Roman" w:eastAsia="Times New Roman" w:hAnsi="Times New Roman" w:cs="Times New Roman"/>
          <w:color w:val="000000"/>
          <w:sz w:val="24"/>
          <w:szCs w:val="24"/>
        </w:rPr>
        <w:t> </w:t>
      </w:r>
    </w:p>
    <w:p w14:paraId="3598712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All application submissions must be emailed to </w:t>
      </w:r>
      <w:hyperlink r:id="rId16" w:tgtFrame="_blank" w:history="1">
        <w:r w:rsidRPr="00751E0F">
          <w:rPr>
            <w:rFonts w:ascii="Times New Roman" w:eastAsia="Times New Roman" w:hAnsi="Times New Roman" w:cs="Times New Roman"/>
            <w:b/>
            <w:bCs/>
            <w:color w:val="0563C1"/>
            <w:sz w:val="24"/>
            <w:szCs w:val="24"/>
            <w:u w:val="single"/>
          </w:rPr>
          <w:t>publicaffairsusnz@state.gov</w:t>
        </w:r>
      </w:hyperlink>
      <w:r w:rsidRPr="00751E0F">
        <w:rPr>
          <w:rFonts w:ascii="Times New Roman" w:eastAsia="Times New Roman" w:hAnsi="Times New Roman" w:cs="Times New Roman"/>
          <w:b/>
          <w:bCs/>
          <w:color w:val="1F497D"/>
          <w:sz w:val="24"/>
          <w:szCs w:val="24"/>
        </w:rPr>
        <w:t>.</w:t>
      </w:r>
      <w:r w:rsidRPr="00751E0F">
        <w:rPr>
          <w:rFonts w:ascii="Times New Roman" w:eastAsia="Times New Roman" w:hAnsi="Times New Roman" w:cs="Times New Roman"/>
          <w:color w:val="1F497D"/>
          <w:sz w:val="24"/>
          <w:szCs w:val="24"/>
        </w:rPr>
        <w:t> </w:t>
      </w:r>
    </w:p>
    <w:p w14:paraId="343AF42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It is the responsibility of the applicant to ensure that an application has been received in its entirety. U.S. Embassy New Zealand bears no responsibility for applications not received before the due date or for data errors resulting from transmission.</w:t>
      </w:r>
      <w:r w:rsidRPr="00751E0F">
        <w:rPr>
          <w:rFonts w:ascii="Times New Roman" w:eastAsia="Times New Roman" w:hAnsi="Times New Roman" w:cs="Times New Roman"/>
          <w:color w:val="000000"/>
          <w:sz w:val="24"/>
          <w:szCs w:val="24"/>
        </w:rPr>
        <w:t> </w:t>
      </w:r>
    </w:p>
    <w:p w14:paraId="54B5ABC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88CA85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Faxed and couriered documents will not be accepted. Reasonable accommodations may, in appropriate circumstances, be provided to applicants with disabilities or for security reasons.</w:t>
      </w:r>
      <w:r w:rsidRPr="00751E0F">
        <w:rPr>
          <w:rFonts w:ascii="Times New Roman" w:eastAsia="Times New Roman" w:hAnsi="Times New Roman" w:cs="Times New Roman"/>
          <w:color w:val="000000"/>
          <w:sz w:val="24"/>
          <w:szCs w:val="24"/>
        </w:rPr>
        <w:t> </w:t>
      </w:r>
    </w:p>
    <w:p w14:paraId="27222B4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4E231C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must follow all formatting instructions in the applicable solicitation and these instructions.</w:t>
      </w:r>
      <w:r w:rsidRPr="00751E0F">
        <w:rPr>
          <w:rFonts w:ascii="Times New Roman" w:eastAsia="Times New Roman" w:hAnsi="Times New Roman" w:cs="Times New Roman"/>
          <w:color w:val="000000"/>
          <w:sz w:val="24"/>
          <w:szCs w:val="24"/>
        </w:rPr>
        <w:t> </w:t>
      </w:r>
    </w:p>
    <w:p w14:paraId="549D99D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lastRenderedPageBreak/>
        <w:t> </w:t>
      </w:r>
    </w:p>
    <w:p w14:paraId="3D234CB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E. APPLICATION REVIEW INFORMATION</w:t>
      </w:r>
      <w:r w:rsidRPr="00751E0F">
        <w:rPr>
          <w:rFonts w:ascii="Times New Roman" w:eastAsia="Times New Roman" w:hAnsi="Times New Roman" w:cs="Times New Roman"/>
          <w:color w:val="000000"/>
          <w:sz w:val="24"/>
          <w:szCs w:val="24"/>
        </w:rPr>
        <w:t> </w:t>
      </w:r>
    </w:p>
    <w:p w14:paraId="0E437F4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E.1 Criteria</w:t>
      </w:r>
      <w:r w:rsidRPr="00751E0F">
        <w:rPr>
          <w:rFonts w:ascii="Times New Roman" w:eastAsia="Times New Roman" w:hAnsi="Times New Roman" w:cs="Times New Roman"/>
          <w:color w:val="000000"/>
          <w:sz w:val="24"/>
          <w:szCs w:val="24"/>
        </w:rPr>
        <w:t> </w:t>
      </w:r>
    </w:p>
    <w:p w14:paraId="4E77468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Evaluators will judge each application individually against the following criteria, listed below in order of importance, and not against competing applications.</w:t>
      </w:r>
      <w:r w:rsidRPr="00751E0F">
        <w:rPr>
          <w:rFonts w:ascii="Times New Roman" w:eastAsia="Times New Roman" w:hAnsi="Times New Roman" w:cs="Times New Roman"/>
          <w:color w:val="000000"/>
          <w:sz w:val="24"/>
          <w:szCs w:val="24"/>
        </w:rPr>
        <w:t> </w:t>
      </w:r>
    </w:p>
    <w:p w14:paraId="50D95A3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D660FF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Quality of Project Idea</w:t>
      </w:r>
      <w:r w:rsidRPr="00751E0F">
        <w:rPr>
          <w:rFonts w:ascii="Times New Roman" w:eastAsia="Times New Roman" w:hAnsi="Times New Roman" w:cs="Times New Roman"/>
          <w:color w:val="000000"/>
          <w:sz w:val="24"/>
          <w:szCs w:val="24"/>
        </w:rPr>
        <w:t> </w:t>
      </w:r>
    </w:p>
    <w:p w14:paraId="0F808FB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Applications should be responsive to the NOFO, appropriate in the regional context, and should exhibit originality, substance, precision, and relevance to the stated mission.</w:t>
      </w:r>
      <w:r w:rsidRPr="00751E0F">
        <w:rPr>
          <w:rFonts w:ascii="Times New Roman" w:eastAsia="Times New Roman" w:hAnsi="Times New Roman" w:cs="Times New Roman"/>
          <w:color w:val="000000"/>
          <w:sz w:val="24"/>
          <w:szCs w:val="24"/>
        </w:rPr>
        <w:t> </w:t>
      </w:r>
    </w:p>
    <w:p w14:paraId="52153BE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3A845D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Project Planning/Ability to Achieve Objectives</w:t>
      </w:r>
      <w:r w:rsidRPr="00751E0F">
        <w:rPr>
          <w:rFonts w:ascii="Times New Roman" w:eastAsia="Times New Roman" w:hAnsi="Times New Roman" w:cs="Times New Roman"/>
          <w:color w:val="000000"/>
          <w:sz w:val="24"/>
          <w:szCs w:val="24"/>
        </w:rPr>
        <w:t> </w:t>
      </w:r>
    </w:p>
    <w:p w14:paraId="398C2E0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Applications should address how the project will engage relevant stakeholders and should identify local partners as appropriate. If local partners have been identified, U.S. Embassy New Zealand strongly encourages applicants to submit letters of support from proposed in-country partners. Additionally, applicants should describe the division of labor among the direct applicant and any local partners. If applicable, applications should identify target areas for activities, target participant groups or selection criteria for participants, and the specific roles of sub-awardees, among other pertinent details. In particularly challenging operating environments, applications should include contingency plans for overcoming potential difficulties in executing the original work plan and address any operational or programmatic security concerns and how they will be addressed.</w:t>
      </w:r>
      <w:r w:rsidRPr="00751E0F">
        <w:rPr>
          <w:rFonts w:ascii="Times New Roman" w:eastAsia="Times New Roman" w:hAnsi="Times New Roman" w:cs="Times New Roman"/>
          <w:color w:val="000000"/>
          <w:sz w:val="24"/>
          <w:szCs w:val="24"/>
        </w:rPr>
        <w:t> </w:t>
      </w:r>
    </w:p>
    <w:p w14:paraId="51CEDC7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EBDEB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Institution’s Record and Capacity</w:t>
      </w:r>
      <w:r w:rsidRPr="00751E0F">
        <w:rPr>
          <w:rFonts w:ascii="Times New Roman" w:eastAsia="Times New Roman" w:hAnsi="Times New Roman" w:cs="Times New Roman"/>
          <w:color w:val="000000"/>
          <w:sz w:val="24"/>
          <w:szCs w:val="24"/>
        </w:rPr>
        <w:t> </w:t>
      </w:r>
    </w:p>
    <w:p w14:paraId="7ECB585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consider the past performance of prior recipients and the demonstrated potential of new applicants. Applications should demonstrate an institutional record of responsible fiscal management and full compliance with all reporting requirements for past grants. Proposed personnel and institutional resources should be adequate and appropriate to achieve the project's objectives.</w:t>
      </w:r>
      <w:r w:rsidRPr="00751E0F">
        <w:rPr>
          <w:rFonts w:ascii="Times New Roman" w:eastAsia="Times New Roman" w:hAnsi="Times New Roman" w:cs="Times New Roman"/>
          <w:color w:val="000000"/>
          <w:sz w:val="24"/>
          <w:szCs w:val="24"/>
        </w:rPr>
        <w:t> </w:t>
      </w:r>
    </w:p>
    <w:p w14:paraId="5A08B6E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B5CB54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Cost Effectiveness</w:t>
      </w:r>
      <w:r w:rsidRPr="00751E0F">
        <w:rPr>
          <w:rFonts w:ascii="Times New Roman" w:eastAsia="Times New Roman" w:hAnsi="Times New Roman" w:cs="Times New Roman"/>
          <w:color w:val="000000"/>
          <w:sz w:val="24"/>
          <w:szCs w:val="24"/>
        </w:rPr>
        <w:t> </w:t>
      </w:r>
    </w:p>
    <w:p w14:paraId="4EA3089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strongly encourages applicants to clearly demonstrate project cost effectiveness in their application, including examples of leveraging institutional and other resources. However, cost-sharing or other examples of leveraging other resources is not required and does not need to be included in the budget. Inclusion in the budget does not result in additional points awarded during the review process. Budgets however should have low and/or reasonable overhead and administration costs and applicants should provide clear explanations and justifications for these costs in relation to the work involved. All budget items should be clearly explained and justified to demonstrate its necessity, appropriateness, and its link to the project objectives.</w:t>
      </w:r>
      <w:r w:rsidRPr="00751E0F">
        <w:rPr>
          <w:rFonts w:ascii="Times New Roman" w:eastAsia="Times New Roman" w:hAnsi="Times New Roman" w:cs="Times New Roman"/>
          <w:color w:val="000000"/>
          <w:sz w:val="24"/>
          <w:szCs w:val="24"/>
        </w:rPr>
        <w:t> </w:t>
      </w:r>
    </w:p>
    <w:p w14:paraId="5F8E1B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9CC18E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lastRenderedPageBreak/>
        <w:t>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U.S. Embassy New Zealand’s contribution may be reduced in proportion to the recipient’s contribution.</w:t>
      </w:r>
      <w:r w:rsidRPr="00751E0F">
        <w:rPr>
          <w:rFonts w:ascii="Times New Roman" w:eastAsia="Times New Roman" w:hAnsi="Times New Roman" w:cs="Times New Roman"/>
          <w:color w:val="000000"/>
          <w:sz w:val="24"/>
          <w:szCs w:val="24"/>
        </w:rPr>
        <w:t> </w:t>
      </w:r>
    </w:p>
    <w:p w14:paraId="55E4229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C0F0DE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Multiplier Effect/Sustainability</w:t>
      </w:r>
      <w:r w:rsidRPr="00751E0F">
        <w:rPr>
          <w:rFonts w:ascii="Times New Roman" w:eastAsia="Times New Roman" w:hAnsi="Times New Roman" w:cs="Times New Roman"/>
          <w:color w:val="000000"/>
          <w:sz w:val="24"/>
          <w:szCs w:val="24"/>
        </w:rPr>
        <w:t> </w:t>
      </w:r>
    </w:p>
    <w:p w14:paraId="5895797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Applications should clearly delineate how elements of the project will have a multiplier effect and be sustainable beyond the life of the grant. A good multiplier effect will have an impact beyond the direct beneficiaries of the grant. A strong sustainability plan may include demonstrating continuing impact beyond the life of a project.</w:t>
      </w:r>
      <w:r w:rsidRPr="00751E0F">
        <w:rPr>
          <w:rFonts w:ascii="Times New Roman" w:eastAsia="Times New Roman" w:hAnsi="Times New Roman" w:cs="Times New Roman"/>
          <w:color w:val="000000"/>
          <w:sz w:val="24"/>
          <w:szCs w:val="24"/>
        </w:rPr>
        <w:t> </w:t>
      </w:r>
    </w:p>
    <w:p w14:paraId="796096B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82492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Project Monitoring and Evaluation</w:t>
      </w:r>
      <w:r w:rsidRPr="00751E0F">
        <w:rPr>
          <w:rFonts w:ascii="Times New Roman" w:eastAsia="Times New Roman" w:hAnsi="Times New Roman" w:cs="Times New Roman"/>
          <w:color w:val="000000"/>
          <w:sz w:val="24"/>
          <w:szCs w:val="24"/>
        </w:rPr>
        <w:t> </w:t>
      </w:r>
    </w:p>
    <w:p w14:paraId="663CA42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Complete applications will include a detailed plan (both a narrative and table) of how the project’s progress and impact will be monitored and evaluated throughout the project. Incorporating a well-designed monitoring and evaluation component into a project is one of the most efficient methods of documenting the progress and results (intended and unintended) of a project. Applications should demonstrate the capacity to provide objectives with measurable outputs and outcomes and engage in robust monitoring and assessment of project activities. The quality of the M&amp;E plan will be judged on the narrative explaining how both monitoring and evaluation will be carried out, as well as who will be responsible for those related activities. For each performance indicator, the table should also include baselines and yearly and cumulative targets, data collection tools, data sources, types of data disaggregation, and frequency of monitoring and evaluation. There should also be metrics to capture how project activities target the most at risk and vulnerable populations or addresses their concerns, where applicable.</w:t>
      </w:r>
      <w:r w:rsidRPr="00751E0F">
        <w:rPr>
          <w:rFonts w:ascii="Times New Roman" w:eastAsia="Times New Roman" w:hAnsi="Times New Roman" w:cs="Times New Roman"/>
          <w:color w:val="000000"/>
          <w:sz w:val="24"/>
          <w:szCs w:val="24"/>
        </w:rPr>
        <w:t> </w:t>
      </w:r>
    </w:p>
    <w:p w14:paraId="3F7216E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6E47DB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F. FEDERAL AWARD ADMINISTRATION INFORMATION</w:t>
      </w:r>
      <w:r w:rsidRPr="00751E0F">
        <w:rPr>
          <w:rFonts w:ascii="Times New Roman" w:eastAsia="Times New Roman" w:hAnsi="Times New Roman" w:cs="Times New Roman"/>
          <w:color w:val="000000"/>
          <w:sz w:val="24"/>
          <w:szCs w:val="24"/>
        </w:rPr>
        <w:t> </w:t>
      </w:r>
    </w:p>
    <w:p w14:paraId="56B8D13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F.1 Federal Award Notices</w:t>
      </w:r>
      <w:r w:rsidRPr="00751E0F">
        <w:rPr>
          <w:rFonts w:ascii="Times New Roman" w:eastAsia="Times New Roman" w:hAnsi="Times New Roman" w:cs="Times New Roman"/>
          <w:color w:val="000000"/>
          <w:sz w:val="24"/>
          <w:szCs w:val="24"/>
        </w:rPr>
        <w:t> </w:t>
      </w:r>
    </w:p>
    <w:p w14:paraId="0B3F1A1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w:t>
      </w:r>
      <w:r w:rsidRPr="00751E0F">
        <w:rPr>
          <w:rFonts w:ascii="Times New Roman" w:eastAsia="Times New Roman" w:hAnsi="Times New Roman" w:cs="Times New Roman"/>
          <w:color w:val="000000"/>
          <w:sz w:val="24"/>
          <w:szCs w:val="24"/>
        </w:rPr>
        <w:t> </w:t>
      </w:r>
    </w:p>
    <w:p w14:paraId="0ED9193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9A9D8B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Final approval is contingent on the applicant successfully responding to the panel’s conditions and recommendations, being registered in required systems, and completing and providing any additional documentation requested by U.S. Embassy New Zealand. Final approval is also contingent on final review and approval by the Department of State’s warranted grants officer.</w:t>
      </w:r>
      <w:r w:rsidRPr="00751E0F">
        <w:rPr>
          <w:rFonts w:ascii="Times New Roman" w:eastAsia="Times New Roman" w:hAnsi="Times New Roman" w:cs="Times New Roman"/>
          <w:color w:val="000000"/>
          <w:sz w:val="24"/>
          <w:szCs w:val="24"/>
        </w:rPr>
        <w:t> </w:t>
      </w:r>
    </w:p>
    <w:p w14:paraId="43EB5D4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766A8F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notice of Federal award signed by the Department of State’s warranted grants officers is the sole authorizing document. If awarded, the notice of Federal award will be provided to the applicant’s designated Authorizing Official via email to be counter-signed.</w:t>
      </w:r>
      <w:r w:rsidRPr="00751E0F">
        <w:rPr>
          <w:rFonts w:ascii="Times New Roman" w:eastAsia="Times New Roman" w:hAnsi="Times New Roman" w:cs="Times New Roman"/>
          <w:color w:val="000000"/>
          <w:sz w:val="24"/>
          <w:szCs w:val="24"/>
        </w:rPr>
        <w:t> </w:t>
      </w:r>
    </w:p>
    <w:p w14:paraId="786BDCD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D044C9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lastRenderedPageBreak/>
        <w:t>F.2 Administrative and National Policy Requirements</w:t>
      </w:r>
      <w:r w:rsidRPr="00751E0F">
        <w:rPr>
          <w:rFonts w:ascii="Times New Roman" w:eastAsia="Times New Roman" w:hAnsi="Times New Roman" w:cs="Times New Roman"/>
          <w:color w:val="000000"/>
          <w:sz w:val="24"/>
          <w:szCs w:val="24"/>
        </w:rPr>
        <w:t> </w:t>
      </w:r>
    </w:p>
    <w:p w14:paraId="08FC36D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Uniform Administrative Requirements, Cost Principles and Audit Requirements for Federal Awards set forth in 2 CFR Chapter 200 (Sub-Chapters A through F) shall apply to all non- Federal entities, except for assistance awards to Individuals and Foreign Public Entities (for more information on these exceptions, see Chapters 5, Federal Assistance to Individuals, and 6, Federal Assistance to Foreign Public Entities Directive.) Sub-Chapters A through E shall apply to all foreign organizations, and Sub-Chapters A through D shall apply to all U.S. and foreign for-profit entities.</w:t>
      </w:r>
      <w:r w:rsidRPr="00751E0F">
        <w:rPr>
          <w:rFonts w:ascii="Times New Roman" w:eastAsia="Times New Roman" w:hAnsi="Times New Roman" w:cs="Times New Roman"/>
          <w:color w:val="000000"/>
          <w:sz w:val="24"/>
          <w:szCs w:val="24"/>
        </w:rPr>
        <w:t> </w:t>
      </w:r>
    </w:p>
    <w:p w14:paraId="4ED1CAF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7" w:tgtFrame="_blank" w:history="1">
        <w:r w:rsidRPr="00751E0F">
          <w:rPr>
            <w:rFonts w:ascii="Times New Roman" w:eastAsia="Times New Roman" w:hAnsi="Times New Roman" w:cs="Times New Roman"/>
            <w:color w:val="0563C1"/>
            <w:sz w:val="24"/>
            <w:szCs w:val="24"/>
            <w:u w:val="single"/>
            <w:lang w:val="en-NZ"/>
          </w:rPr>
          <w:t>https://www.state.gov/m/a/ope/index.htm</w:t>
        </w:r>
      </w:hyperlink>
      <w:r w:rsidRPr="00751E0F">
        <w:rPr>
          <w:rFonts w:ascii="Times New Roman" w:eastAsia="Times New Roman" w:hAnsi="Times New Roman" w:cs="Times New Roman"/>
          <w:color w:val="000000"/>
          <w:sz w:val="24"/>
          <w:szCs w:val="24"/>
          <w:lang w:val="en-NZ"/>
        </w:rPr>
        <w:t>. </w:t>
      </w:r>
      <w:r w:rsidRPr="00751E0F">
        <w:rPr>
          <w:rFonts w:ascii="Times New Roman" w:eastAsia="Times New Roman" w:hAnsi="Times New Roman" w:cs="Times New Roman"/>
          <w:color w:val="000000"/>
          <w:sz w:val="24"/>
          <w:szCs w:val="24"/>
        </w:rPr>
        <w:t> </w:t>
      </w:r>
    </w:p>
    <w:p w14:paraId="6163A01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602A8E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F.3 Reporting</w:t>
      </w:r>
      <w:r w:rsidRPr="00751E0F">
        <w:rPr>
          <w:rFonts w:ascii="Times New Roman" w:eastAsia="Times New Roman" w:hAnsi="Times New Roman" w:cs="Times New Roman"/>
          <w:color w:val="000000"/>
          <w:sz w:val="24"/>
          <w:szCs w:val="24"/>
        </w:rPr>
        <w:t> </w:t>
      </w:r>
    </w:p>
    <w:p w14:paraId="6F17092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should be aware that U.S. Embassy New Zealand awards will require regular financial and progress reporting. The Federal Financial Report (FFR or SF-425) is the required form for the financial reports. The progress reports must include a coversheet with information about the award, a narrative attachment as described below; and information about progress made on the Project Indicators, using a mutually agreed upon format approved by the grants officer.</w:t>
      </w:r>
      <w:r w:rsidRPr="00751E0F">
        <w:rPr>
          <w:rFonts w:ascii="Times New Roman" w:eastAsia="Times New Roman" w:hAnsi="Times New Roman" w:cs="Times New Roman"/>
          <w:color w:val="000000"/>
          <w:sz w:val="24"/>
          <w:szCs w:val="24"/>
        </w:rPr>
        <w:t> </w:t>
      </w:r>
    </w:p>
    <w:p w14:paraId="61C7D9F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B01B1A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Narrative progress reports should reflect the focus on measuring the project’s impact on the overarching objectives and should be compiled according to the objectives, outcomes, and outputs as outlined in the award’s Scope of Work (SOW) and in the </w:t>
      </w:r>
      <w:r w:rsidRPr="00751E0F">
        <w:rPr>
          <w:rFonts w:ascii="Times New Roman" w:eastAsia="Times New Roman" w:hAnsi="Times New Roman" w:cs="Times New Roman"/>
          <w:color w:val="000000"/>
          <w:sz w:val="24"/>
          <w:szCs w:val="24"/>
        </w:rPr>
        <w:t> </w:t>
      </w:r>
    </w:p>
    <w:p w14:paraId="1B09DE4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4A094D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Monitoring and Evaluation</w:t>
      </w:r>
      <w:r w:rsidRPr="00751E0F">
        <w:rPr>
          <w:rFonts w:ascii="Times New Roman" w:eastAsia="Times New Roman" w:hAnsi="Times New Roman" w:cs="Times New Roman"/>
          <w:color w:val="000000"/>
          <w:sz w:val="24"/>
          <w:szCs w:val="24"/>
        </w:rPr>
        <w:t> </w:t>
      </w:r>
    </w:p>
    <w:p w14:paraId="7F7A060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(M&amp;E) Statement. An assessment of the overall project’s impact should be included in each progress report. Where relevant, progress reports should include the following sections:</w:t>
      </w:r>
      <w:r w:rsidRPr="00751E0F">
        <w:rPr>
          <w:rFonts w:ascii="Times New Roman" w:eastAsia="Times New Roman" w:hAnsi="Times New Roman" w:cs="Times New Roman"/>
          <w:color w:val="000000"/>
          <w:sz w:val="24"/>
          <w:szCs w:val="24"/>
        </w:rPr>
        <w:t> </w:t>
      </w:r>
    </w:p>
    <w:p w14:paraId="0745BD78" w14:textId="77777777" w:rsidR="00751E0F" w:rsidRPr="00751E0F" w:rsidRDefault="00751E0F" w:rsidP="00751E0F">
      <w:pPr>
        <w:numPr>
          <w:ilvl w:val="0"/>
          <w:numId w:val="4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Relevant contextual information (limited);</w:t>
      </w:r>
      <w:r w:rsidRPr="00751E0F">
        <w:rPr>
          <w:rFonts w:ascii="Times New Roman" w:eastAsia="Times New Roman" w:hAnsi="Times New Roman" w:cs="Times New Roman"/>
          <w:color w:val="000000"/>
          <w:sz w:val="24"/>
          <w:szCs w:val="24"/>
        </w:rPr>
        <w:t> </w:t>
      </w:r>
    </w:p>
    <w:p w14:paraId="19825B5E"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r w:rsidRPr="00751E0F">
        <w:rPr>
          <w:rFonts w:ascii="Times New Roman" w:eastAsia="Times New Roman" w:hAnsi="Times New Roman" w:cs="Times New Roman"/>
          <w:color w:val="000000"/>
          <w:sz w:val="24"/>
          <w:szCs w:val="24"/>
        </w:rPr>
        <w:t> </w:t>
      </w:r>
    </w:p>
    <w:p w14:paraId="38F7F685"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Any tangible impact or success stories from the project, when possible;</w:t>
      </w:r>
      <w:r w:rsidRPr="00751E0F">
        <w:rPr>
          <w:rFonts w:ascii="Times New Roman" w:eastAsia="Times New Roman" w:hAnsi="Times New Roman" w:cs="Times New Roman"/>
          <w:color w:val="000000"/>
          <w:sz w:val="24"/>
          <w:szCs w:val="24"/>
        </w:rPr>
        <w:t> </w:t>
      </w:r>
    </w:p>
    <w:p w14:paraId="1BB93033"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Copy of mid-term and/or final evaluation report(s) conducted by an external evaluator; if applicable;</w:t>
      </w:r>
      <w:r w:rsidRPr="00751E0F">
        <w:rPr>
          <w:rFonts w:ascii="Times New Roman" w:eastAsia="Times New Roman" w:hAnsi="Times New Roman" w:cs="Times New Roman"/>
          <w:color w:val="000000"/>
          <w:sz w:val="24"/>
          <w:szCs w:val="24"/>
        </w:rPr>
        <w:t> </w:t>
      </w:r>
    </w:p>
    <w:p w14:paraId="2A7ACCE0"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Relevant supporting documentation or products related to the project activities (such as articles, meeting lists and agendas, participant surveys, photos, manuals, etc.) as separate attachments;</w:t>
      </w:r>
      <w:r w:rsidRPr="00751E0F">
        <w:rPr>
          <w:rFonts w:ascii="Times New Roman" w:eastAsia="Times New Roman" w:hAnsi="Times New Roman" w:cs="Times New Roman"/>
          <w:color w:val="000000"/>
          <w:sz w:val="24"/>
          <w:szCs w:val="24"/>
        </w:rPr>
        <w:t> </w:t>
      </w:r>
    </w:p>
    <w:p w14:paraId="441277A1"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Description of how the Recipient is pursuing sustainability, including looking for sources of follow-on funding;</w:t>
      </w:r>
      <w:r w:rsidRPr="00751E0F">
        <w:rPr>
          <w:rFonts w:ascii="Times New Roman" w:eastAsia="Times New Roman" w:hAnsi="Times New Roman" w:cs="Times New Roman"/>
          <w:color w:val="000000"/>
          <w:sz w:val="24"/>
          <w:szCs w:val="24"/>
        </w:rPr>
        <w:t> </w:t>
      </w:r>
    </w:p>
    <w:p w14:paraId="1384358E"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Any problems/challenges in implementing the project and a corrective action plan with an updated timeline of activities;</w:t>
      </w:r>
      <w:r w:rsidRPr="00751E0F">
        <w:rPr>
          <w:rFonts w:ascii="Times New Roman" w:eastAsia="Times New Roman" w:hAnsi="Times New Roman" w:cs="Times New Roman"/>
          <w:color w:val="000000"/>
          <w:sz w:val="24"/>
          <w:szCs w:val="24"/>
        </w:rPr>
        <w:t> </w:t>
      </w:r>
    </w:p>
    <w:p w14:paraId="520748CC"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Reasons why established goals were not met;</w:t>
      </w:r>
      <w:r w:rsidRPr="00751E0F">
        <w:rPr>
          <w:rFonts w:ascii="Times New Roman" w:eastAsia="Times New Roman" w:hAnsi="Times New Roman" w:cs="Times New Roman"/>
          <w:color w:val="000000"/>
          <w:sz w:val="24"/>
          <w:szCs w:val="24"/>
        </w:rPr>
        <w:t> </w:t>
      </w:r>
    </w:p>
    <w:p w14:paraId="7C80AD7F"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Data for the required indicator(s) for the reporting period as well as aggregate data by fiscal year;</w:t>
      </w:r>
      <w:r w:rsidRPr="00751E0F">
        <w:rPr>
          <w:rFonts w:ascii="Times New Roman" w:eastAsia="Times New Roman" w:hAnsi="Times New Roman" w:cs="Times New Roman"/>
          <w:color w:val="000000"/>
          <w:sz w:val="24"/>
          <w:szCs w:val="24"/>
        </w:rPr>
        <w:t> </w:t>
      </w:r>
    </w:p>
    <w:p w14:paraId="6F8CD6D9"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Additional pertinent information, including analysis and explanation of cost overruns or high unit costs, if applicable.</w:t>
      </w:r>
      <w:r w:rsidRPr="00751E0F">
        <w:rPr>
          <w:rFonts w:ascii="Times New Roman" w:eastAsia="Times New Roman" w:hAnsi="Times New Roman" w:cs="Times New Roman"/>
          <w:color w:val="000000"/>
          <w:sz w:val="24"/>
          <w:szCs w:val="24"/>
        </w:rPr>
        <w:t> </w:t>
      </w:r>
    </w:p>
    <w:p w14:paraId="091B2A76"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 final narrative and financial report must also be submitted within 90 days after the expiration of the award.</w:t>
      </w:r>
      <w:r w:rsidRPr="00751E0F">
        <w:rPr>
          <w:rFonts w:ascii="Times New Roman" w:eastAsia="Times New Roman" w:hAnsi="Times New Roman" w:cs="Times New Roman"/>
          <w:color w:val="000000"/>
          <w:sz w:val="24"/>
          <w:szCs w:val="24"/>
        </w:rPr>
        <w:t> </w:t>
      </w:r>
    </w:p>
    <w:p w14:paraId="7238AC6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33C07A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Please note: delays in reporting may result in delays of payment approvals and failure to provide required reports may jeopardize the recipient’s ability to receive future U.S. government funds.</w:t>
      </w:r>
      <w:r w:rsidRPr="00751E0F">
        <w:rPr>
          <w:rFonts w:ascii="Times New Roman" w:eastAsia="Times New Roman" w:hAnsi="Times New Roman" w:cs="Times New Roman"/>
          <w:color w:val="000000"/>
          <w:sz w:val="24"/>
          <w:szCs w:val="24"/>
        </w:rPr>
        <w:t> </w:t>
      </w:r>
    </w:p>
    <w:p w14:paraId="30FF3A4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A6CC6F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reserves the right to request any additional programmatic and/or financial project information during the award period.</w:t>
      </w:r>
      <w:r w:rsidRPr="00751E0F">
        <w:rPr>
          <w:rFonts w:ascii="Times New Roman" w:eastAsia="Times New Roman" w:hAnsi="Times New Roman" w:cs="Times New Roman"/>
          <w:color w:val="000000"/>
          <w:sz w:val="24"/>
          <w:szCs w:val="24"/>
        </w:rPr>
        <w:t> </w:t>
      </w:r>
    </w:p>
    <w:p w14:paraId="4A19A92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57C0D1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G. CONTACT INFORMATION</w:t>
      </w:r>
      <w:r w:rsidRPr="00751E0F">
        <w:rPr>
          <w:rFonts w:ascii="Times New Roman" w:eastAsia="Times New Roman" w:hAnsi="Times New Roman" w:cs="Times New Roman"/>
          <w:color w:val="000000"/>
          <w:sz w:val="24"/>
          <w:szCs w:val="24"/>
        </w:rPr>
        <w:t> </w:t>
      </w:r>
    </w:p>
    <w:p w14:paraId="130E50B2" w14:textId="5E626391"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For technical submission questions related to this solicitation, please contact </w:t>
      </w:r>
      <w:r>
        <w:rPr>
          <w:rFonts w:ascii="Times New Roman" w:eastAsia="Times New Roman" w:hAnsi="Times New Roman" w:cs="Times New Roman"/>
          <w:color w:val="000000"/>
          <w:sz w:val="24"/>
          <w:szCs w:val="24"/>
          <w:lang w:val="en-NZ"/>
        </w:rPr>
        <w:t>Angela Kennedy</w:t>
      </w:r>
      <w:r w:rsidRPr="00751E0F">
        <w:rPr>
          <w:rFonts w:ascii="Times New Roman" w:eastAsia="Times New Roman" w:hAnsi="Times New Roman" w:cs="Times New Roman"/>
          <w:color w:val="000000"/>
          <w:sz w:val="24"/>
          <w:szCs w:val="24"/>
          <w:lang w:val="en-NZ"/>
        </w:rPr>
        <w:t> at</w:t>
      </w:r>
      <w:r>
        <w:rPr>
          <w:rFonts w:ascii="Times New Roman" w:eastAsia="Times New Roman" w:hAnsi="Times New Roman" w:cs="Times New Roman"/>
          <w:color w:val="000000"/>
          <w:sz w:val="24"/>
          <w:szCs w:val="24"/>
          <w:lang w:val="en-NZ"/>
        </w:rPr>
        <w:t xml:space="preserve"> </w:t>
      </w:r>
      <w:hyperlink r:id="rId18" w:history="1">
        <w:r w:rsidRPr="00233AE3">
          <w:rPr>
            <w:rStyle w:val="Hyperlink"/>
            <w:rFonts w:ascii="Times New Roman" w:eastAsia="Times New Roman" w:hAnsi="Times New Roman" w:cs="Times New Roman"/>
            <w:sz w:val="24"/>
            <w:szCs w:val="24"/>
            <w:lang w:val="en-NZ"/>
          </w:rPr>
          <w:t>KennedyAY</w:t>
        </w:r>
        <w:r w:rsidRPr="00751E0F">
          <w:rPr>
            <w:rStyle w:val="Hyperlink"/>
            <w:rFonts w:ascii="Times New Roman" w:eastAsia="Times New Roman" w:hAnsi="Times New Roman" w:cs="Times New Roman"/>
            <w:sz w:val="24"/>
            <w:szCs w:val="24"/>
            <w:lang w:val="en-NZ"/>
          </w:rPr>
          <w:t>@state.gov</w:t>
        </w:r>
      </w:hyperlink>
      <w:r w:rsidRPr="00751E0F">
        <w:rPr>
          <w:rFonts w:ascii="Times New Roman" w:eastAsia="Times New Roman" w:hAnsi="Times New Roman" w:cs="Times New Roman"/>
          <w:color w:val="000000"/>
          <w:sz w:val="24"/>
          <w:szCs w:val="24"/>
          <w:lang w:val="en-NZ"/>
        </w:rPr>
        <w:t> or Mara Hosoda, </w:t>
      </w:r>
      <w:hyperlink r:id="rId19" w:history="1">
        <w:r w:rsidRPr="00233AE3">
          <w:rPr>
            <w:rStyle w:val="Hyperlink"/>
            <w:rFonts w:ascii="Times New Roman" w:eastAsia="Times New Roman" w:hAnsi="Times New Roman" w:cs="Times New Roman"/>
            <w:sz w:val="24"/>
            <w:szCs w:val="24"/>
            <w:lang w:val="en-NZ"/>
          </w:rPr>
          <w:t>HosodaMK</w:t>
        </w:r>
        <w:r w:rsidRPr="00751E0F">
          <w:rPr>
            <w:rStyle w:val="Hyperlink"/>
            <w:rFonts w:ascii="Times New Roman" w:eastAsia="Times New Roman" w:hAnsi="Times New Roman" w:cs="Times New Roman"/>
            <w:sz w:val="24"/>
            <w:szCs w:val="24"/>
            <w:lang w:val="en-NZ"/>
          </w:rPr>
          <w:t>@state.gov</w:t>
        </w:r>
      </w:hyperlink>
      <w:r w:rsidRPr="00751E0F">
        <w:rPr>
          <w:rFonts w:ascii="Times New Roman" w:eastAsia="Times New Roman" w:hAnsi="Times New Roman" w:cs="Times New Roman"/>
          <w:color w:val="000000"/>
          <w:sz w:val="24"/>
          <w:szCs w:val="24"/>
          <w:lang w:val="en-NZ"/>
        </w:rPr>
        <w:t>. </w:t>
      </w:r>
      <w:r w:rsidRPr="00751E0F">
        <w:rPr>
          <w:rFonts w:ascii="Times New Roman" w:eastAsia="Times New Roman" w:hAnsi="Times New Roman" w:cs="Times New Roman"/>
          <w:color w:val="000000"/>
          <w:sz w:val="24"/>
          <w:szCs w:val="24"/>
        </w:rPr>
        <w:t> </w:t>
      </w:r>
    </w:p>
    <w:p w14:paraId="273A786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29188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H. OTHER INFORMATION</w:t>
      </w:r>
      <w:r w:rsidRPr="00751E0F">
        <w:rPr>
          <w:rFonts w:ascii="Times New Roman" w:eastAsia="Times New Roman" w:hAnsi="Times New Roman" w:cs="Times New Roman"/>
          <w:color w:val="000000"/>
          <w:sz w:val="24"/>
          <w:szCs w:val="24"/>
        </w:rPr>
        <w:t> </w:t>
      </w:r>
    </w:p>
    <w:p w14:paraId="089EAD1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should be aware that U.S. Embassy New Zealand understands that some information contained in applications may be considered sensitive or proprietary and will make appropriate efforts to protect such information. However, applicants are advised that U.S. Embassy New Zealand cannot guarantee that such information will not be disclosed, including pursuant to the Freedom of Information Act (FOIA) or other similar statutes.</w:t>
      </w:r>
      <w:r w:rsidRPr="00751E0F">
        <w:rPr>
          <w:rFonts w:ascii="Times New Roman" w:eastAsia="Times New Roman" w:hAnsi="Times New Roman" w:cs="Times New Roman"/>
          <w:color w:val="000000"/>
          <w:sz w:val="24"/>
          <w:szCs w:val="24"/>
        </w:rPr>
        <w:t> </w:t>
      </w:r>
    </w:p>
    <w:p w14:paraId="4A64029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9C4E2A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information in this NOFO is binding and may not be modified by any U.S. Embassy New Zealand representative. Explanatory information provided by U.S. Embassy New Zealand that contradicts this language will not be binding. Issuance of the NOFO and negotiation of applications does not constitute an award commitment on the part of the U.S. government. U.S. Embassy New Zealand reserves the right to reduce, revise, or increase proposal budgets in accordance with the needs of the project evaluation requirements.</w:t>
      </w:r>
      <w:r w:rsidRPr="00751E0F">
        <w:rPr>
          <w:rFonts w:ascii="Times New Roman" w:eastAsia="Times New Roman" w:hAnsi="Times New Roman" w:cs="Times New Roman"/>
          <w:color w:val="000000"/>
          <w:sz w:val="24"/>
          <w:szCs w:val="24"/>
        </w:rPr>
        <w:t> </w:t>
      </w:r>
    </w:p>
    <w:p w14:paraId="1138F60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143CCC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This NOFO will appear on </w:t>
      </w:r>
      <w:r w:rsidRPr="00751E0F">
        <w:rPr>
          <w:rFonts w:ascii="Times New Roman" w:eastAsia="Times New Roman" w:hAnsi="Times New Roman" w:cs="Times New Roman"/>
          <w:color w:val="0000FF"/>
          <w:sz w:val="24"/>
          <w:szCs w:val="24"/>
          <w:lang w:val="en-NZ"/>
        </w:rPr>
        <w:t>www.grants.gov </w:t>
      </w:r>
      <w:r w:rsidRPr="00751E0F">
        <w:rPr>
          <w:rFonts w:ascii="Times New Roman" w:eastAsia="Times New Roman" w:hAnsi="Times New Roman" w:cs="Times New Roman"/>
          <w:color w:val="000000"/>
          <w:sz w:val="24"/>
          <w:szCs w:val="24"/>
          <w:lang w:val="en-NZ"/>
        </w:rPr>
        <w:t>and the U.S. Mission New Zealand </w:t>
      </w:r>
      <w:hyperlink r:id="rId20" w:tgtFrame="_blank" w:history="1">
        <w:r w:rsidRPr="00751E0F">
          <w:rPr>
            <w:rFonts w:ascii="Times New Roman" w:eastAsia="Times New Roman" w:hAnsi="Times New Roman" w:cs="Times New Roman"/>
            <w:color w:val="0563C1"/>
            <w:sz w:val="24"/>
            <w:szCs w:val="24"/>
            <w:u w:val="single"/>
            <w:lang w:val="en-NZ"/>
          </w:rPr>
          <w:t>website</w:t>
        </w:r>
      </w:hyperlink>
      <w:r w:rsidRPr="00751E0F">
        <w:rPr>
          <w:rFonts w:ascii="Times New Roman" w:eastAsia="Times New Roman" w:hAnsi="Times New Roman" w:cs="Times New Roman"/>
          <w:color w:val="000000"/>
          <w:sz w:val="24"/>
          <w:szCs w:val="24"/>
          <w:lang w:val="en-NZ"/>
        </w:rPr>
        <w:t>.</w:t>
      </w:r>
      <w:r w:rsidRPr="00751E0F">
        <w:rPr>
          <w:rFonts w:ascii="Times New Roman" w:eastAsia="Times New Roman" w:hAnsi="Times New Roman" w:cs="Times New Roman"/>
          <w:color w:val="000000"/>
          <w:sz w:val="24"/>
          <w:szCs w:val="24"/>
        </w:rPr>
        <w:t> </w:t>
      </w:r>
    </w:p>
    <w:p w14:paraId="2AED8E1B" w14:textId="77777777" w:rsidR="00963A23" w:rsidRPr="00751E0F" w:rsidRDefault="00963A23" w:rsidP="00751E0F"/>
    <w:sectPr w:rsidR="00963A23" w:rsidRPr="00751E0F">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F29F4" w14:textId="77777777" w:rsidR="00151404" w:rsidRDefault="00151404" w:rsidP="00F07F82">
      <w:pPr>
        <w:spacing w:after="0" w:line="240" w:lineRule="auto"/>
      </w:pPr>
      <w:r>
        <w:separator/>
      </w:r>
    </w:p>
  </w:endnote>
  <w:endnote w:type="continuationSeparator" w:id="0">
    <w:p w14:paraId="42AD86AF" w14:textId="77777777" w:rsidR="00151404" w:rsidRDefault="00151404" w:rsidP="00F0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DD8E" w14:textId="0963989A" w:rsidR="00F07F82" w:rsidRDefault="00F07F82">
    <w:pPr>
      <w:pStyle w:val="Footer"/>
    </w:pPr>
    <w:r>
      <w:rPr>
        <w:noProof/>
      </w:rPr>
      <mc:AlternateContent>
        <mc:Choice Requires="wps">
          <w:drawing>
            <wp:anchor distT="0" distB="0" distL="114300" distR="114300" simplePos="0" relativeHeight="251659264" behindDoc="0" locked="0" layoutInCell="0" allowOverlap="1" wp14:anchorId="4CE21380" wp14:editId="69C8A13E">
              <wp:simplePos x="0" y="0"/>
              <wp:positionH relativeFrom="page">
                <wp:posOffset>0</wp:posOffset>
              </wp:positionH>
              <wp:positionV relativeFrom="page">
                <wp:posOffset>9601200</wp:posOffset>
              </wp:positionV>
              <wp:extent cx="7772400" cy="266700"/>
              <wp:effectExtent l="0" t="0" r="0" b="0"/>
              <wp:wrapNone/>
              <wp:docPr id="1" name="MSIPCMfab24c5c9d4d4f63d541b604"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7BC0C4" w14:textId="191002B0" w:rsidR="00F07F82" w:rsidRPr="00F07F82" w:rsidRDefault="00F07F82" w:rsidP="00F07F82">
                          <w:pPr>
                            <w:spacing w:after="0"/>
                            <w:jc w:val="center"/>
                            <w:rPr>
                              <w:rFonts w:ascii="Times New Roman" w:hAnsi="Times New Roman" w:cs="Times New Roman"/>
                              <w:color w:val="000000"/>
                              <w:sz w:val="20"/>
                            </w:rPr>
                          </w:pPr>
                          <w:r w:rsidRPr="00F07F82">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CE21380" id="_x0000_t202" coordsize="21600,21600" o:spt="202" path="m,l,21600r21600,l21600,xe">
              <v:stroke joinstyle="miter"/>
              <v:path gradientshapeok="t" o:connecttype="rect"/>
            </v:shapetype>
            <v:shape id="MSIPCMfab24c5c9d4d4f63d541b604"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cSrrZKwCAABHBQAADgAAAAAAAAAA&#10;AAAAAAAuAgAAZHJzL2Uyb0RvYy54bWxQSwECLQAUAAYACAAAACEAWOOkPNwAAAALAQAADwAAAAAA&#10;AAAAAAAAAAAGBQAAZHJzL2Rvd25yZXYueG1sUEsFBgAAAAAEAAQA8wAAAA8GAAAAAA==&#10;" o:allowincell="f" filled="f" stroked="f" strokeweight=".5pt">
              <v:textbox inset=",0,,0">
                <w:txbxContent>
                  <w:p w14:paraId="067BC0C4" w14:textId="191002B0" w:rsidR="00F07F82" w:rsidRPr="00F07F82" w:rsidRDefault="00F07F82" w:rsidP="00F07F82">
                    <w:pPr>
                      <w:spacing w:after="0"/>
                      <w:jc w:val="center"/>
                      <w:rPr>
                        <w:rFonts w:ascii="Times New Roman" w:hAnsi="Times New Roman" w:cs="Times New Roman"/>
                        <w:color w:val="000000"/>
                        <w:sz w:val="20"/>
                      </w:rPr>
                    </w:pPr>
                    <w:r w:rsidRPr="00F07F82">
                      <w:rPr>
                        <w:rFonts w:ascii="Times New Roman" w:hAnsi="Times New Roman" w:cs="Times New Roman"/>
                        <w:color w:val="000000"/>
                        <w:sz w:val="20"/>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2F77D" w14:textId="77777777" w:rsidR="00151404" w:rsidRDefault="00151404" w:rsidP="00F07F82">
      <w:pPr>
        <w:spacing w:after="0" w:line="240" w:lineRule="auto"/>
      </w:pPr>
      <w:r>
        <w:separator/>
      </w:r>
    </w:p>
  </w:footnote>
  <w:footnote w:type="continuationSeparator" w:id="0">
    <w:p w14:paraId="30CAF962" w14:textId="77777777" w:rsidR="00151404" w:rsidRDefault="00151404" w:rsidP="00F07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806"/>
    <w:multiLevelType w:val="multilevel"/>
    <w:tmpl w:val="5540D1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75670"/>
    <w:multiLevelType w:val="multilevel"/>
    <w:tmpl w:val="80187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70D17"/>
    <w:multiLevelType w:val="multilevel"/>
    <w:tmpl w:val="CC7E77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FF6B69"/>
    <w:multiLevelType w:val="multilevel"/>
    <w:tmpl w:val="BC440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F01A3"/>
    <w:multiLevelType w:val="multilevel"/>
    <w:tmpl w:val="0186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B34EB0"/>
    <w:multiLevelType w:val="multilevel"/>
    <w:tmpl w:val="D352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52742B"/>
    <w:multiLevelType w:val="multilevel"/>
    <w:tmpl w:val="BDDE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84B0F"/>
    <w:multiLevelType w:val="multilevel"/>
    <w:tmpl w:val="9366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823DA3"/>
    <w:multiLevelType w:val="multilevel"/>
    <w:tmpl w:val="CDF855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D80B40"/>
    <w:multiLevelType w:val="multilevel"/>
    <w:tmpl w:val="9D42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DC3B6B"/>
    <w:multiLevelType w:val="multilevel"/>
    <w:tmpl w:val="4CCC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897803"/>
    <w:multiLevelType w:val="multilevel"/>
    <w:tmpl w:val="CF42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4A3A95"/>
    <w:multiLevelType w:val="multilevel"/>
    <w:tmpl w:val="6D2A67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6ED0EAD"/>
    <w:multiLevelType w:val="multilevel"/>
    <w:tmpl w:val="528AD5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244815"/>
    <w:multiLevelType w:val="multilevel"/>
    <w:tmpl w:val="3CEC85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782560A"/>
    <w:multiLevelType w:val="multilevel"/>
    <w:tmpl w:val="EC982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4D3C07"/>
    <w:multiLevelType w:val="multilevel"/>
    <w:tmpl w:val="363E47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E647579"/>
    <w:multiLevelType w:val="multilevel"/>
    <w:tmpl w:val="F4CCBB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4A24C1"/>
    <w:multiLevelType w:val="multilevel"/>
    <w:tmpl w:val="928E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7304C9"/>
    <w:multiLevelType w:val="multilevel"/>
    <w:tmpl w:val="A6B266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49A01A5"/>
    <w:multiLevelType w:val="multilevel"/>
    <w:tmpl w:val="8AB4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DC1FD0"/>
    <w:multiLevelType w:val="multilevel"/>
    <w:tmpl w:val="4ABC6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544F50"/>
    <w:multiLevelType w:val="multilevel"/>
    <w:tmpl w:val="F2B4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65540C"/>
    <w:multiLevelType w:val="multilevel"/>
    <w:tmpl w:val="404C02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5B6B46"/>
    <w:multiLevelType w:val="multilevel"/>
    <w:tmpl w:val="6C4AD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243F17"/>
    <w:multiLevelType w:val="multilevel"/>
    <w:tmpl w:val="115087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272F7A"/>
    <w:multiLevelType w:val="multilevel"/>
    <w:tmpl w:val="1E6C5E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D8D2CB9"/>
    <w:multiLevelType w:val="multilevel"/>
    <w:tmpl w:val="ED8CD1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596D25"/>
    <w:multiLevelType w:val="multilevel"/>
    <w:tmpl w:val="C23C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89189F"/>
    <w:multiLevelType w:val="multilevel"/>
    <w:tmpl w:val="8458B4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4F4C51"/>
    <w:multiLevelType w:val="multilevel"/>
    <w:tmpl w:val="262A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4147B3"/>
    <w:multiLevelType w:val="multilevel"/>
    <w:tmpl w:val="C95C63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6D67383"/>
    <w:multiLevelType w:val="multilevel"/>
    <w:tmpl w:val="5F3015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DD6975"/>
    <w:multiLevelType w:val="multilevel"/>
    <w:tmpl w:val="18BC46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8BC3FE7"/>
    <w:multiLevelType w:val="multilevel"/>
    <w:tmpl w:val="A786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86600"/>
    <w:multiLevelType w:val="multilevel"/>
    <w:tmpl w:val="CA2EC9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9A1A90"/>
    <w:multiLevelType w:val="multilevel"/>
    <w:tmpl w:val="733C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6A45F4"/>
    <w:multiLevelType w:val="multilevel"/>
    <w:tmpl w:val="C784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537BC7"/>
    <w:multiLevelType w:val="multilevel"/>
    <w:tmpl w:val="AD94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EE0E7A"/>
    <w:multiLevelType w:val="multilevel"/>
    <w:tmpl w:val="4074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A55F62"/>
    <w:multiLevelType w:val="multilevel"/>
    <w:tmpl w:val="090E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D35F83"/>
    <w:multiLevelType w:val="multilevel"/>
    <w:tmpl w:val="CBCE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633DD5"/>
    <w:multiLevelType w:val="multilevel"/>
    <w:tmpl w:val="89B8ED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3"/>
  </w:num>
  <w:num w:numId="3">
    <w:abstractNumId w:val="6"/>
  </w:num>
  <w:num w:numId="4">
    <w:abstractNumId w:val="40"/>
  </w:num>
  <w:num w:numId="5">
    <w:abstractNumId w:val="35"/>
  </w:num>
  <w:num w:numId="6">
    <w:abstractNumId w:val="11"/>
  </w:num>
  <w:num w:numId="7">
    <w:abstractNumId w:val="5"/>
  </w:num>
  <w:num w:numId="8">
    <w:abstractNumId w:val="39"/>
  </w:num>
  <w:num w:numId="9">
    <w:abstractNumId w:val="37"/>
  </w:num>
  <w:num w:numId="10">
    <w:abstractNumId w:val="7"/>
  </w:num>
  <w:num w:numId="11">
    <w:abstractNumId w:val="41"/>
  </w:num>
  <w:num w:numId="12">
    <w:abstractNumId w:val="18"/>
  </w:num>
  <w:num w:numId="13">
    <w:abstractNumId w:val="10"/>
  </w:num>
  <w:num w:numId="14">
    <w:abstractNumId w:val="21"/>
  </w:num>
  <w:num w:numId="15">
    <w:abstractNumId w:val="29"/>
  </w:num>
  <w:num w:numId="16">
    <w:abstractNumId w:val="42"/>
  </w:num>
  <w:num w:numId="17">
    <w:abstractNumId w:val="22"/>
  </w:num>
  <w:num w:numId="18">
    <w:abstractNumId w:val="0"/>
  </w:num>
  <w:num w:numId="19">
    <w:abstractNumId w:val="13"/>
  </w:num>
  <w:num w:numId="20">
    <w:abstractNumId w:val="25"/>
  </w:num>
  <w:num w:numId="21">
    <w:abstractNumId w:val="30"/>
  </w:num>
  <w:num w:numId="22">
    <w:abstractNumId w:val="17"/>
  </w:num>
  <w:num w:numId="23">
    <w:abstractNumId w:val="43"/>
  </w:num>
  <w:num w:numId="24">
    <w:abstractNumId w:val="1"/>
  </w:num>
  <w:num w:numId="25">
    <w:abstractNumId w:val="36"/>
  </w:num>
  <w:num w:numId="26">
    <w:abstractNumId w:val="33"/>
  </w:num>
  <w:num w:numId="27">
    <w:abstractNumId w:val="34"/>
  </w:num>
  <w:num w:numId="28">
    <w:abstractNumId w:val="8"/>
  </w:num>
  <w:num w:numId="29">
    <w:abstractNumId w:val="14"/>
  </w:num>
  <w:num w:numId="30">
    <w:abstractNumId w:val="16"/>
  </w:num>
  <w:num w:numId="31">
    <w:abstractNumId w:val="26"/>
  </w:num>
  <w:num w:numId="32">
    <w:abstractNumId w:val="2"/>
  </w:num>
  <w:num w:numId="33">
    <w:abstractNumId w:val="24"/>
  </w:num>
  <w:num w:numId="34">
    <w:abstractNumId w:val="12"/>
  </w:num>
  <w:num w:numId="35">
    <w:abstractNumId w:val="27"/>
  </w:num>
  <w:num w:numId="36">
    <w:abstractNumId w:val="32"/>
  </w:num>
  <w:num w:numId="37">
    <w:abstractNumId w:val="20"/>
  </w:num>
  <w:num w:numId="38">
    <w:abstractNumId w:val="28"/>
  </w:num>
  <w:num w:numId="39">
    <w:abstractNumId w:val="15"/>
  </w:num>
  <w:num w:numId="40">
    <w:abstractNumId w:val="3"/>
  </w:num>
  <w:num w:numId="41">
    <w:abstractNumId w:val="38"/>
  </w:num>
  <w:num w:numId="42">
    <w:abstractNumId w:val="31"/>
  </w:num>
  <w:num w:numId="43">
    <w:abstractNumId w:val="9"/>
  </w:num>
  <w:num w:numId="44">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1C"/>
    <w:rsid w:val="0000552A"/>
    <w:rsid w:val="0013382A"/>
    <w:rsid w:val="00151404"/>
    <w:rsid w:val="0017306F"/>
    <w:rsid w:val="002A6FC6"/>
    <w:rsid w:val="005033D2"/>
    <w:rsid w:val="00607C61"/>
    <w:rsid w:val="0070781C"/>
    <w:rsid w:val="00751E0F"/>
    <w:rsid w:val="00963A23"/>
    <w:rsid w:val="00A6651E"/>
    <w:rsid w:val="00BD579D"/>
    <w:rsid w:val="00CB321B"/>
    <w:rsid w:val="00D56EF7"/>
    <w:rsid w:val="00E260F7"/>
    <w:rsid w:val="00EB6D83"/>
    <w:rsid w:val="00F05030"/>
    <w:rsid w:val="00F07F82"/>
    <w:rsid w:val="00F93B29"/>
    <w:rsid w:val="0183D180"/>
    <w:rsid w:val="052F24C2"/>
    <w:rsid w:val="06CB13BE"/>
    <w:rsid w:val="082013BA"/>
    <w:rsid w:val="09049A1D"/>
    <w:rsid w:val="092CEAF4"/>
    <w:rsid w:val="095245FE"/>
    <w:rsid w:val="1A4F9569"/>
    <w:rsid w:val="23821B11"/>
    <w:rsid w:val="273E053C"/>
    <w:rsid w:val="299BF2BB"/>
    <w:rsid w:val="2F5A0DBA"/>
    <w:rsid w:val="30A0C1A4"/>
    <w:rsid w:val="30FD30CA"/>
    <w:rsid w:val="31CFDE79"/>
    <w:rsid w:val="34BFEE5A"/>
    <w:rsid w:val="366DD6FF"/>
    <w:rsid w:val="47715B41"/>
    <w:rsid w:val="4B7FB5E8"/>
    <w:rsid w:val="4D0B9D99"/>
    <w:rsid w:val="4FA63426"/>
    <w:rsid w:val="50EE9C26"/>
    <w:rsid w:val="5F39DDD3"/>
    <w:rsid w:val="608653E3"/>
    <w:rsid w:val="69EF641E"/>
    <w:rsid w:val="6AF67EAB"/>
    <w:rsid w:val="6BE6C173"/>
    <w:rsid w:val="6EBDFD19"/>
    <w:rsid w:val="7167138A"/>
    <w:rsid w:val="725A9E48"/>
    <w:rsid w:val="72AC8B4D"/>
    <w:rsid w:val="75D9E1CF"/>
    <w:rsid w:val="769E1DCB"/>
    <w:rsid w:val="7803DC45"/>
    <w:rsid w:val="7E367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05455A"/>
  <w15:chartTrackingRefBased/>
  <w15:docId w15:val="{9BC6BAF3-E479-4A6B-9F84-50565362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751E0F"/>
  </w:style>
  <w:style w:type="character" w:customStyle="1" w:styleId="normaltextrun">
    <w:name w:val="normaltextrun"/>
    <w:basedOn w:val="DefaultParagraphFont"/>
    <w:rsid w:val="00751E0F"/>
  </w:style>
  <w:style w:type="character" w:customStyle="1" w:styleId="linebreakblob">
    <w:name w:val="linebreakblob"/>
    <w:basedOn w:val="DefaultParagraphFont"/>
    <w:rsid w:val="00751E0F"/>
  </w:style>
  <w:style w:type="character" w:customStyle="1" w:styleId="scxw23430860">
    <w:name w:val="scxw23430860"/>
    <w:basedOn w:val="DefaultParagraphFont"/>
    <w:rsid w:val="00751E0F"/>
  </w:style>
  <w:style w:type="character" w:customStyle="1" w:styleId="eop">
    <w:name w:val="eop"/>
    <w:basedOn w:val="DefaultParagraphFont"/>
    <w:rsid w:val="00751E0F"/>
  </w:style>
  <w:style w:type="character" w:customStyle="1" w:styleId="tabrun">
    <w:name w:val="tabrun"/>
    <w:basedOn w:val="DefaultParagraphFont"/>
    <w:rsid w:val="00751E0F"/>
  </w:style>
  <w:style w:type="character" w:customStyle="1" w:styleId="tabchar">
    <w:name w:val="tabchar"/>
    <w:basedOn w:val="DefaultParagraphFont"/>
    <w:rsid w:val="00751E0F"/>
  </w:style>
  <w:style w:type="character" w:customStyle="1" w:styleId="tableaderchars">
    <w:name w:val="tableaderchars"/>
    <w:basedOn w:val="DefaultParagraphFont"/>
    <w:rsid w:val="00751E0F"/>
  </w:style>
  <w:style w:type="paragraph" w:customStyle="1" w:styleId="outlineelement">
    <w:name w:val="outlineelement"/>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751E0F"/>
  </w:style>
  <w:style w:type="character" w:styleId="Hyperlink">
    <w:name w:val="Hyperlink"/>
    <w:basedOn w:val="DefaultParagraphFont"/>
    <w:uiPriority w:val="99"/>
    <w:unhideWhenUsed/>
    <w:rsid w:val="00751E0F"/>
    <w:rPr>
      <w:color w:val="0000FF"/>
      <w:u w:val="single"/>
    </w:rPr>
  </w:style>
  <w:style w:type="character" w:styleId="FollowedHyperlink">
    <w:name w:val="FollowedHyperlink"/>
    <w:basedOn w:val="DefaultParagraphFont"/>
    <w:uiPriority w:val="99"/>
    <w:semiHidden/>
    <w:unhideWhenUsed/>
    <w:rsid w:val="00751E0F"/>
    <w:rPr>
      <w:color w:val="800080"/>
      <w:u w:val="single"/>
    </w:rPr>
  </w:style>
  <w:style w:type="character" w:customStyle="1" w:styleId="scxw184416935">
    <w:name w:val="scxw184416935"/>
    <w:basedOn w:val="DefaultParagraphFont"/>
    <w:rsid w:val="00751E0F"/>
  </w:style>
  <w:style w:type="character" w:styleId="UnresolvedMention">
    <w:name w:val="Unresolved Mention"/>
    <w:basedOn w:val="DefaultParagraphFont"/>
    <w:uiPriority w:val="99"/>
    <w:semiHidden/>
    <w:unhideWhenUsed/>
    <w:rsid w:val="00751E0F"/>
    <w:rPr>
      <w:color w:val="605E5C"/>
      <w:shd w:val="clear" w:color="auto" w:fill="E1DFDD"/>
    </w:rPr>
  </w:style>
  <w:style w:type="paragraph" w:styleId="ListParagraph">
    <w:name w:val="List Paragraph"/>
    <w:basedOn w:val="Normal"/>
    <w:uiPriority w:val="34"/>
    <w:qFormat/>
    <w:rsid w:val="00CB321B"/>
    <w:pPr>
      <w:ind w:left="720"/>
      <w:contextualSpacing/>
    </w:pPr>
  </w:style>
  <w:style w:type="character" w:styleId="CommentReference">
    <w:name w:val="annotation reference"/>
    <w:basedOn w:val="DefaultParagraphFont"/>
    <w:uiPriority w:val="99"/>
    <w:semiHidden/>
    <w:unhideWhenUsed/>
    <w:rsid w:val="00E260F7"/>
    <w:rPr>
      <w:sz w:val="16"/>
      <w:szCs w:val="16"/>
    </w:rPr>
  </w:style>
  <w:style w:type="paragraph" w:styleId="CommentText">
    <w:name w:val="annotation text"/>
    <w:basedOn w:val="Normal"/>
    <w:link w:val="CommentTextChar"/>
    <w:uiPriority w:val="99"/>
    <w:semiHidden/>
    <w:unhideWhenUsed/>
    <w:rsid w:val="00E260F7"/>
    <w:pPr>
      <w:spacing w:line="240" w:lineRule="auto"/>
    </w:pPr>
    <w:rPr>
      <w:sz w:val="20"/>
      <w:szCs w:val="20"/>
    </w:rPr>
  </w:style>
  <w:style w:type="character" w:customStyle="1" w:styleId="CommentTextChar">
    <w:name w:val="Comment Text Char"/>
    <w:basedOn w:val="DefaultParagraphFont"/>
    <w:link w:val="CommentText"/>
    <w:uiPriority w:val="99"/>
    <w:semiHidden/>
    <w:rsid w:val="00E260F7"/>
    <w:rPr>
      <w:sz w:val="20"/>
      <w:szCs w:val="20"/>
    </w:rPr>
  </w:style>
  <w:style w:type="paragraph" w:styleId="CommentSubject">
    <w:name w:val="annotation subject"/>
    <w:basedOn w:val="CommentText"/>
    <w:next w:val="CommentText"/>
    <w:link w:val="CommentSubjectChar"/>
    <w:uiPriority w:val="99"/>
    <w:semiHidden/>
    <w:unhideWhenUsed/>
    <w:rsid w:val="00E260F7"/>
    <w:rPr>
      <w:b/>
      <w:bCs/>
    </w:rPr>
  </w:style>
  <w:style w:type="character" w:customStyle="1" w:styleId="CommentSubjectChar">
    <w:name w:val="Comment Subject Char"/>
    <w:basedOn w:val="CommentTextChar"/>
    <w:link w:val="CommentSubject"/>
    <w:uiPriority w:val="99"/>
    <w:semiHidden/>
    <w:rsid w:val="00E260F7"/>
    <w:rPr>
      <w:b/>
      <w:bCs/>
      <w:sz w:val="20"/>
      <w:szCs w:val="20"/>
    </w:rPr>
  </w:style>
  <w:style w:type="paragraph" w:customStyle="1" w:styleId="Default">
    <w:name w:val="Default"/>
    <w:rsid w:val="00F07F8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07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F82"/>
  </w:style>
  <w:style w:type="paragraph" w:styleId="Footer">
    <w:name w:val="footer"/>
    <w:basedOn w:val="Normal"/>
    <w:link w:val="FooterChar"/>
    <w:uiPriority w:val="99"/>
    <w:unhideWhenUsed/>
    <w:rsid w:val="00F07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F82"/>
  </w:style>
  <w:style w:type="paragraph" w:styleId="BalloonText">
    <w:name w:val="Balloon Text"/>
    <w:basedOn w:val="Normal"/>
    <w:link w:val="BalloonTextChar"/>
    <w:uiPriority w:val="99"/>
    <w:semiHidden/>
    <w:unhideWhenUsed/>
    <w:rsid w:val="005033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3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940300">
      <w:bodyDiv w:val="1"/>
      <w:marLeft w:val="0"/>
      <w:marRight w:val="0"/>
      <w:marTop w:val="0"/>
      <w:marBottom w:val="0"/>
      <w:divBdr>
        <w:top w:val="none" w:sz="0" w:space="0" w:color="auto"/>
        <w:left w:val="none" w:sz="0" w:space="0" w:color="auto"/>
        <w:bottom w:val="none" w:sz="0" w:space="0" w:color="auto"/>
        <w:right w:val="none" w:sz="0" w:space="0" w:color="auto"/>
      </w:divBdr>
      <w:divsChild>
        <w:div w:id="1969894367">
          <w:marLeft w:val="0"/>
          <w:marRight w:val="0"/>
          <w:marTop w:val="0"/>
          <w:marBottom w:val="0"/>
          <w:divBdr>
            <w:top w:val="none" w:sz="0" w:space="0" w:color="auto"/>
            <w:left w:val="none" w:sz="0" w:space="0" w:color="auto"/>
            <w:bottom w:val="none" w:sz="0" w:space="0" w:color="auto"/>
            <w:right w:val="none" w:sz="0" w:space="0" w:color="auto"/>
          </w:divBdr>
        </w:div>
        <w:div w:id="62799652">
          <w:marLeft w:val="0"/>
          <w:marRight w:val="0"/>
          <w:marTop w:val="0"/>
          <w:marBottom w:val="0"/>
          <w:divBdr>
            <w:top w:val="none" w:sz="0" w:space="0" w:color="auto"/>
            <w:left w:val="none" w:sz="0" w:space="0" w:color="auto"/>
            <w:bottom w:val="none" w:sz="0" w:space="0" w:color="auto"/>
            <w:right w:val="none" w:sz="0" w:space="0" w:color="auto"/>
          </w:divBdr>
        </w:div>
        <w:div w:id="1621180041">
          <w:marLeft w:val="0"/>
          <w:marRight w:val="0"/>
          <w:marTop w:val="0"/>
          <w:marBottom w:val="0"/>
          <w:divBdr>
            <w:top w:val="none" w:sz="0" w:space="0" w:color="auto"/>
            <w:left w:val="none" w:sz="0" w:space="0" w:color="auto"/>
            <w:bottom w:val="none" w:sz="0" w:space="0" w:color="auto"/>
            <w:right w:val="none" w:sz="0" w:space="0" w:color="auto"/>
          </w:divBdr>
        </w:div>
        <w:div w:id="958533923">
          <w:marLeft w:val="0"/>
          <w:marRight w:val="0"/>
          <w:marTop w:val="0"/>
          <w:marBottom w:val="0"/>
          <w:divBdr>
            <w:top w:val="none" w:sz="0" w:space="0" w:color="auto"/>
            <w:left w:val="none" w:sz="0" w:space="0" w:color="auto"/>
            <w:bottom w:val="none" w:sz="0" w:space="0" w:color="auto"/>
            <w:right w:val="none" w:sz="0" w:space="0" w:color="auto"/>
          </w:divBdr>
        </w:div>
        <w:div w:id="1954441464">
          <w:marLeft w:val="0"/>
          <w:marRight w:val="0"/>
          <w:marTop w:val="0"/>
          <w:marBottom w:val="0"/>
          <w:divBdr>
            <w:top w:val="none" w:sz="0" w:space="0" w:color="auto"/>
            <w:left w:val="none" w:sz="0" w:space="0" w:color="auto"/>
            <w:bottom w:val="none" w:sz="0" w:space="0" w:color="auto"/>
            <w:right w:val="none" w:sz="0" w:space="0" w:color="auto"/>
          </w:divBdr>
        </w:div>
        <w:div w:id="106701124">
          <w:marLeft w:val="0"/>
          <w:marRight w:val="0"/>
          <w:marTop w:val="0"/>
          <w:marBottom w:val="0"/>
          <w:divBdr>
            <w:top w:val="none" w:sz="0" w:space="0" w:color="auto"/>
            <w:left w:val="none" w:sz="0" w:space="0" w:color="auto"/>
            <w:bottom w:val="none" w:sz="0" w:space="0" w:color="auto"/>
            <w:right w:val="none" w:sz="0" w:space="0" w:color="auto"/>
          </w:divBdr>
        </w:div>
        <w:div w:id="1221359452">
          <w:marLeft w:val="0"/>
          <w:marRight w:val="0"/>
          <w:marTop w:val="0"/>
          <w:marBottom w:val="0"/>
          <w:divBdr>
            <w:top w:val="none" w:sz="0" w:space="0" w:color="auto"/>
            <w:left w:val="none" w:sz="0" w:space="0" w:color="auto"/>
            <w:bottom w:val="none" w:sz="0" w:space="0" w:color="auto"/>
            <w:right w:val="none" w:sz="0" w:space="0" w:color="auto"/>
          </w:divBdr>
        </w:div>
        <w:div w:id="1067387271">
          <w:marLeft w:val="0"/>
          <w:marRight w:val="0"/>
          <w:marTop w:val="0"/>
          <w:marBottom w:val="0"/>
          <w:divBdr>
            <w:top w:val="none" w:sz="0" w:space="0" w:color="auto"/>
            <w:left w:val="none" w:sz="0" w:space="0" w:color="auto"/>
            <w:bottom w:val="none" w:sz="0" w:space="0" w:color="auto"/>
            <w:right w:val="none" w:sz="0" w:space="0" w:color="auto"/>
          </w:divBdr>
        </w:div>
        <w:div w:id="239021620">
          <w:marLeft w:val="0"/>
          <w:marRight w:val="0"/>
          <w:marTop w:val="0"/>
          <w:marBottom w:val="0"/>
          <w:divBdr>
            <w:top w:val="none" w:sz="0" w:space="0" w:color="auto"/>
            <w:left w:val="none" w:sz="0" w:space="0" w:color="auto"/>
            <w:bottom w:val="none" w:sz="0" w:space="0" w:color="auto"/>
            <w:right w:val="none" w:sz="0" w:space="0" w:color="auto"/>
          </w:divBdr>
        </w:div>
        <w:div w:id="137114390">
          <w:marLeft w:val="0"/>
          <w:marRight w:val="0"/>
          <w:marTop w:val="0"/>
          <w:marBottom w:val="0"/>
          <w:divBdr>
            <w:top w:val="none" w:sz="0" w:space="0" w:color="auto"/>
            <w:left w:val="none" w:sz="0" w:space="0" w:color="auto"/>
            <w:bottom w:val="none" w:sz="0" w:space="0" w:color="auto"/>
            <w:right w:val="none" w:sz="0" w:space="0" w:color="auto"/>
          </w:divBdr>
        </w:div>
        <w:div w:id="1954290643">
          <w:marLeft w:val="0"/>
          <w:marRight w:val="0"/>
          <w:marTop w:val="0"/>
          <w:marBottom w:val="0"/>
          <w:divBdr>
            <w:top w:val="none" w:sz="0" w:space="0" w:color="auto"/>
            <w:left w:val="none" w:sz="0" w:space="0" w:color="auto"/>
            <w:bottom w:val="none" w:sz="0" w:space="0" w:color="auto"/>
            <w:right w:val="none" w:sz="0" w:space="0" w:color="auto"/>
          </w:divBdr>
        </w:div>
        <w:div w:id="1871645864">
          <w:marLeft w:val="0"/>
          <w:marRight w:val="0"/>
          <w:marTop w:val="0"/>
          <w:marBottom w:val="0"/>
          <w:divBdr>
            <w:top w:val="none" w:sz="0" w:space="0" w:color="auto"/>
            <w:left w:val="none" w:sz="0" w:space="0" w:color="auto"/>
            <w:bottom w:val="none" w:sz="0" w:space="0" w:color="auto"/>
            <w:right w:val="none" w:sz="0" w:space="0" w:color="auto"/>
          </w:divBdr>
        </w:div>
        <w:div w:id="222840110">
          <w:marLeft w:val="0"/>
          <w:marRight w:val="0"/>
          <w:marTop w:val="0"/>
          <w:marBottom w:val="0"/>
          <w:divBdr>
            <w:top w:val="none" w:sz="0" w:space="0" w:color="auto"/>
            <w:left w:val="none" w:sz="0" w:space="0" w:color="auto"/>
            <w:bottom w:val="none" w:sz="0" w:space="0" w:color="auto"/>
            <w:right w:val="none" w:sz="0" w:space="0" w:color="auto"/>
          </w:divBdr>
        </w:div>
        <w:div w:id="277415354">
          <w:marLeft w:val="0"/>
          <w:marRight w:val="0"/>
          <w:marTop w:val="0"/>
          <w:marBottom w:val="0"/>
          <w:divBdr>
            <w:top w:val="none" w:sz="0" w:space="0" w:color="auto"/>
            <w:left w:val="none" w:sz="0" w:space="0" w:color="auto"/>
            <w:bottom w:val="none" w:sz="0" w:space="0" w:color="auto"/>
            <w:right w:val="none" w:sz="0" w:space="0" w:color="auto"/>
          </w:divBdr>
        </w:div>
        <w:div w:id="702368757">
          <w:marLeft w:val="0"/>
          <w:marRight w:val="0"/>
          <w:marTop w:val="0"/>
          <w:marBottom w:val="0"/>
          <w:divBdr>
            <w:top w:val="none" w:sz="0" w:space="0" w:color="auto"/>
            <w:left w:val="none" w:sz="0" w:space="0" w:color="auto"/>
            <w:bottom w:val="none" w:sz="0" w:space="0" w:color="auto"/>
            <w:right w:val="none" w:sz="0" w:space="0" w:color="auto"/>
          </w:divBdr>
        </w:div>
        <w:div w:id="36325118">
          <w:marLeft w:val="0"/>
          <w:marRight w:val="0"/>
          <w:marTop w:val="0"/>
          <w:marBottom w:val="0"/>
          <w:divBdr>
            <w:top w:val="none" w:sz="0" w:space="0" w:color="auto"/>
            <w:left w:val="none" w:sz="0" w:space="0" w:color="auto"/>
            <w:bottom w:val="none" w:sz="0" w:space="0" w:color="auto"/>
            <w:right w:val="none" w:sz="0" w:space="0" w:color="auto"/>
          </w:divBdr>
        </w:div>
        <w:div w:id="499924977">
          <w:marLeft w:val="0"/>
          <w:marRight w:val="0"/>
          <w:marTop w:val="0"/>
          <w:marBottom w:val="0"/>
          <w:divBdr>
            <w:top w:val="none" w:sz="0" w:space="0" w:color="auto"/>
            <w:left w:val="none" w:sz="0" w:space="0" w:color="auto"/>
            <w:bottom w:val="none" w:sz="0" w:space="0" w:color="auto"/>
            <w:right w:val="none" w:sz="0" w:space="0" w:color="auto"/>
          </w:divBdr>
        </w:div>
        <w:div w:id="783573475">
          <w:marLeft w:val="0"/>
          <w:marRight w:val="0"/>
          <w:marTop w:val="0"/>
          <w:marBottom w:val="0"/>
          <w:divBdr>
            <w:top w:val="none" w:sz="0" w:space="0" w:color="auto"/>
            <w:left w:val="none" w:sz="0" w:space="0" w:color="auto"/>
            <w:bottom w:val="none" w:sz="0" w:space="0" w:color="auto"/>
            <w:right w:val="none" w:sz="0" w:space="0" w:color="auto"/>
          </w:divBdr>
        </w:div>
        <w:div w:id="1433666767">
          <w:marLeft w:val="0"/>
          <w:marRight w:val="0"/>
          <w:marTop w:val="0"/>
          <w:marBottom w:val="0"/>
          <w:divBdr>
            <w:top w:val="none" w:sz="0" w:space="0" w:color="auto"/>
            <w:left w:val="none" w:sz="0" w:space="0" w:color="auto"/>
            <w:bottom w:val="none" w:sz="0" w:space="0" w:color="auto"/>
            <w:right w:val="none" w:sz="0" w:space="0" w:color="auto"/>
          </w:divBdr>
        </w:div>
        <w:div w:id="82338118">
          <w:marLeft w:val="0"/>
          <w:marRight w:val="0"/>
          <w:marTop w:val="0"/>
          <w:marBottom w:val="0"/>
          <w:divBdr>
            <w:top w:val="none" w:sz="0" w:space="0" w:color="auto"/>
            <w:left w:val="none" w:sz="0" w:space="0" w:color="auto"/>
            <w:bottom w:val="none" w:sz="0" w:space="0" w:color="auto"/>
            <w:right w:val="none" w:sz="0" w:space="0" w:color="auto"/>
          </w:divBdr>
        </w:div>
        <w:div w:id="2084449927">
          <w:marLeft w:val="0"/>
          <w:marRight w:val="0"/>
          <w:marTop w:val="0"/>
          <w:marBottom w:val="0"/>
          <w:divBdr>
            <w:top w:val="none" w:sz="0" w:space="0" w:color="auto"/>
            <w:left w:val="none" w:sz="0" w:space="0" w:color="auto"/>
            <w:bottom w:val="none" w:sz="0" w:space="0" w:color="auto"/>
            <w:right w:val="none" w:sz="0" w:space="0" w:color="auto"/>
          </w:divBdr>
          <w:divsChild>
            <w:div w:id="1800997864">
              <w:marLeft w:val="0"/>
              <w:marRight w:val="0"/>
              <w:marTop w:val="0"/>
              <w:marBottom w:val="0"/>
              <w:divBdr>
                <w:top w:val="none" w:sz="0" w:space="0" w:color="auto"/>
                <w:left w:val="none" w:sz="0" w:space="0" w:color="auto"/>
                <w:bottom w:val="none" w:sz="0" w:space="0" w:color="auto"/>
                <w:right w:val="none" w:sz="0" w:space="0" w:color="auto"/>
              </w:divBdr>
            </w:div>
            <w:div w:id="1221012732">
              <w:marLeft w:val="0"/>
              <w:marRight w:val="0"/>
              <w:marTop w:val="0"/>
              <w:marBottom w:val="0"/>
              <w:divBdr>
                <w:top w:val="none" w:sz="0" w:space="0" w:color="auto"/>
                <w:left w:val="none" w:sz="0" w:space="0" w:color="auto"/>
                <w:bottom w:val="none" w:sz="0" w:space="0" w:color="auto"/>
                <w:right w:val="none" w:sz="0" w:space="0" w:color="auto"/>
              </w:divBdr>
            </w:div>
            <w:div w:id="1417898101">
              <w:marLeft w:val="0"/>
              <w:marRight w:val="0"/>
              <w:marTop w:val="0"/>
              <w:marBottom w:val="0"/>
              <w:divBdr>
                <w:top w:val="none" w:sz="0" w:space="0" w:color="auto"/>
                <w:left w:val="none" w:sz="0" w:space="0" w:color="auto"/>
                <w:bottom w:val="none" w:sz="0" w:space="0" w:color="auto"/>
                <w:right w:val="none" w:sz="0" w:space="0" w:color="auto"/>
              </w:divBdr>
            </w:div>
            <w:div w:id="1868525275">
              <w:marLeft w:val="0"/>
              <w:marRight w:val="0"/>
              <w:marTop w:val="0"/>
              <w:marBottom w:val="0"/>
              <w:divBdr>
                <w:top w:val="none" w:sz="0" w:space="0" w:color="auto"/>
                <w:left w:val="none" w:sz="0" w:space="0" w:color="auto"/>
                <w:bottom w:val="none" w:sz="0" w:space="0" w:color="auto"/>
                <w:right w:val="none" w:sz="0" w:space="0" w:color="auto"/>
              </w:divBdr>
            </w:div>
            <w:div w:id="1831941260">
              <w:marLeft w:val="0"/>
              <w:marRight w:val="0"/>
              <w:marTop w:val="0"/>
              <w:marBottom w:val="0"/>
              <w:divBdr>
                <w:top w:val="none" w:sz="0" w:space="0" w:color="auto"/>
                <w:left w:val="none" w:sz="0" w:space="0" w:color="auto"/>
                <w:bottom w:val="none" w:sz="0" w:space="0" w:color="auto"/>
                <w:right w:val="none" w:sz="0" w:space="0" w:color="auto"/>
              </w:divBdr>
            </w:div>
          </w:divsChild>
        </w:div>
        <w:div w:id="856315553">
          <w:marLeft w:val="0"/>
          <w:marRight w:val="0"/>
          <w:marTop w:val="0"/>
          <w:marBottom w:val="0"/>
          <w:divBdr>
            <w:top w:val="none" w:sz="0" w:space="0" w:color="auto"/>
            <w:left w:val="none" w:sz="0" w:space="0" w:color="auto"/>
            <w:bottom w:val="none" w:sz="0" w:space="0" w:color="auto"/>
            <w:right w:val="none" w:sz="0" w:space="0" w:color="auto"/>
          </w:divBdr>
          <w:divsChild>
            <w:div w:id="1430151932">
              <w:marLeft w:val="0"/>
              <w:marRight w:val="0"/>
              <w:marTop w:val="0"/>
              <w:marBottom w:val="0"/>
              <w:divBdr>
                <w:top w:val="none" w:sz="0" w:space="0" w:color="auto"/>
                <w:left w:val="none" w:sz="0" w:space="0" w:color="auto"/>
                <w:bottom w:val="none" w:sz="0" w:space="0" w:color="auto"/>
                <w:right w:val="none" w:sz="0" w:space="0" w:color="auto"/>
              </w:divBdr>
            </w:div>
            <w:div w:id="287472645">
              <w:marLeft w:val="0"/>
              <w:marRight w:val="0"/>
              <w:marTop w:val="0"/>
              <w:marBottom w:val="0"/>
              <w:divBdr>
                <w:top w:val="none" w:sz="0" w:space="0" w:color="auto"/>
                <w:left w:val="none" w:sz="0" w:space="0" w:color="auto"/>
                <w:bottom w:val="none" w:sz="0" w:space="0" w:color="auto"/>
                <w:right w:val="none" w:sz="0" w:space="0" w:color="auto"/>
              </w:divBdr>
            </w:div>
            <w:div w:id="1033113196">
              <w:marLeft w:val="0"/>
              <w:marRight w:val="0"/>
              <w:marTop w:val="0"/>
              <w:marBottom w:val="0"/>
              <w:divBdr>
                <w:top w:val="none" w:sz="0" w:space="0" w:color="auto"/>
                <w:left w:val="none" w:sz="0" w:space="0" w:color="auto"/>
                <w:bottom w:val="none" w:sz="0" w:space="0" w:color="auto"/>
                <w:right w:val="none" w:sz="0" w:space="0" w:color="auto"/>
              </w:divBdr>
            </w:div>
            <w:div w:id="1100180426">
              <w:marLeft w:val="0"/>
              <w:marRight w:val="0"/>
              <w:marTop w:val="0"/>
              <w:marBottom w:val="0"/>
              <w:divBdr>
                <w:top w:val="none" w:sz="0" w:space="0" w:color="auto"/>
                <w:left w:val="none" w:sz="0" w:space="0" w:color="auto"/>
                <w:bottom w:val="none" w:sz="0" w:space="0" w:color="auto"/>
                <w:right w:val="none" w:sz="0" w:space="0" w:color="auto"/>
              </w:divBdr>
            </w:div>
            <w:div w:id="213470735">
              <w:marLeft w:val="0"/>
              <w:marRight w:val="0"/>
              <w:marTop w:val="0"/>
              <w:marBottom w:val="0"/>
              <w:divBdr>
                <w:top w:val="none" w:sz="0" w:space="0" w:color="auto"/>
                <w:left w:val="none" w:sz="0" w:space="0" w:color="auto"/>
                <w:bottom w:val="none" w:sz="0" w:space="0" w:color="auto"/>
                <w:right w:val="none" w:sz="0" w:space="0" w:color="auto"/>
              </w:divBdr>
            </w:div>
          </w:divsChild>
        </w:div>
        <w:div w:id="544560299">
          <w:marLeft w:val="0"/>
          <w:marRight w:val="0"/>
          <w:marTop w:val="0"/>
          <w:marBottom w:val="0"/>
          <w:divBdr>
            <w:top w:val="none" w:sz="0" w:space="0" w:color="auto"/>
            <w:left w:val="none" w:sz="0" w:space="0" w:color="auto"/>
            <w:bottom w:val="none" w:sz="0" w:space="0" w:color="auto"/>
            <w:right w:val="none" w:sz="0" w:space="0" w:color="auto"/>
          </w:divBdr>
          <w:divsChild>
            <w:div w:id="186874998">
              <w:marLeft w:val="0"/>
              <w:marRight w:val="0"/>
              <w:marTop w:val="0"/>
              <w:marBottom w:val="0"/>
              <w:divBdr>
                <w:top w:val="none" w:sz="0" w:space="0" w:color="auto"/>
                <w:left w:val="none" w:sz="0" w:space="0" w:color="auto"/>
                <w:bottom w:val="none" w:sz="0" w:space="0" w:color="auto"/>
                <w:right w:val="none" w:sz="0" w:space="0" w:color="auto"/>
              </w:divBdr>
            </w:div>
            <w:div w:id="1696729274">
              <w:marLeft w:val="0"/>
              <w:marRight w:val="0"/>
              <w:marTop w:val="0"/>
              <w:marBottom w:val="0"/>
              <w:divBdr>
                <w:top w:val="none" w:sz="0" w:space="0" w:color="auto"/>
                <w:left w:val="none" w:sz="0" w:space="0" w:color="auto"/>
                <w:bottom w:val="none" w:sz="0" w:space="0" w:color="auto"/>
                <w:right w:val="none" w:sz="0" w:space="0" w:color="auto"/>
              </w:divBdr>
            </w:div>
            <w:div w:id="1292443475">
              <w:marLeft w:val="0"/>
              <w:marRight w:val="0"/>
              <w:marTop w:val="0"/>
              <w:marBottom w:val="0"/>
              <w:divBdr>
                <w:top w:val="none" w:sz="0" w:space="0" w:color="auto"/>
                <w:left w:val="none" w:sz="0" w:space="0" w:color="auto"/>
                <w:bottom w:val="none" w:sz="0" w:space="0" w:color="auto"/>
                <w:right w:val="none" w:sz="0" w:space="0" w:color="auto"/>
              </w:divBdr>
            </w:div>
            <w:div w:id="1047030503">
              <w:marLeft w:val="0"/>
              <w:marRight w:val="0"/>
              <w:marTop w:val="0"/>
              <w:marBottom w:val="0"/>
              <w:divBdr>
                <w:top w:val="none" w:sz="0" w:space="0" w:color="auto"/>
                <w:left w:val="none" w:sz="0" w:space="0" w:color="auto"/>
                <w:bottom w:val="none" w:sz="0" w:space="0" w:color="auto"/>
                <w:right w:val="none" w:sz="0" w:space="0" w:color="auto"/>
              </w:divBdr>
            </w:div>
            <w:div w:id="1195383734">
              <w:marLeft w:val="0"/>
              <w:marRight w:val="0"/>
              <w:marTop w:val="0"/>
              <w:marBottom w:val="0"/>
              <w:divBdr>
                <w:top w:val="none" w:sz="0" w:space="0" w:color="auto"/>
                <w:left w:val="none" w:sz="0" w:space="0" w:color="auto"/>
                <w:bottom w:val="none" w:sz="0" w:space="0" w:color="auto"/>
                <w:right w:val="none" w:sz="0" w:space="0" w:color="auto"/>
              </w:divBdr>
            </w:div>
          </w:divsChild>
        </w:div>
        <w:div w:id="1333803327">
          <w:marLeft w:val="0"/>
          <w:marRight w:val="0"/>
          <w:marTop w:val="0"/>
          <w:marBottom w:val="0"/>
          <w:divBdr>
            <w:top w:val="none" w:sz="0" w:space="0" w:color="auto"/>
            <w:left w:val="none" w:sz="0" w:space="0" w:color="auto"/>
            <w:bottom w:val="none" w:sz="0" w:space="0" w:color="auto"/>
            <w:right w:val="none" w:sz="0" w:space="0" w:color="auto"/>
          </w:divBdr>
          <w:divsChild>
            <w:div w:id="482622035">
              <w:marLeft w:val="0"/>
              <w:marRight w:val="0"/>
              <w:marTop w:val="0"/>
              <w:marBottom w:val="0"/>
              <w:divBdr>
                <w:top w:val="none" w:sz="0" w:space="0" w:color="auto"/>
                <w:left w:val="none" w:sz="0" w:space="0" w:color="auto"/>
                <w:bottom w:val="none" w:sz="0" w:space="0" w:color="auto"/>
                <w:right w:val="none" w:sz="0" w:space="0" w:color="auto"/>
              </w:divBdr>
            </w:div>
            <w:div w:id="269514946">
              <w:marLeft w:val="0"/>
              <w:marRight w:val="0"/>
              <w:marTop w:val="0"/>
              <w:marBottom w:val="0"/>
              <w:divBdr>
                <w:top w:val="none" w:sz="0" w:space="0" w:color="auto"/>
                <w:left w:val="none" w:sz="0" w:space="0" w:color="auto"/>
                <w:bottom w:val="none" w:sz="0" w:space="0" w:color="auto"/>
                <w:right w:val="none" w:sz="0" w:space="0" w:color="auto"/>
              </w:divBdr>
            </w:div>
            <w:div w:id="1095786790">
              <w:marLeft w:val="0"/>
              <w:marRight w:val="0"/>
              <w:marTop w:val="0"/>
              <w:marBottom w:val="0"/>
              <w:divBdr>
                <w:top w:val="none" w:sz="0" w:space="0" w:color="auto"/>
                <w:left w:val="none" w:sz="0" w:space="0" w:color="auto"/>
                <w:bottom w:val="none" w:sz="0" w:space="0" w:color="auto"/>
                <w:right w:val="none" w:sz="0" w:space="0" w:color="auto"/>
              </w:divBdr>
            </w:div>
            <w:div w:id="354236788">
              <w:marLeft w:val="0"/>
              <w:marRight w:val="0"/>
              <w:marTop w:val="0"/>
              <w:marBottom w:val="0"/>
              <w:divBdr>
                <w:top w:val="none" w:sz="0" w:space="0" w:color="auto"/>
                <w:left w:val="none" w:sz="0" w:space="0" w:color="auto"/>
                <w:bottom w:val="none" w:sz="0" w:space="0" w:color="auto"/>
                <w:right w:val="none" w:sz="0" w:space="0" w:color="auto"/>
              </w:divBdr>
            </w:div>
            <w:div w:id="336153314">
              <w:marLeft w:val="0"/>
              <w:marRight w:val="0"/>
              <w:marTop w:val="0"/>
              <w:marBottom w:val="0"/>
              <w:divBdr>
                <w:top w:val="none" w:sz="0" w:space="0" w:color="auto"/>
                <w:left w:val="none" w:sz="0" w:space="0" w:color="auto"/>
                <w:bottom w:val="none" w:sz="0" w:space="0" w:color="auto"/>
                <w:right w:val="none" w:sz="0" w:space="0" w:color="auto"/>
              </w:divBdr>
            </w:div>
          </w:divsChild>
        </w:div>
        <w:div w:id="2058578266">
          <w:marLeft w:val="0"/>
          <w:marRight w:val="0"/>
          <w:marTop w:val="0"/>
          <w:marBottom w:val="0"/>
          <w:divBdr>
            <w:top w:val="none" w:sz="0" w:space="0" w:color="auto"/>
            <w:left w:val="none" w:sz="0" w:space="0" w:color="auto"/>
            <w:bottom w:val="none" w:sz="0" w:space="0" w:color="auto"/>
            <w:right w:val="none" w:sz="0" w:space="0" w:color="auto"/>
          </w:divBdr>
          <w:divsChild>
            <w:div w:id="1106271337">
              <w:marLeft w:val="0"/>
              <w:marRight w:val="0"/>
              <w:marTop w:val="0"/>
              <w:marBottom w:val="0"/>
              <w:divBdr>
                <w:top w:val="none" w:sz="0" w:space="0" w:color="auto"/>
                <w:left w:val="none" w:sz="0" w:space="0" w:color="auto"/>
                <w:bottom w:val="none" w:sz="0" w:space="0" w:color="auto"/>
                <w:right w:val="none" w:sz="0" w:space="0" w:color="auto"/>
              </w:divBdr>
            </w:div>
            <w:div w:id="1054159031">
              <w:marLeft w:val="0"/>
              <w:marRight w:val="0"/>
              <w:marTop w:val="0"/>
              <w:marBottom w:val="0"/>
              <w:divBdr>
                <w:top w:val="none" w:sz="0" w:space="0" w:color="auto"/>
                <w:left w:val="none" w:sz="0" w:space="0" w:color="auto"/>
                <w:bottom w:val="none" w:sz="0" w:space="0" w:color="auto"/>
                <w:right w:val="none" w:sz="0" w:space="0" w:color="auto"/>
              </w:divBdr>
            </w:div>
            <w:div w:id="2046515736">
              <w:marLeft w:val="0"/>
              <w:marRight w:val="0"/>
              <w:marTop w:val="0"/>
              <w:marBottom w:val="0"/>
              <w:divBdr>
                <w:top w:val="none" w:sz="0" w:space="0" w:color="auto"/>
                <w:left w:val="none" w:sz="0" w:space="0" w:color="auto"/>
                <w:bottom w:val="none" w:sz="0" w:space="0" w:color="auto"/>
                <w:right w:val="none" w:sz="0" w:space="0" w:color="auto"/>
              </w:divBdr>
            </w:div>
            <w:div w:id="1445885786">
              <w:marLeft w:val="0"/>
              <w:marRight w:val="0"/>
              <w:marTop w:val="0"/>
              <w:marBottom w:val="0"/>
              <w:divBdr>
                <w:top w:val="none" w:sz="0" w:space="0" w:color="auto"/>
                <w:left w:val="none" w:sz="0" w:space="0" w:color="auto"/>
                <w:bottom w:val="none" w:sz="0" w:space="0" w:color="auto"/>
                <w:right w:val="none" w:sz="0" w:space="0" w:color="auto"/>
              </w:divBdr>
            </w:div>
            <w:div w:id="1559586433">
              <w:marLeft w:val="0"/>
              <w:marRight w:val="0"/>
              <w:marTop w:val="0"/>
              <w:marBottom w:val="0"/>
              <w:divBdr>
                <w:top w:val="none" w:sz="0" w:space="0" w:color="auto"/>
                <w:left w:val="none" w:sz="0" w:space="0" w:color="auto"/>
                <w:bottom w:val="none" w:sz="0" w:space="0" w:color="auto"/>
                <w:right w:val="none" w:sz="0" w:space="0" w:color="auto"/>
              </w:divBdr>
            </w:div>
          </w:divsChild>
        </w:div>
        <w:div w:id="1763797638">
          <w:marLeft w:val="0"/>
          <w:marRight w:val="0"/>
          <w:marTop w:val="0"/>
          <w:marBottom w:val="0"/>
          <w:divBdr>
            <w:top w:val="none" w:sz="0" w:space="0" w:color="auto"/>
            <w:left w:val="none" w:sz="0" w:space="0" w:color="auto"/>
            <w:bottom w:val="none" w:sz="0" w:space="0" w:color="auto"/>
            <w:right w:val="none" w:sz="0" w:space="0" w:color="auto"/>
          </w:divBdr>
          <w:divsChild>
            <w:div w:id="1929071511">
              <w:marLeft w:val="0"/>
              <w:marRight w:val="0"/>
              <w:marTop w:val="0"/>
              <w:marBottom w:val="0"/>
              <w:divBdr>
                <w:top w:val="none" w:sz="0" w:space="0" w:color="auto"/>
                <w:left w:val="none" w:sz="0" w:space="0" w:color="auto"/>
                <w:bottom w:val="none" w:sz="0" w:space="0" w:color="auto"/>
                <w:right w:val="none" w:sz="0" w:space="0" w:color="auto"/>
              </w:divBdr>
            </w:div>
            <w:div w:id="266355501">
              <w:marLeft w:val="0"/>
              <w:marRight w:val="0"/>
              <w:marTop w:val="0"/>
              <w:marBottom w:val="0"/>
              <w:divBdr>
                <w:top w:val="none" w:sz="0" w:space="0" w:color="auto"/>
                <w:left w:val="none" w:sz="0" w:space="0" w:color="auto"/>
                <w:bottom w:val="none" w:sz="0" w:space="0" w:color="auto"/>
                <w:right w:val="none" w:sz="0" w:space="0" w:color="auto"/>
              </w:divBdr>
            </w:div>
            <w:div w:id="2028559968">
              <w:marLeft w:val="0"/>
              <w:marRight w:val="0"/>
              <w:marTop w:val="0"/>
              <w:marBottom w:val="0"/>
              <w:divBdr>
                <w:top w:val="none" w:sz="0" w:space="0" w:color="auto"/>
                <w:left w:val="none" w:sz="0" w:space="0" w:color="auto"/>
                <w:bottom w:val="none" w:sz="0" w:space="0" w:color="auto"/>
                <w:right w:val="none" w:sz="0" w:space="0" w:color="auto"/>
              </w:divBdr>
            </w:div>
            <w:div w:id="1010372129">
              <w:marLeft w:val="0"/>
              <w:marRight w:val="0"/>
              <w:marTop w:val="0"/>
              <w:marBottom w:val="0"/>
              <w:divBdr>
                <w:top w:val="none" w:sz="0" w:space="0" w:color="auto"/>
                <w:left w:val="none" w:sz="0" w:space="0" w:color="auto"/>
                <w:bottom w:val="none" w:sz="0" w:space="0" w:color="auto"/>
                <w:right w:val="none" w:sz="0" w:space="0" w:color="auto"/>
              </w:divBdr>
            </w:div>
            <w:div w:id="2140486766">
              <w:marLeft w:val="0"/>
              <w:marRight w:val="0"/>
              <w:marTop w:val="0"/>
              <w:marBottom w:val="0"/>
              <w:divBdr>
                <w:top w:val="none" w:sz="0" w:space="0" w:color="auto"/>
                <w:left w:val="none" w:sz="0" w:space="0" w:color="auto"/>
                <w:bottom w:val="none" w:sz="0" w:space="0" w:color="auto"/>
                <w:right w:val="none" w:sz="0" w:space="0" w:color="auto"/>
              </w:divBdr>
            </w:div>
          </w:divsChild>
        </w:div>
        <w:div w:id="1643734971">
          <w:marLeft w:val="0"/>
          <w:marRight w:val="0"/>
          <w:marTop w:val="0"/>
          <w:marBottom w:val="0"/>
          <w:divBdr>
            <w:top w:val="none" w:sz="0" w:space="0" w:color="auto"/>
            <w:left w:val="none" w:sz="0" w:space="0" w:color="auto"/>
            <w:bottom w:val="none" w:sz="0" w:space="0" w:color="auto"/>
            <w:right w:val="none" w:sz="0" w:space="0" w:color="auto"/>
          </w:divBdr>
          <w:divsChild>
            <w:div w:id="939144629">
              <w:marLeft w:val="0"/>
              <w:marRight w:val="0"/>
              <w:marTop w:val="0"/>
              <w:marBottom w:val="0"/>
              <w:divBdr>
                <w:top w:val="none" w:sz="0" w:space="0" w:color="auto"/>
                <w:left w:val="none" w:sz="0" w:space="0" w:color="auto"/>
                <w:bottom w:val="none" w:sz="0" w:space="0" w:color="auto"/>
                <w:right w:val="none" w:sz="0" w:space="0" w:color="auto"/>
              </w:divBdr>
            </w:div>
            <w:div w:id="1303268758">
              <w:marLeft w:val="0"/>
              <w:marRight w:val="0"/>
              <w:marTop w:val="0"/>
              <w:marBottom w:val="0"/>
              <w:divBdr>
                <w:top w:val="none" w:sz="0" w:space="0" w:color="auto"/>
                <w:left w:val="none" w:sz="0" w:space="0" w:color="auto"/>
                <w:bottom w:val="none" w:sz="0" w:space="0" w:color="auto"/>
                <w:right w:val="none" w:sz="0" w:space="0" w:color="auto"/>
              </w:divBdr>
            </w:div>
            <w:div w:id="141044974">
              <w:marLeft w:val="0"/>
              <w:marRight w:val="0"/>
              <w:marTop w:val="0"/>
              <w:marBottom w:val="0"/>
              <w:divBdr>
                <w:top w:val="none" w:sz="0" w:space="0" w:color="auto"/>
                <w:left w:val="none" w:sz="0" w:space="0" w:color="auto"/>
                <w:bottom w:val="none" w:sz="0" w:space="0" w:color="auto"/>
                <w:right w:val="none" w:sz="0" w:space="0" w:color="auto"/>
              </w:divBdr>
            </w:div>
            <w:div w:id="1332830333">
              <w:marLeft w:val="0"/>
              <w:marRight w:val="0"/>
              <w:marTop w:val="0"/>
              <w:marBottom w:val="0"/>
              <w:divBdr>
                <w:top w:val="none" w:sz="0" w:space="0" w:color="auto"/>
                <w:left w:val="none" w:sz="0" w:space="0" w:color="auto"/>
                <w:bottom w:val="none" w:sz="0" w:space="0" w:color="auto"/>
                <w:right w:val="none" w:sz="0" w:space="0" w:color="auto"/>
              </w:divBdr>
            </w:div>
            <w:div w:id="867110478">
              <w:marLeft w:val="0"/>
              <w:marRight w:val="0"/>
              <w:marTop w:val="0"/>
              <w:marBottom w:val="0"/>
              <w:divBdr>
                <w:top w:val="none" w:sz="0" w:space="0" w:color="auto"/>
                <w:left w:val="none" w:sz="0" w:space="0" w:color="auto"/>
                <w:bottom w:val="none" w:sz="0" w:space="0" w:color="auto"/>
                <w:right w:val="none" w:sz="0" w:space="0" w:color="auto"/>
              </w:divBdr>
            </w:div>
          </w:divsChild>
        </w:div>
        <w:div w:id="1724677914">
          <w:marLeft w:val="0"/>
          <w:marRight w:val="0"/>
          <w:marTop w:val="0"/>
          <w:marBottom w:val="0"/>
          <w:divBdr>
            <w:top w:val="none" w:sz="0" w:space="0" w:color="auto"/>
            <w:left w:val="none" w:sz="0" w:space="0" w:color="auto"/>
            <w:bottom w:val="none" w:sz="0" w:space="0" w:color="auto"/>
            <w:right w:val="none" w:sz="0" w:space="0" w:color="auto"/>
          </w:divBdr>
          <w:divsChild>
            <w:div w:id="952639924">
              <w:marLeft w:val="0"/>
              <w:marRight w:val="0"/>
              <w:marTop w:val="0"/>
              <w:marBottom w:val="0"/>
              <w:divBdr>
                <w:top w:val="none" w:sz="0" w:space="0" w:color="auto"/>
                <w:left w:val="none" w:sz="0" w:space="0" w:color="auto"/>
                <w:bottom w:val="none" w:sz="0" w:space="0" w:color="auto"/>
                <w:right w:val="none" w:sz="0" w:space="0" w:color="auto"/>
              </w:divBdr>
            </w:div>
            <w:div w:id="318072095">
              <w:marLeft w:val="0"/>
              <w:marRight w:val="0"/>
              <w:marTop w:val="0"/>
              <w:marBottom w:val="0"/>
              <w:divBdr>
                <w:top w:val="none" w:sz="0" w:space="0" w:color="auto"/>
                <w:left w:val="none" w:sz="0" w:space="0" w:color="auto"/>
                <w:bottom w:val="none" w:sz="0" w:space="0" w:color="auto"/>
                <w:right w:val="none" w:sz="0" w:space="0" w:color="auto"/>
              </w:divBdr>
            </w:div>
            <w:div w:id="316080883">
              <w:marLeft w:val="0"/>
              <w:marRight w:val="0"/>
              <w:marTop w:val="0"/>
              <w:marBottom w:val="0"/>
              <w:divBdr>
                <w:top w:val="none" w:sz="0" w:space="0" w:color="auto"/>
                <w:left w:val="none" w:sz="0" w:space="0" w:color="auto"/>
                <w:bottom w:val="none" w:sz="0" w:space="0" w:color="auto"/>
                <w:right w:val="none" w:sz="0" w:space="0" w:color="auto"/>
              </w:divBdr>
            </w:div>
            <w:div w:id="776556532">
              <w:marLeft w:val="0"/>
              <w:marRight w:val="0"/>
              <w:marTop w:val="0"/>
              <w:marBottom w:val="0"/>
              <w:divBdr>
                <w:top w:val="none" w:sz="0" w:space="0" w:color="auto"/>
                <w:left w:val="none" w:sz="0" w:space="0" w:color="auto"/>
                <w:bottom w:val="none" w:sz="0" w:space="0" w:color="auto"/>
                <w:right w:val="none" w:sz="0" w:space="0" w:color="auto"/>
              </w:divBdr>
            </w:div>
            <w:div w:id="1658339245">
              <w:marLeft w:val="0"/>
              <w:marRight w:val="0"/>
              <w:marTop w:val="0"/>
              <w:marBottom w:val="0"/>
              <w:divBdr>
                <w:top w:val="none" w:sz="0" w:space="0" w:color="auto"/>
                <w:left w:val="none" w:sz="0" w:space="0" w:color="auto"/>
                <w:bottom w:val="none" w:sz="0" w:space="0" w:color="auto"/>
                <w:right w:val="none" w:sz="0" w:space="0" w:color="auto"/>
              </w:divBdr>
            </w:div>
          </w:divsChild>
        </w:div>
        <w:div w:id="982388742">
          <w:marLeft w:val="0"/>
          <w:marRight w:val="0"/>
          <w:marTop w:val="0"/>
          <w:marBottom w:val="0"/>
          <w:divBdr>
            <w:top w:val="none" w:sz="0" w:space="0" w:color="auto"/>
            <w:left w:val="none" w:sz="0" w:space="0" w:color="auto"/>
            <w:bottom w:val="none" w:sz="0" w:space="0" w:color="auto"/>
            <w:right w:val="none" w:sz="0" w:space="0" w:color="auto"/>
          </w:divBdr>
        </w:div>
        <w:div w:id="932084964">
          <w:marLeft w:val="0"/>
          <w:marRight w:val="0"/>
          <w:marTop w:val="0"/>
          <w:marBottom w:val="0"/>
          <w:divBdr>
            <w:top w:val="none" w:sz="0" w:space="0" w:color="auto"/>
            <w:left w:val="none" w:sz="0" w:space="0" w:color="auto"/>
            <w:bottom w:val="none" w:sz="0" w:space="0" w:color="auto"/>
            <w:right w:val="none" w:sz="0" w:space="0" w:color="auto"/>
          </w:divBdr>
        </w:div>
        <w:div w:id="1887791890">
          <w:marLeft w:val="0"/>
          <w:marRight w:val="0"/>
          <w:marTop w:val="0"/>
          <w:marBottom w:val="0"/>
          <w:divBdr>
            <w:top w:val="none" w:sz="0" w:space="0" w:color="auto"/>
            <w:left w:val="none" w:sz="0" w:space="0" w:color="auto"/>
            <w:bottom w:val="none" w:sz="0" w:space="0" w:color="auto"/>
            <w:right w:val="none" w:sz="0" w:space="0" w:color="auto"/>
          </w:divBdr>
        </w:div>
        <w:div w:id="776675433">
          <w:marLeft w:val="0"/>
          <w:marRight w:val="0"/>
          <w:marTop w:val="0"/>
          <w:marBottom w:val="0"/>
          <w:divBdr>
            <w:top w:val="none" w:sz="0" w:space="0" w:color="auto"/>
            <w:left w:val="none" w:sz="0" w:space="0" w:color="auto"/>
            <w:bottom w:val="none" w:sz="0" w:space="0" w:color="auto"/>
            <w:right w:val="none" w:sz="0" w:space="0" w:color="auto"/>
          </w:divBdr>
        </w:div>
        <w:div w:id="1526284711">
          <w:marLeft w:val="0"/>
          <w:marRight w:val="0"/>
          <w:marTop w:val="0"/>
          <w:marBottom w:val="0"/>
          <w:divBdr>
            <w:top w:val="none" w:sz="0" w:space="0" w:color="auto"/>
            <w:left w:val="none" w:sz="0" w:space="0" w:color="auto"/>
            <w:bottom w:val="none" w:sz="0" w:space="0" w:color="auto"/>
            <w:right w:val="none" w:sz="0" w:space="0" w:color="auto"/>
          </w:divBdr>
        </w:div>
        <w:div w:id="1327518421">
          <w:marLeft w:val="0"/>
          <w:marRight w:val="0"/>
          <w:marTop w:val="0"/>
          <w:marBottom w:val="0"/>
          <w:divBdr>
            <w:top w:val="none" w:sz="0" w:space="0" w:color="auto"/>
            <w:left w:val="none" w:sz="0" w:space="0" w:color="auto"/>
            <w:bottom w:val="none" w:sz="0" w:space="0" w:color="auto"/>
            <w:right w:val="none" w:sz="0" w:space="0" w:color="auto"/>
          </w:divBdr>
        </w:div>
        <w:div w:id="1179469077">
          <w:marLeft w:val="0"/>
          <w:marRight w:val="0"/>
          <w:marTop w:val="0"/>
          <w:marBottom w:val="0"/>
          <w:divBdr>
            <w:top w:val="none" w:sz="0" w:space="0" w:color="auto"/>
            <w:left w:val="none" w:sz="0" w:space="0" w:color="auto"/>
            <w:bottom w:val="none" w:sz="0" w:space="0" w:color="auto"/>
            <w:right w:val="none" w:sz="0" w:space="0" w:color="auto"/>
          </w:divBdr>
        </w:div>
        <w:div w:id="1686663780">
          <w:marLeft w:val="0"/>
          <w:marRight w:val="0"/>
          <w:marTop w:val="0"/>
          <w:marBottom w:val="0"/>
          <w:divBdr>
            <w:top w:val="none" w:sz="0" w:space="0" w:color="auto"/>
            <w:left w:val="none" w:sz="0" w:space="0" w:color="auto"/>
            <w:bottom w:val="none" w:sz="0" w:space="0" w:color="auto"/>
            <w:right w:val="none" w:sz="0" w:space="0" w:color="auto"/>
          </w:divBdr>
        </w:div>
        <w:div w:id="542911166">
          <w:marLeft w:val="0"/>
          <w:marRight w:val="0"/>
          <w:marTop w:val="0"/>
          <w:marBottom w:val="0"/>
          <w:divBdr>
            <w:top w:val="none" w:sz="0" w:space="0" w:color="auto"/>
            <w:left w:val="none" w:sz="0" w:space="0" w:color="auto"/>
            <w:bottom w:val="none" w:sz="0" w:space="0" w:color="auto"/>
            <w:right w:val="none" w:sz="0" w:space="0" w:color="auto"/>
          </w:divBdr>
        </w:div>
        <w:div w:id="1539195151">
          <w:marLeft w:val="0"/>
          <w:marRight w:val="0"/>
          <w:marTop w:val="0"/>
          <w:marBottom w:val="0"/>
          <w:divBdr>
            <w:top w:val="none" w:sz="0" w:space="0" w:color="auto"/>
            <w:left w:val="none" w:sz="0" w:space="0" w:color="auto"/>
            <w:bottom w:val="none" w:sz="0" w:space="0" w:color="auto"/>
            <w:right w:val="none" w:sz="0" w:space="0" w:color="auto"/>
          </w:divBdr>
        </w:div>
        <w:div w:id="159588558">
          <w:marLeft w:val="0"/>
          <w:marRight w:val="0"/>
          <w:marTop w:val="0"/>
          <w:marBottom w:val="0"/>
          <w:divBdr>
            <w:top w:val="none" w:sz="0" w:space="0" w:color="auto"/>
            <w:left w:val="none" w:sz="0" w:space="0" w:color="auto"/>
            <w:bottom w:val="none" w:sz="0" w:space="0" w:color="auto"/>
            <w:right w:val="none" w:sz="0" w:space="0" w:color="auto"/>
          </w:divBdr>
        </w:div>
        <w:div w:id="448016404">
          <w:marLeft w:val="0"/>
          <w:marRight w:val="0"/>
          <w:marTop w:val="0"/>
          <w:marBottom w:val="0"/>
          <w:divBdr>
            <w:top w:val="none" w:sz="0" w:space="0" w:color="auto"/>
            <w:left w:val="none" w:sz="0" w:space="0" w:color="auto"/>
            <w:bottom w:val="none" w:sz="0" w:space="0" w:color="auto"/>
            <w:right w:val="none" w:sz="0" w:space="0" w:color="auto"/>
          </w:divBdr>
        </w:div>
        <w:div w:id="257755007">
          <w:marLeft w:val="0"/>
          <w:marRight w:val="0"/>
          <w:marTop w:val="0"/>
          <w:marBottom w:val="0"/>
          <w:divBdr>
            <w:top w:val="none" w:sz="0" w:space="0" w:color="auto"/>
            <w:left w:val="none" w:sz="0" w:space="0" w:color="auto"/>
            <w:bottom w:val="none" w:sz="0" w:space="0" w:color="auto"/>
            <w:right w:val="none" w:sz="0" w:space="0" w:color="auto"/>
          </w:divBdr>
        </w:div>
        <w:div w:id="174659908">
          <w:marLeft w:val="0"/>
          <w:marRight w:val="0"/>
          <w:marTop w:val="0"/>
          <w:marBottom w:val="0"/>
          <w:divBdr>
            <w:top w:val="none" w:sz="0" w:space="0" w:color="auto"/>
            <w:left w:val="none" w:sz="0" w:space="0" w:color="auto"/>
            <w:bottom w:val="none" w:sz="0" w:space="0" w:color="auto"/>
            <w:right w:val="none" w:sz="0" w:space="0" w:color="auto"/>
          </w:divBdr>
        </w:div>
        <w:div w:id="1742948523">
          <w:marLeft w:val="0"/>
          <w:marRight w:val="0"/>
          <w:marTop w:val="0"/>
          <w:marBottom w:val="0"/>
          <w:divBdr>
            <w:top w:val="none" w:sz="0" w:space="0" w:color="auto"/>
            <w:left w:val="none" w:sz="0" w:space="0" w:color="auto"/>
            <w:bottom w:val="none" w:sz="0" w:space="0" w:color="auto"/>
            <w:right w:val="none" w:sz="0" w:space="0" w:color="auto"/>
          </w:divBdr>
        </w:div>
        <w:div w:id="1385373322">
          <w:marLeft w:val="0"/>
          <w:marRight w:val="0"/>
          <w:marTop w:val="0"/>
          <w:marBottom w:val="0"/>
          <w:divBdr>
            <w:top w:val="none" w:sz="0" w:space="0" w:color="auto"/>
            <w:left w:val="none" w:sz="0" w:space="0" w:color="auto"/>
            <w:bottom w:val="none" w:sz="0" w:space="0" w:color="auto"/>
            <w:right w:val="none" w:sz="0" w:space="0" w:color="auto"/>
          </w:divBdr>
          <w:divsChild>
            <w:div w:id="2001040867">
              <w:marLeft w:val="0"/>
              <w:marRight w:val="0"/>
              <w:marTop w:val="0"/>
              <w:marBottom w:val="0"/>
              <w:divBdr>
                <w:top w:val="none" w:sz="0" w:space="0" w:color="auto"/>
                <w:left w:val="none" w:sz="0" w:space="0" w:color="auto"/>
                <w:bottom w:val="none" w:sz="0" w:space="0" w:color="auto"/>
                <w:right w:val="none" w:sz="0" w:space="0" w:color="auto"/>
              </w:divBdr>
            </w:div>
            <w:div w:id="685791162">
              <w:marLeft w:val="0"/>
              <w:marRight w:val="0"/>
              <w:marTop w:val="0"/>
              <w:marBottom w:val="0"/>
              <w:divBdr>
                <w:top w:val="none" w:sz="0" w:space="0" w:color="auto"/>
                <w:left w:val="none" w:sz="0" w:space="0" w:color="auto"/>
                <w:bottom w:val="none" w:sz="0" w:space="0" w:color="auto"/>
                <w:right w:val="none" w:sz="0" w:space="0" w:color="auto"/>
              </w:divBdr>
            </w:div>
            <w:div w:id="456027439">
              <w:marLeft w:val="0"/>
              <w:marRight w:val="0"/>
              <w:marTop w:val="0"/>
              <w:marBottom w:val="0"/>
              <w:divBdr>
                <w:top w:val="none" w:sz="0" w:space="0" w:color="auto"/>
                <w:left w:val="none" w:sz="0" w:space="0" w:color="auto"/>
                <w:bottom w:val="none" w:sz="0" w:space="0" w:color="auto"/>
                <w:right w:val="none" w:sz="0" w:space="0" w:color="auto"/>
              </w:divBdr>
            </w:div>
            <w:div w:id="1970745812">
              <w:marLeft w:val="0"/>
              <w:marRight w:val="0"/>
              <w:marTop w:val="0"/>
              <w:marBottom w:val="0"/>
              <w:divBdr>
                <w:top w:val="none" w:sz="0" w:space="0" w:color="auto"/>
                <w:left w:val="none" w:sz="0" w:space="0" w:color="auto"/>
                <w:bottom w:val="none" w:sz="0" w:space="0" w:color="auto"/>
                <w:right w:val="none" w:sz="0" w:space="0" w:color="auto"/>
              </w:divBdr>
            </w:div>
            <w:div w:id="182132687">
              <w:marLeft w:val="0"/>
              <w:marRight w:val="0"/>
              <w:marTop w:val="0"/>
              <w:marBottom w:val="0"/>
              <w:divBdr>
                <w:top w:val="none" w:sz="0" w:space="0" w:color="auto"/>
                <w:left w:val="none" w:sz="0" w:space="0" w:color="auto"/>
                <w:bottom w:val="none" w:sz="0" w:space="0" w:color="auto"/>
                <w:right w:val="none" w:sz="0" w:space="0" w:color="auto"/>
              </w:divBdr>
            </w:div>
          </w:divsChild>
        </w:div>
        <w:div w:id="1274677831">
          <w:marLeft w:val="0"/>
          <w:marRight w:val="0"/>
          <w:marTop w:val="0"/>
          <w:marBottom w:val="0"/>
          <w:divBdr>
            <w:top w:val="none" w:sz="0" w:space="0" w:color="auto"/>
            <w:left w:val="none" w:sz="0" w:space="0" w:color="auto"/>
            <w:bottom w:val="none" w:sz="0" w:space="0" w:color="auto"/>
            <w:right w:val="none" w:sz="0" w:space="0" w:color="auto"/>
          </w:divBdr>
          <w:divsChild>
            <w:div w:id="2009207769">
              <w:marLeft w:val="0"/>
              <w:marRight w:val="0"/>
              <w:marTop w:val="0"/>
              <w:marBottom w:val="0"/>
              <w:divBdr>
                <w:top w:val="none" w:sz="0" w:space="0" w:color="auto"/>
                <w:left w:val="none" w:sz="0" w:space="0" w:color="auto"/>
                <w:bottom w:val="none" w:sz="0" w:space="0" w:color="auto"/>
                <w:right w:val="none" w:sz="0" w:space="0" w:color="auto"/>
              </w:divBdr>
            </w:div>
            <w:div w:id="1980455873">
              <w:marLeft w:val="0"/>
              <w:marRight w:val="0"/>
              <w:marTop w:val="0"/>
              <w:marBottom w:val="0"/>
              <w:divBdr>
                <w:top w:val="none" w:sz="0" w:space="0" w:color="auto"/>
                <w:left w:val="none" w:sz="0" w:space="0" w:color="auto"/>
                <w:bottom w:val="none" w:sz="0" w:space="0" w:color="auto"/>
                <w:right w:val="none" w:sz="0" w:space="0" w:color="auto"/>
              </w:divBdr>
            </w:div>
            <w:div w:id="788469788">
              <w:marLeft w:val="0"/>
              <w:marRight w:val="0"/>
              <w:marTop w:val="0"/>
              <w:marBottom w:val="0"/>
              <w:divBdr>
                <w:top w:val="none" w:sz="0" w:space="0" w:color="auto"/>
                <w:left w:val="none" w:sz="0" w:space="0" w:color="auto"/>
                <w:bottom w:val="none" w:sz="0" w:space="0" w:color="auto"/>
                <w:right w:val="none" w:sz="0" w:space="0" w:color="auto"/>
              </w:divBdr>
            </w:div>
            <w:div w:id="1734305994">
              <w:marLeft w:val="0"/>
              <w:marRight w:val="0"/>
              <w:marTop w:val="0"/>
              <w:marBottom w:val="0"/>
              <w:divBdr>
                <w:top w:val="none" w:sz="0" w:space="0" w:color="auto"/>
                <w:left w:val="none" w:sz="0" w:space="0" w:color="auto"/>
                <w:bottom w:val="none" w:sz="0" w:space="0" w:color="auto"/>
                <w:right w:val="none" w:sz="0" w:space="0" w:color="auto"/>
              </w:divBdr>
            </w:div>
            <w:div w:id="806582579">
              <w:marLeft w:val="0"/>
              <w:marRight w:val="0"/>
              <w:marTop w:val="0"/>
              <w:marBottom w:val="0"/>
              <w:divBdr>
                <w:top w:val="none" w:sz="0" w:space="0" w:color="auto"/>
                <w:left w:val="none" w:sz="0" w:space="0" w:color="auto"/>
                <w:bottom w:val="none" w:sz="0" w:space="0" w:color="auto"/>
                <w:right w:val="none" w:sz="0" w:space="0" w:color="auto"/>
              </w:divBdr>
            </w:div>
          </w:divsChild>
        </w:div>
        <w:div w:id="1668751744">
          <w:marLeft w:val="0"/>
          <w:marRight w:val="0"/>
          <w:marTop w:val="0"/>
          <w:marBottom w:val="0"/>
          <w:divBdr>
            <w:top w:val="none" w:sz="0" w:space="0" w:color="auto"/>
            <w:left w:val="none" w:sz="0" w:space="0" w:color="auto"/>
            <w:bottom w:val="none" w:sz="0" w:space="0" w:color="auto"/>
            <w:right w:val="none" w:sz="0" w:space="0" w:color="auto"/>
          </w:divBdr>
        </w:div>
        <w:div w:id="1007096904">
          <w:marLeft w:val="0"/>
          <w:marRight w:val="0"/>
          <w:marTop w:val="0"/>
          <w:marBottom w:val="0"/>
          <w:divBdr>
            <w:top w:val="none" w:sz="0" w:space="0" w:color="auto"/>
            <w:left w:val="none" w:sz="0" w:space="0" w:color="auto"/>
            <w:bottom w:val="none" w:sz="0" w:space="0" w:color="auto"/>
            <w:right w:val="none" w:sz="0" w:space="0" w:color="auto"/>
          </w:divBdr>
        </w:div>
        <w:div w:id="433019085">
          <w:marLeft w:val="0"/>
          <w:marRight w:val="0"/>
          <w:marTop w:val="0"/>
          <w:marBottom w:val="0"/>
          <w:divBdr>
            <w:top w:val="none" w:sz="0" w:space="0" w:color="auto"/>
            <w:left w:val="none" w:sz="0" w:space="0" w:color="auto"/>
            <w:bottom w:val="none" w:sz="0" w:space="0" w:color="auto"/>
            <w:right w:val="none" w:sz="0" w:space="0" w:color="auto"/>
          </w:divBdr>
        </w:div>
        <w:div w:id="1435593617">
          <w:marLeft w:val="0"/>
          <w:marRight w:val="0"/>
          <w:marTop w:val="0"/>
          <w:marBottom w:val="0"/>
          <w:divBdr>
            <w:top w:val="none" w:sz="0" w:space="0" w:color="auto"/>
            <w:left w:val="none" w:sz="0" w:space="0" w:color="auto"/>
            <w:bottom w:val="none" w:sz="0" w:space="0" w:color="auto"/>
            <w:right w:val="none" w:sz="0" w:space="0" w:color="auto"/>
          </w:divBdr>
        </w:div>
        <w:div w:id="1416510836">
          <w:marLeft w:val="0"/>
          <w:marRight w:val="0"/>
          <w:marTop w:val="0"/>
          <w:marBottom w:val="0"/>
          <w:divBdr>
            <w:top w:val="none" w:sz="0" w:space="0" w:color="auto"/>
            <w:left w:val="none" w:sz="0" w:space="0" w:color="auto"/>
            <w:bottom w:val="none" w:sz="0" w:space="0" w:color="auto"/>
            <w:right w:val="none" w:sz="0" w:space="0" w:color="auto"/>
          </w:divBdr>
        </w:div>
        <w:div w:id="486482228">
          <w:marLeft w:val="0"/>
          <w:marRight w:val="0"/>
          <w:marTop w:val="0"/>
          <w:marBottom w:val="0"/>
          <w:divBdr>
            <w:top w:val="none" w:sz="0" w:space="0" w:color="auto"/>
            <w:left w:val="none" w:sz="0" w:space="0" w:color="auto"/>
            <w:bottom w:val="none" w:sz="0" w:space="0" w:color="auto"/>
            <w:right w:val="none" w:sz="0" w:space="0" w:color="auto"/>
          </w:divBdr>
        </w:div>
        <w:div w:id="1423722190">
          <w:marLeft w:val="0"/>
          <w:marRight w:val="0"/>
          <w:marTop w:val="0"/>
          <w:marBottom w:val="0"/>
          <w:divBdr>
            <w:top w:val="none" w:sz="0" w:space="0" w:color="auto"/>
            <w:left w:val="none" w:sz="0" w:space="0" w:color="auto"/>
            <w:bottom w:val="none" w:sz="0" w:space="0" w:color="auto"/>
            <w:right w:val="none" w:sz="0" w:space="0" w:color="auto"/>
          </w:divBdr>
        </w:div>
        <w:div w:id="1774397319">
          <w:marLeft w:val="0"/>
          <w:marRight w:val="0"/>
          <w:marTop w:val="0"/>
          <w:marBottom w:val="0"/>
          <w:divBdr>
            <w:top w:val="none" w:sz="0" w:space="0" w:color="auto"/>
            <w:left w:val="none" w:sz="0" w:space="0" w:color="auto"/>
            <w:bottom w:val="none" w:sz="0" w:space="0" w:color="auto"/>
            <w:right w:val="none" w:sz="0" w:space="0" w:color="auto"/>
          </w:divBdr>
        </w:div>
        <w:div w:id="122508166">
          <w:marLeft w:val="0"/>
          <w:marRight w:val="0"/>
          <w:marTop w:val="0"/>
          <w:marBottom w:val="0"/>
          <w:divBdr>
            <w:top w:val="none" w:sz="0" w:space="0" w:color="auto"/>
            <w:left w:val="none" w:sz="0" w:space="0" w:color="auto"/>
            <w:bottom w:val="none" w:sz="0" w:space="0" w:color="auto"/>
            <w:right w:val="none" w:sz="0" w:space="0" w:color="auto"/>
          </w:divBdr>
        </w:div>
        <w:div w:id="1637876524">
          <w:marLeft w:val="0"/>
          <w:marRight w:val="0"/>
          <w:marTop w:val="0"/>
          <w:marBottom w:val="0"/>
          <w:divBdr>
            <w:top w:val="none" w:sz="0" w:space="0" w:color="auto"/>
            <w:left w:val="none" w:sz="0" w:space="0" w:color="auto"/>
            <w:bottom w:val="none" w:sz="0" w:space="0" w:color="auto"/>
            <w:right w:val="none" w:sz="0" w:space="0" w:color="auto"/>
          </w:divBdr>
        </w:div>
        <w:div w:id="311183486">
          <w:marLeft w:val="0"/>
          <w:marRight w:val="0"/>
          <w:marTop w:val="0"/>
          <w:marBottom w:val="0"/>
          <w:divBdr>
            <w:top w:val="none" w:sz="0" w:space="0" w:color="auto"/>
            <w:left w:val="none" w:sz="0" w:space="0" w:color="auto"/>
            <w:bottom w:val="none" w:sz="0" w:space="0" w:color="auto"/>
            <w:right w:val="none" w:sz="0" w:space="0" w:color="auto"/>
          </w:divBdr>
          <w:divsChild>
            <w:div w:id="748230883">
              <w:marLeft w:val="0"/>
              <w:marRight w:val="0"/>
              <w:marTop w:val="0"/>
              <w:marBottom w:val="0"/>
              <w:divBdr>
                <w:top w:val="none" w:sz="0" w:space="0" w:color="auto"/>
                <w:left w:val="none" w:sz="0" w:space="0" w:color="auto"/>
                <w:bottom w:val="none" w:sz="0" w:space="0" w:color="auto"/>
                <w:right w:val="none" w:sz="0" w:space="0" w:color="auto"/>
              </w:divBdr>
            </w:div>
            <w:div w:id="1582332906">
              <w:marLeft w:val="0"/>
              <w:marRight w:val="0"/>
              <w:marTop w:val="0"/>
              <w:marBottom w:val="0"/>
              <w:divBdr>
                <w:top w:val="none" w:sz="0" w:space="0" w:color="auto"/>
                <w:left w:val="none" w:sz="0" w:space="0" w:color="auto"/>
                <w:bottom w:val="none" w:sz="0" w:space="0" w:color="auto"/>
                <w:right w:val="none" w:sz="0" w:space="0" w:color="auto"/>
              </w:divBdr>
            </w:div>
            <w:div w:id="1753237422">
              <w:marLeft w:val="0"/>
              <w:marRight w:val="0"/>
              <w:marTop w:val="0"/>
              <w:marBottom w:val="0"/>
              <w:divBdr>
                <w:top w:val="none" w:sz="0" w:space="0" w:color="auto"/>
                <w:left w:val="none" w:sz="0" w:space="0" w:color="auto"/>
                <w:bottom w:val="none" w:sz="0" w:space="0" w:color="auto"/>
                <w:right w:val="none" w:sz="0" w:space="0" w:color="auto"/>
              </w:divBdr>
            </w:div>
            <w:div w:id="226692114">
              <w:marLeft w:val="0"/>
              <w:marRight w:val="0"/>
              <w:marTop w:val="0"/>
              <w:marBottom w:val="0"/>
              <w:divBdr>
                <w:top w:val="none" w:sz="0" w:space="0" w:color="auto"/>
                <w:left w:val="none" w:sz="0" w:space="0" w:color="auto"/>
                <w:bottom w:val="none" w:sz="0" w:space="0" w:color="auto"/>
                <w:right w:val="none" w:sz="0" w:space="0" w:color="auto"/>
              </w:divBdr>
            </w:div>
            <w:div w:id="1740439789">
              <w:marLeft w:val="0"/>
              <w:marRight w:val="0"/>
              <w:marTop w:val="0"/>
              <w:marBottom w:val="0"/>
              <w:divBdr>
                <w:top w:val="none" w:sz="0" w:space="0" w:color="auto"/>
                <w:left w:val="none" w:sz="0" w:space="0" w:color="auto"/>
                <w:bottom w:val="none" w:sz="0" w:space="0" w:color="auto"/>
                <w:right w:val="none" w:sz="0" w:space="0" w:color="auto"/>
              </w:divBdr>
            </w:div>
          </w:divsChild>
        </w:div>
        <w:div w:id="384187196">
          <w:marLeft w:val="0"/>
          <w:marRight w:val="0"/>
          <w:marTop w:val="0"/>
          <w:marBottom w:val="0"/>
          <w:divBdr>
            <w:top w:val="none" w:sz="0" w:space="0" w:color="auto"/>
            <w:left w:val="none" w:sz="0" w:space="0" w:color="auto"/>
            <w:bottom w:val="none" w:sz="0" w:space="0" w:color="auto"/>
            <w:right w:val="none" w:sz="0" w:space="0" w:color="auto"/>
          </w:divBdr>
          <w:divsChild>
            <w:div w:id="408578109">
              <w:marLeft w:val="0"/>
              <w:marRight w:val="0"/>
              <w:marTop w:val="0"/>
              <w:marBottom w:val="0"/>
              <w:divBdr>
                <w:top w:val="none" w:sz="0" w:space="0" w:color="auto"/>
                <w:left w:val="none" w:sz="0" w:space="0" w:color="auto"/>
                <w:bottom w:val="none" w:sz="0" w:space="0" w:color="auto"/>
                <w:right w:val="none" w:sz="0" w:space="0" w:color="auto"/>
              </w:divBdr>
            </w:div>
            <w:div w:id="752893026">
              <w:marLeft w:val="0"/>
              <w:marRight w:val="0"/>
              <w:marTop w:val="0"/>
              <w:marBottom w:val="0"/>
              <w:divBdr>
                <w:top w:val="none" w:sz="0" w:space="0" w:color="auto"/>
                <w:left w:val="none" w:sz="0" w:space="0" w:color="auto"/>
                <w:bottom w:val="none" w:sz="0" w:space="0" w:color="auto"/>
                <w:right w:val="none" w:sz="0" w:space="0" w:color="auto"/>
              </w:divBdr>
            </w:div>
            <w:div w:id="425003721">
              <w:marLeft w:val="0"/>
              <w:marRight w:val="0"/>
              <w:marTop w:val="0"/>
              <w:marBottom w:val="0"/>
              <w:divBdr>
                <w:top w:val="none" w:sz="0" w:space="0" w:color="auto"/>
                <w:left w:val="none" w:sz="0" w:space="0" w:color="auto"/>
                <w:bottom w:val="none" w:sz="0" w:space="0" w:color="auto"/>
                <w:right w:val="none" w:sz="0" w:space="0" w:color="auto"/>
              </w:divBdr>
            </w:div>
            <w:div w:id="1036585996">
              <w:marLeft w:val="0"/>
              <w:marRight w:val="0"/>
              <w:marTop w:val="0"/>
              <w:marBottom w:val="0"/>
              <w:divBdr>
                <w:top w:val="none" w:sz="0" w:space="0" w:color="auto"/>
                <w:left w:val="none" w:sz="0" w:space="0" w:color="auto"/>
                <w:bottom w:val="none" w:sz="0" w:space="0" w:color="auto"/>
                <w:right w:val="none" w:sz="0" w:space="0" w:color="auto"/>
              </w:divBdr>
            </w:div>
            <w:div w:id="751926935">
              <w:marLeft w:val="0"/>
              <w:marRight w:val="0"/>
              <w:marTop w:val="0"/>
              <w:marBottom w:val="0"/>
              <w:divBdr>
                <w:top w:val="none" w:sz="0" w:space="0" w:color="auto"/>
                <w:left w:val="none" w:sz="0" w:space="0" w:color="auto"/>
                <w:bottom w:val="none" w:sz="0" w:space="0" w:color="auto"/>
                <w:right w:val="none" w:sz="0" w:space="0" w:color="auto"/>
              </w:divBdr>
            </w:div>
          </w:divsChild>
        </w:div>
        <w:div w:id="142239158">
          <w:marLeft w:val="0"/>
          <w:marRight w:val="0"/>
          <w:marTop w:val="0"/>
          <w:marBottom w:val="0"/>
          <w:divBdr>
            <w:top w:val="none" w:sz="0" w:space="0" w:color="auto"/>
            <w:left w:val="none" w:sz="0" w:space="0" w:color="auto"/>
            <w:bottom w:val="none" w:sz="0" w:space="0" w:color="auto"/>
            <w:right w:val="none" w:sz="0" w:space="0" w:color="auto"/>
          </w:divBdr>
          <w:divsChild>
            <w:div w:id="903685247">
              <w:marLeft w:val="0"/>
              <w:marRight w:val="0"/>
              <w:marTop w:val="0"/>
              <w:marBottom w:val="0"/>
              <w:divBdr>
                <w:top w:val="none" w:sz="0" w:space="0" w:color="auto"/>
                <w:left w:val="none" w:sz="0" w:space="0" w:color="auto"/>
                <w:bottom w:val="none" w:sz="0" w:space="0" w:color="auto"/>
                <w:right w:val="none" w:sz="0" w:space="0" w:color="auto"/>
              </w:divBdr>
            </w:div>
            <w:div w:id="1305281803">
              <w:marLeft w:val="0"/>
              <w:marRight w:val="0"/>
              <w:marTop w:val="0"/>
              <w:marBottom w:val="0"/>
              <w:divBdr>
                <w:top w:val="none" w:sz="0" w:space="0" w:color="auto"/>
                <w:left w:val="none" w:sz="0" w:space="0" w:color="auto"/>
                <w:bottom w:val="none" w:sz="0" w:space="0" w:color="auto"/>
                <w:right w:val="none" w:sz="0" w:space="0" w:color="auto"/>
              </w:divBdr>
            </w:div>
            <w:div w:id="880819544">
              <w:marLeft w:val="0"/>
              <w:marRight w:val="0"/>
              <w:marTop w:val="0"/>
              <w:marBottom w:val="0"/>
              <w:divBdr>
                <w:top w:val="none" w:sz="0" w:space="0" w:color="auto"/>
                <w:left w:val="none" w:sz="0" w:space="0" w:color="auto"/>
                <w:bottom w:val="none" w:sz="0" w:space="0" w:color="auto"/>
                <w:right w:val="none" w:sz="0" w:space="0" w:color="auto"/>
              </w:divBdr>
            </w:div>
            <w:div w:id="125126174">
              <w:marLeft w:val="0"/>
              <w:marRight w:val="0"/>
              <w:marTop w:val="0"/>
              <w:marBottom w:val="0"/>
              <w:divBdr>
                <w:top w:val="none" w:sz="0" w:space="0" w:color="auto"/>
                <w:left w:val="none" w:sz="0" w:space="0" w:color="auto"/>
                <w:bottom w:val="none" w:sz="0" w:space="0" w:color="auto"/>
                <w:right w:val="none" w:sz="0" w:space="0" w:color="auto"/>
              </w:divBdr>
            </w:div>
            <w:div w:id="488908216">
              <w:marLeft w:val="0"/>
              <w:marRight w:val="0"/>
              <w:marTop w:val="0"/>
              <w:marBottom w:val="0"/>
              <w:divBdr>
                <w:top w:val="none" w:sz="0" w:space="0" w:color="auto"/>
                <w:left w:val="none" w:sz="0" w:space="0" w:color="auto"/>
                <w:bottom w:val="none" w:sz="0" w:space="0" w:color="auto"/>
                <w:right w:val="none" w:sz="0" w:space="0" w:color="auto"/>
              </w:divBdr>
            </w:div>
          </w:divsChild>
        </w:div>
        <w:div w:id="1197159867">
          <w:marLeft w:val="0"/>
          <w:marRight w:val="0"/>
          <w:marTop w:val="0"/>
          <w:marBottom w:val="0"/>
          <w:divBdr>
            <w:top w:val="none" w:sz="0" w:space="0" w:color="auto"/>
            <w:left w:val="none" w:sz="0" w:space="0" w:color="auto"/>
            <w:bottom w:val="none" w:sz="0" w:space="0" w:color="auto"/>
            <w:right w:val="none" w:sz="0" w:space="0" w:color="auto"/>
          </w:divBdr>
          <w:divsChild>
            <w:div w:id="190848362">
              <w:marLeft w:val="0"/>
              <w:marRight w:val="0"/>
              <w:marTop w:val="0"/>
              <w:marBottom w:val="0"/>
              <w:divBdr>
                <w:top w:val="none" w:sz="0" w:space="0" w:color="auto"/>
                <w:left w:val="none" w:sz="0" w:space="0" w:color="auto"/>
                <w:bottom w:val="none" w:sz="0" w:space="0" w:color="auto"/>
                <w:right w:val="none" w:sz="0" w:space="0" w:color="auto"/>
              </w:divBdr>
            </w:div>
            <w:div w:id="671027306">
              <w:marLeft w:val="0"/>
              <w:marRight w:val="0"/>
              <w:marTop w:val="0"/>
              <w:marBottom w:val="0"/>
              <w:divBdr>
                <w:top w:val="none" w:sz="0" w:space="0" w:color="auto"/>
                <w:left w:val="none" w:sz="0" w:space="0" w:color="auto"/>
                <w:bottom w:val="none" w:sz="0" w:space="0" w:color="auto"/>
                <w:right w:val="none" w:sz="0" w:space="0" w:color="auto"/>
              </w:divBdr>
            </w:div>
            <w:div w:id="1327514993">
              <w:marLeft w:val="0"/>
              <w:marRight w:val="0"/>
              <w:marTop w:val="0"/>
              <w:marBottom w:val="0"/>
              <w:divBdr>
                <w:top w:val="none" w:sz="0" w:space="0" w:color="auto"/>
                <w:left w:val="none" w:sz="0" w:space="0" w:color="auto"/>
                <w:bottom w:val="none" w:sz="0" w:space="0" w:color="auto"/>
                <w:right w:val="none" w:sz="0" w:space="0" w:color="auto"/>
              </w:divBdr>
            </w:div>
            <w:div w:id="41248783">
              <w:marLeft w:val="0"/>
              <w:marRight w:val="0"/>
              <w:marTop w:val="0"/>
              <w:marBottom w:val="0"/>
              <w:divBdr>
                <w:top w:val="none" w:sz="0" w:space="0" w:color="auto"/>
                <w:left w:val="none" w:sz="0" w:space="0" w:color="auto"/>
                <w:bottom w:val="none" w:sz="0" w:space="0" w:color="auto"/>
                <w:right w:val="none" w:sz="0" w:space="0" w:color="auto"/>
              </w:divBdr>
            </w:div>
            <w:div w:id="762721015">
              <w:marLeft w:val="0"/>
              <w:marRight w:val="0"/>
              <w:marTop w:val="0"/>
              <w:marBottom w:val="0"/>
              <w:divBdr>
                <w:top w:val="none" w:sz="0" w:space="0" w:color="auto"/>
                <w:left w:val="none" w:sz="0" w:space="0" w:color="auto"/>
                <w:bottom w:val="none" w:sz="0" w:space="0" w:color="auto"/>
                <w:right w:val="none" w:sz="0" w:space="0" w:color="auto"/>
              </w:divBdr>
            </w:div>
          </w:divsChild>
        </w:div>
        <w:div w:id="1167591701">
          <w:marLeft w:val="0"/>
          <w:marRight w:val="0"/>
          <w:marTop w:val="0"/>
          <w:marBottom w:val="0"/>
          <w:divBdr>
            <w:top w:val="none" w:sz="0" w:space="0" w:color="auto"/>
            <w:left w:val="none" w:sz="0" w:space="0" w:color="auto"/>
            <w:bottom w:val="none" w:sz="0" w:space="0" w:color="auto"/>
            <w:right w:val="none" w:sz="0" w:space="0" w:color="auto"/>
          </w:divBdr>
          <w:divsChild>
            <w:div w:id="1233007414">
              <w:marLeft w:val="0"/>
              <w:marRight w:val="0"/>
              <w:marTop w:val="0"/>
              <w:marBottom w:val="0"/>
              <w:divBdr>
                <w:top w:val="none" w:sz="0" w:space="0" w:color="auto"/>
                <w:left w:val="none" w:sz="0" w:space="0" w:color="auto"/>
                <w:bottom w:val="none" w:sz="0" w:space="0" w:color="auto"/>
                <w:right w:val="none" w:sz="0" w:space="0" w:color="auto"/>
              </w:divBdr>
            </w:div>
            <w:div w:id="1015226291">
              <w:marLeft w:val="0"/>
              <w:marRight w:val="0"/>
              <w:marTop w:val="0"/>
              <w:marBottom w:val="0"/>
              <w:divBdr>
                <w:top w:val="none" w:sz="0" w:space="0" w:color="auto"/>
                <w:left w:val="none" w:sz="0" w:space="0" w:color="auto"/>
                <w:bottom w:val="none" w:sz="0" w:space="0" w:color="auto"/>
                <w:right w:val="none" w:sz="0" w:space="0" w:color="auto"/>
              </w:divBdr>
            </w:div>
            <w:div w:id="585849834">
              <w:marLeft w:val="0"/>
              <w:marRight w:val="0"/>
              <w:marTop w:val="0"/>
              <w:marBottom w:val="0"/>
              <w:divBdr>
                <w:top w:val="none" w:sz="0" w:space="0" w:color="auto"/>
                <w:left w:val="none" w:sz="0" w:space="0" w:color="auto"/>
                <w:bottom w:val="none" w:sz="0" w:space="0" w:color="auto"/>
                <w:right w:val="none" w:sz="0" w:space="0" w:color="auto"/>
              </w:divBdr>
            </w:div>
            <w:div w:id="1051224056">
              <w:marLeft w:val="0"/>
              <w:marRight w:val="0"/>
              <w:marTop w:val="0"/>
              <w:marBottom w:val="0"/>
              <w:divBdr>
                <w:top w:val="none" w:sz="0" w:space="0" w:color="auto"/>
                <w:left w:val="none" w:sz="0" w:space="0" w:color="auto"/>
                <w:bottom w:val="none" w:sz="0" w:space="0" w:color="auto"/>
                <w:right w:val="none" w:sz="0" w:space="0" w:color="auto"/>
              </w:divBdr>
            </w:div>
            <w:div w:id="1326737207">
              <w:marLeft w:val="0"/>
              <w:marRight w:val="0"/>
              <w:marTop w:val="0"/>
              <w:marBottom w:val="0"/>
              <w:divBdr>
                <w:top w:val="none" w:sz="0" w:space="0" w:color="auto"/>
                <w:left w:val="none" w:sz="0" w:space="0" w:color="auto"/>
                <w:bottom w:val="none" w:sz="0" w:space="0" w:color="auto"/>
                <w:right w:val="none" w:sz="0" w:space="0" w:color="auto"/>
              </w:divBdr>
            </w:div>
          </w:divsChild>
        </w:div>
        <w:div w:id="1054894469">
          <w:marLeft w:val="0"/>
          <w:marRight w:val="0"/>
          <w:marTop w:val="0"/>
          <w:marBottom w:val="0"/>
          <w:divBdr>
            <w:top w:val="none" w:sz="0" w:space="0" w:color="auto"/>
            <w:left w:val="none" w:sz="0" w:space="0" w:color="auto"/>
            <w:bottom w:val="none" w:sz="0" w:space="0" w:color="auto"/>
            <w:right w:val="none" w:sz="0" w:space="0" w:color="auto"/>
          </w:divBdr>
          <w:divsChild>
            <w:div w:id="483744262">
              <w:marLeft w:val="0"/>
              <w:marRight w:val="0"/>
              <w:marTop w:val="0"/>
              <w:marBottom w:val="0"/>
              <w:divBdr>
                <w:top w:val="none" w:sz="0" w:space="0" w:color="auto"/>
                <w:left w:val="none" w:sz="0" w:space="0" w:color="auto"/>
                <w:bottom w:val="none" w:sz="0" w:space="0" w:color="auto"/>
                <w:right w:val="none" w:sz="0" w:space="0" w:color="auto"/>
              </w:divBdr>
            </w:div>
            <w:div w:id="808590130">
              <w:marLeft w:val="0"/>
              <w:marRight w:val="0"/>
              <w:marTop w:val="0"/>
              <w:marBottom w:val="0"/>
              <w:divBdr>
                <w:top w:val="none" w:sz="0" w:space="0" w:color="auto"/>
                <w:left w:val="none" w:sz="0" w:space="0" w:color="auto"/>
                <w:bottom w:val="none" w:sz="0" w:space="0" w:color="auto"/>
                <w:right w:val="none" w:sz="0" w:space="0" w:color="auto"/>
              </w:divBdr>
            </w:div>
            <w:div w:id="1736977252">
              <w:marLeft w:val="0"/>
              <w:marRight w:val="0"/>
              <w:marTop w:val="0"/>
              <w:marBottom w:val="0"/>
              <w:divBdr>
                <w:top w:val="none" w:sz="0" w:space="0" w:color="auto"/>
                <w:left w:val="none" w:sz="0" w:space="0" w:color="auto"/>
                <w:bottom w:val="none" w:sz="0" w:space="0" w:color="auto"/>
                <w:right w:val="none" w:sz="0" w:space="0" w:color="auto"/>
              </w:divBdr>
            </w:div>
            <w:div w:id="1569880927">
              <w:marLeft w:val="0"/>
              <w:marRight w:val="0"/>
              <w:marTop w:val="0"/>
              <w:marBottom w:val="0"/>
              <w:divBdr>
                <w:top w:val="none" w:sz="0" w:space="0" w:color="auto"/>
                <w:left w:val="none" w:sz="0" w:space="0" w:color="auto"/>
                <w:bottom w:val="none" w:sz="0" w:space="0" w:color="auto"/>
                <w:right w:val="none" w:sz="0" w:space="0" w:color="auto"/>
              </w:divBdr>
            </w:div>
            <w:div w:id="652829000">
              <w:marLeft w:val="0"/>
              <w:marRight w:val="0"/>
              <w:marTop w:val="0"/>
              <w:marBottom w:val="0"/>
              <w:divBdr>
                <w:top w:val="none" w:sz="0" w:space="0" w:color="auto"/>
                <w:left w:val="none" w:sz="0" w:space="0" w:color="auto"/>
                <w:bottom w:val="none" w:sz="0" w:space="0" w:color="auto"/>
                <w:right w:val="none" w:sz="0" w:space="0" w:color="auto"/>
              </w:divBdr>
            </w:div>
          </w:divsChild>
        </w:div>
        <w:div w:id="973868423">
          <w:marLeft w:val="0"/>
          <w:marRight w:val="0"/>
          <w:marTop w:val="0"/>
          <w:marBottom w:val="0"/>
          <w:divBdr>
            <w:top w:val="none" w:sz="0" w:space="0" w:color="auto"/>
            <w:left w:val="none" w:sz="0" w:space="0" w:color="auto"/>
            <w:bottom w:val="none" w:sz="0" w:space="0" w:color="auto"/>
            <w:right w:val="none" w:sz="0" w:space="0" w:color="auto"/>
          </w:divBdr>
        </w:div>
        <w:div w:id="241525461">
          <w:marLeft w:val="0"/>
          <w:marRight w:val="0"/>
          <w:marTop w:val="0"/>
          <w:marBottom w:val="0"/>
          <w:divBdr>
            <w:top w:val="none" w:sz="0" w:space="0" w:color="auto"/>
            <w:left w:val="none" w:sz="0" w:space="0" w:color="auto"/>
            <w:bottom w:val="none" w:sz="0" w:space="0" w:color="auto"/>
            <w:right w:val="none" w:sz="0" w:space="0" w:color="auto"/>
          </w:divBdr>
        </w:div>
        <w:div w:id="954025430">
          <w:marLeft w:val="0"/>
          <w:marRight w:val="0"/>
          <w:marTop w:val="0"/>
          <w:marBottom w:val="0"/>
          <w:divBdr>
            <w:top w:val="none" w:sz="0" w:space="0" w:color="auto"/>
            <w:left w:val="none" w:sz="0" w:space="0" w:color="auto"/>
            <w:bottom w:val="none" w:sz="0" w:space="0" w:color="auto"/>
            <w:right w:val="none" w:sz="0" w:space="0" w:color="auto"/>
          </w:divBdr>
        </w:div>
        <w:div w:id="811560080">
          <w:marLeft w:val="0"/>
          <w:marRight w:val="0"/>
          <w:marTop w:val="0"/>
          <w:marBottom w:val="0"/>
          <w:divBdr>
            <w:top w:val="none" w:sz="0" w:space="0" w:color="auto"/>
            <w:left w:val="none" w:sz="0" w:space="0" w:color="auto"/>
            <w:bottom w:val="none" w:sz="0" w:space="0" w:color="auto"/>
            <w:right w:val="none" w:sz="0" w:space="0" w:color="auto"/>
          </w:divBdr>
        </w:div>
        <w:div w:id="115877160">
          <w:marLeft w:val="0"/>
          <w:marRight w:val="0"/>
          <w:marTop w:val="0"/>
          <w:marBottom w:val="0"/>
          <w:divBdr>
            <w:top w:val="none" w:sz="0" w:space="0" w:color="auto"/>
            <w:left w:val="none" w:sz="0" w:space="0" w:color="auto"/>
            <w:bottom w:val="none" w:sz="0" w:space="0" w:color="auto"/>
            <w:right w:val="none" w:sz="0" w:space="0" w:color="auto"/>
          </w:divBdr>
        </w:div>
        <w:div w:id="571235831">
          <w:marLeft w:val="0"/>
          <w:marRight w:val="0"/>
          <w:marTop w:val="0"/>
          <w:marBottom w:val="0"/>
          <w:divBdr>
            <w:top w:val="none" w:sz="0" w:space="0" w:color="auto"/>
            <w:left w:val="none" w:sz="0" w:space="0" w:color="auto"/>
            <w:bottom w:val="none" w:sz="0" w:space="0" w:color="auto"/>
            <w:right w:val="none" w:sz="0" w:space="0" w:color="auto"/>
          </w:divBdr>
          <w:divsChild>
            <w:div w:id="1780443845">
              <w:marLeft w:val="0"/>
              <w:marRight w:val="0"/>
              <w:marTop w:val="0"/>
              <w:marBottom w:val="0"/>
              <w:divBdr>
                <w:top w:val="none" w:sz="0" w:space="0" w:color="auto"/>
                <w:left w:val="none" w:sz="0" w:space="0" w:color="auto"/>
                <w:bottom w:val="none" w:sz="0" w:space="0" w:color="auto"/>
                <w:right w:val="none" w:sz="0" w:space="0" w:color="auto"/>
              </w:divBdr>
            </w:div>
            <w:div w:id="2126383660">
              <w:marLeft w:val="0"/>
              <w:marRight w:val="0"/>
              <w:marTop w:val="0"/>
              <w:marBottom w:val="0"/>
              <w:divBdr>
                <w:top w:val="none" w:sz="0" w:space="0" w:color="auto"/>
                <w:left w:val="none" w:sz="0" w:space="0" w:color="auto"/>
                <w:bottom w:val="none" w:sz="0" w:space="0" w:color="auto"/>
                <w:right w:val="none" w:sz="0" w:space="0" w:color="auto"/>
              </w:divBdr>
            </w:div>
            <w:div w:id="1469280264">
              <w:marLeft w:val="0"/>
              <w:marRight w:val="0"/>
              <w:marTop w:val="0"/>
              <w:marBottom w:val="0"/>
              <w:divBdr>
                <w:top w:val="none" w:sz="0" w:space="0" w:color="auto"/>
                <w:left w:val="none" w:sz="0" w:space="0" w:color="auto"/>
                <w:bottom w:val="none" w:sz="0" w:space="0" w:color="auto"/>
                <w:right w:val="none" w:sz="0" w:space="0" w:color="auto"/>
              </w:divBdr>
            </w:div>
            <w:div w:id="2074739518">
              <w:marLeft w:val="0"/>
              <w:marRight w:val="0"/>
              <w:marTop w:val="0"/>
              <w:marBottom w:val="0"/>
              <w:divBdr>
                <w:top w:val="none" w:sz="0" w:space="0" w:color="auto"/>
                <w:left w:val="none" w:sz="0" w:space="0" w:color="auto"/>
                <w:bottom w:val="none" w:sz="0" w:space="0" w:color="auto"/>
                <w:right w:val="none" w:sz="0" w:space="0" w:color="auto"/>
              </w:divBdr>
            </w:div>
            <w:div w:id="1554851860">
              <w:marLeft w:val="0"/>
              <w:marRight w:val="0"/>
              <w:marTop w:val="0"/>
              <w:marBottom w:val="0"/>
              <w:divBdr>
                <w:top w:val="none" w:sz="0" w:space="0" w:color="auto"/>
                <w:left w:val="none" w:sz="0" w:space="0" w:color="auto"/>
                <w:bottom w:val="none" w:sz="0" w:space="0" w:color="auto"/>
                <w:right w:val="none" w:sz="0" w:space="0" w:color="auto"/>
              </w:divBdr>
            </w:div>
          </w:divsChild>
        </w:div>
        <w:div w:id="1771272101">
          <w:marLeft w:val="0"/>
          <w:marRight w:val="0"/>
          <w:marTop w:val="0"/>
          <w:marBottom w:val="0"/>
          <w:divBdr>
            <w:top w:val="none" w:sz="0" w:space="0" w:color="auto"/>
            <w:left w:val="none" w:sz="0" w:space="0" w:color="auto"/>
            <w:bottom w:val="none" w:sz="0" w:space="0" w:color="auto"/>
            <w:right w:val="none" w:sz="0" w:space="0" w:color="auto"/>
          </w:divBdr>
        </w:div>
        <w:div w:id="646588965">
          <w:marLeft w:val="0"/>
          <w:marRight w:val="0"/>
          <w:marTop w:val="0"/>
          <w:marBottom w:val="0"/>
          <w:divBdr>
            <w:top w:val="none" w:sz="0" w:space="0" w:color="auto"/>
            <w:left w:val="none" w:sz="0" w:space="0" w:color="auto"/>
            <w:bottom w:val="none" w:sz="0" w:space="0" w:color="auto"/>
            <w:right w:val="none" w:sz="0" w:space="0" w:color="auto"/>
          </w:divBdr>
        </w:div>
        <w:div w:id="1392928129">
          <w:marLeft w:val="0"/>
          <w:marRight w:val="0"/>
          <w:marTop w:val="0"/>
          <w:marBottom w:val="0"/>
          <w:divBdr>
            <w:top w:val="none" w:sz="0" w:space="0" w:color="auto"/>
            <w:left w:val="none" w:sz="0" w:space="0" w:color="auto"/>
            <w:bottom w:val="none" w:sz="0" w:space="0" w:color="auto"/>
            <w:right w:val="none" w:sz="0" w:space="0" w:color="auto"/>
          </w:divBdr>
        </w:div>
        <w:div w:id="907030549">
          <w:marLeft w:val="0"/>
          <w:marRight w:val="0"/>
          <w:marTop w:val="0"/>
          <w:marBottom w:val="0"/>
          <w:divBdr>
            <w:top w:val="none" w:sz="0" w:space="0" w:color="auto"/>
            <w:left w:val="none" w:sz="0" w:space="0" w:color="auto"/>
            <w:bottom w:val="none" w:sz="0" w:space="0" w:color="auto"/>
            <w:right w:val="none" w:sz="0" w:space="0" w:color="auto"/>
          </w:divBdr>
        </w:div>
        <w:div w:id="607272935">
          <w:marLeft w:val="0"/>
          <w:marRight w:val="0"/>
          <w:marTop w:val="0"/>
          <w:marBottom w:val="0"/>
          <w:divBdr>
            <w:top w:val="none" w:sz="0" w:space="0" w:color="auto"/>
            <w:left w:val="none" w:sz="0" w:space="0" w:color="auto"/>
            <w:bottom w:val="none" w:sz="0" w:space="0" w:color="auto"/>
            <w:right w:val="none" w:sz="0" w:space="0" w:color="auto"/>
          </w:divBdr>
        </w:div>
        <w:div w:id="583875746">
          <w:marLeft w:val="0"/>
          <w:marRight w:val="0"/>
          <w:marTop w:val="0"/>
          <w:marBottom w:val="0"/>
          <w:divBdr>
            <w:top w:val="none" w:sz="0" w:space="0" w:color="auto"/>
            <w:left w:val="none" w:sz="0" w:space="0" w:color="auto"/>
            <w:bottom w:val="none" w:sz="0" w:space="0" w:color="auto"/>
            <w:right w:val="none" w:sz="0" w:space="0" w:color="auto"/>
          </w:divBdr>
        </w:div>
        <w:div w:id="797331889">
          <w:marLeft w:val="0"/>
          <w:marRight w:val="0"/>
          <w:marTop w:val="0"/>
          <w:marBottom w:val="0"/>
          <w:divBdr>
            <w:top w:val="none" w:sz="0" w:space="0" w:color="auto"/>
            <w:left w:val="none" w:sz="0" w:space="0" w:color="auto"/>
            <w:bottom w:val="none" w:sz="0" w:space="0" w:color="auto"/>
            <w:right w:val="none" w:sz="0" w:space="0" w:color="auto"/>
          </w:divBdr>
        </w:div>
        <w:div w:id="418865967">
          <w:marLeft w:val="0"/>
          <w:marRight w:val="0"/>
          <w:marTop w:val="0"/>
          <w:marBottom w:val="0"/>
          <w:divBdr>
            <w:top w:val="none" w:sz="0" w:space="0" w:color="auto"/>
            <w:left w:val="none" w:sz="0" w:space="0" w:color="auto"/>
            <w:bottom w:val="none" w:sz="0" w:space="0" w:color="auto"/>
            <w:right w:val="none" w:sz="0" w:space="0" w:color="auto"/>
          </w:divBdr>
        </w:div>
        <w:div w:id="424687277">
          <w:marLeft w:val="0"/>
          <w:marRight w:val="0"/>
          <w:marTop w:val="0"/>
          <w:marBottom w:val="0"/>
          <w:divBdr>
            <w:top w:val="none" w:sz="0" w:space="0" w:color="auto"/>
            <w:left w:val="none" w:sz="0" w:space="0" w:color="auto"/>
            <w:bottom w:val="none" w:sz="0" w:space="0" w:color="auto"/>
            <w:right w:val="none" w:sz="0" w:space="0" w:color="auto"/>
          </w:divBdr>
        </w:div>
        <w:div w:id="557980688">
          <w:marLeft w:val="0"/>
          <w:marRight w:val="0"/>
          <w:marTop w:val="0"/>
          <w:marBottom w:val="0"/>
          <w:divBdr>
            <w:top w:val="none" w:sz="0" w:space="0" w:color="auto"/>
            <w:left w:val="none" w:sz="0" w:space="0" w:color="auto"/>
            <w:bottom w:val="none" w:sz="0" w:space="0" w:color="auto"/>
            <w:right w:val="none" w:sz="0" w:space="0" w:color="auto"/>
          </w:divBdr>
        </w:div>
        <w:div w:id="449590221">
          <w:marLeft w:val="0"/>
          <w:marRight w:val="0"/>
          <w:marTop w:val="0"/>
          <w:marBottom w:val="0"/>
          <w:divBdr>
            <w:top w:val="none" w:sz="0" w:space="0" w:color="auto"/>
            <w:left w:val="none" w:sz="0" w:space="0" w:color="auto"/>
            <w:bottom w:val="none" w:sz="0" w:space="0" w:color="auto"/>
            <w:right w:val="none" w:sz="0" w:space="0" w:color="auto"/>
          </w:divBdr>
        </w:div>
        <w:div w:id="1542861595">
          <w:marLeft w:val="0"/>
          <w:marRight w:val="0"/>
          <w:marTop w:val="0"/>
          <w:marBottom w:val="0"/>
          <w:divBdr>
            <w:top w:val="none" w:sz="0" w:space="0" w:color="auto"/>
            <w:left w:val="none" w:sz="0" w:space="0" w:color="auto"/>
            <w:bottom w:val="none" w:sz="0" w:space="0" w:color="auto"/>
            <w:right w:val="none" w:sz="0" w:space="0" w:color="auto"/>
          </w:divBdr>
        </w:div>
        <w:div w:id="676734495">
          <w:marLeft w:val="0"/>
          <w:marRight w:val="0"/>
          <w:marTop w:val="0"/>
          <w:marBottom w:val="0"/>
          <w:divBdr>
            <w:top w:val="none" w:sz="0" w:space="0" w:color="auto"/>
            <w:left w:val="none" w:sz="0" w:space="0" w:color="auto"/>
            <w:bottom w:val="none" w:sz="0" w:space="0" w:color="auto"/>
            <w:right w:val="none" w:sz="0" w:space="0" w:color="auto"/>
          </w:divBdr>
        </w:div>
        <w:div w:id="152110761">
          <w:marLeft w:val="0"/>
          <w:marRight w:val="0"/>
          <w:marTop w:val="0"/>
          <w:marBottom w:val="0"/>
          <w:divBdr>
            <w:top w:val="none" w:sz="0" w:space="0" w:color="auto"/>
            <w:left w:val="none" w:sz="0" w:space="0" w:color="auto"/>
            <w:bottom w:val="none" w:sz="0" w:space="0" w:color="auto"/>
            <w:right w:val="none" w:sz="0" w:space="0" w:color="auto"/>
          </w:divBdr>
        </w:div>
        <w:div w:id="33359884">
          <w:marLeft w:val="0"/>
          <w:marRight w:val="0"/>
          <w:marTop w:val="0"/>
          <w:marBottom w:val="0"/>
          <w:divBdr>
            <w:top w:val="none" w:sz="0" w:space="0" w:color="auto"/>
            <w:left w:val="none" w:sz="0" w:space="0" w:color="auto"/>
            <w:bottom w:val="none" w:sz="0" w:space="0" w:color="auto"/>
            <w:right w:val="none" w:sz="0" w:space="0" w:color="auto"/>
          </w:divBdr>
        </w:div>
        <w:div w:id="1133139845">
          <w:marLeft w:val="0"/>
          <w:marRight w:val="0"/>
          <w:marTop w:val="0"/>
          <w:marBottom w:val="0"/>
          <w:divBdr>
            <w:top w:val="none" w:sz="0" w:space="0" w:color="auto"/>
            <w:left w:val="none" w:sz="0" w:space="0" w:color="auto"/>
            <w:bottom w:val="none" w:sz="0" w:space="0" w:color="auto"/>
            <w:right w:val="none" w:sz="0" w:space="0" w:color="auto"/>
          </w:divBdr>
        </w:div>
        <w:div w:id="537938922">
          <w:marLeft w:val="0"/>
          <w:marRight w:val="0"/>
          <w:marTop w:val="0"/>
          <w:marBottom w:val="0"/>
          <w:divBdr>
            <w:top w:val="none" w:sz="0" w:space="0" w:color="auto"/>
            <w:left w:val="none" w:sz="0" w:space="0" w:color="auto"/>
            <w:bottom w:val="none" w:sz="0" w:space="0" w:color="auto"/>
            <w:right w:val="none" w:sz="0" w:space="0" w:color="auto"/>
          </w:divBdr>
        </w:div>
        <w:div w:id="2100298075">
          <w:marLeft w:val="0"/>
          <w:marRight w:val="0"/>
          <w:marTop w:val="0"/>
          <w:marBottom w:val="0"/>
          <w:divBdr>
            <w:top w:val="none" w:sz="0" w:space="0" w:color="auto"/>
            <w:left w:val="none" w:sz="0" w:space="0" w:color="auto"/>
            <w:bottom w:val="none" w:sz="0" w:space="0" w:color="auto"/>
            <w:right w:val="none" w:sz="0" w:space="0" w:color="auto"/>
          </w:divBdr>
        </w:div>
        <w:div w:id="39941159">
          <w:marLeft w:val="0"/>
          <w:marRight w:val="0"/>
          <w:marTop w:val="0"/>
          <w:marBottom w:val="0"/>
          <w:divBdr>
            <w:top w:val="none" w:sz="0" w:space="0" w:color="auto"/>
            <w:left w:val="none" w:sz="0" w:space="0" w:color="auto"/>
            <w:bottom w:val="none" w:sz="0" w:space="0" w:color="auto"/>
            <w:right w:val="none" w:sz="0" w:space="0" w:color="auto"/>
          </w:divBdr>
        </w:div>
        <w:div w:id="972254497">
          <w:marLeft w:val="0"/>
          <w:marRight w:val="0"/>
          <w:marTop w:val="0"/>
          <w:marBottom w:val="0"/>
          <w:divBdr>
            <w:top w:val="none" w:sz="0" w:space="0" w:color="auto"/>
            <w:left w:val="none" w:sz="0" w:space="0" w:color="auto"/>
            <w:bottom w:val="none" w:sz="0" w:space="0" w:color="auto"/>
            <w:right w:val="none" w:sz="0" w:space="0" w:color="auto"/>
          </w:divBdr>
        </w:div>
        <w:div w:id="944338357">
          <w:marLeft w:val="0"/>
          <w:marRight w:val="0"/>
          <w:marTop w:val="0"/>
          <w:marBottom w:val="0"/>
          <w:divBdr>
            <w:top w:val="none" w:sz="0" w:space="0" w:color="auto"/>
            <w:left w:val="none" w:sz="0" w:space="0" w:color="auto"/>
            <w:bottom w:val="none" w:sz="0" w:space="0" w:color="auto"/>
            <w:right w:val="none" w:sz="0" w:space="0" w:color="auto"/>
          </w:divBdr>
        </w:div>
        <w:div w:id="1355839498">
          <w:marLeft w:val="0"/>
          <w:marRight w:val="0"/>
          <w:marTop w:val="0"/>
          <w:marBottom w:val="0"/>
          <w:divBdr>
            <w:top w:val="none" w:sz="0" w:space="0" w:color="auto"/>
            <w:left w:val="none" w:sz="0" w:space="0" w:color="auto"/>
            <w:bottom w:val="none" w:sz="0" w:space="0" w:color="auto"/>
            <w:right w:val="none" w:sz="0" w:space="0" w:color="auto"/>
          </w:divBdr>
        </w:div>
        <w:div w:id="1063797198">
          <w:marLeft w:val="0"/>
          <w:marRight w:val="0"/>
          <w:marTop w:val="0"/>
          <w:marBottom w:val="0"/>
          <w:divBdr>
            <w:top w:val="none" w:sz="0" w:space="0" w:color="auto"/>
            <w:left w:val="none" w:sz="0" w:space="0" w:color="auto"/>
            <w:bottom w:val="none" w:sz="0" w:space="0" w:color="auto"/>
            <w:right w:val="none" w:sz="0" w:space="0" w:color="auto"/>
          </w:divBdr>
        </w:div>
        <w:div w:id="450445248">
          <w:marLeft w:val="0"/>
          <w:marRight w:val="0"/>
          <w:marTop w:val="0"/>
          <w:marBottom w:val="0"/>
          <w:divBdr>
            <w:top w:val="none" w:sz="0" w:space="0" w:color="auto"/>
            <w:left w:val="none" w:sz="0" w:space="0" w:color="auto"/>
            <w:bottom w:val="none" w:sz="0" w:space="0" w:color="auto"/>
            <w:right w:val="none" w:sz="0" w:space="0" w:color="auto"/>
          </w:divBdr>
        </w:div>
        <w:div w:id="1147161799">
          <w:marLeft w:val="0"/>
          <w:marRight w:val="0"/>
          <w:marTop w:val="0"/>
          <w:marBottom w:val="0"/>
          <w:divBdr>
            <w:top w:val="none" w:sz="0" w:space="0" w:color="auto"/>
            <w:left w:val="none" w:sz="0" w:space="0" w:color="auto"/>
            <w:bottom w:val="none" w:sz="0" w:space="0" w:color="auto"/>
            <w:right w:val="none" w:sz="0" w:space="0" w:color="auto"/>
          </w:divBdr>
        </w:div>
        <w:div w:id="194390143">
          <w:marLeft w:val="0"/>
          <w:marRight w:val="0"/>
          <w:marTop w:val="0"/>
          <w:marBottom w:val="0"/>
          <w:divBdr>
            <w:top w:val="none" w:sz="0" w:space="0" w:color="auto"/>
            <w:left w:val="none" w:sz="0" w:space="0" w:color="auto"/>
            <w:bottom w:val="none" w:sz="0" w:space="0" w:color="auto"/>
            <w:right w:val="none" w:sz="0" w:space="0" w:color="auto"/>
          </w:divBdr>
        </w:div>
        <w:div w:id="801003504">
          <w:marLeft w:val="0"/>
          <w:marRight w:val="0"/>
          <w:marTop w:val="0"/>
          <w:marBottom w:val="0"/>
          <w:divBdr>
            <w:top w:val="none" w:sz="0" w:space="0" w:color="auto"/>
            <w:left w:val="none" w:sz="0" w:space="0" w:color="auto"/>
            <w:bottom w:val="none" w:sz="0" w:space="0" w:color="auto"/>
            <w:right w:val="none" w:sz="0" w:space="0" w:color="auto"/>
          </w:divBdr>
        </w:div>
        <w:div w:id="616715631">
          <w:marLeft w:val="0"/>
          <w:marRight w:val="0"/>
          <w:marTop w:val="0"/>
          <w:marBottom w:val="0"/>
          <w:divBdr>
            <w:top w:val="none" w:sz="0" w:space="0" w:color="auto"/>
            <w:left w:val="none" w:sz="0" w:space="0" w:color="auto"/>
            <w:bottom w:val="none" w:sz="0" w:space="0" w:color="auto"/>
            <w:right w:val="none" w:sz="0" w:space="0" w:color="auto"/>
          </w:divBdr>
        </w:div>
        <w:div w:id="817263200">
          <w:marLeft w:val="0"/>
          <w:marRight w:val="0"/>
          <w:marTop w:val="0"/>
          <w:marBottom w:val="0"/>
          <w:divBdr>
            <w:top w:val="none" w:sz="0" w:space="0" w:color="auto"/>
            <w:left w:val="none" w:sz="0" w:space="0" w:color="auto"/>
            <w:bottom w:val="none" w:sz="0" w:space="0" w:color="auto"/>
            <w:right w:val="none" w:sz="0" w:space="0" w:color="auto"/>
          </w:divBdr>
        </w:div>
        <w:div w:id="28454648">
          <w:marLeft w:val="0"/>
          <w:marRight w:val="0"/>
          <w:marTop w:val="0"/>
          <w:marBottom w:val="0"/>
          <w:divBdr>
            <w:top w:val="none" w:sz="0" w:space="0" w:color="auto"/>
            <w:left w:val="none" w:sz="0" w:space="0" w:color="auto"/>
            <w:bottom w:val="none" w:sz="0" w:space="0" w:color="auto"/>
            <w:right w:val="none" w:sz="0" w:space="0" w:color="auto"/>
          </w:divBdr>
        </w:div>
        <w:div w:id="1992632253">
          <w:marLeft w:val="0"/>
          <w:marRight w:val="0"/>
          <w:marTop w:val="0"/>
          <w:marBottom w:val="0"/>
          <w:divBdr>
            <w:top w:val="none" w:sz="0" w:space="0" w:color="auto"/>
            <w:left w:val="none" w:sz="0" w:space="0" w:color="auto"/>
            <w:bottom w:val="none" w:sz="0" w:space="0" w:color="auto"/>
            <w:right w:val="none" w:sz="0" w:space="0" w:color="auto"/>
          </w:divBdr>
        </w:div>
        <w:div w:id="152331425">
          <w:marLeft w:val="0"/>
          <w:marRight w:val="0"/>
          <w:marTop w:val="0"/>
          <w:marBottom w:val="0"/>
          <w:divBdr>
            <w:top w:val="none" w:sz="0" w:space="0" w:color="auto"/>
            <w:left w:val="none" w:sz="0" w:space="0" w:color="auto"/>
            <w:bottom w:val="none" w:sz="0" w:space="0" w:color="auto"/>
            <w:right w:val="none" w:sz="0" w:space="0" w:color="auto"/>
          </w:divBdr>
        </w:div>
        <w:div w:id="458305088">
          <w:marLeft w:val="0"/>
          <w:marRight w:val="0"/>
          <w:marTop w:val="0"/>
          <w:marBottom w:val="0"/>
          <w:divBdr>
            <w:top w:val="none" w:sz="0" w:space="0" w:color="auto"/>
            <w:left w:val="none" w:sz="0" w:space="0" w:color="auto"/>
            <w:bottom w:val="none" w:sz="0" w:space="0" w:color="auto"/>
            <w:right w:val="none" w:sz="0" w:space="0" w:color="auto"/>
          </w:divBdr>
        </w:div>
        <w:div w:id="1436096707">
          <w:marLeft w:val="0"/>
          <w:marRight w:val="0"/>
          <w:marTop w:val="0"/>
          <w:marBottom w:val="0"/>
          <w:divBdr>
            <w:top w:val="none" w:sz="0" w:space="0" w:color="auto"/>
            <w:left w:val="none" w:sz="0" w:space="0" w:color="auto"/>
            <w:bottom w:val="none" w:sz="0" w:space="0" w:color="auto"/>
            <w:right w:val="none" w:sz="0" w:space="0" w:color="auto"/>
          </w:divBdr>
        </w:div>
        <w:div w:id="2062484864">
          <w:marLeft w:val="0"/>
          <w:marRight w:val="0"/>
          <w:marTop w:val="0"/>
          <w:marBottom w:val="0"/>
          <w:divBdr>
            <w:top w:val="none" w:sz="0" w:space="0" w:color="auto"/>
            <w:left w:val="none" w:sz="0" w:space="0" w:color="auto"/>
            <w:bottom w:val="none" w:sz="0" w:space="0" w:color="auto"/>
            <w:right w:val="none" w:sz="0" w:space="0" w:color="auto"/>
          </w:divBdr>
        </w:div>
        <w:div w:id="243418712">
          <w:marLeft w:val="0"/>
          <w:marRight w:val="0"/>
          <w:marTop w:val="0"/>
          <w:marBottom w:val="0"/>
          <w:divBdr>
            <w:top w:val="none" w:sz="0" w:space="0" w:color="auto"/>
            <w:left w:val="none" w:sz="0" w:space="0" w:color="auto"/>
            <w:bottom w:val="none" w:sz="0" w:space="0" w:color="auto"/>
            <w:right w:val="none" w:sz="0" w:space="0" w:color="auto"/>
          </w:divBdr>
        </w:div>
        <w:div w:id="1074815393">
          <w:marLeft w:val="0"/>
          <w:marRight w:val="0"/>
          <w:marTop w:val="0"/>
          <w:marBottom w:val="0"/>
          <w:divBdr>
            <w:top w:val="none" w:sz="0" w:space="0" w:color="auto"/>
            <w:left w:val="none" w:sz="0" w:space="0" w:color="auto"/>
            <w:bottom w:val="none" w:sz="0" w:space="0" w:color="auto"/>
            <w:right w:val="none" w:sz="0" w:space="0" w:color="auto"/>
          </w:divBdr>
        </w:div>
        <w:div w:id="144585956">
          <w:marLeft w:val="0"/>
          <w:marRight w:val="0"/>
          <w:marTop w:val="0"/>
          <w:marBottom w:val="0"/>
          <w:divBdr>
            <w:top w:val="none" w:sz="0" w:space="0" w:color="auto"/>
            <w:left w:val="none" w:sz="0" w:space="0" w:color="auto"/>
            <w:bottom w:val="none" w:sz="0" w:space="0" w:color="auto"/>
            <w:right w:val="none" w:sz="0" w:space="0" w:color="auto"/>
          </w:divBdr>
        </w:div>
        <w:div w:id="841814796">
          <w:marLeft w:val="0"/>
          <w:marRight w:val="0"/>
          <w:marTop w:val="0"/>
          <w:marBottom w:val="0"/>
          <w:divBdr>
            <w:top w:val="none" w:sz="0" w:space="0" w:color="auto"/>
            <w:left w:val="none" w:sz="0" w:space="0" w:color="auto"/>
            <w:bottom w:val="none" w:sz="0" w:space="0" w:color="auto"/>
            <w:right w:val="none" w:sz="0" w:space="0" w:color="auto"/>
          </w:divBdr>
        </w:div>
        <w:div w:id="1086850095">
          <w:marLeft w:val="0"/>
          <w:marRight w:val="0"/>
          <w:marTop w:val="0"/>
          <w:marBottom w:val="0"/>
          <w:divBdr>
            <w:top w:val="none" w:sz="0" w:space="0" w:color="auto"/>
            <w:left w:val="none" w:sz="0" w:space="0" w:color="auto"/>
            <w:bottom w:val="none" w:sz="0" w:space="0" w:color="auto"/>
            <w:right w:val="none" w:sz="0" w:space="0" w:color="auto"/>
          </w:divBdr>
        </w:div>
        <w:div w:id="392965931">
          <w:marLeft w:val="0"/>
          <w:marRight w:val="0"/>
          <w:marTop w:val="0"/>
          <w:marBottom w:val="0"/>
          <w:divBdr>
            <w:top w:val="none" w:sz="0" w:space="0" w:color="auto"/>
            <w:left w:val="none" w:sz="0" w:space="0" w:color="auto"/>
            <w:bottom w:val="none" w:sz="0" w:space="0" w:color="auto"/>
            <w:right w:val="none" w:sz="0" w:space="0" w:color="auto"/>
          </w:divBdr>
        </w:div>
        <w:div w:id="407120932">
          <w:marLeft w:val="0"/>
          <w:marRight w:val="0"/>
          <w:marTop w:val="0"/>
          <w:marBottom w:val="0"/>
          <w:divBdr>
            <w:top w:val="none" w:sz="0" w:space="0" w:color="auto"/>
            <w:left w:val="none" w:sz="0" w:space="0" w:color="auto"/>
            <w:bottom w:val="none" w:sz="0" w:space="0" w:color="auto"/>
            <w:right w:val="none" w:sz="0" w:space="0" w:color="auto"/>
          </w:divBdr>
        </w:div>
        <w:div w:id="117112954">
          <w:marLeft w:val="0"/>
          <w:marRight w:val="0"/>
          <w:marTop w:val="0"/>
          <w:marBottom w:val="0"/>
          <w:divBdr>
            <w:top w:val="none" w:sz="0" w:space="0" w:color="auto"/>
            <w:left w:val="none" w:sz="0" w:space="0" w:color="auto"/>
            <w:bottom w:val="none" w:sz="0" w:space="0" w:color="auto"/>
            <w:right w:val="none" w:sz="0" w:space="0" w:color="auto"/>
          </w:divBdr>
        </w:div>
        <w:div w:id="1259944316">
          <w:marLeft w:val="0"/>
          <w:marRight w:val="0"/>
          <w:marTop w:val="0"/>
          <w:marBottom w:val="0"/>
          <w:divBdr>
            <w:top w:val="none" w:sz="0" w:space="0" w:color="auto"/>
            <w:left w:val="none" w:sz="0" w:space="0" w:color="auto"/>
            <w:bottom w:val="none" w:sz="0" w:space="0" w:color="auto"/>
            <w:right w:val="none" w:sz="0" w:space="0" w:color="auto"/>
          </w:divBdr>
        </w:div>
        <w:div w:id="1691102072">
          <w:marLeft w:val="0"/>
          <w:marRight w:val="0"/>
          <w:marTop w:val="0"/>
          <w:marBottom w:val="0"/>
          <w:divBdr>
            <w:top w:val="none" w:sz="0" w:space="0" w:color="auto"/>
            <w:left w:val="none" w:sz="0" w:space="0" w:color="auto"/>
            <w:bottom w:val="none" w:sz="0" w:space="0" w:color="auto"/>
            <w:right w:val="none" w:sz="0" w:space="0" w:color="auto"/>
          </w:divBdr>
        </w:div>
        <w:div w:id="730081994">
          <w:marLeft w:val="0"/>
          <w:marRight w:val="0"/>
          <w:marTop w:val="0"/>
          <w:marBottom w:val="0"/>
          <w:divBdr>
            <w:top w:val="none" w:sz="0" w:space="0" w:color="auto"/>
            <w:left w:val="none" w:sz="0" w:space="0" w:color="auto"/>
            <w:bottom w:val="none" w:sz="0" w:space="0" w:color="auto"/>
            <w:right w:val="none" w:sz="0" w:space="0" w:color="auto"/>
          </w:divBdr>
        </w:div>
        <w:div w:id="679821373">
          <w:marLeft w:val="0"/>
          <w:marRight w:val="0"/>
          <w:marTop w:val="0"/>
          <w:marBottom w:val="0"/>
          <w:divBdr>
            <w:top w:val="none" w:sz="0" w:space="0" w:color="auto"/>
            <w:left w:val="none" w:sz="0" w:space="0" w:color="auto"/>
            <w:bottom w:val="none" w:sz="0" w:space="0" w:color="auto"/>
            <w:right w:val="none" w:sz="0" w:space="0" w:color="auto"/>
          </w:divBdr>
        </w:div>
        <w:div w:id="5056693">
          <w:marLeft w:val="0"/>
          <w:marRight w:val="0"/>
          <w:marTop w:val="0"/>
          <w:marBottom w:val="0"/>
          <w:divBdr>
            <w:top w:val="none" w:sz="0" w:space="0" w:color="auto"/>
            <w:left w:val="none" w:sz="0" w:space="0" w:color="auto"/>
            <w:bottom w:val="none" w:sz="0" w:space="0" w:color="auto"/>
            <w:right w:val="none" w:sz="0" w:space="0" w:color="auto"/>
          </w:divBdr>
        </w:div>
        <w:div w:id="1294170737">
          <w:marLeft w:val="0"/>
          <w:marRight w:val="0"/>
          <w:marTop w:val="0"/>
          <w:marBottom w:val="0"/>
          <w:divBdr>
            <w:top w:val="none" w:sz="0" w:space="0" w:color="auto"/>
            <w:left w:val="none" w:sz="0" w:space="0" w:color="auto"/>
            <w:bottom w:val="none" w:sz="0" w:space="0" w:color="auto"/>
            <w:right w:val="none" w:sz="0" w:space="0" w:color="auto"/>
          </w:divBdr>
        </w:div>
        <w:div w:id="2028677381">
          <w:marLeft w:val="0"/>
          <w:marRight w:val="0"/>
          <w:marTop w:val="0"/>
          <w:marBottom w:val="0"/>
          <w:divBdr>
            <w:top w:val="none" w:sz="0" w:space="0" w:color="auto"/>
            <w:left w:val="none" w:sz="0" w:space="0" w:color="auto"/>
            <w:bottom w:val="none" w:sz="0" w:space="0" w:color="auto"/>
            <w:right w:val="none" w:sz="0" w:space="0" w:color="auto"/>
          </w:divBdr>
        </w:div>
        <w:div w:id="1074156955">
          <w:marLeft w:val="0"/>
          <w:marRight w:val="0"/>
          <w:marTop w:val="0"/>
          <w:marBottom w:val="0"/>
          <w:divBdr>
            <w:top w:val="none" w:sz="0" w:space="0" w:color="auto"/>
            <w:left w:val="none" w:sz="0" w:space="0" w:color="auto"/>
            <w:bottom w:val="none" w:sz="0" w:space="0" w:color="auto"/>
            <w:right w:val="none" w:sz="0" w:space="0" w:color="auto"/>
          </w:divBdr>
        </w:div>
        <w:div w:id="1012605968">
          <w:marLeft w:val="0"/>
          <w:marRight w:val="0"/>
          <w:marTop w:val="0"/>
          <w:marBottom w:val="0"/>
          <w:divBdr>
            <w:top w:val="none" w:sz="0" w:space="0" w:color="auto"/>
            <w:left w:val="none" w:sz="0" w:space="0" w:color="auto"/>
            <w:bottom w:val="none" w:sz="0" w:space="0" w:color="auto"/>
            <w:right w:val="none" w:sz="0" w:space="0" w:color="auto"/>
          </w:divBdr>
        </w:div>
        <w:div w:id="2042122439">
          <w:marLeft w:val="0"/>
          <w:marRight w:val="0"/>
          <w:marTop w:val="0"/>
          <w:marBottom w:val="0"/>
          <w:divBdr>
            <w:top w:val="none" w:sz="0" w:space="0" w:color="auto"/>
            <w:left w:val="none" w:sz="0" w:space="0" w:color="auto"/>
            <w:bottom w:val="none" w:sz="0" w:space="0" w:color="auto"/>
            <w:right w:val="none" w:sz="0" w:space="0" w:color="auto"/>
          </w:divBdr>
        </w:div>
        <w:div w:id="270748274">
          <w:marLeft w:val="0"/>
          <w:marRight w:val="0"/>
          <w:marTop w:val="0"/>
          <w:marBottom w:val="0"/>
          <w:divBdr>
            <w:top w:val="none" w:sz="0" w:space="0" w:color="auto"/>
            <w:left w:val="none" w:sz="0" w:space="0" w:color="auto"/>
            <w:bottom w:val="none" w:sz="0" w:space="0" w:color="auto"/>
            <w:right w:val="none" w:sz="0" w:space="0" w:color="auto"/>
          </w:divBdr>
        </w:div>
        <w:div w:id="232006505">
          <w:marLeft w:val="0"/>
          <w:marRight w:val="0"/>
          <w:marTop w:val="0"/>
          <w:marBottom w:val="0"/>
          <w:divBdr>
            <w:top w:val="none" w:sz="0" w:space="0" w:color="auto"/>
            <w:left w:val="none" w:sz="0" w:space="0" w:color="auto"/>
            <w:bottom w:val="none" w:sz="0" w:space="0" w:color="auto"/>
            <w:right w:val="none" w:sz="0" w:space="0" w:color="auto"/>
          </w:divBdr>
        </w:div>
        <w:div w:id="337198159">
          <w:marLeft w:val="0"/>
          <w:marRight w:val="0"/>
          <w:marTop w:val="0"/>
          <w:marBottom w:val="0"/>
          <w:divBdr>
            <w:top w:val="none" w:sz="0" w:space="0" w:color="auto"/>
            <w:left w:val="none" w:sz="0" w:space="0" w:color="auto"/>
            <w:bottom w:val="none" w:sz="0" w:space="0" w:color="auto"/>
            <w:right w:val="none" w:sz="0" w:space="0" w:color="auto"/>
          </w:divBdr>
        </w:div>
        <w:div w:id="1213737610">
          <w:marLeft w:val="0"/>
          <w:marRight w:val="0"/>
          <w:marTop w:val="0"/>
          <w:marBottom w:val="0"/>
          <w:divBdr>
            <w:top w:val="none" w:sz="0" w:space="0" w:color="auto"/>
            <w:left w:val="none" w:sz="0" w:space="0" w:color="auto"/>
            <w:bottom w:val="none" w:sz="0" w:space="0" w:color="auto"/>
            <w:right w:val="none" w:sz="0" w:space="0" w:color="auto"/>
          </w:divBdr>
        </w:div>
        <w:div w:id="165558002">
          <w:marLeft w:val="0"/>
          <w:marRight w:val="0"/>
          <w:marTop w:val="0"/>
          <w:marBottom w:val="0"/>
          <w:divBdr>
            <w:top w:val="none" w:sz="0" w:space="0" w:color="auto"/>
            <w:left w:val="none" w:sz="0" w:space="0" w:color="auto"/>
            <w:bottom w:val="none" w:sz="0" w:space="0" w:color="auto"/>
            <w:right w:val="none" w:sz="0" w:space="0" w:color="auto"/>
          </w:divBdr>
        </w:div>
        <w:div w:id="2065834871">
          <w:marLeft w:val="0"/>
          <w:marRight w:val="0"/>
          <w:marTop w:val="0"/>
          <w:marBottom w:val="0"/>
          <w:divBdr>
            <w:top w:val="none" w:sz="0" w:space="0" w:color="auto"/>
            <w:left w:val="none" w:sz="0" w:space="0" w:color="auto"/>
            <w:bottom w:val="none" w:sz="0" w:space="0" w:color="auto"/>
            <w:right w:val="none" w:sz="0" w:space="0" w:color="auto"/>
          </w:divBdr>
        </w:div>
        <w:div w:id="290594117">
          <w:marLeft w:val="0"/>
          <w:marRight w:val="0"/>
          <w:marTop w:val="0"/>
          <w:marBottom w:val="0"/>
          <w:divBdr>
            <w:top w:val="none" w:sz="0" w:space="0" w:color="auto"/>
            <w:left w:val="none" w:sz="0" w:space="0" w:color="auto"/>
            <w:bottom w:val="none" w:sz="0" w:space="0" w:color="auto"/>
            <w:right w:val="none" w:sz="0" w:space="0" w:color="auto"/>
          </w:divBdr>
        </w:div>
        <w:div w:id="1836608670">
          <w:marLeft w:val="0"/>
          <w:marRight w:val="0"/>
          <w:marTop w:val="0"/>
          <w:marBottom w:val="0"/>
          <w:divBdr>
            <w:top w:val="none" w:sz="0" w:space="0" w:color="auto"/>
            <w:left w:val="none" w:sz="0" w:space="0" w:color="auto"/>
            <w:bottom w:val="none" w:sz="0" w:space="0" w:color="auto"/>
            <w:right w:val="none" w:sz="0" w:space="0" w:color="auto"/>
          </w:divBdr>
        </w:div>
        <w:div w:id="233781265">
          <w:marLeft w:val="0"/>
          <w:marRight w:val="0"/>
          <w:marTop w:val="0"/>
          <w:marBottom w:val="0"/>
          <w:divBdr>
            <w:top w:val="none" w:sz="0" w:space="0" w:color="auto"/>
            <w:left w:val="none" w:sz="0" w:space="0" w:color="auto"/>
            <w:bottom w:val="none" w:sz="0" w:space="0" w:color="auto"/>
            <w:right w:val="none" w:sz="0" w:space="0" w:color="auto"/>
          </w:divBdr>
        </w:div>
        <w:div w:id="1833987746">
          <w:marLeft w:val="0"/>
          <w:marRight w:val="0"/>
          <w:marTop w:val="0"/>
          <w:marBottom w:val="0"/>
          <w:divBdr>
            <w:top w:val="none" w:sz="0" w:space="0" w:color="auto"/>
            <w:left w:val="none" w:sz="0" w:space="0" w:color="auto"/>
            <w:bottom w:val="none" w:sz="0" w:space="0" w:color="auto"/>
            <w:right w:val="none" w:sz="0" w:space="0" w:color="auto"/>
          </w:divBdr>
        </w:div>
        <w:div w:id="1400440085">
          <w:marLeft w:val="0"/>
          <w:marRight w:val="0"/>
          <w:marTop w:val="0"/>
          <w:marBottom w:val="0"/>
          <w:divBdr>
            <w:top w:val="none" w:sz="0" w:space="0" w:color="auto"/>
            <w:left w:val="none" w:sz="0" w:space="0" w:color="auto"/>
            <w:bottom w:val="none" w:sz="0" w:space="0" w:color="auto"/>
            <w:right w:val="none" w:sz="0" w:space="0" w:color="auto"/>
          </w:divBdr>
        </w:div>
        <w:div w:id="73825498">
          <w:marLeft w:val="0"/>
          <w:marRight w:val="0"/>
          <w:marTop w:val="0"/>
          <w:marBottom w:val="0"/>
          <w:divBdr>
            <w:top w:val="none" w:sz="0" w:space="0" w:color="auto"/>
            <w:left w:val="none" w:sz="0" w:space="0" w:color="auto"/>
            <w:bottom w:val="none" w:sz="0" w:space="0" w:color="auto"/>
            <w:right w:val="none" w:sz="0" w:space="0" w:color="auto"/>
          </w:divBdr>
        </w:div>
        <w:div w:id="1842311241">
          <w:marLeft w:val="0"/>
          <w:marRight w:val="0"/>
          <w:marTop w:val="0"/>
          <w:marBottom w:val="0"/>
          <w:divBdr>
            <w:top w:val="none" w:sz="0" w:space="0" w:color="auto"/>
            <w:left w:val="none" w:sz="0" w:space="0" w:color="auto"/>
            <w:bottom w:val="none" w:sz="0" w:space="0" w:color="auto"/>
            <w:right w:val="none" w:sz="0" w:space="0" w:color="auto"/>
          </w:divBdr>
        </w:div>
        <w:div w:id="1410882729">
          <w:marLeft w:val="0"/>
          <w:marRight w:val="0"/>
          <w:marTop w:val="0"/>
          <w:marBottom w:val="0"/>
          <w:divBdr>
            <w:top w:val="none" w:sz="0" w:space="0" w:color="auto"/>
            <w:left w:val="none" w:sz="0" w:space="0" w:color="auto"/>
            <w:bottom w:val="none" w:sz="0" w:space="0" w:color="auto"/>
            <w:right w:val="none" w:sz="0" w:space="0" w:color="auto"/>
          </w:divBdr>
        </w:div>
        <w:div w:id="1938783586">
          <w:marLeft w:val="0"/>
          <w:marRight w:val="0"/>
          <w:marTop w:val="0"/>
          <w:marBottom w:val="0"/>
          <w:divBdr>
            <w:top w:val="none" w:sz="0" w:space="0" w:color="auto"/>
            <w:left w:val="none" w:sz="0" w:space="0" w:color="auto"/>
            <w:bottom w:val="none" w:sz="0" w:space="0" w:color="auto"/>
            <w:right w:val="none" w:sz="0" w:space="0" w:color="auto"/>
          </w:divBdr>
        </w:div>
        <w:div w:id="1363439389">
          <w:marLeft w:val="0"/>
          <w:marRight w:val="0"/>
          <w:marTop w:val="0"/>
          <w:marBottom w:val="0"/>
          <w:divBdr>
            <w:top w:val="none" w:sz="0" w:space="0" w:color="auto"/>
            <w:left w:val="none" w:sz="0" w:space="0" w:color="auto"/>
            <w:bottom w:val="none" w:sz="0" w:space="0" w:color="auto"/>
            <w:right w:val="none" w:sz="0" w:space="0" w:color="auto"/>
          </w:divBdr>
        </w:div>
        <w:div w:id="1600526543">
          <w:marLeft w:val="0"/>
          <w:marRight w:val="0"/>
          <w:marTop w:val="0"/>
          <w:marBottom w:val="0"/>
          <w:divBdr>
            <w:top w:val="none" w:sz="0" w:space="0" w:color="auto"/>
            <w:left w:val="none" w:sz="0" w:space="0" w:color="auto"/>
            <w:bottom w:val="none" w:sz="0" w:space="0" w:color="auto"/>
            <w:right w:val="none" w:sz="0" w:space="0" w:color="auto"/>
          </w:divBdr>
        </w:div>
        <w:div w:id="1456292555">
          <w:marLeft w:val="0"/>
          <w:marRight w:val="0"/>
          <w:marTop w:val="0"/>
          <w:marBottom w:val="0"/>
          <w:divBdr>
            <w:top w:val="none" w:sz="0" w:space="0" w:color="auto"/>
            <w:left w:val="none" w:sz="0" w:space="0" w:color="auto"/>
            <w:bottom w:val="none" w:sz="0" w:space="0" w:color="auto"/>
            <w:right w:val="none" w:sz="0" w:space="0" w:color="auto"/>
          </w:divBdr>
          <w:divsChild>
            <w:div w:id="984700171">
              <w:marLeft w:val="0"/>
              <w:marRight w:val="0"/>
              <w:marTop w:val="0"/>
              <w:marBottom w:val="0"/>
              <w:divBdr>
                <w:top w:val="none" w:sz="0" w:space="0" w:color="auto"/>
                <w:left w:val="none" w:sz="0" w:space="0" w:color="auto"/>
                <w:bottom w:val="none" w:sz="0" w:space="0" w:color="auto"/>
                <w:right w:val="none" w:sz="0" w:space="0" w:color="auto"/>
              </w:divBdr>
            </w:div>
            <w:div w:id="460922172">
              <w:marLeft w:val="0"/>
              <w:marRight w:val="0"/>
              <w:marTop w:val="0"/>
              <w:marBottom w:val="0"/>
              <w:divBdr>
                <w:top w:val="none" w:sz="0" w:space="0" w:color="auto"/>
                <w:left w:val="none" w:sz="0" w:space="0" w:color="auto"/>
                <w:bottom w:val="none" w:sz="0" w:space="0" w:color="auto"/>
                <w:right w:val="none" w:sz="0" w:space="0" w:color="auto"/>
              </w:divBdr>
            </w:div>
            <w:div w:id="286591385">
              <w:marLeft w:val="0"/>
              <w:marRight w:val="0"/>
              <w:marTop w:val="0"/>
              <w:marBottom w:val="0"/>
              <w:divBdr>
                <w:top w:val="none" w:sz="0" w:space="0" w:color="auto"/>
                <w:left w:val="none" w:sz="0" w:space="0" w:color="auto"/>
                <w:bottom w:val="none" w:sz="0" w:space="0" w:color="auto"/>
                <w:right w:val="none" w:sz="0" w:space="0" w:color="auto"/>
              </w:divBdr>
            </w:div>
            <w:div w:id="1272662155">
              <w:marLeft w:val="0"/>
              <w:marRight w:val="0"/>
              <w:marTop w:val="0"/>
              <w:marBottom w:val="0"/>
              <w:divBdr>
                <w:top w:val="none" w:sz="0" w:space="0" w:color="auto"/>
                <w:left w:val="none" w:sz="0" w:space="0" w:color="auto"/>
                <w:bottom w:val="none" w:sz="0" w:space="0" w:color="auto"/>
                <w:right w:val="none" w:sz="0" w:space="0" w:color="auto"/>
              </w:divBdr>
            </w:div>
            <w:div w:id="469636089">
              <w:marLeft w:val="0"/>
              <w:marRight w:val="0"/>
              <w:marTop w:val="0"/>
              <w:marBottom w:val="0"/>
              <w:divBdr>
                <w:top w:val="none" w:sz="0" w:space="0" w:color="auto"/>
                <w:left w:val="none" w:sz="0" w:space="0" w:color="auto"/>
                <w:bottom w:val="none" w:sz="0" w:space="0" w:color="auto"/>
                <w:right w:val="none" w:sz="0" w:space="0" w:color="auto"/>
              </w:divBdr>
            </w:div>
          </w:divsChild>
        </w:div>
        <w:div w:id="394864838">
          <w:marLeft w:val="0"/>
          <w:marRight w:val="0"/>
          <w:marTop w:val="0"/>
          <w:marBottom w:val="0"/>
          <w:divBdr>
            <w:top w:val="none" w:sz="0" w:space="0" w:color="auto"/>
            <w:left w:val="none" w:sz="0" w:space="0" w:color="auto"/>
            <w:bottom w:val="none" w:sz="0" w:space="0" w:color="auto"/>
            <w:right w:val="none" w:sz="0" w:space="0" w:color="auto"/>
          </w:divBdr>
          <w:divsChild>
            <w:div w:id="720861907">
              <w:marLeft w:val="0"/>
              <w:marRight w:val="0"/>
              <w:marTop w:val="0"/>
              <w:marBottom w:val="0"/>
              <w:divBdr>
                <w:top w:val="none" w:sz="0" w:space="0" w:color="auto"/>
                <w:left w:val="none" w:sz="0" w:space="0" w:color="auto"/>
                <w:bottom w:val="none" w:sz="0" w:space="0" w:color="auto"/>
                <w:right w:val="none" w:sz="0" w:space="0" w:color="auto"/>
              </w:divBdr>
            </w:div>
          </w:divsChild>
        </w:div>
        <w:div w:id="620065253">
          <w:marLeft w:val="0"/>
          <w:marRight w:val="0"/>
          <w:marTop w:val="0"/>
          <w:marBottom w:val="0"/>
          <w:divBdr>
            <w:top w:val="none" w:sz="0" w:space="0" w:color="auto"/>
            <w:left w:val="none" w:sz="0" w:space="0" w:color="auto"/>
            <w:bottom w:val="none" w:sz="0" w:space="0" w:color="auto"/>
            <w:right w:val="none" w:sz="0" w:space="0" w:color="auto"/>
          </w:divBdr>
          <w:divsChild>
            <w:div w:id="1312757042">
              <w:marLeft w:val="0"/>
              <w:marRight w:val="0"/>
              <w:marTop w:val="0"/>
              <w:marBottom w:val="0"/>
              <w:divBdr>
                <w:top w:val="none" w:sz="0" w:space="0" w:color="auto"/>
                <w:left w:val="none" w:sz="0" w:space="0" w:color="auto"/>
                <w:bottom w:val="none" w:sz="0" w:space="0" w:color="auto"/>
                <w:right w:val="none" w:sz="0" w:space="0" w:color="auto"/>
              </w:divBdr>
            </w:div>
          </w:divsChild>
        </w:div>
        <w:div w:id="415367296">
          <w:marLeft w:val="0"/>
          <w:marRight w:val="0"/>
          <w:marTop w:val="0"/>
          <w:marBottom w:val="0"/>
          <w:divBdr>
            <w:top w:val="none" w:sz="0" w:space="0" w:color="auto"/>
            <w:left w:val="none" w:sz="0" w:space="0" w:color="auto"/>
            <w:bottom w:val="none" w:sz="0" w:space="0" w:color="auto"/>
            <w:right w:val="none" w:sz="0" w:space="0" w:color="auto"/>
          </w:divBdr>
        </w:div>
        <w:div w:id="1037505738">
          <w:marLeft w:val="0"/>
          <w:marRight w:val="0"/>
          <w:marTop w:val="0"/>
          <w:marBottom w:val="0"/>
          <w:divBdr>
            <w:top w:val="none" w:sz="0" w:space="0" w:color="auto"/>
            <w:left w:val="none" w:sz="0" w:space="0" w:color="auto"/>
            <w:bottom w:val="none" w:sz="0" w:space="0" w:color="auto"/>
            <w:right w:val="none" w:sz="0" w:space="0" w:color="auto"/>
          </w:divBdr>
        </w:div>
        <w:div w:id="73012317">
          <w:marLeft w:val="0"/>
          <w:marRight w:val="0"/>
          <w:marTop w:val="0"/>
          <w:marBottom w:val="0"/>
          <w:divBdr>
            <w:top w:val="none" w:sz="0" w:space="0" w:color="auto"/>
            <w:left w:val="none" w:sz="0" w:space="0" w:color="auto"/>
            <w:bottom w:val="none" w:sz="0" w:space="0" w:color="auto"/>
            <w:right w:val="none" w:sz="0" w:space="0" w:color="auto"/>
          </w:divBdr>
        </w:div>
        <w:div w:id="1048919165">
          <w:marLeft w:val="0"/>
          <w:marRight w:val="0"/>
          <w:marTop w:val="0"/>
          <w:marBottom w:val="0"/>
          <w:divBdr>
            <w:top w:val="none" w:sz="0" w:space="0" w:color="auto"/>
            <w:left w:val="none" w:sz="0" w:space="0" w:color="auto"/>
            <w:bottom w:val="none" w:sz="0" w:space="0" w:color="auto"/>
            <w:right w:val="none" w:sz="0" w:space="0" w:color="auto"/>
          </w:divBdr>
        </w:div>
        <w:div w:id="298416863">
          <w:marLeft w:val="0"/>
          <w:marRight w:val="0"/>
          <w:marTop w:val="0"/>
          <w:marBottom w:val="0"/>
          <w:divBdr>
            <w:top w:val="none" w:sz="0" w:space="0" w:color="auto"/>
            <w:left w:val="none" w:sz="0" w:space="0" w:color="auto"/>
            <w:bottom w:val="none" w:sz="0" w:space="0" w:color="auto"/>
            <w:right w:val="none" w:sz="0" w:space="0" w:color="auto"/>
          </w:divBdr>
        </w:div>
        <w:div w:id="1635714633">
          <w:marLeft w:val="0"/>
          <w:marRight w:val="0"/>
          <w:marTop w:val="0"/>
          <w:marBottom w:val="0"/>
          <w:divBdr>
            <w:top w:val="none" w:sz="0" w:space="0" w:color="auto"/>
            <w:left w:val="none" w:sz="0" w:space="0" w:color="auto"/>
            <w:bottom w:val="none" w:sz="0" w:space="0" w:color="auto"/>
            <w:right w:val="none" w:sz="0" w:space="0" w:color="auto"/>
          </w:divBdr>
        </w:div>
        <w:div w:id="721564247">
          <w:marLeft w:val="0"/>
          <w:marRight w:val="0"/>
          <w:marTop w:val="0"/>
          <w:marBottom w:val="0"/>
          <w:divBdr>
            <w:top w:val="none" w:sz="0" w:space="0" w:color="auto"/>
            <w:left w:val="none" w:sz="0" w:space="0" w:color="auto"/>
            <w:bottom w:val="none" w:sz="0" w:space="0" w:color="auto"/>
            <w:right w:val="none" w:sz="0" w:space="0" w:color="auto"/>
          </w:divBdr>
        </w:div>
        <w:div w:id="1505242051">
          <w:marLeft w:val="0"/>
          <w:marRight w:val="0"/>
          <w:marTop w:val="0"/>
          <w:marBottom w:val="0"/>
          <w:divBdr>
            <w:top w:val="none" w:sz="0" w:space="0" w:color="auto"/>
            <w:left w:val="none" w:sz="0" w:space="0" w:color="auto"/>
            <w:bottom w:val="none" w:sz="0" w:space="0" w:color="auto"/>
            <w:right w:val="none" w:sz="0" w:space="0" w:color="auto"/>
          </w:divBdr>
        </w:div>
        <w:div w:id="1689746836">
          <w:marLeft w:val="0"/>
          <w:marRight w:val="0"/>
          <w:marTop w:val="0"/>
          <w:marBottom w:val="0"/>
          <w:divBdr>
            <w:top w:val="none" w:sz="0" w:space="0" w:color="auto"/>
            <w:left w:val="none" w:sz="0" w:space="0" w:color="auto"/>
            <w:bottom w:val="none" w:sz="0" w:space="0" w:color="auto"/>
            <w:right w:val="none" w:sz="0" w:space="0" w:color="auto"/>
          </w:divBdr>
        </w:div>
        <w:div w:id="1056511924">
          <w:marLeft w:val="0"/>
          <w:marRight w:val="0"/>
          <w:marTop w:val="0"/>
          <w:marBottom w:val="0"/>
          <w:divBdr>
            <w:top w:val="none" w:sz="0" w:space="0" w:color="auto"/>
            <w:left w:val="none" w:sz="0" w:space="0" w:color="auto"/>
            <w:bottom w:val="none" w:sz="0" w:space="0" w:color="auto"/>
            <w:right w:val="none" w:sz="0" w:space="0" w:color="auto"/>
          </w:divBdr>
        </w:div>
        <w:div w:id="1945067050">
          <w:marLeft w:val="0"/>
          <w:marRight w:val="0"/>
          <w:marTop w:val="0"/>
          <w:marBottom w:val="0"/>
          <w:divBdr>
            <w:top w:val="none" w:sz="0" w:space="0" w:color="auto"/>
            <w:left w:val="none" w:sz="0" w:space="0" w:color="auto"/>
            <w:bottom w:val="none" w:sz="0" w:space="0" w:color="auto"/>
            <w:right w:val="none" w:sz="0" w:space="0" w:color="auto"/>
          </w:divBdr>
        </w:div>
        <w:div w:id="139348221">
          <w:marLeft w:val="0"/>
          <w:marRight w:val="0"/>
          <w:marTop w:val="0"/>
          <w:marBottom w:val="0"/>
          <w:divBdr>
            <w:top w:val="none" w:sz="0" w:space="0" w:color="auto"/>
            <w:left w:val="none" w:sz="0" w:space="0" w:color="auto"/>
            <w:bottom w:val="none" w:sz="0" w:space="0" w:color="auto"/>
            <w:right w:val="none" w:sz="0" w:space="0" w:color="auto"/>
          </w:divBdr>
        </w:div>
        <w:div w:id="1099333357">
          <w:marLeft w:val="0"/>
          <w:marRight w:val="0"/>
          <w:marTop w:val="0"/>
          <w:marBottom w:val="0"/>
          <w:divBdr>
            <w:top w:val="none" w:sz="0" w:space="0" w:color="auto"/>
            <w:left w:val="none" w:sz="0" w:space="0" w:color="auto"/>
            <w:bottom w:val="none" w:sz="0" w:space="0" w:color="auto"/>
            <w:right w:val="none" w:sz="0" w:space="0" w:color="auto"/>
          </w:divBdr>
        </w:div>
        <w:div w:id="1835413504">
          <w:marLeft w:val="0"/>
          <w:marRight w:val="0"/>
          <w:marTop w:val="0"/>
          <w:marBottom w:val="0"/>
          <w:divBdr>
            <w:top w:val="none" w:sz="0" w:space="0" w:color="auto"/>
            <w:left w:val="none" w:sz="0" w:space="0" w:color="auto"/>
            <w:bottom w:val="none" w:sz="0" w:space="0" w:color="auto"/>
            <w:right w:val="none" w:sz="0" w:space="0" w:color="auto"/>
          </w:divBdr>
        </w:div>
      </w:divsChild>
    </w:div>
    <w:div w:id="645552007">
      <w:bodyDiv w:val="1"/>
      <w:marLeft w:val="0"/>
      <w:marRight w:val="0"/>
      <w:marTop w:val="0"/>
      <w:marBottom w:val="0"/>
      <w:divBdr>
        <w:top w:val="none" w:sz="0" w:space="0" w:color="auto"/>
        <w:left w:val="none" w:sz="0" w:space="0" w:color="auto"/>
        <w:bottom w:val="none" w:sz="0" w:space="0" w:color="auto"/>
        <w:right w:val="none" w:sz="0" w:space="0" w:color="auto"/>
      </w:divBdr>
      <w:divsChild>
        <w:div w:id="746466160">
          <w:marLeft w:val="0"/>
          <w:marRight w:val="0"/>
          <w:marTop w:val="0"/>
          <w:marBottom w:val="0"/>
          <w:divBdr>
            <w:top w:val="none" w:sz="0" w:space="0" w:color="auto"/>
            <w:left w:val="none" w:sz="0" w:space="0" w:color="auto"/>
            <w:bottom w:val="none" w:sz="0" w:space="0" w:color="auto"/>
            <w:right w:val="none" w:sz="0" w:space="0" w:color="auto"/>
          </w:divBdr>
        </w:div>
        <w:div w:id="1856532417">
          <w:marLeft w:val="0"/>
          <w:marRight w:val="0"/>
          <w:marTop w:val="0"/>
          <w:marBottom w:val="0"/>
          <w:divBdr>
            <w:top w:val="none" w:sz="0" w:space="0" w:color="auto"/>
            <w:left w:val="none" w:sz="0" w:space="0" w:color="auto"/>
            <w:bottom w:val="none" w:sz="0" w:space="0" w:color="auto"/>
            <w:right w:val="none" w:sz="0" w:space="0" w:color="auto"/>
          </w:divBdr>
        </w:div>
        <w:div w:id="2056392021">
          <w:marLeft w:val="0"/>
          <w:marRight w:val="0"/>
          <w:marTop w:val="0"/>
          <w:marBottom w:val="0"/>
          <w:divBdr>
            <w:top w:val="none" w:sz="0" w:space="0" w:color="auto"/>
            <w:left w:val="none" w:sz="0" w:space="0" w:color="auto"/>
            <w:bottom w:val="none" w:sz="0" w:space="0" w:color="auto"/>
            <w:right w:val="none" w:sz="0" w:space="0" w:color="auto"/>
          </w:divBdr>
        </w:div>
        <w:div w:id="65689979">
          <w:marLeft w:val="0"/>
          <w:marRight w:val="0"/>
          <w:marTop w:val="0"/>
          <w:marBottom w:val="0"/>
          <w:divBdr>
            <w:top w:val="none" w:sz="0" w:space="0" w:color="auto"/>
            <w:left w:val="none" w:sz="0" w:space="0" w:color="auto"/>
            <w:bottom w:val="none" w:sz="0" w:space="0" w:color="auto"/>
            <w:right w:val="none" w:sz="0" w:space="0" w:color="auto"/>
          </w:divBdr>
        </w:div>
        <w:div w:id="1827741737">
          <w:marLeft w:val="0"/>
          <w:marRight w:val="0"/>
          <w:marTop w:val="0"/>
          <w:marBottom w:val="0"/>
          <w:divBdr>
            <w:top w:val="none" w:sz="0" w:space="0" w:color="auto"/>
            <w:left w:val="none" w:sz="0" w:space="0" w:color="auto"/>
            <w:bottom w:val="none" w:sz="0" w:space="0" w:color="auto"/>
            <w:right w:val="none" w:sz="0" w:space="0" w:color="auto"/>
          </w:divBdr>
        </w:div>
        <w:div w:id="1421901424">
          <w:marLeft w:val="0"/>
          <w:marRight w:val="0"/>
          <w:marTop w:val="0"/>
          <w:marBottom w:val="0"/>
          <w:divBdr>
            <w:top w:val="none" w:sz="0" w:space="0" w:color="auto"/>
            <w:left w:val="none" w:sz="0" w:space="0" w:color="auto"/>
            <w:bottom w:val="none" w:sz="0" w:space="0" w:color="auto"/>
            <w:right w:val="none" w:sz="0" w:space="0" w:color="auto"/>
          </w:divBdr>
        </w:div>
        <w:div w:id="804472914">
          <w:marLeft w:val="0"/>
          <w:marRight w:val="0"/>
          <w:marTop w:val="0"/>
          <w:marBottom w:val="0"/>
          <w:divBdr>
            <w:top w:val="none" w:sz="0" w:space="0" w:color="auto"/>
            <w:left w:val="none" w:sz="0" w:space="0" w:color="auto"/>
            <w:bottom w:val="none" w:sz="0" w:space="0" w:color="auto"/>
            <w:right w:val="none" w:sz="0" w:space="0" w:color="auto"/>
          </w:divBdr>
        </w:div>
        <w:div w:id="132677057">
          <w:marLeft w:val="0"/>
          <w:marRight w:val="0"/>
          <w:marTop w:val="0"/>
          <w:marBottom w:val="0"/>
          <w:divBdr>
            <w:top w:val="none" w:sz="0" w:space="0" w:color="auto"/>
            <w:left w:val="none" w:sz="0" w:space="0" w:color="auto"/>
            <w:bottom w:val="none" w:sz="0" w:space="0" w:color="auto"/>
            <w:right w:val="none" w:sz="0" w:space="0" w:color="auto"/>
          </w:divBdr>
        </w:div>
        <w:div w:id="85738859">
          <w:marLeft w:val="0"/>
          <w:marRight w:val="0"/>
          <w:marTop w:val="0"/>
          <w:marBottom w:val="0"/>
          <w:divBdr>
            <w:top w:val="none" w:sz="0" w:space="0" w:color="auto"/>
            <w:left w:val="none" w:sz="0" w:space="0" w:color="auto"/>
            <w:bottom w:val="none" w:sz="0" w:space="0" w:color="auto"/>
            <w:right w:val="none" w:sz="0" w:space="0" w:color="auto"/>
          </w:divBdr>
        </w:div>
        <w:div w:id="687145205">
          <w:marLeft w:val="0"/>
          <w:marRight w:val="0"/>
          <w:marTop w:val="0"/>
          <w:marBottom w:val="0"/>
          <w:divBdr>
            <w:top w:val="none" w:sz="0" w:space="0" w:color="auto"/>
            <w:left w:val="none" w:sz="0" w:space="0" w:color="auto"/>
            <w:bottom w:val="none" w:sz="0" w:space="0" w:color="auto"/>
            <w:right w:val="none" w:sz="0" w:space="0" w:color="auto"/>
          </w:divBdr>
        </w:div>
        <w:div w:id="1190800615">
          <w:marLeft w:val="0"/>
          <w:marRight w:val="0"/>
          <w:marTop w:val="0"/>
          <w:marBottom w:val="0"/>
          <w:divBdr>
            <w:top w:val="none" w:sz="0" w:space="0" w:color="auto"/>
            <w:left w:val="none" w:sz="0" w:space="0" w:color="auto"/>
            <w:bottom w:val="none" w:sz="0" w:space="0" w:color="auto"/>
            <w:right w:val="none" w:sz="0" w:space="0" w:color="auto"/>
          </w:divBdr>
        </w:div>
        <w:div w:id="492643567">
          <w:marLeft w:val="0"/>
          <w:marRight w:val="0"/>
          <w:marTop w:val="0"/>
          <w:marBottom w:val="0"/>
          <w:divBdr>
            <w:top w:val="none" w:sz="0" w:space="0" w:color="auto"/>
            <w:left w:val="none" w:sz="0" w:space="0" w:color="auto"/>
            <w:bottom w:val="none" w:sz="0" w:space="0" w:color="auto"/>
            <w:right w:val="none" w:sz="0" w:space="0" w:color="auto"/>
          </w:divBdr>
        </w:div>
        <w:div w:id="1845044625">
          <w:marLeft w:val="0"/>
          <w:marRight w:val="0"/>
          <w:marTop w:val="0"/>
          <w:marBottom w:val="0"/>
          <w:divBdr>
            <w:top w:val="none" w:sz="0" w:space="0" w:color="auto"/>
            <w:left w:val="none" w:sz="0" w:space="0" w:color="auto"/>
            <w:bottom w:val="none" w:sz="0" w:space="0" w:color="auto"/>
            <w:right w:val="none" w:sz="0" w:space="0" w:color="auto"/>
          </w:divBdr>
        </w:div>
        <w:div w:id="936910117">
          <w:marLeft w:val="0"/>
          <w:marRight w:val="0"/>
          <w:marTop w:val="0"/>
          <w:marBottom w:val="0"/>
          <w:divBdr>
            <w:top w:val="none" w:sz="0" w:space="0" w:color="auto"/>
            <w:left w:val="none" w:sz="0" w:space="0" w:color="auto"/>
            <w:bottom w:val="none" w:sz="0" w:space="0" w:color="auto"/>
            <w:right w:val="none" w:sz="0" w:space="0" w:color="auto"/>
          </w:divBdr>
        </w:div>
        <w:div w:id="685600456">
          <w:marLeft w:val="0"/>
          <w:marRight w:val="0"/>
          <w:marTop w:val="0"/>
          <w:marBottom w:val="0"/>
          <w:divBdr>
            <w:top w:val="none" w:sz="0" w:space="0" w:color="auto"/>
            <w:left w:val="none" w:sz="0" w:space="0" w:color="auto"/>
            <w:bottom w:val="none" w:sz="0" w:space="0" w:color="auto"/>
            <w:right w:val="none" w:sz="0" w:space="0" w:color="auto"/>
          </w:divBdr>
        </w:div>
        <w:div w:id="1306617204">
          <w:marLeft w:val="0"/>
          <w:marRight w:val="0"/>
          <w:marTop w:val="0"/>
          <w:marBottom w:val="0"/>
          <w:divBdr>
            <w:top w:val="none" w:sz="0" w:space="0" w:color="auto"/>
            <w:left w:val="none" w:sz="0" w:space="0" w:color="auto"/>
            <w:bottom w:val="none" w:sz="0" w:space="0" w:color="auto"/>
            <w:right w:val="none" w:sz="0" w:space="0" w:color="auto"/>
          </w:divBdr>
          <w:divsChild>
            <w:div w:id="376701513">
              <w:marLeft w:val="0"/>
              <w:marRight w:val="0"/>
              <w:marTop w:val="0"/>
              <w:marBottom w:val="0"/>
              <w:divBdr>
                <w:top w:val="none" w:sz="0" w:space="0" w:color="auto"/>
                <w:left w:val="none" w:sz="0" w:space="0" w:color="auto"/>
                <w:bottom w:val="none" w:sz="0" w:space="0" w:color="auto"/>
                <w:right w:val="none" w:sz="0" w:space="0" w:color="auto"/>
              </w:divBdr>
            </w:div>
            <w:div w:id="1084305997">
              <w:marLeft w:val="0"/>
              <w:marRight w:val="0"/>
              <w:marTop w:val="0"/>
              <w:marBottom w:val="0"/>
              <w:divBdr>
                <w:top w:val="none" w:sz="0" w:space="0" w:color="auto"/>
                <w:left w:val="none" w:sz="0" w:space="0" w:color="auto"/>
                <w:bottom w:val="none" w:sz="0" w:space="0" w:color="auto"/>
                <w:right w:val="none" w:sz="0" w:space="0" w:color="auto"/>
              </w:divBdr>
            </w:div>
            <w:div w:id="1427537849">
              <w:marLeft w:val="0"/>
              <w:marRight w:val="0"/>
              <w:marTop w:val="0"/>
              <w:marBottom w:val="0"/>
              <w:divBdr>
                <w:top w:val="none" w:sz="0" w:space="0" w:color="auto"/>
                <w:left w:val="none" w:sz="0" w:space="0" w:color="auto"/>
                <w:bottom w:val="none" w:sz="0" w:space="0" w:color="auto"/>
                <w:right w:val="none" w:sz="0" w:space="0" w:color="auto"/>
              </w:divBdr>
            </w:div>
            <w:div w:id="1438983617">
              <w:marLeft w:val="0"/>
              <w:marRight w:val="0"/>
              <w:marTop w:val="0"/>
              <w:marBottom w:val="0"/>
              <w:divBdr>
                <w:top w:val="none" w:sz="0" w:space="0" w:color="auto"/>
                <w:left w:val="none" w:sz="0" w:space="0" w:color="auto"/>
                <w:bottom w:val="none" w:sz="0" w:space="0" w:color="auto"/>
                <w:right w:val="none" w:sz="0" w:space="0" w:color="auto"/>
              </w:divBdr>
            </w:div>
            <w:div w:id="1673289453">
              <w:marLeft w:val="0"/>
              <w:marRight w:val="0"/>
              <w:marTop w:val="0"/>
              <w:marBottom w:val="0"/>
              <w:divBdr>
                <w:top w:val="none" w:sz="0" w:space="0" w:color="auto"/>
                <w:left w:val="none" w:sz="0" w:space="0" w:color="auto"/>
                <w:bottom w:val="none" w:sz="0" w:space="0" w:color="auto"/>
                <w:right w:val="none" w:sz="0" w:space="0" w:color="auto"/>
              </w:divBdr>
            </w:div>
          </w:divsChild>
        </w:div>
        <w:div w:id="854343080">
          <w:marLeft w:val="0"/>
          <w:marRight w:val="0"/>
          <w:marTop w:val="0"/>
          <w:marBottom w:val="0"/>
          <w:divBdr>
            <w:top w:val="none" w:sz="0" w:space="0" w:color="auto"/>
            <w:left w:val="none" w:sz="0" w:space="0" w:color="auto"/>
            <w:bottom w:val="none" w:sz="0" w:space="0" w:color="auto"/>
            <w:right w:val="none" w:sz="0" w:space="0" w:color="auto"/>
          </w:divBdr>
          <w:divsChild>
            <w:div w:id="731925855">
              <w:marLeft w:val="0"/>
              <w:marRight w:val="0"/>
              <w:marTop w:val="0"/>
              <w:marBottom w:val="0"/>
              <w:divBdr>
                <w:top w:val="none" w:sz="0" w:space="0" w:color="auto"/>
                <w:left w:val="none" w:sz="0" w:space="0" w:color="auto"/>
                <w:bottom w:val="none" w:sz="0" w:space="0" w:color="auto"/>
                <w:right w:val="none" w:sz="0" w:space="0" w:color="auto"/>
              </w:divBdr>
            </w:div>
            <w:div w:id="1402293534">
              <w:marLeft w:val="0"/>
              <w:marRight w:val="0"/>
              <w:marTop w:val="0"/>
              <w:marBottom w:val="0"/>
              <w:divBdr>
                <w:top w:val="none" w:sz="0" w:space="0" w:color="auto"/>
                <w:left w:val="none" w:sz="0" w:space="0" w:color="auto"/>
                <w:bottom w:val="none" w:sz="0" w:space="0" w:color="auto"/>
                <w:right w:val="none" w:sz="0" w:space="0" w:color="auto"/>
              </w:divBdr>
            </w:div>
            <w:div w:id="833689627">
              <w:marLeft w:val="0"/>
              <w:marRight w:val="0"/>
              <w:marTop w:val="0"/>
              <w:marBottom w:val="0"/>
              <w:divBdr>
                <w:top w:val="none" w:sz="0" w:space="0" w:color="auto"/>
                <w:left w:val="none" w:sz="0" w:space="0" w:color="auto"/>
                <w:bottom w:val="none" w:sz="0" w:space="0" w:color="auto"/>
                <w:right w:val="none" w:sz="0" w:space="0" w:color="auto"/>
              </w:divBdr>
            </w:div>
            <w:div w:id="1176534374">
              <w:marLeft w:val="0"/>
              <w:marRight w:val="0"/>
              <w:marTop w:val="0"/>
              <w:marBottom w:val="0"/>
              <w:divBdr>
                <w:top w:val="none" w:sz="0" w:space="0" w:color="auto"/>
                <w:left w:val="none" w:sz="0" w:space="0" w:color="auto"/>
                <w:bottom w:val="none" w:sz="0" w:space="0" w:color="auto"/>
                <w:right w:val="none" w:sz="0" w:space="0" w:color="auto"/>
              </w:divBdr>
            </w:div>
            <w:div w:id="1877892444">
              <w:marLeft w:val="0"/>
              <w:marRight w:val="0"/>
              <w:marTop w:val="0"/>
              <w:marBottom w:val="0"/>
              <w:divBdr>
                <w:top w:val="none" w:sz="0" w:space="0" w:color="auto"/>
                <w:left w:val="none" w:sz="0" w:space="0" w:color="auto"/>
                <w:bottom w:val="none" w:sz="0" w:space="0" w:color="auto"/>
                <w:right w:val="none" w:sz="0" w:space="0" w:color="auto"/>
              </w:divBdr>
            </w:div>
          </w:divsChild>
        </w:div>
        <w:div w:id="1689671917">
          <w:marLeft w:val="0"/>
          <w:marRight w:val="0"/>
          <w:marTop w:val="0"/>
          <w:marBottom w:val="0"/>
          <w:divBdr>
            <w:top w:val="none" w:sz="0" w:space="0" w:color="auto"/>
            <w:left w:val="none" w:sz="0" w:space="0" w:color="auto"/>
            <w:bottom w:val="none" w:sz="0" w:space="0" w:color="auto"/>
            <w:right w:val="none" w:sz="0" w:space="0" w:color="auto"/>
          </w:divBdr>
          <w:divsChild>
            <w:div w:id="1987511036">
              <w:marLeft w:val="0"/>
              <w:marRight w:val="0"/>
              <w:marTop w:val="0"/>
              <w:marBottom w:val="0"/>
              <w:divBdr>
                <w:top w:val="none" w:sz="0" w:space="0" w:color="auto"/>
                <w:left w:val="none" w:sz="0" w:space="0" w:color="auto"/>
                <w:bottom w:val="none" w:sz="0" w:space="0" w:color="auto"/>
                <w:right w:val="none" w:sz="0" w:space="0" w:color="auto"/>
              </w:divBdr>
            </w:div>
            <w:div w:id="2074503491">
              <w:marLeft w:val="0"/>
              <w:marRight w:val="0"/>
              <w:marTop w:val="0"/>
              <w:marBottom w:val="0"/>
              <w:divBdr>
                <w:top w:val="none" w:sz="0" w:space="0" w:color="auto"/>
                <w:left w:val="none" w:sz="0" w:space="0" w:color="auto"/>
                <w:bottom w:val="none" w:sz="0" w:space="0" w:color="auto"/>
                <w:right w:val="none" w:sz="0" w:space="0" w:color="auto"/>
              </w:divBdr>
            </w:div>
            <w:div w:id="1263605284">
              <w:marLeft w:val="0"/>
              <w:marRight w:val="0"/>
              <w:marTop w:val="0"/>
              <w:marBottom w:val="0"/>
              <w:divBdr>
                <w:top w:val="none" w:sz="0" w:space="0" w:color="auto"/>
                <w:left w:val="none" w:sz="0" w:space="0" w:color="auto"/>
                <w:bottom w:val="none" w:sz="0" w:space="0" w:color="auto"/>
                <w:right w:val="none" w:sz="0" w:space="0" w:color="auto"/>
              </w:divBdr>
            </w:div>
            <w:div w:id="1463843446">
              <w:marLeft w:val="0"/>
              <w:marRight w:val="0"/>
              <w:marTop w:val="0"/>
              <w:marBottom w:val="0"/>
              <w:divBdr>
                <w:top w:val="none" w:sz="0" w:space="0" w:color="auto"/>
                <w:left w:val="none" w:sz="0" w:space="0" w:color="auto"/>
                <w:bottom w:val="none" w:sz="0" w:space="0" w:color="auto"/>
                <w:right w:val="none" w:sz="0" w:space="0" w:color="auto"/>
              </w:divBdr>
            </w:div>
            <w:div w:id="516390550">
              <w:marLeft w:val="0"/>
              <w:marRight w:val="0"/>
              <w:marTop w:val="0"/>
              <w:marBottom w:val="0"/>
              <w:divBdr>
                <w:top w:val="none" w:sz="0" w:space="0" w:color="auto"/>
                <w:left w:val="none" w:sz="0" w:space="0" w:color="auto"/>
                <w:bottom w:val="none" w:sz="0" w:space="0" w:color="auto"/>
                <w:right w:val="none" w:sz="0" w:space="0" w:color="auto"/>
              </w:divBdr>
            </w:div>
          </w:divsChild>
        </w:div>
        <w:div w:id="1444350086">
          <w:marLeft w:val="0"/>
          <w:marRight w:val="0"/>
          <w:marTop w:val="0"/>
          <w:marBottom w:val="0"/>
          <w:divBdr>
            <w:top w:val="none" w:sz="0" w:space="0" w:color="auto"/>
            <w:left w:val="none" w:sz="0" w:space="0" w:color="auto"/>
            <w:bottom w:val="none" w:sz="0" w:space="0" w:color="auto"/>
            <w:right w:val="none" w:sz="0" w:space="0" w:color="auto"/>
          </w:divBdr>
          <w:divsChild>
            <w:div w:id="274531575">
              <w:marLeft w:val="0"/>
              <w:marRight w:val="0"/>
              <w:marTop w:val="0"/>
              <w:marBottom w:val="0"/>
              <w:divBdr>
                <w:top w:val="none" w:sz="0" w:space="0" w:color="auto"/>
                <w:left w:val="none" w:sz="0" w:space="0" w:color="auto"/>
                <w:bottom w:val="none" w:sz="0" w:space="0" w:color="auto"/>
                <w:right w:val="none" w:sz="0" w:space="0" w:color="auto"/>
              </w:divBdr>
            </w:div>
            <w:div w:id="185096822">
              <w:marLeft w:val="0"/>
              <w:marRight w:val="0"/>
              <w:marTop w:val="0"/>
              <w:marBottom w:val="0"/>
              <w:divBdr>
                <w:top w:val="none" w:sz="0" w:space="0" w:color="auto"/>
                <w:left w:val="none" w:sz="0" w:space="0" w:color="auto"/>
                <w:bottom w:val="none" w:sz="0" w:space="0" w:color="auto"/>
                <w:right w:val="none" w:sz="0" w:space="0" w:color="auto"/>
              </w:divBdr>
            </w:div>
            <w:div w:id="2026511687">
              <w:marLeft w:val="0"/>
              <w:marRight w:val="0"/>
              <w:marTop w:val="0"/>
              <w:marBottom w:val="0"/>
              <w:divBdr>
                <w:top w:val="none" w:sz="0" w:space="0" w:color="auto"/>
                <w:left w:val="none" w:sz="0" w:space="0" w:color="auto"/>
                <w:bottom w:val="none" w:sz="0" w:space="0" w:color="auto"/>
                <w:right w:val="none" w:sz="0" w:space="0" w:color="auto"/>
              </w:divBdr>
            </w:div>
            <w:div w:id="1258443324">
              <w:marLeft w:val="0"/>
              <w:marRight w:val="0"/>
              <w:marTop w:val="0"/>
              <w:marBottom w:val="0"/>
              <w:divBdr>
                <w:top w:val="none" w:sz="0" w:space="0" w:color="auto"/>
                <w:left w:val="none" w:sz="0" w:space="0" w:color="auto"/>
                <w:bottom w:val="none" w:sz="0" w:space="0" w:color="auto"/>
                <w:right w:val="none" w:sz="0" w:space="0" w:color="auto"/>
              </w:divBdr>
            </w:div>
            <w:div w:id="1479347623">
              <w:marLeft w:val="0"/>
              <w:marRight w:val="0"/>
              <w:marTop w:val="0"/>
              <w:marBottom w:val="0"/>
              <w:divBdr>
                <w:top w:val="none" w:sz="0" w:space="0" w:color="auto"/>
                <w:left w:val="none" w:sz="0" w:space="0" w:color="auto"/>
                <w:bottom w:val="none" w:sz="0" w:space="0" w:color="auto"/>
                <w:right w:val="none" w:sz="0" w:space="0" w:color="auto"/>
              </w:divBdr>
            </w:div>
          </w:divsChild>
        </w:div>
        <w:div w:id="1378165152">
          <w:marLeft w:val="0"/>
          <w:marRight w:val="0"/>
          <w:marTop w:val="0"/>
          <w:marBottom w:val="0"/>
          <w:divBdr>
            <w:top w:val="none" w:sz="0" w:space="0" w:color="auto"/>
            <w:left w:val="none" w:sz="0" w:space="0" w:color="auto"/>
            <w:bottom w:val="none" w:sz="0" w:space="0" w:color="auto"/>
            <w:right w:val="none" w:sz="0" w:space="0" w:color="auto"/>
          </w:divBdr>
          <w:divsChild>
            <w:div w:id="425539454">
              <w:marLeft w:val="0"/>
              <w:marRight w:val="0"/>
              <w:marTop w:val="0"/>
              <w:marBottom w:val="0"/>
              <w:divBdr>
                <w:top w:val="none" w:sz="0" w:space="0" w:color="auto"/>
                <w:left w:val="none" w:sz="0" w:space="0" w:color="auto"/>
                <w:bottom w:val="none" w:sz="0" w:space="0" w:color="auto"/>
                <w:right w:val="none" w:sz="0" w:space="0" w:color="auto"/>
              </w:divBdr>
            </w:div>
            <w:div w:id="1389300935">
              <w:marLeft w:val="0"/>
              <w:marRight w:val="0"/>
              <w:marTop w:val="0"/>
              <w:marBottom w:val="0"/>
              <w:divBdr>
                <w:top w:val="none" w:sz="0" w:space="0" w:color="auto"/>
                <w:left w:val="none" w:sz="0" w:space="0" w:color="auto"/>
                <w:bottom w:val="none" w:sz="0" w:space="0" w:color="auto"/>
                <w:right w:val="none" w:sz="0" w:space="0" w:color="auto"/>
              </w:divBdr>
            </w:div>
            <w:div w:id="807940557">
              <w:marLeft w:val="0"/>
              <w:marRight w:val="0"/>
              <w:marTop w:val="0"/>
              <w:marBottom w:val="0"/>
              <w:divBdr>
                <w:top w:val="none" w:sz="0" w:space="0" w:color="auto"/>
                <w:left w:val="none" w:sz="0" w:space="0" w:color="auto"/>
                <w:bottom w:val="none" w:sz="0" w:space="0" w:color="auto"/>
                <w:right w:val="none" w:sz="0" w:space="0" w:color="auto"/>
              </w:divBdr>
            </w:div>
            <w:div w:id="1285775392">
              <w:marLeft w:val="0"/>
              <w:marRight w:val="0"/>
              <w:marTop w:val="0"/>
              <w:marBottom w:val="0"/>
              <w:divBdr>
                <w:top w:val="none" w:sz="0" w:space="0" w:color="auto"/>
                <w:left w:val="none" w:sz="0" w:space="0" w:color="auto"/>
                <w:bottom w:val="none" w:sz="0" w:space="0" w:color="auto"/>
                <w:right w:val="none" w:sz="0" w:space="0" w:color="auto"/>
              </w:divBdr>
            </w:div>
            <w:div w:id="1654336494">
              <w:marLeft w:val="0"/>
              <w:marRight w:val="0"/>
              <w:marTop w:val="0"/>
              <w:marBottom w:val="0"/>
              <w:divBdr>
                <w:top w:val="none" w:sz="0" w:space="0" w:color="auto"/>
                <w:left w:val="none" w:sz="0" w:space="0" w:color="auto"/>
                <w:bottom w:val="none" w:sz="0" w:space="0" w:color="auto"/>
                <w:right w:val="none" w:sz="0" w:space="0" w:color="auto"/>
              </w:divBdr>
            </w:div>
          </w:divsChild>
        </w:div>
        <w:div w:id="1338382570">
          <w:marLeft w:val="0"/>
          <w:marRight w:val="0"/>
          <w:marTop w:val="0"/>
          <w:marBottom w:val="0"/>
          <w:divBdr>
            <w:top w:val="none" w:sz="0" w:space="0" w:color="auto"/>
            <w:left w:val="none" w:sz="0" w:space="0" w:color="auto"/>
            <w:bottom w:val="none" w:sz="0" w:space="0" w:color="auto"/>
            <w:right w:val="none" w:sz="0" w:space="0" w:color="auto"/>
          </w:divBdr>
          <w:divsChild>
            <w:div w:id="1730422614">
              <w:marLeft w:val="0"/>
              <w:marRight w:val="0"/>
              <w:marTop w:val="0"/>
              <w:marBottom w:val="0"/>
              <w:divBdr>
                <w:top w:val="none" w:sz="0" w:space="0" w:color="auto"/>
                <w:left w:val="none" w:sz="0" w:space="0" w:color="auto"/>
                <w:bottom w:val="none" w:sz="0" w:space="0" w:color="auto"/>
                <w:right w:val="none" w:sz="0" w:space="0" w:color="auto"/>
              </w:divBdr>
            </w:div>
            <w:div w:id="354888785">
              <w:marLeft w:val="0"/>
              <w:marRight w:val="0"/>
              <w:marTop w:val="0"/>
              <w:marBottom w:val="0"/>
              <w:divBdr>
                <w:top w:val="none" w:sz="0" w:space="0" w:color="auto"/>
                <w:left w:val="none" w:sz="0" w:space="0" w:color="auto"/>
                <w:bottom w:val="none" w:sz="0" w:space="0" w:color="auto"/>
                <w:right w:val="none" w:sz="0" w:space="0" w:color="auto"/>
              </w:divBdr>
            </w:div>
            <w:div w:id="417218278">
              <w:marLeft w:val="0"/>
              <w:marRight w:val="0"/>
              <w:marTop w:val="0"/>
              <w:marBottom w:val="0"/>
              <w:divBdr>
                <w:top w:val="none" w:sz="0" w:space="0" w:color="auto"/>
                <w:left w:val="none" w:sz="0" w:space="0" w:color="auto"/>
                <w:bottom w:val="none" w:sz="0" w:space="0" w:color="auto"/>
                <w:right w:val="none" w:sz="0" w:space="0" w:color="auto"/>
              </w:divBdr>
            </w:div>
            <w:div w:id="301885575">
              <w:marLeft w:val="0"/>
              <w:marRight w:val="0"/>
              <w:marTop w:val="0"/>
              <w:marBottom w:val="0"/>
              <w:divBdr>
                <w:top w:val="none" w:sz="0" w:space="0" w:color="auto"/>
                <w:left w:val="none" w:sz="0" w:space="0" w:color="auto"/>
                <w:bottom w:val="none" w:sz="0" w:space="0" w:color="auto"/>
                <w:right w:val="none" w:sz="0" w:space="0" w:color="auto"/>
              </w:divBdr>
            </w:div>
            <w:div w:id="407338849">
              <w:marLeft w:val="0"/>
              <w:marRight w:val="0"/>
              <w:marTop w:val="0"/>
              <w:marBottom w:val="0"/>
              <w:divBdr>
                <w:top w:val="none" w:sz="0" w:space="0" w:color="auto"/>
                <w:left w:val="none" w:sz="0" w:space="0" w:color="auto"/>
                <w:bottom w:val="none" w:sz="0" w:space="0" w:color="auto"/>
                <w:right w:val="none" w:sz="0" w:space="0" w:color="auto"/>
              </w:divBdr>
            </w:div>
          </w:divsChild>
        </w:div>
        <w:div w:id="172838854">
          <w:marLeft w:val="0"/>
          <w:marRight w:val="0"/>
          <w:marTop w:val="0"/>
          <w:marBottom w:val="0"/>
          <w:divBdr>
            <w:top w:val="none" w:sz="0" w:space="0" w:color="auto"/>
            <w:left w:val="none" w:sz="0" w:space="0" w:color="auto"/>
            <w:bottom w:val="none" w:sz="0" w:space="0" w:color="auto"/>
            <w:right w:val="none" w:sz="0" w:space="0" w:color="auto"/>
          </w:divBdr>
          <w:divsChild>
            <w:div w:id="1266574471">
              <w:marLeft w:val="0"/>
              <w:marRight w:val="0"/>
              <w:marTop w:val="0"/>
              <w:marBottom w:val="0"/>
              <w:divBdr>
                <w:top w:val="none" w:sz="0" w:space="0" w:color="auto"/>
                <w:left w:val="none" w:sz="0" w:space="0" w:color="auto"/>
                <w:bottom w:val="none" w:sz="0" w:space="0" w:color="auto"/>
                <w:right w:val="none" w:sz="0" w:space="0" w:color="auto"/>
              </w:divBdr>
            </w:div>
            <w:div w:id="510488409">
              <w:marLeft w:val="0"/>
              <w:marRight w:val="0"/>
              <w:marTop w:val="0"/>
              <w:marBottom w:val="0"/>
              <w:divBdr>
                <w:top w:val="none" w:sz="0" w:space="0" w:color="auto"/>
                <w:left w:val="none" w:sz="0" w:space="0" w:color="auto"/>
                <w:bottom w:val="none" w:sz="0" w:space="0" w:color="auto"/>
                <w:right w:val="none" w:sz="0" w:space="0" w:color="auto"/>
              </w:divBdr>
            </w:div>
            <w:div w:id="1662544279">
              <w:marLeft w:val="0"/>
              <w:marRight w:val="0"/>
              <w:marTop w:val="0"/>
              <w:marBottom w:val="0"/>
              <w:divBdr>
                <w:top w:val="none" w:sz="0" w:space="0" w:color="auto"/>
                <w:left w:val="none" w:sz="0" w:space="0" w:color="auto"/>
                <w:bottom w:val="none" w:sz="0" w:space="0" w:color="auto"/>
                <w:right w:val="none" w:sz="0" w:space="0" w:color="auto"/>
              </w:divBdr>
            </w:div>
            <w:div w:id="1825319095">
              <w:marLeft w:val="0"/>
              <w:marRight w:val="0"/>
              <w:marTop w:val="0"/>
              <w:marBottom w:val="0"/>
              <w:divBdr>
                <w:top w:val="none" w:sz="0" w:space="0" w:color="auto"/>
                <w:left w:val="none" w:sz="0" w:space="0" w:color="auto"/>
                <w:bottom w:val="none" w:sz="0" w:space="0" w:color="auto"/>
                <w:right w:val="none" w:sz="0" w:space="0" w:color="auto"/>
              </w:divBdr>
            </w:div>
            <w:div w:id="96101130">
              <w:marLeft w:val="0"/>
              <w:marRight w:val="0"/>
              <w:marTop w:val="0"/>
              <w:marBottom w:val="0"/>
              <w:divBdr>
                <w:top w:val="none" w:sz="0" w:space="0" w:color="auto"/>
                <w:left w:val="none" w:sz="0" w:space="0" w:color="auto"/>
                <w:bottom w:val="none" w:sz="0" w:space="0" w:color="auto"/>
                <w:right w:val="none" w:sz="0" w:space="0" w:color="auto"/>
              </w:divBdr>
            </w:div>
          </w:divsChild>
        </w:div>
        <w:div w:id="1685011655">
          <w:marLeft w:val="0"/>
          <w:marRight w:val="0"/>
          <w:marTop w:val="0"/>
          <w:marBottom w:val="0"/>
          <w:divBdr>
            <w:top w:val="none" w:sz="0" w:space="0" w:color="auto"/>
            <w:left w:val="none" w:sz="0" w:space="0" w:color="auto"/>
            <w:bottom w:val="none" w:sz="0" w:space="0" w:color="auto"/>
            <w:right w:val="none" w:sz="0" w:space="0" w:color="auto"/>
          </w:divBdr>
          <w:divsChild>
            <w:div w:id="316962893">
              <w:marLeft w:val="0"/>
              <w:marRight w:val="0"/>
              <w:marTop w:val="0"/>
              <w:marBottom w:val="0"/>
              <w:divBdr>
                <w:top w:val="none" w:sz="0" w:space="0" w:color="auto"/>
                <w:left w:val="none" w:sz="0" w:space="0" w:color="auto"/>
                <w:bottom w:val="none" w:sz="0" w:space="0" w:color="auto"/>
                <w:right w:val="none" w:sz="0" w:space="0" w:color="auto"/>
              </w:divBdr>
            </w:div>
            <w:div w:id="1292663298">
              <w:marLeft w:val="0"/>
              <w:marRight w:val="0"/>
              <w:marTop w:val="0"/>
              <w:marBottom w:val="0"/>
              <w:divBdr>
                <w:top w:val="none" w:sz="0" w:space="0" w:color="auto"/>
                <w:left w:val="none" w:sz="0" w:space="0" w:color="auto"/>
                <w:bottom w:val="none" w:sz="0" w:space="0" w:color="auto"/>
                <w:right w:val="none" w:sz="0" w:space="0" w:color="auto"/>
              </w:divBdr>
            </w:div>
            <w:div w:id="1566917299">
              <w:marLeft w:val="0"/>
              <w:marRight w:val="0"/>
              <w:marTop w:val="0"/>
              <w:marBottom w:val="0"/>
              <w:divBdr>
                <w:top w:val="none" w:sz="0" w:space="0" w:color="auto"/>
                <w:left w:val="none" w:sz="0" w:space="0" w:color="auto"/>
                <w:bottom w:val="none" w:sz="0" w:space="0" w:color="auto"/>
                <w:right w:val="none" w:sz="0" w:space="0" w:color="auto"/>
              </w:divBdr>
            </w:div>
            <w:div w:id="1691831256">
              <w:marLeft w:val="0"/>
              <w:marRight w:val="0"/>
              <w:marTop w:val="0"/>
              <w:marBottom w:val="0"/>
              <w:divBdr>
                <w:top w:val="none" w:sz="0" w:space="0" w:color="auto"/>
                <w:left w:val="none" w:sz="0" w:space="0" w:color="auto"/>
                <w:bottom w:val="none" w:sz="0" w:space="0" w:color="auto"/>
                <w:right w:val="none" w:sz="0" w:space="0" w:color="auto"/>
              </w:divBdr>
            </w:div>
            <w:div w:id="907954220">
              <w:marLeft w:val="0"/>
              <w:marRight w:val="0"/>
              <w:marTop w:val="0"/>
              <w:marBottom w:val="0"/>
              <w:divBdr>
                <w:top w:val="none" w:sz="0" w:space="0" w:color="auto"/>
                <w:left w:val="none" w:sz="0" w:space="0" w:color="auto"/>
                <w:bottom w:val="none" w:sz="0" w:space="0" w:color="auto"/>
                <w:right w:val="none" w:sz="0" w:space="0" w:color="auto"/>
              </w:divBdr>
            </w:div>
          </w:divsChild>
        </w:div>
        <w:div w:id="666323556">
          <w:marLeft w:val="0"/>
          <w:marRight w:val="0"/>
          <w:marTop w:val="0"/>
          <w:marBottom w:val="0"/>
          <w:divBdr>
            <w:top w:val="none" w:sz="0" w:space="0" w:color="auto"/>
            <w:left w:val="none" w:sz="0" w:space="0" w:color="auto"/>
            <w:bottom w:val="none" w:sz="0" w:space="0" w:color="auto"/>
            <w:right w:val="none" w:sz="0" w:space="0" w:color="auto"/>
          </w:divBdr>
        </w:div>
        <w:div w:id="102112064">
          <w:marLeft w:val="0"/>
          <w:marRight w:val="0"/>
          <w:marTop w:val="0"/>
          <w:marBottom w:val="0"/>
          <w:divBdr>
            <w:top w:val="none" w:sz="0" w:space="0" w:color="auto"/>
            <w:left w:val="none" w:sz="0" w:space="0" w:color="auto"/>
            <w:bottom w:val="none" w:sz="0" w:space="0" w:color="auto"/>
            <w:right w:val="none" w:sz="0" w:space="0" w:color="auto"/>
          </w:divBdr>
        </w:div>
        <w:div w:id="2037850878">
          <w:marLeft w:val="0"/>
          <w:marRight w:val="0"/>
          <w:marTop w:val="0"/>
          <w:marBottom w:val="0"/>
          <w:divBdr>
            <w:top w:val="none" w:sz="0" w:space="0" w:color="auto"/>
            <w:left w:val="none" w:sz="0" w:space="0" w:color="auto"/>
            <w:bottom w:val="none" w:sz="0" w:space="0" w:color="auto"/>
            <w:right w:val="none" w:sz="0" w:space="0" w:color="auto"/>
          </w:divBdr>
        </w:div>
        <w:div w:id="126701681">
          <w:marLeft w:val="0"/>
          <w:marRight w:val="0"/>
          <w:marTop w:val="0"/>
          <w:marBottom w:val="0"/>
          <w:divBdr>
            <w:top w:val="none" w:sz="0" w:space="0" w:color="auto"/>
            <w:left w:val="none" w:sz="0" w:space="0" w:color="auto"/>
            <w:bottom w:val="none" w:sz="0" w:space="0" w:color="auto"/>
            <w:right w:val="none" w:sz="0" w:space="0" w:color="auto"/>
          </w:divBdr>
        </w:div>
        <w:div w:id="362637964">
          <w:marLeft w:val="0"/>
          <w:marRight w:val="0"/>
          <w:marTop w:val="0"/>
          <w:marBottom w:val="0"/>
          <w:divBdr>
            <w:top w:val="none" w:sz="0" w:space="0" w:color="auto"/>
            <w:left w:val="none" w:sz="0" w:space="0" w:color="auto"/>
            <w:bottom w:val="none" w:sz="0" w:space="0" w:color="auto"/>
            <w:right w:val="none" w:sz="0" w:space="0" w:color="auto"/>
          </w:divBdr>
        </w:div>
        <w:div w:id="2082630027">
          <w:marLeft w:val="0"/>
          <w:marRight w:val="0"/>
          <w:marTop w:val="0"/>
          <w:marBottom w:val="0"/>
          <w:divBdr>
            <w:top w:val="none" w:sz="0" w:space="0" w:color="auto"/>
            <w:left w:val="none" w:sz="0" w:space="0" w:color="auto"/>
            <w:bottom w:val="none" w:sz="0" w:space="0" w:color="auto"/>
            <w:right w:val="none" w:sz="0" w:space="0" w:color="auto"/>
          </w:divBdr>
          <w:divsChild>
            <w:div w:id="565921262">
              <w:marLeft w:val="0"/>
              <w:marRight w:val="0"/>
              <w:marTop w:val="0"/>
              <w:marBottom w:val="0"/>
              <w:divBdr>
                <w:top w:val="none" w:sz="0" w:space="0" w:color="auto"/>
                <w:left w:val="none" w:sz="0" w:space="0" w:color="auto"/>
                <w:bottom w:val="none" w:sz="0" w:space="0" w:color="auto"/>
                <w:right w:val="none" w:sz="0" w:space="0" w:color="auto"/>
              </w:divBdr>
            </w:div>
            <w:div w:id="1234850386">
              <w:marLeft w:val="0"/>
              <w:marRight w:val="0"/>
              <w:marTop w:val="0"/>
              <w:marBottom w:val="0"/>
              <w:divBdr>
                <w:top w:val="none" w:sz="0" w:space="0" w:color="auto"/>
                <w:left w:val="none" w:sz="0" w:space="0" w:color="auto"/>
                <w:bottom w:val="none" w:sz="0" w:space="0" w:color="auto"/>
                <w:right w:val="none" w:sz="0" w:space="0" w:color="auto"/>
              </w:divBdr>
            </w:div>
            <w:div w:id="1051617523">
              <w:marLeft w:val="0"/>
              <w:marRight w:val="0"/>
              <w:marTop w:val="0"/>
              <w:marBottom w:val="0"/>
              <w:divBdr>
                <w:top w:val="none" w:sz="0" w:space="0" w:color="auto"/>
                <w:left w:val="none" w:sz="0" w:space="0" w:color="auto"/>
                <w:bottom w:val="none" w:sz="0" w:space="0" w:color="auto"/>
                <w:right w:val="none" w:sz="0" w:space="0" w:color="auto"/>
              </w:divBdr>
            </w:div>
            <w:div w:id="2011592699">
              <w:marLeft w:val="0"/>
              <w:marRight w:val="0"/>
              <w:marTop w:val="0"/>
              <w:marBottom w:val="0"/>
              <w:divBdr>
                <w:top w:val="none" w:sz="0" w:space="0" w:color="auto"/>
                <w:left w:val="none" w:sz="0" w:space="0" w:color="auto"/>
                <w:bottom w:val="none" w:sz="0" w:space="0" w:color="auto"/>
                <w:right w:val="none" w:sz="0" w:space="0" w:color="auto"/>
              </w:divBdr>
            </w:div>
            <w:div w:id="648553077">
              <w:marLeft w:val="0"/>
              <w:marRight w:val="0"/>
              <w:marTop w:val="0"/>
              <w:marBottom w:val="0"/>
              <w:divBdr>
                <w:top w:val="none" w:sz="0" w:space="0" w:color="auto"/>
                <w:left w:val="none" w:sz="0" w:space="0" w:color="auto"/>
                <w:bottom w:val="none" w:sz="0" w:space="0" w:color="auto"/>
                <w:right w:val="none" w:sz="0" w:space="0" w:color="auto"/>
              </w:divBdr>
            </w:div>
          </w:divsChild>
        </w:div>
        <w:div w:id="420293771">
          <w:marLeft w:val="0"/>
          <w:marRight w:val="0"/>
          <w:marTop w:val="0"/>
          <w:marBottom w:val="0"/>
          <w:divBdr>
            <w:top w:val="none" w:sz="0" w:space="0" w:color="auto"/>
            <w:left w:val="none" w:sz="0" w:space="0" w:color="auto"/>
            <w:bottom w:val="none" w:sz="0" w:space="0" w:color="auto"/>
            <w:right w:val="none" w:sz="0" w:space="0" w:color="auto"/>
          </w:divBdr>
          <w:divsChild>
            <w:div w:id="1965312499">
              <w:marLeft w:val="0"/>
              <w:marRight w:val="0"/>
              <w:marTop w:val="0"/>
              <w:marBottom w:val="0"/>
              <w:divBdr>
                <w:top w:val="none" w:sz="0" w:space="0" w:color="auto"/>
                <w:left w:val="none" w:sz="0" w:space="0" w:color="auto"/>
                <w:bottom w:val="none" w:sz="0" w:space="0" w:color="auto"/>
                <w:right w:val="none" w:sz="0" w:space="0" w:color="auto"/>
              </w:divBdr>
            </w:div>
            <w:div w:id="452408979">
              <w:marLeft w:val="0"/>
              <w:marRight w:val="0"/>
              <w:marTop w:val="0"/>
              <w:marBottom w:val="0"/>
              <w:divBdr>
                <w:top w:val="none" w:sz="0" w:space="0" w:color="auto"/>
                <w:left w:val="none" w:sz="0" w:space="0" w:color="auto"/>
                <w:bottom w:val="none" w:sz="0" w:space="0" w:color="auto"/>
                <w:right w:val="none" w:sz="0" w:space="0" w:color="auto"/>
              </w:divBdr>
            </w:div>
            <w:div w:id="1015964842">
              <w:marLeft w:val="0"/>
              <w:marRight w:val="0"/>
              <w:marTop w:val="0"/>
              <w:marBottom w:val="0"/>
              <w:divBdr>
                <w:top w:val="none" w:sz="0" w:space="0" w:color="auto"/>
                <w:left w:val="none" w:sz="0" w:space="0" w:color="auto"/>
                <w:bottom w:val="none" w:sz="0" w:space="0" w:color="auto"/>
                <w:right w:val="none" w:sz="0" w:space="0" w:color="auto"/>
              </w:divBdr>
            </w:div>
            <w:div w:id="2064257940">
              <w:marLeft w:val="0"/>
              <w:marRight w:val="0"/>
              <w:marTop w:val="0"/>
              <w:marBottom w:val="0"/>
              <w:divBdr>
                <w:top w:val="none" w:sz="0" w:space="0" w:color="auto"/>
                <w:left w:val="none" w:sz="0" w:space="0" w:color="auto"/>
                <w:bottom w:val="none" w:sz="0" w:space="0" w:color="auto"/>
                <w:right w:val="none" w:sz="0" w:space="0" w:color="auto"/>
              </w:divBdr>
            </w:div>
            <w:div w:id="524293415">
              <w:marLeft w:val="0"/>
              <w:marRight w:val="0"/>
              <w:marTop w:val="0"/>
              <w:marBottom w:val="0"/>
              <w:divBdr>
                <w:top w:val="none" w:sz="0" w:space="0" w:color="auto"/>
                <w:left w:val="none" w:sz="0" w:space="0" w:color="auto"/>
                <w:bottom w:val="none" w:sz="0" w:space="0" w:color="auto"/>
                <w:right w:val="none" w:sz="0" w:space="0" w:color="auto"/>
              </w:divBdr>
            </w:div>
          </w:divsChild>
        </w:div>
        <w:div w:id="1718777886">
          <w:marLeft w:val="0"/>
          <w:marRight w:val="0"/>
          <w:marTop w:val="0"/>
          <w:marBottom w:val="0"/>
          <w:divBdr>
            <w:top w:val="none" w:sz="0" w:space="0" w:color="auto"/>
            <w:left w:val="none" w:sz="0" w:space="0" w:color="auto"/>
            <w:bottom w:val="none" w:sz="0" w:space="0" w:color="auto"/>
            <w:right w:val="none" w:sz="0" w:space="0" w:color="auto"/>
          </w:divBdr>
        </w:div>
        <w:div w:id="1268460568">
          <w:marLeft w:val="0"/>
          <w:marRight w:val="0"/>
          <w:marTop w:val="0"/>
          <w:marBottom w:val="0"/>
          <w:divBdr>
            <w:top w:val="none" w:sz="0" w:space="0" w:color="auto"/>
            <w:left w:val="none" w:sz="0" w:space="0" w:color="auto"/>
            <w:bottom w:val="none" w:sz="0" w:space="0" w:color="auto"/>
            <w:right w:val="none" w:sz="0" w:space="0" w:color="auto"/>
          </w:divBdr>
        </w:div>
        <w:div w:id="452679263">
          <w:marLeft w:val="0"/>
          <w:marRight w:val="0"/>
          <w:marTop w:val="0"/>
          <w:marBottom w:val="0"/>
          <w:divBdr>
            <w:top w:val="none" w:sz="0" w:space="0" w:color="auto"/>
            <w:left w:val="none" w:sz="0" w:space="0" w:color="auto"/>
            <w:bottom w:val="none" w:sz="0" w:space="0" w:color="auto"/>
            <w:right w:val="none" w:sz="0" w:space="0" w:color="auto"/>
          </w:divBdr>
        </w:div>
        <w:div w:id="200362938">
          <w:marLeft w:val="0"/>
          <w:marRight w:val="0"/>
          <w:marTop w:val="0"/>
          <w:marBottom w:val="0"/>
          <w:divBdr>
            <w:top w:val="none" w:sz="0" w:space="0" w:color="auto"/>
            <w:left w:val="none" w:sz="0" w:space="0" w:color="auto"/>
            <w:bottom w:val="none" w:sz="0" w:space="0" w:color="auto"/>
            <w:right w:val="none" w:sz="0" w:space="0" w:color="auto"/>
          </w:divBdr>
        </w:div>
        <w:div w:id="940257355">
          <w:marLeft w:val="0"/>
          <w:marRight w:val="0"/>
          <w:marTop w:val="0"/>
          <w:marBottom w:val="0"/>
          <w:divBdr>
            <w:top w:val="none" w:sz="0" w:space="0" w:color="auto"/>
            <w:left w:val="none" w:sz="0" w:space="0" w:color="auto"/>
            <w:bottom w:val="none" w:sz="0" w:space="0" w:color="auto"/>
            <w:right w:val="none" w:sz="0" w:space="0" w:color="auto"/>
          </w:divBdr>
        </w:div>
        <w:div w:id="1048258794">
          <w:marLeft w:val="0"/>
          <w:marRight w:val="0"/>
          <w:marTop w:val="0"/>
          <w:marBottom w:val="0"/>
          <w:divBdr>
            <w:top w:val="none" w:sz="0" w:space="0" w:color="auto"/>
            <w:left w:val="none" w:sz="0" w:space="0" w:color="auto"/>
            <w:bottom w:val="none" w:sz="0" w:space="0" w:color="auto"/>
            <w:right w:val="none" w:sz="0" w:space="0" w:color="auto"/>
          </w:divBdr>
        </w:div>
        <w:div w:id="571737061">
          <w:marLeft w:val="0"/>
          <w:marRight w:val="0"/>
          <w:marTop w:val="0"/>
          <w:marBottom w:val="0"/>
          <w:divBdr>
            <w:top w:val="none" w:sz="0" w:space="0" w:color="auto"/>
            <w:left w:val="none" w:sz="0" w:space="0" w:color="auto"/>
            <w:bottom w:val="none" w:sz="0" w:space="0" w:color="auto"/>
            <w:right w:val="none" w:sz="0" w:space="0" w:color="auto"/>
          </w:divBdr>
        </w:div>
        <w:div w:id="1586263356">
          <w:marLeft w:val="0"/>
          <w:marRight w:val="0"/>
          <w:marTop w:val="0"/>
          <w:marBottom w:val="0"/>
          <w:divBdr>
            <w:top w:val="none" w:sz="0" w:space="0" w:color="auto"/>
            <w:left w:val="none" w:sz="0" w:space="0" w:color="auto"/>
            <w:bottom w:val="none" w:sz="0" w:space="0" w:color="auto"/>
            <w:right w:val="none" w:sz="0" w:space="0" w:color="auto"/>
          </w:divBdr>
        </w:div>
        <w:div w:id="535850123">
          <w:marLeft w:val="0"/>
          <w:marRight w:val="0"/>
          <w:marTop w:val="0"/>
          <w:marBottom w:val="0"/>
          <w:divBdr>
            <w:top w:val="none" w:sz="0" w:space="0" w:color="auto"/>
            <w:left w:val="none" w:sz="0" w:space="0" w:color="auto"/>
            <w:bottom w:val="none" w:sz="0" w:space="0" w:color="auto"/>
            <w:right w:val="none" w:sz="0" w:space="0" w:color="auto"/>
          </w:divBdr>
        </w:div>
        <w:div w:id="1124812972">
          <w:marLeft w:val="0"/>
          <w:marRight w:val="0"/>
          <w:marTop w:val="0"/>
          <w:marBottom w:val="0"/>
          <w:divBdr>
            <w:top w:val="none" w:sz="0" w:space="0" w:color="auto"/>
            <w:left w:val="none" w:sz="0" w:space="0" w:color="auto"/>
            <w:bottom w:val="none" w:sz="0" w:space="0" w:color="auto"/>
            <w:right w:val="none" w:sz="0" w:space="0" w:color="auto"/>
          </w:divBdr>
        </w:div>
        <w:div w:id="1121342162">
          <w:marLeft w:val="0"/>
          <w:marRight w:val="0"/>
          <w:marTop w:val="0"/>
          <w:marBottom w:val="0"/>
          <w:divBdr>
            <w:top w:val="none" w:sz="0" w:space="0" w:color="auto"/>
            <w:left w:val="none" w:sz="0" w:space="0" w:color="auto"/>
            <w:bottom w:val="none" w:sz="0" w:space="0" w:color="auto"/>
            <w:right w:val="none" w:sz="0" w:space="0" w:color="auto"/>
          </w:divBdr>
          <w:divsChild>
            <w:div w:id="281574045">
              <w:marLeft w:val="0"/>
              <w:marRight w:val="0"/>
              <w:marTop w:val="0"/>
              <w:marBottom w:val="0"/>
              <w:divBdr>
                <w:top w:val="none" w:sz="0" w:space="0" w:color="auto"/>
                <w:left w:val="none" w:sz="0" w:space="0" w:color="auto"/>
                <w:bottom w:val="none" w:sz="0" w:space="0" w:color="auto"/>
                <w:right w:val="none" w:sz="0" w:space="0" w:color="auto"/>
              </w:divBdr>
            </w:div>
            <w:div w:id="1938519517">
              <w:marLeft w:val="0"/>
              <w:marRight w:val="0"/>
              <w:marTop w:val="0"/>
              <w:marBottom w:val="0"/>
              <w:divBdr>
                <w:top w:val="none" w:sz="0" w:space="0" w:color="auto"/>
                <w:left w:val="none" w:sz="0" w:space="0" w:color="auto"/>
                <w:bottom w:val="none" w:sz="0" w:space="0" w:color="auto"/>
                <w:right w:val="none" w:sz="0" w:space="0" w:color="auto"/>
              </w:divBdr>
            </w:div>
            <w:div w:id="1334259588">
              <w:marLeft w:val="0"/>
              <w:marRight w:val="0"/>
              <w:marTop w:val="0"/>
              <w:marBottom w:val="0"/>
              <w:divBdr>
                <w:top w:val="none" w:sz="0" w:space="0" w:color="auto"/>
                <w:left w:val="none" w:sz="0" w:space="0" w:color="auto"/>
                <w:bottom w:val="none" w:sz="0" w:space="0" w:color="auto"/>
                <w:right w:val="none" w:sz="0" w:space="0" w:color="auto"/>
              </w:divBdr>
            </w:div>
            <w:div w:id="1889603724">
              <w:marLeft w:val="0"/>
              <w:marRight w:val="0"/>
              <w:marTop w:val="0"/>
              <w:marBottom w:val="0"/>
              <w:divBdr>
                <w:top w:val="none" w:sz="0" w:space="0" w:color="auto"/>
                <w:left w:val="none" w:sz="0" w:space="0" w:color="auto"/>
                <w:bottom w:val="none" w:sz="0" w:space="0" w:color="auto"/>
                <w:right w:val="none" w:sz="0" w:space="0" w:color="auto"/>
              </w:divBdr>
            </w:div>
            <w:div w:id="1658849873">
              <w:marLeft w:val="0"/>
              <w:marRight w:val="0"/>
              <w:marTop w:val="0"/>
              <w:marBottom w:val="0"/>
              <w:divBdr>
                <w:top w:val="none" w:sz="0" w:space="0" w:color="auto"/>
                <w:left w:val="none" w:sz="0" w:space="0" w:color="auto"/>
                <w:bottom w:val="none" w:sz="0" w:space="0" w:color="auto"/>
                <w:right w:val="none" w:sz="0" w:space="0" w:color="auto"/>
              </w:divBdr>
            </w:div>
          </w:divsChild>
        </w:div>
        <w:div w:id="385642037">
          <w:marLeft w:val="0"/>
          <w:marRight w:val="0"/>
          <w:marTop w:val="0"/>
          <w:marBottom w:val="0"/>
          <w:divBdr>
            <w:top w:val="none" w:sz="0" w:space="0" w:color="auto"/>
            <w:left w:val="none" w:sz="0" w:space="0" w:color="auto"/>
            <w:bottom w:val="none" w:sz="0" w:space="0" w:color="auto"/>
            <w:right w:val="none" w:sz="0" w:space="0" w:color="auto"/>
          </w:divBdr>
          <w:divsChild>
            <w:div w:id="677971543">
              <w:marLeft w:val="0"/>
              <w:marRight w:val="0"/>
              <w:marTop w:val="0"/>
              <w:marBottom w:val="0"/>
              <w:divBdr>
                <w:top w:val="none" w:sz="0" w:space="0" w:color="auto"/>
                <w:left w:val="none" w:sz="0" w:space="0" w:color="auto"/>
                <w:bottom w:val="none" w:sz="0" w:space="0" w:color="auto"/>
                <w:right w:val="none" w:sz="0" w:space="0" w:color="auto"/>
              </w:divBdr>
            </w:div>
            <w:div w:id="1360744423">
              <w:marLeft w:val="0"/>
              <w:marRight w:val="0"/>
              <w:marTop w:val="0"/>
              <w:marBottom w:val="0"/>
              <w:divBdr>
                <w:top w:val="none" w:sz="0" w:space="0" w:color="auto"/>
                <w:left w:val="none" w:sz="0" w:space="0" w:color="auto"/>
                <w:bottom w:val="none" w:sz="0" w:space="0" w:color="auto"/>
                <w:right w:val="none" w:sz="0" w:space="0" w:color="auto"/>
              </w:divBdr>
            </w:div>
            <w:div w:id="949705198">
              <w:marLeft w:val="0"/>
              <w:marRight w:val="0"/>
              <w:marTop w:val="0"/>
              <w:marBottom w:val="0"/>
              <w:divBdr>
                <w:top w:val="none" w:sz="0" w:space="0" w:color="auto"/>
                <w:left w:val="none" w:sz="0" w:space="0" w:color="auto"/>
                <w:bottom w:val="none" w:sz="0" w:space="0" w:color="auto"/>
                <w:right w:val="none" w:sz="0" w:space="0" w:color="auto"/>
              </w:divBdr>
            </w:div>
            <w:div w:id="675813584">
              <w:marLeft w:val="0"/>
              <w:marRight w:val="0"/>
              <w:marTop w:val="0"/>
              <w:marBottom w:val="0"/>
              <w:divBdr>
                <w:top w:val="none" w:sz="0" w:space="0" w:color="auto"/>
                <w:left w:val="none" w:sz="0" w:space="0" w:color="auto"/>
                <w:bottom w:val="none" w:sz="0" w:space="0" w:color="auto"/>
                <w:right w:val="none" w:sz="0" w:space="0" w:color="auto"/>
              </w:divBdr>
            </w:div>
            <w:div w:id="2055032655">
              <w:marLeft w:val="0"/>
              <w:marRight w:val="0"/>
              <w:marTop w:val="0"/>
              <w:marBottom w:val="0"/>
              <w:divBdr>
                <w:top w:val="none" w:sz="0" w:space="0" w:color="auto"/>
                <w:left w:val="none" w:sz="0" w:space="0" w:color="auto"/>
                <w:bottom w:val="none" w:sz="0" w:space="0" w:color="auto"/>
                <w:right w:val="none" w:sz="0" w:space="0" w:color="auto"/>
              </w:divBdr>
            </w:div>
          </w:divsChild>
        </w:div>
        <w:div w:id="41097936">
          <w:marLeft w:val="0"/>
          <w:marRight w:val="0"/>
          <w:marTop w:val="0"/>
          <w:marBottom w:val="0"/>
          <w:divBdr>
            <w:top w:val="none" w:sz="0" w:space="0" w:color="auto"/>
            <w:left w:val="none" w:sz="0" w:space="0" w:color="auto"/>
            <w:bottom w:val="none" w:sz="0" w:space="0" w:color="auto"/>
            <w:right w:val="none" w:sz="0" w:space="0" w:color="auto"/>
          </w:divBdr>
          <w:divsChild>
            <w:div w:id="818494661">
              <w:marLeft w:val="0"/>
              <w:marRight w:val="0"/>
              <w:marTop w:val="0"/>
              <w:marBottom w:val="0"/>
              <w:divBdr>
                <w:top w:val="none" w:sz="0" w:space="0" w:color="auto"/>
                <w:left w:val="none" w:sz="0" w:space="0" w:color="auto"/>
                <w:bottom w:val="none" w:sz="0" w:space="0" w:color="auto"/>
                <w:right w:val="none" w:sz="0" w:space="0" w:color="auto"/>
              </w:divBdr>
            </w:div>
            <w:div w:id="426772693">
              <w:marLeft w:val="0"/>
              <w:marRight w:val="0"/>
              <w:marTop w:val="0"/>
              <w:marBottom w:val="0"/>
              <w:divBdr>
                <w:top w:val="none" w:sz="0" w:space="0" w:color="auto"/>
                <w:left w:val="none" w:sz="0" w:space="0" w:color="auto"/>
                <w:bottom w:val="none" w:sz="0" w:space="0" w:color="auto"/>
                <w:right w:val="none" w:sz="0" w:space="0" w:color="auto"/>
              </w:divBdr>
            </w:div>
            <w:div w:id="647395479">
              <w:marLeft w:val="0"/>
              <w:marRight w:val="0"/>
              <w:marTop w:val="0"/>
              <w:marBottom w:val="0"/>
              <w:divBdr>
                <w:top w:val="none" w:sz="0" w:space="0" w:color="auto"/>
                <w:left w:val="none" w:sz="0" w:space="0" w:color="auto"/>
                <w:bottom w:val="none" w:sz="0" w:space="0" w:color="auto"/>
                <w:right w:val="none" w:sz="0" w:space="0" w:color="auto"/>
              </w:divBdr>
            </w:div>
            <w:div w:id="1423649702">
              <w:marLeft w:val="0"/>
              <w:marRight w:val="0"/>
              <w:marTop w:val="0"/>
              <w:marBottom w:val="0"/>
              <w:divBdr>
                <w:top w:val="none" w:sz="0" w:space="0" w:color="auto"/>
                <w:left w:val="none" w:sz="0" w:space="0" w:color="auto"/>
                <w:bottom w:val="none" w:sz="0" w:space="0" w:color="auto"/>
                <w:right w:val="none" w:sz="0" w:space="0" w:color="auto"/>
              </w:divBdr>
            </w:div>
            <w:div w:id="1191452801">
              <w:marLeft w:val="0"/>
              <w:marRight w:val="0"/>
              <w:marTop w:val="0"/>
              <w:marBottom w:val="0"/>
              <w:divBdr>
                <w:top w:val="none" w:sz="0" w:space="0" w:color="auto"/>
                <w:left w:val="none" w:sz="0" w:space="0" w:color="auto"/>
                <w:bottom w:val="none" w:sz="0" w:space="0" w:color="auto"/>
                <w:right w:val="none" w:sz="0" w:space="0" w:color="auto"/>
              </w:divBdr>
            </w:div>
          </w:divsChild>
        </w:div>
        <w:div w:id="1400127879">
          <w:marLeft w:val="0"/>
          <w:marRight w:val="0"/>
          <w:marTop w:val="0"/>
          <w:marBottom w:val="0"/>
          <w:divBdr>
            <w:top w:val="none" w:sz="0" w:space="0" w:color="auto"/>
            <w:left w:val="none" w:sz="0" w:space="0" w:color="auto"/>
            <w:bottom w:val="none" w:sz="0" w:space="0" w:color="auto"/>
            <w:right w:val="none" w:sz="0" w:space="0" w:color="auto"/>
          </w:divBdr>
          <w:divsChild>
            <w:div w:id="1370257841">
              <w:marLeft w:val="0"/>
              <w:marRight w:val="0"/>
              <w:marTop w:val="0"/>
              <w:marBottom w:val="0"/>
              <w:divBdr>
                <w:top w:val="none" w:sz="0" w:space="0" w:color="auto"/>
                <w:left w:val="none" w:sz="0" w:space="0" w:color="auto"/>
                <w:bottom w:val="none" w:sz="0" w:space="0" w:color="auto"/>
                <w:right w:val="none" w:sz="0" w:space="0" w:color="auto"/>
              </w:divBdr>
            </w:div>
            <w:div w:id="1375540774">
              <w:marLeft w:val="0"/>
              <w:marRight w:val="0"/>
              <w:marTop w:val="0"/>
              <w:marBottom w:val="0"/>
              <w:divBdr>
                <w:top w:val="none" w:sz="0" w:space="0" w:color="auto"/>
                <w:left w:val="none" w:sz="0" w:space="0" w:color="auto"/>
                <w:bottom w:val="none" w:sz="0" w:space="0" w:color="auto"/>
                <w:right w:val="none" w:sz="0" w:space="0" w:color="auto"/>
              </w:divBdr>
            </w:div>
            <w:div w:id="874734765">
              <w:marLeft w:val="0"/>
              <w:marRight w:val="0"/>
              <w:marTop w:val="0"/>
              <w:marBottom w:val="0"/>
              <w:divBdr>
                <w:top w:val="none" w:sz="0" w:space="0" w:color="auto"/>
                <w:left w:val="none" w:sz="0" w:space="0" w:color="auto"/>
                <w:bottom w:val="none" w:sz="0" w:space="0" w:color="auto"/>
                <w:right w:val="none" w:sz="0" w:space="0" w:color="auto"/>
              </w:divBdr>
            </w:div>
            <w:div w:id="667364666">
              <w:marLeft w:val="0"/>
              <w:marRight w:val="0"/>
              <w:marTop w:val="0"/>
              <w:marBottom w:val="0"/>
              <w:divBdr>
                <w:top w:val="none" w:sz="0" w:space="0" w:color="auto"/>
                <w:left w:val="none" w:sz="0" w:space="0" w:color="auto"/>
                <w:bottom w:val="none" w:sz="0" w:space="0" w:color="auto"/>
                <w:right w:val="none" w:sz="0" w:space="0" w:color="auto"/>
              </w:divBdr>
            </w:div>
            <w:div w:id="713390427">
              <w:marLeft w:val="0"/>
              <w:marRight w:val="0"/>
              <w:marTop w:val="0"/>
              <w:marBottom w:val="0"/>
              <w:divBdr>
                <w:top w:val="none" w:sz="0" w:space="0" w:color="auto"/>
                <w:left w:val="none" w:sz="0" w:space="0" w:color="auto"/>
                <w:bottom w:val="none" w:sz="0" w:space="0" w:color="auto"/>
                <w:right w:val="none" w:sz="0" w:space="0" w:color="auto"/>
              </w:divBdr>
            </w:div>
          </w:divsChild>
        </w:div>
        <w:div w:id="1830562273">
          <w:marLeft w:val="0"/>
          <w:marRight w:val="0"/>
          <w:marTop w:val="0"/>
          <w:marBottom w:val="0"/>
          <w:divBdr>
            <w:top w:val="none" w:sz="0" w:space="0" w:color="auto"/>
            <w:left w:val="none" w:sz="0" w:space="0" w:color="auto"/>
            <w:bottom w:val="none" w:sz="0" w:space="0" w:color="auto"/>
            <w:right w:val="none" w:sz="0" w:space="0" w:color="auto"/>
          </w:divBdr>
          <w:divsChild>
            <w:div w:id="982778266">
              <w:marLeft w:val="0"/>
              <w:marRight w:val="0"/>
              <w:marTop w:val="0"/>
              <w:marBottom w:val="0"/>
              <w:divBdr>
                <w:top w:val="none" w:sz="0" w:space="0" w:color="auto"/>
                <w:left w:val="none" w:sz="0" w:space="0" w:color="auto"/>
                <w:bottom w:val="none" w:sz="0" w:space="0" w:color="auto"/>
                <w:right w:val="none" w:sz="0" w:space="0" w:color="auto"/>
              </w:divBdr>
            </w:div>
            <w:div w:id="1889756613">
              <w:marLeft w:val="0"/>
              <w:marRight w:val="0"/>
              <w:marTop w:val="0"/>
              <w:marBottom w:val="0"/>
              <w:divBdr>
                <w:top w:val="none" w:sz="0" w:space="0" w:color="auto"/>
                <w:left w:val="none" w:sz="0" w:space="0" w:color="auto"/>
                <w:bottom w:val="none" w:sz="0" w:space="0" w:color="auto"/>
                <w:right w:val="none" w:sz="0" w:space="0" w:color="auto"/>
              </w:divBdr>
            </w:div>
            <w:div w:id="555628488">
              <w:marLeft w:val="0"/>
              <w:marRight w:val="0"/>
              <w:marTop w:val="0"/>
              <w:marBottom w:val="0"/>
              <w:divBdr>
                <w:top w:val="none" w:sz="0" w:space="0" w:color="auto"/>
                <w:left w:val="none" w:sz="0" w:space="0" w:color="auto"/>
                <w:bottom w:val="none" w:sz="0" w:space="0" w:color="auto"/>
                <w:right w:val="none" w:sz="0" w:space="0" w:color="auto"/>
              </w:divBdr>
            </w:div>
            <w:div w:id="27798027">
              <w:marLeft w:val="0"/>
              <w:marRight w:val="0"/>
              <w:marTop w:val="0"/>
              <w:marBottom w:val="0"/>
              <w:divBdr>
                <w:top w:val="none" w:sz="0" w:space="0" w:color="auto"/>
                <w:left w:val="none" w:sz="0" w:space="0" w:color="auto"/>
                <w:bottom w:val="none" w:sz="0" w:space="0" w:color="auto"/>
                <w:right w:val="none" w:sz="0" w:space="0" w:color="auto"/>
              </w:divBdr>
            </w:div>
            <w:div w:id="213734592">
              <w:marLeft w:val="0"/>
              <w:marRight w:val="0"/>
              <w:marTop w:val="0"/>
              <w:marBottom w:val="0"/>
              <w:divBdr>
                <w:top w:val="none" w:sz="0" w:space="0" w:color="auto"/>
                <w:left w:val="none" w:sz="0" w:space="0" w:color="auto"/>
                <w:bottom w:val="none" w:sz="0" w:space="0" w:color="auto"/>
                <w:right w:val="none" w:sz="0" w:space="0" w:color="auto"/>
              </w:divBdr>
            </w:div>
          </w:divsChild>
        </w:div>
        <w:div w:id="886574059">
          <w:marLeft w:val="0"/>
          <w:marRight w:val="0"/>
          <w:marTop w:val="0"/>
          <w:marBottom w:val="0"/>
          <w:divBdr>
            <w:top w:val="none" w:sz="0" w:space="0" w:color="auto"/>
            <w:left w:val="none" w:sz="0" w:space="0" w:color="auto"/>
            <w:bottom w:val="none" w:sz="0" w:space="0" w:color="auto"/>
            <w:right w:val="none" w:sz="0" w:space="0" w:color="auto"/>
          </w:divBdr>
          <w:divsChild>
            <w:div w:id="205796037">
              <w:marLeft w:val="0"/>
              <w:marRight w:val="0"/>
              <w:marTop w:val="0"/>
              <w:marBottom w:val="0"/>
              <w:divBdr>
                <w:top w:val="none" w:sz="0" w:space="0" w:color="auto"/>
                <w:left w:val="none" w:sz="0" w:space="0" w:color="auto"/>
                <w:bottom w:val="none" w:sz="0" w:space="0" w:color="auto"/>
                <w:right w:val="none" w:sz="0" w:space="0" w:color="auto"/>
              </w:divBdr>
            </w:div>
            <w:div w:id="1990015389">
              <w:marLeft w:val="0"/>
              <w:marRight w:val="0"/>
              <w:marTop w:val="0"/>
              <w:marBottom w:val="0"/>
              <w:divBdr>
                <w:top w:val="none" w:sz="0" w:space="0" w:color="auto"/>
                <w:left w:val="none" w:sz="0" w:space="0" w:color="auto"/>
                <w:bottom w:val="none" w:sz="0" w:space="0" w:color="auto"/>
                <w:right w:val="none" w:sz="0" w:space="0" w:color="auto"/>
              </w:divBdr>
            </w:div>
            <w:div w:id="1258440360">
              <w:marLeft w:val="0"/>
              <w:marRight w:val="0"/>
              <w:marTop w:val="0"/>
              <w:marBottom w:val="0"/>
              <w:divBdr>
                <w:top w:val="none" w:sz="0" w:space="0" w:color="auto"/>
                <w:left w:val="none" w:sz="0" w:space="0" w:color="auto"/>
                <w:bottom w:val="none" w:sz="0" w:space="0" w:color="auto"/>
                <w:right w:val="none" w:sz="0" w:space="0" w:color="auto"/>
              </w:divBdr>
            </w:div>
            <w:div w:id="1207370394">
              <w:marLeft w:val="0"/>
              <w:marRight w:val="0"/>
              <w:marTop w:val="0"/>
              <w:marBottom w:val="0"/>
              <w:divBdr>
                <w:top w:val="none" w:sz="0" w:space="0" w:color="auto"/>
                <w:left w:val="none" w:sz="0" w:space="0" w:color="auto"/>
                <w:bottom w:val="none" w:sz="0" w:space="0" w:color="auto"/>
                <w:right w:val="none" w:sz="0" w:space="0" w:color="auto"/>
              </w:divBdr>
            </w:div>
            <w:div w:id="862480896">
              <w:marLeft w:val="0"/>
              <w:marRight w:val="0"/>
              <w:marTop w:val="0"/>
              <w:marBottom w:val="0"/>
              <w:divBdr>
                <w:top w:val="none" w:sz="0" w:space="0" w:color="auto"/>
                <w:left w:val="none" w:sz="0" w:space="0" w:color="auto"/>
                <w:bottom w:val="none" w:sz="0" w:space="0" w:color="auto"/>
                <w:right w:val="none" w:sz="0" w:space="0" w:color="auto"/>
              </w:divBdr>
            </w:div>
          </w:divsChild>
        </w:div>
        <w:div w:id="875582513">
          <w:marLeft w:val="0"/>
          <w:marRight w:val="0"/>
          <w:marTop w:val="0"/>
          <w:marBottom w:val="0"/>
          <w:divBdr>
            <w:top w:val="none" w:sz="0" w:space="0" w:color="auto"/>
            <w:left w:val="none" w:sz="0" w:space="0" w:color="auto"/>
            <w:bottom w:val="none" w:sz="0" w:space="0" w:color="auto"/>
            <w:right w:val="none" w:sz="0" w:space="0" w:color="auto"/>
          </w:divBdr>
        </w:div>
        <w:div w:id="1900940727">
          <w:marLeft w:val="0"/>
          <w:marRight w:val="0"/>
          <w:marTop w:val="0"/>
          <w:marBottom w:val="0"/>
          <w:divBdr>
            <w:top w:val="none" w:sz="0" w:space="0" w:color="auto"/>
            <w:left w:val="none" w:sz="0" w:space="0" w:color="auto"/>
            <w:bottom w:val="none" w:sz="0" w:space="0" w:color="auto"/>
            <w:right w:val="none" w:sz="0" w:space="0" w:color="auto"/>
          </w:divBdr>
        </w:div>
        <w:div w:id="681669747">
          <w:marLeft w:val="0"/>
          <w:marRight w:val="0"/>
          <w:marTop w:val="0"/>
          <w:marBottom w:val="0"/>
          <w:divBdr>
            <w:top w:val="none" w:sz="0" w:space="0" w:color="auto"/>
            <w:left w:val="none" w:sz="0" w:space="0" w:color="auto"/>
            <w:bottom w:val="none" w:sz="0" w:space="0" w:color="auto"/>
            <w:right w:val="none" w:sz="0" w:space="0" w:color="auto"/>
          </w:divBdr>
        </w:div>
        <w:div w:id="413670211">
          <w:marLeft w:val="0"/>
          <w:marRight w:val="0"/>
          <w:marTop w:val="0"/>
          <w:marBottom w:val="0"/>
          <w:divBdr>
            <w:top w:val="none" w:sz="0" w:space="0" w:color="auto"/>
            <w:left w:val="none" w:sz="0" w:space="0" w:color="auto"/>
            <w:bottom w:val="none" w:sz="0" w:space="0" w:color="auto"/>
            <w:right w:val="none" w:sz="0" w:space="0" w:color="auto"/>
          </w:divBdr>
        </w:div>
        <w:div w:id="1592352672">
          <w:marLeft w:val="0"/>
          <w:marRight w:val="0"/>
          <w:marTop w:val="0"/>
          <w:marBottom w:val="0"/>
          <w:divBdr>
            <w:top w:val="none" w:sz="0" w:space="0" w:color="auto"/>
            <w:left w:val="none" w:sz="0" w:space="0" w:color="auto"/>
            <w:bottom w:val="none" w:sz="0" w:space="0" w:color="auto"/>
            <w:right w:val="none" w:sz="0" w:space="0" w:color="auto"/>
          </w:divBdr>
        </w:div>
        <w:div w:id="760181237">
          <w:marLeft w:val="0"/>
          <w:marRight w:val="0"/>
          <w:marTop w:val="0"/>
          <w:marBottom w:val="0"/>
          <w:divBdr>
            <w:top w:val="none" w:sz="0" w:space="0" w:color="auto"/>
            <w:left w:val="none" w:sz="0" w:space="0" w:color="auto"/>
            <w:bottom w:val="none" w:sz="0" w:space="0" w:color="auto"/>
            <w:right w:val="none" w:sz="0" w:space="0" w:color="auto"/>
          </w:divBdr>
          <w:divsChild>
            <w:div w:id="469523439">
              <w:marLeft w:val="0"/>
              <w:marRight w:val="0"/>
              <w:marTop w:val="0"/>
              <w:marBottom w:val="0"/>
              <w:divBdr>
                <w:top w:val="none" w:sz="0" w:space="0" w:color="auto"/>
                <w:left w:val="none" w:sz="0" w:space="0" w:color="auto"/>
                <w:bottom w:val="none" w:sz="0" w:space="0" w:color="auto"/>
                <w:right w:val="none" w:sz="0" w:space="0" w:color="auto"/>
              </w:divBdr>
            </w:div>
            <w:div w:id="1927885954">
              <w:marLeft w:val="0"/>
              <w:marRight w:val="0"/>
              <w:marTop w:val="0"/>
              <w:marBottom w:val="0"/>
              <w:divBdr>
                <w:top w:val="none" w:sz="0" w:space="0" w:color="auto"/>
                <w:left w:val="none" w:sz="0" w:space="0" w:color="auto"/>
                <w:bottom w:val="none" w:sz="0" w:space="0" w:color="auto"/>
                <w:right w:val="none" w:sz="0" w:space="0" w:color="auto"/>
              </w:divBdr>
            </w:div>
            <w:div w:id="1903102158">
              <w:marLeft w:val="0"/>
              <w:marRight w:val="0"/>
              <w:marTop w:val="0"/>
              <w:marBottom w:val="0"/>
              <w:divBdr>
                <w:top w:val="none" w:sz="0" w:space="0" w:color="auto"/>
                <w:left w:val="none" w:sz="0" w:space="0" w:color="auto"/>
                <w:bottom w:val="none" w:sz="0" w:space="0" w:color="auto"/>
                <w:right w:val="none" w:sz="0" w:space="0" w:color="auto"/>
              </w:divBdr>
            </w:div>
            <w:div w:id="1454014046">
              <w:marLeft w:val="0"/>
              <w:marRight w:val="0"/>
              <w:marTop w:val="0"/>
              <w:marBottom w:val="0"/>
              <w:divBdr>
                <w:top w:val="none" w:sz="0" w:space="0" w:color="auto"/>
                <w:left w:val="none" w:sz="0" w:space="0" w:color="auto"/>
                <w:bottom w:val="none" w:sz="0" w:space="0" w:color="auto"/>
                <w:right w:val="none" w:sz="0" w:space="0" w:color="auto"/>
              </w:divBdr>
            </w:div>
            <w:div w:id="133958775">
              <w:marLeft w:val="0"/>
              <w:marRight w:val="0"/>
              <w:marTop w:val="0"/>
              <w:marBottom w:val="0"/>
              <w:divBdr>
                <w:top w:val="none" w:sz="0" w:space="0" w:color="auto"/>
                <w:left w:val="none" w:sz="0" w:space="0" w:color="auto"/>
                <w:bottom w:val="none" w:sz="0" w:space="0" w:color="auto"/>
                <w:right w:val="none" w:sz="0" w:space="0" w:color="auto"/>
              </w:divBdr>
            </w:div>
          </w:divsChild>
        </w:div>
        <w:div w:id="1685284475">
          <w:marLeft w:val="0"/>
          <w:marRight w:val="0"/>
          <w:marTop w:val="0"/>
          <w:marBottom w:val="0"/>
          <w:divBdr>
            <w:top w:val="none" w:sz="0" w:space="0" w:color="auto"/>
            <w:left w:val="none" w:sz="0" w:space="0" w:color="auto"/>
            <w:bottom w:val="none" w:sz="0" w:space="0" w:color="auto"/>
            <w:right w:val="none" w:sz="0" w:space="0" w:color="auto"/>
          </w:divBdr>
        </w:div>
        <w:div w:id="369303534">
          <w:marLeft w:val="0"/>
          <w:marRight w:val="0"/>
          <w:marTop w:val="0"/>
          <w:marBottom w:val="0"/>
          <w:divBdr>
            <w:top w:val="none" w:sz="0" w:space="0" w:color="auto"/>
            <w:left w:val="none" w:sz="0" w:space="0" w:color="auto"/>
            <w:bottom w:val="none" w:sz="0" w:space="0" w:color="auto"/>
            <w:right w:val="none" w:sz="0" w:space="0" w:color="auto"/>
          </w:divBdr>
        </w:div>
        <w:div w:id="150147534">
          <w:marLeft w:val="0"/>
          <w:marRight w:val="0"/>
          <w:marTop w:val="0"/>
          <w:marBottom w:val="0"/>
          <w:divBdr>
            <w:top w:val="none" w:sz="0" w:space="0" w:color="auto"/>
            <w:left w:val="none" w:sz="0" w:space="0" w:color="auto"/>
            <w:bottom w:val="none" w:sz="0" w:space="0" w:color="auto"/>
            <w:right w:val="none" w:sz="0" w:space="0" w:color="auto"/>
          </w:divBdr>
        </w:div>
        <w:div w:id="353313938">
          <w:marLeft w:val="0"/>
          <w:marRight w:val="0"/>
          <w:marTop w:val="0"/>
          <w:marBottom w:val="0"/>
          <w:divBdr>
            <w:top w:val="none" w:sz="0" w:space="0" w:color="auto"/>
            <w:left w:val="none" w:sz="0" w:space="0" w:color="auto"/>
            <w:bottom w:val="none" w:sz="0" w:space="0" w:color="auto"/>
            <w:right w:val="none" w:sz="0" w:space="0" w:color="auto"/>
          </w:divBdr>
        </w:div>
        <w:div w:id="162282273">
          <w:marLeft w:val="0"/>
          <w:marRight w:val="0"/>
          <w:marTop w:val="0"/>
          <w:marBottom w:val="0"/>
          <w:divBdr>
            <w:top w:val="none" w:sz="0" w:space="0" w:color="auto"/>
            <w:left w:val="none" w:sz="0" w:space="0" w:color="auto"/>
            <w:bottom w:val="none" w:sz="0" w:space="0" w:color="auto"/>
            <w:right w:val="none" w:sz="0" w:space="0" w:color="auto"/>
          </w:divBdr>
        </w:div>
        <w:div w:id="1998344350">
          <w:marLeft w:val="0"/>
          <w:marRight w:val="0"/>
          <w:marTop w:val="0"/>
          <w:marBottom w:val="0"/>
          <w:divBdr>
            <w:top w:val="none" w:sz="0" w:space="0" w:color="auto"/>
            <w:left w:val="none" w:sz="0" w:space="0" w:color="auto"/>
            <w:bottom w:val="none" w:sz="0" w:space="0" w:color="auto"/>
            <w:right w:val="none" w:sz="0" w:space="0" w:color="auto"/>
          </w:divBdr>
        </w:div>
        <w:div w:id="1282348073">
          <w:marLeft w:val="0"/>
          <w:marRight w:val="0"/>
          <w:marTop w:val="0"/>
          <w:marBottom w:val="0"/>
          <w:divBdr>
            <w:top w:val="none" w:sz="0" w:space="0" w:color="auto"/>
            <w:left w:val="none" w:sz="0" w:space="0" w:color="auto"/>
            <w:bottom w:val="none" w:sz="0" w:space="0" w:color="auto"/>
            <w:right w:val="none" w:sz="0" w:space="0" w:color="auto"/>
          </w:divBdr>
        </w:div>
        <w:div w:id="2136174365">
          <w:marLeft w:val="0"/>
          <w:marRight w:val="0"/>
          <w:marTop w:val="0"/>
          <w:marBottom w:val="0"/>
          <w:divBdr>
            <w:top w:val="none" w:sz="0" w:space="0" w:color="auto"/>
            <w:left w:val="none" w:sz="0" w:space="0" w:color="auto"/>
            <w:bottom w:val="none" w:sz="0" w:space="0" w:color="auto"/>
            <w:right w:val="none" w:sz="0" w:space="0" w:color="auto"/>
          </w:divBdr>
        </w:div>
        <w:div w:id="1213151312">
          <w:marLeft w:val="0"/>
          <w:marRight w:val="0"/>
          <w:marTop w:val="0"/>
          <w:marBottom w:val="0"/>
          <w:divBdr>
            <w:top w:val="none" w:sz="0" w:space="0" w:color="auto"/>
            <w:left w:val="none" w:sz="0" w:space="0" w:color="auto"/>
            <w:bottom w:val="none" w:sz="0" w:space="0" w:color="auto"/>
            <w:right w:val="none" w:sz="0" w:space="0" w:color="auto"/>
          </w:divBdr>
        </w:div>
        <w:div w:id="1928616614">
          <w:marLeft w:val="0"/>
          <w:marRight w:val="0"/>
          <w:marTop w:val="0"/>
          <w:marBottom w:val="0"/>
          <w:divBdr>
            <w:top w:val="none" w:sz="0" w:space="0" w:color="auto"/>
            <w:left w:val="none" w:sz="0" w:space="0" w:color="auto"/>
            <w:bottom w:val="none" w:sz="0" w:space="0" w:color="auto"/>
            <w:right w:val="none" w:sz="0" w:space="0" w:color="auto"/>
          </w:divBdr>
        </w:div>
        <w:div w:id="655887070">
          <w:marLeft w:val="0"/>
          <w:marRight w:val="0"/>
          <w:marTop w:val="0"/>
          <w:marBottom w:val="0"/>
          <w:divBdr>
            <w:top w:val="none" w:sz="0" w:space="0" w:color="auto"/>
            <w:left w:val="none" w:sz="0" w:space="0" w:color="auto"/>
            <w:bottom w:val="none" w:sz="0" w:space="0" w:color="auto"/>
            <w:right w:val="none" w:sz="0" w:space="0" w:color="auto"/>
          </w:divBdr>
        </w:div>
        <w:div w:id="1628513597">
          <w:marLeft w:val="0"/>
          <w:marRight w:val="0"/>
          <w:marTop w:val="0"/>
          <w:marBottom w:val="0"/>
          <w:divBdr>
            <w:top w:val="none" w:sz="0" w:space="0" w:color="auto"/>
            <w:left w:val="none" w:sz="0" w:space="0" w:color="auto"/>
            <w:bottom w:val="none" w:sz="0" w:space="0" w:color="auto"/>
            <w:right w:val="none" w:sz="0" w:space="0" w:color="auto"/>
          </w:divBdr>
        </w:div>
        <w:div w:id="907151297">
          <w:marLeft w:val="0"/>
          <w:marRight w:val="0"/>
          <w:marTop w:val="0"/>
          <w:marBottom w:val="0"/>
          <w:divBdr>
            <w:top w:val="none" w:sz="0" w:space="0" w:color="auto"/>
            <w:left w:val="none" w:sz="0" w:space="0" w:color="auto"/>
            <w:bottom w:val="none" w:sz="0" w:space="0" w:color="auto"/>
            <w:right w:val="none" w:sz="0" w:space="0" w:color="auto"/>
          </w:divBdr>
        </w:div>
        <w:div w:id="49116623">
          <w:marLeft w:val="0"/>
          <w:marRight w:val="0"/>
          <w:marTop w:val="0"/>
          <w:marBottom w:val="0"/>
          <w:divBdr>
            <w:top w:val="none" w:sz="0" w:space="0" w:color="auto"/>
            <w:left w:val="none" w:sz="0" w:space="0" w:color="auto"/>
            <w:bottom w:val="none" w:sz="0" w:space="0" w:color="auto"/>
            <w:right w:val="none" w:sz="0" w:space="0" w:color="auto"/>
          </w:divBdr>
        </w:div>
        <w:div w:id="835266637">
          <w:marLeft w:val="0"/>
          <w:marRight w:val="0"/>
          <w:marTop w:val="0"/>
          <w:marBottom w:val="0"/>
          <w:divBdr>
            <w:top w:val="none" w:sz="0" w:space="0" w:color="auto"/>
            <w:left w:val="none" w:sz="0" w:space="0" w:color="auto"/>
            <w:bottom w:val="none" w:sz="0" w:space="0" w:color="auto"/>
            <w:right w:val="none" w:sz="0" w:space="0" w:color="auto"/>
          </w:divBdr>
        </w:div>
        <w:div w:id="639191546">
          <w:marLeft w:val="0"/>
          <w:marRight w:val="0"/>
          <w:marTop w:val="0"/>
          <w:marBottom w:val="0"/>
          <w:divBdr>
            <w:top w:val="none" w:sz="0" w:space="0" w:color="auto"/>
            <w:left w:val="none" w:sz="0" w:space="0" w:color="auto"/>
            <w:bottom w:val="none" w:sz="0" w:space="0" w:color="auto"/>
            <w:right w:val="none" w:sz="0" w:space="0" w:color="auto"/>
          </w:divBdr>
        </w:div>
        <w:div w:id="322510867">
          <w:marLeft w:val="0"/>
          <w:marRight w:val="0"/>
          <w:marTop w:val="0"/>
          <w:marBottom w:val="0"/>
          <w:divBdr>
            <w:top w:val="none" w:sz="0" w:space="0" w:color="auto"/>
            <w:left w:val="none" w:sz="0" w:space="0" w:color="auto"/>
            <w:bottom w:val="none" w:sz="0" w:space="0" w:color="auto"/>
            <w:right w:val="none" w:sz="0" w:space="0" w:color="auto"/>
          </w:divBdr>
        </w:div>
        <w:div w:id="462428704">
          <w:marLeft w:val="0"/>
          <w:marRight w:val="0"/>
          <w:marTop w:val="0"/>
          <w:marBottom w:val="0"/>
          <w:divBdr>
            <w:top w:val="none" w:sz="0" w:space="0" w:color="auto"/>
            <w:left w:val="none" w:sz="0" w:space="0" w:color="auto"/>
            <w:bottom w:val="none" w:sz="0" w:space="0" w:color="auto"/>
            <w:right w:val="none" w:sz="0" w:space="0" w:color="auto"/>
          </w:divBdr>
        </w:div>
        <w:div w:id="1005085142">
          <w:marLeft w:val="0"/>
          <w:marRight w:val="0"/>
          <w:marTop w:val="0"/>
          <w:marBottom w:val="0"/>
          <w:divBdr>
            <w:top w:val="none" w:sz="0" w:space="0" w:color="auto"/>
            <w:left w:val="none" w:sz="0" w:space="0" w:color="auto"/>
            <w:bottom w:val="none" w:sz="0" w:space="0" w:color="auto"/>
            <w:right w:val="none" w:sz="0" w:space="0" w:color="auto"/>
          </w:divBdr>
        </w:div>
        <w:div w:id="2138989220">
          <w:marLeft w:val="0"/>
          <w:marRight w:val="0"/>
          <w:marTop w:val="0"/>
          <w:marBottom w:val="0"/>
          <w:divBdr>
            <w:top w:val="none" w:sz="0" w:space="0" w:color="auto"/>
            <w:left w:val="none" w:sz="0" w:space="0" w:color="auto"/>
            <w:bottom w:val="none" w:sz="0" w:space="0" w:color="auto"/>
            <w:right w:val="none" w:sz="0" w:space="0" w:color="auto"/>
          </w:divBdr>
        </w:div>
        <w:div w:id="1429354861">
          <w:marLeft w:val="0"/>
          <w:marRight w:val="0"/>
          <w:marTop w:val="0"/>
          <w:marBottom w:val="0"/>
          <w:divBdr>
            <w:top w:val="none" w:sz="0" w:space="0" w:color="auto"/>
            <w:left w:val="none" w:sz="0" w:space="0" w:color="auto"/>
            <w:bottom w:val="none" w:sz="0" w:space="0" w:color="auto"/>
            <w:right w:val="none" w:sz="0" w:space="0" w:color="auto"/>
          </w:divBdr>
        </w:div>
        <w:div w:id="304774178">
          <w:marLeft w:val="0"/>
          <w:marRight w:val="0"/>
          <w:marTop w:val="0"/>
          <w:marBottom w:val="0"/>
          <w:divBdr>
            <w:top w:val="none" w:sz="0" w:space="0" w:color="auto"/>
            <w:left w:val="none" w:sz="0" w:space="0" w:color="auto"/>
            <w:bottom w:val="none" w:sz="0" w:space="0" w:color="auto"/>
            <w:right w:val="none" w:sz="0" w:space="0" w:color="auto"/>
          </w:divBdr>
        </w:div>
        <w:div w:id="1286039077">
          <w:marLeft w:val="0"/>
          <w:marRight w:val="0"/>
          <w:marTop w:val="0"/>
          <w:marBottom w:val="0"/>
          <w:divBdr>
            <w:top w:val="none" w:sz="0" w:space="0" w:color="auto"/>
            <w:left w:val="none" w:sz="0" w:space="0" w:color="auto"/>
            <w:bottom w:val="none" w:sz="0" w:space="0" w:color="auto"/>
            <w:right w:val="none" w:sz="0" w:space="0" w:color="auto"/>
          </w:divBdr>
        </w:div>
        <w:div w:id="860239410">
          <w:marLeft w:val="0"/>
          <w:marRight w:val="0"/>
          <w:marTop w:val="0"/>
          <w:marBottom w:val="0"/>
          <w:divBdr>
            <w:top w:val="none" w:sz="0" w:space="0" w:color="auto"/>
            <w:left w:val="none" w:sz="0" w:space="0" w:color="auto"/>
            <w:bottom w:val="none" w:sz="0" w:space="0" w:color="auto"/>
            <w:right w:val="none" w:sz="0" w:space="0" w:color="auto"/>
          </w:divBdr>
        </w:div>
        <w:div w:id="911160770">
          <w:marLeft w:val="0"/>
          <w:marRight w:val="0"/>
          <w:marTop w:val="0"/>
          <w:marBottom w:val="0"/>
          <w:divBdr>
            <w:top w:val="none" w:sz="0" w:space="0" w:color="auto"/>
            <w:left w:val="none" w:sz="0" w:space="0" w:color="auto"/>
            <w:bottom w:val="none" w:sz="0" w:space="0" w:color="auto"/>
            <w:right w:val="none" w:sz="0" w:space="0" w:color="auto"/>
          </w:divBdr>
        </w:div>
        <w:div w:id="1827745313">
          <w:marLeft w:val="0"/>
          <w:marRight w:val="0"/>
          <w:marTop w:val="0"/>
          <w:marBottom w:val="0"/>
          <w:divBdr>
            <w:top w:val="none" w:sz="0" w:space="0" w:color="auto"/>
            <w:left w:val="none" w:sz="0" w:space="0" w:color="auto"/>
            <w:bottom w:val="none" w:sz="0" w:space="0" w:color="auto"/>
            <w:right w:val="none" w:sz="0" w:space="0" w:color="auto"/>
          </w:divBdr>
        </w:div>
        <w:div w:id="1223638692">
          <w:marLeft w:val="0"/>
          <w:marRight w:val="0"/>
          <w:marTop w:val="0"/>
          <w:marBottom w:val="0"/>
          <w:divBdr>
            <w:top w:val="none" w:sz="0" w:space="0" w:color="auto"/>
            <w:left w:val="none" w:sz="0" w:space="0" w:color="auto"/>
            <w:bottom w:val="none" w:sz="0" w:space="0" w:color="auto"/>
            <w:right w:val="none" w:sz="0" w:space="0" w:color="auto"/>
          </w:divBdr>
        </w:div>
        <w:div w:id="987126788">
          <w:marLeft w:val="0"/>
          <w:marRight w:val="0"/>
          <w:marTop w:val="0"/>
          <w:marBottom w:val="0"/>
          <w:divBdr>
            <w:top w:val="none" w:sz="0" w:space="0" w:color="auto"/>
            <w:left w:val="none" w:sz="0" w:space="0" w:color="auto"/>
            <w:bottom w:val="none" w:sz="0" w:space="0" w:color="auto"/>
            <w:right w:val="none" w:sz="0" w:space="0" w:color="auto"/>
          </w:divBdr>
        </w:div>
        <w:div w:id="829446453">
          <w:marLeft w:val="0"/>
          <w:marRight w:val="0"/>
          <w:marTop w:val="0"/>
          <w:marBottom w:val="0"/>
          <w:divBdr>
            <w:top w:val="none" w:sz="0" w:space="0" w:color="auto"/>
            <w:left w:val="none" w:sz="0" w:space="0" w:color="auto"/>
            <w:bottom w:val="none" w:sz="0" w:space="0" w:color="auto"/>
            <w:right w:val="none" w:sz="0" w:space="0" w:color="auto"/>
          </w:divBdr>
        </w:div>
        <w:div w:id="1698386796">
          <w:marLeft w:val="0"/>
          <w:marRight w:val="0"/>
          <w:marTop w:val="0"/>
          <w:marBottom w:val="0"/>
          <w:divBdr>
            <w:top w:val="none" w:sz="0" w:space="0" w:color="auto"/>
            <w:left w:val="none" w:sz="0" w:space="0" w:color="auto"/>
            <w:bottom w:val="none" w:sz="0" w:space="0" w:color="auto"/>
            <w:right w:val="none" w:sz="0" w:space="0" w:color="auto"/>
          </w:divBdr>
        </w:div>
        <w:div w:id="1952584315">
          <w:marLeft w:val="0"/>
          <w:marRight w:val="0"/>
          <w:marTop w:val="0"/>
          <w:marBottom w:val="0"/>
          <w:divBdr>
            <w:top w:val="none" w:sz="0" w:space="0" w:color="auto"/>
            <w:left w:val="none" w:sz="0" w:space="0" w:color="auto"/>
            <w:bottom w:val="none" w:sz="0" w:space="0" w:color="auto"/>
            <w:right w:val="none" w:sz="0" w:space="0" w:color="auto"/>
          </w:divBdr>
        </w:div>
        <w:div w:id="2019428386">
          <w:marLeft w:val="0"/>
          <w:marRight w:val="0"/>
          <w:marTop w:val="0"/>
          <w:marBottom w:val="0"/>
          <w:divBdr>
            <w:top w:val="none" w:sz="0" w:space="0" w:color="auto"/>
            <w:left w:val="none" w:sz="0" w:space="0" w:color="auto"/>
            <w:bottom w:val="none" w:sz="0" w:space="0" w:color="auto"/>
            <w:right w:val="none" w:sz="0" w:space="0" w:color="auto"/>
          </w:divBdr>
        </w:div>
        <w:div w:id="205264836">
          <w:marLeft w:val="0"/>
          <w:marRight w:val="0"/>
          <w:marTop w:val="0"/>
          <w:marBottom w:val="0"/>
          <w:divBdr>
            <w:top w:val="none" w:sz="0" w:space="0" w:color="auto"/>
            <w:left w:val="none" w:sz="0" w:space="0" w:color="auto"/>
            <w:bottom w:val="none" w:sz="0" w:space="0" w:color="auto"/>
            <w:right w:val="none" w:sz="0" w:space="0" w:color="auto"/>
          </w:divBdr>
        </w:div>
        <w:div w:id="1482848591">
          <w:marLeft w:val="0"/>
          <w:marRight w:val="0"/>
          <w:marTop w:val="0"/>
          <w:marBottom w:val="0"/>
          <w:divBdr>
            <w:top w:val="none" w:sz="0" w:space="0" w:color="auto"/>
            <w:left w:val="none" w:sz="0" w:space="0" w:color="auto"/>
            <w:bottom w:val="none" w:sz="0" w:space="0" w:color="auto"/>
            <w:right w:val="none" w:sz="0" w:space="0" w:color="auto"/>
          </w:divBdr>
        </w:div>
        <w:div w:id="1969387980">
          <w:marLeft w:val="0"/>
          <w:marRight w:val="0"/>
          <w:marTop w:val="0"/>
          <w:marBottom w:val="0"/>
          <w:divBdr>
            <w:top w:val="none" w:sz="0" w:space="0" w:color="auto"/>
            <w:left w:val="none" w:sz="0" w:space="0" w:color="auto"/>
            <w:bottom w:val="none" w:sz="0" w:space="0" w:color="auto"/>
            <w:right w:val="none" w:sz="0" w:space="0" w:color="auto"/>
          </w:divBdr>
        </w:div>
        <w:div w:id="868221009">
          <w:marLeft w:val="0"/>
          <w:marRight w:val="0"/>
          <w:marTop w:val="0"/>
          <w:marBottom w:val="0"/>
          <w:divBdr>
            <w:top w:val="none" w:sz="0" w:space="0" w:color="auto"/>
            <w:left w:val="none" w:sz="0" w:space="0" w:color="auto"/>
            <w:bottom w:val="none" w:sz="0" w:space="0" w:color="auto"/>
            <w:right w:val="none" w:sz="0" w:space="0" w:color="auto"/>
          </w:divBdr>
        </w:div>
        <w:div w:id="953748432">
          <w:marLeft w:val="0"/>
          <w:marRight w:val="0"/>
          <w:marTop w:val="0"/>
          <w:marBottom w:val="0"/>
          <w:divBdr>
            <w:top w:val="none" w:sz="0" w:space="0" w:color="auto"/>
            <w:left w:val="none" w:sz="0" w:space="0" w:color="auto"/>
            <w:bottom w:val="none" w:sz="0" w:space="0" w:color="auto"/>
            <w:right w:val="none" w:sz="0" w:space="0" w:color="auto"/>
          </w:divBdr>
        </w:div>
        <w:div w:id="846409958">
          <w:marLeft w:val="0"/>
          <w:marRight w:val="0"/>
          <w:marTop w:val="0"/>
          <w:marBottom w:val="0"/>
          <w:divBdr>
            <w:top w:val="none" w:sz="0" w:space="0" w:color="auto"/>
            <w:left w:val="none" w:sz="0" w:space="0" w:color="auto"/>
            <w:bottom w:val="none" w:sz="0" w:space="0" w:color="auto"/>
            <w:right w:val="none" w:sz="0" w:space="0" w:color="auto"/>
          </w:divBdr>
        </w:div>
        <w:div w:id="1906799331">
          <w:marLeft w:val="0"/>
          <w:marRight w:val="0"/>
          <w:marTop w:val="0"/>
          <w:marBottom w:val="0"/>
          <w:divBdr>
            <w:top w:val="none" w:sz="0" w:space="0" w:color="auto"/>
            <w:left w:val="none" w:sz="0" w:space="0" w:color="auto"/>
            <w:bottom w:val="none" w:sz="0" w:space="0" w:color="auto"/>
            <w:right w:val="none" w:sz="0" w:space="0" w:color="auto"/>
          </w:divBdr>
        </w:div>
        <w:div w:id="475340216">
          <w:marLeft w:val="0"/>
          <w:marRight w:val="0"/>
          <w:marTop w:val="0"/>
          <w:marBottom w:val="0"/>
          <w:divBdr>
            <w:top w:val="none" w:sz="0" w:space="0" w:color="auto"/>
            <w:left w:val="none" w:sz="0" w:space="0" w:color="auto"/>
            <w:bottom w:val="none" w:sz="0" w:space="0" w:color="auto"/>
            <w:right w:val="none" w:sz="0" w:space="0" w:color="auto"/>
          </w:divBdr>
        </w:div>
        <w:div w:id="974676105">
          <w:marLeft w:val="0"/>
          <w:marRight w:val="0"/>
          <w:marTop w:val="0"/>
          <w:marBottom w:val="0"/>
          <w:divBdr>
            <w:top w:val="none" w:sz="0" w:space="0" w:color="auto"/>
            <w:left w:val="none" w:sz="0" w:space="0" w:color="auto"/>
            <w:bottom w:val="none" w:sz="0" w:space="0" w:color="auto"/>
            <w:right w:val="none" w:sz="0" w:space="0" w:color="auto"/>
          </w:divBdr>
        </w:div>
        <w:div w:id="493571917">
          <w:marLeft w:val="0"/>
          <w:marRight w:val="0"/>
          <w:marTop w:val="0"/>
          <w:marBottom w:val="0"/>
          <w:divBdr>
            <w:top w:val="none" w:sz="0" w:space="0" w:color="auto"/>
            <w:left w:val="none" w:sz="0" w:space="0" w:color="auto"/>
            <w:bottom w:val="none" w:sz="0" w:space="0" w:color="auto"/>
            <w:right w:val="none" w:sz="0" w:space="0" w:color="auto"/>
          </w:divBdr>
        </w:div>
        <w:div w:id="1727100133">
          <w:marLeft w:val="0"/>
          <w:marRight w:val="0"/>
          <w:marTop w:val="0"/>
          <w:marBottom w:val="0"/>
          <w:divBdr>
            <w:top w:val="none" w:sz="0" w:space="0" w:color="auto"/>
            <w:left w:val="none" w:sz="0" w:space="0" w:color="auto"/>
            <w:bottom w:val="none" w:sz="0" w:space="0" w:color="auto"/>
            <w:right w:val="none" w:sz="0" w:space="0" w:color="auto"/>
          </w:divBdr>
        </w:div>
        <w:div w:id="484203696">
          <w:marLeft w:val="0"/>
          <w:marRight w:val="0"/>
          <w:marTop w:val="0"/>
          <w:marBottom w:val="0"/>
          <w:divBdr>
            <w:top w:val="none" w:sz="0" w:space="0" w:color="auto"/>
            <w:left w:val="none" w:sz="0" w:space="0" w:color="auto"/>
            <w:bottom w:val="none" w:sz="0" w:space="0" w:color="auto"/>
            <w:right w:val="none" w:sz="0" w:space="0" w:color="auto"/>
          </w:divBdr>
        </w:div>
        <w:div w:id="2008821985">
          <w:marLeft w:val="0"/>
          <w:marRight w:val="0"/>
          <w:marTop w:val="0"/>
          <w:marBottom w:val="0"/>
          <w:divBdr>
            <w:top w:val="none" w:sz="0" w:space="0" w:color="auto"/>
            <w:left w:val="none" w:sz="0" w:space="0" w:color="auto"/>
            <w:bottom w:val="none" w:sz="0" w:space="0" w:color="auto"/>
            <w:right w:val="none" w:sz="0" w:space="0" w:color="auto"/>
          </w:divBdr>
        </w:div>
        <w:div w:id="993409669">
          <w:marLeft w:val="0"/>
          <w:marRight w:val="0"/>
          <w:marTop w:val="0"/>
          <w:marBottom w:val="0"/>
          <w:divBdr>
            <w:top w:val="none" w:sz="0" w:space="0" w:color="auto"/>
            <w:left w:val="none" w:sz="0" w:space="0" w:color="auto"/>
            <w:bottom w:val="none" w:sz="0" w:space="0" w:color="auto"/>
            <w:right w:val="none" w:sz="0" w:space="0" w:color="auto"/>
          </w:divBdr>
        </w:div>
        <w:div w:id="572198989">
          <w:marLeft w:val="0"/>
          <w:marRight w:val="0"/>
          <w:marTop w:val="0"/>
          <w:marBottom w:val="0"/>
          <w:divBdr>
            <w:top w:val="none" w:sz="0" w:space="0" w:color="auto"/>
            <w:left w:val="none" w:sz="0" w:space="0" w:color="auto"/>
            <w:bottom w:val="none" w:sz="0" w:space="0" w:color="auto"/>
            <w:right w:val="none" w:sz="0" w:space="0" w:color="auto"/>
          </w:divBdr>
        </w:div>
        <w:div w:id="1690597587">
          <w:marLeft w:val="0"/>
          <w:marRight w:val="0"/>
          <w:marTop w:val="0"/>
          <w:marBottom w:val="0"/>
          <w:divBdr>
            <w:top w:val="none" w:sz="0" w:space="0" w:color="auto"/>
            <w:left w:val="none" w:sz="0" w:space="0" w:color="auto"/>
            <w:bottom w:val="none" w:sz="0" w:space="0" w:color="auto"/>
            <w:right w:val="none" w:sz="0" w:space="0" w:color="auto"/>
          </w:divBdr>
        </w:div>
        <w:div w:id="1396510056">
          <w:marLeft w:val="0"/>
          <w:marRight w:val="0"/>
          <w:marTop w:val="0"/>
          <w:marBottom w:val="0"/>
          <w:divBdr>
            <w:top w:val="none" w:sz="0" w:space="0" w:color="auto"/>
            <w:left w:val="none" w:sz="0" w:space="0" w:color="auto"/>
            <w:bottom w:val="none" w:sz="0" w:space="0" w:color="auto"/>
            <w:right w:val="none" w:sz="0" w:space="0" w:color="auto"/>
          </w:divBdr>
        </w:div>
        <w:div w:id="1797135402">
          <w:marLeft w:val="0"/>
          <w:marRight w:val="0"/>
          <w:marTop w:val="0"/>
          <w:marBottom w:val="0"/>
          <w:divBdr>
            <w:top w:val="none" w:sz="0" w:space="0" w:color="auto"/>
            <w:left w:val="none" w:sz="0" w:space="0" w:color="auto"/>
            <w:bottom w:val="none" w:sz="0" w:space="0" w:color="auto"/>
            <w:right w:val="none" w:sz="0" w:space="0" w:color="auto"/>
          </w:divBdr>
        </w:div>
        <w:div w:id="179129047">
          <w:marLeft w:val="0"/>
          <w:marRight w:val="0"/>
          <w:marTop w:val="0"/>
          <w:marBottom w:val="0"/>
          <w:divBdr>
            <w:top w:val="none" w:sz="0" w:space="0" w:color="auto"/>
            <w:left w:val="none" w:sz="0" w:space="0" w:color="auto"/>
            <w:bottom w:val="none" w:sz="0" w:space="0" w:color="auto"/>
            <w:right w:val="none" w:sz="0" w:space="0" w:color="auto"/>
          </w:divBdr>
        </w:div>
        <w:div w:id="876089822">
          <w:marLeft w:val="0"/>
          <w:marRight w:val="0"/>
          <w:marTop w:val="0"/>
          <w:marBottom w:val="0"/>
          <w:divBdr>
            <w:top w:val="none" w:sz="0" w:space="0" w:color="auto"/>
            <w:left w:val="none" w:sz="0" w:space="0" w:color="auto"/>
            <w:bottom w:val="none" w:sz="0" w:space="0" w:color="auto"/>
            <w:right w:val="none" w:sz="0" w:space="0" w:color="auto"/>
          </w:divBdr>
        </w:div>
        <w:div w:id="59211691">
          <w:marLeft w:val="0"/>
          <w:marRight w:val="0"/>
          <w:marTop w:val="0"/>
          <w:marBottom w:val="0"/>
          <w:divBdr>
            <w:top w:val="none" w:sz="0" w:space="0" w:color="auto"/>
            <w:left w:val="none" w:sz="0" w:space="0" w:color="auto"/>
            <w:bottom w:val="none" w:sz="0" w:space="0" w:color="auto"/>
            <w:right w:val="none" w:sz="0" w:space="0" w:color="auto"/>
          </w:divBdr>
        </w:div>
        <w:div w:id="1685520778">
          <w:marLeft w:val="0"/>
          <w:marRight w:val="0"/>
          <w:marTop w:val="0"/>
          <w:marBottom w:val="0"/>
          <w:divBdr>
            <w:top w:val="none" w:sz="0" w:space="0" w:color="auto"/>
            <w:left w:val="none" w:sz="0" w:space="0" w:color="auto"/>
            <w:bottom w:val="none" w:sz="0" w:space="0" w:color="auto"/>
            <w:right w:val="none" w:sz="0" w:space="0" w:color="auto"/>
          </w:divBdr>
        </w:div>
        <w:div w:id="498159173">
          <w:marLeft w:val="0"/>
          <w:marRight w:val="0"/>
          <w:marTop w:val="0"/>
          <w:marBottom w:val="0"/>
          <w:divBdr>
            <w:top w:val="none" w:sz="0" w:space="0" w:color="auto"/>
            <w:left w:val="none" w:sz="0" w:space="0" w:color="auto"/>
            <w:bottom w:val="none" w:sz="0" w:space="0" w:color="auto"/>
            <w:right w:val="none" w:sz="0" w:space="0" w:color="auto"/>
          </w:divBdr>
        </w:div>
        <w:div w:id="1168519784">
          <w:marLeft w:val="0"/>
          <w:marRight w:val="0"/>
          <w:marTop w:val="0"/>
          <w:marBottom w:val="0"/>
          <w:divBdr>
            <w:top w:val="none" w:sz="0" w:space="0" w:color="auto"/>
            <w:left w:val="none" w:sz="0" w:space="0" w:color="auto"/>
            <w:bottom w:val="none" w:sz="0" w:space="0" w:color="auto"/>
            <w:right w:val="none" w:sz="0" w:space="0" w:color="auto"/>
          </w:divBdr>
        </w:div>
        <w:div w:id="1148935502">
          <w:marLeft w:val="0"/>
          <w:marRight w:val="0"/>
          <w:marTop w:val="0"/>
          <w:marBottom w:val="0"/>
          <w:divBdr>
            <w:top w:val="none" w:sz="0" w:space="0" w:color="auto"/>
            <w:left w:val="none" w:sz="0" w:space="0" w:color="auto"/>
            <w:bottom w:val="none" w:sz="0" w:space="0" w:color="auto"/>
            <w:right w:val="none" w:sz="0" w:space="0" w:color="auto"/>
          </w:divBdr>
        </w:div>
        <w:div w:id="720176826">
          <w:marLeft w:val="0"/>
          <w:marRight w:val="0"/>
          <w:marTop w:val="0"/>
          <w:marBottom w:val="0"/>
          <w:divBdr>
            <w:top w:val="none" w:sz="0" w:space="0" w:color="auto"/>
            <w:left w:val="none" w:sz="0" w:space="0" w:color="auto"/>
            <w:bottom w:val="none" w:sz="0" w:space="0" w:color="auto"/>
            <w:right w:val="none" w:sz="0" w:space="0" w:color="auto"/>
          </w:divBdr>
        </w:div>
        <w:div w:id="635919172">
          <w:marLeft w:val="0"/>
          <w:marRight w:val="0"/>
          <w:marTop w:val="0"/>
          <w:marBottom w:val="0"/>
          <w:divBdr>
            <w:top w:val="none" w:sz="0" w:space="0" w:color="auto"/>
            <w:left w:val="none" w:sz="0" w:space="0" w:color="auto"/>
            <w:bottom w:val="none" w:sz="0" w:space="0" w:color="auto"/>
            <w:right w:val="none" w:sz="0" w:space="0" w:color="auto"/>
          </w:divBdr>
        </w:div>
        <w:div w:id="1804227873">
          <w:marLeft w:val="0"/>
          <w:marRight w:val="0"/>
          <w:marTop w:val="0"/>
          <w:marBottom w:val="0"/>
          <w:divBdr>
            <w:top w:val="none" w:sz="0" w:space="0" w:color="auto"/>
            <w:left w:val="none" w:sz="0" w:space="0" w:color="auto"/>
            <w:bottom w:val="none" w:sz="0" w:space="0" w:color="auto"/>
            <w:right w:val="none" w:sz="0" w:space="0" w:color="auto"/>
          </w:divBdr>
        </w:div>
        <w:div w:id="13268779">
          <w:marLeft w:val="0"/>
          <w:marRight w:val="0"/>
          <w:marTop w:val="0"/>
          <w:marBottom w:val="0"/>
          <w:divBdr>
            <w:top w:val="none" w:sz="0" w:space="0" w:color="auto"/>
            <w:left w:val="none" w:sz="0" w:space="0" w:color="auto"/>
            <w:bottom w:val="none" w:sz="0" w:space="0" w:color="auto"/>
            <w:right w:val="none" w:sz="0" w:space="0" w:color="auto"/>
          </w:divBdr>
        </w:div>
        <w:div w:id="1725255583">
          <w:marLeft w:val="0"/>
          <w:marRight w:val="0"/>
          <w:marTop w:val="0"/>
          <w:marBottom w:val="0"/>
          <w:divBdr>
            <w:top w:val="none" w:sz="0" w:space="0" w:color="auto"/>
            <w:left w:val="none" w:sz="0" w:space="0" w:color="auto"/>
            <w:bottom w:val="none" w:sz="0" w:space="0" w:color="auto"/>
            <w:right w:val="none" w:sz="0" w:space="0" w:color="auto"/>
          </w:divBdr>
        </w:div>
        <w:div w:id="876504925">
          <w:marLeft w:val="0"/>
          <w:marRight w:val="0"/>
          <w:marTop w:val="0"/>
          <w:marBottom w:val="0"/>
          <w:divBdr>
            <w:top w:val="none" w:sz="0" w:space="0" w:color="auto"/>
            <w:left w:val="none" w:sz="0" w:space="0" w:color="auto"/>
            <w:bottom w:val="none" w:sz="0" w:space="0" w:color="auto"/>
            <w:right w:val="none" w:sz="0" w:space="0" w:color="auto"/>
          </w:divBdr>
        </w:div>
        <w:div w:id="248855306">
          <w:marLeft w:val="0"/>
          <w:marRight w:val="0"/>
          <w:marTop w:val="0"/>
          <w:marBottom w:val="0"/>
          <w:divBdr>
            <w:top w:val="none" w:sz="0" w:space="0" w:color="auto"/>
            <w:left w:val="none" w:sz="0" w:space="0" w:color="auto"/>
            <w:bottom w:val="none" w:sz="0" w:space="0" w:color="auto"/>
            <w:right w:val="none" w:sz="0" w:space="0" w:color="auto"/>
          </w:divBdr>
        </w:div>
        <w:div w:id="141042491">
          <w:marLeft w:val="0"/>
          <w:marRight w:val="0"/>
          <w:marTop w:val="0"/>
          <w:marBottom w:val="0"/>
          <w:divBdr>
            <w:top w:val="none" w:sz="0" w:space="0" w:color="auto"/>
            <w:left w:val="none" w:sz="0" w:space="0" w:color="auto"/>
            <w:bottom w:val="none" w:sz="0" w:space="0" w:color="auto"/>
            <w:right w:val="none" w:sz="0" w:space="0" w:color="auto"/>
          </w:divBdr>
        </w:div>
        <w:div w:id="483935599">
          <w:marLeft w:val="0"/>
          <w:marRight w:val="0"/>
          <w:marTop w:val="0"/>
          <w:marBottom w:val="0"/>
          <w:divBdr>
            <w:top w:val="none" w:sz="0" w:space="0" w:color="auto"/>
            <w:left w:val="none" w:sz="0" w:space="0" w:color="auto"/>
            <w:bottom w:val="none" w:sz="0" w:space="0" w:color="auto"/>
            <w:right w:val="none" w:sz="0" w:space="0" w:color="auto"/>
          </w:divBdr>
        </w:div>
        <w:div w:id="1554778738">
          <w:marLeft w:val="0"/>
          <w:marRight w:val="0"/>
          <w:marTop w:val="0"/>
          <w:marBottom w:val="0"/>
          <w:divBdr>
            <w:top w:val="none" w:sz="0" w:space="0" w:color="auto"/>
            <w:left w:val="none" w:sz="0" w:space="0" w:color="auto"/>
            <w:bottom w:val="none" w:sz="0" w:space="0" w:color="auto"/>
            <w:right w:val="none" w:sz="0" w:space="0" w:color="auto"/>
          </w:divBdr>
        </w:div>
        <w:div w:id="968169314">
          <w:marLeft w:val="0"/>
          <w:marRight w:val="0"/>
          <w:marTop w:val="0"/>
          <w:marBottom w:val="0"/>
          <w:divBdr>
            <w:top w:val="none" w:sz="0" w:space="0" w:color="auto"/>
            <w:left w:val="none" w:sz="0" w:space="0" w:color="auto"/>
            <w:bottom w:val="none" w:sz="0" w:space="0" w:color="auto"/>
            <w:right w:val="none" w:sz="0" w:space="0" w:color="auto"/>
          </w:divBdr>
        </w:div>
        <w:div w:id="352078837">
          <w:marLeft w:val="0"/>
          <w:marRight w:val="0"/>
          <w:marTop w:val="0"/>
          <w:marBottom w:val="0"/>
          <w:divBdr>
            <w:top w:val="none" w:sz="0" w:space="0" w:color="auto"/>
            <w:left w:val="none" w:sz="0" w:space="0" w:color="auto"/>
            <w:bottom w:val="none" w:sz="0" w:space="0" w:color="auto"/>
            <w:right w:val="none" w:sz="0" w:space="0" w:color="auto"/>
          </w:divBdr>
        </w:div>
        <w:div w:id="92480128">
          <w:marLeft w:val="0"/>
          <w:marRight w:val="0"/>
          <w:marTop w:val="0"/>
          <w:marBottom w:val="0"/>
          <w:divBdr>
            <w:top w:val="none" w:sz="0" w:space="0" w:color="auto"/>
            <w:left w:val="none" w:sz="0" w:space="0" w:color="auto"/>
            <w:bottom w:val="none" w:sz="0" w:space="0" w:color="auto"/>
            <w:right w:val="none" w:sz="0" w:space="0" w:color="auto"/>
          </w:divBdr>
        </w:div>
        <w:div w:id="1646549778">
          <w:marLeft w:val="0"/>
          <w:marRight w:val="0"/>
          <w:marTop w:val="0"/>
          <w:marBottom w:val="0"/>
          <w:divBdr>
            <w:top w:val="none" w:sz="0" w:space="0" w:color="auto"/>
            <w:left w:val="none" w:sz="0" w:space="0" w:color="auto"/>
            <w:bottom w:val="none" w:sz="0" w:space="0" w:color="auto"/>
            <w:right w:val="none" w:sz="0" w:space="0" w:color="auto"/>
          </w:divBdr>
          <w:divsChild>
            <w:div w:id="509879524">
              <w:marLeft w:val="0"/>
              <w:marRight w:val="0"/>
              <w:marTop w:val="0"/>
              <w:marBottom w:val="0"/>
              <w:divBdr>
                <w:top w:val="none" w:sz="0" w:space="0" w:color="auto"/>
                <w:left w:val="none" w:sz="0" w:space="0" w:color="auto"/>
                <w:bottom w:val="none" w:sz="0" w:space="0" w:color="auto"/>
                <w:right w:val="none" w:sz="0" w:space="0" w:color="auto"/>
              </w:divBdr>
            </w:div>
            <w:div w:id="1186167326">
              <w:marLeft w:val="0"/>
              <w:marRight w:val="0"/>
              <w:marTop w:val="0"/>
              <w:marBottom w:val="0"/>
              <w:divBdr>
                <w:top w:val="none" w:sz="0" w:space="0" w:color="auto"/>
                <w:left w:val="none" w:sz="0" w:space="0" w:color="auto"/>
                <w:bottom w:val="none" w:sz="0" w:space="0" w:color="auto"/>
                <w:right w:val="none" w:sz="0" w:space="0" w:color="auto"/>
              </w:divBdr>
            </w:div>
            <w:div w:id="1986934695">
              <w:marLeft w:val="0"/>
              <w:marRight w:val="0"/>
              <w:marTop w:val="0"/>
              <w:marBottom w:val="0"/>
              <w:divBdr>
                <w:top w:val="none" w:sz="0" w:space="0" w:color="auto"/>
                <w:left w:val="none" w:sz="0" w:space="0" w:color="auto"/>
                <w:bottom w:val="none" w:sz="0" w:space="0" w:color="auto"/>
                <w:right w:val="none" w:sz="0" w:space="0" w:color="auto"/>
              </w:divBdr>
            </w:div>
            <w:div w:id="414128306">
              <w:marLeft w:val="0"/>
              <w:marRight w:val="0"/>
              <w:marTop w:val="0"/>
              <w:marBottom w:val="0"/>
              <w:divBdr>
                <w:top w:val="none" w:sz="0" w:space="0" w:color="auto"/>
                <w:left w:val="none" w:sz="0" w:space="0" w:color="auto"/>
                <w:bottom w:val="none" w:sz="0" w:space="0" w:color="auto"/>
                <w:right w:val="none" w:sz="0" w:space="0" w:color="auto"/>
              </w:divBdr>
            </w:div>
            <w:div w:id="22635129">
              <w:marLeft w:val="0"/>
              <w:marRight w:val="0"/>
              <w:marTop w:val="0"/>
              <w:marBottom w:val="0"/>
              <w:divBdr>
                <w:top w:val="none" w:sz="0" w:space="0" w:color="auto"/>
                <w:left w:val="none" w:sz="0" w:space="0" w:color="auto"/>
                <w:bottom w:val="none" w:sz="0" w:space="0" w:color="auto"/>
                <w:right w:val="none" w:sz="0" w:space="0" w:color="auto"/>
              </w:divBdr>
            </w:div>
          </w:divsChild>
        </w:div>
        <w:div w:id="1411580061">
          <w:marLeft w:val="0"/>
          <w:marRight w:val="0"/>
          <w:marTop w:val="0"/>
          <w:marBottom w:val="0"/>
          <w:divBdr>
            <w:top w:val="none" w:sz="0" w:space="0" w:color="auto"/>
            <w:left w:val="none" w:sz="0" w:space="0" w:color="auto"/>
            <w:bottom w:val="none" w:sz="0" w:space="0" w:color="auto"/>
            <w:right w:val="none" w:sz="0" w:space="0" w:color="auto"/>
          </w:divBdr>
          <w:divsChild>
            <w:div w:id="1234044150">
              <w:marLeft w:val="0"/>
              <w:marRight w:val="0"/>
              <w:marTop w:val="0"/>
              <w:marBottom w:val="0"/>
              <w:divBdr>
                <w:top w:val="none" w:sz="0" w:space="0" w:color="auto"/>
                <w:left w:val="none" w:sz="0" w:space="0" w:color="auto"/>
                <w:bottom w:val="none" w:sz="0" w:space="0" w:color="auto"/>
                <w:right w:val="none" w:sz="0" w:space="0" w:color="auto"/>
              </w:divBdr>
            </w:div>
          </w:divsChild>
        </w:div>
        <w:div w:id="1258519819">
          <w:marLeft w:val="0"/>
          <w:marRight w:val="0"/>
          <w:marTop w:val="0"/>
          <w:marBottom w:val="0"/>
          <w:divBdr>
            <w:top w:val="none" w:sz="0" w:space="0" w:color="auto"/>
            <w:left w:val="none" w:sz="0" w:space="0" w:color="auto"/>
            <w:bottom w:val="none" w:sz="0" w:space="0" w:color="auto"/>
            <w:right w:val="none" w:sz="0" w:space="0" w:color="auto"/>
          </w:divBdr>
          <w:divsChild>
            <w:div w:id="2062172560">
              <w:marLeft w:val="0"/>
              <w:marRight w:val="0"/>
              <w:marTop w:val="0"/>
              <w:marBottom w:val="0"/>
              <w:divBdr>
                <w:top w:val="none" w:sz="0" w:space="0" w:color="auto"/>
                <w:left w:val="none" w:sz="0" w:space="0" w:color="auto"/>
                <w:bottom w:val="none" w:sz="0" w:space="0" w:color="auto"/>
                <w:right w:val="none" w:sz="0" w:space="0" w:color="auto"/>
              </w:divBdr>
            </w:div>
          </w:divsChild>
        </w:div>
        <w:div w:id="1125005926">
          <w:marLeft w:val="0"/>
          <w:marRight w:val="0"/>
          <w:marTop w:val="0"/>
          <w:marBottom w:val="0"/>
          <w:divBdr>
            <w:top w:val="none" w:sz="0" w:space="0" w:color="auto"/>
            <w:left w:val="none" w:sz="0" w:space="0" w:color="auto"/>
            <w:bottom w:val="none" w:sz="0" w:space="0" w:color="auto"/>
            <w:right w:val="none" w:sz="0" w:space="0" w:color="auto"/>
          </w:divBdr>
        </w:div>
        <w:div w:id="100953895">
          <w:marLeft w:val="0"/>
          <w:marRight w:val="0"/>
          <w:marTop w:val="0"/>
          <w:marBottom w:val="0"/>
          <w:divBdr>
            <w:top w:val="none" w:sz="0" w:space="0" w:color="auto"/>
            <w:left w:val="none" w:sz="0" w:space="0" w:color="auto"/>
            <w:bottom w:val="none" w:sz="0" w:space="0" w:color="auto"/>
            <w:right w:val="none" w:sz="0" w:space="0" w:color="auto"/>
          </w:divBdr>
        </w:div>
        <w:div w:id="1139343591">
          <w:marLeft w:val="0"/>
          <w:marRight w:val="0"/>
          <w:marTop w:val="0"/>
          <w:marBottom w:val="0"/>
          <w:divBdr>
            <w:top w:val="none" w:sz="0" w:space="0" w:color="auto"/>
            <w:left w:val="none" w:sz="0" w:space="0" w:color="auto"/>
            <w:bottom w:val="none" w:sz="0" w:space="0" w:color="auto"/>
            <w:right w:val="none" w:sz="0" w:space="0" w:color="auto"/>
          </w:divBdr>
        </w:div>
        <w:div w:id="745146866">
          <w:marLeft w:val="0"/>
          <w:marRight w:val="0"/>
          <w:marTop w:val="0"/>
          <w:marBottom w:val="0"/>
          <w:divBdr>
            <w:top w:val="none" w:sz="0" w:space="0" w:color="auto"/>
            <w:left w:val="none" w:sz="0" w:space="0" w:color="auto"/>
            <w:bottom w:val="none" w:sz="0" w:space="0" w:color="auto"/>
            <w:right w:val="none" w:sz="0" w:space="0" w:color="auto"/>
          </w:divBdr>
        </w:div>
        <w:div w:id="184829418">
          <w:marLeft w:val="0"/>
          <w:marRight w:val="0"/>
          <w:marTop w:val="0"/>
          <w:marBottom w:val="0"/>
          <w:divBdr>
            <w:top w:val="none" w:sz="0" w:space="0" w:color="auto"/>
            <w:left w:val="none" w:sz="0" w:space="0" w:color="auto"/>
            <w:bottom w:val="none" w:sz="0" w:space="0" w:color="auto"/>
            <w:right w:val="none" w:sz="0" w:space="0" w:color="auto"/>
          </w:divBdr>
        </w:div>
        <w:div w:id="962660423">
          <w:marLeft w:val="0"/>
          <w:marRight w:val="0"/>
          <w:marTop w:val="0"/>
          <w:marBottom w:val="0"/>
          <w:divBdr>
            <w:top w:val="none" w:sz="0" w:space="0" w:color="auto"/>
            <w:left w:val="none" w:sz="0" w:space="0" w:color="auto"/>
            <w:bottom w:val="none" w:sz="0" w:space="0" w:color="auto"/>
            <w:right w:val="none" w:sz="0" w:space="0" w:color="auto"/>
          </w:divBdr>
        </w:div>
        <w:div w:id="538279718">
          <w:marLeft w:val="0"/>
          <w:marRight w:val="0"/>
          <w:marTop w:val="0"/>
          <w:marBottom w:val="0"/>
          <w:divBdr>
            <w:top w:val="none" w:sz="0" w:space="0" w:color="auto"/>
            <w:left w:val="none" w:sz="0" w:space="0" w:color="auto"/>
            <w:bottom w:val="none" w:sz="0" w:space="0" w:color="auto"/>
            <w:right w:val="none" w:sz="0" w:space="0" w:color="auto"/>
          </w:divBdr>
        </w:div>
        <w:div w:id="333997831">
          <w:marLeft w:val="0"/>
          <w:marRight w:val="0"/>
          <w:marTop w:val="0"/>
          <w:marBottom w:val="0"/>
          <w:divBdr>
            <w:top w:val="none" w:sz="0" w:space="0" w:color="auto"/>
            <w:left w:val="none" w:sz="0" w:space="0" w:color="auto"/>
            <w:bottom w:val="none" w:sz="0" w:space="0" w:color="auto"/>
            <w:right w:val="none" w:sz="0" w:space="0" w:color="auto"/>
          </w:divBdr>
        </w:div>
        <w:div w:id="750395663">
          <w:marLeft w:val="0"/>
          <w:marRight w:val="0"/>
          <w:marTop w:val="0"/>
          <w:marBottom w:val="0"/>
          <w:divBdr>
            <w:top w:val="none" w:sz="0" w:space="0" w:color="auto"/>
            <w:left w:val="none" w:sz="0" w:space="0" w:color="auto"/>
            <w:bottom w:val="none" w:sz="0" w:space="0" w:color="auto"/>
            <w:right w:val="none" w:sz="0" w:space="0" w:color="auto"/>
          </w:divBdr>
        </w:div>
        <w:div w:id="1255551995">
          <w:marLeft w:val="0"/>
          <w:marRight w:val="0"/>
          <w:marTop w:val="0"/>
          <w:marBottom w:val="0"/>
          <w:divBdr>
            <w:top w:val="none" w:sz="0" w:space="0" w:color="auto"/>
            <w:left w:val="none" w:sz="0" w:space="0" w:color="auto"/>
            <w:bottom w:val="none" w:sz="0" w:space="0" w:color="auto"/>
            <w:right w:val="none" w:sz="0" w:space="0" w:color="auto"/>
          </w:divBdr>
        </w:div>
        <w:div w:id="1216283547">
          <w:marLeft w:val="0"/>
          <w:marRight w:val="0"/>
          <w:marTop w:val="0"/>
          <w:marBottom w:val="0"/>
          <w:divBdr>
            <w:top w:val="none" w:sz="0" w:space="0" w:color="auto"/>
            <w:left w:val="none" w:sz="0" w:space="0" w:color="auto"/>
            <w:bottom w:val="none" w:sz="0" w:space="0" w:color="auto"/>
            <w:right w:val="none" w:sz="0" w:space="0" w:color="auto"/>
          </w:divBdr>
        </w:div>
        <w:div w:id="1248227310">
          <w:marLeft w:val="0"/>
          <w:marRight w:val="0"/>
          <w:marTop w:val="0"/>
          <w:marBottom w:val="0"/>
          <w:divBdr>
            <w:top w:val="none" w:sz="0" w:space="0" w:color="auto"/>
            <w:left w:val="none" w:sz="0" w:space="0" w:color="auto"/>
            <w:bottom w:val="none" w:sz="0" w:space="0" w:color="auto"/>
            <w:right w:val="none" w:sz="0" w:space="0" w:color="auto"/>
          </w:divBdr>
        </w:div>
        <w:div w:id="835606989">
          <w:marLeft w:val="0"/>
          <w:marRight w:val="0"/>
          <w:marTop w:val="0"/>
          <w:marBottom w:val="0"/>
          <w:divBdr>
            <w:top w:val="none" w:sz="0" w:space="0" w:color="auto"/>
            <w:left w:val="none" w:sz="0" w:space="0" w:color="auto"/>
            <w:bottom w:val="none" w:sz="0" w:space="0" w:color="auto"/>
            <w:right w:val="none" w:sz="0" w:space="0" w:color="auto"/>
          </w:divBdr>
        </w:div>
        <w:div w:id="562254571">
          <w:marLeft w:val="0"/>
          <w:marRight w:val="0"/>
          <w:marTop w:val="0"/>
          <w:marBottom w:val="0"/>
          <w:divBdr>
            <w:top w:val="none" w:sz="0" w:space="0" w:color="auto"/>
            <w:left w:val="none" w:sz="0" w:space="0" w:color="auto"/>
            <w:bottom w:val="none" w:sz="0" w:space="0" w:color="auto"/>
            <w:right w:val="none" w:sz="0" w:space="0" w:color="auto"/>
          </w:divBdr>
        </w:div>
      </w:divsChild>
    </w:div>
    <w:div w:id="646327893">
      <w:bodyDiv w:val="1"/>
      <w:marLeft w:val="0"/>
      <w:marRight w:val="0"/>
      <w:marTop w:val="0"/>
      <w:marBottom w:val="0"/>
      <w:divBdr>
        <w:top w:val="none" w:sz="0" w:space="0" w:color="auto"/>
        <w:left w:val="none" w:sz="0" w:space="0" w:color="auto"/>
        <w:bottom w:val="none" w:sz="0" w:space="0" w:color="auto"/>
        <w:right w:val="none" w:sz="0" w:space="0" w:color="auto"/>
      </w:divBdr>
    </w:div>
    <w:div w:id="869227125">
      <w:bodyDiv w:val="1"/>
      <w:marLeft w:val="0"/>
      <w:marRight w:val="0"/>
      <w:marTop w:val="0"/>
      <w:marBottom w:val="0"/>
      <w:divBdr>
        <w:top w:val="none" w:sz="0" w:space="0" w:color="auto"/>
        <w:left w:val="none" w:sz="0" w:space="0" w:color="auto"/>
        <w:bottom w:val="none" w:sz="0" w:space="0" w:color="auto"/>
        <w:right w:val="none" w:sz="0" w:space="0" w:color="auto"/>
      </w:divBdr>
    </w:div>
    <w:div w:id="977760879">
      <w:bodyDiv w:val="1"/>
      <w:marLeft w:val="0"/>
      <w:marRight w:val="0"/>
      <w:marTop w:val="0"/>
      <w:marBottom w:val="0"/>
      <w:divBdr>
        <w:top w:val="none" w:sz="0" w:space="0" w:color="auto"/>
        <w:left w:val="none" w:sz="0" w:space="0" w:color="auto"/>
        <w:bottom w:val="none" w:sz="0" w:space="0" w:color="auto"/>
        <w:right w:val="none" w:sz="0" w:space="0" w:color="auto"/>
      </w:divBdr>
    </w:div>
    <w:div w:id="179008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ortal.nspa.nato.int/AC135Public/scage/CageList.aspx" TargetMode="External"/><Relationship Id="rId18" Type="http://schemas.openxmlformats.org/officeDocument/2006/relationships/hyperlink" Target="mailto:KennedyAY@state.go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fedgov.dnb.com/webform" TargetMode="External"/><Relationship Id="rId17" Type="http://schemas.openxmlformats.org/officeDocument/2006/relationships/hyperlink" Target="https://www.state.gov/m/a/ope/index.htm" TargetMode="External"/><Relationship Id="rId2" Type="http://schemas.openxmlformats.org/officeDocument/2006/relationships/customXml" Target="../customXml/item2.xml"/><Relationship Id="rId16" Type="http://schemas.openxmlformats.org/officeDocument/2006/relationships/hyperlink" Target="mailto:publicaffairsusnz@state.gov" TargetMode="External"/><Relationship Id="rId20" Type="http://schemas.openxmlformats.org/officeDocument/2006/relationships/hyperlink" Target="https://nz.usembassy.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chcamp.america.gov/" TargetMode="External"/><Relationship Id="rId5" Type="http://schemas.openxmlformats.org/officeDocument/2006/relationships/numbering" Target="numbering.xml"/><Relationship Id="rId15" Type="http://schemas.openxmlformats.org/officeDocument/2006/relationships/hyperlink" Target="mailto:publicaffairsusnz@state.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HosodaMK@stat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m.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C71C269AFDCAA4E907E5057089A5639" ma:contentTypeVersion="10" ma:contentTypeDescription="Create a new document." ma:contentTypeScope="" ma:versionID="3779eb2f0bd243c41c18d875a3238a3f">
  <xsd:schema xmlns:xsd="http://www.w3.org/2001/XMLSchema" xmlns:xs="http://www.w3.org/2001/XMLSchema" xmlns:p="http://schemas.microsoft.com/office/2006/metadata/properties" xmlns:ns2="347b4ce5-2113-4514-9944-888da32940f8" xmlns:ns3="f6db086a-dbb9-4b57-9863-d5d0467ed2cd" xmlns:ns4="968a979d-225a-48f4-9c35-1eea3f3ca77e" targetNamespace="http://schemas.microsoft.com/office/2006/metadata/properties" ma:root="true" ma:fieldsID="40c946a5b1d21da2f075851709129f79" ns2:_="" ns3:_="" ns4:_="">
    <xsd:import namespace="347b4ce5-2113-4514-9944-888da32940f8"/>
    <xsd:import namespace="f6db086a-dbb9-4b57-9863-d5d0467ed2cd"/>
    <xsd:import namespace="968a979d-225a-48f4-9c35-1eea3f3ca77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b4ce5-2113-4514-9944-888da32940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db086a-dbb9-4b57-9863-d5d0467ed2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a979d-225a-48f4-9c35-1eea3f3ca7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0FBCD-2DDA-4CE7-B045-A521CEDBA215}">
  <ds:schemaRefs>
    <ds:schemaRef ds:uri="http://schemas.microsoft.com/sharepoint/v3/contenttype/forms"/>
  </ds:schemaRefs>
</ds:datastoreItem>
</file>

<file path=customXml/itemProps2.xml><?xml version="1.0" encoding="utf-8"?>
<ds:datastoreItem xmlns:ds="http://schemas.openxmlformats.org/officeDocument/2006/customXml" ds:itemID="{84967748-9A35-4150-864C-55C14721C5B5}">
  <ds:schemaRefs>
    <ds:schemaRef ds:uri="http://schemas.microsoft.com/sharepoint/events"/>
    <ds:schemaRef ds:uri=""/>
  </ds:schemaRefs>
</ds:datastoreItem>
</file>

<file path=customXml/itemProps3.xml><?xml version="1.0" encoding="utf-8"?>
<ds:datastoreItem xmlns:ds="http://schemas.openxmlformats.org/officeDocument/2006/customXml" ds:itemID="{40EA875E-693E-44DC-ACD4-C690C822E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b4ce5-2113-4514-9944-888da32940f8"/>
    <ds:schemaRef ds:uri="f6db086a-dbb9-4b57-9863-d5d0467ed2cd"/>
    <ds:schemaRef ds:uri="968a979d-225a-48f4-9c35-1eea3f3ca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6DAA0B-799A-4A6E-926B-AA40183518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5491</Words>
  <Characters>31304</Characters>
  <Application>Microsoft Office Word</Application>
  <DocSecurity>0</DocSecurity>
  <Lines>260</Lines>
  <Paragraphs>73</Paragraphs>
  <ScaleCrop>false</ScaleCrop>
  <Company/>
  <LinksUpToDate>false</LinksUpToDate>
  <CharactersWithSpaces>36722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h</dc:creator>
  <cp:keywords/>
  <dc:description/>
  <cp:lastModifiedBy>Zemanek, Tracey (Wellington)</cp:lastModifiedBy>
  <cp:revision>2</cp:revision>
  <dcterms:created xsi:type="dcterms:W3CDTF">2021-06-28T23:26:00Z</dcterms:created>
  <dcterms:modified xsi:type="dcterms:W3CDTF">2021-06-28T23:26:00Z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ZemanekT@state.gov</vt:lpwstr>
  </property>
  <property fmtid="{D5CDD505-2E9C-101B-9397-08002B2CF9AE}" pid="5" name="MSIP_Label_0d3cdd76-ed86-4455-8be3-c27733367ace_SetDate">
    <vt:lpwstr>2021-06-04T02:21:16.7340561Z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8013efdd-f57f-4316-a0b0-51778dfd7131</vt:lpwstr>
  </property>
  <property fmtid="{D5CDD505-2E9C-101B-9397-08002B2CF9AE}" pid="9" name="MSIP_Label_0d3cdd76-ed86-4455-8be3-c27733367ace_Extended_MSFT_Method">
    <vt:lpwstr>Manual</vt:lpwstr>
  </property>
  <property fmtid="{D5CDD505-2E9C-101B-9397-08002B2CF9AE}" pid="10" name="Sensitivity">
    <vt:lpwstr>SBU</vt:lpwstr>
  </property>
  <property fmtid="{D5CDD505-2E9C-101B-9397-08002B2CF9AE}" pid="11" name="ContentTypeId">
    <vt:lpwstr>0x0101005C71C269AFDCAA4E907E5057089A5639</vt:lpwstr>
  </property>
</Properties>
</file>