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77365FFA" w:rsidR="006D2975" w:rsidRDefault="00AD1113" w:rsidP="00AA1B8B">
      <w:pPr>
        <w:spacing w:after="240"/>
      </w:pPr>
      <w:r w:rsidRPr="009D4B2E">
        <w:rPr>
          <w:b/>
        </w:rPr>
        <w:t>Program Title</w:t>
      </w:r>
      <w:r w:rsidRPr="00EA4DD2">
        <w:rPr>
          <w:b/>
        </w:rPr>
        <w:t>:</w:t>
      </w:r>
      <w:r>
        <w:t xml:space="preserve"> </w:t>
      </w:r>
      <w:r w:rsidR="00EA4DD2">
        <w:t xml:space="preserve"> </w:t>
      </w:r>
      <w:r w:rsidR="003D5751">
        <w:t>Tribal Self-Governance Negotiation Cooperative Agreement Program</w:t>
      </w:r>
      <w:bookmarkStart w:id="0" w:name="_GoBack"/>
      <w:bookmarkEnd w:id="0"/>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037B93E8"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3D5751">
        <w:t>93.444</w:t>
      </w:r>
    </w:p>
    <w:p w14:paraId="17D14579" w14:textId="2FD41108"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3D5751">
        <w:t>HHS-2024-IHS-TSGN-0002</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Applicants submit all competing applications electronically.  You do not need to physically sign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478DA267" w:rsidR="00CA7CA7" w:rsidRDefault="00CA7CA7" w:rsidP="00CA7CA7">
      <w:pPr>
        <w:widowControl w:val="0"/>
        <w:numPr>
          <w:ilvl w:val="0"/>
          <w:numId w:val="1"/>
        </w:numPr>
        <w:autoSpaceDE w:val="0"/>
        <w:autoSpaceDN w:val="0"/>
        <w:adjustRightInd w:val="0"/>
      </w:pPr>
      <w:r w:rsidRPr="00AD1113">
        <w:t xml:space="preserve">Not exceed </w:t>
      </w:r>
      <w:r w:rsidR="003D5751">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3D5751"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3D5751"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3D5751"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3D5751"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3D5751"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3D5751"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3D5751"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3D5751"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3D5751"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3D5751"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3D5751"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3D5751"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7FD9475E"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3D5751">
        <w:rPr>
          <w:b/>
        </w:rPr>
        <w:t>301-526-6624;  Jessaka Nakai</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624F7EAF" w:rsidR="00D819D4" w:rsidRDefault="00D819D4">
        <w:pPr>
          <w:pStyle w:val="Footer"/>
          <w:jc w:val="center"/>
        </w:pPr>
        <w:r>
          <w:fldChar w:fldCharType="begin"/>
        </w:r>
        <w:r>
          <w:instrText xml:space="preserve"> PAGE   \* MERGEFORMAT </w:instrText>
        </w:r>
        <w:r>
          <w:fldChar w:fldCharType="separate"/>
        </w:r>
        <w:r w:rsidR="003D5751">
          <w:rPr>
            <w:noProof/>
          </w:rPr>
          <w:t>1</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D5751"/>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2812</Words>
  <Characters>16032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18807</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2024-03-27T12:27:00Z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