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A45" w:rsidRPr="000548DD" w:rsidRDefault="00DE4A98" w:rsidP="00A337D1">
      <w:pPr>
        <w:pStyle w:val="Title"/>
      </w:pPr>
      <w:r w:rsidRPr="000548DD">
        <w:t>U.S. Fish and Wildlife Servic</w:t>
      </w:r>
      <w:r w:rsidR="00A337D1" w:rsidRPr="000548DD">
        <w:t>e</w:t>
      </w:r>
    </w:p>
    <w:p w:rsidR="00A337D1" w:rsidRPr="000548DD" w:rsidRDefault="00A337D1" w:rsidP="00A337D1">
      <w:pPr>
        <w:pStyle w:val="Title"/>
      </w:pPr>
      <w:r w:rsidRPr="000548DD">
        <w:t xml:space="preserve">Fisheries and Aquatic Conservation </w:t>
      </w:r>
    </w:p>
    <w:p w:rsidR="005C6CE8" w:rsidRPr="000548DD" w:rsidRDefault="005C6CE8" w:rsidP="005C6010">
      <w:pPr>
        <w:autoSpaceDE w:val="0"/>
        <w:autoSpaceDN w:val="0"/>
        <w:adjustRightInd w:val="0"/>
        <w:jc w:val="center"/>
        <w:rPr>
          <w:b/>
        </w:rPr>
      </w:pPr>
    </w:p>
    <w:p w:rsidR="00B132B4" w:rsidRDefault="00B132B4" w:rsidP="005C6CE8">
      <w:pPr>
        <w:jc w:val="center"/>
      </w:pPr>
      <w:r>
        <w:t xml:space="preserve">Western </w:t>
      </w:r>
      <w:r w:rsidRPr="00B132B4">
        <w:t xml:space="preserve">Washington Fish and Wildlife </w:t>
      </w:r>
      <w:r>
        <w:t xml:space="preserve">Conservation </w:t>
      </w:r>
      <w:r w:rsidRPr="00B132B4">
        <w:t>Office Fisheries Restoration Opportunities</w:t>
      </w:r>
    </w:p>
    <w:p w:rsidR="005C6CE8" w:rsidRPr="000548DD" w:rsidRDefault="005C6CE8" w:rsidP="005C6CE8">
      <w:pPr>
        <w:jc w:val="center"/>
        <w:rPr>
          <w:sz w:val="20"/>
          <w:szCs w:val="20"/>
        </w:rPr>
      </w:pPr>
      <w:r w:rsidRPr="000548DD">
        <w:t>Catalog of Federal Domestic Assistance (CFDA) Number</w:t>
      </w:r>
      <w:r w:rsidRPr="00E67E37">
        <w:t>:</w:t>
      </w:r>
      <w:r w:rsidR="00E67E37">
        <w:t xml:space="preserve"> 15.608</w:t>
      </w:r>
      <w:r w:rsidRPr="00E67E37">
        <w:t xml:space="preserve"> </w:t>
      </w:r>
    </w:p>
    <w:p w:rsidR="005C6CE8" w:rsidRPr="000548DD" w:rsidRDefault="005C6CE8" w:rsidP="00DE4A98">
      <w:pPr>
        <w:pStyle w:val="Title"/>
      </w:pPr>
    </w:p>
    <w:p w:rsidR="00414783" w:rsidRPr="000548DD" w:rsidRDefault="009055F1" w:rsidP="00F923EC">
      <w:pPr>
        <w:jc w:val="center"/>
        <w:rPr>
          <w:b/>
          <w:bCs/>
        </w:rPr>
      </w:pPr>
      <w:r w:rsidRPr="000548DD">
        <w:rPr>
          <w:b/>
          <w:bCs/>
        </w:rPr>
        <w:t>Notice of Funding Opportunity</w:t>
      </w:r>
      <w:r w:rsidR="00D40D1E">
        <w:rPr>
          <w:b/>
          <w:bCs/>
        </w:rPr>
        <w:t xml:space="preserve"> F17AS00233</w:t>
      </w:r>
    </w:p>
    <w:p w:rsidR="00F923EC" w:rsidRPr="000548DD" w:rsidRDefault="00F923EC">
      <w:pPr>
        <w:jc w:val="both"/>
      </w:pPr>
    </w:p>
    <w:p w:rsidR="00562DF7" w:rsidRPr="000548DD" w:rsidRDefault="00B62B6D" w:rsidP="0095161A">
      <w:pPr>
        <w:pStyle w:val="Heading8"/>
        <w:rPr>
          <w:sz w:val="24"/>
          <w:u w:val="none"/>
        </w:rPr>
      </w:pPr>
      <w:r w:rsidRPr="000548DD">
        <w:rPr>
          <w:sz w:val="24"/>
          <w:u w:val="none"/>
        </w:rPr>
        <w:t xml:space="preserve">I. </w:t>
      </w:r>
      <w:r w:rsidR="00562DF7" w:rsidRPr="000548DD">
        <w:rPr>
          <w:sz w:val="24"/>
          <w:u w:val="none"/>
        </w:rPr>
        <w:t>Description of Funding Opportunity</w:t>
      </w:r>
    </w:p>
    <w:p w:rsidR="00DC00AF" w:rsidRDefault="00B132B4" w:rsidP="00B132B4">
      <w:pPr>
        <w:pStyle w:val="CommentText"/>
        <w:rPr>
          <w:iCs/>
          <w:color w:val="222222"/>
          <w:sz w:val="24"/>
          <w:szCs w:val="24"/>
          <w:shd w:val="clear" w:color="auto" w:fill="FFFFFF"/>
        </w:rPr>
      </w:pPr>
      <w:r w:rsidRPr="00B132B4">
        <w:rPr>
          <w:iCs/>
          <w:color w:val="222222"/>
          <w:sz w:val="24"/>
          <w:szCs w:val="24"/>
          <w:shd w:val="clear" w:color="auto" w:fill="FFFFFF"/>
        </w:rPr>
        <w:t xml:space="preserve">The </w:t>
      </w:r>
      <w:r>
        <w:rPr>
          <w:iCs/>
          <w:color w:val="222222"/>
          <w:sz w:val="24"/>
          <w:szCs w:val="24"/>
          <w:shd w:val="clear" w:color="auto" w:fill="FFFFFF"/>
        </w:rPr>
        <w:t xml:space="preserve">Western </w:t>
      </w:r>
      <w:r w:rsidRPr="00B132B4">
        <w:rPr>
          <w:iCs/>
          <w:color w:val="222222"/>
          <w:sz w:val="24"/>
          <w:szCs w:val="24"/>
          <w:shd w:val="clear" w:color="auto" w:fill="FFFFFF"/>
        </w:rPr>
        <w:t xml:space="preserve">Washington Fish and Wildlife </w:t>
      </w:r>
      <w:r>
        <w:rPr>
          <w:iCs/>
          <w:color w:val="222222"/>
          <w:sz w:val="24"/>
          <w:szCs w:val="24"/>
          <w:shd w:val="clear" w:color="auto" w:fill="FFFFFF"/>
        </w:rPr>
        <w:t xml:space="preserve">Conservation </w:t>
      </w:r>
      <w:r w:rsidRPr="00B132B4">
        <w:rPr>
          <w:iCs/>
          <w:color w:val="222222"/>
          <w:sz w:val="24"/>
          <w:szCs w:val="24"/>
          <w:shd w:val="clear" w:color="auto" w:fill="FFFFFF"/>
        </w:rPr>
        <w:t xml:space="preserve">Office </w:t>
      </w:r>
      <w:r>
        <w:rPr>
          <w:iCs/>
          <w:color w:val="222222"/>
          <w:sz w:val="24"/>
          <w:szCs w:val="24"/>
          <w:shd w:val="clear" w:color="auto" w:fill="FFFFFF"/>
        </w:rPr>
        <w:t xml:space="preserve">(FWCO) </w:t>
      </w:r>
      <w:r w:rsidRPr="00B132B4">
        <w:rPr>
          <w:iCs/>
          <w:color w:val="222222"/>
          <w:sz w:val="24"/>
          <w:szCs w:val="24"/>
          <w:shd w:val="clear" w:color="auto" w:fill="FFFFFF"/>
        </w:rPr>
        <w:t>promotes a balanced approach toward aquatic resource stewardship that recognizes a</w:t>
      </w:r>
      <w:r>
        <w:rPr>
          <w:iCs/>
          <w:color w:val="222222"/>
          <w:sz w:val="24"/>
          <w:szCs w:val="24"/>
          <w:shd w:val="clear" w:color="auto" w:fill="FFFFFF"/>
        </w:rPr>
        <w:t xml:space="preserve"> </w:t>
      </w:r>
      <w:r w:rsidRPr="00B132B4">
        <w:rPr>
          <w:iCs/>
          <w:color w:val="222222"/>
          <w:sz w:val="24"/>
          <w:szCs w:val="24"/>
          <w:shd w:val="clear" w:color="auto" w:fill="FFFFFF"/>
        </w:rPr>
        <w:t>need to conserve and manage self-sustaining populations and their habitats while providing</w:t>
      </w:r>
      <w:r>
        <w:rPr>
          <w:iCs/>
          <w:color w:val="222222"/>
          <w:sz w:val="24"/>
          <w:szCs w:val="24"/>
          <w:shd w:val="clear" w:color="auto" w:fill="FFFFFF"/>
        </w:rPr>
        <w:t xml:space="preserve"> </w:t>
      </w:r>
      <w:r w:rsidRPr="00B132B4">
        <w:rPr>
          <w:iCs/>
          <w:color w:val="222222"/>
          <w:sz w:val="24"/>
          <w:szCs w:val="24"/>
          <w:shd w:val="clear" w:color="auto" w:fill="FFFFFF"/>
        </w:rPr>
        <w:t>quality recreational fishing. Proposals wil</w:t>
      </w:r>
      <w:r w:rsidR="00DC00AF">
        <w:rPr>
          <w:iCs/>
          <w:color w:val="222222"/>
          <w:sz w:val="24"/>
          <w:szCs w:val="24"/>
          <w:shd w:val="clear" w:color="auto" w:fill="FFFFFF"/>
        </w:rPr>
        <w:t>l only be considered for projec</w:t>
      </w:r>
      <w:r w:rsidR="00DC00AF" w:rsidRPr="00470C57">
        <w:rPr>
          <w:iCs/>
          <w:color w:val="222222"/>
          <w:sz w:val="24"/>
          <w:szCs w:val="24"/>
          <w:shd w:val="clear" w:color="auto" w:fill="FFFFFF"/>
        </w:rPr>
        <w:t>t</w:t>
      </w:r>
      <w:r w:rsidR="001330C5" w:rsidRPr="00470C57">
        <w:rPr>
          <w:iCs/>
          <w:color w:val="222222"/>
          <w:sz w:val="24"/>
          <w:szCs w:val="24"/>
          <w:shd w:val="clear" w:color="auto" w:fill="FFFFFF"/>
        </w:rPr>
        <w:t xml:space="preserve"> locations</w:t>
      </w:r>
      <w:r w:rsidRPr="00470C57">
        <w:rPr>
          <w:iCs/>
          <w:color w:val="222222"/>
          <w:sz w:val="24"/>
          <w:szCs w:val="24"/>
          <w:shd w:val="clear" w:color="auto" w:fill="FFFFFF"/>
        </w:rPr>
        <w:t xml:space="preserve"> within western Washington State</w:t>
      </w:r>
      <w:r w:rsidR="00DC00AF" w:rsidRPr="00470C57">
        <w:rPr>
          <w:iCs/>
          <w:color w:val="222222"/>
          <w:sz w:val="24"/>
          <w:szCs w:val="24"/>
          <w:shd w:val="clear" w:color="auto" w:fill="FFFFFF"/>
        </w:rPr>
        <w:t>, specifically for</w:t>
      </w:r>
      <w:r w:rsidR="001330C5" w:rsidRPr="00470C57">
        <w:rPr>
          <w:iCs/>
          <w:color w:val="222222"/>
          <w:sz w:val="24"/>
          <w:szCs w:val="24"/>
          <w:shd w:val="clear" w:color="auto" w:fill="FFFFFF"/>
        </w:rPr>
        <w:t>:</w:t>
      </w:r>
    </w:p>
    <w:p w:rsidR="00DC00AF" w:rsidRPr="004832B0" w:rsidRDefault="00B132B4" w:rsidP="004832B0">
      <w:pPr>
        <w:pStyle w:val="CommentText"/>
        <w:numPr>
          <w:ilvl w:val="0"/>
          <w:numId w:val="17"/>
        </w:numPr>
        <w:rPr>
          <w:iCs/>
          <w:color w:val="222222"/>
          <w:sz w:val="24"/>
          <w:szCs w:val="24"/>
          <w:shd w:val="clear" w:color="auto" w:fill="FFFFFF"/>
        </w:rPr>
      </w:pPr>
      <w:r w:rsidRPr="00DC00AF">
        <w:rPr>
          <w:iCs/>
          <w:color w:val="222222"/>
          <w:sz w:val="24"/>
          <w:szCs w:val="24"/>
          <w:shd w:val="clear" w:color="auto" w:fill="FFFFFF"/>
        </w:rPr>
        <w:t>Chehalis River watershed in southwest Washington State</w:t>
      </w:r>
      <w:r w:rsidR="004832B0">
        <w:rPr>
          <w:iCs/>
          <w:color w:val="222222"/>
          <w:sz w:val="24"/>
          <w:szCs w:val="24"/>
          <w:shd w:val="clear" w:color="auto" w:fill="FFFFFF"/>
        </w:rPr>
        <w:t xml:space="preserve">. </w:t>
      </w:r>
      <w:r w:rsidR="004832B0" w:rsidRPr="004832B0">
        <w:rPr>
          <w:iCs/>
          <w:color w:val="222222"/>
          <w:sz w:val="24"/>
          <w:szCs w:val="24"/>
          <w:shd w:val="clear" w:color="auto" w:fill="FFFFFF"/>
        </w:rPr>
        <w:t xml:space="preserve"> Proposals may include but are not limited to: fish passage, in-stream and riparian habitat restoration, introduced species management (including aquatic invasive species), or education and outreach</w:t>
      </w:r>
    </w:p>
    <w:p w:rsidR="00DC00AF" w:rsidRPr="00DC00AF" w:rsidRDefault="001330C5" w:rsidP="00DC00AF">
      <w:pPr>
        <w:pStyle w:val="CommentText"/>
        <w:numPr>
          <w:ilvl w:val="0"/>
          <w:numId w:val="17"/>
        </w:numPr>
        <w:rPr>
          <w:iCs/>
          <w:color w:val="222222"/>
          <w:sz w:val="24"/>
          <w:szCs w:val="24"/>
          <w:shd w:val="clear" w:color="auto" w:fill="FFFFFF"/>
        </w:rPr>
      </w:pPr>
      <w:r w:rsidRPr="00DC00AF">
        <w:rPr>
          <w:iCs/>
          <w:color w:val="222222"/>
          <w:sz w:val="24"/>
          <w:szCs w:val="24"/>
          <w:shd w:val="clear" w:color="auto" w:fill="FFFFFF"/>
        </w:rPr>
        <w:t>Lake Sammamish specifically related to kokanee restoration</w:t>
      </w:r>
      <w:r w:rsidR="00DC00AF" w:rsidRPr="00DC00AF">
        <w:rPr>
          <w:iCs/>
          <w:color w:val="222222"/>
          <w:sz w:val="24"/>
          <w:szCs w:val="24"/>
          <w:shd w:val="clear" w:color="auto" w:fill="FFFFFF"/>
        </w:rPr>
        <w:t xml:space="preserve"> and monitoring</w:t>
      </w:r>
    </w:p>
    <w:p w:rsidR="00DC00AF" w:rsidRPr="00DC00AF" w:rsidRDefault="001330C5" w:rsidP="00DC00AF">
      <w:pPr>
        <w:pStyle w:val="CommentText"/>
        <w:numPr>
          <w:ilvl w:val="0"/>
          <w:numId w:val="17"/>
        </w:numPr>
        <w:rPr>
          <w:iCs/>
          <w:color w:val="222222"/>
          <w:sz w:val="24"/>
          <w:szCs w:val="24"/>
          <w:shd w:val="clear" w:color="auto" w:fill="FFFFFF"/>
        </w:rPr>
      </w:pPr>
      <w:r w:rsidRPr="00DC00AF">
        <w:rPr>
          <w:iCs/>
          <w:color w:val="222222"/>
          <w:sz w:val="24"/>
          <w:szCs w:val="24"/>
          <w:shd w:val="clear" w:color="auto" w:fill="FFFFFF"/>
        </w:rPr>
        <w:t xml:space="preserve">Tribal Employment </w:t>
      </w:r>
      <w:r w:rsidR="00DC00AF" w:rsidRPr="00DC00AF">
        <w:rPr>
          <w:iCs/>
          <w:color w:val="222222"/>
          <w:sz w:val="24"/>
          <w:szCs w:val="24"/>
          <w:shd w:val="clear" w:color="auto" w:fill="FFFFFF"/>
        </w:rPr>
        <w:t>Rights Ordinance</w:t>
      </w:r>
      <w:r w:rsidRPr="00DC00AF">
        <w:rPr>
          <w:iCs/>
          <w:color w:val="222222"/>
          <w:sz w:val="24"/>
          <w:szCs w:val="24"/>
          <w:shd w:val="clear" w:color="auto" w:fill="FFFFFF"/>
        </w:rPr>
        <w:t xml:space="preserve"> </w:t>
      </w:r>
      <w:r w:rsidR="00DC00AF" w:rsidRPr="00DC00AF">
        <w:rPr>
          <w:iCs/>
          <w:color w:val="222222"/>
          <w:sz w:val="24"/>
          <w:szCs w:val="24"/>
          <w:shd w:val="clear" w:color="auto" w:fill="FFFFFF"/>
        </w:rPr>
        <w:t>(TERO) employment at Makah and Quinault National Fish Hatcheries</w:t>
      </w:r>
    </w:p>
    <w:p w:rsidR="00DC00AF" w:rsidRPr="00DC00AF" w:rsidRDefault="00DC00AF" w:rsidP="00DC00AF">
      <w:pPr>
        <w:pStyle w:val="CommentText"/>
        <w:numPr>
          <w:ilvl w:val="0"/>
          <w:numId w:val="17"/>
        </w:numPr>
        <w:rPr>
          <w:iCs/>
          <w:color w:val="222222"/>
          <w:sz w:val="24"/>
          <w:szCs w:val="24"/>
          <w:shd w:val="clear" w:color="auto" w:fill="FFFFFF"/>
        </w:rPr>
      </w:pPr>
      <w:r w:rsidRPr="00DC00AF">
        <w:rPr>
          <w:iCs/>
          <w:color w:val="222222"/>
          <w:sz w:val="24"/>
          <w:szCs w:val="24"/>
          <w:shd w:val="clear" w:color="auto" w:fill="FFFFFF"/>
        </w:rPr>
        <w:t xml:space="preserve">Analysis of migratory patterns in bull trout in western Washington </w:t>
      </w:r>
    </w:p>
    <w:p w:rsidR="00DC00AF" w:rsidRDefault="00DC00AF" w:rsidP="00DC00AF">
      <w:pPr>
        <w:pStyle w:val="CommentText"/>
        <w:numPr>
          <w:ilvl w:val="0"/>
          <w:numId w:val="17"/>
        </w:numPr>
        <w:rPr>
          <w:iCs/>
          <w:color w:val="222222"/>
          <w:sz w:val="24"/>
          <w:szCs w:val="24"/>
          <w:shd w:val="clear" w:color="auto" w:fill="FFFFFF"/>
        </w:rPr>
      </w:pPr>
      <w:r w:rsidRPr="00DC00AF">
        <w:rPr>
          <w:iCs/>
          <w:color w:val="222222"/>
          <w:sz w:val="24"/>
          <w:szCs w:val="24"/>
          <w:shd w:val="clear" w:color="auto" w:fill="FFFFFF"/>
        </w:rPr>
        <w:t>Status assessments of Olympic mudminnow</w:t>
      </w:r>
    </w:p>
    <w:p w:rsidR="004B17A0" w:rsidRPr="00DC00AF" w:rsidRDefault="004B17A0" w:rsidP="00DC00AF">
      <w:pPr>
        <w:pStyle w:val="CommentText"/>
        <w:numPr>
          <w:ilvl w:val="0"/>
          <w:numId w:val="17"/>
        </w:numPr>
        <w:rPr>
          <w:iCs/>
          <w:color w:val="222222"/>
          <w:sz w:val="24"/>
          <w:szCs w:val="24"/>
          <w:shd w:val="clear" w:color="auto" w:fill="FFFFFF"/>
        </w:rPr>
      </w:pPr>
      <w:r>
        <w:rPr>
          <w:iCs/>
          <w:color w:val="222222"/>
          <w:sz w:val="24"/>
          <w:szCs w:val="24"/>
          <w:shd w:val="clear" w:color="auto" w:fill="FFFFFF"/>
        </w:rPr>
        <w:t>Analysis of scales and bony structures from anadromous  fish</w:t>
      </w:r>
    </w:p>
    <w:p w:rsidR="00DC00AF" w:rsidRPr="00DC00AF" w:rsidRDefault="00DC00AF" w:rsidP="00B132B4">
      <w:pPr>
        <w:pStyle w:val="CommentText"/>
        <w:rPr>
          <w:iCs/>
          <w:color w:val="222222"/>
          <w:sz w:val="24"/>
          <w:szCs w:val="24"/>
          <w:shd w:val="clear" w:color="auto" w:fill="FFFFFF"/>
        </w:rPr>
      </w:pPr>
    </w:p>
    <w:p w:rsidR="00B132B4" w:rsidRDefault="00B132B4" w:rsidP="001A7A64">
      <w:pPr>
        <w:pStyle w:val="CommentText"/>
        <w:rPr>
          <w:iCs/>
          <w:color w:val="222222"/>
          <w:sz w:val="24"/>
          <w:szCs w:val="24"/>
          <w:shd w:val="clear" w:color="auto" w:fill="FFFFFF"/>
        </w:rPr>
      </w:pPr>
      <w:r w:rsidRPr="00B132B4">
        <w:rPr>
          <w:iCs/>
          <w:color w:val="222222"/>
          <w:sz w:val="24"/>
          <w:szCs w:val="24"/>
          <w:shd w:val="clear" w:color="auto" w:fill="FFFFFF"/>
        </w:rPr>
        <w:t>Project work plans</w:t>
      </w:r>
      <w:r w:rsidR="004B17A0">
        <w:rPr>
          <w:iCs/>
          <w:color w:val="222222"/>
          <w:sz w:val="24"/>
          <w:szCs w:val="24"/>
          <w:shd w:val="clear" w:color="auto" w:fill="FFFFFF"/>
        </w:rPr>
        <w:t xml:space="preserve"> </w:t>
      </w:r>
      <w:r w:rsidRPr="00B132B4">
        <w:rPr>
          <w:iCs/>
          <w:color w:val="222222"/>
          <w:sz w:val="24"/>
          <w:szCs w:val="24"/>
          <w:shd w:val="clear" w:color="auto" w:fill="FFFFFF"/>
        </w:rPr>
        <w:t>are developed strategically, in coordination with partners, and with substantial involvement from</w:t>
      </w:r>
      <w:r w:rsidR="0060012B">
        <w:rPr>
          <w:iCs/>
          <w:color w:val="222222"/>
          <w:sz w:val="24"/>
          <w:szCs w:val="24"/>
          <w:shd w:val="clear" w:color="auto" w:fill="FFFFFF"/>
        </w:rPr>
        <w:t xml:space="preserve"> </w:t>
      </w:r>
      <w:r>
        <w:rPr>
          <w:iCs/>
          <w:color w:val="222222"/>
          <w:sz w:val="24"/>
          <w:szCs w:val="24"/>
          <w:shd w:val="clear" w:color="auto" w:fill="FFFFFF"/>
        </w:rPr>
        <w:t>FWCO</w:t>
      </w:r>
      <w:r w:rsidRPr="00B132B4">
        <w:rPr>
          <w:iCs/>
          <w:color w:val="222222"/>
          <w:sz w:val="24"/>
          <w:szCs w:val="24"/>
          <w:shd w:val="clear" w:color="auto" w:fill="FFFFFF"/>
        </w:rPr>
        <w:t xml:space="preserve"> field staff. Projects must advance our mission, promote biological diversity, and be</w:t>
      </w:r>
      <w:r w:rsidR="0060012B">
        <w:rPr>
          <w:iCs/>
          <w:color w:val="222222"/>
          <w:sz w:val="24"/>
          <w:szCs w:val="24"/>
          <w:shd w:val="clear" w:color="auto" w:fill="FFFFFF"/>
        </w:rPr>
        <w:t xml:space="preserve"> </w:t>
      </w:r>
      <w:r w:rsidRPr="00B132B4">
        <w:rPr>
          <w:iCs/>
          <w:color w:val="222222"/>
          <w:sz w:val="24"/>
          <w:szCs w:val="24"/>
          <w:shd w:val="clear" w:color="auto" w:fill="FFFFFF"/>
        </w:rPr>
        <w:t xml:space="preserve">based upon sound scientific biological principles. </w:t>
      </w:r>
      <w:r w:rsidR="001A7A64" w:rsidRPr="000548DD">
        <w:rPr>
          <w:bCs/>
          <w:sz w:val="24"/>
          <w:szCs w:val="24"/>
        </w:rPr>
        <w:t>F</w:t>
      </w:r>
      <w:r w:rsidR="001A7A64">
        <w:rPr>
          <w:bCs/>
          <w:sz w:val="24"/>
          <w:szCs w:val="24"/>
        </w:rPr>
        <w:t xml:space="preserve">isheries and </w:t>
      </w:r>
      <w:r w:rsidR="001A7A64" w:rsidRPr="000548DD">
        <w:rPr>
          <w:bCs/>
          <w:sz w:val="24"/>
          <w:szCs w:val="24"/>
        </w:rPr>
        <w:t>A</w:t>
      </w:r>
      <w:r w:rsidR="001A7A64">
        <w:rPr>
          <w:bCs/>
          <w:sz w:val="24"/>
          <w:szCs w:val="24"/>
        </w:rPr>
        <w:t xml:space="preserve">quatic </w:t>
      </w:r>
      <w:r w:rsidR="001A7A64" w:rsidRPr="000548DD">
        <w:rPr>
          <w:bCs/>
          <w:sz w:val="24"/>
          <w:szCs w:val="24"/>
        </w:rPr>
        <w:t>C</w:t>
      </w:r>
      <w:r w:rsidR="001A7A64">
        <w:rPr>
          <w:bCs/>
          <w:sz w:val="24"/>
          <w:szCs w:val="24"/>
        </w:rPr>
        <w:t>onservation</w:t>
      </w:r>
      <w:r w:rsidR="0060012B">
        <w:rPr>
          <w:bCs/>
          <w:sz w:val="24"/>
          <w:szCs w:val="24"/>
        </w:rPr>
        <w:t xml:space="preserve"> </w:t>
      </w:r>
      <w:r w:rsidR="001A7A64">
        <w:rPr>
          <w:bCs/>
          <w:sz w:val="24"/>
          <w:szCs w:val="24"/>
        </w:rPr>
        <w:t>(FAC)</w:t>
      </w:r>
      <w:r w:rsidR="001A7A64" w:rsidRPr="000548DD">
        <w:rPr>
          <w:b/>
          <w:bCs/>
          <w:sz w:val="24"/>
          <w:szCs w:val="24"/>
        </w:rPr>
        <w:t xml:space="preserve"> </w:t>
      </w:r>
      <w:r w:rsidR="001A7A64" w:rsidRPr="000548DD">
        <w:rPr>
          <w:bCs/>
          <w:sz w:val="24"/>
          <w:szCs w:val="24"/>
        </w:rPr>
        <w:t>and Fish and Wildlife Service (FWS)</w:t>
      </w:r>
      <w:r w:rsidR="001A7A64" w:rsidRPr="000548DD">
        <w:rPr>
          <w:b/>
          <w:bCs/>
          <w:sz w:val="24"/>
          <w:szCs w:val="24"/>
        </w:rPr>
        <w:t xml:space="preserve"> </w:t>
      </w:r>
      <w:r w:rsidR="001A7A64" w:rsidRPr="000548DD">
        <w:rPr>
          <w:sz w:val="24"/>
          <w:szCs w:val="24"/>
        </w:rPr>
        <w:t xml:space="preserve">strategic plans inform the types of projects funded under this opportunity.  Applicants seeking funding under this program should review the program strategic plan and also contact the </w:t>
      </w:r>
      <w:r w:rsidR="001A7A64">
        <w:rPr>
          <w:sz w:val="24"/>
          <w:szCs w:val="24"/>
        </w:rPr>
        <w:t>local program manager(s)</w:t>
      </w:r>
      <w:r w:rsidR="001A7A64" w:rsidRPr="000548DD">
        <w:rPr>
          <w:sz w:val="24"/>
          <w:szCs w:val="24"/>
        </w:rPr>
        <w:t xml:space="preserve"> prior to submitting an application for funding.  </w:t>
      </w:r>
      <w:r w:rsidRPr="00B132B4">
        <w:rPr>
          <w:iCs/>
          <w:color w:val="222222"/>
          <w:sz w:val="24"/>
          <w:szCs w:val="24"/>
          <w:shd w:val="clear" w:color="auto" w:fill="FFFFFF"/>
        </w:rPr>
        <w:t xml:space="preserve"> </w:t>
      </w:r>
    </w:p>
    <w:p w:rsidR="000F134A" w:rsidRPr="000548DD" w:rsidRDefault="000F134A" w:rsidP="00A337D1">
      <w:pPr>
        <w:pStyle w:val="CommentText"/>
        <w:rPr>
          <w:sz w:val="24"/>
          <w:szCs w:val="24"/>
        </w:rPr>
      </w:pPr>
    </w:p>
    <w:p w:rsidR="000F134A" w:rsidRPr="000548DD" w:rsidRDefault="000F134A" w:rsidP="00A337D1">
      <w:pPr>
        <w:pStyle w:val="CommentText"/>
        <w:rPr>
          <w:b/>
          <w:bCs/>
          <w:sz w:val="24"/>
          <w:szCs w:val="24"/>
        </w:rPr>
      </w:pPr>
      <w:r w:rsidRPr="000548DD">
        <w:rPr>
          <w:sz w:val="24"/>
          <w:szCs w:val="24"/>
        </w:rPr>
        <w:t>The U.S. Fish and Wildlife Service (Service) is authorized to provide this funding as described in the Anadromous Fish Conservation Act (16 U.S.C. 757a-757g); Endangered Species Act (16 U.S.C. 1531-1544); Fish and Wildlife Coordination Act (16 U.S.C. 661-667e); National Environmental Policy Act (42 U.S.C. 4321-4347); and Clean Water Act (33 U.S.C. 1251 -1376).</w:t>
      </w:r>
    </w:p>
    <w:p w:rsidR="00562DF7" w:rsidRPr="000548DD" w:rsidRDefault="00562DF7" w:rsidP="0095161A">
      <w:pPr>
        <w:pStyle w:val="Heading8"/>
        <w:rPr>
          <w:sz w:val="24"/>
          <w:u w:val="none"/>
        </w:rPr>
      </w:pPr>
    </w:p>
    <w:p w:rsidR="00562DF7" w:rsidRPr="000548DD" w:rsidRDefault="00562DF7" w:rsidP="0095161A">
      <w:pPr>
        <w:pStyle w:val="Heading8"/>
        <w:rPr>
          <w:sz w:val="24"/>
          <w:u w:val="none"/>
        </w:rPr>
      </w:pPr>
      <w:r w:rsidRPr="000548DD">
        <w:rPr>
          <w:sz w:val="24"/>
          <w:u w:val="none"/>
        </w:rPr>
        <w:t>II. Award Information</w:t>
      </w:r>
    </w:p>
    <w:p w:rsidR="001A7A64" w:rsidRDefault="001A7A64" w:rsidP="001A7A64">
      <w:r>
        <w:t xml:space="preserve">Due to the limited funds available, preference is given to proposals requesting less than </w:t>
      </w:r>
    </w:p>
    <w:p w:rsidR="000F134A" w:rsidRPr="000548DD" w:rsidRDefault="001A7A64" w:rsidP="001A7A64">
      <w:r>
        <w:t xml:space="preserve">$100,000.00 USD. Higher amounts may be requested with appropriate justification. </w:t>
      </w:r>
      <w:r w:rsidR="00593A9E">
        <w:t xml:space="preserve">Approximately six awards will be generated from this funding opportunity. </w:t>
      </w:r>
      <w:r w:rsidR="000F134A" w:rsidRPr="000548DD">
        <w:t xml:space="preserve">The period of performance for the majority of projects funded under this program is typically </w:t>
      </w:r>
      <w:r>
        <w:t>one</w:t>
      </w:r>
      <w:r w:rsidR="000F134A" w:rsidRPr="000548DD">
        <w:t xml:space="preserve"> year, starting on the date the award is signed by the U.S. Fish and Wildlife Service.  Projects must be designed accordingly.  This program uses cooperative agreements as the primary assistance instrument.  Projects are developed strategically, in coordination with partners, and wit</w:t>
      </w:r>
      <w:r>
        <w:t>h substantial involvement of FWCO</w:t>
      </w:r>
      <w:r w:rsidR="000F134A" w:rsidRPr="000548DD">
        <w:t xml:space="preserve"> staff.  </w:t>
      </w:r>
    </w:p>
    <w:p w:rsidR="000F134A" w:rsidRPr="000548DD" w:rsidRDefault="000F134A" w:rsidP="000548DD">
      <w:pPr>
        <w:rPr>
          <w:rFonts w:eastAsia="Calibri"/>
        </w:rPr>
      </w:pPr>
      <w:r w:rsidRPr="000548DD">
        <w:lastRenderedPageBreak/>
        <w:t xml:space="preserve">In the case of cooperative agreements, the Service participates and collaborates jointly with the recipient partner, volunteer, scientist, technician or other personnel, in carrying out the scope of work </w:t>
      </w:r>
      <w:r w:rsidRPr="000548DD">
        <w:rPr>
          <w:rFonts w:eastAsia="Calibri"/>
        </w:rPr>
        <w:t>including:</w:t>
      </w:r>
    </w:p>
    <w:p w:rsidR="000F134A" w:rsidRPr="000548DD" w:rsidRDefault="000F134A" w:rsidP="000548DD"/>
    <w:p w:rsidR="000F134A" w:rsidRPr="000548DD" w:rsidRDefault="000F134A" w:rsidP="000548DD">
      <w:pPr>
        <w:rPr>
          <w:rFonts w:eastAsia="Calibri"/>
        </w:rPr>
      </w:pPr>
      <w:r w:rsidRPr="000548DD">
        <w:rPr>
          <w:rFonts w:eastAsia="Calibri"/>
        </w:rPr>
        <w:t>● Training recipient personnel or detailing Federal personnel to work on the project effort;</w:t>
      </w:r>
    </w:p>
    <w:p w:rsidR="000F134A" w:rsidRPr="000548DD" w:rsidRDefault="000F134A" w:rsidP="000548DD">
      <w:pPr>
        <w:rPr>
          <w:rFonts w:eastAsia="Calibri"/>
        </w:rPr>
      </w:pPr>
      <w:r w:rsidRPr="000548DD">
        <w:rPr>
          <w:rFonts w:eastAsia="Calibri"/>
        </w:rPr>
        <w:t>● Review and approve one stage of work before the next stage can begin;</w:t>
      </w:r>
    </w:p>
    <w:p w:rsidR="000F134A" w:rsidRPr="000548DD" w:rsidRDefault="000F134A" w:rsidP="000548DD">
      <w:pPr>
        <w:rPr>
          <w:rFonts w:eastAsia="Calibri"/>
        </w:rPr>
      </w:pPr>
      <w:r w:rsidRPr="000548DD">
        <w:rPr>
          <w:rFonts w:eastAsia="Calibri"/>
        </w:rPr>
        <w:t>● Review and approve, prior to recipient action, proposed modifications or sub-awards;</w:t>
      </w:r>
    </w:p>
    <w:p w:rsidR="000F134A" w:rsidRPr="000548DD" w:rsidRDefault="000F134A" w:rsidP="000548DD">
      <w:pPr>
        <w:rPr>
          <w:rFonts w:eastAsia="Calibri"/>
        </w:rPr>
      </w:pPr>
      <w:r w:rsidRPr="000548DD">
        <w:rPr>
          <w:rFonts w:eastAsia="Calibri"/>
        </w:rPr>
        <w:t>● Help select project staff or trainees;</w:t>
      </w:r>
    </w:p>
    <w:p w:rsidR="000F134A" w:rsidRPr="000548DD" w:rsidRDefault="000F134A" w:rsidP="000548DD">
      <w:pPr>
        <w:rPr>
          <w:rFonts w:eastAsia="Calibri"/>
        </w:rPr>
      </w:pPr>
      <w:r w:rsidRPr="000548DD">
        <w:rPr>
          <w:rFonts w:eastAsia="Calibri"/>
        </w:rPr>
        <w:t>● Direct or redirect the work because of interrelationships with other projects;</w:t>
      </w:r>
    </w:p>
    <w:p w:rsidR="000F134A" w:rsidRPr="000548DD" w:rsidRDefault="000F134A" w:rsidP="000548DD">
      <w:pPr>
        <w:rPr>
          <w:rFonts w:eastAsia="Calibri"/>
        </w:rPr>
      </w:pPr>
      <w:r w:rsidRPr="000548DD">
        <w:rPr>
          <w:rFonts w:eastAsia="Calibri"/>
        </w:rPr>
        <w:t>● Has power to immediately halt an activity if detailed performance specifications are not</w:t>
      </w:r>
    </w:p>
    <w:p w:rsidR="000F134A" w:rsidRPr="000548DD" w:rsidRDefault="000F134A" w:rsidP="000548DD">
      <w:pPr>
        <w:rPr>
          <w:rFonts w:eastAsia="Calibri"/>
        </w:rPr>
      </w:pPr>
      <w:r w:rsidRPr="000548DD">
        <w:rPr>
          <w:rFonts w:eastAsia="Calibri"/>
        </w:rPr>
        <w:t xml:space="preserve">met; and </w:t>
      </w:r>
    </w:p>
    <w:p w:rsidR="00C61371" w:rsidRPr="000548DD" w:rsidRDefault="000F134A" w:rsidP="000548DD">
      <w:pPr>
        <w:rPr>
          <w:rFonts w:eastAsia="Calibri"/>
        </w:rPr>
      </w:pPr>
      <w:r w:rsidRPr="000548DD">
        <w:rPr>
          <w:rFonts w:eastAsia="Calibri"/>
        </w:rPr>
        <w:t>● Limit recipient discretion with respect to scope of work, organizational structure, staffing, mode of operations, and other management processes, coupled with close monitoring or operational involvement during performance under the award.</w:t>
      </w:r>
    </w:p>
    <w:p w:rsidR="000F134A" w:rsidRDefault="000F134A" w:rsidP="000F134A"/>
    <w:p w:rsidR="00F923EC" w:rsidRPr="000548DD" w:rsidRDefault="00562DF7" w:rsidP="0095161A">
      <w:pPr>
        <w:pStyle w:val="Heading8"/>
        <w:rPr>
          <w:sz w:val="24"/>
        </w:rPr>
      </w:pPr>
      <w:r w:rsidRPr="000548DD">
        <w:rPr>
          <w:sz w:val="24"/>
          <w:u w:val="none"/>
        </w:rPr>
        <w:t xml:space="preserve">III. </w:t>
      </w:r>
      <w:r w:rsidR="00AD2B73" w:rsidRPr="000548DD">
        <w:rPr>
          <w:sz w:val="24"/>
          <w:u w:val="none"/>
        </w:rPr>
        <w:t xml:space="preserve">Basic </w:t>
      </w:r>
      <w:r w:rsidR="00F923EC" w:rsidRPr="000548DD">
        <w:rPr>
          <w:sz w:val="24"/>
          <w:u w:val="none"/>
        </w:rPr>
        <w:t>Eligibility Requirements</w:t>
      </w:r>
    </w:p>
    <w:p w:rsidR="00854DD3" w:rsidRPr="000548DD" w:rsidRDefault="00C61371" w:rsidP="00C61371">
      <w:pPr>
        <w:rPr>
          <w:b/>
          <w:bCs/>
        </w:rPr>
      </w:pPr>
      <w:r w:rsidRPr="000548DD">
        <w:rPr>
          <w:b/>
          <w:bCs/>
        </w:rPr>
        <w:t xml:space="preserve">Eligible Applicants: </w:t>
      </w:r>
    </w:p>
    <w:p w:rsidR="000F134A" w:rsidRPr="000548DD" w:rsidRDefault="000F134A" w:rsidP="000F134A">
      <w:pPr>
        <w:rPr>
          <w:color w:val="000000"/>
          <w:sz w:val="20"/>
          <w:szCs w:val="20"/>
        </w:rPr>
      </w:pPr>
      <w:r w:rsidRPr="000548DD">
        <w:rPr>
          <w:bCs/>
        </w:rPr>
        <w:t>Eligible Applicants: To receive funding, projects must be impl</w:t>
      </w:r>
      <w:r w:rsidR="001A7A64">
        <w:rPr>
          <w:bCs/>
        </w:rPr>
        <w:t>emented in coordination with FWCO</w:t>
      </w:r>
      <w:r w:rsidRPr="000548DD">
        <w:rPr>
          <w:bCs/>
        </w:rPr>
        <w:t xml:space="preserve"> staff.  Applicants can be, but not limited to: state and federal agencies, private lands, tribes, local municipalities, and non-governmental organizations.</w:t>
      </w:r>
    </w:p>
    <w:p w:rsidR="000F134A" w:rsidRPr="000548DD" w:rsidRDefault="000F134A" w:rsidP="000F134A">
      <w:pPr>
        <w:rPr>
          <w:color w:val="000000"/>
          <w:sz w:val="20"/>
          <w:szCs w:val="20"/>
        </w:rPr>
      </w:pPr>
    </w:p>
    <w:p w:rsidR="000F134A" w:rsidRPr="000548DD" w:rsidRDefault="001A7A64" w:rsidP="000F134A">
      <w:pPr>
        <w:rPr>
          <w:bCs/>
        </w:rPr>
      </w:pPr>
      <w:r>
        <w:rPr>
          <w:bCs/>
        </w:rPr>
        <w:t>FWCO</w:t>
      </w:r>
      <w:r w:rsidR="000F134A" w:rsidRPr="000548DD">
        <w:rPr>
          <w:bCs/>
        </w:rPr>
        <w:t xml:space="preserve"> Program staff work collaboratively with potential applicants to identify common conservation priorities.  We strongly suggest that all potential applicants work with the local </w:t>
      </w:r>
      <w:r>
        <w:rPr>
          <w:bCs/>
        </w:rPr>
        <w:t>FWCO</w:t>
      </w:r>
      <w:r w:rsidR="000F134A" w:rsidRPr="000548DD">
        <w:rPr>
          <w:bCs/>
        </w:rPr>
        <w:t xml:space="preserve"> Program staff to ensure that their project meets conservation needs of the FWS.  Projects are considered for funding throughout the year, depending on the availability of funds.</w:t>
      </w:r>
    </w:p>
    <w:p w:rsidR="000F134A" w:rsidRPr="000548DD" w:rsidRDefault="000F134A" w:rsidP="000F134A">
      <w:pPr>
        <w:rPr>
          <w:bCs/>
        </w:rPr>
      </w:pPr>
    </w:p>
    <w:p w:rsidR="007452B5" w:rsidRPr="000548DD" w:rsidRDefault="009614F6" w:rsidP="009614F6">
      <w:r w:rsidRPr="000548DD">
        <w:t>Federal law</w:t>
      </w:r>
      <w:r w:rsidRPr="000548DD">
        <w:rPr>
          <w:b/>
        </w:rPr>
        <w:t xml:space="preserve"> </w:t>
      </w:r>
      <w:r w:rsidRPr="000548DD">
        <w:t xml:space="preserve">mandates that all </w:t>
      </w:r>
      <w:r w:rsidR="00D62C29" w:rsidRPr="000548DD">
        <w:t>entities</w:t>
      </w:r>
      <w:r w:rsidRPr="000548DD">
        <w:t xml:space="preserve"> applying for Federal financial assistance must have a valid Dun &amp; Bradstreet Data Universal Number System (DUNS) number and have a current registration in </w:t>
      </w:r>
      <w:r w:rsidR="007452B5" w:rsidRPr="000548DD">
        <w:t xml:space="preserve">the </w:t>
      </w:r>
      <w:r w:rsidR="00D62C29" w:rsidRPr="000548DD">
        <w:t>System for Award Management (SAM)</w:t>
      </w:r>
      <w:r w:rsidR="00027F96" w:rsidRPr="000548DD">
        <w:t>.  See Title 2</w:t>
      </w:r>
      <w:r w:rsidR="006F45F2" w:rsidRPr="000548DD">
        <w:t xml:space="preserve"> </w:t>
      </w:r>
      <w:r w:rsidR="00027F96" w:rsidRPr="000548DD">
        <w:t xml:space="preserve">of the Code of Federal Regulations (CFR), Part 25 for more information.  </w:t>
      </w:r>
      <w:r w:rsidRPr="000548DD">
        <w:t xml:space="preserve">Exemptions: </w:t>
      </w:r>
      <w:r w:rsidR="00F94985" w:rsidRPr="000548DD">
        <w:t>The SAM registration requirement</w:t>
      </w:r>
      <w:r w:rsidR="00D62C29" w:rsidRPr="000548DD">
        <w:t xml:space="preserve"> does not apply to i</w:t>
      </w:r>
      <w:r w:rsidRPr="000548DD">
        <w:t xml:space="preserve">ndividuals submitting an application on their own behalf and not on behalf of a company or other for-profit entity, </w:t>
      </w:r>
      <w:r w:rsidR="00BE4F90" w:rsidRPr="000548DD">
        <w:t>s</w:t>
      </w:r>
      <w:r w:rsidRPr="000548DD">
        <w:t xml:space="preserve">tate, local or </w:t>
      </w:r>
      <w:r w:rsidR="00140AE4" w:rsidRPr="000548DD">
        <w:t>T</w:t>
      </w:r>
      <w:r w:rsidRPr="000548DD">
        <w:t>ribal government, academia or other type of organization</w:t>
      </w:r>
      <w:r w:rsidR="007F00A9" w:rsidRPr="000548DD">
        <w:t>.</w:t>
      </w:r>
    </w:p>
    <w:p w:rsidR="009614F6" w:rsidRPr="000548DD" w:rsidRDefault="00D62C29" w:rsidP="009614F6">
      <w:r w:rsidRPr="000548DD">
        <w:t xml:space="preserve"> </w:t>
      </w:r>
    </w:p>
    <w:p w:rsidR="009614F6" w:rsidRPr="000548DD" w:rsidRDefault="009614F6" w:rsidP="00B80393">
      <w:pPr>
        <w:numPr>
          <w:ilvl w:val="0"/>
          <w:numId w:val="3"/>
        </w:numPr>
        <w:rPr>
          <w:b/>
        </w:rPr>
      </w:pPr>
      <w:r w:rsidRPr="000548DD">
        <w:rPr>
          <w:b/>
        </w:rPr>
        <w:t>DUNS Registration</w:t>
      </w:r>
    </w:p>
    <w:p w:rsidR="009614F6" w:rsidRPr="000548DD" w:rsidRDefault="009614F6" w:rsidP="009614F6">
      <w:pPr>
        <w:ind w:left="360"/>
      </w:pPr>
      <w:r w:rsidRPr="000548DD">
        <w:t xml:space="preserve">Request a DUNS number online at </w:t>
      </w:r>
      <w:hyperlink r:id="rId9" w:history="1">
        <w:r w:rsidR="00347982" w:rsidRPr="000548DD">
          <w:rPr>
            <w:rStyle w:val="Hyperlink"/>
          </w:rPr>
          <w:t>http://fedgov.dnb.com/webform</w:t>
        </w:r>
      </w:hyperlink>
      <w:r w:rsidR="00347982" w:rsidRPr="000548DD">
        <w:t>.</w:t>
      </w:r>
      <w:r w:rsidRPr="000548DD">
        <w:t xml:space="preserve">  U.S.-based </w:t>
      </w:r>
      <w:r w:rsidR="00D62C29" w:rsidRPr="000548DD">
        <w:t xml:space="preserve">entities </w:t>
      </w:r>
      <w:r w:rsidRPr="000548DD">
        <w:t>may also request a DUNS number by telephone by calling the D</w:t>
      </w:r>
      <w:r w:rsidR="00140AE4" w:rsidRPr="000548DD">
        <w:t xml:space="preserve">un </w:t>
      </w:r>
      <w:r w:rsidRPr="000548DD">
        <w:t>&amp;</w:t>
      </w:r>
      <w:r w:rsidR="00140AE4" w:rsidRPr="000548DD">
        <w:t xml:space="preserve"> </w:t>
      </w:r>
      <w:r w:rsidRPr="000548DD">
        <w:t>B</w:t>
      </w:r>
      <w:r w:rsidR="00140AE4" w:rsidRPr="000548DD">
        <w:t>radstreet</w:t>
      </w:r>
      <w:r w:rsidRPr="000548DD">
        <w:t xml:space="preserve"> Government Customer Response Center, Monday – Friday, 7 AM to 8 PM CST at the following numbers:</w:t>
      </w:r>
    </w:p>
    <w:p w:rsidR="009614F6" w:rsidRPr="000548DD" w:rsidRDefault="009614F6" w:rsidP="009614F6">
      <w:pPr>
        <w:ind w:left="360" w:firstLine="720"/>
      </w:pPr>
      <w:r w:rsidRPr="000548DD">
        <w:t>U.S. and U.S Virgin Islands: 1-866-705-5711</w:t>
      </w:r>
    </w:p>
    <w:p w:rsidR="009614F6" w:rsidRPr="000548DD" w:rsidRDefault="009614F6" w:rsidP="009614F6">
      <w:pPr>
        <w:ind w:left="360" w:firstLine="720"/>
      </w:pPr>
      <w:r w:rsidRPr="000548DD">
        <w:t>Alaska and Puerto Rico: 1-800-234-3867 (Select Option 2, then Option 1)</w:t>
      </w:r>
    </w:p>
    <w:p w:rsidR="009614F6" w:rsidRPr="000548DD" w:rsidRDefault="009614F6" w:rsidP="009614F6">
      <w:pPr>
        <w:ind w:left="360" w:firstLine="720"/>
      </w:pPr>
      <w:r w:rsidRPr="000548DD">
        <w:t>For Hearing Impaired Customers Only call</w:t>
      </w:r>
      <w:r w:rsidR="00140AE4" w:rsidRPr="000548DD">
        <w:t>:</w:t>
      </w:r>
      <w:r w:rsidRPr="000548DD">
        <w:t xml:space="preserve"> </w:t>
      </w:r>
      <w:r w:rsidR="00140AE4" w:rsidRPr="000548DD">
        <w:t>1-</w:t>
      </w:r>
      <w:r w:rsidRPr="000548DD">
        <w:t xml:space="preserve">877-807-1679 (TTY Line) </w:t>
      </w:r>
    </w:p>
    <w:p w:rsidR="009614F6" w:rsidRPr="000548DD" w:rsidRDefault="009614F6" w:rsidP="009614F6">
      <w:pPr>
        <w:ind w:left="360"/>
        <w:rPr>
          <w:b/>
          <w:color w:val="006600"/>
        </w:rPr>
      </w:pPr>
      <w:r w:rsidRPr="000548DD">
        <w:t xml:space="preserve">Once assigned a DUNS number, </w:t>
      </w:r>
      <w:r w:rsidR="00D62C29" w:rsidRPr="000548DD">
        <w:t xml:space="preserve">entities </w:t>
      </w:r>
      <w:r w:rsidRPr="000548DD">
        <w:t xml:space="preserve">are responsible for maintaining up-to-date information with Dun &amp; Bradstreet.  </w:t>
      </w:r>
    </w:p>
    <w:p w:rsidR="009614F6" w:rsidRPr="000548DD" w:rsidRDefault="009614F6" w:rsidP="009614F6"/>
    <w:p w:rsidR="009614F6" w:rsidRPr="000548DD" w:rsidRDefault="004448A6" w:rsidP="00B80393">
      <w:pPr>
        <w:numPr>
          <w:ilvl w:val="0"/>
          <w:numId w:val="3"/>
        </w:numPr>
        <w:rPr>
          <w:b/>
        </w:rPr>
      </w:pPr>
      <w:r w:rsidRPr="000548DD">
        <w:rPr>
          <w:b/>
        </w:rPr>
        <w:t xml:space="preserve">Entity </w:t>
      </w:r>
      <w:r w:rsidR="009614F6" w:rsidRPr="000548DD">
        <w:rPr>
          <w:b/>
        </w:rPr>
        <w:t>Registration</w:t>
      </w:r>
      <w:r w:rsidRPr="000548DD">
        <w:rPr>
          <w:b/>
        </w:rPr>
        <w:t xml:space="preserve"> in SAM</w:t>
      </w:r>
    </w:p>
    <w:p w:rsidR="009614F6" w:rsidRPr="000548DD" w:rsidRDefault="009614F6" w:rsidP="009614F6">
      <w:pPr>
        <w:ind w:left="360"/>
      </w:pPr>
      <w:r w:rsidRPr="000548DD">
        <w:t xml:space="preserve">Register </w:t>
      </w:r>
      <w:hyperlink w:history="1"/>
      <w:r w:rsidR="00C82464" w:rsidRPr="000548DD">
        <w:t xml:space="preserve">in SAM online at </w:t>
      </w:r>
      <w:hyperlink r:id="rId10" w:history="1">
        <w:r w:rsidR="00347982" w:rsidRPr="000548DD">
          <w:rPr>
            <w:rStyle w:val="Hyperlink"/>
          </w:rPr>
          <w:t>http://www.sam.gov/</w:t>
        </w:r>
      </w:hyperlink>
      <w:r w:rsidR="00347982" w:rsidRPr="000548DD">
        <w:t>.</w:t>
      </w:r>
      <w:r w:rsidRPr="000548DD">
        <w:t xml:space="preserve">  Once registered</w:t>
      </w:r>
      <w:r w:rsidR="002E31C2" w:rsidRPr="000548DD">
        <w:t xml:space="preserve"> in </w:t>
      </w:r>
      <w:r w:rsidR="00D62C29" w:rsidRPr="000548DD">
        <w:t>SAM</w:t>
      </w:r>
      <w:r w:rsidRPr="000548DD">
        <w:t xml:space="preserve">, </w:t>
      </w:r>
      <w:r w:rsidR="00D62C29" w:rsidRPr="000548DD">
        <w:t xml:space="preserve">entities </w:t>
      </w:r>
      <w:r w:rsidRPr="000548DD">
        <w:t xml:space="preserve">must renew and revalidate their </w:t>
      </w:r>
      <w:r w:rsidR="00D62C29" w:rsidRPr="000548DD">
        <w:t xml:space="preserve">SAM </w:t>
      </w:r>
      <w:r w:rsidRPr="000548DD">
        <w:t xml:space="preserve">registration at least every 12 months from </w:t>
      </w:r>
      <w:r w:rsidR="007452B5" w:rsidRPr="000548DD">
        <w:t xml:space="preserve">the date </w:t>
      </w:r>
      <w:r w:rsidR="007452B5" w:rsidRPr="000548DD">
        <w:lastRenderedPageBreak/>
        <w:t xml:space="preserve">previously registered.  </w:t>
      </w:r>
      <w:r w:rsidR="00D62C29" w:rsidRPr="000548DD">
        <w:t xml:space="preserve">Entities </w:t>
      </w:r>
      <w:r w:rsidRPr="000548DD">
        <w:t xml:space="preserve">are strongly urged to revalidate their registration as often as needed to ensure that </w:t>
      </w:r>
      <w:r w:rsidR="007452B5" w:rsidRPr="000548DD">
        <w:t xml:space="preserve">their information </w:t>
      </w:r>
      <w:r w:rsidRPr="000548DD">
        <w:t>is up to date and in sync</w:t>
      </w:r>
      <w:r w:rsidR="002E31C2" w:rsidRPr="000548DD">
        <w:t>h</w:t>
      </w:r>
      <w:r w:rsidRPr="000548DD">
        <w:t xml:space="preserve"> with changes that may have been made to DUNS and IRS information. </w:t>
      </w:r>
      <w:r w:rsidR="00BD3967" w:rsidRPr="000548DD">
        <w:t xml:space="preserve"> </w:t>
      </w:r>
      <w:r w:rsidRPr="000548DD">
        <w:t xml:space="preserve">Foreign </w:t>
      </w:r>
      <w:r w:rsidR="00D62C29" w:rsidRPr="000548DD">
        <w:t xml:space="preserve">entities </w:t>
      </w:r>
      <w:r w:rsidRPr="000548DD">
        <w:t xml:space="preserve">who wish to be paid </w:t>
      </w:r>
      <w:r w:rsidR="00E92CBC" w:rsidRPr="000548DD">
        <w:t xml:space="preserve">directly </w:t>
      </w:r>
      <w:r w:rsidRPr="000548DD">
        <w:t xml:space="preserve">to a </w:t>
      </w:r>
      <w:r w:rsidR="00E92CBC" w:rsidRPr="000548DD">
        <w:t xml:space="preserve">United States </w:t>
      </w:r>
      <w:r w:rsidRPr="000548DD">
        <w:t xml:space="preserve">bank account must enter and maintain valid and current banking information in </w:t>
      </w:r>
      <w:r w:rsidR="00D62C29" w:rsidRPr="000548DD">
        <w:t>SAM</w:t>
      </w:r>
      <w:r w:rsidRPr="000548DD">
        <w:t>.</w:t>
      </w:r>
    </w:p>
    <w:p w:rsidR="009614F6" w:rsidRPr="000548DD" w:rsidRDefault="009614F6" w:rsidP="009614F6"/>
    <w:p w:rsidR="009614F6" w:rsidRPr="000548DD" w:rsidRDefault="009614F6" w:rsidP="00B80393">
      <w:pPr>
        <w:numPr>
          <w:ilvl w:val="0"/>
          <w:numId w:val="3"/>
        </w:numPr>
        <w:rPr>
          <w:b/>
        </w:rPr>
      </w:pPr>
      <w:r w:rsidRPr="000548DD">
        <w:rPr>
          <w:b/>
        </w:rPr>
        <w:t xml:space="preserve">Excluded </w:t>
      </w:r>
      <w:r w:rsidR="00C82464" w:rsidRPr="000548DD">
        <w:rPr>
          <w:b/>
        </w:rPr>
        <w:t>Entities</w:t>
      </w:r>
    </w:p>
    <w:p w:rsidR="009614F6" w:rsidRPr="000548DD" w:rsidRDefault="00430ED7" w:rsidP="009614F6">
      <w:pPr>
        <w:ind w:left="360"/>
      </w:pPr>
      <w:r w:rsidRPr="000548DD">
        <w:t>Applicant e</w:t>
      </w:r>
      <w:r w:rsidR="009614F6" w:rsidRPr="000548DD">
        <w:t>ntities</w:t>
      </w:r>
      <w:r w:rsidR="002A6C3A" w:rsidRPr="000548DD">
        <w:t xml:space="preserve"> or their key project personnel</w:t>
      </w:r>
      <w:r w:rsidR="009614F6" w:rsidRPr="000548DD">
        <w:t xml:space="preserve"> identified</w:t>
      </w:r>
      <w:r w:rsidR="00C82464" w:rsidRPr="000548DD">
        <w:t xml:space="preserve"> in the SAM.gov Exclusions database </w:t>
      </w:r>
      <w:r w:rsidR="009614F6" w:rsidRPr="000548DD">
        <w:t xml:space="preserve">as </w:t>
      </w:r>
      <w:r w:rsidR="00C82464" w:rsidRPr="000548DD">
        <w:t xml:space="preserve">ineligible, prohibited/restricted or excluded </w:t>
      </w:r>
      <w:r w:rsidR="009614F6" w:rsidRPr="000548DD">
        <w:t>from receiving Federal contracts, certain subcontracts, and certain Federal assistance and benefits will not be considered for Federal funding</w:t>
      </w:r>
      <w:r w:rsidRPr="000548DD">
        <w:t xml:space="preserve">, as applicable to the funding being requested under this </w:t>
      </w:r>
      <w:r w:rsidR="00792040" w:rsidRPr="000548DD">
        <w:t xml:space="preserve">Federal </w:t>
      </w:r>
      <w:r w:rsidRPr="000548DD">
        <w:t>program</w:t>
      </w:r>
      <w:r w:rsidR="00174BFD" w:rsidRPr="000548DD">
        <w:t>.</w:t>
      </w:r>
    </w:p>
    <w:p w:rsidR="009614F6" w:rsidRPr="000548DD" w:rsidRDefault="009614F6" w:rsidP="00C61371">
      <w:pPr>
        <w:rPr>
          <w:b/>
        </w:rPr>
      </w:pPr>
    </w:p>
    <w:p w:rsidR="00854DD3" w:rsidRPr="000548DD" w:rsidRDefault="009614F6" w:rsidP="00B80393">
      <w:pPr>
        <w:numPr>
          <w:ilvl w:val="0"/>
          <w:numId w:val="3"/>
        </w:numPr>
        <w:rPr>
          <w:b/>
        </w:rPr>
      </w:pPr>
      <w:r w:rsidRPr="000548DD">
        <w:rPr>
          <w:b/>
        </w:rPr>
        <w:t xml:space="preserve">Cost Sharing or Matching: </w:t>
      </w:r>
    </w:p>
    <w:p w:rsidR="009614F6" w:rsidRPr="000548DD" w:rsidRDefault="00885A50" w:rsidP="00885A50">
      <w:pPr>
        <w:ind w:left="360"/>
      </w:pPr>
      <w:r>
        <w:t>Cost sharing is not required, although we strive to achieve a 1:1 cost share on selected projects. Cost share may be monetary or in-kind contributions from the applicant or other partners and will vary from project to project.</w:t>
      </w:r>
    </w:p>
    <w:p w:rsidR="00645611" w:rsidRPr="000548DD" w:rsidRDefault="00645611" w:rsidP="000548DD">
      <w:pPr>
        <w:ind w:left="360"/>
      </w:pPr>
    </w:p>
    <w:p w:rsidR="00772465" w:rsidRDefault="00772465" w:rsidP="000548DD">
      <w:pPr>
        <w:ind w:left="360"/>
      </w:pPr>
      <w:r w:rsidRPr="000548DD">
        <w:t xml:space="preserve">Applicants may attribute some or all of their allowable indirect costs as </w:t>
      </w:r>
      <w:r w:rsidR="00B407D0" w:rsidRPr="000548DD">
        <w:t xml:space="preserve">voluntary committed </w:t>
      </w:r>
      <w:r w:rsidRPr="000548DD">
        <w:t>cost-share</w:t>
      </w:r>
      <w:r w:rsidR="002A6C3A" w:rsidRPr="000548DD">
        <w:t>/match</w:t>
      </w:r>
      <w:r w:rsidRPr="000548DD">
        <w:t>, however recipients may only charge to the Federal award the indirect costs calculated against the allowable direct costs charged to the Federal award.</w:t>
      </w:r>
      <w:r w:rsidR="002A6C3A" w:rsidRPr="000548DD">
        <w:t xml:space="preserve">  Recipients may not charge to the Federal award indirect costs calculated against: 1) any portion of the recipient’s direct costs</w:t>
      </w:r>
      <w:r w:rsidR="00B407D0" w:rsidRPr="000548DD">
        <w:t xml:space="preserve"> which are proposed as voluntary committed cost-share/match</w:t>
      </w:r>
      <w:r w:rsidR="002A6C3A" w:rsidRPr="000548DD">
        <w:t>; or 2) any portion of the direct costs charged to any other Federal or non-Federal partner.</w:t>
      </w:r>
    </w:p>
    <w:p w:rsidR="00C87ABA" w:rsidRDefault="00C87ABA">
      <w:pPr>
        <w:pStyle w:val="Heading3"/>
        <w:rPr>
          <w:sz w:val="24"/>
        </w:rPr>
      </w:pPr>
    </w:p>
    <w:p w:rsidR="00414783" w:rsidRPr="000548DD" w:rsidRDefault="00070D96">
      <w:pPr>
        <w:pStyle w:val="Heading3"/>
        <w:rPr>
          <w:sz w:val="24"/>
        </w:rPr>
      </w:pPr>
      <w:r w:rsidRPr="000548DD">
        <w:rPr>
          <w:sz w:val="24"/>
        </w:rPr>
        <w:t>I</w:t>
      </w:r>
      <w:r w:rsidR="00C54938" w:rsidRPr="000548DD">
        <w:rPr>
          <w:sz w:val="24"/>
        </w:rPr>
        <w:t>V</w:t>
      </w:r>
      <w:r w:rsidR="00414783" w:rsidRPr="000548DD">
        <w:rPr>
          <w:sz w:val="24"/>
        </w:rPr>
        <w:t xml:space="preserve">. </w:t>
      </w:r>
      <w:r w:rsidR="00327EF4" w:rsidRPr="000548DD">
        <w:rPr>
          <w:sz w:val="24"/>
        </w:rPr>
        <w:t>Application Requirements</w:t>
      </w:r>
    </w:p>
    <w:p w:rsidR="002A4805" w:rsidRPr="000548DD" w:rsidRDefault="002A4805" w:rsidP="002A4805">
      <w:pPr>
        <w:pStyle w:val="BodyText"/>
        <w:rPr>
          <w:sz w:val="24"/>
        </w:rPr>
      </w:pPr>
    </w:p>
    <w:p w:rsidR="00645611" w:rsidRPr="000548DD" w:rsidRDefault="00645611" w:rsidP="00645611">
      <w:pPr>
        <w:pStyle w:val="BodyText"/>
        <w:rPr>
          <w:sz w:val="24"/>
        </w:rPr>
      </w:pPr>
      <w:r w:rsidRPr="000548DD">
        <w:rPr>
          <w:sz w:val="24"/>
        </w:rPr>
        <w:t xml:space="preserve">Contact </w:t>
      </w:r>
      <w:r w:rsidRPr="000548DD">
        <w:rPr>
          <w:bCs/>
        </w:rPr>
        <w:t xml:space="preserve">local </w:t>
      </w:r>
      <w:r w:rsidR="00885A50">
        <w:rPr>
          <w:bCs/>
        </w:rPr>
        <w:t>FWCO</w:t>
      </w:r>
      <w:r w:rsidRPr="000548DD">
        <w:rPr>
          <w:bCs/>
        </w:rPr>
        <w:t xml:space="preserve"> Program staff prior to applying.</w:t>
      </w:r>
      <w:r w:rsidRPr="000548DD">
        <w:rPr>
          <w:sz w:val="24"/>
        </w:rPr>
        <w:t xml:space="preserve"> To be considered for funding under this funding opportuni</w:t>
      </w:r>
      <w:r w:rsidR="00661821">
        <w:rPr>
          <w:sz w:val="24"/>
        </w:rPr>
        <w:t xml:space="preserve">ty, an application must contain and must be submitted to </w:t>
      </w:r>
      <w:r w:rsidR="00885A50">
        <w:rPr>
          <w:sz w:val="24"/>
        </w:rPr>
        <w:t xml:space="preserve">the </w:t>
      </w:r>
      <w:r w:rsidR="00661821">
        <w:rPr>
          <w:sz w:val="24"/>
        </w:rPr>
        <w:t>region where project is located:</w:t>
      </w:r>
      <w:r w:rsidRPr="000548DD">
        <w:rPr>
          <w:sz w:val="24"/>
        </w:rPr>
        <w:t xml:space="preserve">  </w:t>
      </w:r>
    </w:p>
    <w:p w:rsidR="00645611" w:rsidRPr="000548DD" w:rsidRDefault="00645611" w:rsidP="00645611">
      <w:pPr>
        <w:pStyle w:val="BodyText"/>
        <w:rPr>
          <w:b/>
          <w:bCs/>
          <w:sz w:val="24"/>
        </w:rPr>
      </w:pPr>
    </w:p>
    <w:p w:rsidR="002F2F85" w:rsidRDefault="00645611" w:rsidP="002F2F85">
      <w:pPr>
        <w:pStyle w:val="BodyText"/>
        <w:numPr>
          <w:ilvl w:val="0"/>
          <w:numId w:val="6"/>
        </w:numPr>
        <w:jc w:val="left"/>
        <w:rPr>
          <w:sz w:val="24"/>
        </w:rPr>
      </w:pPr>
      <w:r w:rsidRPr="000548DD">
        <w:rPr>
          <w:sz w:val="24"/>
        </w:rPr>
        <w:t>A completed, signed, and dated Application for Federal Assistance (SF-424)</w:t>
      </w:r>
      <w:r w:rsidR="002F2F85">
        <w:rPr>
          <w:sz w:val="24"/>
        </w:rPr>
        <w:t xml:space="preserve"> is required</w:t>
      </w:r>
      <w:r w:rsidRPr="000548DD">
        <w:rPr>
          <w:sz w:val="24"/>
        </w:rPr>
        <w:t xml:space="preserve">.  </w:t>
      </w:r>
      <w:r w:rsidR="002F2F85" w:rsidRPr="002F2F85">
        <w:rPr>
          <w:sz w:val="24"/>
        </w:rPr>
        <w:t>The only exception to the SF 424 requirement is if the program has OMB approval to use an alternative application form.  Individuals applying on their own (unrelated to any business or non-profit organization s/he may own or operate in her/his own name) must use the SF 424, Application for Federal Assistance-Individual form (</w:t>
      </w:r>
      <w:hyperlink r:id="rId11" w:history="1">
        <w:r w:rsidR="002F2F85" w:rsidRPr="002F2F85">
          <w:rPr>
            <w:rStyle w:val="Hyperlink"/>
            <w:sz w:val="24"/>
          </w:rPr>
          <w:t>http://apply07.grants.gov/apply/FormLinks?family=12</w:t>
        </w:r>
      </w:hyperlink>
      <w:r w:rsidR="002F2F85" w:rsidRPr="002F2F85">
        <w:rPr>
          <w:sz w:val="24"/>
        </w:rPr>
        <w:t>).  All other applicants to discretionary programs must use the SF 424, Application for Federal Assistance form (</w:t>
      </w:r>
      <w:hyperlink r:id="rId12" w:history="1">
        <w:r w:rsidR="002F2F85" w:rsidRPr="002F2F85">
          <w:rPr>
            <w:rStyle w:val="Hyperlink"/>
            <w:sz w:val="24"/>
          </w:rPr>
          <w:t>http://apply07.grants.gov/apply/FormLinks?family=15</w:t>
        </w:r>
      </w:hyperlink>
      <w:r w:rsidR="002F2F85" w:rsidRPr="002F2F85">
        <w:rPr>
          <w:sz w:val="24"/>
        </w:rPr>
        <w:t>).  Mandatory programs may require applicants to use the SF 424, Application for Federal Assistance-Mandatory form (</w:t>
      </w:r>
      <w:hyperlink r:id="rId13" w:history="1">
        <w:r w:rsidR="002F2F85" w:rsidRPr="002F2F85">
          <w:rPr>
            <w:rStyle w:val="Hyperlink"/>
            <w:sz w:val="24"/>
          </w:rPr>
          <w:t>http://apply07.grants.gov/apply/FormLinks?family=16)</w:t>
        </w:r>
      </w:hyperlink>
      <w:r w:rsidR="002F2F85" w:rsidRPr="002F2F85">
        <w:rPr>
          <w:sz w:val="24"/>
        </w:rPr>
        <w:t>].</w:t>
      </w:r>
      <w:r w:rsidR="002F2F85">
        <w:rPr>
          <w:sz w:val="24"/>
        </w:rPr>
        <w:t xml:space="preserve">  Do not include other Federal sources of funding, requested or approved, in the total entered in the “Federal” funding box on the Application for Federal Assistance form.  Enter only the amount being requested under this program in the “Federal” funding box</w:t>
      </w:r>
      <w:r w:rsidR="002F2F85" w:rsidRPr="00DA6CBC">
        <w:rPr>
          <w:sz w:val="24"/>
        </w:rPr>
        <w:t>.</w:t>
      </w:r>
      <w:r w:rsidR="002F2F85">
        <w:rPr>
          <w:sz w:val="24"/>
        </w:rPr>
        <w:t xml:space="preserve">  Include any other Federal sources of funding in the total funding entered in the “Other” box. </w:t>
      </w:r>
      <w:r w:rsidR="002F2F85" w:rsidRPr="00DA6CBC">
        <w:rPr>
          <w:sz w:val="24"/>
        </w:rPr>
        <w:t xml:space="preserve">   </w:t>
      </w:r>
    </w:p>
    <w:p w:rsidR="002F2F85" w:rsidRPr="00DA6CBC" w:rsidRDefault="002F2F85" w:rsidP="002F2F85">
      <w:pPr>
        <w:pStyle w:val="BodyText"/>
        <w:ind w:left="360"/>
        <w:jc w:val="left"/>
        <w:rPr>
          <w:sz w:val="24"/>
        </w:rPr>
      </w:pPr>
      <w:r w:rsidRPr="00DA6CBC">
        <w:rPr>
          <w:sz w:val="24"/>
        </w:rPr>
        <w:t xml:space="preserve">  </w:t>
      </w:r>
    </w:p>
    <w:p w:rsidR="00645611" w:rsidRPr="000548DD" w:rsidRDefault="00645611" w:rsidP="00645611">
      <w:pPr>
        <w:pStyle w:val="Heading2"/>
        <w:rPr>
          <w:sz w:val="24"/>
          <w:u w:val="single"/>
        </w:rPr>
      </w:pPr>
      <w:r w:rsidRPr="000548DD">
        <w:rPr>
          <w:sz w:val="24"/>
        </w:rPr>
        <w:lastRenderedPageBreak/>
        <w:t>B.</w:t>
      </w:r>
      <w:r w:rsidRPr="000548DD">
        <w:rPr>
          <w:sz w:val="24"/>
        </w:rPr>
        <w:tab/>
        <w:t>Project Summary</w:t>
      </w:r>
    </w:p>
    <w:p w:rsidR="00645611" w:rsidRPr="000548DD" w:rsidRDefault="00645611" w:rsidP="00645611">
      <w:pPr>
        <w:ind w:left="360" w:hanging="360"/>
      </w:pPr>
      <w:r w:rsidRPr="000548DD">
        <w:tab/>
        <w:t xml:space="preserve">Briefly summarize the project, in one page or less.  Include the title of the project, geographic location, and a </w:t>
      </w:r>
      <w:r w:rsidRPr="000548DD">
        <w:rPr>
          <w:u w:val="single"/>
        </w:rPr>
        <w:t>brief</w:t>
      </w:r>
      <w:r w:rsidRPr="000548DD">
        <w:t xml:space="preserve"> overview of the need for the project, goal(s), objectives, specific project activities, beneficiaries, and expected outcomes consistent with this funding opportunity.   As applicable, describe how you / your business / organization has coordinated with and involved other relevant organizations or individuals in planning the project on your land, and detail how they will be involved in conducting project activities and/or disseminating project results.</w:t>
      </w:r>
    </w:p>
    <w:p w:rsidR="00645611" w:rsidRPr="000548DD" w:rsidRDefault="00645611" w:rsidP="00645611">
      <w:pPr>
        <w:ind w:left="360" w:hanging="360"/>
        <w:jc w:val="both"/>
      </w:pPr>
    </w:p>
    <w:p w:rsidR="00645611" w:rsidRDefault="00645611" w:rsidP="00885A50">
      <w:pPr>
        <w:pStyle w:val="Heading2"/>
        <w:numPr>
          <w:ilvl w:val="0"/>
          <w:numId w:val="6"/>
        </w:numPr>
        <w:rPr>
          <w:sz w:val="24"/>
        </w:rPr>
      </w:pPr>
      <w:r w:rsidRPr="000548DD">
        <w:rPr>
          <w:sz w:val="24"/>
        </w:rPr>
        <w:t>Project Narrative</w:t>
      </w:r>
    </w:p>
    <w:p w:rsidR="00885A50" w:rsidRDefault="00885A50" w:rsidP="00885A50">
      <w:pPr>
        <w:pStyle w:val="ListParagraph"/>
        <w:ind w:left="360"/>
      </w:pPr>
      <w:r>
        <w:t xml:space="preserve">In no more than six (6) pages text and two (2) pages maps/photos, please provide the </w:t>
      </w:r>
    </w:p>
    <w:p w:rsidR="00885A50" w:rsidRDefault="00885A50" w:rsidP="00885A50">
      <w:pPr>
        <w:pStyle w:val="ListParagraph"/>
        <w:ind w:left="360"/>
      </w:pPr>
      <w:r>
        <w:t>following information. Use 12-point font, standard margins and spacing.</w:t>
      </w:r>
    </w:p>
    <w:p w:rsidR="00885A50" w:rsidRPr="00885A50" w:rsidRDefault="00885A50" w:rsidP="00885A50">
      <w:pPr>
        <w:pStyle w:val="ListParagraph"/>
        <w:ind w:left="360"/>
      </w:pPr>
    </w:p>
    <w:p w:rsidR="005F5164" w:rsidRDefault="005F5164" w:rsidP="00885A50">
      <w:pPr>
        <w:pStyle w:val="ListParagraph"/>
        <w:numPr>
          <w:ilvl w:val="0"/>
          <w:numId w:val="16"/>
        </w:numPr>
      </w:pPr>
      <w:r w:rsidRPr="00885A50">
        <w:rPr>
          <w:b/>
          <w:bCs/>
        </w:rPr>
        <w:t>Statement of Need:</w:t>
      </w:r>
      <w:r w:rsidRPr="005F5164">
        <w:t xml:space="preserve"> 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w:t>
      </w:r>
    </w:p>
    <w:p w:rsidR="00885A50" w:rsidRDefault="00885A50" w:rsidP="00885A50">
      <w:pPr>
        <w:pStyle w:val="ListParagraph"/>
      </w:pPr>
    </w:p>
    <w:p w:rsidR="00885A50" w:rsidRDefault="00885A50" w:rsidP="00885A50">
      <w:pPr>
        <w:pStyle w:val="ListParagraph"/>
      </w:pPr>
      <w:r>
        <w:t>a. Project Location:</w:t>
      </w:r>
    </w:p>
    <w:p w:rsidR="00885A50" w:rsidRDefault="00885A50" w:rsidP="00885A50">
      <w:pPr>
        <w:pStyle w:val="ListParagraph"/>
      </w:pPr>
      <w:r>
        <w:t>b. County:</w:t>
      </w:r>
    </w:p>
    <w:p w:rsidR="00885A50" w:rsidRDefault="00885A50" w:rsidP="00885A50">
      <w:pPr>
        <w:pStyle w:val="ListParagraph"/>
      </w:pPr>
      <w:r>
        <w:t>c. Identify the sub-watershed, stream, and/or habitat where the project will occur.</w:t>
      </w:r>
      <w:r w:rsidR="002E7861">
        <w:t xml:space="preserve">  </w:t>
      </w:r>
      <w:r>
        <w:t>Include river mile and/or road mile where appropriate.</w:t>
      </w:r>
    </w:p>
    <w:p w:rsidR="00885A50" w:rsidRDefault="00885A50" w:rsidP="00885A50">
      <w:pPr>
        <w:pStyle w:val="ListParagraph"/>
      </w:pPr>
      <w:r>
        <w:t>d. List coordinates: latitude and longitude (decimal degrees).</w:t>
      </w:r>
    </w:p>
    <w:p w:rsidR="00885A50" w:rsidRDefault="00885A50" w:rsidP="00885A50">
      <w:pPr>
        <w:pStyle w:val="ListParagraph"/>
      </w:pPr>
      <w:r>
        <w:t>e. Map showing project location</w:t>
      </w:r>
    </w:p>
    <w:p w:rsidR="00885A50" w:rsidRPr="005F5164" w:rsidRDefault="00885A50" w:rsidP="00885A50">
      <w:pPr>
        <w:pStyle w:val="ListParagraph"/>
      </w:pPr>
      <w:r>
        <w:t>f. Species present: List all species or stocks that will benefit or be affected by your</w:t>
      </w:r>
      <w:r w:rsidR="002E7861">
        <w:t xml:space="preserve"> </w:t>
      </w:r>
      <w:r>
        <w:t>project. Indicate whether the project effect on the species is direct (on-site) or</w:t>
      </w:r>
      <w:r w:rsidR="002E7861">
        <w:t xml:space="preserve"> </w:t>
      </w:r>
      <w:r>
        <w:t>indirect (in the project vicinity).</w:t>
      </w:r>
    </w:p>
    <w:p w:rsidR="005F5164" w:rsidRPr="005F5164" w:rsidRDefault="005F5164" w:rsidP="005F5164">
      <w:pPr>
        <w:ind w:left="720" w:hanging="360"/>
        <w:jc w:val="both"/>
      </w:pPr>
    </w:p>
    <w:p w:rsidR="005F5164" w:rsidRDefault="005F5164" w:rsidP="00885A50">
      <w:pPr>
        <w:pStyle w:val="ListParagraph"/>
        <w:numPr>
          <w:ilvl w:val="0"/>
          <w:numId w:val="16"/>
        </w:numPr>
      </w:pPr>
      <w:r w:rsidRPr="00885A50">
        <w:rPr>
          <w:b/>
          <w:bCs/>
        </w:rPr>
        <w:t>Project Goals and Objectives:</w:t>
      </w:r>
      <w:r w:rsidRPr="005F5164">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rsidR="00885A50" w:rsidRPr="00885A50" w:rsidRDefault="00885A50" w:rsidP="00885A50">
      <w:pPr>
        <w:ind w:left="720"/>
        <w:rPr>
          <w:i/>
        </w:rPr>
      </w:pPr>
      <w:r w:rsidRPr="00885A50">
        <w:rPr>
          <w:i/>
        </w:rPr>
        <w:t xml:space="preserve">If project goal is to improve fish passage: Are there any complete or partial fish barriers </w:t>
      </w:r>
    </w:p>
    <w:p w:rsidR="00885A50" w:rsidRPr="00885A50" w:rsidRDefault="00885A50" w:rsidP="00885A50">
      <w:pPr>
        <w:ind w:left="720"/>
        <w:rPr>
          <w:i/>
        </w:rPr>
      </w:pPr>
      <w:r w:rsidRPr="00885A50">
        <w:rPr>
          <w:i/>
        </w:rPr>
        <w:t xml:space="preserve">down-stream of the project location? How far away is the closest barrier upstream? </w:t>
      </w:r>
    </w:p>
    <w:p w:rsidR="00885A50" w:rsidRPr="00885A50" w:rsidRDefault="00885A50" w:rsidP="00885A50">
      <w:pPr>
        <w:ind w:left="720"/>
        <w:rPr>
          <w:i/>
        </w:rPr>
      </w:pPr>
      <w:r w:rsidRPr="00885A50">
        <w:rPr>
          <w:i/>
        </w:rPr>
        <w:t xml:space="preserve">Identify if they are natural or manmade. Give the Length (miles) and area (acres) of </w:t>
      </w:r>
    </w:p>
    <w:p w:rsidR="00885A50" w:rsidRPr="00885A50" w:rsidRDefault="00885A50" w:rsidP="00885A50">
      <w:pPr>
        <w:ind w:left="720"/>
        <w:rPr>
          <w:i/>
        </w:rPr>
      </w:pPr>
      <w:r w:rsidRPr="00885A50">
        <w:rPr>
          <w:i/>
        </w:rPr>
        <w:t xml:space="preserve">potential fish bearing water upstream of the project. If available, provide the Priority </w:t>
      </w:r>
    </w:p>
    <w:p w:rsidR="00885A50" w:rsidRPr="00885A50" w:rsidRDefault="00885A50" w:rsidP="00885A50">
      <w:pPr>
        <w:ind w:left="720"/>
        <w:rPr>
          <w:i/>
        </w:rPr>
      </w:pPr>
      <w:r w:rsidRPr="00885A50">
        <w:rPr>
          <w:i/>
        </w:rPr>
        <w:t>Index number for the barriers.</w:t>
      </w:r>
    </w:p>
    <w:p w:rsidR="005F5164" w:rsidRPr="005F5164" w:rsidRDefault="005F5164" w:rsidP="005F5164">
      <w:pPr>
        <w:ind w:left="720" w:hanging="360"/>
        <w:jc w:val="both"/>
        <w:rPr>
          <w:b/>
          <w:bCs/>
        </w:rPr>
      </w:pPr>
    </w:p>
    <w:p w:rsidR="005F5164" w:rsidRDefault="005F5164" w:rsidP="001F6701">
      <w:pPr>
        <w:pStyle w:val="ListParagraph"/>
        <w:numPr>
          <w:ilvl w:val="0"/>
          <w:numId w:val="16"/>
        </w:numPr>
      </w:pPr>
      <w:r w:rsidRPr="001F6701">
        <w:rPr>
          <w:b/>
          <w:bCs/>
        </w:rPr>
        <w:t>Project Activities, Methods and Timetable:</w:t>
      </w:r>
      <w:r w:rsidRPr="005F5164">
        <w:t xml:space="preserve"> 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w:t>
      </w:r>
      <w:r w:rsidRPr="005F5164">
        <w:lastRenderedPageBreak/>
        <w:t xml:space="preserve">connection between the activities and the proposed project costs.  </w:t>
      </w:r>
      <w:r w:rsidR="001F6701">
        <w:t>The</w:t>
      </w:r>
      <w:r w:rsidRPr="005F5164">
        <w:t xml:space="preserve"> narrative must provide enough detail so that reviewers are able to determine project compliance with the National Environmental Policy Act, Section 7 of the Endangered Species Act, and Section 106 of the National Historic Preservation Act.  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w:t>
      </w:r>
      <w:r w:rsidRPr="001F6701">
        <w:rPr>
          <w:u w:val="single"/>
        </w:rPr>
        <w:t>do not include as separate attachments</w:t>
      </w:r>
      <w:r w:rsidRPr="005F5164">
        <w:t>).  The timetable should not propose specific dates but instead group activities by month for each month over the entire proposed project period.</w:t>
      </w:r>
    </w:p>
    <w:p w:rsidR="001A527D" w:rsidRDefault="001A527D" w:rsidP="001A527D">
      <w:pPr>
        <w:pStyle w:val="ListParagraph"/>
      </w:pPr>
    </w:p>
    <w:p w:rsidR="001F6701" w:rsidRDefault="001F6701" w:rsidP="001F6701">
      <w:pPr>
        <w:pStyle w:val="ListParagraph"/>
        <w:numPr>
          <w:ilvl w:val="0"/>
          <w:numId w:val="16"/>
        </w:numPr>
      </w:pPr>
      <w:r w:rsidRPr="001F6701">
        <w:rPr>
          <w:b/>
        </w:rPr>
        <w:t>Anticipated Products/Outputs:</w:t>
      </w:r>
      <w:r>
        <w:rPr>
          <w:b/>
        </w:rPr>
        <w:t xml:space="preserve"> </w:t>
      </w:r>
      <w:r w:rsidRPr="001F6701">
        <w:t>Describe/quantify any expected project products/outputs.</w:t>
      </w:r>
    </w:p>
    <w:p w:rsidR="000A11F7" w:rsidRDefault="000A11F7" w:rsidP="000A11F7">
      <w:pPr>
        <w:pStyle w:val="ListParagraph"/>
      </w:pPr>
      <w:r>
        <w:t>Once identified, describe the intended impact of the products/outputs on the target resource. Detail if/how products will be distributed to resource managers, researchers and other interested parties. Detail any applicability of the project methods/activities/outcomes to other projects.</w:t>
      </w:r>
    </w:p>
    <w:p w:rsidR="000A11F7" w:rsidRDefault="000A11F7" w:rsidP="000A11F7">
      <w:pPr>
        <w:pStyle w:val="ListParagraph"/>
      </w:pPr>
    </w:p>
    <w:p w:rsidR="000A11F7" w:rsidRDefault="000A11F7" w:rsidP="000A11F7">
      <w:pPr>
        <w:pStyle w:val="ListParagraph"/>
      </w:pPr>
      <w:r w:rsidRPr="000A11F7">
        <w:rPr>
          <w:b/>
        </w:rPr>
        <w:t>Climate Change:</w:t>
      </w:r>
      <w:r>
        <w:t xml:space="preserve"> </w:t>
      </w:r>
      <w:r w:rsidR="002E7861">
        <w:t xml:space="preserve"> </w:t>
      </w:r>
      <w:r>
        <w:t>Consider if climate change will affect your project’s feasibility and benefits and describe. If your project is unlikely to be affected by climate change, explain why not. If your project could be affected, describe how the project design accounts for climate change impacts on a species or habitat, and contributes to improving the resilience of either or both.</w:t>
      </w:r>
    </w:p>
    <w:p w:rsidR="000A11F7" w:rsidRDefault="000A11F7" w:rsidP="000A11F7">
      <w:pPr>
        <w:pStyle w:val="ListParagraph"/>
      </w:pPr>
    </w:p>
    <w:p w:rsidR="000A11F7" w:rsidRDefault="000A11F7" w:rsidP="000A11F7">
      <w:pPr>
        <w:pStyle w:val="ListParagraph"/>
      </w:pPr>
      <w:r w:rsidRPr="000A11F7">
        <w:rPr>
          <w:b/>
        </w:rPr>
        <w:t>Invasive Species:</w:t>
      </w:r>
      <w:r>
        <w:t xml:space="preserve"> Please consider the following questions when describing how you will control invasive or nuisance species: 1) What species are you concerned about removing, importing or exporting from the project site? 2) What methods are you considering to reduce the risk of spreading invasive or nuisance species? and, 3) How will the project site be monitored for invasive or nuisance species and what steps can you take to control them if identified and it is deemed necessary to take action? Please specify if you plan to use Hazard Analysis and Critical Control Point (HACCP) to identify invasive species risks and guide risk-reduction.</w:t>
      </w:r>
    </w:p>
    <w:p w:rsidR="000A11F7" w:rsidRDefault="000A11F7" w:rsidP="000A11F7">
      <w:pPr>
        <w:pStyle w:val="ListParagraph"/>
      </w:pPr>
    </w:p>
    <w:p w:rsidR="001F6701" w:rsidRPr="001F6701" w:rsidRDefault="000A11F7" w:rsidP="000A11F7">
      <w:pPr>
        <w:pStyle w:val="ListParagraph"/>
      </w:pPr>
      <w:r w:rsidRPr="000A11F7">
        <w:rPr>
          <w:b/>
        </w:rPr>
        <w:t>Outreach</w:t>
      </w:r>
      <w:r>
        <w:t>: Describe any outreach or education efforts associated with this project (may include: public workshops, tours, signs, newsletters, scientific journal articles, scientific conference presentations, educational forums, etc.).</w:t>
      </w:r>
    </w:p>
    <w:p w:rsidR="005F5164" w:rsidRPr="005F5164" w:rsidRDefault="005F5164" w:rsidP="005F5164">
      <w:pPr>
        <w:ind w:left="720" w:hanging="360"/>
      </w:pPr>
    </w:p>
    <w:p w:rsidR="005F5164" w:rsidRPr="005F5164" w:rsidRDefault="001F6701" w:rsidP="005F5164">
      <w:pPr>
        <w:ind w:left="720" w:hanging="360"/>
      </w:pPr>
      <w:r>
        <w:rPr>
          <w:b/>
        </w:rPr>
        <w:t>5</w:t>
      </w:r>
      <w:r w:rsidR="005F5164" w:rsidRPr="005F5164">
        <w:rPr>
          <w:b/>
        </w:rPr>
        <w:t>.</w:t>
      </w:r>
      <w:r w:rsidR="005F5164" w:rsidRPr="005F5164">
        <w:rPr>
          <w:b/>
        </w:rPr>
        <w:tab/>
        <w:t>Stakeholder Coordination/Involvement:</w:t>
      </w:r>
      <w:r w:rsidR="005F5164" w:rsidRPr="005F5164">
        <w:t xml:space="preserve"> As applicable, describe how you/your organization has coordinated with and involved other relevant organizations or individuals in planning the project, and detail if/how they will be involved in conducting project activities, disseminating project results and/or incorporating your results/products into their activities.</w:t>
      </w:r>
    </w:p>
    <w:p w:rsidR="005F5164" w:rsidRPr="005F5164" w:rsidRDefault="005F5164" w:rsidP="005F5164">
      <w:pPr>
        <w:ind w:left="720" w:hanging="360"/>
        <w:jc w:val="both"/>
        <w:rPr>
          <w:b/>
          <w:bCs/>
        </w:rPr>
      </w:pPr>
    </w:p>
    <w:p w:rsidR="005F5164" w:rsidRDefault="005F5164" w:rsidP="001A527D">
      <w:pPr>
        <w:pStyle w:val="ListParagraph"/>
        <w:numPr>
          <w:ilvl w:val="0"/>
          <w:numId w:val="16"/>
        </w:numPr>
      </w:pPr>
      <w:r w:rsidRPr="001A527D">
        <w:rPr>
          <w:b/>
          <w:bCs/>
        </w:rPr>
        <w:t xml:space="preserve">Project Monitoring and Evaluation: </w:t>
      </w:r>
      <w:r w:rsidRPr="005F5164">
        <w:t xml:space="preserve">Detail the monitoring and evaluation plan for the project.   Building on the stated project objectives, which must be specific and measurable, identify what you will measure (i.e., quantitative/quantifiable indicators) and how you will measure (e.g., methods, sample size, survey tools).  Reference the stated </w:t>
      </w:r>
      <w:r w:rsidRPr="005F5164">
        <w:lastRenderedPageBreak/>
        <w:t>project timetable (i.e., process indicators) and budget information (i.e., input indicators).  Identify the products/services to be delivered and how/to whom they will be delivered (i.e., output indicators).  Detail the expected direct effect(s) of the project on beneficiaries (i.e., outcome indicators).  Include any available questionnaires, surveys, curricula, exams/tests or other assessment tools to be used for project evaluation.  Describe the resources and organizational structure available for gathering, analyzing and reporting monitoring and evaluation data.  If applicable, describe how project participants and beneficiaries will participate in monitoring and evaluation activities.  Describe how findings will be fed back into decision making and project activities throughout the project period.</w:t>
      </w:r>
      <w:r w:rsidRPr="00EB1508">
        <w:t xml:space="preserve">  </w:t>
      </w:r>
    </w:p>
    <w:p w:rsidR="001A527D" w:rsidRDefault="001A527D" w:rsidP="001A527D">
      <w:pPr>
        <w:pStyle w:val="ListParagraph"/>
      </w:pPr>
    </w:p>
    <w:p w:rsidR="005F5164" w:rsidRPr="00EB1508" w:rsidRDefault="001F6701" w:rsidP="005F5164">
      <w:pPr>
        <w:ind w:left="720" w:hanging="360"/>
        <w:rPr>
          <w:b/>
          <w:i/>
        </w:rPr>
      </w:pPr>
      <w:r>
        <w:rPr>
          <w:b/>
          <w:bCs/>
        </w:rPr>
        <w:t>7</w:t>
      </w:r>
      <w:r w:rsidR="005F5164" w:rsidRPr="00EB1508">
        <w:rPr>
          <w:b/>
          <w:bCs/>
        </w:rPr>
        <w:t xml:space="preserve">. </w:t>
      </w:r>
      <w:r w:rsidR="005F5164" w:rsidRPr="00EB1508">
        <w:rPr>
          <w:b/>
          <w:bCs/>
        </w:rPr>
        <w:tab/>
        <w:t>Description of Entities Undertaking the Project</w:t>
      </w:r>
      <w:r w:rsidR="005F5164" w:rsidRPr="00EB1508">
        <w:t>: Provide a brief description of the applicant organization and all participating entities and/or individuals.  Identify which of the proposed activities each agency, organization, group, or individual is responsible for conducting or managing.  Provide complete contact information for the individual within the organization that will oversee/manage the project activities on a day-to-day basis</w:t>
      </w:r>
    </w:p>
    <w:p w:rsidR="005F5164" w:rsidRPr="007452B5" w:rsidRDefault="005F5164" w:rsidP="005F5164">
      <w:pPr>
        <w:ind w:left="720" w:hanging="360"/>
        <w:jc w:val="both"/>
        <w:rPr>
          <w:b/>
          <w:i/>
          <w:highlight w:val="yellow"/>
        </w:rPr>
      </w:pPr>
    </w:p>
    <w:p w:rsidR="005F5164" w:rsidRPr="005F5164" w:rsidRDefault="001F6701" w:rsidP="005F5164">
      <w:pPr>
        <w:ind w:left="720" w:hanging="360"/>
      </w:pPr>
      <w:r>
        <w:rPr>
          <w:b/>
          <w:bCs/>
        </w:rPr>
        <w:t>8</w:t>
      </w:r>
      <w:r w:rsidR="005F5164" w:rsidRPr="005F5164">
        <w:rPr>
          <w:b/>
          <w:bCs/>
        </w:rPr>
        <w:t>.</w:t>
      </w:r>
      <w:r w:rsidR="005F5164" w:rsidRPr="005F5164">
        <w:rPr>
          <w:b/>
          <w:bCs/>
        </w:rPr>
        <w:tab/>
        <w:t xml:space="preserve">Sustainability: </w:t>
      </w:r>
      <w:r w:rsidR="005F5164" w:rsidRPr="005F5164">
        <w:rPr>
          <w:bCs/>
        </w:rPr>
        <w:t xml:space="preserve">As applicable, describe which </w:t>
      </w:r>
      <w:r w:rsidR="005F5164" w:rsidRPr="005F5164">
        <w:t>project activities will continue beyond the proposed project period, who will continue the work or act on the results achieved, and how and at what level you expect these future activities will be funded.</w:t>
      </w:r>
    </w:p>
    <w:p w:rsidR="005F5164" w:rsidRPr="005F5164" w:rsidRDefault="005F5164" w:rsidP="005F5164">
      <w:pPr>
        <w:ind w:left="720" w:hanging="360"/>
        <w:jc w:val="both"/>
      </w:pPr>
    </w:p>
    <w:p w:rsidR="005F5164" w:rsidRPr="005F5164" w:rsidRDefault="001F6701" w:rsidP="005F5164">
      <w:pPr>
        <w:ind w:left="720" w:hanging="360"/>
        <w:jc w:val="both"/>
        <w:rPr>
          <w:b/>
        </w:rPr>
      </w:pPr>
      <w:r>
        <w:rPr>
          <w:b/>
        </w:rPr>
        <w:t>9</w:t>
      </w:r>
      <w:r w:rsidR="005F5164" w:rsidRPr="005F5164">
        <w:rPr>
          <w:b/>
        </w:rPr>
        <w:t xml:space="preserve">. </w:t>
      </w:r>
      <w:r w:rsidR="005F5164" w:rsidRPr="005F5164">
        <w:rPr>
          <w:b/>
        </w:rPr>
        <w:tab/>
        <w:t>Literature Cited</w:t>
      </w:r>
    </w:p>
    <w:p w:rsidR="005F5164" w:rsidRPr="005F5164" w:rsidRDefault="005F5164" w:rsidP="005F5164">
      <w:pPr>
        <w:ind w:left="720" w:hanging="360"/>
        <w:jc w:val="both"/>
        <w:rPr>
          <w:b/>
        </w:rPr>
      </w:pPr>
    </w:p>
    <w:p w:rsidR="005F5164" w:rsidRDefault="001F6701" w:rsidP="005F5164">
      <w:pPr>
        <w:ind w:left="720" w:hanging="360"/>
        <w:jc w:val="both"/>
      </w:pPr>
      <w:r>
        <w:rPr>
          <w:b/>
        </w:rPr>
        <w:t>10</w:t>
      </w:r>
      <w:r w:rsidR="005F5164" w:rsidRPr="005F5164">
        <w:rPr>
          <w:b/>
        </w:rPr>
        <w:t>.</w:t>
      </w:r>
      <w:r w:rsidR="005F5164" w:rsidRPr="005F5164">
        <w:rPr>
          <w:b/>
        </w:rPr>
        <w:tab/>
        <w:t xml:space="preserve">Map of Project Area: </w:t>
      </w:r>
      <w:r w:rsidR="005F5164" w:rsidRPr="005F5164">
        <w:t>Map should clearly delineate the project area and be large enough to be legible.  Label any sites referenced in the project narrative.</w:t>
      </w:r>
    </w:p>
    <w:p w:rsidR="00645611" w:rsidRPr="005F5164" w:rsidRDefault="00645611" w:rsidP="005F5164">
      <w:pPr>
        <w:tabs>
          <w:tab w:val="left" w:pos="-432"/>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right" w:pos="8204"/>
        </w:tabs>
        <w:rPr>
          <w:i/>
        </w:rPr>
      </w:pPr>
    </w:p>
    <w:p w:rsidR="000A7149" w:rsidRPr="000A7149" w:rsidRDefault="00645611" w:rsidP="000A7149">
      <w:pPr>
        <w:pStyle w:val="Heading2"/>
        <w:rPr>
          <w:b w:val="0"/>
          <w:sz w:val="24"/>
        </w:rPr>
      </w:pPr>
      <w:r w:rsidRPr="000548DD">
        <w:rPr>
          <w:sz w:val="24"/>
        </w:rPr>
        <w:t xml:space="preserve">D. </w:t>
      </w:r>
      <w:r w:rsidRPr="000548DD">
        <w:rPr>
          <w:sz w:val="24"/>
        </w:rPr>
        <w:tab/>
      </w:r>
      <w:r w:rsidR="000A7149" w:rsidRPr="000A7149">
        <w:rPr>
          <w:sz w:val="24"/>
        </w:rPr>
        <w:t>Budget Form</w:t>
      </w:r>
    </w:p>
    <w:p w:rsidR="000A7149" w:rsidRPr="000A7149" w:rsidRDefault="000A7149" w:rsidP="000A7149">
      <w:pPr>
        <w:pStyle w:val="Heading2"/>
        <w:ind w:firstLine="0"/>
        <w:rPr>
          <w:b w:val="0"/>
          <w:sz w:val="24"/>
        </w:rPr>
      </w:pPr>
      <w:r w:rsidRPr="000A7149">
        <w:rPr>
          <w:b w:val="0"/>
          <w:sz w:val="24"/>
        </w:rPr>
        <w:t>Complete the Budget Information for Non-Construction Programs (SF 424A)</w:t>
      </w:r>
      <w:r w:rsidR="00360FF3">
        <w:rPr>
          <w:b w:val="0"/>
          <w:sz w:val="24"/>
        </w:rPr>
        <w:t>.</w:t>
      </w:r>
      <w:r w:rsidRPr="000A7149">
        <w:rPr>
          <w:b w:val="0"/>
          <w:sz w:val="24"/>
        </w:rPr>
        <w:t xml:space="preserve"> The budget forms are available on the Internet at http://apply07.grants.gov/apply/FormLinks?family=15.  When developing your budget, keep in mind that financial assistance awards and subawards are subject to the Federal cost principles in Title 2 of the Code of Federal Regulations Part 200, as applicable to the recipient organization type.  Links to the full text of the Federal cost principles are available on the Internet at http://www.ecfr.gov/.  </w:t>
      </w:r>
    </w:p>
    <w:p w:rsidR="000A7149" w:rsidRPr="000A7149" w:rsidRDefault="000A7149" w:rsidP="000A7149">
      <w:pPr>
        <w:pStyle w:val="Heading2"/>
        <w:rPr>
          <w:b w:val="0"/>
          <w:sz w:val="24"/>
        </w:rPr>
      </w:pPr>
    </w:p>
    <w:p w:rsidR="00645611" w:rsidRDefault="000A7149" w:rsidP="000A7149">
      <w:pPr>
        <w:pStyle w:val="Heading2"/>
        <w:ind w:firstLine="0"/>
        <w:jc w:val="left"/>
        <w:rPr>
          <w:b w:val="0"/>
          <w:sz w:val="24"/>
        </w:rPr>
      </w:pPr>
      <w:r w:rsidRPr="000A7149">
        <w:rPr>
          <w:sz w:val="24"/>
        </w:rPr>
        <w:t>Multiple Federal Funding Sources:</w:t>
      </w:r>
      <w:r w:rsidRPr="000A7149">
        <w:rPr>
          <w:b w:val="0"/>
          <w:sz w:val="24"/>
        </w:rPr>
        <w:t xml:space="preserve"> If the project budget includes multiple Federal funding sources, you must show the funds being requested from this Federal program separately from any other requested/secured Federal sources of funding on the budget form.  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rsidR="000A7149" w:rsidRDefault="000A7149" w:rsidP="000A7149"/>
    <w:p w:rsidR="000A7149" w:rsidRPr="007A5B19" w:rsidRDefault="000A7149" w:rsidP="000A7149">
      <w:pPr>
        <w:numPr>
          <w:ilvl w:val="0"/>
          <w:numId w:val="3"/>
        </w:numPr>
        <w:rPr>
          <w:b/>
        </w:rPr>
      </w:pPr>
      <w:r w:rsidRPr="007A5B19">
        <w:rPr>
          <w:b/>
        </w:rPr>
        <w:t>Budget Justification</w:t>
      </w:r>
      <w:r>
        <w:rPr>
          <w:b/>
        </w:rPr>
        <w:t xml:space="preserve"> </w:t>
      </w:r>
    </w:p>
    <w:p w:rsidR="000A7149" w:rsidRDefault="000A7149" w:rsidP="000A7149">
      <w:pPr>
        <w:ind w:left="360"/>
      </w:pPr>
      <w:r>
        <w:t>In a separate narrative titled “</w:t>
      </w:r>
      <w:r w:rsidRPr="005A3A9A">
        <w:rPr>
          <w:b/>
        </w:rPr>
        <w:t>Budget Justification</w:t>
      </w:r>
      <w:r w:rsidRPr="005A3A9A">
        <w:t>”</w:t>
      </w:r>
      <w:r>
        <w:t xml:space="preserve">, explain and justify all requested budget items/costs.  Detail how the SF 424 Budget Object Class Category totals were determined </w:t>
      </w:r>
      <w:r>
        <w:lastRenderedPageBreak/>
        <w:t xml:space="preserve">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  </w:t>
      </w:r>
    </w:p>
    <w:p w:rsidR="000A7149" w:rsidRDefault="000A7149" w:rsidP="000A7149">
      <w:pPr>
        <w:ind w:left="360"/>
      </w:pPr>
    </w:p>
    <w:p w:rsidR="000A7149" w:rsidRDefault="000A7149" w:rsidP="000A7149">
      <w:pPr>
        <w:ind w:left="360"/>
      </w:pPr>
      <w:r w:rsidRPr="00F87A2E">
        <w:t>If Federally</w:t>
      </w:r>
      <w:r>
        <w:t>-</w:t>
      </w:r>
      <w:r w:rsidRPr="00F87A2E">
        <w:t xml:space="preserve">funded equipment will be used for the project, </w:t>
      </w:r>
      <w:r>
        <w:t xml:space="preserve">provide </w:t>
      </w:r>
      <w:r w:rsidRPr="00F87A2E">
        <w:t>a l</w:t>
      </w:r>
      <w:r>
        <w:t xml:space="preserve">ist of that equipment, including the Federal funding source </w:t>
      </w:r>
    </w:p>
    <w:p w:rsidR="000A7149" w:rsidRDefault="000A7149" w:rsidP="000A7149">
      <w:pPr>
        <w:ind w:left="360"/>
      </w:pPr>
    </w:p>
    <w:p w:rsidR="000A7149" w:rsidRDefault="000A7149" w:rsidP="000A7149">
      <w:pPr>
        <w:ind w:left="360"/>
      </w:pPr>
      <w:r w:rsidRPr="005A061B">
        <w:rPr>
          <w:b/>
          <w:bCs/>
        </w:rPr>
        <w:t>Required Indirect Cost Statement</w:t>
      </w:r>
      <w:r w:rsidRPr="00CF6187">
        <w:rPr>
          <w:bCs/>
        </w:rPr>
        <w:t>:</w:t>
      </w:r>
      <w:r>
        <w:rPr>
          <w:bCs/>
        </w:rPr>
        <w:t xml:space="preserve"> </w:t>
      </w:r>
      <w:r w:rsidRPr="00C93EC4">
        <w:rPr>
          <w:bCs/>
        </w:rPr>
        <w:t>All applicants except individuals applying for funds separate from a business or non-profit organization he/she may operate must include in the budget justification narrative one of the following statements and attach to the</w:t>
      </w:r>
      <w:r>
        <w:rPr>
          <w:bCs/>
        </w:rPr>
        <w:t>ir</w:t>
      </w:r>
      <w:r w:rsidRPr="00C93EC4">
        <w:rPr>
          <w:bCs/>
        </w:rPr>
        <w:t xml:space="preserve"> application </w:t>
      </w:r>
      <w:r>
        <w:rPr>
          <w:bCs/>
        </w:rPr>
        <w:t xml:space="preserve">any </w:t>
      </w:r>
      <w:r w:rsidRPr="00C93EC4">
        <w:rPr>
          <w:bCs/>
        </w:rPr>
        <w:t xml:space="preserve">required documentation </w:t>
      </w:r>
      <w:r>
        <w:rPr>
          <w:bCs/>
        </w:rPr>
        <w:t>identified in the applicable statement:</w:t>
      </w:r>
    </w:p>
    <w:p w:rsidR="000A7149" w:rsidRDefault="000A7149" w:rsidP="000A7149"/>
    <w:p w:rsidR="000A7149" w:rsidRDefault="000A7149" w:rsidP="000A7149">
      <w:pPr>
        <w:spacing w:after="120"/>
        <w:ind w:left="360"/>
      </w:pPr>
      <w:r>
        <w:t>“We are:</w:t>
      </w:r>
    </w:p>
    <w:p w:rsidR="000A7149" w:rsidRPr="00DB577B" w:rsidRDefault="000A7149" w:rsidP="000A7149">
      <w:pPr>
        <w:pStyle w:val="ListParagraph"/>
        <w:numPr>
          <w:ilvl w:val="0"/>
          <w:numId w:val="7"/>
        </w:numPr>
        <w:spacing w:after="120"/>
        <w:ind w:left="1080"/>
      </w:pPr>
      <w:r>
        <w:t xml:space="preserve">A U.S. state or local government entity receiving more than $35 million in direct Federal funding each year with an indirect cost rate of </w:t>
      </w:r>
      <w:r w:rsidRPr="000A7149">
        <w:rPr>
          <w:shd w:val="clear" w:color="auto" w:fill="FFFFFF" w:themeFill="background1"/>
        </w:rPr>
        <w:t>[insert rate].</w:t>
      </w:r>
      <w:r>
        <w:t xml:space="preserve">  We submit our indirect cost rate proposals to our cognizant agency.  </w:t>
      </w:r>
      <w:r w:rsidRPr="00DB577B">
        <w:t>A copy of our most recently approved rate agreement/certification is attached.</w:t>
      </w:r>
    </w:p>
    <w:p w:rsidR="000A7149" w:rsidRDefault="000A7149" w:rsidP="000A7149">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0A7149">
        <w:t>[insert rate</w:t>
      </w:r>
      <w:r>
        <w:t xml:space="preserve">].  We are required to prepare and retain for audit an indirect cost rate proposal and related documentation to support those costs.  </w:t>
      </w:r>
    </w:p>
    <w:p w:rsidR="000A7149" w:rsidRPr="00DB577B" w:rsidRDefault="000A7149" w:rsidP="000A7149">
      <w:pPr>
        <w:pStyle w:val="ListParagraph"/>
        <w:numPr>
          <w:ilvl w:val="0"/>
          <w:numId w:val="7"/>
        </w:numPr>
        <w:spacing w:after="120"/>
        <w:ind w:left="1080"/>
      </w:pPr>
      <w:r>
        <w:t xml:space="preserve">A </w:t>
      </w:r>
      <w:r w:rsidRPr="000A7149">
        <w:t>[insert your organization type; U.S. states and local governments, please use one of the statements above or below</w:t>
      </w:r>
      <w:r>
        <w:t>] that has previously negotiated or currently has an approved indirect cost rate with our cognizant agency.  Our indirect cost rate is [</w:t>
      </w:r>
      <w:r w:rsidRPr="000A7149">
        <w:t>insert rate</w:t>
      </w:r>
      <w:r>
        <w:t xml:space="preserve">].  </w:t>
      </w:r>
      <w:r w:rsidRPr="00DB577B">
        <w:t>A copy of our most recently approved rate agreement is attached.</w:t>
      </w:r>
    </w:p>
    <w:p w:rsidR="000A7149" w:rsidRDefault="000A7149" w:rsidP="000A7149">
      <w:pPr>
        <w:pStyle w:val="ListParagraph"/>
        <w:numPr>
          <w:ilvl w:val="0"/>
          <w:numId w:val="7"/>
        </w:numPr>
        <w:spacing w:after="120"/>
        <w:ind w:left="1080"/>
      </w:pPr>
      <w:r>
        <w:t xml:space="preserve">A </w:t>
      </w:r>
      <w:r w:rsidRPr="000A7149">
        <w:t>[insert your organization type</w:t>
      </w:r>
      <w:r>
        <w:t>] that has never submitted an indirect cost rate proposal to our cognizant agency.  Our indirect cost rate is [</w:t>
      </w:r>
      <w:r w:rsidRPr="000A7149">
        <w:t>insert rate</w:t>
      </w:r>
      <w:r>
        <w:t>].  In the event an award is made, we will submit an indirect cost rate proposal to our cognizant agency within 90 calendar days after the award is made.</w:t>
      </w:r>
    </w:p>
    <w:p w:rsidR="000A7149" w:rsidRPr="00CD77E9" w:rsidRDefault="000A7149" w:rsidP="000A7149">
      <w:pPr>
        <w:pStyle w:val="ListParagraph"/>
        <w:numPr>
          <w:ilvl w:val="0"/>
          <w:numId w:val="7"/>
        </w:numPr>
        <w:spacing w:after="120"/>
        <w:ind w:left="1080"/>
      </w:pPr>
      <w:r>
        <w:t>A [</w:t>
      </w:r>
      <w:r w:rsidRPr="000A7149">
        <w:t>insert your organization type</w:t>
      </w:r>
      <w:r>
        <w:t>] that has never submitted an indirect cost rate proposal to our cognizant agency.  Our indirect cost rate is [</w:t>
      </w:r>
      <w:r w:rsidRPr="000A7149">
        <w:t>insert rate</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w:t>
      </w:r>
      <w:r w:rsidRPr="00B85710">
        <w:rPr>
          <w:bCs/>
          <w:i/>
        </w:rPr>
        <w:t>de minimus</w:t>
      </w:r>
      <w:r>
        <w:rPr>
          <w:bCs/>
        </w:rPr>
        <w:t xml:space="preserve"> </w:t>
      </w:r>
      <w:r w:rsidRPr="00B85710">
        <w:rPr>
          <w:bCs/>
        </w:rPr>
        <w:t xml:space="preserve">indirect cost rate of 10% of modified total direct costs as defined in </w:t>
      </w:r>
      <w:hyperlink r:id="rId14" w:history="1">
        <w:r w:rsidRPr="00B85710">
          <w:rPr>
            <w:rStyle w:val="Hyperlink"/>
            <w:bCs/>
          </w:rPr>
          <w:t>Title 2 of the Code of Federal Regulations Part 200, section 200.68</w:t>
        </w:r>
      </w:hyperlink>
      <w:r w:rsidRPr="00B85710">
        <w:rPr>
          <w:bCs/>
        </w:rPr>
        <w:t xml:space="preserve">.  We understand that the 10% </w:t>
      </w:r>
      <w:r w:rsidRPr="00710A7C">
        <w:rPr>
          <w:bCs/>
          <w:i/>
        </w:rPr>
        <w:t>de minimus</w:t>
      </w:r>
      <w:r w:rsidRPr="00B85710">
        <w:rPr>
          <w:bCs/>
        </w:rPr>
        <w:t xml:space="preserve"> rate will apply for the life of the awar</w:t>
      </w:r>
      <w:r w:rsidRPr="00CD77E9">
        <w:rPr>
          <w:bCs/>
        </w:rPr>
        <w:t>d, including any future extensions for time, and that the rate cannot be changed even if we do establish an approved rate with our cognizant agency at an</w:t>
      </w:r>
      <w:r>
        <w:rPr>
          <w:bCs/>
        </w:rPr>
        <w:t>y point during the award period</w:t>
      </w:r>
    </w:p>
    <w:p w:rsidR="000A7149" w:rsidRPr="00B85710" w:rsidRDefault="000A7149" w:rsidP="000A7149">
      <w:pPr>
        <w:pStyle w:val="ListParagraph"/>
        <w:numPr>
          <w:ilvl w:val="0"/>
          <w:numId w:val="7"/>
        </w:numPr>
        <w:spacing w:after="120"/>
        <w:ind w:left="1080"/>
      </w:pPr>
      <w:r w:rsidRPr="00B85710">
        <w:t>A [</w:t>
      </w:r>
      <w:r w:rsidRPr="000A7149">
        <w:t>insert your organization type</w:t>
      </w:r>
      <w:r w:rsidRPr="00B85710">
        <w:t>] that is submitting this proposal for consideration under the [</w:t>
      </w:r>
      <w:r w:rsidRPr="000A7149">
        <w:t>insert either “Cooperative Fish and Wildlife Research Unit Program” or “Cooperative Ecosystem Studies Unit Network”], which has a Department of the Interior-approved indirect cost rate cap of [insert program rate</w:t>
      </w:r>
      <w:r w:rsidRPr="00B85710">
        <w:t xml:space="preserve">].  If we have an </w:t>
      </w:r>
      <w:r w:rsidRPr="00B85710">
        <w:lastRenderedPageBreak/>
        <w:t>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t xml:space="preserve">  </w:t>
      </w:r>
      <w:r w:rsidRPr="00601919">
        <w:t>In accordance with 2 CFR 200.405, we understand that indirect costs not recovered due to a voluntary reduction to our federally negotiated rate are not allowable for recovery via any other means.</w:t>
      </w:r>
    </w:p>
    <w:p w:rsidR="000A7149" w:rsidRDefault="000A7149" w:rsidP="000A7149">
      <w:pPr>
        <w:pStyle w:val="ListParagraph"/>
        <w:numPr>
          <w:ilvl w:val="0"/>
          <w:numId w:val="7"/>
        </w:numPr>
        <w:ind w:left="1440"/>
      </w:pPr>
      <w:r>
        <w:t>A [</w:t>
      </w:r>
      <w:r w:rsidRPr="0059507B">
        <w:t>insert your organization type</w:t>
      </w:r>
      <w:r>
        <w:t>] that will charge all costs directly.</w:t>
      </w:r>
    </w:p>
    <w:p w:rsidR="000A7149" w:rsidRDefault="000A7149" w:rsidP="000A7149">
      <w:pPr>
        <w:ind w:left="360"/>
      </w:pPr>
    </w:p>
    <w:p w:rsidR="000A7149" w:rsidRDefault="000A7149" w:rsidP="000A7149">
      <w:pPr>
        <w:spacing w:after="120"/>
        <w:ind w:firstLine="360"/>
      </w:pPr>
      <w:r>
        <w:t>All applicants are hereby notified of the following:</w:t>
      </w:r>
    </w:p>
    <w:p w:rsidR="000A7149" w:rsidRDefault="000A7149" w:rsidP="000A7149">
      <w:pPr>
        <w:pStyle w:val="ListParagraph"/>
        <w:numPr>
          <w:ilvl w:val="0"/>
          <w:numId w:val="8"/>
        </w:numPr>
        <w:spacing w:after="120"/>
      </w:pPr>
      <w:r>
        <w:t xml:space="preserve">Recipients without an approved indirect cost rate are prohibited from charging indirect costs to a Federal award.  Accepting the 10% </w:t>
      </w:r>
      <w:r>
        <w:rPr>
          <w:i/>
        </w:rPr>
        <w:t>de minimus</w:t>
      </w:r>
      <w:r>
        <w:t xml:space="preserve"> rate as a condition of award is an approved rate.</w:t>
      </w:r>
    </w:p>
    <w:p w:rsidR="000A7149" w:rsidRDefault="000A7149" w:rsidP="000A7149">
      <w:pPr>
        <w:pStyle w:val="ListParagraph"/>
        <w:numPr>
          <w:ilvl w:val="0"/>
          <w:numId w:val="8"/>
        </w:numPr>
        <w:spacing w:after="120"/>
      </w:pPr>
      <w:r>
        <w:t>Failure to establish an approved rate during the award period renders all costs otherwise allocable as indirect costs unallowable under the award.</w:t>
      </w:r>
    </w:p>
    <w:p w:rsidR="000A7149" w:rsidRDefault="000A7149" w:rsidP="000A7149">
      <w:pPr>
        <w:pStyle w:val="ListParagraph"/>
        <w:numPr>
          <w:ilvl w:val="0"/>
          <w:numId w:val="8"/>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0A7149" w:rsidRDefault="000A7149" w:rsidP="000A7149">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0A7149" w:rsidRDefault="000A7149" w:rsidP="000A7149">
      <w:pPr>
        <w:pStyle w:val="ListParagraph"/>
        <w:numPr>
          <w:ilvl w:val="0"/>
          <w:numId w:val="8"/>
        </w:numPr>
      </w:pPr>
      <w:r>
        <w:t>Recipients are prohibited from shifting unallowable indirect costs to another Federal award unless specifically authorized to do so by legislation.”</w:t>
      </w:r>
    </w:p>
    <w:p w:rsidR="000A7149" w:rsidRDefault="000A7149" w:rsidP="000A7149">
      <w:pPr>
        <w:pStyle w:val="ListParagraph"/>
        <w:ind w:left="1080"/>
      </w:pPr>
    </w:p>
    <w:p w:rsidR="000A7149" w:rsidRPr="007A2B17" w:rsidRDefault="000A7149" w:rsidP="000A7149">
      <w:pPr>
        <w:ind w:left="360"/>
        <w:rPr>
          <w:bCs/>
        </w:rPr>
      </w:pPr>
      <w:r w:rsidRPr="00CF6187">
        <w:rPr>
          <w:bCs/>
        </w:rPr>
        <w:t>Applicants</w:t>
      </w:r>
      <w:r>
        <w:rPr>
          <w:bCs/>
        </w:rPr>
        <w:t xml:space="preserve"> who are individuals applying for funds </w:t>
      </w:r>
      <w:r w:rsidRPr="00402B5A">
        <w:rPr>
          <w:bCs/>
        </w:rPr>
        <w:t>separate from a business or non-profit organization he/she may operate</w:t>
      </w:r>
      <w:r>
        <w:rPr>
          <w:bCs/>
        </w:rPr>
        <w:t xml:space="preserve"> </w:t>
      </w:r>
      <w:r w:rsidRPr="00402B5A">
        <w:rPr>
          <w:bCs/>
        </w:rPr>
        <w:t xml:space="preserve">are not eligible to charge indirect costs to their award.  </w:t>
      </w:r>
      <w:r>
        <w:rPr>
          <w:bCs/>
        </w:rPr>
        <w:t xml:space="preserve">If you are an individual applying for funding, do not include any indirect costs in your proposed budget.    </w:t>
      </w:r>
    </w:p>
    <w:p w:rsidR="000A7149" w:rsidRDefault="000A7149" w:rsidP="000A7149"/>
    <w:p w:rsidR="000A7149" w:rsidRDefault="000A7149" w:rsidP="000A7149">
      <w:pPr>
        <w:ind w:left="360"/>
      </w:pPr>
      <w:r>
        <w:t xml:space="preserve">For more information on indirect cost rates, see the </w:t>
      </w:r>
      <w:r w:rsidRPr="005A061B">
        <w:t>Service’s</w:t>
      </w:r>
      <w:r w:rsidRPr="00C55503">
        <w:rPr>
          <w:b/>
        </w:rPr>
        <w:t xml:space="preserve"> Indirect Costs and Negotiated Indirect Cost Rate Agreements</w:t>
      </w:r>
      <w:r>
        <w:rPr>
          <w:b/>
        </w:rPr>
        <w:t xml:space="preserve"> </w:t>
      </w:r>
      <w:r>
        <w:t xml:space="preserve">guidance document on the Internet at </w:t>
      </w:r>
      <w:r w:rsidRPr="00610380">
        <w:t>http://www.fws.gov/grants/</w:t>
      </w:r>
      <w:r w:rsidRPr="0053427C">
        <w:t>.</w:t>
      </w:r>
    </w:p>
    <w:p w:rsidR="000A7149" w:rsidRDefault="000A7149" w:rsidP="000A7149">
      <w:pPr>
        <w:ind w:left="360"/>
        <w:rPr>
          <w:u w:val="single"/>
        </w:rPr>
      </w:pPr>
    </w:p>
    <w:p w:rsidR="000A7149" w:rsidRDefault="000A7149" w:rsidP="000A7149">
      <w:pPr>
        <w:ind w:left="360"/>
      </w:pPr>
      <w:r w:rsidRPr="00A86329">
        <w:rPr>
          <w:b/>
        </w:rPr>
        <w:t>Negotiating an Indirect Cost Rate with the Department of the Interior</w:t>
      </w:r>
      <w:r>
        <w:t>: Entities that do not have a NICRA must first have an open, active Federal award before they can submit an indirect cost rate proposal to their cognizant agency.  T</w:t>
      </w:r>
      <w:r w:rsidRPr="00C55503">
        <w:t xml:space="preserve">he Federal awarding agency that provides the </w:t>
      </w:r>
      <w:r>
        <w:t>largest</w:t>
      </w:r>
      <w:r w:rsidRPr="00C55503">
        <w:t xml:space="preserve"> amount of direct funding</w:t>
      </w:r>
      <w:r>
        <w:t xml:space="preserve"> to your organization</w:t>
      </w:r>
      <w:r w:rsidRPr="00C55503">
        <w:t xml:space="preserve"> </w:t>
      </w:r>
      <w:r>
        <w:t xml:space="preserve">is your cognizant agency, </w:t>
      </w:r>
      <w:r w:rsidRPr="00C55503">
        <w:lastRenderedPageBreak/>
        <w:t>unless otherwise assigned by the White House O</w:t>
      </w:r>
      <w:r>
        <w:t>ffice of Management and Budget (OMB).  If the Department of the Interior is your cognizant agency, your indirect cost rate will be negotiated by the Interior Business Center (IBC).  For more information, contact the IBC at:</w:t>
      </w:r>
    </w:p>
    <w:p w:rsidR="000A7149" w:rsidRPr="007A5B19" w:rsidRDefault="000A7149" w:rsidP="000A7149">
      <w:pPr>
        <w:ind w:left="720"/>
      </w:pPr>
      <w:r w:rsidRPr="007A5B19">
        <w:t>Indirect Cost Services</w:t>
      </w:r>
    </w:p>
    <w:p w:rsidR="000A7149" w:rsidRPr="007A5B19" w:rsidRDefault="000A7149" w:rsidP="000A7149">
      <w:pPr>
        <w:ind w:left="720"/>
      </w:pPr>
      <w:r w:rsidRPr="007A5B19">
        <w:t>Acquisition Services Directorate, Interior Business Center</w:t>
      </w:r>
    </w:p>
    <w:p w:rsidR="000A7149" w:rsidRPr="007A5B19" w:rsidRDefault="000A7149" w:rsidP="000A7149">
      <w:pPr>
        <w:ind w:left="720"/>
      </w:pPr>
      <w:r w:rsidRPr="007A5B19">
        <w:t>U.S. Department of the Interior</w:t>
      </w:r>
    </w:p>
    <w:p w:rsidR="000A7149" w:rsidRPr="007A5B19" w:rsidRDefault="000A7149" w:rsidP="000A7149">
      <w:pPr>
        <w:ind w:left="720"/>
      </w:pPr>
      <w:r w:rsidRPr="007A5B19">
        <w:t>2180 Harvard Street, Suite 430</w:t>
      </w:r>
    </w:p>
    <w:p w:rsidR="000A7149" w:rsidRPr="007A5B19" w:rsidRDefault="000A7149" w:rsidP="000A7149">
      <w:pPr>
        <w:ind w:left="720"/>
      </w:pPr>
      <w:r w:rsidRPr="007A5B19">
        <w:t>Sacramento, CA 95815</w:t>
      </w:r>
    </w:p>
    <w:p w:rsidR="000A7149" w:rsidRPr="007A5B19" w:rsidRDefault="000A7149" w:rsidP="000A7149">
      <w:pPr>
        <w:ind w:left="720"/>
      </w:pPr>
      <w:r>
        <w:t>Phone: 916-566-7111</w:t>
      </w:r>
    </w:p>
    <w:p w:rsidR="000A7149" w:rsidRPr="007A5B19" w:rsidRDefault="000A7149" w:rsidP="000A7149">
      <w:pPr>
        <w:ind w:left="720"/>
      </w:pPr>
      <w:r w:rsidRPr="007A5B19">
        <w:t>Email: ics@nbc.gov</w:t>
      </w:r>
    </w:p>
    <w:p w:rsidR="000A7149" w:rsidRPr="007A5B19" w:rsidRDefault="000A7149" w:rsidP="000A7149">
      <w:pPr>
        <w:ind w:left="720"/>
      </w:pPr>
      <w:r>
        <w:t>Internet address</w:t>
      </w:r>
      <w:r w:rsidRPr="007A5B19">
        <w:t xml:space="preserve">: </w:t>
      </w:r>
      <w:r w:rsidRPr="007629CF">
        <w:t>http://www.doi.gov/ibc/services/Indirect_Cost_Services/index.cfm</w:t>
      </w:r>
    </w:p>
    <w:p w:rsidR="000A7149" w:rsidRPr="000A7149" w:rsidRDefault="000A7149" w:rsidP="000A7149"/>
    <w:p w:rsidR="00645611" w:rsidRPr="000548DD" w:rsidRDefault="00645611" w:rsidP="00645611">
      <w:pPr>
        <w:numPr>
          <w:ilvl w:val="0"/>
          <w:numId w:val="13"/>
        </w:numPr>
        <w:tabs>
          <w:tab w:val="clear" w:pos="1800"/>
        </w:tabs>
        <w:ind w:left="720"/>
      </w:pPr>
      <w:r w:rsidRPr="000548DD">
        <w:rPr>
          <w:u w:val="single"/>
        </w:rPr>
        <w:t>Cost Principles</w:t>
      </w:r>
      <w:r w:rsidRPr="000548DD">
        <w:t xml:space="preserve">: Financial assistance awards and sub-awards are subject to OMB Circulars A-122, Cost Principles for Non-Profit Organizations (2 CFR Part 230), A-21, Cost Principles for Educational Institutions (2 CFR Part 220), and A-87, Cost Principles for States and Local Governments (2 CFR Part 225), as applicable to the recipient organization type. These OMB circulars are available online at http://www.doi.gov/pam/financialassistance/resources/index.html. </w:t>
      </w:r>
    </w:p>
    <w:p w:rsidR="00645611" w:rsidRPr="000548DD" w:rsidRDefault="00645611" w:rsidP="00645611">
      <w:pPr>
        <w:ind w:left="720"/>
        <w:jc w:val="both"/>
      </w:pPr>
    </w:p>
    <w:p w:rsidR="00645611" w:rsidRDefault="00645611" w:rsidP="00645611">
      <w:pPr>
        <w:numPr>
          <w:ilvl w:val="0"/>
          <w:numId w:val="13"/>
        </w:numPr>
        <w:tabs>
          <w:tab w:val="clear" w:pos="1800"/>
        </w:tabs>
        <w:ind w:left="720"/>
      </w:pPr>
      <w:r w:rsidRPr="000548DD">
        <w:rPr>
          <w:u w:val="single"/>
        </w:rPr>
        <w:t>Federally Funded Equipment</w:t>
      </w:r>
      <w:r w:rsidRPr="000548DD">
        <w:t xml:space="preserve">: Applicants cannot attribute equipment paid for by the U.S. Federal Government under another award as matching or in-kind contributions. </w:t>
      </w:r>
      <w:r w:rsidRPr="000548DD">
        <w:rPr>
          <w:b/>
          <w:i/>
        </w:rPr>
        <w:t>Do not include this type of equipment in your budget</w:t>
      </w:r>
      <w:r w:rsidRPr="000548DD">
        <w:t xml:space="preserve">!  Instead, provide a separate list of any equipment paid for by the U.S. Federal Government that will be used for the project, including the name of the Federal agency that paid for the equipment.  </w:t>
      </w:r>
    </w:p>
    <w:p w:rsidR="001A527D" w:rsidRPr="000548DD" w:rsidRDefault="001A527D" w:rsidP="001A527D"/>
    <w:p w:rsidR="0059507B" w:rsidRPr="00F87A2E" w:rsidRDefault="0059507B" w:rsidP="0059507B">
      <w:pPr>
        <w:ind w:left="360" w:hanging="360"/>
      </w:pPr>
      <w:r>
        <w:rPr>
          <w:b/>
        </w:rPr>
        <w:t>F</w:t>
      </w:r>
      <w:r w:rsidRPr="00F87A2E">
        <w:rPr>
          <w:b/>
        </w:rPr>
        <w:t>.</w:t>
      </w:r>
      <w:r w:rsidRPr="00F87A2E">
        <w:rPr>
          <w:b/>
        </w:rPr>
        <w:tab/>
        <w:t>Single Audit Reporting</w:t>
      </w:r>
      <w:r>
        <w:rPr>
          <w:b/>
        </w:rPr>
        <w:t xml:space="preserve"> Statements</w:t>
      </w:r>
      <w:r w:rsidRPr="00F87A2E">
        <w:rPr>
          <w:b/>
        </w:rPr>
        <w:t>:</w:t>
      </w:r>
      <w:r w:rsidRPr="006F45F2">
        <w:rPr>
          <w:b/>
        </w:rPr>
        <w:t xml:space="preserve"> </w:t>
      </w:r>
      <w:hyperlink r:id="rId15" w:history="1">
        <w:r w:rsidRPr="006F45F2">
          <w:rPr>
            <w:rStyle w:val="Hyperlink"/>
            <w:color w:val="auto"/>
            <w:u w:val="none"/>
          </w:rPr>
          <w:t>As</w:t>
        </w:r>
      </w:hyperlink>
      <w:r w:rsidRPr="006F45F2">
        <w:t xml:space="preserve"> </w:t>
      </w:r>
      <w:r>
        <w:t xml:space="preserve">required in </w:t>
      </w:r>
      <w:hyperlink r:id="rId16" w:history="1">
        <w:r w:rsidRPr="002A6C3A">
          <w:rPr>
            <w:rStyle w:val="Hyperlink"/>
          </w:rPr>
          <w:t>Title 2 of the Code of Federal Regulations Part 200</w:t>
        </w:r>
      </w:hyperlink>
      <w:r>
        <w:t>, Subpart F</w:t>
      </w:r>
      <w:r w:rsidRPr="00F87A2E">
        <w:t xml:space="preserve">, </w:t>
      </w:r>
      <w:r>
        <w:t>all U.S. states, local governments, federally-recognized Indian tribal governments, and non-profit organizations</w:t>
      </w:r>
      <w:r w:rsidRPr="00F87A2E">
        <w:t xml:space="preserve"> expending $</w:t>
      </w:r>
      <w:r>
        <w:t>75</w:t>
      </w:r>
      <w:r w:rsidRPr="00F87A2E">
        <w:t xml:space="preserve">0,000 USD or more in Federal award funds in a </w:t>
      </w:r>
      <w:r>
        <w:t xml:space="preserve">fiscal </w:t>
      </w:r>
      <w:r w:rsidRPr="00F87A2E">
        <w:t>year must submit a</w:t>
      </w:r>
      <w:r>
        <w:t xml:space="preserve"> </w:t>
      </w:r>
      <w:r w:rsidRPr="00F87A2E">
        <w:t xml:space="preserve">Single Audit report for that year through the Federal Audit Clearinghouse’s Internet Data Entry System.  </w:t>
      </w:r>
      <w:r>
        <w:t xml:space="preserve">All U.S. state, local government, federally-recognized Indian tribal government and non-profit applicants must provide a statement regarding if your </w:t>
      </w:r>
      <w:r w:rsidRPr="00F87A2E">
        <w:t>organization was/was not required to submit a</w:t>
      </w:r>
      <w:r>
        <w:t xml:space="preserve"> </w:t>
      </w:r>
      <w:r w:rsidRPr="00F87A2E">
        <w:t xml:space="preserve">Single Audit report </w:t>
      </w:r>
      <w:r>
        <w:t xml:space="preserve">for the organization’s most recently closed fiscal year and, if so, </w:t>
      </w:r>
      <w:r w:rsidRPr="00F87A2E">
        <w:t>state if that report is available on the Federal Audit Clearinghouse Single Audit Database website (</w:t>
      </w:r>
      <w:hyperlink r:id="rId17" w:history="1">
        <w:r w:rsidRPr="00F01583">
          <w:rPr>
            <w:rStyle w:val="Hyperlink"/>
          </w:rPr>
          <w:t>http://harvester.census.gov/sac/</w:t>
        </w:r>
      </w:hyperlink>
      <w:r w:rsidRPr="00F87A2E">
        <w:t>)</w:t>
      </w:r>
      <w:r>
        <w:t xml:space="preserve"> and provide the EIN under which that report was submitted</w:t>
      </w:r>
      <w:r w:rsidRPr="00F87A2E">
        <w:t>.</w:t>
      </w:r>
      <w:r>
        <w:t xml:space="preserve">  Include these statements at the end of the Project Narrative in a section titled “</w:t>
      </w:r>
      <w:r w:rsidRPr="00174BFD">
        <w:rPr>
          <w:b/>
        </w:rPr>
        <w:t>Single Audit Reporting Statements</w:t>
      </w:r>
      <w:r>
        <w:t xml:space="preserve">”.  </w:t>
      </w:r>
    </w:p>
    <w:p w:rsidR="0059507B" w:rsidRDefault="0059507B" w:rsidP="0059507B">
      <w:pPr>
        <w:ind w:left="360" w:hanging="360"/>
        <w:rPr>
          <w:b/>
        </w:rPr>
      </w:pPr>
    </w:p>
    <w:p w:rsidR="0059507B" w:rsidRDefault="0059507B" w:rsidP="0059507B">
      <w:pPr>
        <w:ind w:left="360" w:hanging="360"/>
      </w:pPr>
      <w:r>
        <w:rPr>
          <w:b/>
        </w:rPr>
        <w:t>G.</w:t>
      </w:r>
      <w:r>
        <w:rPr>
          <w:b/>
        </w:rPr>
        <w:tab/>
      </w:r>
      <w:r w:rsidRPr="0047364F">
        <w:rPr>
          <w:b/>
        </w:rPr>
        <w:t>Assurances</w:t>
      </w:r>
      <w:r>
        <w:rPr>
          <w:b/>
        </w:rPr>
        <w:t xml:space="preserve">: </w:t>
      </w:r>
      <w:r w:rsidRPr="00F87A2E">
        <w:t xml:space="preserve">Include the appropriate signed and dated Assurances form available online at </w:t>
      </w:r>
      <w:hyperlink r:id="rId18" w:history="1">
        <w:r w:rsidRPr="00D30277">
          <w:rPr>
            <w:rStyle w:val="Hyperlink"/>
          </w:rPr>
          <w:t>http://apply07.grants.gov/apply/FormLinks?family=15</w:t>
        </w:r>
      </w:hyperlink>
      <w:r w:rsidRPr="00F87A2E">
        <w:t xml:space="preserve">.  Use the </w:t>
      </w:r>
      <w:r w:rsidRPr="00F87A2E">
        <w:rPr>
          <w:b/>
        </w:rPr>
        <w:t>Assurances for Construction Programs (SF</w:t>
      </w:r>
      <w:r>
        <w:rPr>
          <w:b/>
        </w:rPr>
        <w:t xml:space="preserve"> </w:t>
      </w:r>
      <w:r w:rsidRPr="00F87A2E">
        <w:rPr>
          <w:b/>
        </w:rPr>
        <w:t>424D)</w:t>
      </w:r>
      <w:r>
        <w:t xml:space="preserve"> for construction and land acquisition projects  </w:t>
      </w:r>
      <w:r w:rsidRPr="00F87A2E">
        <w:t xml:space="preserve">Use the </w:t>
      </w:r>
      <w:r w:rsidRPr="00F87A2E">
        <w:rPr>
          <w:b/>
        </w:rPr>
        <w:t>Assurances for Non-Construction Programs (SF</w:t>
      </w:r>
      <w:r>
        <w:rPr>
          <w:b/>
        </w:rPr>
        <w:t xml:space="preserve"> </w:t>
      </w:r>
      <w:r w:rsidRPr="00F87A2E">
        <w:rPr>
          <w:b/>
        </w:rPr>
        <w:t>424B)</w:t>
      </w:r>
      <w:r w:rsidRPr="00F87A2E">
        <w:t xml:space="preserve"> </w:t>
      </w:r>
      <w:r>
        <w:t>for all other projects</w:t>
      </w:r>
      <w:r w:rsidRPr="00F87A2E">
        <w:t xml:space="preserve">.  </w:t>
      </w:r>
      <w:r>
        <w:t xml:space="preserve"> Signing this form does not mean that all items on the form are applicable.  The form contains language that states that some of the</w:t>
      </w:r>
      <w:r w:rsidRPr="00B41F60">
        <w:t xml:space="preserve"> assurances may not be applicable to you</w:t>
      </w:r>
      <w:r>
        <w:t>r organization and/or your</w:t>
      </w:r>
      <w:r w:rsidRPr="00B41F60">
        <w:t xml:space="preserve"> project or program.</w:t>
      </w:r>
    </w:p>
    <w:p w:rsidR="0059507B" w:rsidRPr="00F87A2E" w:rsidRDefault="0059507B" w:rsidP="0059507B">
      <w:pPr>
        <w:ind w:left="360"/>
      </w:pPr>
    </w:p>
    <w:p w:rsidR="0059507B" w:rsidRDefault="0059507B" w:rsidP="0059507B">
      <w:pPr>
        <w:ind w:left="360" w:hanging="360"/>
        <w:rPr>
          <w:lang w:val="en"/>
        </w:rPr>
      </w:pPr>
      <w:r>
        <w:rPr>
          <w:b/>
        </w:rPr>
        <w:lastRenderedPageBreak/>
        <w:t>H</w:t>
      </w:r>
      <w:r w:rsidRPr="00F87A2E">
        <w:rPr>
          <w:b/>
        </w:rPr>
        <w:t>.</w:t>
      </w:r>
      <w:r w:rsidRPr="00F87A2E">
        <w:rPr>
          <w:b/>
        </w:rPr>
        <w:tab/>
      </w:r>
      <w:r w:rsidRPr="003F2AD4">
        <w:rPr>
          <w:b/>
        </w:rPr>
        <w:t>Certification</w:t>
      </w:r>
      <w:r>
        <w:rPr>
          <w:b/>
        </w:rPr>
        <w:t xml:space="preserve"> and </w:t>
      </w:r>
      <w:r w:rsidRPr="00F87A2E">
        <w:rPr>
          <w:b/>
        </w:rPr>
        <w:t>Disclosure of Lobbying Activities</w:t>
      </w:r>
      <w:r>
        <w:rPr>
          <w:b/>
        </w:rPr>
        <w:t xml:space="preserve">: </w:t>
      </w:r>
      <w:r w:rsidRPr="00F87A2E">
        <w:rPr>
          <w:lang w:val="en"/>
        </w:rPr>
        <w:t xml:space="preserve">Under Title 31 of the United States Code, Section 1352, </w:t>
      </w:r>
      <w:r>
        <w:rPr>
          <w:lang w:val="en"/>
        </w:rPr>
        <w:t xml:space="preserve">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w:t>
      </w:r>
      <w:r w:rsidRPr="00AB2024">
        <w:rPr>
          <w:color w:val="222222"/>
          <w:shd w:val="clear" w:color="auto" w:fill="FFFFFF"/>
        </w:rPr>
        <w:t>Submission of an application also represents the applicant’s certification of the statements in 43 CFR Part 18, Appendix A-Certification Regarding Lobbying.</w:t>
      </w:r>
      <w:r>
        <w:rPr>
          <w:rFonts w:ascii="Arial" w:hAnsi="Arial" w:cs="Arial"/>
          <w:color w:val="222222"/>
          <w:shd w:val="clear" w:color="auto" w:fill="FFFFFF"/>
        </w:rPr>
        <w:t xml:space="preserve">  </w:t>
      </w:r>
      <w:r>
        <w:rPr>
          <w:lang w:val="en"/>
        </w:rPr>
        <w:t xml:space="preserve">If you/your organization have/has made or agrees to make any payment using non-appropriated funds for lobbying in connection with this proposal </w:t>
      </w:r>
      <w:r w:rsidRPr="00506B72">
        <w:rPr>
          <w:lang w:val="en"/>
        </w:rPr>
        <w:t>AND the Federal share exceeds $100,000,</w:t>
      </w:r>
      <w:r>
        <w:rPr>
          <w:lang w:val="en"/>
        </w:rPr>
        <w:t xml:space="preserve"> complete and submit the </w:t>
      </w:r>
      <w:r w:rsidRPr="00C830C1">
        <w:rPr>
          <w:b/>
          <w:lang w:val="en"/>
        </w:rPr>
        <w:t>SF LLL, Disclosure of Lobbying Activities</w:t>
      </w:r>
      <w:r>
        <w:rPr>
          <w:lang w:val="en"/>
        </w:rPr>
        <w:t xml:space="preserve"> form.  See 43 CFR, Subpart 18.100 for more information on when additional submission of this form is required.  </w:t>
      </w:r>
    </w:p>
    <w:p w:rsidR="0059507B" w:rsidRDefault="0059507B" w:rsidP="0059507B">
      <w:pPr>
        <w:ind w:left="360"/>
        <w:rPr>
          <w:lang w:val="en"/>
        </w:rPr>
      </w:pPr>
    </w:p>
    <w:p w:rsidR="0059507B" w:rsidRDefault="0059507B" w:rsidP="0059507B">
      <w:pPr>
        <w:numPr>
          <w:ilvl w:val="0"/>
          <w:numId w:val="10"/>
        </w:numPr>
        <w:rPr>
          <w:lang w:val="en"/>
        </w:rPr>
      </w:pPr>
      <w:r>
        <w:rPr>
          <w:b/>
          <w:lang w:val="en"/>
        </w:rPr>
        <w:t>Conflict of Interest Disclosures:</w:t>
      </w:r>
      <w:r>
        <w:rPr>
          <w:lang w:val="en"/>
        </w:rPr>
        <w:t xml:space="preserve"> Applicants must notify the Service in writing of any </w:t>
      </w:r>
      <w:r w:rsidRPr="00246089">
        <w:rPr>
          <w:lang w:val="en"/>
        </w:rPr>
        <w:t>actual or potential conflicts of interest that</w:t>
      </w:r>
      <w:r>
        <w:rPr>
          <w:lang w:val="en"/>
        </w:rPr>
        <w:t xml:space="preserve"> are known at the time of application or that</w:t>
      </w:r>
      <w:r w:rsidRPr="00246089">
        <w:rPr>
          <w:lang w:val="en"/>
        </w:rPr>
        <w:t xml:space="preserve"> may arise during the life of this award</w:t>
      </w:r>
      <w:r>
        <w:rPr>
          <w:lang w:val="en"/>
        </w:rPr>
        <w:t xml:space="preserve">, in the event an award is made.  </w:t>
      </w:r>
      <w:r w:rsidRPr="00246089">
        <w:rPr>
          <w:lang w:val="en"/>
        </w:rPr>
        <w:t>Conflicts of interest include any relationship or matter which might place the recipient, the recipient’s employees, or the recipient’s subrecipients in a position of conflict, real or apparent, betwee</w:t>
      </w:r>
      <w:r>
        <w:rPr>
          <w:lang w:val="en"/>
        </w:rPr>
        <w:t>n their responsibilities under the</w:t>
      </w:r>
      <w:r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Pr>
          <w:lang w:val="en"/>
        </w:rPr>
        <w:t>applicant</w:t>
      </w:r>
      <w:r w:rsidRPr="00246089">
        <w:rPr>
          <w:lang w:val="en"/>
        </w:rPr>
        <w:t xml:space="preserve">, the </w:t>
      </w:r>
      <w:r>
        <w:rPr>
          <w:lang w:val="en"/>
        </w:rPr>
        <w:t>applicant</w:t>
      </w:r>
      <w:r w:rsidRPr="00246089">
        <w:rPr>
          <w:lang w:val="en"/>
        </w:rPr>
        <w:t>’s employees, or the</w:t>
      </w:r>
      <w:r>
        <w:rPr>
          <w:lang w:val="en"/>
        </w:rPr>
        <w:t xml:space="preserve"> applicant’s future </w:t>
      </w:r>
      <w:r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Pr>
          <w:lang w:val="en"/>
        </w:rPr>
        <w:t xml:space="preserve">applicant to </w:t>
      </w:r>
      <w:r w:rsidRPr="00246089">
        <w:rPr>
          <w:lang w:val="en"/>
        </w:rPr>
        <w:t>reduce or resolve the conflict.  Failure to resolve conflicts of interest in a manner that satisfie</w:t>
      </w:r>
      <w:r>
        <w:rPr>
          <w:lang w:val="en"/>
        </w:rPr>
        <w:t>s the Service may result in the project not being select for funding</w:t>
      </w:r>
      <w:r w:rsidRPr="00246089">
        <w:rPr>
          <w:lang w:val="en"/>
        </w:rPr>
        <w:t xml:space="preserve">.    </w:t>
      </w:r>
      <w:r>
        <w:rPr>
          <w:lang w:val="en"/>
        </w:rPr>
        <w:t xml:space="preserve"> </w:t>
      </w:r>
    </w:p>
    <w:p w:rsidR="00EE79E1" w:rsidRPr="000548DD" w:rsidRDefault="00246089" w:rsidP="0059507B">
      <w:pPr>
        <w:ind w:left="360"/>
        <w:rPr>
          <w:lang w:val="en"/>
        </w:rPr>
      </w:pPr>
      <w:r w:rsidRPr="000548DD">
        <w:rPr>
          <w:lang w:val="en"/>
        </w:rPr>
        <w:t xml:space="preserve">    </w:t>
      </w:r>
      <w:r w:rsidR="00EE79E1" w:rsidRPr="000548DD">
        <w:rPr>
          <w:lang w:val="en"/>
        </w:rPr>
        <w:t xml:space="preserve"> </w:t>
      </w:r>
    </w:p>
    <w:p w:rsidR="00EE79E1" w:rsidRPr="000548DD" w:rsidRDefault="00EE79E1" w:rsidP="00D53EC5">
      <w:pPr>
        <w:ind w:left="360"/>
        <w:rPr>
          <w:lang w:val="en"/>
        </w:rPr>
      </w:pPr>
    </w:p>
    <w:p w:rsidR="00645611" w:rsidRPr="000548DD" w:rsidRDefault="00645611" w:rsidP="00645611">
      <w:pPr>
        <w:spacing w:after="120"/>
        <w:jc w:val="center"/>
        <w:rPr>
          <w:b/>
          <w:u w:val="single"/>
        </w:rPr>
      </w:pPr>
      <w:r w:rsidRPr="000548DD">
        <w:rPr>
          <w:b/>
          <w:u w:val="single"/>
        </w:rPr>
        <w:t>Application Checklist</w:t>
      </w:r>
    </w:p>
    <w:p w:rsidR="00645611" w:rsidRPr="000548DD" w:rsidRDefault="00645611" w:rsidP="00645611">
      <w:pPr>
        <w:numPr>
          <w:ilvl w:val="0"/>
          <w:numId w:val="2"/>
        </w:numPr>
        <w:tabs>
          <w:tab w:val="clear" w:pos="1080"/>
          <w:tab w:val="num" w:pos="720"/>
        </w:tabs>
        <w:ind w:left="720"/>
      </w:pPr>
      <w:r w:rsidRPr="000548DD">
        <w:t>A complete, signed and dated SF 424-Application for Federal Assistance</w:t>
      </w:r>
    </w:p>
    <w:p w:rsidR="00645611" w:rsidRPr="000548DD" w:rsidRDefault="00645611" w:rsidP="00645611">
      <w:pPr>
        <w:numPr>
          <w:ilvl w:val="0"/>
          <w:numId w:val="2"/>
        </w:numPr>
        <w:tabs>
          <w:tab w:val="clear" w:pos="1080"/>
          <w:tab w:val="num" w:pos="720"/>
        </w:tabs>
        <w:ind w:left="720"/>
      </w:pPr>
      <w:r w:rsidRPr="000548DD">
        <w:t>Project Summary and Narrative text and attachments</w:t>
      </w:r>
    </w:p>
    <w:p w:rsidR="00645611" w:rsidRPr="000548DD" w:rsidRDefault="00645611" w:rsidP="00645611">
      <w:pPr>
        <w:numPr>
          <w:ilvl w:val="0"/>
          <w:numId w:val="1"/>
        </w:numPr>
      </w:pPr>
      <w:r w:rsidRPr="000548DD">
        <w:t>A complete SF-424A Budget Information form</w:t>
      </w:r>
    </w:p>
    <w:p w:rsidR="00645611" w:rsidRPr="000548DD" w:rsidRDefault="00645611" w:rsidP="00645611">
      <w:pPr>
        <w:numPr>
          <w:ilvl w:val="0"/>
          <w:numId w:val="1"/>
        </w:numPr>
      </w:pPr>
      <w:r w:rsidRPr="000548DD">
        <w:t>If Federally funded equipment will be used for the project, a list of that equipment as described in section D above</w:t>
      </w:r>
    </w:p>
    <w:p w:rsidR="00645611" w:rsidRPr="000548DD" w:rsidRDefault="00645611" w:rsidP="00645611">
      <w:pPr>
        <w:numPr>
          <w:ilvl w:val="0"/>
          <w:numId w:val="1"/>
        </w:numPr>
      </w:pPr>
      <w:r w:rsidRPr="000548DD">
        <w:t>If indirect costs are included in proposed budget, a copy of the organization’s current approved indirect cost rate agreement or proposal</w:t>
      </w:r>
    </w:p>
    <w:p w:rsidR="00645611" w:rsidRDefault="00645611" w:rsidP="00645611">
      <w:pPr>
        <w:numPr>
          <w:ilvl w:val="0"/>
          <w:numId w:val="1"/>
        </w:numPr>
      </w:pPr>
      <w:r w:rsidRPr="000548DD">
        <w:t>Signed and dated SF-424B Assurances form</w:t>
      </w:r>
    </w:p>
    <w:p w:rsidR="00476AF9" w:rsidRPr="000548DD" w:rsidRDefault="00476AF9" w:rsidP="00645611">
      <w:pPr>
        <w:numPr>
          <w:ilvl w:val="0"/>
          <w:numId w:val="1"/>
        </w:numPr>
      </w:pPr>
      <w:r>
        <w:t>Overlap and Duplication Statement</w:t>
      </w:r>
    </w:p>
    <w:p w:rsidR="00645611" w:rsidRPr="000548DD" w:rsidRDefault="00645611" w:rsidP="00645611">
      <w:pPr>
        <w:numPr>
          <w:ilvl w:val="0"/>
          <w:numId w:val="1"/>
        </w:numPr>
      </w:pPr>
      <w:r w:rsidRPr="000548DD">
        <w:t>If applicable, completed SF-LLL form</w:t>
      </w:r>
    </w:p>
    <w:p w:rsidR="00645611" w:rsidRPr="000548DD" w:rsidRDefault="00645611" w:rsidP="00645611">
      <w:pPr>
        <w:numPr>
          <w:ilvl w:val="0"/>
          <w:numId w:val="1"/>
        </w:numPr>
      </w:pPr>
      <w:r w:rsidRPr="000548DD">
        <w:lastRenderedPageBreak/>
        <w:t>Statement regarding applicability of and compliance with OMB Circular A-133 Single Audit Reporting as described in section G above</w:t>
      </w:r>
    </w:p>
    <w:p w:rsidR="00645611" w:rsidRPr="000548DD" w:rsidRDefault="00645611" w:rsidP="00645611"/>
    <w:p w:rsidR="00645611" w:rsidRPr="000548DD" w:rsidRDefault="00645611" w:rsidP="00645611">
      <w:r w:rsidRPr="000548DD">
        <w:t xml:space="preserve">Failure to provide complete information, as outlined above, may cause delays, postponement, or rejection of the application.  </w:t>
      </w:r>
    </w:p>
    <w:p w:rsidR="00D93480" w:rsidRPr="000548DD" w:rsidRDefault="00D93480" w:rsidP="006E3C9F"/>
    <w:p w:rsidR="001B0FB9" w:rsidRPr="000548DD" w:rsidRDefault="00562DF7" w:rsidP="001B0FB9">
      <w:pPr>
        <w:rPr>
          <w:b/>
          <w:bCs/>
        </w:rPr>
      </w:pPr>
      <w:r w:rsidRPr="000548DD">
        <w:rPr>
          <w:b/>
          <w:bCs/>
        </w:rPr>
        <w:t>V</w:t>
      </w:r>
      <w:r w:rsidR="001B0FB9" w:rsidRPr="000548DD">
        <w:rPr>
          <w:b/>
          <w:bCs/>
        </w:rPr>
        <w:t>. S</w:t>
      </w:r>
      <w:r w:rsidR="00D93480" w:rsidRPr="000548DD">
        <w:rPr>
          <w:b/>
          <w:bCs/>
        </w:rPr>
        <w:t>ubmission Instructions</w:t>
      </w:r>
    </w:p>
    <w:p w:rsidR="00155462" w:rsidRPr="000548DD" w:rsidRDefault="00155462" w:rsidP="006E3C9F">
      <w:pPr>
        <w:pStyle w:val="BodyText"/>
        <w:jc w:val="left"/>
        <w:rPr>
          <w:sz w:val="24"/>
        </w:rPr>
      </w:pPr>
      <w:r w:rsidRPr="000548DD">
        <w:rPr>
          <w:b/>
          <w:sz w:val="24"/>
        </w:rPr>
        <w:t>SUBMISSION DEADLINE</w:t>
      </w:r>
      <w:r w:rsidRPr="000548DD">
        <w:rPr>
          <w:sz w:val="24"/>
        </w:rPr>
        <w:t xml:space="preserve">: </w:t>
      </w:r>
      <w:r w:rsidR="00453077">
        <w:rPr>
          <w:sz w:val="24"/>
        </w:rPr>
        <w:t>August 31</w:t>
      </w:r>
      <w:r w:rsidR="00347D34">
        <w:rPr>
          <w:sz w:val="24"/>
        </w:rPr>
        <w:t>, 2017</w:t>
      </w:r>
    </w:p>
    <w:p w:rsidR="00155462" w:rsidRPr="000548DD" w:rsidRDefault="00155462" w:rsidP="006E3C9F">
      <w:pPr>
        <w:pStyle w:val="BodyText"/>
        <w:jc w:val="left"/>
        <w:rPr>
          <w:sz w:val="24"/>
        </w:rPr>
      </w:pPr>
    </w:p>
    <w:p w:rsidR="00231A7A" w:rsidRPr="000548DD" w:rsidRDefault="00231A7A" w:rsidP="00756FEC">
      <w:pPr>
        <w:autoSpaceDE w:val="0"/>
        <w:autoSpaceDN w:val="0"/>
        <w:adjustRightInd w:val="0"/>
        <w:rPr>
          <w:color w:val="000000"/>
        </w:rPr>
      </w:pPr>
      <w:r w:rsidRPr="000548DD">
        <w:rPr>
          <w:b/>
          <w:bCs/>
          <w:color w:val="000000"/>
        </w:rPr>
        <w:t xml:space="preserve">Intergovernmental Review: </w:t>
      </w:r>
      <w:r w:rsidRPr="000548DD">
        <w:rPr>
          <w:bCs/>
          <w:color w:val="000000"/>
        </w:rPr>
        <w:t>Before submitting an application, U.S. s</w:t>
      </w:r>
      <w:r w:rsidRPr="000548DD">
        <w:rPr>
          <w:color w:val="000000"/>
        </w:rPr>
        <w:t xml:space="preserve">tate and local government applicants should </w:t>
      </w:r>
      <w:r w:rsidR="00756FEC" w:rsidRPr="000548DD">
        <w:rPr>
          <w:color w:val="000000"/>
        </w:rPr>
        <w:t xml:space="preserve">visit the </w:t>
      </w:r>
      <w:r w:rsidRPr="000548DD">
        <w:rPr>
          <w:color w:val="000000"/>
        </w:rPr>
        <w:t>following website (</w:t>
      </w:r>
      <w:hyperlink r:id="rId19" w:history="1">
        <w:r w:rsidRPr="000548DD">
          <w:rPr>
            <w:rStyle w:val="Hyperlink"/>
          </w:rPr>
          <w:t>http://www.whitehouse.gov/omb/grants_spoc/</w:t>
        </w:r>
      </w:hyperlink>
      <w:r w:rsidRPr="000548DD">
        <w:rPr>
          <w:color w:val="000000"/>
        </w:rPr>
        <w:t xml:space="preserve">) to determine whether their application is subject to the state intergovernmental review process </w:t>
      </w:r>
      <w:r w:rsidR="00756FEC" w:rsidRPr="000548DD">
        <w:rPr>
          <w:color w:val="000000"/>
        </w:rPr>
        <w:t>under</w:t>
      </w:r>
      <w:r w:rsidRPr="000548DD">
        <w:rPr>
          <w:color w:val="000000"/>
        </w:rPr>
        <w:t xml:space="preserve"> Executive Order </w:t>
      </w:r>
      <w:r w:rsidR="00347982" w:rsidRPr="000548DD">
        <w:rPr>
          <w:color w:val="000000"/>
        </w:rPr>
        <w:t xml:space="preserve">(E.O.) </w:t>
      </w:r>
      <w:r w:rsidRPr="000548DD">
        <w:rPr>
          <w:color w:val="000000"/>
        </w:rPr>
        <w:t>12372 “Intergovernmental review of Federal Programs.”</w:t>
      </w:r>
      <w:r w:rsidR="00756FEC" w:rsidRPr="000548DD">
        <w:rPr>
          <w:color w:val="000000"/>
        </w:rPr>
        <w:t xml:space="preserve">  E</w:t>
      </w:r>
      <w:r w:rsidR="007B5581" w:rsidRPr="000548DD">
        <w:rPr>
          <w:color w:val="000000"/>
        </w:rPr>
        <w:t>.</w:t>
      </w:r>
      <w:r w:rsidR="00756FEC" w:rsidRPr="000548DD">
        <w:rPr>
          <w:color w:val="000000"/>
        </w:rPr>
        <w:t>O</w:t>
      </w:r>
      <w:r w:rsidR="007B5581" w:rsidRPr="000548DD">
        <w:rPr>
          <w:color w:val="000000"/>
        </w:rPr>
        <w:t>.</w:t>
      </w:r>
      <w:r w:rsidR="00756FEC" w:rsidRPr="000548DD">
        <w:rPr>
          <w:color w:val="000000"/>
        </w:rPr>
        <w:t xml:space="preserve"> 12372 was issued to foster the intergovernmental partnership and strengthen federalism by relying on state and local processes for the coordination and review of proposed Federal financial assistance and direct Federal development.  The E</w:t>
      </w:r>
      <w:r w:rsidR="007B5581" w:rsidRPr="000548DD">
        <w:rPr>
          <w:color w:val="000000"/>
        </w:rPr>
        <w:t>.</w:t>
      </w:r>
      <w:r w:rsidR="00756FEC" w:rsidRPr="000548DD">
        <w:rPr>
          <w:color w:val="000000"/>
        </w:rPr>
        <w:t>O</w:t>
      </w:r>
      <w:r w:rsidR="007B5581" w:rsidRPr="000548DD">
        <w:rPr>
          <w:color w:val="000000"/>
        </w:rPr>
        <w:t>.</w:t>
      </w:r>
      <w:r w:rsidR="00756FEC" w:rsidRPr="000548DD">
        <w:rPr>
          <w:color w:val="000000"/>
        </w:rPr>
        <w:t xml:space="preserve"> allows each state to designate an e</w:t>
      </w:r>
      <w:r w:rsidR="00347982" w:rsidRPr="000548DD">
        <w:rPr>
          <w:color w:val="000000"/>
        </w:rPr>
        <w:t xml:space="preserve">ntity to perform this function.  </w:t>
      </w:r>
      <w:r w:rsidR="00756FEC" w:rsidRPr="000548DD">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Pr="000548DD" w:rsidRDefault="00756FEC" w:rsidP="00231A7A">
      <w:pPr>
        <w:pStyle w:val="CommentText"/>
        <w:rPr>
          <w:sz w:val="24"/>
          <w:szCs w:val="24"/>
        </w:rPr>
      </w:pPr>
    </w:p>
    <w:p w:rsidR="00645611" w:rsidRDefault="004D6C16" w:rsidP="00360FF3">
      <w:pPr>
        <w:pStyle w:val="BodyText"/>
        <w:jc w:val="left"/>
        <w:rPr>
          <w:sz w:val="24"/>
        </w:rPr>
      </w:pPr>
      <w:r w:rsidRPr="000548DD">
        <w:rPr>
          <w:sz w:val="24"/>
        </w:rPr>
        <w:t>Download the Application Package linked to this Funding Opportunity on Grants.gov</w:t>
      </w:r>
      <w:r w:rsidR="00B920C7" w:rsidRPr="000548DD">
        <w:rPr>
          <w:sz w:val="24"/>
        </w:rPr>
        <w:t xml:space="preserve"> to begin the application process</w:t>
      </w:r>
      <w:r w:rsidRPr="000548DD">
        <w:rPr>
          <w:sz w:val="24"/>
        </w:rPr>
        <w:t xml:space="preserve">.  Downloading and saving the Application Package to your computer makes the required government-wide standard forms fillable and printable.  </w:t>
      </w:r>
      <w:r w:rsidR="0053427C" w:rsidRPr="000548DD">
        <w:rPr>
          <w:sz w:val="24"/>
        </w:rPr>
        <w:t>Completed a</w:t>
      </w:r>
      <w:r w:rsidR="00756FEC" w:rsidRPr="000548DD">
        <w:rPr>
          <w:sz w:val="24"/>
        </w:rPr>
        <w:t>pplications</w:t>
      </w:r>
      <w:r w:rsidR="001B0FB9" w:rsidRPr="000548DD">
        <w:rPr>
          <w:sz w:val="24"/>
        </w:rPr>
        <w:t xml:space="preserve"> may be submitted </w:t>
      </w:r>
      <w:r w:rsidR="00070D96" w:rsidRPr="000548DD">
        <w:rPr>
          <w:sz w:val="24"/>
        </w:rPr>
        <w:t xml:space="preserve">by </w:t>
      </w:r>
      <w:r w:rsidR="00360FF3">
        <w:rPr>
          <w:sz w:val="24"/>
        </w:rPr>
        <w:t>e</w:t>
      </w:r>
      <w:bookmarkStart w:id="0" w:name="OLE_LINK2"/>
      <w:bookmarkStart w:id="1" w:name="OLE_LINK3"/>
      <w:r w:rsidR="00360FF3">
        <w:rPr>
          <w:sz w:val="24"/>
        </w:rPr>
        <w:t>mail.</w:t>
      </w:r>
    </w:p>
    <w:p w:rsidR="00360FF3" w:rsidRPr="000548DD" w:rsidRDefault="00360FF3" w:rsidP="00360FF3">
      <w:pPr>
        <w:pStyle w:val="BodyText"/>
        <w:jc w:val="left"/>
        <w:rPr>
          <w:sz w:val="24"/>
        </w:rPr>
      </w:pPr>
    </w:p>
    <w:p w:rsidR="00645611" w:rsidRPr="000548DD" w:rsidRDefault="00645611" w:rsidP="00645611">
      <w:pPr>
        <w:pStyle w:val="BodyText"/>
        <w:jc w:val="left"/>
        <w:rPr>
          <w:b/>
          <w:i/>
          <w:sz w:val="24"/>
        </w:rPr>
      </w:pPr>
      <w:r w:rsidRPr="000548DD">
        <w:rPr>
          <w:b/>
          <w:i/>
          <w:sz w:val="24"/>
        </w:rPr>
        <w:t>To submit an application by e-mail:</w:t>
      </w:r>
    </w:p>
    <w:p w:rsidR="00645611" w:rsidRPr="000548DD" w:rsidRDefault="00645611" w:rsidP="00645611">
      <w:pPr>
        <w:pStyle w:val="BodyText"/>
        <w:jc w:val="left"/>
        <w:rPr>
          <w:sz w:val="24"/>
        </w:rPr>
      </w:pPr>
      <w:r w:rsidRPr="000548DD">
        <w:rPr>
          <w:bCs/>
          <w:sz w:val="24"/>
        </w:rPr>
        <w:t xml:space="preserve">Format all of your documents to print on Letter size (8 ½” x 11”) paper.  Format all pages to display and print page numbers.  Where possible, save scanned documents in .pdf format.  </w:t>
      </w:r>
      <w:r w:rsidRPr="000548DD">
        <w:rPr>
          <w:sz w:val="24"/>
        </w:rPr>
        <w:t>E-mail your application to the USFWS program point of contact identified in the Grants.gov funding opportunity.</w:t>
      </w:r>
    </w:p>
    <w:p w:rsidR="008A7B85" w:rsidRPr="000548DD" w:rsidRDefault="008A7B85" w:rsidP="008A7B85">
      <w:pPr>
        <w:pStyle w:val="BodyText"/>
        <w:jc w:val="left"/>
        <w:rPr>
          <w:sz w:val="24"/>
        </w:rPr>
      </w:pPr>
    </w:p>
    <w:bookmarkEnd w:id="0"/>
    <w:bookmarkEnd w:id="1"/>
    <w:p w:rsidR="00562DF7" w:rsidRPr="000548DD" w:rsidRDefault="001B0FB9" w:rsidP="00562DF7">
      <w:pPr>
        <w:pStyle w:val="Heading7"/>
        <w:rPr>
          <w:b w:val="0"/>
          <w:bCs w:val="0"/>
          <w:sz w:val="24"/>
          <w:u w:val="none"/>
        </w:rPr>
      </w:pPr>
      <w:r w:rsidRPr="000548DD">
        <w:rPr>
          <w:bCs w:val="0"/>
          <w:sz w:val="24"/>
          <w:u w:val="none"/>
        </w:rPr>
        <w:t>V</w:t>
      </w:r>
      <w:r w:rsidR="00C54938" w:rsidRPr="000548DD">
        <w:rPr>
          <w:bCs w:val="0"/>
          <w:sz w:val="24"/>
          <w:u w:val="none"/>
        </w:rPr>
        <w:t>I</w:t>
      </w:r>
      <w:r w:rsidR="00414783" w:rsidRPr="000548DD">
        <w:rPr>
          <w:b w:val="0"/>
          <w:bCs w:val="0"/>
          <w:sz w:val="24"/>
          <w:u w:val="none"/>
        </w:rPr>
        <w:t xml:space="preserve">. </w:t>
      </w:r>
      <w:r w:rsidR="00562DF7" w:rsidRPr="000548DD">
        <w:rPr>
          <w:sz w:val="24"/>
          <w:u w:val="none"/>
        </w:rPr>
        <w:t>A</w:t>
      </w:r>
      <w:r w:rsidR="00A841EC" w:rsidRPr="000548DD">
        <w:rPr>
          <w:sz w:val="24"/>
          <w:u w:val="none"/>
        </w:rPr>
        <w:t>pplication Review</w:t>
      </w:r>
      <w:r w:rsidR="00562DF7" w:rsidRPr="000548DD">
        <w:rPr>
          <w:sz w:val="24"/>
          <w:u w:val="none"/>
        </w:rPr>
        <w:t xml:space="preserve"> </w:t>
      </w:r>
    </w:p>
    <w:p w:rsidR="00645611" w:rsidRPr="00645611" w:rsidRDefault="00360FF3" w:rsidP="00360FF3">
      <w:pPr>
        <w:rPr>
          <w:bCs/>
        </w:rPr>
      </w:pPr>
      <w:r w:rsidRPr="00360FF3">
        <w:rPr>
          <w:bCs/>
        </w:rPr>
        <w:t>To be considered for funding, applications must advance the mission of the Service</w:t>
      </w:r>
      <w:r>
        <w:rPr>
          <w:bCs/>
        </w:rPr>
        <w:t xml:space="preserve"> </w:t>
      </w:r>
      <w:r w:rsidRPr="00360FF3">
        <w:rPr>
          <w:bCs/>
        </w:rPr>
        <w:t>and be based on sound ecological principles.</w:t>
      </w:r>
      <w:r>
        <w:rPr>
          <w:bCs/>
        </w:rPr>
        <w:t xml:space="preserve"> </w:t>
      </w:r>
      <w:r w:rsidR="00645611" w:rsidRPr="00645611">
        <w:rPr>
          <w:bCs/>
        </w:rPr>
        <w:t>Each year, we receive more requests from cooperators for financial assistance than we can fund; therefore, we must use a priority system to make selections.</w:t>
      </w:r>
    </w:p>
    <w:p w:rsidR="00645611" w:rsidRPr="00645611" w:rsidRDefault="00645611" w:rsidP="00645611">
      <w:pPr>
        <w:rPr>
          <w:bCs/>
        </w:rPr>
      </w:pPr>
    </w:p>
    <w:p w:rsidR="00645611" w:rsidRPr="00645611" w:rsidRDefault="00645611" w:rsidP="00360FF3">
      <w:pPr>
        <w:rPr>
          <w:bCs/>
        </w:rPr>
      </w:pPr>
      <w:r w:rsidRPr="00645611">
        <w:rPr>
          <w:b/>
          <w:bCs/>
        </w:rPr>
        <w:t>Priority Selection Criteria</w:t>
      </w:r>
      <w:r w:rsidRPr="00645611">
        <w:rPr>
          <w:bCs/>
        </w:rPr>
        <w:t xml:space="preserve">.  </w:t>
      </w:r>
      <w:r w:rsidR="00360FF3" w:rsidRPr="00360FF3">
        <w:rPr>
          <w:bCs/>
        </w:rPr>
        <w:t>Conservation activities and projects are not required to meet all of the selection criteria to be</w:t>
      </w:r>
      <w:r w:rsidR="00360FF3">
        <w:rPr>
          <w:bCs/>
        </w:rPr>
        <w:t xml:space="preserve"> </w:t>
      </w:r>
      <w:r w:rsidR="00360FF3" w:rsidRPr="00360FF3">
        <w:rPr>
          <w:bCs/>
        </w:rPr>
        <w:t>eligible for funding. However, field staff will give the highest funding priority status to</w:t>
      </w:r>
      <w:r w:rsidR="00360FF3">
        <w:rPr>
          <w:bCs/>
        </w:rPr>
        <w:t xml:space="preserve"> </w:t>
      </w:r>
      <w:r w:rsidR="00360FF3" w:rsidRPr="00360FF3">
        <w:rPr>
          <w:bCs/>
        </w:rPr>
        <w:t>proposed projects that meet more of the following criteria (sequence of listing does not imply</w:t>
      </w:r>
      <w:r w:rsidR="00360FF3">
        <w:rPr>
          <w:bCs/>
        </w:rPr>
        <w:t xml:space="preserve"> </w:t>
      </w:r>
      <w:r w:rsidR="00360FF3" w:rsidRPr="00360FF3">
        <w:rPr>
          <w:bCs/>
        </w:rPr>
        <w:t>order of preference):</w:t>
      </w:r>
    </w:p>
    <w:p w:rsidR="00645611" w:rsidRPr="00645611" w:rsidRDefault="00645611" w:rsidP="00645611">
      <w:pPr>
        <w:rPr>
          <w:bCs/>
        </w:rPr>
      </w:pPr>
    </w:p>
    <w:p w:rsidR="00645611" w:rsidRPr="00645611" w:rsidRDefault="00645611" w:rsidP="00645611">
      <w:pPr>
        <w:rPr>
          <w:bCs/>
        </w:rPr>
      </w:pPr>
      <w:r w:rsidRPr="00645611">
        <w:rPr>
          <w:bCs/>
        </w:rPr>
        <w:t>(1)</w:t>
      </w:r>
      <w:r w:rsidRPr="00645611">
        <w:rPr>
          <w:bCs/>
        </w:rPr>
        <w:tab/>
      </w:r>
      <w:r w:rsidRPr="00645611">
        <w:rPr>
          <w:b/>
          <w:bCs/>
        </w:rPr>
        <w:t>Federal trust or other priority species</w:t>
      </w:r>
      <w:r w:rsidRPr="00645611">
        <w:rPr>
          <w:bCs/>
        </w:rPr>
        <w:t xml:space="preserve">. Proposed conservation activities and projects must improve passage for interjurisdictional fish; endangered, threatened, or candidate species or </w:t>
      </w:r>
      <w:r w:rsidRPr="00645611">
        <w:rPr>
          <w:bCs/>
        </w:rPr>
        <w:lastRenderedPageBreak/>
        <w:t xml:space="preserve">species proposed for listing; other species of special concern (e.g., focal or surrogate species) and/or other declining species, as identified by the Service and/or in other strategic plans. </w:t>
      </w:r>
    </w:p>
    <w:p w:rsidR="00645611" w:rsidRPr="00645611" w:rsidRDefault="00645611" w:rsidP="00645611">
      <w:pPr>
        <w:rPr>
          <w:bCs/>
        </w:rPr>
      </w:pPr>
    </w:p>
    <w:p w:rsidR="00645611" w:rsidRPr="00645611" w:rsidRDefault="00645611" w:rsidP="000245C7">
      <w:pPr>
        <w:rPr>
          <w:bCs/>
        </w:rPr>
      </w:pPr>
      <w:r w:rsidRPr="00645611">
        <w:rPr>
          <w:bCs/>
        </w:rPr>
        <w:t>(2)</w:t>
      </w:r>
      <w:r w:rsidRPr="00645611">
        <w:rPr>
          <w:bCs/>
        </w:rPr>
        <w:tab/>
      </w:r>
      <w:r w:rsidRPr="00645611">
        <w:rPr>
          <w:b/>
          <w:bCs/>
        </w:rPr>
        <w:t>FAC and</w:t>
      </w:r>
      <w:r w:rsidRPr="00645611">
        <w:rPr>
          <w:bCs/>
        </w:rPr>
        <w:t xml:space="preserve"> </w:t>
      </w:r>
      <w:r w:rsidRPr="00645611">
        <w:rPr>
          <w:b/>
          <w:bCs/>
        </w:rPr>
        <w:t>Regional strategic plans and priorities</w:t>
      </w:r>
      <w:r w:rsidRPr="00645611">
        <w:rPr>
          <w:bCs/>
        </w:rPr>
        <w:t xml:space="preserve">. </w:t>
      </w:r>
      <w:r w:rsidR="000245C7" w:rsidRPr="000245C7">
        <w:rPr>
          <w:bCs/>
        </w:rPr>
        <w:t>The geographic focus areas represent an integration of</w:t>
      </w:r>
      <w:r w:rsidR="000245C7">
        <w:rPr>
          <w:bCs/>
        </w:rPr>
        <w:t xml:space="preserve"> </w:t>
      </w:r>
      <w:r w:rsidR="000245C7" w:rsidRPr="000245C7">
        <w:rPr>
          <w:bCs/>
        </w:rPr>
        <w:t>shared habitat conservation priorities among the Service, conservation partners, and</w:t>
      </w:r>
      <w:r w:rsidR="000245C7">
        <w:rPr>
          <w:bCs/>
        </w:rPr>
        <w:t xml:space="preserve"> </w:t>
      </w:r>
      <w:r w:rsidR="000245C7" w:rsidRPr="000245C7">
        <w:rPr>
          <w:bCs/>
        </w:rPr>
        <w:t>stakeholders. We will concentrate our technical and financial resources in these focus areas to</w:t>
      </w:r>
      <w:r w:rsidR="000245C7">
        <w:rPr>
          <w:bCs/>
        </w:rPr>
        <w:t xml:space="preserve"> </w:t>
      </w:r>
      <w:r w:rsidR="000245C7" w:rsidRPr="000245C7">
        <w:rPr>
          <w:bCs/>
        </w:rPr>
        <w:t>conserve priority habitat.</w:t>
      </w:r>
      <w:r w:rsidR="000245C7">
        <w:rPr>
          <w:bCs/>
        </w:rPr>
        <w:t xml:space="preserve"> Aquatic habitat improvement</w:t>
      </w:r>
      <w:r w:rsidRPr="00645611">
        <w:rPr>
          <w:bCs/>
        </w:rPr>
        <w:t xml:space="preserve"> projects that meet region-specific priorities will receive higher priority. However, </w:t>
      </w:r>
      <w:r w:rsidR="000245C7">
        <w:rPr>
          <w:bCs/>
        </w:rPr>
        <w:t>FWCO</w:t>
      </w:r>
      <w:r w:rsidRPr="00645611">
        <w:rPr>
          <w:bCs/>
        </w:rPr>
        <w:t xml:space="preserve"> staff is not prohibited from implementing high-value habitat improvement projects outside of these geographic focus areas.</w:t>
      </w:r>
    </w:p>
    <w:p w:rsidR="00645611" w:rsidRPr="00645611" w:rsidRDefault="00645611" w:rsidP="00645611">
      <w:pPr>
        <w:rPr>
          <w:bCs/>
        </w:rPr>
      </w:pPr>
    </w:p>
    <w:p w:rsidR="00645611" w:rsidRPr="00645611" w:rsidRDefault="00645611" w:rsidP="00645611">
      <w:pPr>
        <w:rPr>
          <w:bCs/>
        </w:rPr>
      </w:pPr>
      <w:r w:rsidRPr="00645611">
        <w:rPr>
          <w:bCs/>
        </w:rPr>
        <w:t>(3)</w:t>
      </w:r>
      <w:r w:rsidRPr="00645611">
        <w:rPr>
          <w:bCs/>
        </w:rPr>
        <w:tab/>
      </w:r>
      <w:r w:rsidRPr="00645611">
        <w:rPr>
          <w:b/>
          <w:bCs/>
        </w:rPr>
        <w:t>Self-sustaining projects</w:t>
      </w:r>
      <w:r w:rsidRPr="00645611">
        <w:rPr>
          <w:bCs/>
        </w:rPr>
        <w:t>. Priority will be given to habitat improvement projects that establish a self-sustaining system and are not dependent on artificial structures. If artificial structures are necessary for project success, they must be designed to blend with the natural landscape and minimize future operational and maintenance costs.</w:t>
      </w:r>
    </w:p>
    <w:p w:rsidR="00645611" w:rsidRPr="00645611" w:rsidRDefault="00645611" w:rsidP="00645611">
      <w:pPr>
        <w:rPr>
          <w:bCs/>
        </w:rPr>
      </w:pPr>
    </w:p>
    <w:p w:rsidR="00645611" w:rsidRPr="00645611" w:rsidRDefault="00645611" w:rsidP="00645611">
      <w:pPr>
        <w:rPr>
          <w:bCs/>
        </w:rPr>
      </w:pPr>
      <w:r w:rsidRPr="00645611">
        <w:rPr>
          <w:bCs/>
        </w:rPr>
        <w:t>(4)</w:t>
      </w:r>
      <w:r w:rsidRPr="00645611">
        <w:rPr>
          <w:bCs/>
        </w:rPr>
        <w:tab/>
      </w:r>
      <w:r w:rsidRPr="00645611">
        <w:rPr>
          <w:b/>
          <w:bCs/>
        </w:rPr>
        <w:t>Projects for mitigation purposes</w:t>
      </w:r>
      <w:r w:rsidRPr="00645611">
        <w:rPr>
          <w:bCs/>
        </w:rPr>
        <w:t>. Projects that are directly for mandatory mi</w:t>
      </w:r>
      <w:r w:rsidR="000245C7">
        <w:rPr>
          <w:bCs/>
        </w:rPr>
        <w:t>tig</w:t>
      </w:r>
      <w:r w:rsidRPr="00645611">
        <w:rPr>
          <w:bCs/>
        </w:rPr>
        <w:t xml:space="preserve">ation purposes, such as ones completed under the Federal Energy Regulatory Commission (FERC) are not eligible for </w:t>
      </w:r>
      <w:r w:rsidR="000245C7">
        <w:rPr>
          <w:bCs/>
        </w:rPr>
        <w:t>this</w:t>
      </w:r>
      <w:r w:rsidRPr="00645611">
        <w:rPr>
          <w:bCs/>
        </w:rPr>
        <w:t xml:space="preserve"> funding.  Projects funded are voluntary.</w:t>
      </w:r>
    </w:p>
    <w:p w:rsidR="00645611" w:rsidRPr="00645611" w:rsidRDefault="00645611" w:rsidP="00645611">
      <w:pPr>
        <w:rPr>
          <w:bCs/>
        </w:rPr>
      </w:pPr>
    </w:p>
    <w:p w:rsidR="00645611" w:rsidRPr="00645611" w:rsidRDefault="00645611" w:rsidP="00645611">
      <w:pPr>
        <w:rPr>
          <w:b/>
          <w:bCs/>
        </w:rPr>
      </w:pPr>
      <w:r w:rsidRPr="00645611">
        <w:rPr>
          <w:b/>
          <w:bCs/>
        </w:rPr>
        <w:t xml:space="preserve">Review and Selection Process: </w:t>
      </w:r>
    </w:p>
    <w:p w:rsidR="00645611" w:rsidRPr="00645611" w:rsidRDefault="00645611" w:rsidP="00645611">
      <w:pPr>
        <w:spacing w:after="225"/>
        <w:rPr>
          <w:bCs/>
        </w:rPr>
      </w:pPr>
      <w:r w:rsidRPr="00645611">
        <w:rPr>
          <w:bCs/>
        </w:rPr>
        <w:t xml:space="preserve">All potential applicants </w:t>
      </w:r>
      <w:r w:rsidR="00E67E37">
        <w:rPr>
          <w:bCs/>
        </w:rPr>
        <w:t>should</w:t>
      </w:r>
      <w:r w:rsidRPr="00645611">
        <w:rPr>
          <w:bCs/>
        </w:rPr>
        <w:t xml:space="preserve"> contact the local </w:t>
      </w:r>
      <w:r w:rsidR="000245C7">
        <w:rPr>
          <w:bCs/>
        </w:rPr>
        <w:t>FWCO</w:t>
      </w:r>
      <w:r w:rsidRPr="00645611">
        <w:rPr>
          <w:bCs/>
        </w:rPr>
        <w:t xml:space="preserve"> Program staff prior to developing an application.  Most </w:t>
      </w:r>
      <w:r w:rsidR="000245C7">
        <w:rPr>
          <w:bCs/>
        </w:rPr>
        <w:t>FWCO</w:t>
      </w:r>
      <w:r w:rsidRPr="00645611">
        <w:rPr>
          <w:bCs/>
        </w:rPr>
        <w:t xml:space="preserve"> Program projects are developed collaboratively with other conservation partners.  </w:t>
      </w:r>
      <w:r w:rsidR="000245C7">
        <w:rPr>
          <w:bCs/>
        </w:rPr>
        <w:t>FWCO</w:t>
      </w:r>
      <w:r w:rsidRPr="00645611">
        <w:rPr>
          <w:bCs/>
        </w:rPr>
        <w:t xml:space="preserve"> Program staff is able to provide technical biological information and are knowledgeable about state-of-the-art techniques to restore, enhance, and protect fish and wildlife habitats for the benefit of federal trust species.  If an applicant chooses to prepare an application independently, the application will be reviewed to determine if the potential project is consistent with the goals of the FAC and the </w:t>
      </w:r>
      <w:r w:rsidR="000245C7">
        <w:rPr>
          <w:bCs/>
        </w:rPr>
        <w:t>FWS</w:t>
      </w:r>
      <w:r w:rsidRPr="00645611">
        <w:rPr>
          <w:bCs/>
        </w:rPr>
        <w:t xml:space="preserve">.  </w:t>
      </w:r>
    </w:p>
    <w:p w:rsidR="00645611" w:rsidRPr="00645611" w:rsidRDefault="000245C7" w:rsidP="000245C7">
      <w:pPr>
        <w:spacing w:after="225"/>
        <w:rPr>
          <w:bCs/>
        </w:rPr>
      </w:pPr>
      <w:r>
        <w:rPr>
          <w:bCs/>
        </w:rPr>
        <w:t>FWCO</w:t>
      </w:r>
      <w:r w:rsidR="00645611" w:rsidRPr="00645611">
        <w:rPr>
          <w:bCs/>
        </w:rPr>
        <w:t xml:space="preserve"> Program field staff are responsible for identifying and selecting habitat conservation projects, with concurrence from the field station Project Leader, or other appropriate authority.  At a minimum, our conservation activities and projects must advance the mission of the FWS and be based on sound ecological principles. </w:t>
      </w:r>
      <w:r w:rsidRPr="000245C7">
        <w:rPr>
          <w:bCs/>
        </w:rPr>
        <w:t>Field staff also use the project selection criteria to</w:t>
      </w:r>
      <w:r>
        <w:rPr>
          <w:bCs/>
        </w:rPr>
        <w:t xml:space="preserve"> </w:t>
      </w:r>
      <w:r w:rsidRPr="000245C7">
        <w:rPr>
          <w:bCs/>
        </w:rPr>
        <w:t>identify projects that maximize benefits to federal trust species, and use program resources in the</w:t>
      </w:r>
      <w:r>
        <w:rPr>
          <w:bCs/>
        </w:rPr>
        <w:t xml:space="preserve"> </w:t>
      </w:r>
      <w:r w:rsidRPr="000245C7">
        <w:rPr>
          <w:bCs/>
        </w:rPr>
        <w:t>most effective and efficient manner.</w:t>
      </w:r>
    </w:p>
    <w:p w:rsidR="00645611" w:rsidRPr="00645611" w:rsidRDefault="00645611" w:rsidP="00645611">
      <w:pPr>
        <w:spacing w:after="225"/>
        <w:rPr>
          <w:bCs/>
        </w:rPr>
      </w:pPr>
      <w:r w:rsidRPr="00645611">
        <w:rPr>
          <w:bCs/>
        </w:rPr>
        <w:t xml:space="preserve">Cost sharing is encouraged but not required on a single project basis.  Cost sharing is the </w:t>
      </w:r>
      <w:r w:rsidR="000245C7">
        <w:rPr>
          <w:bCs/>
        </w:rPr>
        <w:t>FWCO’s</w:t>
      </w:r>
      <w:r w:rsidRPr="00645611">
        <w:rPr>
          <w:bCs/>
        </w:rPr>
        <w:t xml:space="preserve"> strategy to leverage program funds with funds from other federal and non-federal partners to deliver habitat conservation cost effectively.  All proposals should strive to secure a cost share ratio of one partner dollar for each </w:t>
      </w:r>
      <w:r w:rsidR="000245C7">
        <w:rPr>
          <w:bCs/>
        </w:rPr>
        <w:t>FWCO</w:t>
      </w:r>
      <w:r w:rsidRPr="00645611">
        <w:rPr>
          <w:bCs/>
        </w:rPr>
        <w:t xml:space="preserve"> dollar.</w:t>
      </w:r>
    </w:p>
    <w:p w:rsidR="00645611" w:rsidRPr="00645611" w:rsidRDefault="00645611" w:rsidP="00645611">
      <w:pPr>
        <w:spacing w:after="225"/>
        <w:rPr>
          <w:bCs/>
        </w:rPr>
      </w:pPr>
      <w:r w:rsidRPr="00645611">
        <w:rPr>
          <w:bCs/>
        </w:rPr>
        <w:t>If other considerations are equal, priority for funding will be given to projects that have agreements longer in duration, involve greater partnership support and cost sharing, and have the greatest cost effectiveness.</w:t>
      </w:r>
    </w:p>
    <w:p w:rsidR="00032020" w:rsidRPr="000548DD" w:rsidRDefault="00323CF1" w:rsidP="001F77FD">
      <w:r w:rsidRPr="000548DD">
        <w:rPr>
          <w:bCs/>
        </w:rPr>
        <w:t xml:space="preserve">Prior to participating in any review or evaluation process, all staff and peer reviewers, evaluators, panel members, </w:t>
      </w:r>
      <w:r w:rsidR="00032020" w:rsidRPr="000548DD">
        <w:rPr>
          <w:bCs/>
        </w:rPr>
        <w:t>and</w:t>
      </w:r>
      <w:r w:rsidRPr="000548DD">
        <w:rPr>
          <w:bCs/>
        </w:rPr>
        <w:t xml:space="preserve"> advisors must sign and return to the program office point of contact the </w:t>
      </w:r>
      <w:r w:rsidR="00032020" w:rsidRPr="000548DD">
        <w:rPr>
          <w:bCs/>
        </w:rPr>
        <w:lastRenderedPageBreak/>
        <w:t>“</w:t>
      </w:r>
      <w:r w:rsidRPr="000548DD">
        <w:rPr>
          <w:bCs/>
        </w:rPr>
        <w:t>Department of the Interior Conflict of Interest Certification</w:t>
      </w:r>
      <w:r w:rsidR="00032020" w:rsidRPr="000548DD">
        <w:rPr>
          <w:bCs/>
        </w:rPr>
        <w:t>”</w:t>
      </w:r>
      <w:r w:rsidRPr="000548DD">
        <w:rPr>
          <w:bCs/>
        </w:rPr>
        <w:t xml:space="preserve"> form.  For a copy of this form, contact </w:t>
      </w:r>
      <w:r w:rsidRPr="000548DD">
        <w:t>the Service point of contact identified in the Agency Contacts section below.</w:t>
      </w:r>
      <w:r w:rsidR="00420033" w:rsidRPr="000548DD">
        <w:t xml:space="preserve">  </w:t>
      </w:r>
    </w:p>
    <w:p w:rsidR="00032020" w:rsidRPr="000548DD" w:rsidRDefault="00032020" w:rsidP="001F77FD"/>
    <w:p w:rsidR="00032020" w:rsidRPr="000548DD" w:rsidRDefault="001B3EA0" w:rsidP="001F77FD">
      <w:pPr>
        <w:rPr>
          <w:bCs/>
        </w:rPr>
      </w:pPr>
      <w:r w:rsidRPr="000548DD">
        <w:t>Each fiscal year</w:t>
      </w:r>
      <w:r w:rsidR="00032020" w:rsidRPr="000548DD">
        <w:t>,</w:t>
      </w:r>
      <w:r w:rsidRPr="000548DD">
        <w:t xml:space="preserve"> f</w:t>
      </w:r>
      <w:r w:rsidR="00420033" w:rsidRPr="000548DD">
        <w:t xml:space="preserve">or </w:t>
      </w:r>
      <w:r w:rsidRPr="000548DD">
        <w:t>every</w:t>
      </w:r>
      <w:r w:rsidR="00420033" w:rsidRPr="000548DD">
        <w:t xml:space="preserve"> entity receiving one or more awards</w:t>
      </w:r>
      <w:r w:rsidRPr="000548DD">
        <w:t xml:space="preserve"> in that</w:t>
      </w:r>
      <w:r w:rsidR="00420033" w:rsidRPr="000548DD">
        <w:t xml:space="preserve"> fiscal year, the Service conducts a</w:t>
      </w:r>
      <w:r w:rsidRPr="000548DD">
        <w:t xml:space="preserve"> risk assessment based on eight risk categories.  The result of this risk assessment is used to establish a monitoring plan for all awards to the entity in that fiscal year.  The Service’s risk assessment form is available on the Internet at http://www.fws.gov/forms/3-2462.pdf. </w:t>
      </w:r>
      <w:r w:rsidR="00420033" w:rsidRPr="000548DD">
        <w:t xml:space="preserve"> </w:t>
      </w:r>
    </w:p>
    <w:p w:rsidR="00BB7DE8" w:rsidRPr="000548DD" w:rsidRDefault="00BB7DE8" w:rsidP="001F77FD">
      <w:pPr>
        <w:rPr>
          <w:bCs/>
        </w:rPr>
      </w:pPr>
    </w:p>
    <w:p w:rsidR="001A0603" w:rsidRPr="000548DD" w:rsidRDefault="00562DF7">
      <w:pPr>
        <w:rPr>
          <w:b/>
          <w:bCs/>
          <w:u w:val="single"/>
        </w:rPr>
      </w:pPr>
      <w:r w:rsidRPr="000548DD">
        <w:rPr>
          <w:b/>
          <w:bCs/>
        </w:rPr>
        <w:t>V</w:t>
      </w:r>
      <w:r w:rsidR="00C54938" w:rsidRPr="000548DD">
        <w:rPr>
          <w:b/>
          <w:bCs/>
        </w:rPr>
        <w:t>I</w:t>
      </w:r>
      <w:r w:rsidRPr="000548DD">
        <w:rPr>
          <w:b/>
          <w:bCs/>
        </w:rPr>
        <w:t xml:space="preserve">I. </w:t>
      </w:r>
      <w:r w:rsidR="00D93480" w:rsidRPr="000548DD">
        <w:rPr>
          <w:b/>
          <w:bCs/>
        </w:rPr>
        <w:t>Award Administration</w:t>
      </w:r>
    </w:p>
    <w:p w:rsidR="004E2C60" w:rsidRPr="000548DD" w:rsidRDefault="008A7B85" w:rsidP="004E2C60">
      <w:pPr>
        <w:rPr>
          <w:b/>
          <w:bCs/>
        </w:rPr>
      </w:pPr>
      <w:r w:rsidRPr="000548DD">
        <w:rPr>
          <w:b/>
          <w:bCs/>
        </w:rPr>
        <w:t xml:space="preserve">Award Notices: </w:t>
      </w:r>
      <w:r w:rsidRPr="000548DD">
        <w:t xml:space="preserve">Following review, applicants may </w:t>
      </w:r>
      <w:r w:rsidR="006E3C9F" w:rsidRPr="000548DD">
        <w:t xml:space="preserve">be requested to revise </w:t>
      </w:r>
      <w:r w:rsidRPr="000548DD">
        <w:t>the proje</w:t>
      </w:r>
      <w:r w:rsidR="004E2C60" w:rsidRPr="000548DD">
        <w:t xml:space="preserve">ct scope and/or budget before an </w:t>
      </w:r>
      <w:r w:rsidR="00070D96" w:rsidRPr="000548DD">
        <w:t xml:space="preserve">award </w:t>
      </w:r>
      <w:r w:rsidR="004E2C60" w:rsidRPr="000548DD">
        <w:t>is</w:t>
      </w:r>
      <w:r w:rsidR="00070D96" w:rsidRPr="000548DD">
        <w:t xml:space="preserve"> made</w:t>
      </w:r>
      <w:r w:rsidRPr="000548DD">
        <w:t xml:space="preserve">.  Successful applicants will receive written notice in the form of a </w:t>
      </w:r>
      <w:r w:rsidR="004E2C60" w:rsidRPr="000548DD">
        <w:t>notice of a</w:t>
      </w:r>
      <w:r w:rsidR="00070D96" w:rsidRPr="000548DD">
        <w:t xml:space="preserve">ward </w:t>
      </w:r>
      <w:r w:rsidR="00B45120" w:rsidRPr="000548DD">
        <w:t>document</w:t>
      </w:r>
      <w:r w:rsidRPr="000548DD">
        <w:t xml:space="preserve">.  </w:t>
      </w:r>
      <w:r w:rsidR="004E2C60" w:rsidRPr="000548DD">
        <w:t>Notices of a</w:t>
      </w:r>
      <w:r w:rsidR="00070D96" w:rsidRPr="000548DD">
        <w:t xml:space="preserve">ward </w:t>
      </w:r>
      <w:r w:rsidR="004D3979" w:rsidRPr="000548DD">
        <w:t xml:space="preserve">are typically sent to recipients </w:t>
      </w:r>
      <w:r w:rsidRPr="000548DD">
        <w:t>by e-mail.  If e-mail notification is unsuccessful</w:t>
      </w:r>
      <w:r w:rsidR="00070D96" w:rsidRPr="000548DD">
        <w:t>,</w:t>
      </w:r>
      <w:r w:rsidRPr="000548DD">
        <w:t xml:space="preserve"> the documents will be sent </w:t>
      </w:r>
      <w:r w:rsidR="006E6337" w:rsidRPr="000548DD">
        <w:t xml:space="preserve">by </w:t>
      </w:r>
      <w:r w:rsidRPr="000548DD">
        <w:t>courier mail (</w:t>
      </w:r>
      <w:r w:rsidR="00756FEC" w:rsidRPr="000548DD">
        <w:t>e.g., FedEx, DHL</w:t>
      </w:r>
      <w:r w:rsidR="0030443C" w:rsidRPr="000548DD">
        <w:t xml:space="preserve"> </w:t>
      </w:r>
      <w:r w:rsidR="005415CE" w:rsidRPr="000548DD">
        <w:t>or</w:t>
      </w:r>
      <w:r w:rsidR="0030443C" w:rsidRPr="000548DD">
        <w:t xml:space="preserve"> UPS</w:t>
      </w:r>
      <w:r w:rsidRPr="000548DD">
        <w:t xml:space="preserve">).  </w:t>
      </w:r>
      <w:r w:rsidR="00B45120" w:rsidRPr="000548DD">
        <w:t xml:space="preserve">Award recipients are not required to sign/return the Notice of Award document.  </w:t>
      </w:r>
      <w:r w:rsidR="00E40CAF" w:rsidRPr="000548DD">
        <w:t xml:space="preserve">Acceptance of an award is defined as starting work, drawing down funds, or </w:t>
      </w:r>
      <w:r w:rsidR="0065778C" w:rsidRPr="000548DD">
        <w:t xml:space="preserve">accepting </w:t>
      </w:r>
      <w:r w:rsidR="00E40CAF" w:rsidRPr="000548DD">
        <w:t xml:space="preserve">the award via electronic means.  Awards are based on the application submitted to, and as approved by, the </w:t>
      </w:r>
      <w:r w:rsidR="00B141AC" w:rsidRPr="000548DD">
        <w:t>Service</w:t>
      </w:r>
      <w:r w:rsidR="00E40CAF" w:rsidRPr="000548DD">
        <w:t>.</w:t>
      </w:r>
      <w:r w:rsidR="007C3F3E" w:rsidRPr="000548DD">
        <w:t xml:space="preserve">  </w:t>
      </w:r>
      <w:r w:rsidR="004E2C60" w:rsidRPr="000548DD">
        <w:t>The notice of award document will include instructions specific to each recipient on how to request payment.  If applicable, the instructions will detail any additional information/forms required and where to submit payment requests.</w:t>
      </w:r>
      <w:r w:rsidR="004E2C60" w:rsidRPr="000548DD">
        <w:rPr>
          <w:b/>
          <w:bCs/>
        </w:rPr>
        <w:t xml:space="preserve">  </w:t>
      </w:r>
      <w:r w:rsidRPr="000548DD">
        <w:t>Applicants whose projects are not selected for funding will receive written notice, most often by e-mail, within 30 days of the final review decision.</w:t>
      </w:r>
      <w:r w:rsidR="004E2C60" w:rsidRPr="000548DD">
        <w:t xml:space="preserve">  </w:t>
      </w:r>
    </w:p>
    <w:p w:rsidR="004E2C60" w:rsidRPr="000548DD" w:rsidRDefault="004E2C60" w:rsidP="00D93480"/>
    <w:p w:rsidR="00595CC3" w:rsidRPr="000548DD" w:rsidRDefault="00A46991" w:rsidP="004E2C60">
      <w:pPr>
        <w:ind w:left="-1"/>
      </w:pPr>
      <w:r w:rsidRPr="000548DD">
        <w:rPr>
          <w:b/>
        </w:rPr>
        <w:t xml:space="preserve">Domestic </w:t>
      </w:r>
      <w:r w:rsidR="00055047" w:rsidRPr="000548DD">
        <w:rPr>
          <w:b/>
        </w:rPr>
        <w:t>Recipient Payments:</w:t>
      </w:r>
      <w:r w:rsidR="007A0FA9" w:rsidRPr="000548DD">
        <w:rPr>
          <w:b/>
        </w:rPr>
        <w:t xml:space="preserve"> </w:t>
      </w:r>
      <w:r w:rsidR="00595CC3" w:rsidRPr="000548DD">
        <w:t xml:space="preserve">Prior to </w:t>
      </w:r>
      <w:r w:rsidR="004E2C60" w:rsidRPr="000548DD">
        <w:t>award</w:t>
      </w:r>
      <w:r w:rsidR="00595CC3" w:rsidRPr="000548DD">
        <w:t xml:space="preserve">, the </w:t>
      </w:r>
      <w:r w:rsidR="00B141AC" w:rsidRPr="000548DD">
        <w:t>Service</w:t>
      </w:r>
      <w:r w:rsidR="00595CC3" w:rsidRPr="000548DD">
        <w:t xml:space="preserve"> program </w:t>
      </w:r>
      <w:r w:rsidR="00557FE7" w:rsidRPr="000548DD">
        <w:t xml:space="preserve">office will contact you/your organization to either enroll in </w:t>
      </w:r>
      <w:r w:rsidRPr="000548DD">
        <w:t xml:space="preserve">the U.S. Treasury’s Automated Standard Application for Payments (ASAP) system or, if eligible, obtain approval from the Department of the Interior to be waived from using ASAP.  </w:t>
      </w:r>
    </w:p>
    <w:p w:rsidR="00595CC3" w:rsidRPr="000548DD" w:rsidRDefault="00595CC3" w:rsidP="00A46991"/>
    <w:p w:rsidR="00595CC3" w:rsidRPr="000548DD" w:rsidRDefault="00595CC3" w:rsidP="00A46991">
      <w:r w:rsidRPr="000548DD">
        <w:t xml:space="preserve">Domestic applicants subject to the </w:t>
      </w:r>
      <w:r w:rsidR="00234633" w:rsidRPr="000548DD">
        <w:t xml:space="preserve">SAM registration </w:t>
      </w:r>
      <w:r w:rsidRPr="000548DD">
        <w:t>requ</w:t>
      </w:r>
      <w:r w:rsidR="00573EE1" w:rsidRPr="000548DD">
        <w:t>irement (see Section I</w:t>
      </w:r>
      <w:r w:rsidR="00234633" w:rsidRPr="000548DD">
        <w:t>II</w:t>
      </w:r>
      <w:r w:rsidR="00476187" w:rsidRPr="000548DD">
        <w:t xml:space="preserve"> B.</w:t>
      </w:r>
      <w:r w:rsidR="00573EE1" w:rsidRPr="000548DD">
        <w:t xml:space="preserve">) who </w:t>
      </w:r>
      <w:r w:rsidRPr="000548DD">
        <w:t>receive a waiver</w:t>
      </w:r>
      <w:r w:rsidR="004257C6" w:rsidRPr="000548DD">
        <w:t xml:space="preserve"> from</w:t>
      </w:r>
      <w:r w:rsidRPr="000548DD">
        <w:t xml:space="preserve"> </w:t>
      </w:r>
      <w:r w:rsidR="004257C6" w:rsidRPr="000548DD">
        <w:t xml:space="preserve">receiving funds through </w:t>
      </w:r>
      <w:r w:rsidRPr="000548DD">
        <w:t xml:space="preserve">ASAP must maintain current banking information in </w:t>
      </w:r>
      <w:r w:rsidR="00234633" w:rsidRPr="000548DD">
        <w:t>SAM</w:t>
      </w:r>
      <w:r w:rsidRPr="000548DD">
        <w:t xml:space="preserve">.  Domestic applicants exempt from the </w:t>
      </w:r>
      <w:r w:rsidR="00234633" w:rsidRPr="000548DD">
        <w:t xml:space="preserve">SAM registration </w:t>
      </w:r>
      <w:r w:rsidRPr="000548DD">
        <w:t xml:space="preserve">requirement </w:t>
      </w:r>
      <w:r w:rsidR="00573EE1" w:rsidRPr="000548DD">
        <w:t>who</w:t>
      </w:r>
      <w:r w:rsidRPr="000548DD">
        <w:t xml:space="preserve"> receive a waiver from receiving funds through ASAP will be required to submit their banking information </w:t>
      </w:r>
      <w:r w:rsidR="00573EE1" w:rsidRPr="000548DD">
        <w:t xml:space="preserve">directly </w:t>
      </w:r>
      <w:r w:rsidRPr="000548DD">
        <w:t xml:space="preserve">to the </w:t>
      </w:r>
      <w:r w:rsidR="00B141AC" w:rsidRPr="000548DD">
        <w:t>Service</w:t>
      </w:r>
      <w:r w:rsidRPr="000548DD">
        <w:t xml:space="preserve"> program.  </w:t>
      </w:r>
      <w:r w:rsidR="00573EE1" w:rsidRPr="000548DD">
        <w:t xml:space="preserve">However, </w:t>
      </w:r>
      <w:r w:rsidR="00573EE1" w:rsidRPr="000548DD">
        <w:rPr>
          <w:b/>
          <w:i/>
        </w:rPr>
        <w:t>d</w:t>
      </w:r>
      <w:r w:rsidRPr="000548DD">
        <w:rPr>
          <w:b/>
          <w:i/>
        </w:rPr>
        <w:t xml:space="preserve">o NOT submit any banking information </w:t>
      </w:r>
      <w:r w:rsidR="00691366" w:rsidRPr="000548DD">
        <w:rPr>
          <w:b/>
          <w:i/>
        </w:rPr>
        <w:t xml:space="preserve">to the </w:t>
      </w:r>
      <w:r w:rsidR="00B141AC" w:rsidRPr="000548DD">
        <w:rPr>
          <w:b/>
          <w:i/>
        </w:rPr>
        <w:t>Service</w:t>
      </w:r>
      <w:r w:rsidR="00691366" w:rsidRPr="000548DD">
        <w:rPr>
          <w:b/>
          <w:i/>
        </w:rPr>
        <w:t xml:space="preserve"> </w:t>
      </w:r>
      <w:r w:rsidRPr="000548DD">
        <w:rPr>
          <w:b/>
          <w:i/>
        </w:rPr>
        <w:t xml:space="preserve">until it is requested </w:t>
      </w:r>
      <w:r w:rsidR="00573EE1" w:rsidRPr="000548DD">
        <w:rPr>
          <w:b/>
          <w:i/>
        </w:rPr>
        <w:t xml:space="preserve">from you </w:t>
      </w:r>
      <w:r w:rsidRPr="000548DD">
        <w:rPr>
          <w:b/>
          <w:i/>
        </w:rPr>
        <w:t xml:space="preserve">by the </w:t>
      </w:r>
      <w:r w:rsidR="00B141AC" w:rsidRPr="000548DD">
        <w:rPr>
          <w:b/>
          <w:i/>
        </w:rPr>
        <w:t>Service</w:t>
      </w:r>
      <w:r w:rsidR="00573EE1" w:rsidRPr="000548DD">
        <w:rPr>
          <w:b/>
          <w:i/>
        </w:rPr>
        <w:t xml:space="preserve"> program</w:t>
      </w:r>
      <w:r w:rsidRPr="000548DD">
        <w:rPr>
          <w:b/>
          <w:i/>
        </w:rPr>
        <w:t>!</w:t>
      </w:r>
      <w:r w:rsidRPr="000548DD">
        <w:t xml:space="preserve">  </w:t>
      </w:r>
    </w:p>
    <w:p w:rsidR="00557FE7" w:rsidRPr="000548DD" w:rsidRDefault="00557FE7" w:rsidP="00D93480">
      <w:pPr>
        <w:ind w:left="-1"/>
      </w:pPr>
    </w:p>
    <w:p w:rsidR="004E2C60" w:rsidRPr="000548DD" w:rsidRDefault="00114A89" w:rsidP="00D93480">
      <w:pPr>
        <w:ind w:left="-1"/>
      </w:pPr>
      <w:r w:rsidRPr="000548DD">
        <w:rPr>
          <w:b/>
        </w:rPr>
        <w:t>Transmittal of Sensitive D</w:t>
      </w:r>
      <w:r w:rsidR="004E2C60" w:rsidRPr="000548DD">
        <w:rPr>
          <w:b/>
        </w:rPr>
        <w:t>ata:</w:t>
      </w:r>
      <w:r w:rsidR="004E2C60" w:rsidRPr="000548DD">
        <w:t xml:space="preserve"> Recipients are responsible for ensuring any sensitive data being sent to the </w:t>
      </w:r>
      <w:r w:rsidR="00B141AC" w:rsidRPr="000548DD">
        <w:t>Service</w:t>
      </w:r>
      <w:r w:rsidR="004E2C60" w:rsidRPr="000548DD">
        <w:t xml:space="preserve"> is protected during its transmission/delivery.  The </w:t>
      </w:r>
      <w:r w:rsidR="00B141AC" w:rsidRPr="000548DD">
        <w:t>Service</w:t>
      </w:r>
      <w:r w:rsidR="004E2C60" w:rsidRPr="000548DD">
        <w:t xml:space="preserve"> strongly recommends </w:t>
      </w:r>
      <w:r w:rsidR="00AE2E25" w:rsidRPr="000548DD">
        <w:t xml:space="preserve">that </w:t>
      </w:r>
      <w:r w:rsidR="004E2C60" w:rsidRPr="000548DD">
        <w:t xml:space="preserve">recipients use the most secure transmission/delivery method available.  The </w:t>
      </w:r>
      <w:r w:rsidR="00B141AC" w:rsidRPr="000548DD">
        <w:t>Service</w:t>
      </w:r>
      <w:r w:rsidR="004E2C60" w:rsidRPr="000548DD">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rsidRPr="000548DD">
        <w:t>Service</w:t>
      </w:r>
      <w:r w:rsidR="004E2C60" w:rsidRPr="000548DD">
        <w:t xml:space="preserve"> strongly encourages recipients sending sensitive data in paper copy to use a courier mail service.  Recipients may also contact their </w:t>
      </w:r>
      <w:r w:rsidR="00B141AC" w:rsidRPr="000548DD">
        <w:t>Service</w:t>
      </w:r>
      <w:r w:rsidR="004E2C60" w:rsidRPr="000548DD">
        <w:t xml:space="preserve"> Project Officer and provide any sensitive data over the telephone.</w:t>
      </w:r>
    </w:p>
    <w:p w:rsidR="004E2C60" w:rsidRPr="000548DD" w:rsidRDefault="004E2C60" w:rsidP="00D93480">
      <w:pPr>
        <w:ind w:left="-1"/>
      </w:pPr>
    </w:p>
    <w:p w:rsidR="004C7FD7" w:rsidRPr="000548DD" w:rsidRDefault="00114A89" w:rsidP="004C7FD7">
      <w:pPr>
        <w:ind w:left="-1"/>
      </w:pPr>
      <w:r w:rsidRPr="000548DD">
        <w:rPr>
          <w:b/>
          <w:bCs/>
        </w:rPr>
        <w:t>Award T</w:t>
      </w:r>
      <w:r w:rsidR="00C66724" w:rsidRPr="000548DD">
        <w:rPr>
          <w:b/>
          <w:bCs/>
        </w:rPr>
        <w:t xml:space="preserve">erms and </w:t>
      </w:r>
      <w:r w:rsidRPr="000548DD">
        <w:rPr>
          <w:b/>
          <w:bCs/>
        </w:rPr>
        <w:t>C</w:t>
      </w:r>
      <w:r w:rsidR="00C66724" w:rsidRPr="000548DD">
        <w:rPr>
          <w:b/>
          <w:bCs/>
        </w:rPr>
        <w:t>onditions</w:t>
      </w:r>
      <w:r w:rsidR="00573EE1" w:rsidRPr="000548DD">
        <w:rPr>
          <w:b/>
          <w:bCs/>
        </w:rPr>
        <w:t>:</w:t>
      </w:r>
      <w:r w:rsidR="00573EE1" w:rsidRPr="000548DD">
        <w:t xml:space="preserve"> </w:t>
      </w:r>
      <w:r w:rsidR="004C7FD7" w:rsidRPr="000548DD">
        <w:t xml:space="preserve">Acceptance of a financial assistance award </w:t>
      </w:r>
      <w:r w:rsidR="00A61A51" w:rsidRPr="000548DD">
        <w:t xml:space="preserve">(i.e., grant or cooperative agreement) </w:t>
      </w:r>
      <w:r w:rsidR="004C7FD7" w:rsidRPr="000548DD">
        <w:t xml:space="preserve">from the </w:t>
      </w:r>
      <w:r w:rsidR="00B141AC" w:rsidRPr="000548DD">
        <w:t>Service</w:t>
      </w:r>
      <w:r w:rsidR="004C7FD7" w:rsidRPr="000548DD">
        <w:t xml:space="preserve"> carries with it the responsibility to be aware of and </w:t>
      </w:r>
      <w:r w:rsidR="004C7FD7" w:rsidRPr="000548DD">
        <w:lastRenderedPageBreak/>
        <w:t xml:space="preserve">comply with the terms and conditions applicable to the award.  Acceptance is defined as the start of work, drawing down funds, or accepting the award via electronic means.  Awards are based on the application submitted to and approved by the </w:t>
      </w:r>
      <w:r w:rsidR="00B141AC" w:rsidRPr="000548DD">
        <w:t>Service</w:t>
      </w:r>
      <w:r w:rsidR="004C7FD7" w:rsidRPr="000548DD">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rsidRPr="000548DD">
        <w:t>Service</w:t>
      </w:r>
      <w:r w:rsidR="004C7FD7" w:rsidRPr="000548DD">
        <w:t xml:space="preserve"> awards are </w:t>
      </w:r>
      <w:r w:rsidR="00680EDC" w:rsidRPr="000548DD">
        <w:t xml:space="preserve">available </w:t>
      </w:r>
      <w:r w:rsidR="004C7FD7" w:rsidRPr="000548DD">
        <w:t xml:space="preserve">on the Internet at </w:t>
      </w:r>
      <w:hyperlink r:id="rId20" w:history="1">
        <w:r w:rsidR="001E6C82" w:rsidRPr="000548DD">
          <w:rPr>
            <w:rStyle w:val="Hyperlink"/>
          </w:rPr>
          <w:t>http://www.fws.gov/grants/</w:t>
        </w:r>
      </w:hyperlink>
      <w:r w:rsidR="001E6C82" w:rsidRPr="000548DD">
        <w:t xml:space="preserve">.  </w:t>
      </w:r>
      <w:r w:rsidR="004C7FD7" w:rsidRPr="000548DD">
        <w:t xml:space="preserve">If you do not have access to the Internet and require a full text copy of the award terms and conditions, contact the </w:t>
      </w:r>
      <w:r w:rsidR="00B141AC" w:rsidRPr="000548DD">
        <w:t>Service</w:t>
      </w:r>
      <w:r w:rsidR="004C7FD7" w:rsidRPr="000548DD">
        <w:t xml:space="preserve"> </w:t>
      </w:r>
      <w:r w:rsidR="008E00A3" w:rsidRPr="000548DD">
        <w:t>point of c</w:t>
      </w:r>
      <w:r w:rsidR="007C3F3E" w:rsidRPr="000548DD">
        <w:t>ontact</w:t>
      </w:r>
      <w:r w:rsidR="004C7FD7" w:rsidRPr="000548DD">
        <w:t xml:space="preserve"> identified in the </w:t>
      </w:r>
      <w:r w:rsidR="007C3F3E" w:rsidRPr="000548DD">
        <w:t xml:space="preserve">Agency </w:t>
      </w:r>
      <w:r w:rsidR="004C7FD7" w:rsidRPr="000548DD">
        <w:t>Contacts section below.</w:t>
      </w:r>
    </w:p>
    <w:p w:rsidR="00212FE7" w:rsidRPr="000548DD" w:rsidRDefault="00212FE7" w:rsidP="00D93480">
      <w:pPr>
        <w:ind w:left="-1"/>
      </w:pPr>
    </w:p>
    <w:p w:rsidR="00854DD3" w:rsidRPr="000548DD" w:rsidRDefault="00CE5BFB" w:rsidP="00D93480">
      <w:pPr>
        <w:ind w:left="-1"/>
      </w:pPr>
      <w:r w:rsidRPr="000548DD">
        <w:rPr>
          <w:b/>
        </w:rPr>
        <w:t xml:space="preserve">Recipient </w:t>
      </w:r>
      <w:r w:rsidR="008A544E" w:rsidRPr="000548DD">
        <w:rPr>
          <w:b/>
        </w:rPr>
        <w:t>Report</w:t>
      </w:r>
      <w:r w:rsidRPr="000548DD">
        <w:rPr>
          <w:b/>
        </w:rPr>
        <w:t>ing Requirements</w:t>
      </w:r>
      <w:r w:rsidR="008A544E" w:rsidRPr="000548DD">
        <w:t xml:space="preserve">: </w:t>
      </w:r>
    </w:p>
    <w:p w:rsidR="0048359F" w:rsidRPr="000548DD" w:rsidRDefault="00EE79E1" w:rsidP="00114A89">
      <w:pPr>
        <w:ind w:left="-1"/>
      </w:pPr>
      <w:r w:rsidRPr="000548DD">
        <w:rPr>
          <w:b/>
        </w:rPr>
        <w:t xml:space="preserve">Financial and Performance Reports: </w:t>
      </w:r>
      <w:r w:rsidR="008A544E" w:rsidRPr="000548DD">
        <w:t xml:space="preserve">Interim </w:t>
      </w:r>
      <w:r w:rsidR="00A46991" w:rsidRPr="000548DD">
        <w:t xml:space="preserve">financial reports and </w:t>
      </w:r>
      <w:r w:rsidR="008A544E" w:rsidRPr="000548DD">
        <w:t xml:space="preserve">performance reports </w:t>
      </w:r>
      <w:r w:rsidR="002C10C0" w:rsidRPr="000548DD">
        <w:t xml:space="preserve">may be required.  Interim reports will be required </w:t>
      </w:r>
      <w:r w:rsidR="008A544E" w:rsidRPr="000548DD">
        <w:t xml:space="preserve">no more frequently than quarterly, and no less frequently than annually.  </w:t>
      </w:r>
      <w:r w:rsidR="00E513B6" w:rsidRPr="000548DD">
        <w:t xml:space="preserve">A final </w:t>
      </w:r>
      <w:r w:rsidR="002C10C0" w:rsidRPr="000548DD">
        <w:t xml:space="preserve">financial report and a final </w:t>
      </w:r>
      <w:r w:rsidR="00E513B6" w:rsidRPr="000548DD">
        <w:t xml:space="preserve">performance report </w:t>
      </w:r>
      <w:r w:rsidR="002C10C0" w:rsidRPr="000548DD">
        <w:t>will be required</w:t>
      </w:r>
      <w:r w:rsidR="000B57B8" w:rsidRPr="000548DD">
        <w:t xml:space="preserve"> and are</w:t>
      </w:r>
      <w:r w:rsidR="00E513B6" w:rsidRPr="000548DD">
        <w:t xml:space="preserve"> due within 90 calendar days of the end date of the award.  </w:t>
      </w:r>
      <w:r w:rsidR="008A544E" w:rsidRPr="000548DD">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rsidRPr="000548DD">
        <w:t xml:space="preserve">  </w:t>
      </w:r>
    </w:p>
    <w:p w:rsidR="0048359F" w:rsidRPr="000548DD" w:rsidRDefault="0048359F" w:rsidP="00114A89">
      <w:pPr>
        <w:ind w:left="-1"/>
      </w:pPr>
    </w:p>
    <w:p w:rsidR="00114A89" w:rsidRPr="000548DD" w:rsidRDefault="00EE79E1" w:rsidP="00C55796">
      <w:pPr>
        <w:spacing w:after="120"/>
        <w:ind w:left="-1"/>
      </w:pPr>
      <w:r w:rsidRPr="000548DD">
        <w:rPr>
          <w:b/>
        </w:rPr>
        <w:t xml:space="preserve">Significant Developments Reports: </w:t>
      </w:r>
      <w:r w:rsidR="00114A89" w:rsidRPr="000548DD">
        <w:t xml:space="preserve">Events may occur between the scheduled performance reporting dates that have significant impact upon the supported activity.  In such cases, recipients are required to notify the </w:t>
      </w:r>
      <w:r w:rsidR="00B141AC" w:rsidRPr="000548DD">
        <w:t>Service</w:t>
      </w:r>
      <w:r w:rsidR="00114A89" w:rsidRPr="000548DD">
        <w:t xml:space="preserve"> in writing as soon as the following types of conditions become known:</w:t>
      </w:r>
    </w:p>
    <w:p w:rsidR="00114A89" w:rsidRPr="000548DD" w:rsidRDefault="00114A89" w:rsidP="00C55796">
      <w:pPr>
        <w:numPr>
          <w:ilvl w:val="0"/>
          <w:numId w:val="4"/>
        </w:numPr>
        <w:spacing w:after="120"/>
      </w:pPr>
      <w:r w:rsidRPr="000548DD">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0548DD" w:rsidRDefault="00114A89" w:rsidP="00B80393">
      <w:pPr>
        <w:numPr>
          <w:ilvl w:val="0"/>
          <w:numId w:val="4"/>
        </w:numPr>
      </w:pPr>
      <w:r w:rsidRPr="000548DD">
        <w:t>Favorable developments that enable meeting time schedules and objectives sooner or at less cost than anticipated or producing more or different beneficial results than originally planned.</w:t>
      </w:r>
    </w:p>
    <w:p w:rsidR="00114A89" w:rsidRPr="000548DD" w:rsidRDefault="00114A89" w:rsidP="00D93480">
      <w:pPr>
        <w:ind w:left="-1"/>
      </w:pPr>
    </w:p>
    <w:p w:rsidR="00414783" w:rsidRPr="000548DD" w:rsidRDefault="008A544E" w:rsidP="00D93480">
      <w:pPr>
        <w:ind w:left="-1"/>
      </w:pPr>
      <w:r w:rsidRPr="000548DD">
        <w:t xml:space="preserve">The </w:t>
      </w:r>
      <w:r w:rsidR="00B141AC" w:rsidRPr="000548DD">
        <w:t>Service</w:t>
      </w:r>
      <w:r w:rsidR="00910874" w:rsidRPr="000548DD">
        <w:t xml:space="preserve"> will </w:t>
      </w:r>
      <w:r w:rsidR="00256AE5" w:rsidRPr="000548DD">
        <w:t xml:space="preserve">specify </w:t>
      </w:r>
      <w:r w:rsidR="00114A89" w:rsidRPr="000548DD">
        <w:t xml:space="preserve">in the notice of award document </w:t>
      </w:r>
      <w:r w:rsidR="00910874" w:rsidRPr="000548DD">
        <w:t xml:space="preserve">the </w:t>
      </w:r>
      <w:r w:rsidRPr="000548DD">
        <w:t xml:space="preserve">reporting </w:t>
      </w:r>
      <w:r w:rsidR="00114A89" w:rsidRPr="000548DD">
        <w:t xml:space="preserve">and reporting </w:t>
      </w:r>
      <w:r w:rsidRPr="000548DD">
        <w:t>frequency applicable to the award.</w:t>
      </w:r>
    </w:p>
    <w:p w:rsidR="00D13BD0" w:rsidRPr="000548DD" w:rsidRDefault="00D13BD0" w:rsidP="00910874">
      <w:pPr>
        <w:rPr>
          <w:lang w:val="pt-BR"/>
        </w:rPr>
      </w:pPr>
    </w:p>
    <w:p w:rsidR="00EE79E1" w:rsidRPr="000548DD" w:rsidRDefault="00EE79E1" w:rsidP="00EE79E1">
      <w:r w:rsidRPr="000548DD">
        <w:rPr>
          <w:b/>
        </w:rPr>
        <w:t>Conflict of Interest Disclosures:</w:t>
      </w:r>
      <w:r w:rsidRPr="000548DD">
        <w:t xml:space="preserve"> </w:t>
      </w:r>
      <w:r w:rsidR="002C216E" w:rsidRPr="000548DD">
        <w:t xml:space="preserve"> </w:t>
      </w:r>
      <w:r w:rsidRPr="000548DD">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w:t>
      </w:r>
      <w:r w:rsidRPr="000548DD">
        <w:lastRenderedPageBreak/>
        <w:t xml:space="preserve">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0548DD" w:rsidRDefault="00EE79E1" w:rsidP="00EE79E1"/>
    <w:p w:rsidR="00EE79E1" w:rsidRPr="000548DD" w:rsidRDefault="00EE79E1" w:rsidP="00EE79E1">
      <w:r w:rsidRPr="000548DD">
        <w:rPr>
          <w:b/>
        </w:rPr>
        <w:t>Other Mandatory Disclosures:</w:t>
      </w:r>
      <w:r w:rsidR="002C216E" w:rsidRPr="000548DD">
        <w:rPr>
          <w:b/>
        </w:rPr>
        <w:t xml:space="preserve"> </w:t>
      </w:r>
      <w:r w:rsidRPr="000548DD">
        <w:t>Recipients and their subrecipients must disclose, in a timely manner</w:t>
      </w:r>
      <w:r w:rsidR="002C216E" w:rsidRPr="000548DD">
        <w:t xml:space="preserve"> and</w:t>
      </w:r>
      <w:r w:rsidRPr="000548DD">
        <w:t xml:space="preserve"> in writing</w:t>
      </w:r>
      <w:r w:rsidR="002C216E" w:rsidRPr="000548DD">
        <w:t>,</w:t>
      </w:r>
      <w:r w:rsidRPr="000548DD">
        <w:t xml:space="preserve"> to the Service or pass-through entity all violations of Federal criminal law involving fraud, bribery, or gratuity violations potentially affec</w:t>
      </w:r>
      <w:r w:rsidR="00593A9E">
        <w:t xml:space="preserve">ting </w:t>
      </w:r>
      <w:r w:rsidRPr="000548DD">
        <w:t>this award.  Failure to make required disclosures can result in any of the remedies described in 2 CFR 200.338, Remedies for noncompliance, including suspension or debarment (See 2 CFR 200.113, 2 CFR Part 180, and 31 U.S.C. 3321).</w:t>
      </w:r>
    </w:p>
    <w:p w:rsidR="00EE79E1" w:rsidRPr="000548DD" w:rsidRDefault="00EE79E1" w:rsidP="00910874">
      <w:pPr>
        <w:rPr>
          <w:lang w:val="pt-BR"/>
        </w:rPr>
      </w:pPr>
    </w:p>
    <w:p w:rsidR="00C54938" w:rsidRPr="000548DD" w:rsidRDefault="00C54938" w:rsidP="00910874">
      <w:pPr>
        <w:rPr>
          <w:b/>
          <w:lang w:val="pt-BR"/>
        </w:rPr>
      </w:pPr>
      <w:r w:rsidRPr="000548DD">
        <w:rPr>
          <w:b/>
          <w:lang w:val="pt-BR"/>
        </w:rPr>
        <w:t>VIII. Agency Contacts</w:t>
      </w:r>
    </w:p>
    <w:p w:rsidR="000548DD" w:rsidRPr="000548DD" w:rsidRDefault="000548DD" w:rsidP="000548DD">
      <w:pPr>
        <w:rPr>
          <w:bCs/>
        </w:rPr>
      </w:pPr>
      <w:r w:rsidRPr="000548DD">
        <w:rPr>
          <w:bCs/>
        </w:rPr>
        <w:t xml:space="preserve">If you have a proposed project that meets the VI. APPLICATION REVIEW criteria, we strongly encourage you to contact </w:t>
      </w:r>
      <w:r w:rsidR="000245C7">
        <w:rPr>
          <w:bCs/>
        </w:rPr>
        <w:t>the FWCO</w:t>
      </w:r>
      <w:r w:rsidRPr="000548DD">
        <w:rPr>
          <w:bCs/>
        </w:rPr>
        <w:t xml:space="preserve"> office below before submitting an application.</w:t>
      </w:r>
    </w:p>
    <w:p w:rsidR="000548DD" w:rsidRDefault="000548DD" w:rsidP="000548DD">
      <w:pPr>
        <w:rPr>
          <w:bCs/>
        </w:rPr>
      </w:pPr>
      <w:r w:rsidRPr="000548DD">
        <w:rPr>
          <w:bCs/>
        </w:rPr>
        <w:tab/>
      </w:r>
      <w:r w:rsidR="000245C7">
        <w:rPr>
          <w:bCs/>
        </w:rPr>
        <w:t>Pat DeHaan</w:t>
      </w:r>
    </w:p>
    <w:p w:rsidR="00453077" w:rsidRDefault="00453077" w:rsidP="000548DD">
      <w:pPr>
        <w:rPr>
          <w:bCs/>
        </w:rPr>
      </w:pPr>
      <w:r>
        <w:rPr>
          <w:bCs/>
        </w:rPr>
        <w:tab/>
      </w:r>
      <w:r w:rsidRPr="002E7861">
        <w:rPr>
          <w:bCs/>
        </w:rPr>
        <w:t>Patrick_Dehaan@fws.gov</w:t>
      </w:r>
      <w:r>
        <w:rPr>
          <w:bCs/>
        </w:rPr>
        <w:t xml:space="preserve"> </w:t>
      </w:r>
    </w:p>
    <w:p w:rsidR="000245C7" w:rsidRPr="000548DD" w:rsidRDefault="000245C7" w:rsidP="000548DD">
      <w:pPr>
        <w:rPr>
          <w:bCs/>
        </w:rPr>
      </w:pPr>
      <w:r>
        <w:rPr>
          <w:bCs/>
        </w:rPr>
        <w:tab/>
        <w:t>(360) 753-9090</w:t>
      </w:r>
    </w:p>
    <w:p w:rsidR="000548DD" w:rsidRPr="000548DD" w:rsidRDefault="000548DD" w:rsidP="000548DD">
      <w:pPr>
        <w:tabs>
          <w:tab w:val="left" w:pos="810"/>
        </w:tabs>
        <w:ind w:left="720"/>
        <w:rPr>
          <w:b/>
          <w:bCs/>
        </w:rPr>
      </w:pPr>
    </w:p>
    <w:p w:rsidR="000548DD" w:rsidRPr="00F87A2E" w:rsidRDefault="000548DD" w:rsidP="000548DD">
      <w:pPr>
        <w:spacing w:after="225"/>
        <w:rPr>
          <w:lang w:val="pt-BR"/>
        </w:rPr>
      </w:pPr>
      <w:r w:rsidRPr="000548DD">
        <w:t xml:space="preserve">Or, visit our website </w:t>
      </w:r>
      <w:r w:rsidR="004A3680" w:rsidRPr="004A3680">
        <w:rPr>
          <w:b/>
        </w:rPr>
        <w:t>Western Washington</w:t>
      </w:r>
      <w:r w:rsidR="004A3680">
        <w:t xml:space="preserve"> </w:t>
      </w:r>
      <w:r w:rsidRPr="000548DD">
        <w:rPr>
          <w:b/>
        </w:rPr>
        <w:t>Fish and Wildlife Conservation Office</w:t>
      </w:r>
      <w:r w:rsidRPr="000548DD">
        <w:t xml:space="preserve">: </w:t>
      </w:r>
      <w:hyperlink r:id="rId21" w:history="1">
        <w:r w:rsidR="004A3680" w:rsidRPr="003E14DA">
          <w:rPr>
            <w:rStyle w:val="Hyperlink"/>
          </w:rPr>
          <w:t>https://www.fws.gov/wafwo/wwfish_new.html</w:t>
        </w:r>
      </w:hyperlink>
      <w:r w:rsidR="004A3680">
        <w:t xml:space="preserve"> </w:t>
      </w:r>
    </w:p>
    <w:p w:rsidR="00DD7751" w:rsidRDefault="00DD7751" w:rsidP="00910874">
      <w:pPr>
        <w:rPr>
          <w:lang w:val="pt-BR"/>
        </w:rPr>
      </w:pPr>
      <w:bookmarkStart w:id="2" w:name="_GoBack"/>
      <w:bookmarkEnd w:id="2"/>
    </w:p>
    <w:sectPr w:rsidR="00DD7751" w:rsidSect="00D84397">
      <w:headerReference w:type="even" r:id="rId22"/>
      <w:footerReference w:type="even" r:id="rId23"/>
      <w:footerReference w:type="default" r:id="rId24"/>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C1F" w:rsidRDefault="002D7C1F">
      <w:r>
        <w:separator/>
      </w:r>
    </w:p>
  </w:endnote>
  <w:endnote w:type="continuationSeparator" w:id="0">
    <w:p w:rsidR="002D7C1F" w:rsidRDefault="002D7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97" w:rsidRPr="00D84397" w:rsidRDefault="00D84397">
    <w:pPr>
      <w:pStyle w:val="Footer"/>
      <w:jc w:val="right"/>
      <w:rPr>
        <w:sz w:val="20"/>
        <w:szCs w:val="20"/>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1A527D">
      <w:rPr>
        <w:b/>
        <w:bCs/>
        <w:noProof/>
        <w:sz w:val="20"/>
        <w:szCs w:val="20"/>
      </w:rPr>
      <w:t>15</w:t>
    </w:r>
    <w:r w:rsidRPr="00D84397">
      <w:rPr>
        <w:b/>
        <w:bCs/>
        <w:sz w:val="20"/>
        <w:szCs w:val="20"/>
      </w:rPr>
      <w:fldChar w:fldCharType="end"/>
    </w:r>
    <w:r w:rsidRPr="00D84397">
      <w:rPr>
        <w:sz w:val="20"/>
        <w:szCs w:val="20"/>
      </w:rPr>
      <w:t xml:space="preserve"> of </w:t>
    </w:r>
    <w:r w:rsidRPr="00D84397">
      <w:rPr>
        <w:b/>
        <w:bCs/>
        <w:sz w:val="20"/>
        <w:szCs w:val="20"/>
      </w:rPr>
      <w:fldChar w:fldCharType="begin"/>
    </w:r>
    <w:r w:rsidRPr="00D84397">
      <w:rPr>
        <w:b/>
        <w:bCs/>
        <w:sz w:val="20"/>
        <w:szCs w:val="20"/>
      </w:rPr>
      <w:instrText xml:space="preserve"> NUMPAGES  </w:instrText>
    </w:r>
    <w:r w:rsidRPr="00D84397">
      <w:rPr>
        <w:b/>
        <w:bCs/>
        <w:sz w:val="20"/>
        <w:szCs w:val="20"/>
      </w:rPr>
      <w:fldChar w:fldCharType="separate"/>
    </w:r>
    <w:r w:rsidR="001A527D">
      <w:rPr>
        <w:b/>
        <w:bCs/>
        <w:noProof/>
        <w:sz w:val="20"/>
        <w:szCs w:val="20"/>
      </w:rPr>
      <w:t>15</w:t>
    </w:r>
    <w:r w:rsidRPr="00D84397">
      <w:rPr>
        <w:b/>
        <w:bCs/>
        <w:sz w:val="20"/>
        <w:szCs w:val="20"/>
      </w:rPr>
      <w:fldChar w:fldCharType="end"/>
    </w:r>
  </w:p>
  <w:p w:rsidR="001F6332" w:rsidRDefault="001F6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C1F" w:rsidRDefault="002D7C1F">
      <w:r>
        <w:separator/>
      </w:r>
    </w:p>
  </w:footnote>
  <w:footnote w:type="continuationSeparator" w:id="0">
    <w:p w:rsidR="002D7C1F" w:rsidRDefault="002D7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026943"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8543634"/>
    <w:multiLevelType w:val="hybridMultilevel"/>
    <w:tmpl w:val="CBBA5084"/>
    <w:lvl w:ilvl="0" w:tplc="3096626E">
      <w:start w:val="1"/>
      <w:numFmt w:val="lowerLetter"/>
      <w:lvlText w:val="%1."/>
      <w:lvlJc w:val="left"/>
      <w:pPr>
        <w:tabs>
          <w:tab w:val="num" w:pos="792"/>
        </w:tabs>
        <w:ind w:left="792" w:hanging="360"/>
      </w:pPr>
      <w:rPr>
        <w:rFonts w:hint="default"/>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71A67EB"/>
    <w:multiLevelType w:val="hybridMultilevel"/>
    <w:tmpl w:val="DD9C569C"/>
    <w:lvl w:ilvl="0" w:tplc="3096626E">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CE1208"/>
    <w:multiLevelType w:val="hybridMultilevel"/>
    <w:tmpl w:val="B9CAED36"/>
    <w:lvl w:ilvl="0" w:tplc="4CDCFB1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6190E11"/>
    <w:multiLevelType w:val="hybridMultilevel"/>
    <w:tmpl w:val="8ADA6B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D57B54"/>
    <w:multiLevelType w:val="hybridMultilevel"/>
    <w:tmpl w:val="9A9CBFF0"/>
    <w:lvl w:ilvl="0" w:tplc="F17CDC52">
      <w:start w:val="1"/>
      <w:numFmt w:val="bullet"/>
      <w:lvlText w:val=""/>
      <w:lvlJc w:val="left"/>
      <w:pPr>
        <w:tabs>
          <w:tab w:val="num" w:pos="1800"/>
        </w:tabs>
        <w:ind w:left="1800" w:hanging="360"/>
      </w:pPr>
      <w:rPr>
        <w:rFonts w:ascii="Symbol" w:hAnsi="Symbol" w:hint="default"/>
        <w:color w:val="auto"/>
        <w:sz w:val="16"/>
      </w:rPr>
    </w:lvl>
    <w:lvl w:ilvl="1" w:tplc="95382832">
      <w:start w:val="1"/>
      <w:numFmt w:val="decimal"/>
      <w:lvlText w:val="%2."/>
      <w:lvlJc w:val="left"/>
      <w:pPr>
        <w:tabs>
          <w:tab w:val="num" w:pos="2160"/>
        </w:tabs>
        <w:ind w:left="2160" w:hanging="360"/>
      </w:pPr>
      <w:rPr>
        <w:rFonts w:hint="default"/>
        <w:color w:val="auto"/>
        <w:sz w:val="16"/>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7"/>
  </w:num>
  <w:num w:numId="6">
    <w:abstractNumId w:val="10"/>
  </w:num>
  <w:num w:numId="7">
    <w:abstractNumId w:val="6"/>
  </w:num>
  <w:num w:numId="8">
    <w:abstractNumId w:val="2"/>
  </w:num>
  <w:num w:numId="9">
    <w:abstractNumId w:val="13"/>
  </w:num>
  <w:num w:numId="10">
    <w:abstractNumId w:val="15"/>
  </w:num>
  <w:num w:numId="11">
    <w:abstractNumId w:val="16"/>
  </w:num>
  <w:num w:numId="12">
    <w:abstractNumId w:val="14"/>
  </w:num>
  <w:num w:numId="13">
    <w:abstractNumId w:val="12"/>
  </w:num>
  <w:num w:numId="14">
    <w:abstractNumId w:val="1"/>
  </w:num>
  <w:num w:numId="15">
    <w:abstractNumId w:val="8"/>
  </w:num>
  <w:num w:numId="16">
    <w:abstractNumId w:val="9"/>
  </w:num>
  <w:num w:numId="1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0FC4"/>
    <w:rsid w:val="000133C9"/>
    <w:rsid w:val="00013549"/>
    <w:rsid w:val="000200E0"/>
    <w:rsid w:val="0002220D"/>
    <w:rsid w:val="00023A94"/>
    <w:rsid w:val="000245C7"/>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48DD"/>
    <w:rsid w:val="00055047"/>
    <w:rsid w:val="000567F8"/>
    <w:rsid w:val="00062597"/>
    <w:rsid w:val="00062D83"/>
    <w:rsid w:val="00063E11"/>
    <w:rsid w:val="00066BE5"/>
    <w:rsid w:val="00070D96"/>
    <w:rsid w:val="000722BC"/>
    <w:rsid w:val="0007536E"/>
    <w:rsid w:val="00076918"/>
    <w:rsid w:val="00083BAC"/>
    <w:rsid w:val="0008409B"/>
    <w:rsid w:val="0008483E"/>
    <w:rsid w:val="00087555"/>
    <w:rsid w:val="000914D1"/>
    <w:rsid w:val="00094993"/>
    <w:rsid w:val="00095417"/>
    <w:rsid w:val="000A118B"/>
    <w:rsid w:val="000A11F7"/>
    <w:rsid w:val="000A3897"/>
    <w:rsid w:val="000A6650"/>
    <w:rsid w:val="000A7149"/>
    <w:rsid w:val="000B1FA4"/>
    <w:rsid w:val="000B1FA8"/>
    <w:rsid w:val="000B23DB"/>
    <w:rsid w:val="000B35AF"/>
    <w:rsid w:val="000B57B8"/>
    <w:rsid w:val="000C12D1"/>
    <w:rsid w:val="000C37F8"/>
    <w:rsid w:val="000C39F2"/>
    <w:rsid w:val="000C5B08"/>
    <w:rsid w:val="000C7584"/>
    <w:rsid w:val="000D4515"/>
    <w:rsid w:val="000E51A1"/>
    <w:rsid w:val="000E7FC6"/>
    <w:rsid w:val="000F02C1"/>
    <w:rsid w:val="000F078E"/>
    <w:rsid w:val="000F134A"/>
    <w:rsid w:val="000F4639"/>
    <w:rsid w:val="000F4DCC"/>
    <w:rsid w:val="000F53A4"/>
    <w:rsid w:val="000F6EC9"/>
    <w:rsid w:val="00100391"/>
    <w:rsid w:val="00100A5E"/>
    <w:rsid w:val="00100C6A"/>
    <w:rsid w:val="0010618E"/>
    <w:rsid w:val="001065C2"/>
    <w:rsid w:val="00114002"/>
    <w:rsid w:val="00114A89"/>
    <w:rsid w:val="00114B0D"/>
    <w:rsid w:val="00125A05"/>
    <w:rsid w:val="00125B74"/>
    <w:rsid w:val="00126B5C"/>
    <w:rsid w:val="001304C0"/>
    <w:rsid w:val="001330C5"/>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527D"/>
    <w:rsid w:val="001A7661"/>
    <w:rsid w:val="001A7A64"/>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301D"/>
    <w:rsid w:val="001F5D7F"/>
    <w:rsid w:val="001F6332"/>
    <w:rsid w:val="001F6701"/>
    <w:rsid w:val="001F77FD"/>
    <w:rsid w:val="00204568"/>
    <w:rsid w:val="002061A1"/>
    <w:rsid w:val="002066AC"/>
    <w:rsid w:val="002074E5"/>
    <w:rsid w:val="0021277D"/>
    <w:rsid w:val="00212A2C"/>
    <w:rsid w:val="00212FE7"/>
    <w:rsid w:val="00214C15"/>
    <w:rsid w:val="00225EF6"/>
    <w:rsid w:val="00231A7A"/>
    <w:rsid w:val="00232149"/>
    <w:rsid w:val="00232801"/>
    <w:rsid w:val="00232BF1"/>
    <w:rsid w:val="00234633"/>
    <w:rsid w:val="00237D47"/>
    <w:rsid w:val="00245A18"/>
    <w:rsid w:val="00246089"/>
    <w:rsid w:val="00247A86"/>
    <w:rsid w:val="002538DD"/>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999"/>
    <w:rsid w:val="002A5AB8"/>
    <w:rsid w:val="002A6C3A"/>
    <w:rsid w:val="002A7B2A"/>
    <w:rsid w:val="002B2651"/>
    <w:rsid w:val="002B2892"/>
    <w:rsid w:val="002B5AD5"/>
    <w:rsid w:val="002C10C0"/>
    <w:rsid w:val="002C1638"/>
    <w:rsid w:val="002C216E"/>
    <w:rsid w:val="002C4C82"/>
    <w:rsid w:val="002C7F6A"/>
    <w:rsid w:val="002D52E3"/>
    <w:rsid w:val="002D6CEC"/>
    <w:rsid w:val="002D7229"/>
    <w:rsid w:val="002D75DC"/>
    <w:rsid w:val="002D7C1F"/>
    <w:rsid w:val="002E31C2"/>
    <w:rsid w:val="002E3E1E"/>
    <w:rsid w:val="002E435C"/>
    <w:rsid w:val="002E6FBD"/>
    <w:rsid w:val="002E7861"/>
    <w:rsid w:val="002E7F44"/>
    <w:rsid w:val="002F10DB"/>
    <w:rsid w:val="002F1725"/>
    <w:rsid w:val="002F2F85"/>
    <w:rsid w:val="002F59D2"/>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47D34"/>
    <w:rsid w:val="003578A0"/>
    <w:rsid w:val="00360FF3"/>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3F4"/>
    <w:rsid w:val="003A4736"/>
    <w:rsid w:val="003A58A1"/>
    <w:rsid w:val="003A665C"/>
    <w:rsid w:val="003B5E15"/>
    <w:rsid w:val="003C50A5"/>
    <w:rsid w:val="003C51A9"/>
    <w:rsid w:val="003C6C1D"/>
    <w:rsid w:val="003D12D2"/>
    <w:rsid w:val="003D3311"/>
    <w:rsid w:val="003D522B"/>
    <w:rsid w:val="003D6EB9"/>
    <w:rsid w:val="003E2F4D"/>
    <w:rsid w:val="003E46F7"/>
    <w:rsid w:val="003E582F"/>
    <w:rsid w:val="003E7A1C"/>
    <w:rsid w:val="003F250C"/>
    <w:rsid w:val="003F2AD4"/>
    <w:rsid w:val="003F3160"/>
    <w:rsid w:val="003F428B"/>
    <w:rsid w:val="00403C09"/>
    <w:rsid w:val="0040514B"/>
    <w:rsid w:val="0041056D"/>
    <w:rsid w:val="00411826"/>
    <w:rsid w:val="00414783"/>
    <w:rsid w:val="00416658"/>
    <w:rsid w:val="004172F2"/>
    <w:rsid w:val="00420033"/>
    <w:rsid w:val="004205DD"/>
    <w:rsid w:val="00421CD2"/>
    <w:rsid w:val="004237C6"/>
    <w:rsid w:val="00423C9B"/>
    <w:rsid w:val="0042443D"/>
    <w:rsid w:val="00424D9B"/>
    <w:rsid w:val="004257C6"/>
    <w:rsid w:val="00430ED7"/>
    <w:rsid w:val="004352F7"/>
    <w:rsid w:val="0044245A"/>
    <w:rsid w:val="004425B9"/>
    <w:rsid w:val="004448A6"/>
    <w:rsid w:val="004527B0"/>
    <w:rsid w:val="00453077"/>
    <w:rsid w:val="00462983"/>
    <w:rsid w:val="00470C57"/>
    <w:rsid w:val="00471F58"/>
    <w:rsid w:val="00472494"/>
    <w:rsid w:val="0047364F"/>
    <w:rsid w:val="0047398F"/>
    <w:rsid w:val="0047569E"/>
    <w:rsid w:val="00476187"/>
    <w:rsid w:val="004768CD"/>
    <w:rsid w:val="00476AF9"/>
    <w:rsid w:val="00477482"/>
    <w:rsid w:val="004832B0"/>
    <w:rsid w:val="0048359F"/>
    <w:rsid w:val="004840E9"/>
    <w:rsid w:val="00486D5D"/>
    <w:rsid w:val="00490965"/>
    <w:rsid w:val="00492B9D"/>
    <w:rsid w:val="0049472D"/>
    <w:rsid w:val="00496C82"/>
    <w:rsid w:val="004A1693"/>
    <w:rsid w:val="004A2D20"/>
    <w:rsid w:val="004A3680"/>
    <w:rsid w:val="004A521E"/>
    <w:rsid w:val="004A5371"/>
    <w:rsid w:val="004A5BA8"/>
    <w:rsid w:val="004B06FD"/>
    <w:rsid w:val="004B17A0"/>
    <w:rsid w:val="004B2468"/>
    <w:rsid w:val="004B4B37"/>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3F11"/>
    <w:rsid w:val="00506776"/>
    <w:rsid w:val="00506B72"/>
    <w:rsid w:val="00506BFB"/>
    <w:rsid w:val="00506FFB"/>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56A6"/>
    <w:rsid w:val="005760DF"/>
    <w:rsid w:val="00576349"/>
    <w:rsid w:val="00577C2E"/>
    <w:rsid w:val="00580EE5"/>
    <w:rsid w:val="005849F2"/>
    <w:rsid w:val="0058757A"/>
    <w:rsid w:val="00587B45"/>
    <w:rsid w:val="0059124D"/>
    <w:rsid w:val="005918D0"/>
    <w:rsid w:val="00591A5F"/>
    <w:rsid w:val="00593A9E"/>
    <w:rsid w:val="005940C2"/>
    <w:rsid w:val="0059507B"/>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4F00"/>
    <w:rsid w:val="005D6A66"/>
    <w:rsid w:val="005D71BB"/>
    <w:rsid w:val="005D7AFB"/>
    <w:rsid w:val="005E1EA0"/>
    <w:rsid w:val="005E2924"/>
    <w:rsid w:val="005E2E3B"/>
    <w:rsid w:val="005F0859"/>
    <w:rsid w:val="005F11DA"/>
    <w:rsid w:val="005F2CFF"/>
    <w:rsid w:val="005F3E27"/>
    <w:rsid w:val="005F46DF"/>
    <w:rsid w:val="005F4F85"/>
    <w:rsid w:val="005F5164"/>
    <w:rsid w:val="005F5DAA"/>
    <w:rsid w:val="005F652B"/>
    <w:rsid w:val="005F7790"/>
    <w:rsid w:val="0060012B"/>
    <w:rsid w:val="00601919"/>
    <w:rsid w:val="0060202B"/>
    <w:rsid w:val="00606868"/>
    <w:rsid w:val="00610380"/>
    <w:rsid w:val="0061177A"/>
    <w:rsid w:val="00611F29"/>
    <w:rsid w:val="00613C29"/>
    <w:rsid w:val="006232E3"/>
    <w:rsid w:val="0062779E"/>
    <w:rsid w:val="00635104"/>
    <w:rsid w:val="0063722E"/>
    <w:rsid w:val="00640A45"/>
    <w:rsid w:val="00640D3E"/>
    <w:rsid w:val="00641ECE"/>
    <w:rsid w:val="00645611"/>
    <w:rsid w:val="0065076C"/>
    <w:rsid w:val="00651D73"/>
    <w:rsid w:val="0065202D"/>
    <w:rsid w:val="006562DC"/>
    <w:rsid w:val="0065778C"/>
    <w:rsid w:val="00661821"/>
    <w:rsid w:val="0066326A"/>
    <w:rsid w:val="0066482E"/>
    <w:rsid w:val="0066557A"/>
    <w:rsid w:val="00666F17"/>
    <w:rsid w:val="00673AAC"/>
    <w:rsid w:val="00674897"/>
    <w:rsid w:val="00675AA3"/>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9C6"/>
    <w:rsid w:val="006F45F2"/>
    <w:rsid w:val="006F714C"/>
    <w:rsid w:val="007011D5"/>
    <w:rsid w:val="00701361"/>
    <w:rsid w:val="007043DF"/>
    <w:rsid w:val="00707460"/>
    <w:rsid w:val="007157CD"/>
    <w:rsid w:val="00721BD0"/>
    <w:rsid w:val="00724F5E"/>
    <w:rsid w:val="00726B46"/>
    <w:rsid w:val="007338AB"/>
    <w:rsid w:val="00734462"/>
    <w:rsid w:val="00735AAF"/>
    <w:rsid w:val="00735F40"/>
    <w:rsid w:val="00736CCA"/>
    <w:rsid w:val="00737FD2"/>
    <w:rsid w:val="007452B5"/>
    <w:rsid w:val="00746313"/>
    <w:rsid w:val="00752D3A"/>
    <w:rsid w:val="0075403D"/>
    <w:rsid w:val="0075611B"/>
    <w:rsid w:val="0075616C"/>
    <w:rsid w:val="00756FEC"/>
    <w:rsid w:val="0076061D"/>
    <w:rsid w:val="007627D4"/>
    <w:rsid w:val="007629CF"/>
    <w:rsid w:val="00772465"/>
    <w:rsid w:val="007733F6"/>
    <w:rsid w:val="0077450D"/>
    <w:rsid w:val="007831E1"/>
    <w:rsid w:val="007833E9"/>
    <w:rsid w:val="00783486"/>
    <w:rsid w:val="00792040"/>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150B"/>
    <w:rsid w:val="007F3FD1"/>
    <w:rsid w:val="007F55E8"/>
    <w:rsid w:val="007F5BDD"/>
    <w:rsid w:val="007F7AD2"/>
    <w:rsid w:val="00800341"/>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368AF"/>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3747"/>
    <w:rsid w:val="008841B8"/>
    <w:rsid w:val="008854F7"/>
    <w:rsid w:val="00885A50"/>
    <w:rsid w:val="008862A2"/>
    <w:rsid w:val="008865E9"/>
    <w:rsid w:val="008900B3"/>
    <w:rsid w:val="00892DF5"/>
    <w:rsid w:val="00894398"/>
    <w:rsid w:val="008946BC"/>
    <w:rsid w:val="008956B3"/>
    <w:rsid w:val="008A0648"/>
    <w:rsid w:val="008A0B1E"/>
    <w:rsid w:val="008A0D19"/>
    <w:rsid w:val="008A154E"/>
    <w:rsid w:val="008A5230"/>
    <w:rsid w:val="008A544E"/>
    <w:rsid w:val="008A5F95"/>
    <w:rsid w:val="008A76CB"/>
    <w:rsid w:val="008A7B85"/>
    <w:rsid w:val="008B2847"/>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7BE2"/>
    <w:rsid w:val="009713CB"/>
    <w:rsid w:val="00972958"/>
    <w:rsid w:val="00973370"/>
    <w:rsid w:val="00973BCD"/>
    <w:rsid w:val="00984232"/>
    <w:rsid w:val="00985696"/>
    <w:rsid w:val="0098608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E11BD"/>
    <w:rsid w:val="009E5E8C"/>
    <w:rsid w:val="009F3E89"/>
    <w:rsid w:val="009F436F"/>
    <w:rsid w:val="009F52F5"/>
    <w:rsid w:val="009F7A18"/>
    <w:rsid w:val="00A00827"/>
    <w:rsid w:val="00A034B1"/>
    <w:rsid w:val="00A039FE"/>
    <w:rsid w:val="00A06CC1"/>
    <w:rsid w:val="00A10687"/>
    <w:rsid w:val="00A15002"/>
    <w:rsid w:val="00A161FD"/>
    <w:rsid w:val="00A23225"/>
    <w:rsid w:val="00A32231"/>
    <w:rsid w:val="00A32BD8"/>
    <w:rsid w:val="00A337D1"/>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2B4"/>
    <w:rsid w:val="00B135B6"/>
    <w:rsid w:val="00B1375A"/>
    <w:rsid w:val="00B141AC"/>
    <w:rsid w:val="00B14E24"/>
    <w:rsid w:val="00B16EAE"/>
    <w:rsid w:val="00B23D33"/>
    <w:rsid w:val="00B24D54"/>
    <w:rsid w:val="00B24E2C"/>
    <w:rsid w:val="00B25FBB"/>
    <w:rsid w:val="00B26547"/>
    <w:rsid w:val="00B34422"/>
    <w:rsid w:val="00B360F8"/>
    <w:rsid w:val="00B36B80"/>
    <w:rsid w:val="00B407D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05E"/>
    <w:rsid w:val="00B828FD"/>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820"/>
    <w:rsid w:val="00C54938"/>
    <w:rsid w:val="00C55503"/>
    <w:rsid w:val="00C556DB"/>
    <w:rsid w:val="00C55796"/>
    <w:rsid w:val="00C5611C"/>
    <w:rsid w:val="00C61371"/>
    <w:rsid w:val="00C62361"/>
    <w:rsid w:val="00C63FD1"/>
    <w:rsid w:val="00C66724"/>
    <w:rsid w:val="00C67212"/>
    <w:rsid w:val="00C72622"/>
    <w:rsid w:val="00C75551"/>
    <w:rsid w:val="00C82464"/>
    <w:rsid w:val="00C830C1"/>
    <w:rsid w:val="00C857F8"/>
    <w:rsid w:val="00C86A89"/>
    <w:rsid w:val="00C87ABA"/>
    <w:rsid w:val="00C91F8D"/>
    <w:rsid w:val="00C93EC4"/>
    <w:rsid w:val="00CA0584"/>
    <w:rsid w:val="00CA3FA0"/>
    <w:rsid w:val="00CB1197"/>
    <w:rsid w:val="00CB2247"/>
    <w:rsid w:val="00CB3D34"/>
    <w:rsid w:val="00CB5D59"/>
    <w:rsid w:val="00CB6AF1"/>
    <w:rsid w:val="00CC0B3A"/>
    <w:rsid w:val="00CC27A1"/>
    <w:rsid w:val="00CC5E11"/>
    <w:rsid w:val="00CC7ECA"/>
    <w:rsid w:val="00CD143D"/>
    <w:rsid w:val="00CD1AF9"/>
    <w:rsid w:val="00CD21F5"/>
    <w:rsid w:val="00CD2669"/>
    <w:rsid w:val="00CD3D9B"/>
    <w:rsid w:val="00CD4A40"/>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5708"/>
    <w:rsid w:val="00D35934"/>
    <w:rsid w:val="00D40D1E"/>
    <w:rsid w:val="00D41F92"/>
    <w:rsid w:val="00D43CA7"/>
    <w:rsid w:val="00D50924"/>
    <w:rsid w:val="00D50B9C"/>
    <w:rsid w:val="00D53EC5"/>
    <w:rsid w:val="00D556AB"/>
    <w:rsid w:val="00D569F2"/>
    <w:rsid w:val="00D60C56"/>
    <w:rsid w:val="00D60E97"/>
    <w:rsid w:val="00D619FF"/>
    <w:rsid w:val="00D61B7D"/>
    <w:rsid w:val="00D61BFD"/>
    <w:rsid w:val="00D62C29"/>
    <w:rsid w:val="00D62E59"/>
    <w:rsid w:val="00D66E6F"/>
    <w:rsid w:val="00D70579"/>
    <w:rsid w:val="00D72DF0"/>
    <w:rsid w:val="00D7330C"/>
    <w:rsid w:val="00D80A18"/>
    <w:rsid w:val="00D84397"/>
    <w:rsid w:val="00D93480"/>
    <w:rsid w:val="00D93509"/>
    <w:rsid w:val="00DA1BBD"/>
    <w:rsid w:val="00DA26B4"/>
    <w:rsid w:val="00DA665D"/>
    <w:rsid w:val="00DA6CBC"/>
    <w:rsid w:val="00DB577B"/>
    <w:rsid w:val="00DB7CC6"/>
    <w:rsid w:val="00DC00AF"/>
    <w:rsid w:val="00DD0B67"/>
    <w:rsid w:val="00DD15E2"/>
    <w:rsid w:val="00DD3634"/>
    <w:rsid w:val="00DD7751"/>
    <w:rsid w:val="00DE4A98"/>
    <w:rsid w:val="00DE4FAB"/>
    <w:rsid w:val="00DF36DB"/>
    <w:rsid w:val="00DF389E"/>
    <w:rsid w:val="00DF6920"/>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47F"/>
    <w:rsid w:val="00E37453"/>
    <w:rsid w:val="00E37994"/>
    <w:rsid w:val="00E4020E"/>
    <w:rsid w:val="00E40CAF"/>
    <w:rsid w:val="00E4361A"/>
    <w:rsid w:val="00E46C25"/>
    <w:rsid w:val="00E513B6"/>
    <w:rsid w:val="00E54B62"/>
    <w:rsid w:val="00E620B6"/>
    <w:rsid w:val="00E65D71"/>
    <w:rsid w:val="00E67E37"/>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E05B3"/>
    <w:rsid w:val="00EE5BA4"/>
    <w:rsid w:val="00EE79E1"/>
    <w:rsid w:val="00EF0216"/>
    <w:rsid w:val="00EF3B89"/>
    <w:rsid w:val="00EF4992"/>
    <w:rsid w:val="00F0083C"/>
    <w:rsid w:val="00F04A45"/>
    <w:rsid w:val="00F06E36"/>
    <w:rsid w:val="00F12A25"/>
    <w:rsid w:val="00F1307D"/>
    <w:rsid w:val="00F15C79"/>
    <w:rsid w:val="00F21AD6"/>
    <w:rsid w:val="00F21F59"/>
    <w:rsid w:val="00F23F20"/>
    <w:rsid w:val="00F251AD"/>
    <w:rsid w:val="00F2533C"/>
    <w:rsid w:val="00F265CA"/>
    <w:rsid w:val="00F354BF"/>
    <w:rsid w:val="00F3626E"/>
    <w:rsid w:val="00F376E7"/>
    <w:rsid w:val="00F37CFC"/>
    <w:rsid w:val="00F41076"/>
    <w:rsid w:val="00F4612B"/>
    <w:rsid w:val="00F467FB"/>
    <w:rsid w:val="00F46BD5"/>
    <w:rsid w:val="00F6353A"/>
    <w:rsid w:val="00F64B90"/>
    <w:rsid w:val="00F66106"/>
    <w:rsid w:val="00F7199B"/>
    <w:rsid w:val="00F72077"/>
    <w:rsid w:val="00F72F6D"/>
    <w:rsid w:val="00F73E70"/>
    <w:rsid w:val="00F77A0B"/>
    <w:rsid w:val="00F84FE9"/>
    <w:rsid w:val="00F862E8"/>
    <w:rsid w:val="00F87A2E"/>
    <w:rsid w:val="00F923EC"/>
    <w:rsid w:val="00F94985"/>
    <w:rsid w:val="00F94C30"/>
    <w:rsid w:val="00F96E53"/>
    <w:rsid w:val="00FA3BD7"/>
    <w:rsid w:val="00FB080B"/>
    <w:rsid w:val="00FB369B"/>
    <w:rsid w:val="00FB3993"/>
    <w:rsid w:val="00FB54CB"/>
    <w:rsid w:val="00FB65E7"/>
    <w:rsid w:val="00FB7C80"/>
    <w:rsid w:val="00FC050F"/>
    <w:rsid w:val="00FC3760"/>
    <w:rsid w:val="00FC5D13"/>
    <w:rsid w:val="00FD1FCF"/>
    <w:rsid w:val="00FD4E3B"/>
    <w:rsid w:val="00FD569D"/>
    <w:rsid w:val="00FE3118"/>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pply07.grants.gov/apply/FormLinks?family=16)" TargetMode="External"/><Relationship Id="rId18" Type="http://schemas.openxmlformats.org/officeDocument/2006/relationships/hyperlink" Target="http://apply07.grants.gov/apply/FormLinks?family=1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fws.gov/wafwo/wwfish_new.html" TargetMode="External"/><Relationship Id="rId7" Type="http://schemas.openxmlformats.org/officeDocument/2006/relationships/footnotes" Target="footnotes.xml"/><Relationship Id="rId12" Type="http://schemas.openxmlformats.org/officeDocument/2006/relationships/hyperlink" Target="http://apply07.grants.gov/apply/FormLinks?family=15" TargetMode="External"/><Relationship Id="rId17" Type="http://schemas.openxmlformats.org/officeDocument/2006/relationships/hyperlink" Target="http://harvester.census.gov/sac/"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cfr.gov/" TargetMode="External"/><Relationship Id="rId20" Type="http://schemas.openxmlformats.org/officeDocument/2006/relationships/hyperlink" Target="http://www.fws.gov/gran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pply07.grants.gov/apply/FormLinks?family=12"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file:///C:\Users\Jean_Kvasnicka\Documents\POLICY\New%20Award%20Guidance\Round%204%20FY15%20updates\As" TargetMode="External"/><Relationship Id="rId23" Type="http://schemas.openxmlformats.org/officeDocument/2006/relationships/footer" Target="footer1.xml"/><Relationship Id="rId10" Type="http://schemas.openxmlformats.org/officeDocument/2006/relationships/hyperlink" Target="http://www.sam.gov/" TargetMode="External"/><Relationship Id="rId19" Type="http://schemas.openxmlformats.org/officeDocument/2006/relationships/hyperlink" Target="http://www.whitehouse.gov/omb/grants_spoc/" TargetMode="External"/><Relationship Id="rId4" Type="http://schemas.microsoft.com/office/2007/relationships/stylesWithEffects" Target="stylesWithEffects.xml"/><Relationship Id="rId9" Type="http://schemas.openxmlformats.org/officeDocument/2006/relationships/hyperlink" Target="http://fedgov.dnb.com/webform" TargetMode="External"/><Relationship Id="rId14" Type="http://schemas.openxmlformats.org/officeDocument/2006/relationships/hyperlink" Target="http://www.ecfr.gov/"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7EB20-7C83-46C0-8672-14F7C82C8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6589</Words>
  <Characters>38881</Characters>
  <Application>Microsoft Office Word</Application>
  <DocSecurity>0</DocSecurity>
  <Lines>324</Lines>
  <Paragraphs>90</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45380</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3</cp:revision>
  <cp:lastPrinted>2017-05-24T20:48:00Z</cp:lastPrinted>
  <dcterms:created xsi:type="dcterms:W3CDTF">2017-06-08T17:01:00Z</dcterms:created>
  <dcterms:modified xsi:type="dcterms:W3CDTF">2017-06-08T17:13:00Z</dcterms:modified>
</cp:coreProperties>
</file>