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EE7F9" w14:textId="58D16859" w:rsidR="00466837" w:rsidRPr="00466837" w:rsidRDefault="00466837" w:rsidP="00466837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66837">
        <w:rPr>
          <w:rFonts w:ascii="Times New Roman" w:hAnsi="Times New Roman" w:cs="Times New Roman"/>
          <w:b/>
          <w:bCs/>
        </w:rPr>
        <w:t>ATTACHMENT 12:</w:t>
      </w:r>
    </w:p>
    <w:p w14:paraId="4509203C" w14:textId="6902CFE8" w:rsidR="00466837" w:rsidRPr="00466837" w:rsidRDefault="00466837" w:rsidP="00466837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66837">
        <w:rPr>
          <w:rFonts w:ascii="Times New Roman" w:hAnsi="Times New Roman" w:cs="Times New Roman"/>
          <w:b/>
          <w:bCs/>
        </w:rPr>
        <w:t xml:space="preserve">ASSOCIATE </w:t>
      </w:r>
      <w:proofErr w:type="gramStart"/>
      <w:r w:rsidRPr="00466837">
        <w:rPr>
          <w:rFonts w:ascii="Times New Roman" w:hAnsi="Times New Roman" w:cs="Times New Roman"/>
          <w:b/>
          <w:bCs/>
        </w:rPr>
        <w:t>CONTRACTORS</w:t>
      </w:r>
      <w:proofErr w:type="gramEnd"/>
      <w:r w:rsidRPr="00466837">
        <w:rPr>
          <w:rFonts w:ascii="Times New Roman" w:hAnsi="Times New Roman" w:cs="Times New Roman"/>
          <w:b/>
          <w:bCs/>
        </w:rPr>
        <w:t xml:space="preserve"> AGREEMENT (ACA)</w:t>
      </w:r>
    </w:p>
    <w:p w14:paraId="6D019100" w14:textId="77777777" w:rsidR="00466837" w:rsidRP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</w:p>
    <w:p w14:paraId="1CF11AA2" w14:textId="70D40D35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>This same or similar language may be included in procurement contract awards against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 xml:space="preserve">HR001126S0008. Awards other than </w:t>
      </w:r>
      <w:proofErr w:type="gramStart"/>
      <w:r w:rsidRPr="00466837">
        <w:rPr>
          <w:rFonts w:ascii="Times New Roman" w:hAnsi="Times New Roman" w:cs="Times New Roman"/>
        </w:rPr>
        <w:t>FAR based</w:t>
      </w:r>
      <w:proofErr w:type="gramEnd"/>
      <w:r w:rsidRPr="00466837">
        <w:rPr>
          <w:rFonts w:ascii="Times New Roman" w:hAnsi="Times New Roman" w:cs="Times New Roman"/>
        </w:rPr>
        <w:t xml:space="preserve"> contracts may contain similar </w:t>
      </w:r>
      <w:proofErr w:type="gramStart"/>
      <w:r w:rsidRPr="00466837">
        <w:rPr>
          <w:rFonts w:ascii="Times New Roman" w:hAnsi="Times New Roman" w:cs="Times New Roman"/>
        </w:rPr>
        <w:t>agreement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language</w:t>
      </w:r>
      <w:proofErr w:type="gramEnd"/>
      <w:r w:rsidRPr="00466837">
        <w:rPr>
          <w:rFonts w:ascii="Times New Roman" w:hAnsi="Times New Roman" w:cs="Times New Roman"/>
        </w:rPr>
        <w:t>:</w:t>
      </w:r>
    </w:p>
    <w:p w14:paraId="17918CE7" w14:textId="77777777" w:rsidR="00466837" w:rsidRP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</w:p>
    <w:p w14:paraId="49D8C31D" w14:textId="5D657B37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 xml:space="preserve">(a) It is recognized that success of the </w:t>
      </w:r>
      <w:proofErr w:type="spellStart"/>
      <w:r w:rsidRPr="00466837">
        <w:rPr>
          <w:rFonts w:ascii="Times New Roman" w:hAnsi="Times New Roman" w:cs="Times New Roman"/>
        </w:rPr>
        <w:t>AutoDIDACTS</w:t>
      </w:r>
      <w:proofErr w:type="spellEnd"/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research effort depends in part upon the open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exchange of information between the various Associate Contractors involved in the effort. This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language is intended to ensure that there will be appropriate coordination and integration of work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by the Associate Contractors to achieve complete compatibility and to prevent unnecessary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duplication of effort. By executing this contract, the Contractor assumes the responsibilities of an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 xml:space="preserve">Associate Contractor. </w:t>
      </w:r>
      <w:proofErr w:type="gramStart"/>
      <w:r w:rsidRPr="00466837">
        <w:rPr>
          <w:rFonts w:ascii="Times New Roman" w:hAnsi="Times New Roman" w:cs="Times New Roman"/>
        </w:rPr>
        <w:t>For the purpose of</w:t>
      </w:r>
      <w:proofErr w:type="gramEnd"/>
      <w:r w:rsidRPr="00466837">
        <w:rPr>
          <w:rFonts w:ascii="Times New Roman" w:hAnsi="Times New Roman" w:cs="Times New Roman"/>
        </w:rPr>
        <w:t xml:space="preserve"> this ACA, the term Contractor includes subsidiaries,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affiliates, and organizations under the control of the contractor (e.g., subcontractors).</w:t>
      </w:r>
    </w:p>
    <w:p w14:paraId="1C5CAE31" w14:textId="77777777" w:rsidR="00466837" w:rsidRP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</w:p>
    <w:p w14:paraId="61AC0477" w14:textId="43DC2D16" w:rsidR="00466837" w:rsidRP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>(b) Work under this contract may involve access to proprietary or confidential data from an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Associate Contractor. To the extent that such data is received by the Contractor from any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Associate Contractor for the performance of this contract, the Contractor hereby agrees that any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proprietary information received shall remain the property of the Associate Contractor and shall</w:t>
      </w:r>
    </w:p>
    <w:p w14:paraId="7458AD1F" w14:textId="21B77A4E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 xml:space="preserve">be used solely for the purpose of the </w:t>
      </w:r>
      <w:proofErr w:type="spellStart"/>
      <w:r w:rsidRPr="00466837">
        <w:rPr>
          <w:rFonts w:ascii="Times New Roman" w:hAnsi="Times New Roman" w:cs="Times New Roman"/>
        </w:rPr>
        <w:t>AutoDIDACTS</w:t>
      </w:r>
      <w:proofErr w:type="spellEnd"/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research effort. Only that information which is</w:t>
      </w:r>
      <w:r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 xml:space="preserve">received from another contractor in </w:t>
      </w:r>
      <w:r w:rsidR="00381BF8" w:rsidRPr="00466837">
        <w:rPr>
          <w:rFonts w:ascii="Times New Roman" w:hAnsi="Times New Roman" w:cs="Times New Roman"/>
        </w:rPr>
        <w:t>writing,</w:t>
      </w:r>
      <w:r w:rsidRPr="00466837">
        <w:rPr>
          <w:rFonts w:ascii="Times New Roman" w:hAnsi="Times New Roman" w:cs="Times New Roman"/>
        </w:rPr>
        <w:t xml:space="preserve"> and which is clearly identified as proprietary or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confidential shall be protected in accordance with this provision. The obligation to retain such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information in confidence will be satisfied if the Contractor receiving such information utilizes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the same controls as it employs to avoid disclosure, publication, or dissemination of its own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proprietary information. The receiving Contractor agrees to hold such information in confidence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as provided herein so long as such information is of a proprietary/confidential or limited rights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nature.</w:t>
      </w:r>
    </w:p>
    <w:p w14:paraId="0A474B49" w14:textId="77777777" w:rsidR="00381BF8" w:rsidRPr="00466837" w:rsidRDefault="00381BF8" w:rsidP="00466837">
      <w:pPr>
        <w:spacing w:after="0" w:line="240" w:lineRule="auto"/>
        <w:rPr>
          <w:rFonts w:ascii="Times New Roman" w:hAnsi="Times New Roman" w:cs="Times New Roman"/>
        </w:rPr>
      </w:pPr>
    </w:p>
    <w:p w14:paraId="6F7619FB" w14:textId="1C65B88E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>(c) The Contractor hereby agrees to closely cooperate as an Associate Contractor with the other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Associate Contractors on this research effort. This involves as a minimum:</w:t>
      </w:r>
    </w:p>
    <w:p w14:paraId="3110BF73" w14:textId="77777777" w:rsidR="00381BF8" w:rsidRPr="00466837" w:rsidRDefault="00381BF8" w:rsidP="00466837">
      <w:pPr>
        <w:spacing w:after="0" w:line="240" w:lineRule="auto"/>
        <w:rPr>
          <w:rFonts w:ascii="Times New Roman" w:hAnsi="Times New Roman" w:cs="Times New Roman"/>
        </w:rPr>
      </w:pPr>
    </w:p>
    <w:p w14:paraId="20CFA13B" w14:textId="77777777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 xml:space="preserve">(1) maintenance of a close liaison and working </w:t>
      </w:r>
      <w:proofErr w:type="gramStart"/>
      <w:r w:rsidRPr="00466837">
        <w:rPr>
          <w:rFonts w:ascii="Times New Roman" w:hAnsi="Times New Roman" w:cs="Times New Roman"/>
        </w:rPr>
        <w:t>relationship;</w:t>
      </w:r>
      <w:proofErr w:type="gramEnd"/>
    </w:p>
    <w:p w14:paraId="4BCA0B94" w14:textId="77777777" w:rsidR="00381BF8" w:rsidRPr="00466837" w:rsidRDefault="00381BF8" w:rsidP="00466837">
      <w:pPr>
        <w:spacing w:after="0" w:line="240" w:lineRule="auto"/>
        <w:rPr>
          <w:rFonts w:ascii="Times New Roman" w:hAnsi="Times New Roman" w:cs="Times New Roman"/>
        </w:rPr>
      </w:pPr>
    </w:p>
    <w:p w14:paraId="5180BA62" w14:textId="453CE29A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>(2) maintenance of a free and open information network with all Government-identified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 xml:space="preserve">associate </w:t>
      </w:r>
      <w:proofErr w:type="gramStart"/>
      <w:r w:rsidRPr="00466837">
        <w:rPr>
          <w:rFonts w:ascii="Times New Roman" w:hAnsi="Times New Roman" w:cs="Times New Roman"/>
        </w:rPr>
        <w:t>Contractors;</w:t>
      </w:r>
      <w:proofErr w:type="gramEnd"/>
    </w:p>
    <w:p w14:paraId="39F67CBA" w14:textId="77777777" w:rsidR="00381BF8" w:rsidRPr="00466837" w:rsidRDefault="00381BF8" w:rsidP="00466837">
      <w:pPr>
        <w:spacing w:after="0" w:line="240" w:lineRule="auto"/>
        <w:rPr>
          <w:rFonts w:ascii="Times New Roman" w:hAnsi="Times New Roman" w:cs="Times New Roman"/>
        </w:rPr>
      </w:pPr>
    </w:p>
    <w:p w14:paraId="527B24E1" w14:textId="77777777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 xml:space="preserve">(3) delineation of detailed interface </w:t>
      </w:r>
      <w:proofErr w:type="gramStart"/>
      <w:r w:rsidRPr="00466837">
        <w:rPr>
          <w:rFonts w:ascii="Times New Roman" w:hAnsi="Times New Roman" w:cs="Times New Roman"/>
        </w:rPr>
        <w:t>responsibilities;</w:t>
      </w:r>
      <w:proofErr w:type="gramEnd"/>
    </w:p>
    <w:p w14:paraId="0390E8E8" w14:textId="77777777" w:rsidR="00381BF8" w:rsidRPr="00466837" w:rsidRDefault="00381BF8" w:rsidP="00466837">
      <w:pPr>
        <w:spacing w:after="0" w:line="240" w:lineRule="auto"/>
        <w:rPr>
          <w:rFonts w:ascii="Times New Roman" w:hAnsi="Times New Roman" w:cs="Times New Roman"/>
        </w:rPr>
      </w:pPr>
    </w:p>
    <w:p w14:paraId="2537F857" w14:textId="54DC1604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>(4) entering into a written agreement with the other Associate Contractors setting forth</w:t>
      </w:r>
      <w:r w:rsidRPr="00466837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the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substance and procedures relating to the foregoing, and promptly providing the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Agreements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Officer/Procuring Contracting Officer with a copy of same; and,</w:t>
      </w:r>
    </w:p>
    <w:p w14:paraId="772EC3DC" w14:textId="77777777" w:rsidR="00381BF8" w:rsidRPr="00466837" w:rsidRDefault="00381BF8" w:rsidP="00466837">
      <w:pPr>
        <w:spacing w:after="0" w:line="240" w:lineRule="auto"/>
        <w:rPr>
          <w:rFonts w:ascii="Times New Roman" w:hAnsi="Times New Roman" w:cs="Times New Roman"/>
        </w:rPr>
      </w:pPr>
    </w:p>
    <w:p w14:paraId="042B1938" w14:textId="4F8B7EE1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>(5) receipt of proprietary information from the Associate Contractor and transmittal of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Contractor proprietary information to the Associate Contractors subject to any applicable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proprietary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information exchange agreements between associate contractors when, in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either case, those actions are necessary for the performance of either.</w:t>
      </w:r>
    </w:p>
    <w:p w14:paraId="74481173" w14:textId="77777777" w:rsidR="00381BF8" w:rsidRPr="00466837" w:rsidRDefault="00381BF8" w:rsidP="00466837">
      <w:pPr>
        <w:spacing w:after="0" w:line="240" w:lineRule="auto"/>
        <w:rPr>
          <w:rFonts w:ascii="Times New Roman" w:hAnsi="Times New Roman" w:cs="Times New Roman"/>
        </w:rPr>
      </w:pPr>
    </w:p>
    <w:p w14:paraId="46C12E8F" w14:textId="06C6B217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>(d) In the event that the Contractor and the Associate Contractor are unable to agree upon any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such interface matter of substance, or if the technical data identified is not provided as scheduled,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 xml:space="preserve">the Contractor shall promptly notify the DARPA </w:t>
      </w:r>
      <w:proofErr w:type="spellStart"/>
      <w:r w:rsidR="00381BF8" w:rsidRPr="00381BF8">
        <w:rPr>
          <w:rFonts w:ascii="Times New Roman" w:hAnsi="Times New Roman" w:cs="Times New Roman"/>
        </w:rPr>
        <w:t>AutoDIDACTS</w:t>
      </w:r>
      <w:proofErr w:type="spellEnd"/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Program Manager. The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Government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will determine the appropriate corrective action and will issue guidance to the affected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Contractor.</w:t>
      </w:r>
    </w:p>
    <w:p w14:paraId="252AE49E" w14:textId="77777777" w:rsidR="00381BF8" w:rsidRPr="00466837" w:rsidRDefault="00381BF8" w:rsidP="00466837">
      <w:pPr>
        <w:spacing w:after="0" w:line="240" w:lineRule="auto"/>
        <w:rPr>
          <w:rFonts w:ascii="Times New Roman" w:hAnsi="Times New Roman" w:cs="Times New Roman"/>
        </w:rPr>
      </w:pPr>
    </w:p>
    <w:p w14:paraId="6B569D9F" w14:textId="206B6BF0" w:rsid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>(e) The Contractor agrees to insert in all subcontracts hereunder which require access to</w:t>
      </w:r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proprietary information belonging to the Associate Contractor, a provision which shall conform</w:t>
      </w:r>
      <w:r w:rsidR="00381BF8">
        <w:rPr>
          <w:rFonts w:ascii="Times New Roman" w:hAnsi="Times New Roman" w:cs="Times New Roman"/>
        </w:rPr>
        <w:t xml:space="preserve"> </w:t>
      </w:r>
      <w:r w:rsidR="00381BF8" w:rsidRPr="00466837">
        <w:rPr>
          <w:rFonts w:ascii="Times New Roman" w:hAnsi="Times New Roman" w:cs="Times New Roman"/>
        </w:rPr>
        <w:t>substantially</w:t>
      </w:r>
      <w:r w:rsidRPr="00466837">
        <w:rPr>
          <w:rFonts w:ascii="Times New Roman" w:hAnsi="Times New Roman" w:cs="Times New Roman"/>
        </w:rPr>
        <w:t xml:space="preserve"> to the language of this ACA, including this paragraph (e).</w:t>
      </w:r>
    </w:p>
    <w:p w14:paraId="4CF3CDF0" w14:textId="77777777" w:rsidR="00381BF8" w:rsidRPr="00466837" w:rsidRDefault="00381BF8" w:rsidP="00466837">
      <w:pPr>
        <w:spacing w:after="0" w:line="240" w:lineRule="auto"/>
        <w:rPr>
          <w:rFonts w:ascii="Times New Roman" w:hAnsi="Times New Roman" w:cs="Times New Roman"/>
        </w:rPr>
      </w:pPr>
    </w:p>
    <w:p w14:paraId="49D35889" w14:textId="3D75DE3E" w:rsidR="00466837" w:rsidRP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  <w:r w:rsidRPr="00466837">
        <w:rPr>
          <w:rFonts w:ascii="Times New Roman" w:hAnsi="Times New Roman" w:cs="Times New Roman"/>
        </w:rPr>
        <w:t xml:space="preserve">(f) Associate Contractors for the </w:t>
      </w:r>
      <w:proofErr w:type="spellStart"/>
      <w:r w:rsidR="00381BF8" w:rsidRPr="00381BF8">
        <w:rPr>
          <w:rFonts w:ascii="Times New Roman" w:hAnsi="Times New Roman" w:cs="Times New Roman"/>
        </w:rPr>
        <w:t>AutoDIDACTS</w:t>
      </w:r>
      <w:proofErr w:type="spellEnd"/>
      <w:r w:rsidR="00381BF8">
        <w:rPr>
          <w:rFonts w:ascii="Times New Roman" w:hAnsi="Times New Roman" w:cs="Times New Roman"/>
        </w:rPr>
        <w:t xml:space="preserve"> </w:t>
      </w:r>
      <w:r w:rsidRPr="00466837">
        <w:rPr>
          <w:rFonts w:ascii="Times New Roman" w:hAnsi="Times New Roman" w:cs="Times New Roman"/>
        </w:rPr>
        <w:t>research effort include:</w:t>
      </w:r>
    </w:p>
    <w:p w14:paraId="1438E8D3" w14:textId="77777777" w:rsidR="00466837" w:rsidRP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</w:p>
    <w:p w14:paraId="0DF6CB81" w14:textId="77777777" w:rsidR="00466837" w:rsidRP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</w:p>
    <w:p w14:paraId="56632858" w14:textId="77777777" w:rsidR="00466837" w:rsidRPr="00466837" w:rsidRDefault="00466837" w:rsidP="00466837">
      <w:pPr>
        <w:spacing w:after="0" w:line="240" w:lineRule="auto"/>
        <w:rPr>
          <w:rFonts w:ascii="Times New Roman" w:hAnsi="Times New Roman" w:cs="Times New Roman"/>
        </w:rPr>
      </w:pPr>
    </w:p>
    <w:sectPr w:rsidR="00466837" w:rsidRPr="004668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837"/>
    <w:rsid w:val="00381BF8"/>
    <w:rsid w:val="00466837"/>
    <w:rsid w:val="0066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F8E32"/>
  <w15:chartTrackingRefBased/>
  <w15:docId w15:val="{502A4B75-D1BD-4A42-81E2-C4C17DF23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68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68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8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8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8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8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8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8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8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8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68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8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8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8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8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8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8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8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68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68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8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68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68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68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68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68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8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8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68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561</Words>
  <Characters>3108</Characters>
  <Application>Microsoft Office Word</Application>
  <DocSecurity>0</DocSecurity>
  <Lines>64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Devon (contr-cmo)</dc:creator>
  <cp:keywords/>
  <dc:description/>
  <cp:lastModifiedBy>Davis, Devon (contr-cmo)</cp:lastModifiedBy>
  <cp:revision>1</cp:revision>
  <dcterms:created xsi:type="dcterms:W3CDTF">2026-04-01T16:54:00Z</dcterms:created>
  <dcterms:modified xsi:type="dcterms:W3CDTF">2026-04-01T17:04:00Z</dcterms:modified>
</cp:coreProperties>
</file>