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3297C" w14:textId="6CBA9049" w:rsidR="00FD6443" w:rsidRDefault="00FD6443" w:rsidP="00AF172C">
      <w:pPr>
        <w:pStyle w:val="NoSpacing"/>
        <w:jc w:val="center"/>
        <w:rPr>
          <w:rFonts w:ascii="Times New Roman" w:hAnsi="Times New Roman"/>
          <w:b/>
          <w:sz w:val="24"/>
          <w:szCs w:val="24"/>
        </w:rPr>
      </w:pPr>
      <w:r>
        <w:rPr>
          <w:rFonts w:ascii="Times New Roman" w:hAnsi="Times New Roman"/>
          <w:b/>
          <w:sz w:val="24"/>
          <w:szCs w:val="24"/>
        </w:rPr>
        <w:t>N</w:t>
      </w:r>
      <w:r w:rsidR="00CB520A">
        <w:rPr>
          <w:rFonts w:ascii="Times New Roman" w:hAnsi="Times New Roman"/>
          <w:b/>
          <w:sz w:val="24"/>
          <w:szCs w:val="24"/>
        </w:rPr>
        <w:t>OTICE OF FUNDING OPPORTUNITY</w:t>
      </w:r>
      <w:r>
        <w:rPr>
          <w:rFonts w:ascii="Times New Roman" w:hAnsi="Times New Roman"/>
          <w:b/>
          <w:sz w:val="24"/>
          <w:szCs w:val="24"/>
        </w:rPr>
        <w:t xml:space="preserve"> </w:t>
      </w:r>
    </w:p>
    <w:p w14:paraId="35614706" w14:textId="3E1E14B7" w:rsidR="00FD6443" w:rsidRPr="00F7052E" w:rsidRDefault="00FD6443" w:rsidP="00311FC1">
      <w:pPr>
        <w:pStyle w:val="NoSpacing"/>
        <w:jc w:val="center"/>
        <w:rPr>
          <w:rFonts w:ascii="Times New Roman" w:hAnsi="Times New Roman"/>
          <w:b/>
          <w:sz w:val="24"/>
          <w:szCs w:val="24"/>
        </w:rPr>
      </w:pPr>
      <w:r w:rsidRPr="00B130AB" w:rsidDel="00FD6443">
        <w:rPr>
          <w:rFonts w:ascii="Times New Roman" w:hAnsi="Times New Roman"/>
          <w:b/>
          <w:sz w:val="24"/>
          <w:szCs w:val="24"/>
        </w:rPr>
        <w:t xml:space="preserve"> </w:t>
      </w:r>
      <w:r w:rsidR="0057356C" w:rsidRPr="0057356C">
        <w:rPr>
          <w:rFonts w:ascii="Times New Roman" w:hAnsi="Times New Roman"/>
          <w:b/>
          <w:sz w:val="24"/>
          <w:szCs w:val="24"/>
        </w:rPr>
        <w:t xml:space="preserve">Bureau of </w:t>
      </w:r>
      <w:r w:rsidR="00311FC1">
        <w:rPr>
          <w:rFonts w:ascii="Times New Roman" w:hAnsi="Times New Roman"/>
          <w:b/>
          <w:sz w:val="24"/>
          <w:szCs w:val="24"/>
        </w:rPr>
        <w:t>Counterterrorism (CT)</w:t>
      </w:r>
    </w:p>
    <w:p w14:paraId="24ECF420" w14:textId="77777777" w:rsidR="00FC3CD5" w:rsidRDefault="00FC3CD5" w:rsidP="00AF172C">
      <w:pPr>
        <w:pStyle w:val="NoSpacing"/>
        <w:rPr>
          <w:rFonts w:ascii="Times New Roman" w:hAnsi="Times New Roman"/>
          <w:sz w:val="24"/>
          <w:szCs w:val="24"/>
        </w:rPr>
      </w:pPr>
    </w:p>
    <w:p w14:paraId="5F2ABDC5" w14:textId="77777777" w:rsidR="001357D6" w:rsidRDefault="001357D6" w:rsidP="00F35E39">
      <w:pPr>
        <w:pStyle w:val="NoSpacing"/>
        <w:ind w:left="3600" w:hanging="3600"/>
        <w:rPr>
          <w:rFonts w:ascii="Times New Roman" w:hAnsi="Times New Roman"/>
          <w:sz w:val="24"/>
          <w:szCs w:val="24"/>
        </w:rPr>
      </w:pPr>
    </w:p>
    <w:p w14:paraId="24ECF421" w14:textId="72796822" w:rsidR="006D69F2" w:rsidRDefault="00FC3CD5" w:rsidP="00AF172C">
      <w:pPr>
        <w:pStyle w:val="NoSpacing"/>
        <w:tabs>
          <w:tab w:val="left" w:pos="3600"/>
        </w:tabs>
        <w:rPr>
          <w:rFonts w:ascii="Times New Roman" w:hAnsi="Times New Roman"/>
          <w:sz w:val="24"/>
          <w:szCs w:val="24"/>
        </w:rPr>
      </w:pPr>
      <w:r w:rsidRPr="00B130AB">
        <w:rPr>
          <w:rFonts w:ascii="Times New Roman" w:hAnsi="Times New Roman"/>
          <w:sz w:val="24"/>
          <w:szCs w:val="24"/>
        </w:rPr>
        <w:t>Announcement Type:</w:t>
      </w:r>
      <w:r w:rsidRPr="00B130AB">
        <w:rPr>
          <w:rFonts w:ascii="Times New Roman" w:hAnsi="Times New Roman"/>
          <w:sz w:val="24"/>
          <w:szCs w:val="24"/>
        </w:rPr>
        <w:tab/>
      </w:r>
      <w:r w:rsidRPr="00CE0488">
        <w:rPr>
          <w:rFonts w:ascii="Times New Roman" w:hAnsi="Times New Roman"/>
          <w:sz w:val="24"/>
          <w:szCs w:val="24"/>
        </w:rPr>
        <w:t xml:space="preserve">New </w:t>
      </w:r>
      <w:r w:rsidR="00CB520A" w:rsidRPr="00CE0488">
        <w:rPr>
          <w:rFonts w:ascii="Times New Roman" w:hAnsi="Times New Roman"/>
          <w:sz w:val="24"/>
          <w:szCs w:val="24"/>
        </w:rPr>
        <w:t>Announcement</w:t>
      </w:r>
    </w:p>
    <w:p w14:paraId="24ECF422" w14:textId="1CA716EF" w:rsidR="006D69F2" w:rsidRPr="00F7052E" w:rsidRDefault="00CB520A" w:rsidP="009D0A83">
      <w:pPr>
        <w:pStyle w:val="NoSpacing"/>
        <w:ind w:left="3600" w:hanging="3600"/>
        <w:rPr>
          <w:rFonts w:ascii="Times New Roman" w:hAnsi="Times New Roman"/>
          <w:b/>
          <w:sz w:val="24"/>
          <w:szCs w:val="24"/>
        </w:rPr>
      </w:pPr>
      <w:r>
        <w:rPr>
          <w:rFonts w:ascii="Times New Roman" w:hAnsi="Times New Roman"/>
          <w:sz w:val="24"/>
          <w:szCs w:val="24"/>
        </w:rPr>
        <w:t xml:space="preserve">Funding </w:t>
      </w:r>
      <w:r w:rsidR="00FC3CD5" w:rsidRPr="00B130AB">
        <w:rPr>
          <w:rFonts w:ascii="Times New Roman" w:hAnsi="Times New Roman"/>
          <w:sz w:val="24"/>
          <w:szCs w:val="24"/>
        </w:rPr>
        <w:t>Opportunity Title:</w:t>
      </w:r>
      <w:r w:rsidR="00FC3CD5" w:rsidRPr="00B130AB">
        <w:rPr>
          <w:rFonts w:ascii="Times New Roman" w:hAnsi="Times New Roman"/>
          <w:sz w:val="24"/>
          <w:szCs w:val="24"/>
        </w:rPr>
        <w:tab/>
      </w:r>
      <w:r w:rsidR="00FA3557">
        <w:rPr>
          <w:rFonts w:ascii="Times New Roman" w:hAnsi="Times New Roman"/>
          <w:sz w:val="24"/>
          <w:szCs w:val="24"/>
        </w:rPr>
        <w:t>East Africa Counterterrorism Finance Initiative</w:t>
      </w:r>
    </w:p>
    <w:p w14:paraId="24ECF423" w14:textId="77777777" w:rsidR="006D69F2" w:rsidRDefault="00FC3CD5" w:rsidP="00AF172C">
      <w:pPr>
        <w:pStyle w:val="NoSpacing"/>
        <w:rPr>
          <w:rFonts w:ascii="Times New Roman" w:hAnsi="Times New Roman"/>
          <w:sz w:val="24"/>
          <w:szCs w:val="24"/>
        </w:rPr>
      </w:pPr>
      <w:r w:rsidRPr="00B130AB">
        <w:rPr>
          <w:rFonts w:ascii="Times New Roman" w:hAnsi="Times New Roman"/>
          <w:sz w:val="24"/>
          <w:szCs w:val="24"/>
        </w:rPr>
        <w:t>Catalog of Federal Domestic</w:t>
      </w:r>
    </w:p>
    <w:p w14:paraId="24ECF424" w14:textId="5AF5ECA6" w:rsidR="006D69F2" w:rsidRPr="00BA1518" w:rsidRDefault="00FC3CD5" w:rsidP="00AF172C">
      <w:pPr>
        <w:pStyle w:val="NoSpacing"/>
        <w:rPr>
          <w:rFonts w:ascii="Times New Roman" w:hAnsi="Times New Roman"/>
          <w:sz w:val="24"/>
          <w:szCs w:val="24"/>
        </w:rPr>
      </w:pPr>
      <w:r w:rsidRPr="00B130AB">
        <w:rPr>
          <w:rFonts w:ascii="Times New Roman" w:hAnsi="Times New Roman"/>
          <w:sz w:val="24"/>
          <w:szCs w:val="24"/>
        </w:rPr>
        <w:t xml:space="preserve">Assistance </w:t>
      </w:r>
      <w:r w:rsidR="00215E10" w:rsidRPr="00B130AB">
        <w:rPr>
          <w:rFonts w:ascii="Times New Roman" w:hAnsi="Times New Roman"/>
          <w:sz w:val="24"/>
          <w:szCs w:val="24"/>
        </w:rPr>
        <w:t xml:space="preserve">(CFDA) </w:t>
      </w:r>
      <w:r w:rsidRPr="00B130AB">
        <w:rPr>
          <w:rFonts w:ascii="Times New Roman" w:hAnsi="Times New Roman"/>
          <w:sz w:val="24"/>
          <w:szCs w:val="24"/>
        </w:rPr>
        <w:t>Number:</w:t>
      </w:r>
      <w:r w:rsidRPr="00B130AB">
        <w:rPr>
          <w:rFonts w:ascii="Times New Roman" w:hAnsi="Times New Roman"/>
          <w:sz w:val="24"/>
          <w:szCs w:val="24"/>
        </w:rPr>
        <w:tab/>
      </w:r>
      <w:r w:rsidR="007E36A8">
        <w:rPr>
          <w:rFonts w:ascii="Times New Roman" w:hAnsi="Times New Roman"/>
          <w:sz w:val="24"/>
          <w:szCs w:val="24"/>
        </w:rPr>
        <w:tab/>
      </w:r>
      <w:r w:rsidR="00074274" w:rsidRPr="00BA1518">
        <w:rPr>
          <w:rFonts w:ascii="Times New Roman" w:hAnsi="Times New Roman"/>
          <w:sz w:val="24"/>
          <w:szCs w:val="24"/>
        </w:rPr>
        <w:t>19.7</w:t>
      </w:r>
      <w:r w:rsidR="003D6398" w:rsidRPr="00BA1518">
        <w:rPr>
          <w:rFonts w:ascii="Times New Roman" w:hAnsi="Times New Roman"/>
          <w:sz w:val="24"/>
          <w:szCs w:val="24"/>
        </w:rPr>
        <w:t>0</w:t>
      </w:r>
      <w:r w:rsidR="00311FC1" w:rsidRPr="00BA1518">
        <w:rPr>
          <w:rFonts w:ascii="Times New Roman" w:hAnsi="Times New Roman"/>
          <w:sz w:val="24"/>
          <w:szCs w:val="24"/>
        </w:rPr>
        <w:t>1</w:t>
      </w:r>
    </w:p>
    <w:p w14:paraId="24ECF425" w14:textId="05261C19" w:rsidR="006D69F2" w:rsidRPr="00BA1518" w:rsidRDefault="00FC3CD5" w:rsidP="00AF172C">
      <w:pPr>
        <w:pStyle w:val="NoSpacing"/>
        <w:rPr>
          <w:rFonts w:ascii="Times New Roman" w:hAnsi="Times New Roman"/>
          <w:sz w:val="24"/>
          <w:szCs w:val="24"/>
        </w:rPr>
      </w:pPr>
      <w:r w:rsidRPr="00BA1518">
        <w:rPr>
          <w:rFonts w:ascii="Times New Roman" w:hAnsi="Times New Roman"/>
          <w:sz w:val="24"/>
          <w:szCs w:val="24"/>
        </w:rPr>
        <w:t>Funding Amount:</w:t>
      </w:r>
      <w:r w:rsidRPr="00BA1518">
        <w:rPr>
          <w:rFonts w:ascii="Times New Roman" w:hAnsi="Times New Roman"/>
          <w:sz w:val="24"/>
          <w:szCs w:val="24"/>
        </w:rPr>
        <w:tab/>
      </w:r>
      <w:r w:rsidRPr="00BA1518">
        <w:rPr>
          <w:rFonts w:ascii="Times New Roman" w:hAnsi="Times New Roman"/>
          <w:sz w:val="24"/>
          <w:szCs w:val="24"/>
        </w:rPr>
        <w:tab/>
      </w:r>
      <w:r w:rsidR="007E36A8" w:rsidRPr="00BA1518">
        <w:rPr>
          <w:rFonts w:ascii="Times New Roman" w:hAnsi="Times New Roman"/>
          <w:sz w:val="24"/>
          <w:szCs w:val="24"/>
        </w:rPr>
        <w:tab/>
      </w:r>
      <w:r w:rsidR="00640616" w:rsidRPr="00E05ED7">
        <w:rPr>
          <w:rFonts w:ascii="Times New Roman" w:hAnsi="Times New Roman"/>
          <w:sz w:val="24"/>
          <w:szCs w:val="24"/>
        </w:rPr>
        <w:t xml:space="preserve">Up to </w:t>
      </w:r>
      <w:r w:rsidR="003C71A9" w:rsidRPr="00BE048D">
        <w:rPr>
          <w:rFonts w:ascii="Times New Roman" w:hAnsi="Times New Roman"/>
          <w:sz w:val="24"/>
          <w:szCs w:val="24"/>
        </w:rPr>
        <w:t>$</w:t>
      </w:r>
      <w:r w:rsidR="00452BCA">
        <w:rPr>
          <w:rFonts w:ascii="Times New Roman" w:hAnsi="Times New Roman"/>
          <w:sz w:val="24"/>
          <w:szCs w:val="24"/>
        </w:rPr>
        <w:t>987,</w:t>
      </w:r>
      <w:r w:rsidR="00A32A24">
        <w:rPr>
          <w:rFonts w:ascii="Times New Roman" w:hAnsi="Times New Roman"/>
          <w:sz w:val="24"/>
          <w:szCs w:val="24"/>
        </w:rPr>
        <w:t>5</w:t>
      </w:r>
      <w:r w:rsidR="00452BCA">
        <w:rPr>
          <w:rFonts w:ascii="Times New Roman" w:hAnsi="Times New Roman"/>
          <w:sz w:val="24"/>
          <w:szCs w:val="24"/>
        </w:rPr>
        <w:t>00</w:t>
      </w:r>
    </w:p>
    <w:p w14:paraId="05D880AC" w14:textId="287882BA" w:rsidR="00CB520A" w:rsidRPr="00CC1450" w:rsidRDefault="00CB520A" w:rsidP="00AF172C">
      <w:pPr>
        <w:widowControl/>
        <w:tabs>
          <w:tab w:val="left" w:pos="2880"/>
        </w:tabs>
        <w:spacing w:after="0" w:line="240" w:lineRule="auto"/>
        <w:rPr>
          <w:rFonts w:ascii="Times New Roman" w:eastAsia="Calibri" w:hAnsi="Times New Roman" w:cs="Times New Roman"/>
          <w:sz w:val="24"/>
          <w:szCs w:val="24"/>
        </w:rPr>
      </w:pPr>
      <w:r w:rsidRPr="00BA1518">
        <w:rPr>
          <w:rFonts w:ascii="Times New Roman" w:eastAsia="Calibri" w:hAnsi="Times New Roman" w:cs="Times New Roman"/>
          <w:sz w:val="24"/>
          <w:szCs w:val="24"/>
        </w:rPr>
        <w:t>Number of Awards:</w:t>
      </w:r>
      <w:r w:rsidRPr="00BA1518">
        <w:rPr>
          <w:rFonts w:ascii="Times New Roman" w:eastAsia="Calibri" w:hAnsi="Times New Roman" w:cs="Times New Roman"/>
          <w:sz w:val="24"/>
          <w:szCs w:val="24"/>
        </w:rPr>
        <w:tab/>
      </w:r>
      <w:r w:rsidR="007E36A8" w:rsidRPr="00CC1450">
        <w:rPr>
          <w:rFonts w:ascii="Times New Roman" w:eastAsia="Calibri" w:hAnsi="Times New Roman" w:cs="Times New Roman"/>
          <w:sz w:val="24"/>
          <w:szCs w:val="24"/>
        </w:rPr>
        <w:tab/>
      </w:r>
      <w:r w:rsidR="00452BCA">
        <w:rPr>
          <w:rFonts w:ascii="Times New Roman" w:eastAsia="Calibri" w:hAnsi="Times New Roman" w:cs="Times New Roman"/>
          <w:sz w:val="24"/>
          <w:szCs w:val="24"/>
        </w:rPr>
        <w:t>1</w:t>
      </w:r>
    </w:p>
    <w:p w14:paraId="40E8B547" w14:textId="1BD65644" w:rsidR="00CB520A" w:rsidRPr="00CC1450" w:rsidRDefault="00CB520A" w:rsidP="00AF172C">
      <w:pPr>
        <w:spacing w:after="0" w:line="240" w:lineRule="auto"/>
        <w:rPr>
          <w:rFonts w:ascii="Times New Roman" w:eastAsia="Calibri" w:hAnsi="Times New Roman" w:cs="Times New Roman"/>
          <w:sz w:val="24"/>
          <w:szCs w:val="24"/>
        </w:rPr>
      </w:pPr>
      <w:r w:rsidRPr="00CC1450">
        <w:rPr>
          <w:rFonts w:ascii="Times New Roman" w:eastAsia="Calibri" w:hAnsi="Times New Roman" w:cs="Times New Roman"/>
          <w:sz w:val="24"/>
          <w:szCs w:val="24"/>
        </w:rPr>
        <w:t xml:space="preserve">Cost Sharing Requirement: </w:t>
      </w:r>
      <w:r w:rsidRPr="00CC1450">
        <w:rPr>
          <w:rFonts w:ascii="Times New Roman" w:eastAsia="Calibri" w:hAnsi="Times New Roman" w:cs="Times New Roman"/>
          <w:sz w:val="24"/>
          <w:szCs w:val="24"/>
        </w:rPr>
        <w:tab/>
      </w:r>
      <w:r w:rsidR="007E36A8" w:rsidRPr="00CC1450">
        <w:rPr>
          <w:rFonts w:ascii="Times New Roman" w:eastAsia="Calibri" w:hAnsi="Times New Roman" w:cs="Times New Roman"/>
          <w:sz w:val="24"/>
          <w:szCs w:val="24"/>
        </w:rPr>
        <w:tab/>
      </w:r>
      <w:r w:rsidRPr="00CC1450">
        <w:rPr>
          <w:rFonts w:ascii="Times New Roman" w:eastAsia="Calibri" w:hAnsi="Times New Roman" w:cs="Times New Roman"/>
          <w:sz w:val="24"/>
          <w:szCs w:val="24"/>
        </w:rPr>
        <w:t>Not Required</w:t>
      </w:r>
    </w:p>
    <w:p w14:paraId="24ECF427" w14:textId="79C12247" w:rsidR="006D69F2" w:rsidRPr="00431484" w:rsidRDefault="00F82442" w:rsidP="00AF172C">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CC1450">
        <w:rPr>
          <w:rFonts w:ascii="Times New Roman" w:eastAsia="Times New Roman" w:hAnsi="Times New Roman" w:cs="Times New Roman"/>
          <w:sz w:val="24"/>
          <w:szCs w:val="24"/>
        </w:rPr>
        <w:t>Issuance Date:</w:t>
      </w:r>
      <w:r w:rsidR="007E36A8" w:rsidRPr="00CC1450">
        <w:rPr>
          <w:rFonts w:ascii="Times New Roman" w:eastAsia="Times New Roman" w:hAnsi="Times New Roman" w:cs="Times New Roman"/>
          <w:sz w:val="24"/>
          <w:szCs w:val="24"/>
        </w:rPr>
        <w:tab/>
      </w:r>
      <w:r w:rsidR="00FA51D9">
        <w:rPr>
          <w:rFonts w:ascii="Times New Roman" w:eastAsia="Times New Roman" w:hAnsi="Times New Roman" w:cs="Times New Roman"/>
          <w:sz w:val="24"/>
          <w:szCs w:val="24"/>
        </w:rPr>
        <w:t>2</w:t>
      </w:r>
      <w:r w:rsidR="001D19B3">
        <w:rPr>
          <w:rFonts w:ascii="Times New Roman" w:eastAsia="Times New Roman" w:hAnsi="Times New Roman" w:cs="Times New Roman"/>
          <w:sz w:val="24"/>
          <w:szCs w:val="24"/>
        </w:rPr>
        <w:t>6</w:t>
      </w:r>
      <w:r w:rsidR="003C71A9" w:rsidRPr="00431484">
        <w:rPr>
          <w:rFonts w:ascii="Times New Roman" w:eastAsia="Times New Roman" w:hAnsi="Times New Roman" w:cs="Times New Roman"/>
          <w:sz w:val="24"/>
          <w:szCs w:val="24"/>
        </w:rPr>
        <w:t xml:space="preserve"> </w:t>
      </w:r>
      <w:r w:rsidR="00431484" w:rsidRPr="00431484">
        <w:rPr>
          <w:rFonts w:ascii="Times New Roman" w:eastAsia="Times New Roman" w:hAnsi="Times New Roman" w:cs="Times New Roman"/>
          <w:sz w:val="24"/>
          <w:szCs w:val="24"/>
        </w:rPr>
        <w:t>April</w:t>
      </w:r>
      <w:r w:rsidR="003C71A9" w:rsidRPr="00431484">
        <w:rPr>
          <w:rFonts w:ascii="Times New Roman" w:eastAsia="Times New Roman" w:hAnsi="Times New Roman" w:cs="Times New Roman"/>
          <w:sz w:val="24"/>
          <w:szCs w:val="24"/>
        </w:rPr>
        <w:t xml:space="preserve"> 2018</w:t>
      </w:r>
    </w:p>
    <w:p w14:paraId="24ECF42A" w14:textId="47CF169B" w:rsidR="006D69F2" w:rsidRPr="00CC1450" w:rsidRDefault="00C83E1C" w:rsidP="00AF172C">
      <w:pPr>
        <w:tabs>
          <w:tab w:val="left" w:pos="3600"/>
          <w:tab w:val="left" w:pos="5760"/>
          <w:tab w:val="left" w:pos="5880"/>
        </w:tabs>
        <w:spacing w:after="0" w:line="240" w:lineRule="auto"/>
        <w:ind w:right="-20"/>
        <w:rPr>
          <w:rFonts w:ascii="Times New Roman" w:eastAsia="Times New Roman" w:hAnsi="Times New Roman" w:cs="Times New Roman"/>
          <w:sz w:val="24"/>
          <w:szCs w:val="24"/>
        </w:rPr>
      </w:pPr>
      <w:r w:rsidRPr="00431484">
        <w:rPr>
          <w:rFonts w:ascii="Times New Roman" w:eastAsia="Times New Roman" w:hAnsi="Times New Roman" w:cs="Times New Roman"/>
          <w:sz w:val="24"/>
          <w:szCs w:val="24"/>
        </w:rPr>
        <w:t>Dea</w:t>
      </w:r>
      <w:r w:rsidR="00F82442" w:rsidRPr="00431484">
        <w:rPr>
          <w:rFonts w:ascii="Times New Roman" w:eastAsia="Times New Roman" w:hAnsi="Times New Roman" w:cs="Times New Roman"/>
          <w:sz w:val="24"/>
          <w:szCs w:val="24"/>
        </w:rPr>
        <w:t>dline for Receipt of Questions:</w:t>
      </w:r>
      <w:r w:rsidR="00F82442" w:rsidRPr="00431484">
        <w:rPr>
          <w:rFonts w:ascii="Times New Roman" w:eastAsia="Times New Roman" w:hAnsi="Times New Roman" w:cs="Times New Roman"/>
          <w:sz w:val="24"/>
          <w:szCs w:val="24"/>
        </w:rPr>
        <w:tab/>
      </w:r>
      <w:r w:rsidR="00431484" w:rsidRPr="00431484">
        <w:rPr>
          <w:rFonts w:ascii="Times New Roman" w:eastAsia="Times New Roman" w:hAnsi="Times New Roman" w:cs="Times New Roman"/>
          <w:sz w:val="24"/>
          <w:szCs w:val="24"/>
        </w:rPr>
        <w:t>0</w:t>
      </w:r>
      <w:r w:rsidR="00FA51D9">
        <w:rPr>
          <w:rFonts w:ascii="Times New Roman" w:eastAsia="Times New Roman" w:hAnsi="Times New Roman" w:cs="Times New Roman"/>
          <w:sz w:val="24"/>
          <w:szCs w:val="24"/>
        </w:rPr>
        <w:t>4</w:t>
      </w:r>
      <w:r w:rsidR="003C71A9" w:rsidRPr="00431484">
        <w:rPr>
          <w:rFonts w:ascii="Times New Roman" w:eastAsia="Times New Roman" w:hAnsi="Times New Roman" w:cs="Times New Roman"/>
          <w:sz w:val="24"/>
          <w:szCs w:val="24"/>
        </w:rPr>
        <w:t xml:space="preserve"> </w:t>
      </w:r>
      <w:r w:rsidR="00431484" w:rsidRPr="00431484">
        <w:rPr>
          <w:rFonts w:ascii="Times New Roman" w:eastAsia="Times New Roman" w:hAnsi="Times New Roman" w:cs="Times New Roman"/>
          <w:sz w:val="24"/>
          <w:szCs w:val="24"/>
        </w:rPr>
        <w:t>June</w:t>
      </w:r>
      <w:r w:rsidR="003C71A9" w:rsidRPr="00431484">
        <w:rPr>
          <w:rFonts w:ascii="Times New Roman" w:eastAsia="Times New Roman" w:hAnsi="Times New Roman" w:cs="Times New Roman"/>
          <w:sz w:val="24"/>
          <w:szCs w:val="24"/>
        </w:rPr>
        <w:t xml:space="preserve"> 2018</w:t>
      </w:r>
    </w:p>
    <w:p w14:paraId="41587040" w14:textId="269979CB" w:rsidR="00D336C8" w:rsidRPr="00BA1518" w:rsidRDefault="00C83E1C" w:rsidP="00AF172C">
      <w:pPr>
        <w:tabs>
          <w:tab w:val="left" w:pos="5040"/>
          <w:tab w:val="left" w:pos="5760"/>
        </w:tabs>
        <w:spacing w:after="0" w:line="240" w:lineRule="auto"/>
        <w:ind w:right="-20"/>
        <w:rPr>
          <w:rFonts w:ascii="Times New Roman" w:eastAsia="Times New Roman" w:hAnsi="Times New Roman" w:cs="Times New Roman"/>
          <w:sz w:val="24"/>
          <w:szCs w:val="24"/>
        </w:rPr>
      </w:pPr>
      <w:r w:rsidRPr="00CC1450">
        <w:rPr>
          <w:rFonts w:ascii="Times New Roman" w:eastAsia="Times New Roman" w:hAnsi="Times New Roman" w:cs="Times New Roman"/>
          <w:sz w:val="24"/>
          <w:szCs w:val="24"/>
        </w:rPr>
        <w:t>Closing Date for Sub</w:t>
      </w:r>
      <w:r w:rsidRPr="00CC1450">
        <w:rPr>
          <w:rFonts w:ascii="Times New Roman" w:eastAsia="Times New Roman" w:hAnsi="Times New Roman" w:cs="Times New Roman"/>
          <w:spacing w:val="-2"/>
          <w:sz w:val="24"/>
          <w:szCs w:val="24"/>
        </w:rPr>
        <w:t>m</w:t>
      </w:r>
      <w:r w:rsidRPr="00CC1450">
        <w:rPr>
          <w:rFonts w:ascii="Times New Roman" w:eastAsia="Times New Roman" w:hAnsi="Times New Roman" w:cs="Times New Roman"/>
          <w:sz w:val="24"/>
          <w:szCs w:val="24"/>
        </w:rPr>
        <w:t>ission of Applications:</w:t>
      </w:r>
      <w:r w:rsidR="003C71A9" w:rsidRPr="00CC1450">
        <w:rPr>
          <w:rFonts w:ascii="Times New Roman" w:eastAsia="Times New Roman" w:hAnsi="Times New Roman" w:cs="Times New Roman"/>
          <w:sz w:val="24"/>
          <w:szCs w:val="24"/>
        </w:rPr>
        <w:t xml:space="preserve"> </w:t>
      </w:r>
      <w:r w:rsidR="00431484" w:rsidRPr="00431484">
        <w:rPr>
          <w:rFonts w:ascii="Times New Roman" w:eastAsia="Times New Roman" w:hAnsi="Times New Roman" w:cs="Times New Roman"/>
          <w:sz w:val="24"/>
          <w:szCs w:val="24"/>
        </w:rPr>
        <w:t>1</w:t>
      </w:r>
      <w:r w:rsidR="00FA51D9">
        <w:rPr>
          <w:rFonts w:ascii="Times New Roman" w:eastAsia="Times New Roman" w:hAnsi="Times New Roman" w:cs="Times New Roman"/>
          <w:sz w:val="24"/>
          <w:szCs w:val="24"/>
        </w:rPr>
        <w:t>1</w:t>
      </w:r>
      <w:r w:rsidR="003C71A9" w:rsidRPr="00431484">
        <w:rPr>
          <w:rFonts w:ascii="Times New Roman" w:eastAsia="Times New Roman" w:hAnsi="Times New Roman" w:cs="Times New Roman"/>
          <w:sz w:val="24"/>
          <w:szCs w:val="24"/>
        </w:rPr>
        <w:t xml:space="preserve"> </w:t>
      </w:r>
      <w:r w:rsidR="00431484" w:rsidRPr="00431484">
        <w:rPr>
          <w:rFonts w:ascii="Times New Roman" w:eastAsia="Times New Roman" w:hAnsi="Times New Roman" w:cs="Times New Roman"/>
          <w:sz w:val="24"/>
          <w:szCs w:val="24"/>
        </w:rPr>
        <w:t>June</w:t>
      </w:r>
      <w:r w:rsidR="003C71A9" w:rsidRPr="00431484">
        <w:rPr>
          <w:rFonts w:ascii="Times New Roman" w:eastAsia="Times New Roman" w:hAnsi="Times New Roman" w:cs="Times New Roman"/>
          <w:sz w:val="24"/>
          <w:szCs w:val="24"/>
        </w:rPr>
        <w:t xml:space="preserve"> 2018</w:t>
      </w:r>
      <w:r w:rsidR="00E05ED7" w:rsidRPr="00431484">
        <w:rPr>
          <w:rFonts w:ascii="Times New Roman" w:eastAsia="Times New Roman" w:hAnsi="Times New Roman" w:cs="Times New Roman"/>
          <w:i/>
          <w:sz w:val="24"/>
          <w:szCs w:val="24"/>
        </w:rPr>
        <w:t>,</w:t>
      </w:r>
      <w:r w:rsidR="008614EB" w:rsidRPr="00CC1450">
        <w:rPr>
          <w:rFonts w:ascii="Times New Roman" w:eastAsia="Times New Roman" w:hAnsi="Times New Roman" w:cs="Times New Roman"/>
          <w:sz w:val="24"/>
          <w:szCs w:val="24"/>
        </w:rPr>
        <w:t xml:space="preserve"> </w:t>
      </w:r>
      <w:r w:rsidR="0057356C" w:rsidRPr="00CC1450">
        <w:rPr>
          <w:rFonts w:ascii="Times New Roman" w:eastAsia="Times New Roman" w:hAnsi="Times New Roman" w:cs="Times New Roman"/>
          <w:sz w:val="24"/>
          <w:szCs w:val="24"/>
        </w:rPr>
        <w:t>11</w:t>
      </w:r>
      <w:r w:rsidR="0057356C" w:rsidRPr="00BA1518">
        <w:rPr>
          <w:rFonts w:ascii="Times New Roman" w:eastAsia="Times New Roman" w:hAnsi="Times New Roman" w:cs="Times New Roman"/>
          <w:sz w:val="24"/>
          <w:szCs w:val="24"/>
        </w:rPr>
        <w:t>:59</w:t>
      </w:r>
      <w:r w:rsidR="00D336C8" w:rsidRPr="00BA1518">
        <w:rPr>
          <w:rFonts w:ascii="Times New Roman" w:eastAsia="Times New Roman" w:hAnsi="Times New Roman" w:cs="Times New Roman"/>
          <w:sz w:val="24"/>
          <w:szCs w:val="24"/>
        </w:rPr>
        <w:t xml:space="preserve"> PM Eastern Time</w:t>
      </w:r>
    </w:p>
    <w:p w14:paraId="406C7BBC" w14:textId="42B11F91" w:rsidR="00D11EAA" w:rsidRDefault="00E06E78" w:rsidP="00BC32EF">
      <w:pPr>
        <w:spacing w:after="0" w:line="240" w:lineRule="auto"/>
        <w:ind w:left="3600" w:hanging="3600"/>
        <w:rPr>
          <w:rFonts w:ascii="Times New Roman" w:eastAsia="Calibri" w:hAnsi="Times New Roman" w:cs="Times New Roman"/>
          <w:sz w:val="24"/>
          <w:szCs w:val="24"/>
        </w:rPr>
      </w:pPr>
      <w:r w:rsidRPr="00BA1518">
        <w:rPr>
          <w:rFonts w:ascii="Times New Roman" w:eastAsia="Calibri" w:hAnsi="Times New Roman" w:cs="Times New Roman"/>
          <w:sz w:val="24"/>
          <w:szCs w:val="24"/>
        </w:rPr>
        <w:t xml:space="preserve">Eligibility Category: </w:t>
      </w:r>
      <w:r w:rsidRPr="00BA1518">
        <w:rPr>
          <w:rFonts w:ascii="Times New Roman" w:eastAsia="Calibri" w:hAnsi="Times New Roman" w:cs="Times New Roman"/>
          <w:color w:val="FF0000"/>
          <w:sz w:val="24"/>
          <w:szCs w:val="24"/>
        </w:rPr>
        <w:tab/>
      </w:r>
      <w:r w:rsidR="00D11EAA" w:rsidRPr="00BA1518">
        <w:rPr>
          <w:rFonts w:ascii="Times New Roman" w:eastAsia="Calibri" w:hAnsi="Times New Roman" w:cs="Times New Roman"/>
          <w:sz w:val="24"/>
          <w:szCs w:val="24"/>
        </w:rPr>
        <w:t>U.S. based non-profit/non-governmental</w:t>
      </w:r>
      <w:r w:rsidR="00D11EAA" w:rsidRPr="002F62CD">
        <w:rPr>
          <w:rFonts w:ascii="Times New Roman" w:eastAsia="Calibri" w:hAnsi="Times New Roman" w:cs="Times New Roman"/>
          <w:sz w:val="24"/>
          <w:szCs w:val="24"/>
        </w:rPr>
        <w:t xml:space="preserve"> organizations (NGOs) having a 501(c) (3) status with the IRS; </w:t>
      </w:r>
      <w:r w:rsidR="00BA1518">
        <w:rPr>
          <w:rFonts w:ascii="Times New Roman" w:eastAsia="Calibri" w:hAnsi="Times New Roman" w:cs="Times New Roman"/>
          <w:sz w:val="24"/>
          <w:szCs w:val="24"/>
        </w:rPr>
        <w:t xml:space="preserve">overseas </w:t>
      </w:r>
      <w:r w:rsidR="00CE0488">
        <w:rPr>
          <w:rFonts w:ascii="Times New Roman" w:eastAsia="Calibri" w:hAnsi="Times New Roman" w:cs="Times New Roman"/>
          <w:sz w:val="24"/>
          <w:szCs w:val="24"/>
        </w:rPr>
        <w:t xml:space="preserve">non-governmental organizations; </w:t>
      </w:r>
      <w:r w:rsidR="00BA1518">
        <w:rPr>
          <w:rFonts w:ascii="Times New Roman" w:eastAsia="Calibri" w:hAnsi="Times New Roman" w:cs="Times New Roman"/>
          <w:sz w:val="24"/>
          <w:szCs w:val="24"/>
        </w:rPr>
        <w:t xml:space="preserve">and public international organizations. </w:t>
      </w:r>
      <w:r w:rsidR="00CE0488" w:rsidRPr="00B14EF1">
        <w:rPr>
          <w:rFonts w:ascii="Times New Roman" w:eastAsia="Calibri" w:hAnsi="Times New Roman" w:cs="Times New Roman"/>
          <w:sz w:val="24"/>
          <w:szCs w:val="24"/>
        </w:rPr>
        <w:t>For-profit and commercial firms are</w:t>
      </w:r>
      <w:r w:rsidR="00B14EF1" w:rsidRPr="00B14EF1">
        <w:rPr>
          <w:rFonts w:ascii="Times New Roman" w:eastAsia="Calibri" w:hAnsi="Times New Roman" w:cs="Times New Roman"/>
          <w:sz w:val="24"/>
          <w:szCs w:val="24"/>
        </w:rPr>
        <w:t xml:space="preserve"> </w:t>
      </w:r>
      <w:r w:rsidR="001771EF">
        <w:rPr>
          <w:rFonts w:ascii="Times New Roman" w:eastAsia="Calibri" w:hAnsi="Times New Roman" w:cs="Times New Roman"/>
          <w:sz w:val="24"/>
          <w:szCs w:val="24"/>
        </w:rPr>
        <w:t xml:space="preserve">not </w:t>
      </w:r>
      <w:r w:rsidR="00CE0488" w:rsidRPr="00B14EF1">
        <w:rPr>
          <w:rFonts w:ascii="Times New Roman" w:eastAsia="Calibri" w:hAnsi="Times New Roman" w:cs="Times New Roman"/>
          <w:sz w:val="24"/>
          <w:szCs w:val="24"/>
        </w:rPr>
        <w:t>eligible to apply.</w:t>
      </w:r>
      <w:r w:rsidR="00CE0488">
        <w:rPr>
          <w:rFonts w:ascii="Times New Roman" w:eastAsia="Calibri" w:hAnsi="Times New Roman" w:cs="Times New Roman"/>
          <w:sz w:val="24"/>
          <w:szCs w:val="24"/>
        </w:rPr>
        <w:t xml:space="preserve">  Individuals are not eligible to apply.</w:t>
      </w:r>
    </w:p>
    <w:p w14:paraId="506F5E82" w14:textId="1C0F6F63" w:rsidR="00E06E78" w:rsidRPr="00CB520A" w:rsidRDefault="00E06E78" w:rsidP="00AF172C">
      <w:pPr>
        <w:spacing w:after="0" w:line="240" w:lineRule="auto"/>
        <w:ind w:left="3600" w:hanging="3600"/>
        <w:rPr>
          <w:rFonts w:ascii="Times New Roman" w:eastAsia="Calibri" w:hAnsi="Times New Roman" w:cs="Times New Roman"/>
          <w:sz w:val="24"/>
          <w:szCs w:val="24"/>
        </w:rPr>
      </w:pPr>
      <w:r w:rsidRPr="00CB520A">
        <w:rPr>
          <w:rFonts w:ascii="Times New Roman" w:eastAsia="Calibri" w:hAnsi="Times New Roman" w:cs="Times New Roman"/>
          <w:color w:val="FF0000"/>
          <w:sz w:val="24"/>
          <w:szCs w:val="24"/>
        </w:rPr>
        <w:tab/>
      </w:r>
      <w:r w:rsidRPr="00CB520A">
        <w:rPr>
          <w:rFonts w:ascii="Times New Roman" w:eastAsia="Calibri" w:hAnsi="Times New Roman" w:cs="Times New Roman"/>
          <w:sz w:val="24"/>
          <w:szCs w:val="24"/>
        </w:rPr>
        <w:t xml:space="preserve"> </w:t>
      </w:r>
    </w:p>
    <w:p w14:paraId="5B898541" w14:textId="5B31ABED" w:rsidR="00E06E78" w:rsidRDefault="00E06E78" w:rsidP="00AF172C">
      <w:pPr>
        <w:spacing w:after="0" w:line="240" w:lineRule="auto"/>
        <w:ind w:left="3600" w:hanging="3600"/>
        <w:rPr>
          <w:rFonts w:ascii="Times New Roman" w:hAnsi="Times New Roman" w:cs="Times New Roman"/>
          <w:color w:val="C00000"/>
          <w:sz w:val="24"/>
          <w:szCs w:val="24"/>
        </w:rPr>
      </w:pPr>
      <w:r w:rsidRPr="00F82442">
        <w:rPr>
          <w:rFonts w:ascii="Times New Roman" w:hAnsi="Times New Roman" w:cs="Times New Roman"/>
          <w:sz w:val="24"/>
          <w:szCs w:val="24"/>
        </w:rPr>
        <w:t xml:space="preserve">Funding Activity Category: </w:t>
      </w:r>
      <w:r w:rsidRPr="00F82442">
        <w:rPr>
          <w:rFonts w:ascii="Times New Roman" w:hAnsi="Times New Roman" w:cs="Times New Roman"/>
          <w:sz w:val="24"/>
          <w:szCs w:val="24"/>
        </w:rPr>
        <w:tab/>
      </w:r>
      <w:r w:rsidR="00C36623">
        <w:rPr>
          <w:rFonts w:ascii="Times New Roman" w:hAnsi="Times New Roman" w:cs="Times New Roman"/>
          <w:sz w:val="24"/>
          <w:szCs w:val="24"/>
        </w:rPr>
        <w:t>Other</w:t>
      </w:r>
    </w:p>
    <w:p w14:paraId="62B3217E" w14:textId="77777777" w:rsidR="00F7052E" w:rsidRDefault="00F7052E" w:rsidP="00AF172C">
      <w:pPr>
        <w:spacing w:after="0" w:line="240" w:lineRule="auto"/>
        <w:ind w:left="3600" w:hanging="3600"/>
        <w:rPr>
          <w:rFonts w:ascii="Times New Roman" w:hAnsi="Times New Roman" w:cs="Times New Roman"/>
          <w:color w:val="C00000"/>
          <w:sz w:val="24"/>
          <w:szCs w:val="24"/>
        </w:rPr>
      </w:pPr>
    </w:p>
    <w:p w14:paraId="45C9FB42" w14:textId="5FA2F0BB" w:rsidR="00E06E78" w:rsidRPr="00F82442" w:rsidRDefault="00E06E78" w:rsidP="00AF172C">
      <w:pPr>
        <w:spacing w:after="0" w:line="240" w:lineRule="auto"/>
        <w:rPr>
          <w:rFonts w:ascii="Times New Roman" w:hAnsi="Times New Roman" w:cs="Times New Roman"/>
          <w:sz w:val="24"/>
          <w:szCs w:val="24"/>
        </w:rPr>
      </w:pPr>
      <w:r w:rsidRPr="00F82442">
        <w:rPr>
          <w:rFonts w:ascii="Times New Roman" w:hAnsi="Times New Roman" w:cs="Times New Roman"/>
          <w:sz w:val="24"/>
          <w:szCs w:val="24"/>
        </w:rPr>
        <w:t xml:space="preserve">Assistance Type: </w:t>
      </w:r>
      <w:r w:rsidRPr="00F82442">
        <w:rPr>
          <w:rFonts w:ascii="Times New Roman" w:hAnsi="Times New Roman" w:cs="Times New Roman"/>
          <w:sz w:val="24"/>
          <w:szCs w:val="24"/>
        </w:rPr>
        <w:tab/>
      </w:r>
      <w:r w:rsidRPr="00F82442">
        <w:rPr>
          <w:rFonts w:ascii="Times New Roman" w:hAnsi="Times New Roman" w:cs="Times New Roman"/>
          <w:sz w:val="24"/>
          <w:szCs w:val="24"/>
        </w:rPr>
        <w:tab/>
      </w:r>
      <w:r w:rsidRPr="00F82442">
        <w:rPr>
          <w:rFonts w:ascii="Times New Roman" w:hAnsi="Times New Roman" w:cs="Times New Roman"/>
          <w:sz w:val="24"/>
          <w:szCs w:val="24"/>
        </w:rPr>
        <w:tab/>
      </w:r>
      <w:r w:rsidR="00A32A24">
        <w:rPr>
          <w:rFonts w:ascii="Times New Roman" w:hAnsi="Times New Roman" w:cs="Times New Roman"/>
          <w:sz w:val="24"/>
          <w:szCs w:val="24"/>
        </w:rPr>
        <w:t>Grant</w:t>
      </w:r>
    </w:p>
    <w:p w14:paraId="521DE317" w14:textId="0FB6BD26" w:rsidR="00992C8F" w:rsidRPr="005A6351" w:rsidRDefault="00992C8F" w:rsidP="00AF172C">
      <w:pPr>
        <w:spacing w:after="0" w:line="240" w:lineRule="auto"/>
        <w:rPr>
          <w:rFonts w:ascii="Times New Roman" w:hAnsi="Times New Roman" w:cs="Times New Roman"/>
          <w:sz w:val="24"/>
          <w:szCs w:val="24"/>
        </w:rPr>
      </w:pPr>
      <w:r w:rsidRPr="005A6351">
        <w:rPr>
          <w:rFonts w:ascii="Times New Roman" w:hAnsi="Times New Roman" w:cs="Times New Roman"/>
          <w:sz w:val="24"/>
          <w:szCs w:val="24"/>
        </w:rPr>
        <w:t>Fiscal Year</w:t>
      </w:r>
      <w:r w:rsidR="00F11EA6" w:rsidRPr="005A6351">
        <w:rPr>
          <w:rFonts w:ascii="Times New Roman" w:hAnsi="Times New Roman" w:cs="Times New Roman"/>
          <w:sz w:val="24"/>
          <w:szCs w:val="24"/>
        </w:rPr>
        <w:t xml:space="preserve"> of F</w:t>
      </w:r>
      <w:r w:rsidR="00CB520A" w:rsidRPr="005A6351">
        <w:rPr>
          <w:rFonts w:ascii="Times New Roman" w:hAnsi="Times New Roman" w:cs="Times New Roman"/>
          <w:sz w:val="24"/>
          <w:szCs w:val="24"/>
        </w:rPr>
        <w:t>unding</w:t>
      </w:r>
      <w:r w:rsidRPr="005A6351">
        <w:rPr>
          <w:rFonts w:ascii="Times New Roman" w:hAnsi="Times New Roman" w:cs="Times New Roman"/>
          <w:sz w:val="24"/>
          <w:szCs w:val="24"/>
        </w:rPr>
        <w:t>:</w:t>
      </w:r>
      <w:r w:rsidRPr="005A6351">
        <w:rPr>
          <w:rFonts w:ascii="Times New Roman" w:hAnsi="Times New Roman" w:cs="Times New Roman"/>
          <w:sz w:val="24"/>
          <w:szCs w:val="24"/>
        </w:rPr>
        <w:tab/>
      </w:r>
      <w:r w:rsidRPr="005A6351">
        <w:rPr>
          <w:rFonts w:ascii="Times New Roman" w:hAnsi="Times New Roman" w:cs="Times New Roman"/>
          <w:sz w:val="24"/>
          <w:szCs w:val="24"/>
        </w:rPr>
        <w:tab/>
      </w:r>
      <w:r w:rsidRPr="00CE0488">
        <w:rPr>
          <w:rFonts w:ascii="Times New Roman" w:hAnsi="Times New Roman" w:cs="Times New Roman"/>
          <w:sz w:val="24"/>
          <w:szCs w:val="24"/>
        </w:rPr>
        <w:t>FY</w:t>
      </w:r>
      <w:r w:rsidR="00353961" w:rsidRPr="00CE0488">
        <w:rPr>
          <w:rFonts w:ascii="Times New Roman" w:hAnsi="Times New Roman" w:cs="Times New Roman"/>
          <w:sz w:val="24"/>
          <w:szCs w:val="24"/>
        </w:rPr>
        <w:t>1</w:t>
      </w:r>
      <w:r w:rsidR="003C71A9">
        <w:rPr>
          <w:rFonts w:ascii="Times New Roman" w:hAnsi="Times New Roman" w:cs="Times New Roman"/>
          <w:sz w:val="24"/>
          <w:szCs w:val="24"/>
        </w:rPr>
        <w:t>7</w:t>
      </w:r>
      <w:r w:rsidR="00D336C8" w:rsidRPr="005A6351">
        <w:rPr>
          <w:rFonts w:ascii="Times New Roman" w:hAnsi="Times New Roman" w:cs="Times New Roman"/>
          <w:sz w:val="24"/>
          <w:szCs w:val="24"/>
        </w:rPr>
        <w:t xml:space="preserve"> </w:t>
      </w:r>
    </w:p>
    <w:p w14:paraId="65D1D32F" w14:textId="4C373FA7" w:rsidR="00F11EA6" w:rsidRPr="00F7052E" w:rsidRDefault="00F11EA6" w:rsidP="00AF172C">
      <w:pPr>
        <w:spacing w:after="0" w:line="240" w:lineRule="auto"/>
        <w:rPr>
          <w:rFonts w:ascii="Times New Roman" w:hAnsi="Times New Roman" w:cs="Times New Roman"/>
          <w:sz w:val="24"/>
          <w:szCs w:val="24"/>
        </w:rPr>
      </w:pPr>
      <w:r w:rsidRPr="005A6351">
        <w:rPr>
          <w:rFonts w:ascii="Times New Roman" w:hAnsi="Times New Roman" w:cs="Times New Roman"/>
          <w:sz w:val="24"/>
          <w:szCs w:val="24"/>
        </w:rPr>
        <w:t>Fiscal Year of Obligation:</w:t>
      </w:r>
      <w:r w:rsidRPr="005A6351">
        <w:rPr>
          <w:rFonts w:ascii="Times New Roman" w:hAnsi="Times New Roman" w:cs="Times New Roman"/>
          <w:sz w:val="24"/>
          <w:szCs w:val="24"/>
        </w:rPr>
        <w:tab/>
      </w:r>
      <w:r w:rsidRPr="005A6351">
        <w:rPr>
          <w:rFonts w:ascii="Times New Roman" w:hAnsi="Times New Roman" w:cs="Times New Roman"/>
          <w:sz w:val="24"/>
          <w:szCs w:val="24"/>
        </w:rPr>
        <w:tab/>
      </w:r>
      <w:r w:rsidRPr="00CE0488">
        <w:rPr>
          <w:rFonts w:ascii="Times New Roman" w:hAnsi="Times New Roman" w:cs="Times New Roman"/>
          <w:sz w:val="24"/>
          <w:szCs w:val="24"/>
        </w:rPr>
        <w:t>FY</w:t>
      </w:r>
      <w:r w:rsidR="00353961" w:rsidRPr="00CE0488">
        <w:rPr>
          <w:rFonts w:ascii="Times New Roman" w:hAnsi="Times New Roman" w:cs="Times New Roman"/>
          <w:sz w:val="24"/>
          <w:szCs w:val="24"/>
        </w:rPr>
        <w:t>1</w:t>
      </w:r>
      <w:r w:rsidR="003C71A9">
        <w:rPr>
          <w:rFonts w:ascii="Times New Roman" w:hAnsi="Times New Roman" w:cs="Times New Roman"/>
          <w:sz w:val="24"/>
          <w:szCs w:val="24"/>
        </w:rPr>
        <w:t>8</w:t>
      </w:r>
      <w:r w:rsidRPr="00F7052E">
        <w:rPr>
          <w:rFonts w:ascii="Times New Roman" w:hAnsi="Times New Roman" w:cs="Times New Roman"/>
          <w:sz w:val="24"/>
          <w:szCs w:val="24"/>
        </w:rPr>
        <w:t xml:space="preserve"> </w:t>
      </w:r>
    </w:p>
    <w:p w14:paraId="64EBF9BA" w14:textId="77777777" w:rsidR="00CB520A" w:rsidRDefault="00CA5589" w:rsidP="00AF172C">
      <w:pPr>
        <w:spacing w:after="0" w:line="240" w:lineRule="auto"/>
        <w:rPr>
          <w:rFonts w:ascii="Times New Roman" w:hAnsi="Times New Roman" w:cs="Times New Roman"/>
          <w:sz w:val="24"/>
          <w:szCs w:val="24"/>
        </w:rPr>
      </w:pPr>
      <w:r w:rsidRPr="00CB520A">
        <w:rPr>
          <w:rFonts w:ascii="Times New Roman" w:hAnsi="Times New Roman" w:cs="Times New Roman"/>
          <w:sz w:val="24"/>
          <w:szCs w:val="24"/>
        </w:rPr>
        <w:t xml:space="preserve">Electronic Requirement: </w:t>
      </w:r>
      <w:r w:rsidRPr="00CB520A">
        <w:rPr>
          <w:rFonts w:ascii="Times New Roman" w:hAnsi="Times New Roman" w:cs="Times New Roman"/>
          <w:sz w:val="24"/>
          <w:szCs w:val="24"/>
        </w:rPr>
        <w:tab/>
      </w:r>
      <w:r w:rsidRPr="00CB520A">
        <w:rPr>
          <w:rFonts w:ascii="Times New Roman" w:hAnsi="Times New Roman" w:cs="Times New Roman"/>
          <w:sz w:val="24"/>
          <w:szCs w:val="24"/>
        </w:rPr>
        <w:tab/>
        <w:t>Yes</w:t>
      </w:r>
    </w:p>
    <w:p w14:paraId="24ECF43A" w14:textId="4EDE49AE" w:rsidR="00CA5589" w:rsidRPr="00CB520A" w:rsidRDefault="00CB520A" w:rsidP="0059679E">
      <w:pPr>
        <w:spacing w:after="0" w:line="240" w:lineRule="auto"/>
        <w:ind w:left="3600"/>
        <w:rPr>
          <w:rFonts w:ascii="Times New Roman" w:hAnsi="Times New Roman" w:cs="Times New Roman"/>
          <w:sz w:val="24"/>
          <w:szCs w:val="24"/>
        </w:rPr>
      </w:pPr>
      <w:r w:rsidRPr="00CB520A">
        <w:rPr>
          <w:rFonts w:ascii="Times New Roman" w:eastAsia="Calibri" w:hAnsi="Times New Roman" w:cs="Times New Roman"/>
          <w:sz w:val="24"/>
          <w:szCs w:val="24"/>
        </w:rPr>
        <w:t xml:space="preserve">E-mailed or faxed proposal packages will </w:t>
      </w:r>
      <w:r w:rsidRPr="00EB1DE4">
        <w:rPr>
          <w:rFonts w:ascii="Times New Roman" w:eastAsia="Calibri" w:hAnsi="Times New Roman" w:cs="Times New Roman"/>
          <w:b/>
          <w:sz w:val="24"/>
          <w:szCs w:val="24"/>
        </w:rPr>
        <w:t>not</w:t>
      </w:r>
      <w:r w:rsidRPr="00CB520A">
        <w:rPr>
          <w:rFonts w:ascii="Times New Roman" w:eastAsia="Calibri" w:hAnsi="Times New Roman" w:cs="Times New Roman"/>
          <w:sz w:val="24"/>
          <w:szCs w:val="24"/>
        </w:rPr>
        <w:t xml:space="preserve"> be considered</w:t>
      </w:r>
    </w:p>
    <w:p w14:paraId="29AF7EEF" w14:textId="1DAA790F" w:rsidR="00CB520A" w:rsidRPr="00CB520A" w:rsidRDefault="00CB520A" w:rsidP="00AF172C">
      <w:pPr>
        <w:tabs>
          <w:tab w:val="left" w:pos="3600"/>
        </w:tabs>
        <w:spacing w:after="0" w:line="240" w:lineRule="auto"/>
        <w:ind w:left="3600" w:right="-20" w:hanging="3600"/>
        <w:rPr>
          <w:rFonts w:ascii="Times New Roman" w:eastAsia="Calibri" w:hAnsi="Times New Roman" w:cs="Times New Roman"/>
          <w:sz w:val="24"/>
          <w:szCs w:val="24"/>
        </w:rPr>
      </w:pPr>
      <w:r w:rsidRPr="00E05ED7">
        <w:rPr>
          <w:rFonts w:ascii="Times New Roman" w:eastAsia="Calibri" w:hAnsi="Times New Roman" w:cs="Times New Roman"/>
          <w:sz w:val="24"/>
          <w:szCs w:val="24"/>
        </w:rPr>
        <w:t>Number of Applications:</w:t>
      </w:r>
      <w:r w:rsidRPr="00E05ED7">
        <w:rPr>
          <w:rFonts w:ascii="Times New Roman" w:eastAsia="Calibri" w:hAnsi="Times New Roman" w:cs="Times New Roman"/>
          <w:sz w:val="24"/>
          <w:szCs w:val="24"/>
        </w:rPr>
        <w:tab/>
        <w:t xml:space="preserve">One (1) per </w:t>
      </w:r>
      <w:r w:rsidR="00BE048D">
        <w:rPr>
          <w:rFonts w:ascii="Times New Roman" w:eastAsia="Calibri" w:hAnsi="Times New Roman" w:cs="Times New Roman"/>
          <w:sz w:val="24"/>
          <w:szCs w:val="24"/>
        </w:rPr>
        <w:t xml:space="preserve">project objective per </w:t>
      </w:r>
      <w:r w:rsidRPr="00E05ED7">
        <w:rPr>
          <w:rFonts w:ascii="Times New Roman" w:eastAsia="Calibri" w:hAnsi="Times New Roman" w:cs="Times New Roman"/>
          <w:sz w:val="24"/>
          <w:szCs w:val="24"/>
        </w:rPr>
        <w:t>applicant organization</w:t>
      </w:r>
      <w:r w:rsidR="003553A0" w:rsidRPr="00E05ED7">
        <w:rPr>
          <w:rFonts w:ascii="Times New Roman" w:eastAsia="Calibri" w:hAnsi="Times New Roman" w:cs="Times New Roman"/>
          <w:sz w:val="24"/>
          <w:szCs w:val="24"/>
        </w:rPr>
        <w:t>.</w:t>
      </w:r>
    </w:p>
    <w:p w14:paraId="4CA54E32" w14:textId="77777777" w:rsidR="00CB520A" w:rsidRPr="00CB520A" w:rsidRDefault="00CB520A" w:rsidP="00AF172C">
      <w:pPr>
        <w:tabs>
          <w:tab w:val="left" w:pos="3600"/>
        </w:tabs>
        <w:spacing w:after="0" w:line="240" w:lineRule="auto"/>
        <w:ind w:left="3600" w:right="-20" w:hanging="3600"/>
        <w:rPr>
          <w:rFonts w:ascii="Times New Roman" w:eastAsia="Calibri" w:hAnsi="Times New Roman" w:cs="Times New Roman"/>
          <w:sz w:val="24"/>
          <w:szCs w:val="24"/>
        </w:rPr>
      </w:pPr>
    </w:p>
    <w:p w14:paraId="7CB5B6EB" w14:textId="37362D5C" w:rsidR="00CB520A" w:rsidRPr="00CB520A" w:rsidRDefault="00CB520A" w:rsidP="00AF172C">
      <w:pPr>
        <w:tabs>
          <w:tab w:val="left" w:pos="3600"/>
        </w:tabs>
        <w:spacing w:after="0" w:line="240" w:lineRule="auto"/>
        <w:ind w:left="3600" w:right="-20" w:hanging="3600"/>
        <w:rPr>
          <w:rFonts w:ascii="Times New Roman" w:eastAsia="Calibri" w:hAnsi="Times New Roman" w:cs="Times New Roman"/>
          <w:sz w:val="24"/>
          <w:szCs w:val="24"/>
        </w:rPr>
      </w:pPr>
      <w:r w:rsidRPr="00CB520A">
        <w:rPr>
          <w:rFonts w:ascii="Times New Roman" w:eastAsia="Calibri" w:hAnsi="Times New Roman" w:cs="Times New Roman"/>
          <w:b/>
          <w:sz w:val="24"/>
          <w:szCs w:val="24"/>
        </w:rPr>
        <w:tab/>
      </w:r>
      <w:r w:rsidR="002E1718" w:rsidRPr="00BF01E1">
        <w:rPr>
          <w:rFonts w:ascii="Times New Roman" w:eastAsia="Calibri" w:hAnsi="Times New Roman" w:cs="Times New Roman"/>
          <w:sz w:val="24"/>
          <w:szCs w:val="24"/>
        </w:rPr>
        <w:t>NOTE:</w:t>
      </w:r>
      <w:r w:rsidR="002E1718" w:rsidRPr="00CB520A">
        <w:rPr>
          <w:rFonts w:ascii="Times New Roman" w:eastAsia="Calibri" w:hAnsi="Times New Roman" w:cs="Times New Roman"/>
          <w:sz w:val="24"/>
          <w:szCs w:val="24"/>
        </w:rPr>
        <w:t xml:space="preserve">  Organizations may form consortia and submit a combined proposal.</w:t>
      </w:r>
      <w:r w:rsidR="002E1718">
        <w:rPr>
          <w:rFonts w:ascii="Times New Roman" w:eastAsia="Calibri" w:hAnsi="Times New Roman" w:cs="Times New Roman"/>
          <w:sz w:val="24"/>
          <w:szCs w:val="24"/>
        </w:rPr>
        <w:t xml:space="preserve"> </w:t>
      </w:r>
      <w:r w:rsidR="002E1718" w:rsidRPr="00CB520A">
        <w:rPr>
          <w:rFonts w:ascii="Times New Roman" w:eastAsia="Calibri" w:hAnsi="Times New Roman" w:cs="Times New Roman"/>
          <w:sz w:val="24"/>
          <w:szCs w:val="24"/>
        </w:rPr>
        <w:t xml:space="preserve"> </w:t>
      </w:r>
      <w:r w:rsidR="002E1718">
        <w:rPr>
          <w:rFonts w:ascii="Times New Roman" w:eastAsia="Calibri" w:hAnsi="Times New Roman" w:cs="Times New Roman"/>
          <w:sz w:val="24"/>
          <w:szCs w:val="24"/>
        </w:rPr>
        <w:t>On</w:t>
      </w:r>
      <w:r w:rsidR="002E1718" w:rsidRPr="00CB520A">
        <w:rPr>
          <w:rFonts w:ascii="Times New Roman" w:eastAsia="Calibri" w:hAnsi="Times New Roman" w:cs="Times New Roman"/>
          <w:sz w:val="24"/>
          <w:szCs w:val="24"/>
        </w:rPr>
        <w:t xml:space="preserve">e organization </w:t>
      </w:r>
      <w:r w:rsidR="002E1718">
        <w:rPr>
          <w:rFonts w:ascii="Times New Roman" w:eastAsia="Calibri" w:hAnsi="Times New Roman" w:cs="Times New Roman"/>
          <w:sz w:val="24"/>
          <w:szCs w:val="24"/>
        </w:rPr>
        <w:t xml:space="preserve">must </w:t>
      </w:r>
      <w:r w:rsidR="002E1718" w:rsidRPr="00CB520A">
        <w:rPr>
          <w:rFonts w:ascii="Times New Roman" w:eastAsia="Calibri" w:hAnsi="Times New Roman" w:cs="Times New Roman"/>
          <w:sz w:val="24"/>
          <w:szCs w:val="24"/>
        </w:rPr>
        <w:t>be design</w:t>
      </w:r>
      <w:r w:rsidR="002E1718">
        <w:rPr>
          <w:rFonts w:ascii="Times New Roman" w:eastAsia="Calibri" w:hAnsi="Times New Roman" w:cs="Times New Roman"/>
          <w:sz w:val="24"/>
          <w:szCs w:val="24"/>
        </w:rPr>
        <w:t>at</w:t>
      </w:r>
      <w:r w:rsidR="002E1718" w:rsidRPr="00CB520A">
        <w:rPr>
          <w:rFonts w:ascii="Times New Roman" w:eastAsia="Calibri" w:hAnsi="Times New Roman" w:cs="Times New Roman"/>
          <w:sz w:val="24"/>
          <w:szCs w:val="24"/>
        </w:rPr>
        <w:t xml:space="preserve">ed as the lead applicant. </w:t>
      </w:r>
      <w:r w:rsidR="002E1718">
        <w:rPr>
          <w:rFonts w:ascii="Times New Roman" w:eastAsia="Calibri" w:hAnsi="Times New Roman" w:cs="Times New Roman"/>
          <w:sz w:val="24"/>
          <w:szCs w:val="24"/>
        </w:rPr>
        <w:t xml:space="preserve"> </w:t>
      </w:r>
      <w:r w:rsidR="002E1718" w:rsidRPr="00CB520A">
        <w:rPr>
          <w:rFonts w:ascii="Times New Roman" w:eastAsia="Calibri" w:hAnsi="Times New Roman" w:cs="Times New Roman"/>
          <w:sz w:val="24"/>
          <w:szCs w:val="24"/>
        </w:rPr>
        <w:t xml:space="preserve">The lead applicant must meet the eligibility criteria listed above.  </w:t>
      </w:r>
    </w:p>
    <w:p w14:paraId="7C6B21B8" w14:textId="193CFD59" w:rsidR="00CB520A" w:rsidRPr="00CB520A" w:rsidRDefault="00CB520A" w:rsidP="00AF172C">
      <w:pPr>
        <w:widowControl/>
        <w:spacing w:after="0" w:line="240" w:lineRule="auto"/>
        <w:ind w:left="3600" w:hanging="3600"/>
        <w:rPr>
          <w:rFonts w:ascii="Times New Roman" w:eastAsia="Calibri" w:hAnsi="Times New Roman" w:cs="Times New Roman"/>
          <w:sz w:val="24"/>
          <w:szCs w:val="24"/>
        </w:rPr>
      </w:pPr>
      <w:r w:rsidRPr="00CB520A">
        <w:rPr>
          <w:rFonts w:ascii="Times New Roman" w:eastAsia="Calibri" w:hAnsi="Times New Roman" w:cs="Times New Roman"/>
          <w:sz w:val="24"/>
          <w:szCs w:val="24"/>
        </w:rPr>
        <w:t>Anticipated Award Date:</w:t>
      </w:r>
      <w:r>
        <w:rPr>
          <w:rFonts w:ascii="Times New Roman" w:eastAsia="Calibri" w:hAnsi="Times New Roman" w:cs="Times New Roman"/>
          <w:sz w:val="24"/>
          <w:szCs w:val="24"/>
        </w:rPr>
        <w:tab/>
      </w:r>
      <w:r w:rsidRPr="00A82A89">
        <w:rPr>
          <w:rFonts w:ascii="Times New Roman" w:eastAsia="Calibri" w:hAnsi="Times New Roman" w:cs="Times New Roman"/>
          <w:sz w:val="24"/>
          <w:szCs w:val="24"/>
        </w:rPr>
        <w:t>Within</w:t>
      </w:r>
      <w:r w:rsidR="007A5244">
        <w:rPr>
          <w:rFonts w:ascii="Times New Roman" w:eastAsia="Calibri" w:hAnsi="Times New Roman" w:cs="Times New Roman"/>
          <w:sz w:val="24"/>
          <w:szCs w:val="24"/>
        </w:rPr>
        <w:t xml:space="preserve"> </w:t>
      </w:r>
      <w:r w:rsidR="00D64EF0">
        <w:rPr>
          <w:rFonts w:ascii="Times New Roman" w:eastAsia="Calibri" w:hAnsi="Times New Roman" w:cs="Times New Roman"/>
          <w:sz w:val="24"/>
          <w:szCs w:val="24"/>
        </w:rPr>
        <w:t xml:space="preserve">twelve </w:t>
      </w:r>
      <w:r w:rsidR="006A7516" w:rsidRPr="00A56668">
        <w:rPr>
          <w:rFonts w:ascii="Times New Roman" w:eastAsia="Calibri" w:hAnsi="Times New Roman" w:cs="Times New Roman"/>
          <w:sz w:val="24"/>
          <w:szCs w:val="24"/>
        </w:rPr>
        <w:t xml:space="preserve">weeks </w:t>
      </w:r>
      <w:r w:rsidRPr="00A82A89">
        <w:rPr>
          <w:rFonts w:ascii="Times New Roman" w:eastAsia="Calibri" w:hAnsi="Times New Roman" w:cs="Times New Roman"/>
          <w:sz w:val="24"/>
          <w:szCs w:val="24"/>
        </w:rPr>
        <w:t xml:space="preserve">of </w:t>
      </w:r>
      <w:r w:rsidRPr="00CB520A">
        <w:rPr>
          <w:rFonts w:ascii="Times New Roman" w:eastAsia="Calibri" w:hAnsi="Times New Roman" w:cs="Times New Roman"/>
          <w:sz w:val="24"/>
          <w:szCs w:val="24"/>
        </w:rPr>
        <w:t xml:space="preserve">the closing of this </w:t>
      </w:r>
      <w:r>
        <w:rPr>
          <w:rFonts w:ascii="Times New Roman" w:eastAsia="Calibri" w:hAnsi="Times New Roman" w:cs="Times New Roman"/>
          <w:sz w:val="24"/>
          <w:szCs w:val="24"/>
        </w:rPr>
        <w:t>a</w:t>
      </w:r>
      <w:r w:rsidRPr="00CB520A">
        <w:rPr>
          <w:rFonts w:ascii="Times New Roman" w:eastAsia="Calibri" w:hAnsi="Times New Roman" w:cs="Times New Roman"/>
          <w:sz w:val="24"/>
          <w:szCs w:val="24"/>
        </w:rPr>
        <w:t>nnouncement</w:t>
      </w:r>
      <w:r w:rsidR="001E09AD">
        <w:rPr>
          <w:rFonts w:ascii="Times New Roman" w:eastAsia="Calibri" w:hAnsi="Times New Roman" w:cs="Times New Roman"/>
          <w:sz w:val="24"/>
          <w:szCs w:val="24"/>
        </w:rPr>
        <w:t>, t</w:t>
      </w:r>
      <w:r w:rsidR="004A1870">
        <w:rPr>
          <w:rFonts w:ascii="Times New Roman" w:eastAsia="Calibri" w:hAnsi="Times New Roman" w:cs="Times New Roman"/>
          <w:sz w:val="24"/>
          <w:szCs w:val="24"/>
        </w:rPr>
        <w:t>he s</w:t>
      </w:r>
      <w:r w:rsidRPr="00CB520A">
        <w:rPr>
          <w:rFonts w:ascii="Times New Roman" w:eastAsia="Calibri" w:hAnsi="Times New Roman" w:cs="Times New Roman"/>
          <w:sz w:val="24"/>
          <w:szCs w:val="24"/>
        </w:rPr>
        <w:t xml:space="preserve">uccessful applicant will receive notification. </w:t>
      </w:r>
      <w:r>
        <w:rPr>
          <w:rFonts w:ascii="Times New Roman" w:eastAsia="Calibri" w:hAnsi="Times New Roman" w:cs="Times New Roman"/>
          <w:sz w:val="24"/>
          <w:szCs w:val="24"/>
        </w:rPr>
        <w:t xml:space="preserve"> The</w:t>
      </w:r>
      <w:r w:rsidR="00B81B92">
        <w:rPr>
          <w:rFonts w:ascii="Times New Roman" w:eastAsia="Calibri" w:hAnsi="Times New Roman" w:cs="Times New Roman"/>
          <w:sz w:val="24"/>
          <w:szCs w:val="24"/>
        </w:rPr>
        <w:t xml:space="preserve"> U.S.</w:t>
      </w:r>
      <w:r>
        <w:rPr>
          <w:rFonts w:ascii="Times New Roman" w:eastAsia="Calibri" w:hAnsi="Times New Roman" w:cs="Times New Roman"/>
          <w:sz w:val="24"/>
          <w:szCs w:val="24"/>
        </w:rPr>
        <w:t xml:space="preserve"> </w:t>
      </w:r>
      <w:r w:rsidRPr="00CB520A">
        <w:rPr>
          <w:rFonts w:ascii="Times New Roman" w:eastAsia="Calibri" w:hAnsi="Times New Roman" w:cs="Times New Roman"/>
          <w:sz w:val="24"/>
          <w:szCs w:val="24"/>
        </w:rPr>
        <w:t xml:space="preserve">Department of State is under no obligation to fund any of the proposals submitted under this funding opportunity.  </w:t>
      </w:r>
    </w:p>
    <w:p w14:paraId="65544B50" w14:textId="16F93077" w:rsidR="00CB520A" w:rsidRPr="00CB520A" w:rsidRDefault="00CB520A" w:rsidP="00AF172C">
      <w:pPr>
        <w:widowControl/>
        <w:spacing w:after="0" w:line="240" w:lineRule="auto"/>
        <w:ind w:left="3600" w:hanging="3600"/>
        <w:rPr>
          <w:rFonts w:ascii="Times New Roman" w:eastAsia="Calibri" w:hAnsi="Times New Roman" w:cs="Times New Roman"/>
          <w:color w:val="C00000"/>
          <w:sz w:val="24"/>
          <w:szCs w:val="24"/>
        </w:rPr>
      </w:pPr>
      <w:r w:rsidRPr="00CB520A">
        <w:rPr>
          <w:rFonts w:ascii="Times New Roman" w:eastAsia="Calibri" w:hAnsi="Times New Roman" w:cs="Times New Roman"/>
          <w:sz w:val="24"/>
          <w:szCs w:val="24"/>
        </w:rPr>
        <w:t>Project Duration:</w:t>
      </w:r>
      <w:r>
        <w:rPr>
          <w:rFonts w:ascii="Times New Roman" w:eastAsia="Calibri" w:hAnsi="Times New Roman" w:cs="Times New Roman"/>
          <w:sz w:val="24"/>
          <w:szCs w:val="24"/>
        </w:rPr>
        <w:tab/>
      </w:r>
      <w:r w:rsidR="003C71A9" w:rsidRPr="00E05ED7">
        <w:rPr>
          <w:rFonts w:ascii="Times New Roman" w:eastAsia="Calibri" w:hAnsi="Times New Roman" w:cs="Times New Roman"/>
          <w:sz w:val="24"/>
          <w:szCs w:val="24"/>
        </w:rPr>
        <w:t>1</w:t>
      </w:r>
      <w:r w:rsidR="003C71A9">
        <w:rPr>
          <w:rFonts w:ascii="Times New Roman" w:eastAsia="Calibri" w:hAnsi="Times New Roman" w:cs="Times New Roman"/>
          <w:sz w:val="24"/>
          <w:szCs w:val="24"/>
        </w:rPr>
        <w:t>8</w:t>
      </w:r>
      <w:r w:rsidR="00353961" w:rsidRPr="00E05ED7">
        <w:rPr>
          <w:rFonts w:ascii="Times New Roman" w:eastAsia="Calibri" w:hAnsi="Times New Roman" w:cs="Times New Roman"/>
          <w:sz w:val="24"/>
          <w:szCs w:val="24"/>
        </w:rPr>
        <w:t>-24</w:t>
      </w:r>
      <w:r w:rsidR="00D64EF0" w:rsidRPr="00E05ED7">
        <w:rPr>
          <w:rFonts w:ascii="Times New Roman" w:eastAsia="Calibri" w:hAnsi="Times New Roman" w:cs="Times New Roman"/>
          <w:sz w:val="24"/>
          <w:szCs w:val="24"/>
        </w:rPr>
        <w:t xml:space="preserve"> months</w:t>
      </w:r>
    </w:p>
    <w:p w14:paraId="12BD7D06" w14:textId="33C95571" w:rsidR="00CB520A" w:rsidRPr="00FA51D9" w:rsidRDefault="00CB520A" w:rsidP="00AF172C">
      <w:pPr>
        <w:spacing w:after="0" w:line="240" w:lineRule="auto"/>
        <w:rPr>
          <w:rFonts w:ascii="Times New Roman" w:eastAsia="Calibri" w:hAnsi="Times New Roman" w:cs="Times New Roman"/>
          <w:sz w:val="24"/>
          <w:szCs w:val="24"/>
        </w:rPr>
      </w:pPr>
      <w:r w:rsidRPr="00CB520A">
        <w:rPr>
          <w:rFonts w:ascii="Times New Roman" w:eastAsia="Calibri" w:hAnsi="Times New Roman" w:cs="Times New Roman"/>
          <w:sz w:val="24"/>
          <w:szCs w:val="24"/>
        </w:rPr>
        <w:t>Est. Project Start Date:</w:t>
      </w:r>
      <w:r w:rsidRPr="00CB520A">
        <w:rPr>
          <w:rFonts w:ascii="Times New Roman" w:eastAsia="Calibri" w:hAnsi="Times New Roman" w:cs="Times New Roman"/>
          <w:sz w:val="24"/>
          <w:szCs w:val="24"/>
        </w:rPr>
        <w:tab/>
      </w:r>
      <w:r w:rsidRPr="00CB520A">
        <w:rPr>
          <w:rFonts w:ascii="Times New Roman" w:eastAsia="Calibri" w:hAnsi="Times New Roman" w:cs="Times New Roman"/>
          <w:sz w:val="24"/>
          <w:szCs w:val="24"/>
        </w:rPr>
        <w:tab/>
      </w:r>
      <w:r w:rsidR="00FA51D9" w:rsidRPr="00FA51D9">
        <w:rPr>
          <w:rFonts w:ascii="Times New Roman" w:eastAsia="Times New Roman" w:hAnsi="Times New Roman" w:cs="Times New Roman"/>
          <w:sz w:val="24"/>
          <w:szCs w:val="24"/>
        </w:rPr>
        <w:t>03 September 2018</w:t>
      </w:r>
    </w:p>
    <w:p w14:paraId="0A72068E" w14:textId="1C038AF4" w:rsidR="00CB520A" w:rsidRPr="00E517AB" w:rsidRDefault="00CB520A" w:rsidP="00AF172C">
      <w:pPr>
        <w:spacing w:after="0" w:line="240" w:lineRule="auto"/>
        <w:rPr>
          <w:rFonts w:ascii="Times New Roman" w:eastAsia="Calibri" w:hAnsi="Times New Roman" w:cs="Times New Roman"/>
          <w:i/>
          <w:sz w:val="24"/>
        </w:rPr>
      </w:pPr>
      <w:r w:rsidRPr="00FA51D9">
        <w:rPr>
          <w:rFonts w:ascii="Times New Roman" w:eastAsia="Calibri" w:hAnsi="Times New Roman" w:cs="Times New Roman"/>
          <w:sz w:val="24"/>
          <w:szCs w:val="24"/>
        </w:rPr>
        <w:t xml:space="preserve">Est. Project End Date: </w:t>
      </w:r>
      <w:r w:rsidRPr="00FA51D9">
        <w:rPr>
          <w:rFonts w:ascii="Times New Roman" w:eastAsia="Calibri" w:hAnsi="Times New Roman" w:cs="Times New Roman"/>
          <w:sz w:val="24"/>
          <w:szCs w:val="24"/>
        </w:rPr>
        <w:tab/>
      </w:r>
      <w:r w:rsidRPr="00FA51D9">
        <w:rPr>
          <w:rFonts w:ascii="Times New Roman" w:eastAsia="Calibri" w:hAnsi="Times New Roman" w:cs="Times New Roman"/>
          <w:sz w:val="24"/>
          <w:szCs w:val="24"/>
        </w:rPr>
        <w:tab/>
      </w:r>
      <w:r w:rsidR="00FA51D9" w:rsidRPr="00FA51D9">
        <w:rPr>
          <w:rFonts w:ascii="Times New Roman" w:eastAsia="Times New Roman" w:hAnsi="Times New Roman" w:cs="Times New Roman"/>
          <w:sz w:val="24"/>
          <w:szCs w:val="24"/>
        </w:rPr>
        <w:t>02</w:t>
      </w:r>
      <w:r w:rsidR="0042704F" w:rsidRPr="00FA51D9">
        <w:rPr>
          <w:rFonts w:ascii="Times New Roman" w:eastAsia="Times New Roman" w:hAnsi="Times New Roman" w:cs="Times New Roman"/>
          <w:sz w:val="24"/>
          <w:szCs w:val="24"/>
        </w:rPr>
        <w:t xml:space="preserve"> </w:t>
      </w:r>
      <w:r w:rsidR="00FA51D9" w:rsidRPr="00FA51D9">
        <w:rPr>
          <w:rFonts w:ascii="Times New Roman" w:eastAsia="Times New Roman" w:hAnsi="Times New Roman" w:cs="Times New Roman"/>
          <w:sz w:val="24"/>
          <w:szCs w:val="24"/>
        </w:rPr>
        <w:t>September</w:t>
      </w:r>
      <w:r w:rsidR="0042704F" w:rsidRPr="00FA51D9">
        <w:rPr>
          <w:rFonts w:ascii="Times New Roman" w:eastAsia="Times New Roman" w:hAnsi="Times New Roman" w:cs="Times New Roman"/>
          <w:sz w:val="24"/>
          <w:szCs w:val="24"/>
        </w:rPr>
        <w:t xml:space="preserve"> 2020</w:t>
      </w:r>
    </w:p>
    <w:p w14:paraId="6056AFEF" w14:textId="6AD0E733" w:rsidR="006C00AA" w:rsidRDefault="003870AE" w:rsidP="003870AE">
      <w:pPr>
        <w:tabs>
          <w:tab w:val="left" w:pos="3600"/>
        </w:tabs>
        <w:spacing w:after="0" w:line="240" w:lineRule="auto"/>
        <w:ind w:left="3600" w:right="-20" w:hanging="3600"/>
        <w:rPr>
          <w:rFonts w:ascii="Times New Roman" w:eastAsia="Calibri" w:hAnsi="Times New Roman" w:cs="Times New Roman"/>
          <w:sz w:val="24"/>
          <w:szCs w:val="24"/>
        </w:rPr>
      </w:pPr>
      <w:r w:rsidRPr="00E05ED7">
        <w:rPr>
          <w:rFonts w:ascii="Times New Roman" w:eastAsia="Times New Roman" w:hAnsi="Times New Roman" w:cs="Times New Roman"/>
          <w:sz w:val="24"/>
          <w:szCs w:val="24"/>
        </w:rPr>
        <w:t>Sub</w:t>
      </w:r>
      <w:r w:rsidRPr="00E05ED7">
        <w:rPr>
          <w:rFonts w:ascii="Times New Roman" w:eastAsia="Times New Roman" w:hAnsi="Times New Roman" w:cs="Times New Roman"/>
          <w:spacing w:val="-2"/>
          <w:sz w:val="24"/>
          <w:szCs w:val="24"/>
        </w:rPr>
        <w:t>m</w:t>
      </w:r>
      <w:r w:rsidRPr="00E05ED7">
        <w:rPr>
          <w:rFonts w:ascii="Times New Roman" w:eastAsia="Times New Roman" w:hAnsi="Times New Roman" w:cs="Times New Roman"/>
          <w:sz w:val="24"/>
          <w:szCs w:val="24"/>
        </w:rPr>
        <w:t>ission of Applications:</w:t>
      </w:r>
      <w:r w:rsidRPr="00E05ED7">
        <w:rPr>
          <w:rFonts w:ascii="Times New Roman" w:eastAsia="Times New Roman" w:hAnsi="Times New Roman" w:cs="Times New Roman"/>
          <w:sz w:val="24"/>
          <w:szCs w:val="24"/>
        </w:rPr>
        <w:tab/>
        <w:t xml:space="preserve">Application packages must be submitted </w:t>
      </w:r>
      <w:r w:rsidRPr="00E05ED7">
        <w:rPr>
          <w:rFonts w:ascii="Times New Roman" w:eastAsia="Calibri" w:hAnsi="Times New Roman" w:cs="Times New Roman"/>
          <w:sz w:val="24"/>
          <w:szCs w:val="24"/>
        </w:rPr>
        <w:t xml:space="preserve">via </w:t>
      </w:r>
      <w:r w:rsidR="00D1568D">
        <w:rPr>
          <w:rFonts w:ascii="Times New Roman" w:eastAsia="Calibri" w:hAnsi="Times New Roman" w:cs="Times New Roman"/>
          <w:sz w:val="24"/>
          <w:szCs w:val="24"/>
        </w:rPr>
        <w:t xml:space="preserve">either grants.gov or </w:t>
      </w:r>
      <w:r w:rsidR="006337AA">
        <w:rPr>
          <w:rFonts w:ascii="Times New Roman" w:eastAsia="Calibri" w:hAnsi="Times New Roman" w:cs="Times New Roman"/>
          <w:sz w:val="24"/>
          <w:szCs w:val="24"/>
        </w:rPr>
        <w:t>SAMS Domestic</w:t>
      </w:r>
      <w:r w:rsidRPr="00E05ED7">
        <w:rPr>
          <w:rFonts w:ascii="Times New Roman" w:eastAsia="Calibri" w:hAnsi="Times New Roman" w:cs="Times New Roman"/>
          <w:sz w:val="24"/>
          <w:szCs w:val="24"/>
        </w:rPr>
        <w:t xml:space="preserve"> </w:t>
      </w:r>
    </w:p>
    <w:p w14:paraId="11C3F2ED" w14:textId="3EE6E22E" w:rsidR="006C00AA" w:rsidRDefault="006C00AA" w:rsidP="006C00AA">
      <w:pPr>
        <w:tabs>
          <w:tab w:val="left" w:pos="3600"/>
        </w:tabs>
        <w:spacing w:after="0" w:line="240" w:lineRule="auto"/>
        <w:ind w:left="3600" w:right="-20" w:hanging="3600"/>
        <w:rPr>
          <w:rFonts w:ascii="Times New Roman" w:eastAsia="Times New Roman" w:hAnsi="Times New Roman" w:cs="Times New Roman"/>
          <w:sz w:val="24"/>
          <w:szCs w:val="24"/>
        </w:rPr>
      </w:pPr>
      <w:r>
        <w:rPr>
          <w:rFonts w:ascii="Times New Roman" w:eastAsia="Calibri" w:hAnsi="Times New Roman" w:cs="Times New Roman"/>
          <w:sz w:val="24"/>
          <w:szCs w:val="24"/>
        </w:rPr>
        <w:tab/>
      </w:r>
      <w:r w:rsidR="003870AE" w:rsidRPr="00E05ED7">
        <w:rPr>
          <w:rFonts w:ascii="Times New Roman" w:eastAsia="Calibri" w:hAnsi="Times New Roman" w:cs="Times New Roman"/>
          <w:sz w:val="24"/>
          <w:szCs w:val="24"/>
        </w:rPr>
        <w:t>(</w:t>
      </w:r>
      <w:hyperlink r:id="rId12" w:history="1">
        <w:r w:rsidRPr="0017730A">
          <w:rPr>
            <w:rStyle w:val="Hyperlink"/>
            <w:rFonts w:ascii="Times New Roman" w:eastAsia="Times New Roman" w:hAnsi="Times New Roman" w:cs="Times New Roman"/>
            <w:sz w:val="24"/>
            <w:szCs w:val="24"/>
          </w:rPr>
          <w:t>https://mygrants.service-now.com/grants/portal_login.do</w:t>
        </w:r>
      </w:hyperlink>
      <w:r>
        <w:rPr>
          <w:rFonts w:ascii="Times New Roman" w:eastAsia="Times New Roman" w:hAnsi="Times New Roman" w:cs="Times New Roman"/>
          <w:sz w:val="24"/>
          <w:szCs w:val="24"/>
        </w:rPr>
        <w:t>)</w:t>
      </w:r>
    </w:p>
    <w:p w14:paraId="3C22137D" w14:textId="4757CBAB" w:rsidR="003870AE" w:rsidRPr="006C00AA" w:rsidRDefault="003870AE" w:rsidP="006C00AA">
      <w:pPr>
        <w:tabs>
          <w:tab w:val="left" w:pos="3600"/>
        </w:tabs>
        <w:spacing w:after="0" w:line="240" w:lineRule="auto"/>
        <w:ind w:left="3600" w:right="-20" w:hanging="3600"/>
        <w:rPr>
          <w:rFonts w:ascii="Times New Roman" w:eastAsia="Times New Roman" w:hAnsi="Times New Roman" w:cs="Times New Roman"/>
          <w:sz w:val="24"/>
          <w:szCs w:val="24"/>
        </w:rPr>
      </w:pPr>
      <w:r w:rsidRPr="008219FA">
        <w:rPr>
          <w:rFonts w:ascii="Times New Roman" w:eastAsia="Calibri" w:hAnsi="Times New Roman" w:cs="Times New Roman"/>
          <w:sz w:val="24"/>
          <w:szCs w:val="24"/>
        </w:rPr>
        <w:t xml:space="preserve"> </w:t>
      </w:r>
    </w:p>
    <w:p w14:paraId="5D93E611" w14:textId="77777777" w:rsidR="006C00AA" w:rsidRPr="00D561D3" w:rsidRDefault="006C00AA" w:rsidP="006C00AA">
      <w:pPr>
        <w:tabs>
          <w:tab w:val="left" w:pos="3600"/>
        </w:tabs>
        <w:spacing w:after="0" w:line="240" w:lineRule="auto"/>
        <w:ind w:right="-20"/>
        <w:rPr>
          <w:rFonts w:ascii="Times New Roman" w:eastAsia="Calibri" w:hAnsi="Times New Roman" w:cs="Times New Roman"/>
          <w:sz w:val="24"/>
          <w:szCs w:val="24"/>
        </w:rPr>
      </w:pPr>
    </w:p>
    <w:p w14:paraId="33815352" w14:textId="68B94178" w:rsidR="00CB520A" w:rsidRPr="00D561D3" w:rsidRDefault="00CB520A" w:rsidP="006C00AA">
      <w:pPr>
        <w:tabs>
          <w:tab w:val="left" w:pos="3600"/>
        </w:tabs>
        <w:spacing w:after="0" w:line="240" w:lineRule="auto"/>
        <w:ind w:right="-20"/>
        <w:rPr>
          <w:rFonts w:ascii="Times New Roman" w:eastAsia="Times New Roman" w:hAnsi="Times New Roman" w:cs="Times New Roman"/>
          <w:spacing w:val="-3"/>
          <w:sz w:val="24"/>
          <w:szCs w:val="24"/>
        </w:rPr>
      </w:pPr>
      <w:r w:rsidRPr="00D561D3">
        <w:rPr>
          <w:rFonts w:ascii="Times New Roman" w:eastAsia="Times New Roman" w:hAnsi="Times New Roman" w:cs="Times New Roman"/>
          <w:spacing w:val="-4"/>
          <w:sz w:val="24"/>
          <w:szCs w:val="24"/>
        </w:rPr>
        <w:lastRenderedPageBreak/>
        <w:tab/>
        <w:t>Th</w:t>
      </w:r>
      <w:r w:rsidRPr="00D561D3">
        <w:rPr>
          <w:rFonts w:ascii="Times New Roman" w:eastAsia="Times New Roman" w:hAnsi="Times New Roman" w:cs="Times New Roman"/>
          <w:spacing w:val="-3"/>
          <w:sz w:val="24"/>
          <w:szCs w:val="24"/>
        </w:rPr>
        <w:t>i</w:t>
      </w:r>
      <w:r w:rsidRPr="00D561D3">
        <w:rPr>
          <w:rFonts w:ascii="Times New Roman" w:eastAsia="Times New Roman" w:hAnsi="Times New Roman" w:cs="Times New Roman"/>
          <w:sz w:val="24"/>
          <w:szCs w:val="24"/>
        </w:rPr>
        <w:t>s</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fundin</w:t>
      </w:r>
      <w:r w:rsidRPr="00D561D3">
        <w:rPr>
          <w:rFonts w:ascii="Times New Roman" w:eastAsia="Times New Roman" w:hAnsi="Times New Roman" w:cs="Times New Roman"/>
          <w:sz w:val="24"/>
          <w:szCs w:val="24"/>
        </w:rPr>
        <w:t>g</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opportunit</w:t>
      </w:r>
      <w:r w:rsidRPr="00D561D3">
        <w:rPr>
          <w:rFonts w:ascii="Times New Roman" w:eastAsia="Times New Roman" w:hAnsi="Times New Roman" w:cs="Times New Roman"/>
          <w:sz w:val="24"/>
          <w:szCs w:val="24"/>
        </w:rPr>
        <w:t>y</w:t>
      </w:r>
      <w:r w:rsidRPr="00D561D3">
        <w:rPr>
          <w:rFonts w:ascii="Times New Roman" w:eastAsia="Times New Roman" w:hAnsi="Times New Roman" w:cs="Times New Roman"/>
          <w:spacing w:val="-7"/>
          <w:sz w:val="24"/>
          <w:szCs w:val="24"/>
        </w:rPr>
        <w:t xml:space="preserve"> </w:t>
      </w:r>
      <w:r w:rsidRPr="00D561D3">
        <w:rPr>
          <w:rFonts w:ascii="Times New Roman" w:eastAsia="Times New Roman" w:hAnsi="Times New Roman" w:cs="Times New Roman"/>
          <w:spacing w:val="-3"/>
          <w:sz w:val="24"/>
          <w:szCs w:val="24"/>
        </w:rPr>
        <w:t>i</w:t>
      </w:r>
      <w:r w:rsidRPr="00D561D3">
        <w:rPr>
          <w:rFonts w:ascii="Times New Roman" w:eastAsia="Times New Roman" w:hAnsi="Times New Roman" w:cs="Times New Roman"/>
          <w:sz w:val="24"/>
          <w:szCs w:val="24"/>
        </w:rPr>
        <w:t>s</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poste</w:t>
      </w:r>
      <w:r w:rsidRPr="00D561D3">
        <w:rPr>
          <w:rFonts w:ascii="Times New Roman" w:eastAsia="Times New Roman" w:hAnsi="Times New Roman" w:cs="Times New Roman"/>
          <w:sz w:val="24"/>
          <w:szCs w:val="24"/>
        </w:rPr>
        <w:t>d</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o</w:t>
      </w:r>
      <w:r w:rsidRPr="00D561D3">
        <w:rPr>
          <w:rFonts w:ascii="Times New Roman" w:eastAsia="Times New Roman" w:hAnsi="Times New Roman" w:cs="Times New Roman"/>
          <w:sz w:val="24"/>
          <w:szCs w:val="24"/>
        </w:rPr>
        <w:t>n</w:t>
      </w:r>
      <w:r w:rsidRPr="00D561D3">
        <w:rPr>
          <w:rFonts w:ascii="Times New Roman" w:eastAsia="Times New Roman" w:hAnsi="Times New Roman" w:cs="Times New Roman"/>
          <w:spacing w:val="-6"/>
          <w:sz w:val="24"/>
          <w:szCs w:val="24"/>
        </w:rPr>
        <w:t xml:space="preserve"> </w:t>
      </w:r>
      <w:r w:rsidR="006337AA">
        <w:rPr>
          <w:rFonts w:ascii="Times New Roman" w:eastAsia="Calibri" w:hAnsi="Times New Roman" w:cs="Times New Roman"/>
          <w:sz w:val="24"/>
          <w:szCs w:val="24"/>
        </w:rPr>
        <w:t>SAMS Domestic</w:t>
      </w:r>
      <w:r w:rsidR="006337AA" w:rsidRPr="00E05ED7">
        <w:rPr>
          <w:rFonts w:ascii="Times New Roman" w:eastAsia="Calibri" w:hAnsi="Times New Roman" w:cs="Times New Roman"/>
          <w:sz w:val="24"/>
          <w:szCs w:val="24"/>
        </w:rPr>
        <w:t xml:space="preserve"> </w:t>
      </w:r>
      <w:r w:rsidRPr="00D561D3">
        <w:rPr>
          <w:rFonts w:ascii="Times New Roman" w:eastAsia="Times New Roman" w:hAnsi="Times New Roman" w:cs="Times New Roman"/>
          <w:spacing w:val="-2"/>
          <w:sz w:val="24"/>
          <w:szCs w:val="24"/>
        </w:rPr>
        <w:t>a</w:t>
      </w:r>
      <w:r w:rsidRPr="00D561D3">
        <w:rPr>
          <w:rFonts w:ascii="Times New Roman" w:eastAsia="Times New Roman" w:hAnsi="Times New Roman" w:cs="Times New Roman"/>
          <w:spacing w:val="-4"/>
          <w:sz w:val="24"/>
          <w:szCs w:val="24"/>
        </w:rPr>
        <w:t>n</w:t>
      </w:r>
      <w:r w:rsidRPr="00D561D3">
        <w:rPr>
          <w:rFonts w:ascii="Times New Roman" w:eastAsia="Times New Roman" w:hAnsi="Times New Roman" w:cs="Times New Roman"/>
          <w:sz w:val="24"/>
          <w:szCs w:val="24"/>
        </w:rPr>
        <w:t>d</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m</w:t>
      </w:r>
      <w:r w:rsidRPr="00D561D3">
        <w:rPr>
          <w:rFonts w:ascii="Times New Roman" w:eastAsia="Times New Roman" w:hAnsi="Times New Roman" w:cs="Times New Roman"/>
          <w:spacing w:val="-2"/>
          <w:sz w:val="24"/>
          <w:szCs w:val="24"/>
        </w:rPr>
        <w:t>a</w:t>
      </w:r>
      <w:r w:rsidRPr="00D561D3">
        <w:rPr>
          <w:rFonts w:ascii="Times New Roman" w:eastAsia="Times New Roman" w:hAnsi="Times New Roman" w:cs="Times New Roman"/>
          <w:sz w:val="24"/>
          <w:szCs w:val="24"/>
        </w:rPr>
        <w:t>y</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b</w:t>
      </w:r>
      <w:r w:rsidRPr="00D561D3">
        <w:rPr>
          <w:rFonts w:ascii="Times New Roman" w:eastAsia="Times New Roman" w:hAnsi="Times New Roman" w:cs="Times New Roman"/>
          <w:sz w:val="24"/>
          <w:szCs w:val="24"/>
        </w:rPr>
        <w:t>e</w:t>
      </w:r>
      <w:r w:rsidRPr="00D561D3">
        <w:rPr>
          <w:rFonts w:ascii="Times New Roman" w:eastAsia="Times New Roman" w:hAnsi="Times New Roman" w:cs="Times New Roman"/>
          <w:spacing w:val="-5"/>
          <w:sz w:val="24"/>
          <w:szCs w:val="24"/>
        </w:rPr>
        <w:t xml:space="preserve"> </w:t>
      </w:r>
      <w:r w:rsidRPr="00D561D3">
        <w:rPr>
          <w:rFonts w:ascii="Times New Roman" w:eastAsia="Times New Roman" w:hAnsi="Times New Roman" w:cs="Times New Roman"/>
          <w:spacing w:val="-2"/>
          <w:sz w:val="24"/>
          <w:szCs w:val="24"/>
        </w:rPr>
        <w:t>a</w:t>
      </w:r>
      <w:r w:rsidRPr="00D561D3">
        <w:rPr>
          <w:rFonts w:ascii="Times New Roman" w:eastAsia="Times New Roman" w:hAnsi="Times New Roman" w:cs="Times New Roman"/>
          <w:spacing w:val="-4"/>
          <w:sz w:val="24"/>
          <w:szCs w:val="24"/>
        </w:rPr>
        <w:t>m</w:t>
      </w:r>
      <w:r w:rsidRPr="00D561D3">
        <w:rPr>
          <w:rFonts w:ascii="Times New Roman" w:eastAsia="Times New Roman" w:hAnsi="Times New Roman" w:cs="Times New Roman"/>
          <w:spacing w:val="-2"/>
          <w:sz w:val="24"/>
          <w:szCs w:val="24"/>
        </w:rPr>
        <w:t>e</w:t>
      </w:r>
      <w:r w:rsidRPr="00D561D3">
        <w:rPr>
          <w:rFonts w:ascii="Times New Roman" w:eastAsia="Times New Roman" w:hAnsi="Times New Roman" w:cs="Times New Roman"/>
          <w:spacing w:val="-4"/>
          <w:sz w:val="24"/>
          <w:szCs w:val="24"/>
        </w:rPr>
        <w:t>n</w:t>
      </w:r>
      <w:r w:rsidRPr="00D561D3">
        <w:rPr>
          <w:rFonts w:ascii="Times New Roman" w:eastAsia="Times New Roman" w:hAnsi="Times New Roman" w:cs="Times New Roman"/>
          <w:spacing w:val="-3"/>
          <w:sz w:val="24"/>
          <w:szCs w:val="24"/>
        </w:rPr>
        <w:t xml:space="preserve">ded and questions from potential applicants will be posted. </w:t>
      </w:r>
      <w:r w:rsidRPr="00D561D3">
        <w:rPr>
          <w:rFonts w:ascii="Times New Roman" w:eastAsia="Times New Roman" w:hAnsi="Times New Roman" w:cs="Times New Roman"/>
          <w:sz w:val="24"/>
          <w:szCs w:val="24"/>
        </w:rPr>
        <w:t xml:space="preserve"> A</w:t>
      </w:r>
      <w:r w:rsidRPr="00D561D3">
        <w:rPr>
          <w:rFonts w:ascii="Times New Roman" w:eastAsia="Times New Roman" w:hAnsi="Times New Roman" w:cs="Times New Roman"/>
          <w:spacing w:val="-3"/>
          <w:sz w:val="24"/>
          <w:szCs w:val="24"/>
        </w:rPr>
        <w:t>ppli</w:t>
      </w:r>
      <w:r w:rsidRPr="00D561D3">
        <w:rPr>
          <w:rFonts w:ascii="Times New Roman" w:eastAsia="Times New Roman" w:hAnsi="Times New Roman" w:cs="Times New Roman"/>
          <w:spacing w:val="-2"/>
          <w:sz w:val="24"/>
          <w:szCs w:val="24"/>
        </w:rPr>
        <w:t>c</w:t>
      </w:r>
      <w:r w:rsidRPr="00D561D3">
        <w:rPr>
          <w:rFonts w:ascii="Times New Roman" w:eastAsia="Times New Roman" w:hAnsi="Times New Roman" w:cs="Times New Roman"/>
          <w:spacing w:val="-3"/>
          <w:sz w:val="24"/>
          <w:szCs w:val="24"/>
        </w:rPr>
        <w:t>an</w:t>
      </w:r>
      <w:r w:rsidRPr="00D561D3">
        <w:rPr>
          <w:rFonts w:ascii="Times New Roman" w:eastAsia="Times New Roman" w:hAnsi="Times New Roman" w:cs="Times New Roman"/>
          <w:spacing w:val="-2"/>
          <w:sz w:val="24"/>
          <w:szCs w:val="24"/>
        </w:rPr>
        <w:t>t</w:t>
      </w:r>
      <w:r w:rsidRPr="00D561D3">
        <w:rPr>
          <w:rFonts w:ascii="Times New Roman" w:eastAsia="Times New Roman" w:hAnsi="Times New Roman" w:cs="Times New Roman"/>
          <w:sz w:val="24"/>
          <w:szCs w:val="24"/>
        </w:rPr>
        <w:t xml:space="preserve">s </w:t>
      </w:r>
      <w:r w:rsidRPr="00D561D3">
        <w:rPr>
          <w:rFonts w:ascii="Times New Roman" w:eastAsia="Times New Roman" w:hAnsi="Times New Roman" w:cs="Times New Roman"/>
          <w:spacing w:val="-3"/>
          <w:sz w:val="24"/>
          <w:szCs w:val="24"/>
        </w:rPr>
        <w:t>shoul</w:t>
      </w:r>
      <w:r w:rsidRPr="00D561D3">
        <w:rPr>
          <w:rFonts w:ascii="Times New Roman" w:eastAsia="Times New Roman" w:hAnsi="Times New Roman" w:cs="Times New Roman"/>
          <w:sz w:val="24"/>
          <w:szCs w:val="24"/>
        </w:rPr>
        <w:t>d</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regularl</w:t>
      </w:r>
      <w:r w:rsidRPr="00D561D3">
        <w:rPr>
          <w:rFonts w:ascii="Times New Roman" w:eastAsia="Times New Roman" w:hAnsi="Times New Roman" w:cs="Times New Roman"/>
          <w:sz w:val="24"/>
          <w:szCs w:val="24"/>
        </w:rPr>
        <w:t>y</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chec</w:t>
      </w:r>
      <w:r w:rsidRPr="00D561D3">
        <w:rPr>
          <w:rFonts w:ascii="Times New Roman" w:eastAsia="Times New Roman" w:hAnsi="Times New Roman" w:cs="Times New Roman"/>
          <w:sz w:val="24"/>
          <w:szCs w:val="24"/>
        </w:rPr>
        <w:t>k</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th</w:t>
      </w:r>
      <w:r w:rsidRPr="00D561D3">
        <w:rPr>
          <w:rFonts w:ascii="Times New Roman" w:eastAsia="Times New Roman" w:hAnsi="Times New Roman" w:cs="Times New Roman"/>
          <w:sz w:val="24"/>
          <w:szCs w:val="24"/>
        </w:rPr>
        <w:t>e</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websit</w:t>
      </w:r>
      <w:r w:rsidRPr="00D561D3">
        <w:rPr>
          <w:rFonts w:ascii="Times New Roman" w:eastAsia="Times New Roman" w:hAnsi="Times New Roman" w:cs="Times New Roman"/>
          <w:sz w:val="24"/>
          <w:szCs w:val="24"/>
        </w:rPr>
        <w:t>e</w:t>
      </w:r>
      <w:r w:rsidRPr="00D561D3">
        <w:rPr>
          <w:rFonts w:ascii="Times New Roman" w:eastAsia="Times New Roman" w:hAnsi="Times New Roman" w:cs="Times New Roman"/>
          <w:spacing w:val="-6"/>
          <w:sz w:val="24"/>
          <w:szCs w:val="24"/>
        </w:rPr>
        <w:t xml:space="preserve"> for </w:t>
      </w:r>
      <w:r w:rsidRPr="00D561D3">
        <w:rPr>
          <w:rFonts w:ascii="Times New Roman" w:eastAsia="Times New Roman" w:hAnsi="Times New Roman" w:cs="Times New Roman"/>
          <w:spacing w:val="-3"/>
          <w:sz w:val="24"/>
          <w:szCs w:val="24"/>
        </w:rPr>
        <w:t>th</w:t>
      </w:r>
      <w:r w:rsidRPr="00D561D3">
        <w:rPr>
          <w:rFonts w:ascii="Times New Roman" w:eastAsia="Times New Roman" w:hAnsi="Times New Roman" w:cs="Times New Roman"/>
          <w:sz w:val="24"/>
          <w:szCs w:val="24"/>
        </w:rPr>
        <w:t>e</w:t>
      </w:r>
      <w:r w:rsidRPr="00D561D3">
        <w:rPr>
          <w:rFonts w:ascii="Times New Roman" w:eastAsia="Times New Roman" w:hAnsi="Times New Roman" w:cs="Times New Roman"/>
          <w:spacing w:val="-7"/>
          <w:sz w:val="24"/>
          <w:szCs w:val="24"/>
        </w:rPr>
        <w:t xml:space="preserve"> most recent </w:t>
      </w:r>
      <w:r w:rsidRPr="00D561D3">
        <w:rPr>
          <w:rFonts w:ascii="Times New Roman" w:eastAsia="Times New Roman" w:hAnsi="Times New Roman" w:cs="Times New Roman"/>
          <w:spacing w:val="-3"/>
          <w:sz w:val="24"/>
          <w:szCs w:val="24"/>
        </w:rPr>
        <w:t>informatio</w:t>
      </w:r>
      <w:r w:rsidRPr="00D561D3">
        <w:rPr>
          <w:rFonts w:ascii="Times New Roman" w:eastAsia="Times New Roman" w:hAnsi="Times New Roman" w:cs="Times New Roman"/>
          <w:sz w:val="24"/>
          <w:szCs w:val="24"/>
        </w:rPr>
        <w:t>n</w:t>
      </w:r>
      <w:r w:rsidRPr="00D561D3">
        <w:rPr>
          <w:rFonts w:ascii="Times New Roman" w:eastAsia="Times New Roman" w:hAnsi="Times New Roman" w:cs="Times New Roman"/>
          <w:spacing w:val="-5"/>
          <w:sz w:val="24"/>
          <w:szCs w:val="24"/>
        </w:rPr>
        <w:t xml:space="preserve"> </w:t>
      </w:r>
      <w:r w:rsidRPr="00D561D3">
        <w:rPr>
          <w:rFonts w:ascii="Times New Roman" w:eastAsia="Times New Roman" w:hAnsi="Times New Roman" w:cs="Times New Roman"/>
          <w:spacing w:val="-3"/>
          <w:sz w:val="24"/>
          <w:szCs w:val="24"/>
        </w:rPr>
        <w:t>pertainin</w:t>
      </w:r>
      <w:r w:rsidRPr="00D561D3">
        <w:rPr>
          <w:rFonts w:ascii="Times New Roman" w:eastAsia="Times New Roman" w:hAnsi="Times New Roman" w:cs="Times New Roman"/>
          <w:sz w:val="24"/>
          <w:szCs w:val="24"/>
        </w:rPr>
        <w:t>g</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t</w:t>
      </w:r>
      <w:r w:rsidRPr="00D561D3">
        <w:rPr>
          <w:rFonts w:ascii="Times New Roman" w:eastAsia="Times New Roman" w:hAnsi="Times New Roman" w:cs="Times New Roman"/>
          <w:sz w:val="24"/>
          <w:szCs w:val="24"/>
        </w:rPr>
        <w:t>o</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thi</w:t>
      </w:r>
      <w:r w:rsidRPr="00D561D3">
        <w:rPr>
          <w:rFonts w:ascii="Times New Roman" w:eastAsia="Times New Roman" w:hAnsi="Times New Roman" w:cs="Times New Roman"/>
          <w:sz w:val="24"/>
          <w:szCs w:val="24"/>
        </w:rPr>
        <w:t>s</w:t>
      </w:r>
      <w:r w:rsidRPr="00D561D3">
        <w:rPr>
          <w:rFonts w:ascii="Times New Roman" w:eastAsia="Times New Roman" w:hAnsi="Times New Roman" w:cs="Times New Roman"/>
          <w:spacing w:val="-6"/>
          <w:sz w:val="24"/>
          <w:szCs w:val="24"/>
        </w:rPr>
        <w:t xml:space="preserve"> </w:t>
      </w:r>
      <w:r w:rsidRPr="00D561D3">
        <w:rPr>
          <w:rFonts w:ascii="Times New Roman" w:eastAsia="Times New Roman" w:hAnsi="Times New Roman" w:cs="Times New Roman"/>
          <w:spacing w:val="-3"/>
          <w:sz w:val="24"/>
          <w:szCs w:val="24"/>
        </w:rPr>
        <w:t xml:space="preserve">NOFO. </w:t>
      </w:r>
    </w:p>
    <w:p w14:paraId="03663E45" w14:textId="77777777" w:rsidR="00CB520A" w:rsidRPr="00D561D3" w:rsidRDefault="00CB520A" w:rsidP="00AF172C">
      <w:pPr>
        <w:tabs>
          <w:tab w:val="left" w:pos="3600"/>
        </w:tabs>
        <w:spacing w:after="0" w:line="240" w:lineRule="auto"/>
        <w:ind w:left="3600" w:right="-20" w:hanging="3600"/>
        <w:rPr>
          <w:rFonts w:ascii="Times New Roman" w:eastAsia="Calibri" w:hAnsi="Times New Roman" w:cs="Times New Roman"/>
          <w:sz w:val="24"/>
          <w:szCs w:val="24"/>
        </w:rPr>
      </w:pPr>
    </w:p>
    <w:p w14:paraId="046F8981" w14:textId="37BC4BFE" w:rsidR="00CB520A" w:rsidRPr="00D561D3" w:rsidRDefault="00CB520A" w:rsidP="00AF172C">
      <w:pPr>
        <w:tabs>
          <w:tab w:val="left" w:pos="3600"/>
        </w:tabs>
        <w:spacing w:after="0" w:line="240" w:lineRule="auto"/>
        <w:ind w:left="3600" w:right="-20" w:hanging="3600"/>
        <w:rPr>
          <w:rFonts w:ascii="Times New Roman" w:eastAsia="Times New Roman" w:hAnsi="Times New Roman" w:cs="Times New Roman"/>
          <w:sz w:val="24"/>
          <w:szCs w:val="24"/>
        </w:rPr>
      </w:pPr>
      <w:r w:rsidRPr="00D561D3">
        <w:rPr>
          <w:rFonts w:ascii="Times New Roman" w:eastAsia="Calibri" w:hAnsi="Times New Roman" w:cs="Times New Roman"/>
          <w:sz w:val="24"/>
          <w:szCs w:val="24"/>
        </w:rPr>
        <w:tab/>
      </w:r>
      <w:r w:rsidR="00311FC1">
        <w:rPr>
          <w:rFonts w:ascii="Times New Roman" w:eastAsia="Calibri" w:hAnsi="Times New Roman" w:cs="Times New Roman"/>
          <w:sz w:val="24"/>
          <w:szCs w:val="24"/>
        </w:rPr>
        <w:t>CT</w:t>
      </w:r>
      <w:r w:rsidR="00D561D3">
        <w:rPr>
          <w:rFonts w:ascii="Times New Roman" w:eastAsia="Calibri" w:hAnsi="Times New Roman" w:cs="Times New Roman"/>
          <w:sz w:val="24"/>
          <w:szCs w:val="24"/>
        </w:rPr>
        <w:t xml:space="preserve"> </w:t>
      </w:r>
      <w:r w:rsidR="00800DB7">
        <w:rPr>
          <w:rFonts w:ascii="Times New Roman" w:eastAsia="Calibri" w:hAnsi="Times New Roman" w:cs="Times New Roman"/>
          <w:sz w:val="24"/>
          <w:szCs w:val="24"/>
        </w:rPr>
        <w:t xml:space="preserve">Bureau </w:t>
      </w:r>
      <w:r w:rsidRPr="00D561D3">
        <w:rPr>
          <w:rFonts w:ascii="Times New Roman" w:eastAsia="Times New Roman" w:hAnsi="Times New Roman" w:cs="Times New Roman"/>
          <w:sz w:val="24"/>
          <w:szCs w:val="24"/>
        </w:rPr>
        <w:t>bears no r</w:t>
      </w:r>
      <w:r w:rsidRPr="00D561D3">
        <w:rPr>
          <w:rFonts w:ascii="Times New Roman" w:eastAsia="Times New Roman" w:hAnsi="Times New Roman" w:cs="Times New Roman"/>
          <w:spacing w:val="1"/>
          <w:sz w:val="24"/>
          <w:szCs w:val="24"/>
        </w:rPr>
        <w:t>e</w:t>
      </w:r>
      <w:r w:rsidRPr="00D561D3">
        <w:rPr>
          <w:rFonts w:ascii="Times New Roman" w:eastAsia="Times New Roman" w:hAnsi="Times New Roman" w:cs="Times New Roman"/>
          <w:sz w:val="24"/>
          <w:szCs w:val="24"/>
        </w:rPr>
        <w:t>sponsibility for data errors resulting from trans</w:t>
      </w:r>
      <w:r w:rsidRPr="00D561D3">
        <w:rPr>
          <w:rFonts w:ascii="Times New Roman" w:eastAsia="Times New Roman" w:hAnsi="Times New Roman" w:cs="Times New Roman"/>
          <w:spacing w:val="-2"/>
          <w:sz w:val="24"/>
          <w:szCs w:val="24"/>
        </w:rPr>
        <w:t>m</w:t>
      </w:r>
      <w:r w:rsidRPr="00D561D3">
        <w:rPr>
          <w:rFonts w:ascii="Times New Roman" w:eastAsia="Times New Roman" w:hAnsi="Times New Roman" w:cs="Times New Roman"/>
          <w:sz w:val="24"/>
          <w:szCs w:val="24"/>
        </w:rPr>
        <w:t>ission or conversion processes ass</w:t>
      </w:r>
      <w:r w:rsidRPr="00D561D3">
        <w:rPr>
          <w:rFonts w:ascii="Times New Roman" w:eastAsia="Times New Roman" w:hAnsi="Times New Roman" w:cs="Times New Roman"/>
          <w:spacing w:val="1"/>
          <w:sz w:val="24"/>
          <w:szCs w:val="24"/>
        </w:rPr>
        <w:t>o</w:t>
      </w:r>
      <w:r w:rsidRPr="00D561D3">
        <w:rPr>
          <w:rFonts w:ascii="Times New Roman" w:eastAsia="Times New Roman" w:hAnsi="Times New Roman" w:cs="Times New Roman"/>
          <w:sz w:val="24"/>
          <w:szCs w:val="24"/>
        </w:rPr>
        <w:t>ciated with electronic sub</w:t>
      </w:r>
      <w:r w:rsidRPr="00D561D3">
        <w:rPr>
          <w:rFonts w:ascii="Times New Roman" w:eastAsia="Times New Roman" w:hAnsi="Times New Roman" w:cs="Times New Roman"/>
          <w:spacing w:val="-2"/>
          <w:sz w:val="24"/>
          <w:szCs w:val="24"/>
        </w:rPr>
        <w:t>m</w:t>
      </w:r>
      <w:r w:rsidRPr="00D561D3">
        <w:rPr>
          <w:rFonts w:ascii="Times New Roman" w:eastAsia="Times New Roman" w:hAnsi="Times New Roman" w:cs="Times New Roman"/>
          <w:sz w:val="24"/>
          <w:szCs w:val="24"/>
        </w:rPr>
        <w:t>issions.</w:t>
      </w:r>
    </w:p>
    <w:p w14:paraId="45FAC253" w14:textId="77777777" w:rsidR="00CB520A" w:rsidRPr="00476BF1" w:rsidRDefault="00CB520A" w:rsidP="00AF172C">
      <w:pPr>
        <w:tabs>
          <w:tab w:val="left" w:pos="3600"/>
        </w:tabs>
        <w:spacing w:after="0" w:line="240" w:lineRule="auto"/>
        <w:ind w:left="3600" w:right="-20" w:hanging="3600"/>
        <w:rPr>
          <w:rFonts w:ascii="Times New Roman" w:eastAsia="Times New Roman" w:hAnsi="Times New Roman" w:cs="Times New Roman"/>
          <w:sz w:val="24"/>
          <w:szCs w:val="24"/>
        </w:rPr>
      </w:pPr>
    </w:p>
    <w:p w14:paraId="3FFDC74A" w14:textId="55D40212" w:rsidR="00CB520A" w:rsidRPr="00476BF1" w:rsidRDefault="000A552D" w:rsidP="00AF172C">
      <w:pPr>
        <w:tabs>
          <w:tab w:val="left" w:pos="3600"/>
        </w:tabs>
        <w:spacing w:after="0" w:line="240" w:lineRule="auto"/>
        <w:ind w:right="-20"/>
        <w:rPr>
          <w:rFonts w:ascii="Times New Roman" w:eastAsia="Times New Roman" w:hAnsi="Times New Roman" w:cs="Times New Roman"/>
          <w:sz w:val="24"/>
          <w:szCs w:val="24"/>
        </w:rPr>
      </w:pPr>
      <w:hyperlink r:id="rId13" w:history="1">
        <w:r w:rsidR="00D64EF0" w:rsidRPr="00D64EF0">
          <w:rPr>
            <w:rStyle w:val="Hyperlink"/>
            <w:rFonts w:ascii="Times New Roman" w:eastAsia="Times New Roman" w:hAnsi="Times New Roman" w:cs="Times New Roman"/>
            <w:sz w:val="24"/>
            <w:szCs w:val="24"/>
          </w:rPr>
          <w:t>www.</w:t>
        </w:r>
        <w:r w:rsidR="00D64EF0" w:rsidRPr="00FE6D16">
          <w:rPr>
            <w:rStyle w:val="Hyperlink"/>
            <w:rFonts w:ascii="Times New Roman" w:eastAsia="Times New Roman" w:hAnsi="Times New Roman" w:cs="Times New Roman"/>
            <w:sz w:val="24"/>
            <w:szCs w:val="24"/>
          </w:rPr>
          <w:t>sam.gov</w:t>
        </w:r>
      </w:hyperlink>
      <w:r w:rsidR="00D64EF0">
        <w:rPr>
          <w:rFonts w:ascii="Times New Roman" w:eastAsia="Times New Roman" w:hAnsi="Times New Roman" w:cs="Times New Roman"/>
          <w:sz w:val="24"/>
          <w:szCs w:val="24"/>
        </w:rPr>
        <w:t xml:space="preserve"> </w:t>
      </w:r>
      <w:r w:rsidR="00CB520A" w:rsidRPr="00476BF1">
        <w:rPr>
          <w:rFonts w:ascii="Times New Roman" w:eastAsia="Times New Roman" w:hAnsi="Times New Roman" w:cs="Times New Roman"/>
          <w:sz w:val="24"/>
          <w:szCs w:val="24"/>
        </w:rPr>
        <w:t xml:space="preserve"> registration is required to receiving a </w:t>
      </w:r>
      <w:r w:rsidR="004900B5">
        <w:rPr>
          <w:rFonts w:ascii="Times New Roman" w:eastAsia="Times New Roman" w:hAnsi="Times New Roman" w:cs="Times New Roman"/>
          <w:sz w:val="24"/>
          <w:szCs w:val="24"/>
        </w:rPr>
        <w:t>Federal</w:t>
      </w:r>
      <w:r w:rsidR="00CB520A" w:rsidRPr="00476BF1">
        <w:rPr>
          <w:rFonts w:ascii="Times New Roman" w:eastAsia="Times New Roman" w:hAnsi="Times New Roman" w:cs="Times New Roman"/>
          <w:sz w:val="24"/>
          <w:szCs w:val="24"/>
        </w:rPr>
        <w:t xml:space="preserve"> assistance award</w:t>
      </w:r>
      <w:r w:rsidR="00D561D3" w:rsidRPr="00476BF1">
        <w:rPr>
          <w:rFonts w:ascii="Times New Roman" w:eastAsia="Times New Roman" w:hAnsi="Times New Roman" w:cs="Times New Roman"/>
          <w:sz w:val="24"/>
          <w:szCs w:val="24"/>
        </w:rPr>
        <w:t xml:space="preserve">.  See the </w:t>
      </w:r>
      <w:r w:rsidR="00CB520A" w:rsidRPr="00476BF1">
        <w:rPr>
          <w:rFonts w:ascii="Times New Roman" w:eastAsia="Times New Roman" w:hAnsi="Times New Roman" w:cs="Times New Roman"/>
          <w:sz w:val="24"/>
          <w:szCs w:val="24"/>
        </w:rPr>
        <w:t>Proposal Submission Instructions (PSI)</w:t>
      </w:r>
      <w:r w:rsidR="00D561D3" w:rsidRPr="00476BF1">
        <w:rPr>
          <w:rFonts w:ascii="Times New Roman" w:eastAsia="Times New Roman" w:hAnsi="Times New Roman" w:cs="Times New Roman"/>
          <w:sz w:val="24"/>
          <w:szCs w:val="24"/>
        </w:rPr>
        <w:t xml:space="preserve"> for more information</w:t>
      </w:r>
      <w:r w:rsidR="00CB520A" w:rsidRPr="00476BF1">
        <w:rPr>
          <w:rFonts w:ascii="Times New Roman" w:eastAsia="Times New Roman" w:hAnsi="Times New Roman" w:cs="Times New Roman"/>
          <w:sz w:val="24"/>
          <w:szCs w:val="24"/>
        </w:rPr>
        <w:t>.</w:t>
      </w:r>
    </w:p>
    <w:p w14:paraId="05D33342" w14:textId="77777777" w:rsidR="00CB520A" w:rsidRPr="00476BF1" w:rsidRDefault="00CB520A" w:rsidP="00AF172C">
      <w:pPr>
        <w:spacing w:after="0" w:line="240" w:lineRule="auto"/>
        <w:ind w:left="2160" w:right="-20" w:hanging="2160"/>
        <w:rPr>
          <w:rFonts w:ascii="Times New Roman" w:eastAsia="Times New Roman" w:hAnsi="Times New Roman" w:cs="Times New Roman"/>
          <w:sz w:val="24"/>
          <w:szCs w:val="24"/>
        </w:rPr>
      </w:pPr>
    </w:p>
    <w:p w14:paraId="1262287F" w14:textId="3DA21DEA" w:rsidR="00CB520A" w:rsidRPr="00476BF1" w:rsidRDefault="00CB520A" w:rsidP="00AF172C">
      <w:pPr>
        <w:spacing w:after="0" w:line="240" w:lineRule="auto"/>
        <w:ind w:right="-20"/>
        <w:rPr>
          <w:rFonts w:ascii="Times New Roman" w:eastAsia="Times New Roman" w:hAnsi="Times New Roman" w:cs="Times New Roman"/>
          <w:sz w:val="24"/>
          <w:szCs w:val="24"/>
          <w:u w:val="single"/>
        </w:rPr>
      </w:pPr>
      <w:r w:rsidRPr="00476BF1">
        <w:rPr>
          <w:rFonts w:ascii="Times New Roman" w:eastAsia="Times New Roman" w:hAnsi="Times New Roman" w:cs="Times New Roman"/>
          <w:sz w:val="24"/>
          <w:szCs w:val="24"/>
        </w:rPr>
        <w:t xml:space="preserve">All applicants must provide a </w:t>
      </w:r>
      <w:r w:rsidR="00D561D3" w:rsidRPr="00476BF1">
        <w:rPr>
          <w:rFonts w:ascii="Times New Roman" w:eastAsia="Times New Roman" w:hAnsi="Times New Roman" w:cs="Times New Roman"/>
          <w:sz w:val="24"/>
          <w:szCs w:val="24"/>
        </w:rPr>
        <w:t xml:space="preserve">Unique </w:t>
      </w:r>
      <w:r w:rsidR="00476BF1" w:rsidRPr="00476BF1">
        <w:rPr>
          <w:rFonts w:ascii="Times New Roman" w:eastAsia="Times New Roman" w:hAnsi="Times New Roman" w:cs="Times New Roman"/>
          <w:sz w:val="24"/>
          <w:szCs w:val="24"/>
        </w:rPr>
        <w:t xml:space="preserve">Entity Identifier, or </w:t>
      </w:r>
      <w:r w:rsidRPr="00476BF1">
        <w:rPr>
          <w:rFonts w:ascii="Times New Roman" w:eastAsia="Times New Roman" w:hAnsi="Times New Roman" w:cs="Times New Roman"/>
          <w:sz w:val="24"/>
          <w:szCs w:val="24"/>
        </w:rPr>
        <w:t>Data Universal Numbering System (DUNS)</w:t>
      </w:r>
      <w:r w:rsidR="00476BF1" w:rsidRPr="00476BF1">
        <w:rPr>
          <w:rFonts w:ascii="Times New Roman" w:eastAsia="Times New Roman" w:hAnsi="Times New Roman" w:cs="Times New Roman"/>
          <w:sz w:val="24"/>
          <w:szCs w:val="24"/>
        </w:rPr>
        <w:t>,</w:t>
      </w:r>
      <w:r w:rsidRPr="00476BF1">
        <w:rPr>
          <w:rFonts w:ascii="Times New Roman" w:eastAsia="Times New Roman" w:hAnsi="Times New Roman" w:cs="Times New Roman"/>
          <w:sz w:val="24"/>
          <w:szCs w:val="24"/>
        </w:rPr>
        <w:t xml:space="preserve"> when submitting </w:t>
      </w:r>
      <w:r w:rsidRPr="00FD2DF5">
        <w:rPr>
          <w:rFonts w:ascii="Times New Roman" w:eastAsia="Times New Roman" w:hAnsi="Times New Roman" w:cs="Times New Roman"/>
          <w:sz w:val="24"/>
          <w:szCs w:val="24"/>
        </w:rPr>
        <w:t>application on</w:t>
      </w:r>
      <w:r w:rsidR="008219FA" w:rsidRPr="00FD2DF5">
        <w:rPr>
          <w:rFonts w:ascii="Times New Roman" w:hAnsi="Times New Roman" w:cs="Times New Roman"/>
          <w:sz w:val="24"/>
          <w:szCs w:val="24"/>
        </w:rPr>
        <w:t xml:space="preserve"> </w:t>
      </w:r>
      <w:r w:rsidR="006337AA">
        <w:rPr>
          <w:rFonts w:ascii="Times New Roman" w:eastAsia="Calibri" w:hAnsi="Times New Roman" w:cs="Times New Roman"/>
          <w:sz w:val="24"/>
          <w:szCs w:val="24"/>
        </w:rPr>
        <w:t>SAMS Domestic</w:t>
      </w:r>
      <w:r w:rsidR="00D1568D">
        <w:rPr>
          <w:rFonts w:ascii="Times New Roman" w:hAnsi="Times New Roman" w:cs="Times New Roman"/>
          <w:sz w:val="24"/>
          <w:szCs w:val="24"/>
        </w:rPr>
        <w:t xml:space="preserve"> or grants.gov.</w:t>
      </w:r>
    </w:p>
    <w:p w14:paraId="429D6005" w14:textId="77777777" w:rsidR="00E06E78" w:rsidRPr="00476BF1" w:rsidRDefault="00E06E78" w:rsidP="00AF172C">
      <w:pPr>
        <w:spacing w:after="0" w:line="240" w:lineRule="auto"/>
        <w:ind w:right="-20"/>
        <w:rPr>
          <w:rFonts w:ascii="Times New Roman" w:eastAsia="Times New Roman" w:hAnsi="Times New Roman" w:cs="Times New Roman"/>
          <w:b/>
          <w:sz w:val="24"/>
          <w:szCs w:val="24"/>
        </w:rPr>
      </w:pPr>
    </w:p>
    <w:p w14:paraId="24ECF443" w14:textId="655ED90F" w:rsidR="006D69F2" w:rsidRPr="0018694E" w:rsidRDefault="00200B98" w:rsidP="00E24309">
      <w:pPr>
        <w:spacing w:after="0" w:line="240" w:lineRule="auto"/>
        <w:ind w:right="148"/>
        <w:rPr>
          <w:rFonts w:ascii="Times New Roman" w:eastAsia="Times New Roman" w:hAnsi="Times New Roman" w:cs="Times New Roman"/>
          <w:b/>
          <w:sz w:val="24"/>
          <w:szCs w:val="24"/>
        </w:rPr>
      </w:pPr>
      <w:r w:rsidRPr="00200B98">
        <w:rPr>
          <w:rFonts w:ascii="Times New Roman" w:eastAsia="Times New Roman" w:hAnsi="Times New Roman" w:cs="Times New Roman"/>
          <w:b/>
          <w:sz w:val="24"/>
          <w:szCs w:val="24"/>
        </w:rPr>
        <w:t>EXECUTIVE SUMMARY</w:t>
      </w:r>
    </w:p>
    <w:p w14:paraId="0C33E089" w14:textId="77777777" w:rsidR="0018694E" w:rsidRDefault="0018694E" w:rsidP="00E24309">
      <w:pPr>
        <w:spacing w:after="0" w:line="240" w:lineRule="auto"/>
        <w:ind w:right="148"/>
        <w:rPr>
          <w:rFonts w:ascii="Times New Roman" w:eastAsia="Times New Roman" w:hAnsi="Times New Roman" w:cs="Times New Roman"/>
          <w:sz w:val="24"/>
          <w:szCs w:val="24"/>
        </w:rPr>
      </w:pPr>
    </w:p>
    <w:p w14:paraId="24ECF444" w14:textId="25EF8272" w:rsidR="00933887" w:rsidRPr="006A7516" w:rsidRDefault="007461D5" w:rsidP="00E24309">
      <w:pPr>
        <w:pStyle w:val="NoSpacing"/>
        <w:rPr>
          <w:rFonts w:ascii="Times New Roman" w:hAnsi="Times New Roman"/>
          <w:b/>
          <w:sz w:val="24"/>
          <w:szCs w:val="24"/>
        </w:rPr>
      </w:pPr>
      <w:r w:rsidRPr="00B744AF">
        <w:rPr>
          <w:rFonts w:ascii="Times New Roman" w:eastAsia="Times New Roman" w:hAnsi="Times New Roman"/>
          <w:sz w:val="24"/>
          <w:szCs w:val="24"/>
        </w:rPr>
        <w:t>The United States Department of State</w:t>
      </w:r>
      <w:r w:rsidR="000C70D9" w:rsidRPr="00B744AF">
        <w:rPr>
          <w:rFonts w:ascii="Times New Roman" w:eastAsia="Times New Roman" w:hAnsi="Times New Roman"/>
          <w:spacing w:val="-2"/>
          <w:sz w:val="24"/>
          <w:szCs w:val="24"/>
        </w:rPr>
        <w:t>’s</w:t>
      </w:r>
      <w:r w:rsidRPr="00B744AF">
        <w:rPr>
          <w:rFonts w:ascii="Times New Roman" w:eastAsia="Times New Roman" w:hAnsi="Times New Roman"/>
          <w:sz w:val="24"/>
          <w:szCs w:val="24"/>
        </w:rPr>
        <w:t xml:space="preserve"> </w:t>
      </w:r>
      <w:r w:rsidR="00311FC1">
        <w:rPr>
          <w:rFonts w:ascii="Times New Roman" w:eastAsia="Times New Roman" w:hAnsi="Times New Roman"/>
          <w:sz w:val="24"/>
          <w:szCs w:val="24"/>
        </w:rPr>
        <w:t>Bureau of Counterterrorism (CT)</w:t>
      </w:r>
      <w:r w:rsidR="00686A73" w:rsidRPr="00B744AF">
        <w:rPr>
          <w:rFonts w:ascii="Times New Roman" w:eastAsia="Times New Roman" w:hAnsi="Times New Roman"/>
          <w:sz w:val="24"/>
          <w:szCs w:val="24"/>
        </w:rPr>
        <w:t xml:space="preserve"> announces a</w:t>
      </w:r>
      <w:r w:rsidR="0018694E">
        <w:rPr>
          <w:rFonts w:ascii="Times New Roman" w:eastAsia="Times New Roman" w:hAnsi="Times New Roman"/>
          <w:sz w:val="24"/>
          <w:szCs w:val="24"/>
        </w:rPr>
        <w:t xml:space="preserve"> Notification o</w:t>
      </w:r>
      <w:r w:rsidR="00C35F5A" w:rsidRPr="00B744AF">
        <w:rPr>
          <w:rFonts w:ascii="Times New Roman" w:eastAsia="Times New Roman" w:hAnsi="Times New Roman"/>
          <w:sz w:val="24"/>
          <w:szCs w:val="24"/>
        </w:rPr>
        <w:t>f Funding O</w:t>
      </w:r>
      <w:r w:rsidR="00992C8F" w:rsidRPr="00B744AF">
        <w:rPr>
          <w:rFonts w:ascii="Times New Roman" w:eastAsia="Times New Roman" w:hAnsi="Times New Roman"/>
          <w:sz w:val="24"/>
          <w:szCs w:val="24"/>
        </w:rPr>
        <w:t>pportunity (NOFO) to support</w:t>
      </w:r>
      <w:r w:rsidR="003C71A9" w:rsidRPr="003C71A9">
        <w:rPr>
          <w:rFonts w:ascii="Times New Roman" w:hAnsi="Times New Roman"/>
          <w:sz w:val="24"/>
          <w:szCs w:val="24"/>
        </w:rPr>
        <w:t xml:space="preserve"> </w:t>
      </w:r>
      <w:r w:rsidR="00FA51D9">
        <w:rPr>
          <w:rFonts w:ascii="Times New Roman" w:hAnsi="Times New Roman"/>
          <w:sz w:val="24"/>
          <w:szCs w:val="24"/>
        </w:rPr>
        <w:t xml:space="preserve">counterterrorism </w:t>
      </w:r>
      <w:r w:rsidR="00452BCA">
        <w:rPr>
          <w:rFonts w:ascii="Times New Roman" w:hAnsi="Times New Roman"/>
          <w:sz w:val="24"/>
          <w:szCs w:val="24"/>
        </w:rPr>
        <w:t xml:space="preserve">finance </w:t>
      </w:r>
      <w:r w:rsidR="003C71A9" w:rsidRPr="003C71A9">
        <w:rPr>
          <w:rFonts w:ascii="Times New Roman" w:hAnsi="Times New Roman"/>
          <w:sz w:val="24"/>
          <w:szCs w:val="24"/>
        </w:rPr>
        <w:t xml:space="preserve">programming </w:t>
      </w:r>
      <w:r w:rsidR="00FA51D9">
        <w:rPr>
          <w:rFonts w:ascii="Times New Roman" w:hAnsi="Times New Roman"/>
          <w:sz w:val="24"/>
          <w:szCs w:val="24"/>
        </w:rPr>
        <w:t xml:space="preserve">in </w:t>
      </w:r>
      <w:r w:rsidR="00452BCA">
        <w:rPr>
          <w:rFonts w:ascii="Times New Roman" w:hAnsi="Times New Roman"/>
          <w:sz w:val="24"/>
          <w:szCs w:val="24"/>
        </w:rPr>
        <w:t>East Africa</w:t>
      </w:r>
      <w:r w:rsidR="006A7516" w:rsidRPr="003C71A9">
        <w:rPr>
          <w:rFonts w:ascii="Times New Roman" w:eastAsia="Times New Roman" w:hAnsi="Times New Roman"/>
          <w:sz w:val="24"/>
          <w:szCs w:val="24"/>
        </w:rPr>
        <w:t>.</w:t>
      </w:r>
      <w:r w:rsidR="009D2720" w:rsidRPr="00D662C7">
        <w:rPr>
          <w:rFonts w:ascii="Times New Roman" w:eastAsia="Times New Roman" w:hAnsi="Times New Roman"/>
          <w:sz w:val="24"/>
          <w:szCs w:val="24"/>
        </w:rPr>
        <w:t xml:space="preserve"> </w:t>
      </w:r>
      <w:r w:rsidR="006A7516" w:rsidRPr="00D662C7">
        <w:rPr>
          <w:rFonts w:ascii="Times New Roman" w:eastAsia="Times New Roman" w:hAnsi="Times New Roman"/>
          <w:sz w:val="24"/>
          <w:szCs w:val="24"/>
        </w:rPr>
        <w:t xml:space="preserve"> </w:t>
      </w:r>
      <w:r w:rsidR="009D2720" w:rsidRPr="00D662C7">
        <w:rPr>
          <w:rFonts w:ascii="Times New Roman" w:eastAsia="Times New Roman" w:hAnsi="Times New Roman"/>
          <w:sz w:val="24"/>
          <w:szCs w:val="24"/>
        </w:rPr>
        <w:t xml:space="preserve">Subject to the availability of funds, </w:t>
      </w:r>
      <w:r w:rsidR="00311FC1">
        <w:rPr>
          <w:rFonts w:ascii="Times New Roman" w:eastAsia="Times New Roman" w:hAnsi="Times New Roman"/>
          <w:sz w:val="24"/>
          <w:szCs w:val="24"/>
        </w:rPr>
        <w:t>CT</w:t>
      </w:r>
      <w:r w:rsidR="009D2720" w:rsidRPr="00D662C7">
        <w:rPr>
          <w:rFonts w:ascii="Times New Roman" w:eastAsia="Times New Roman" w:hAnsi="Times New Roman"/>
          <w:sz w:val="24"/>
          <w:szCs w:val="24"/>
        </w:rPr>
        <w:t xml:space="preserve"> intends to </w:t>
      </w:r>
      <w:r w:rsidR="009D2720" w:rsidRPr="003C71A9">
        <w:rPr>
          <w:rFonts w:ascii="Times New Roman" w:eastAsia="Times New Roman" w:hAnsi="Times New Roman"/>
          <w:sz w:val="24"/>
          <w:szCs w:val="24"/>
        </w:rPr>
        <w:t>issue award</w:t>
      </w:r>
      <w:r w:rsidR="00FA51D9">
        <w:rPr>
          <w:rFonts w:ascii="Times New Roman" w:eastAsia="Times New Roman" w:hAnsi="Times New Roman"/>
          <w:sz w:val="24"/>
          <w:szCs w:val="24"/>
        </w:rPr>
        <w:t>s</w:t>
      </w:r>
      <w:r w:rsidR="009D2720" w:rsidRPr="00D662C7">
        <w:rPr>
          <w:rFonts w:ascii="Times New Roman" w:eastAsia="Times New Roman" w:hAnsi="Times New Roman"/>
          <w:sz w:val="24"/>
          <w:szCs w:val="24"/>
        </w:rPr>
        <w:t xml:space="preserve"> </w:t>
      </w:r>
      <w:r w:rsidR="00FA51D9">
        <w:rPr>
          <w:rFonts w:ascii="Times New Roman" w:eastAsia="Times New Roman" w:hAnsi="Times New Roman"/>
          <w:sz w:val="24"/>
          <w:szCs w:val="24"/>
        </w:rPr>
        <w:t>to total up to $</w:t>
      </w:r>
      <w:r w:rsidR="00452BCA">
        <w:rPr>
          <w:rFonts w:ascii="Times New Roman" w:eastAsia="Times New Roman" w:hAnsi="Times New Roman"/>
          <w:sz w:val="24"/>
          <w:szCs w:val="24"/>
        </w:rPr>
        <w:t>987,500</w:t>
      </w:r>
      <w:r w:rsidR="00FA51D9">
        <w:rPr>
          <w:rFonts w:ascii="Times New Roman" w:eastAsia="Times New Roman" w:hAnsi="Times New Roman"/>
          <w:sz w:val="24"/>
          <w:szCs w:val="24"/>
        </w:rPr>
        <w:t xml:space="preserve"> in</w:t>
      </w:r>
      <w:r w:rsidR="0042704F">
        <w:rPr>
          <w:rFonts w:ascii="Times New Roman" w:eastAsia="Times New Roman" w:hAnsi="Times New Roman"/>
          <w:sz w:val="24"/>
          <w:szCs w:val="24"/>
        </w:rPr>
        <w:t xml:space="preserve"> FY</w:t>
      </w:r>
      <w:r w:rsidR="003C71A9" w:rsidRPr="00CE0488">
        <w:rPr>
          <w:rFonts w:ascii="Times New Roman" w:eastAsia="Times New Roman" w:hAnsi="Times New Roman"/>
          <w:sz w:val="24"/>
          <w:szCs w:val="24"/>
        </w:rPr>
        <w:t>1</w:t>
      </w:r>
      <w:r w:rsidR="003C71A9">
        <w:rPr>
          <w:rFonts w:ascii="Times New Roman" w:eastAsia="Times New Roman" w:hAnsi="Times New Roman"/>
          <w:sz w:val="24"/>
          <w:szCs w:val="24"/>
        </w:rPr>
        <w:t xml:space="preserve">7 </w:t>
      </w:r>
      <w:r w:rsidR="00CE0488">
        <w:rPr>
          <w:rFonts w:ascii="Times New Roman" w:eastAsia="Times New Roman" w:hAnsi="Times New Roman"/>
          <w:sz w:val="24"/>
          <w:szCs w:val="24"/>
        </w:rPr>
        <w:t xml:space="preserve">funds </w:t>
      </w:r>
      <w:r w:rsidR="00992C8F" w:rsidRPr="0059679E">
        <w:rPr>
          <w:rFonts w:ascii="Times New Roman" w:eastAsia="Times New Roman" w:hAnsi="Times New Roman"/>
          <w:sz w:val="24"/>
          <w:szCs w:val="24"/>
        </w:rPr>
        <w:t xml:space="preserve">for </w:t>
      </w:r>
      <w:r w:rsidR="00992C8F" w:rsidRPr="003C71A9">
        <w:rPr>
          <w:rFonts w:ascii="Times New Roman" w:eastAsia="Times New Roman" w:hAnsi="Times New Roman"/>
          <w:sz w:val="24"/>
          <w:szCs w:val="24"/>
        </w:rPr>
        <w:t>project</w:t>
      </w:r>
      <w:r w:rsidR="00992C8F" w:rsidRPr="0059679E">
        <w:rPr>
          <w:rFonts w:ascii="Times New Roman" w:eastAsia="Times New Roman" w:hAnsi="Times New Roman"/>
          <w:sz w:val="24"/>
          <w:szCs w:val="24"/>
        </w:rPr>
        <w:t xml:space="preserve"> period</w:t>
      </w:r>
      <w:r w:rsidR="00677A4E">
        <w:rPr>
          <w:rFonts w:ascii="Times New Roman" w:eastAsia="Times New Roman" w:hAnsi="Times New Roman"/>
          <w:sz w:val="24"/>
          <w:szCs w:val="24"/>
        </w:rPr>
        <w:t>s</w:t>
      </w:r>
      <w:r w:rsidR="00CA3164" w:rsidRPr="0059679E">
        <w:rPr>
          <w:rFonts w:ascii="Times New Roman" w:eastAsia="Times New Roman" w:hAnsi="Times New Roman"/>
          <w:sz w:val="24"/>
          <w:szCs w:val="24"/>
        </w:rPr>
        <w:t xml:space="preserve"> of up to</w:t>
      </w:r>
      <w:r w:rsidR="00992C8F" w:rsidRPr="0059679E">
        <w:rPr>
          <w:rFonts w:ascii="Times New Roman" w:eastAsia="Times New Roman" w:hAnsi="Times New Roman"/>
          <w:sz w:val="24"/>
          <w:szCs w:val="24"/>
        </w:rPr>
        <w:t xml:space="preserve"> </w:t>
      </w:r>
      <w:r w:rsidR="003C71A9" w:rsidRPr="003C71A9">
        <w:rPr>
          <w:rFonts w:ascii="Times New Roman" w:eastAsia="Times New Roman" w:hAnsi="Times New Roman"/>
          <w:sz w:val="24"/>
          <w:szCs w:val="24"/>
        </w:rPr>
        <w:t xml:space="preserve">two </w:t>
      </w:r>
      <w:r w:rsidR="00353961" w:rsidRPr="003C71A9">
        <w:rPr>
          <w:rFonts w:ascii="Times New Roman" w:eastAsia="Times New Roman" w:hAnsi="Times New Roman"/>
          <w:sz w:val="24"/>
          <w:szCs w:val="24"/>
        </w:rPr>
        <w:t>years</w:t>
      </w:r>
      <w:r w:rsidR="00992C8F" w:rsidRPr="003C71A9">
        <w:rPr>
          <w:rFonts w:ascii="Times New Roman" w:eastAsia="Times New Roman" w:hAnsi="Times New Roman"/>
          <w:sz w:val="24"/>
          <w:szCs w:val="24"/>
        </w:rPr>
        <w:t>.</w:t>
      </w:r>
      <w:r w:rsidR="00992C8F" w:rsidRPr="0059679E">
        <w:rPr>
          <w:rFonts w:ascii="Times New Roman" w:eastAsia="Times New Roman" w:hAnsi="Times New Roman"/>
          <w:spacing w:val="-1"/>
          <w:sz w:val="24"/>
          <w:szCs w:val="24"/>
        </w:rPr>
        <w:t xml:space="preserve"> </w:t>
      </w:r>
      <w:r w:rsidR="00B744AF" w:rsidRPr="0059679E">
        <w:rPr>
          <w:rFonts w:ascii="Times New Roman" w:eastAsia="Times New Roman" w:hAnsi="Times New Roman"/>
          <w:spacing w:val="-1"/>
          <w:sz w:val="24"/>
          <w:szCs w:val="24"/>
        </w:rPr>
        <w:t xml:space="preserve"> </w:t>
      </w:r>
      <w:r w:rsidR="00992C8F" w:rsidRPr="0059679E">
        <w:rPr>
          <w:rFonts w:ascii="Times New Roman" w:eastAsia="Times New Roman" w:hAnsi="Times New Roman"/>
          <w:sz w:val="24"/>
          <w:szCs w:val="24"/>
        </w:rPr>
        <w:t>The</w:t>
      </w:r>
      <w:r w:rsidR="00677A4E">
        <w:rPr>
          <w:rFonts w:ascii="Times New Roman" w:eastAsia="Times New Roman" w:hAnsi="Times New Roman"/>
          <w:sz w:val="24"/>
          <w:szCs w:val="24"/>
        </w:rPr>
        <w:t xml:space="preserve"> anticipated start date for th</w:t>
      </w:r>
      <w:r w:rsidR="00452BCA">
        <w:rPr>
          <w:rFonts w:ascii="Times New Roman" w:eastAsia="Times New Roman" w:hAnsi="Times New Roman"/>
          <w:sz w:val="24"/>
          <w:szCs w:val="24"/>
        </w:rPr>
        <w:t xml:space="preserve">is </w:t>
      </w:r>
      <w:r w:rsidR="00992C8F" w:rsidRPr="0059679E">
        <w:rPr>
          <w:rFonts w:ascii="Times New Roman" w:eastAsia="Times New Roman" w:hAnsi="Times New Roman"/>
          <w:sz w:val="24"/>
          <w:szCs w:val="24"/>
        </w:rPr>
        <w:t>activity</w:t>
      </w:r>
      <w:r w:rsidR="00992C8F" w:rsidRPr="00E517AB">
        <w:rPr>
          <w:rFonts w:ascii="Times New Roman" w:eastAsia="Times New Roman" w:hAnsi="Times New Roman"/>
          <w:sz w:val="24"/>
          <w:szCs w:val="24"/>
        </w:rPr>
        <w:t xml:space="preserve"> is </w:t>
      </w:r>
      <w:r w:rsidR="00677A4E">
        <w:rPr>
          <w:rFonts w:ascii="Times New Roman" w:eastAsia="Times New Roman" w:hAnsi="Times New Roman"/>
          <w:sz w:val="24"/>
          <w:szCs w:val="24"/>
        </w:rPr>
        <w:t>September 2018</w:t>
      </w:r>
      <w:r w:rsidR="00353961">
        <w:rPr>
          <w:rFonts w:ascii="Times New Roman" w:eastAsia="Times New Roman" w:hAnsi="Times New Roman"/>
          <w:sz w:val="24"/>
          <w:szCs w:val="24"/>
        </w:rPr>
        <w:t xml:space="preserve"> </w:t>
      </w:r>
      <w:r w:rsidR="00992C8F" w:rsidRPr="00E517AB">
        <w:rPr>
          <w:rFonts w:ascii="Times New Roman" w:eastAsia="Times New Roman" w:hAnsi="Times New Roman"/>
          <w:sz w:val="24"/>
          <w:szCs w:val="24"/>
        </w:rPr>
        <w:t>and</w:t>
      </w:r>
      <w:r w:rsidR="00B744AF" w:rsidRPr="00E517AB">
        <w:rPr>
          <w:rFonts w:ascii="Times New Roman" w:eastAsia="Times New Roman" w:hAnsi="Times New Roman"/>
          <w:sz w:val="24"/>
          <w:szCs w:val="24"/>
        </w:rPr>
        <w:t xml:space="preserve"> </w:t>
      </w:r>
      <w:r w:rsidR="00311FC1">
        <w:rPr>
          <w:rFonts w:ascii="Times New Roman" w:eastAsia="Times New Roman" w:hAnsi="Times New Roman"/>
          <w:sz w:val="24"/>
          <w:szCs w:val="24"/>
        </w:rPr>
        <w:t>CT</w:t>
      </w:r>
      <w:r w:rsidR="00B744AF" w:rsidRPr="00E517AB">
        <w:rPr>
          <w:rFonts w:ascii="Times New Roman" w:eastAsia="Times New Roman" w:hAnsi="Times New Roman"/>
          <w:sz w:val="24"/>
          <w:szCs w:val="24"/>
        </w:rPr>
        <w:t xml:space="preserve"> intends to support </w:t>
      </w:r>
      <w:r w:rsidR="00452BCA">
        <w:rPr>
          <w:rFonts w:ascii="Times New Roman" w:eastAsia="Times New Roman" w:hAnsi="Times New Roman"/>
          <w:sz w:val="24"/>
          <w:szCs w:val="24"/>
        </w:rPr>
        <w:t>one</w:t>
      </w:r>
      <w:r w:rsidR="00452BCA" w:rsidRPr="003C71A9">
        <w:rPr>
          <w:rFonts w:ascii="Times New Roman" w:eastAsia="Times New Roman" w:hAnsi="Times New Roman"/>
          <w:sz w:val="24"/>
          <w:szCs w:val="24"/>
        </w:rPr>
        <w:t xml:space="preserve"> </w:t>
      </w:r>
      <w:r w:rsidR="00353961" w:rsidRPr="003C71A9">
        <w:rPr>
          <w:rFonts w:ascii="Times New Roman" w:eastAsia="Times New Roman" w:hAnsi="Times New Roman"/>
          <w:sz w:val="24"/>
          <w:szCs w:val="24"/>
        </w:rPr>
        <w:t>award</w:t>
      </w:r>
      <w:r w:rsidR="00353961">
        <w:rPr>
          <w:rFonts w:ascii="Times New Roman" w:eastAsia="Times New Roman" w:hAnsi="Times New Roman"/>
          <w:sz w:val="24"/>
          <w:szCs w:val="24"/>
        </w:rPr>
        <w:t xml:space="preserve"> </w:t>
      </w:r>
      <w:r w:rsidR="00992C8F" w:rsidRPr="00B40CD6">
        <w:rPr>
          <w:rFonts w:ascii="Times New Roman" w:eastAsia="Times New Roman" w:hAnsi="Times New Roman"/>
          <w:sz w:val="24"/>
          <w:szCs w:val="24"/>
        </w:rPr>
        <w:t xml:space="preserve">as </w:t>
      </w:r>
      <w:r w:rsidR="00992C8F" w:rsidRPr="00B744AF">
        <w:rPr>
          <w:rFonts w:ascii="Times New Roman" w:eastAsia="Times New Roman" w:hAnsi="Times New Roman"/>
          <w:sz w:val="24"/>
          <w:szCs w:val="24"/>
        </w:rPr>
        <w:t>a result of this NOFO.</w:t>
      </w:r>
    </w:p>
    <w:p w14:paraId="24ECF447" w14:textId="77777777" w:rsidR="001330C3" w:rsidRDefault="001330C3" w:rsidP="00E24309">
      <w:pPr>
        <w:spacing w:after="0" w:line="240" w:lineRule="auto"/>
        <w:ind w:right="148"/>
        <w:rPr>
          <w:rFonts w:ascii="Times New Roman" w:eastAsia="Times New Roman" w:hAnsi="Times New Roman" w:cs="Times New Roman"/>
          <w:sz w:val="24"/>
          <w:szCs w:val="24"/>
        </w:rPr>
      </w:pPr>
    </w:p>
    <w:p w14:paraId="236339D1" w14:textId="47738458" w:rsidR="009D2720" w:rsidRDefault="00311FC1" w:rsidP="00E24309">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b/>
          <w:sz w:val="24"/>
          <w:szCs w:val="24"/>
        </w:rPr>
        <w:t>CT</w:t>
      </w:r>
      <w:r w:rsidR="009D2720" w:rsidRPr="00EB1DE4">
        <w:rPr>
          <w:rFonts w:ascii="Times New Roman" w:eastAsia="Times New Roman" w:hAnsi="Times New Roman" w:cs="Times New Roman"/>
          <w:b/>
          <w:sz w:val="24"/>
          <w:szCs w:val="24"/>
        </w:rPr>
        <w:t xml:space="preserve"> reserves the right to fund any or none of the applicatio</w:t>
      </w:r>
      <w:r w:rsidR="009D2720" w:rsidRPr="00EB1DE4">
        <w:rPr>
          <w:rFonts w:ascii="Times New Roman" w:eastAsia="Times New Roman" w:hAnsi="Times New Roman" w:cs="Times New Roman"/>
          <w:b/>
          <w:spacing w:val="-1"/>
          <w:sz w:val="24"/>
          <w:szCs w:val="24"/>
        </w:rPr>
        <w:t>n</w:t>
      </w:r>
      <w:r w:rsidR="009D2720" w:rsidRPr="00EB1DE4">
        <w:rPr>
          <w:rFonts w:ascii="Times New Roman" w:eastAsia="Times New Roman" w:hAnsi="Times New Roman" w:cs="Times New Roman"/>
          <w:b/>
          <w:sz w:val="24"/>
          <w:szCs w:val="24"/>
        </w:rPr>
        <w:t>s sub</w:t>
      </w:r>
      <w:r w:rsidR="009D2720" w:rsidRPr="00EB1DE4">
        <w:rPr>
          <w:rFonts w:ascii="Times New Roman" w:eastAsia="Times New Roman" w:hAnsi="Times New Roman" w:cs="Times New Roman"/>
          <w:b/>
          <w:spacing w:val="-2"/>
          <w:sz w:val="24"/>
          <w:szCs w:val="24"/>
        </w:rPr>
        <w:t>m</w:t>
      </w:r>
      <w:r w:rsidR="009D2720" w:rsidRPr="00EB1DE4">
        <w:rPr>
          <w:rFonts w:ascii="Times New Roman" w:eastAsia="Times New Roman" w:hAnsi="Times New Roman" w:cs="Times New Roman"/>
          <w:b/>
          <w:sz w:val="24"/>
          <w:szCs w:val="24"/>
        </w:rPr>
        <w:t xml:space="preserve">itted and </w:t>
      </w:r>
      <w:r w:rsidR="009D2720" w:rsidRPr="00EB1DE4">
        <w:rPr>
          <w:rFonts w:ascii="Times New Roman" w:hAnsi="Times New Roman" w:cs="Times New Roman"/>
          <w:b/>
          <w:color w:val="000000"/>
          <w:sz w:val="24"/>
          <w:szCs w:val="24"/>
        </w:rPr>
        <w:t xml:space="preserve">reserves the right to reduce, revise, or increase proposal budget in accordance with the needs of the </w:t>
      </w:r>
      <w:r w:rsidR="00864877" w:rsidRPr="00EB1DE4">
        <w:rPr>
          <w:rFonts w:ascii="Times New Roman" w:hAnsi="Times New Roman" w:cs="Times New Roman"/>
          <w:b/>
          <w:color w:val="000000"/>
          <w:sz w:val="24"/>
          <w:szCs w:val="24"/>
        </w:rPr>
        <w:t>project</w:t>
      </w:r>
      <w:r w:rsidR="009D2720" w:rsidRPr="00EB1DE4">
        <w:rPr>
          <w:rFonts w:ascii="Times New Roman" w:hAnsi="Times New Roman" w:cs="Times New Roman"/>
          <w:b/>
          <w:color w:val="000000"/>
          <w:sz w:val="24"/>
          <w:szCs w:val="24"/>
        </w:rPr>
        <w:t xml:space="preserve"> and the availability of funds</w:t>
      </w:r>
      <w:r w:rsidR="009D2720" w:rsidRPr="00EB1DE4">
        <w:rPr>
          <w:rFonts w:ascii="Times New Roman" w:eastAsia="Times New Roman" w:hAnsi="Times New Roman" w:cs="Times New Roman"/>
          <w:b/>
          <w:sz w:val="24"/>
          <w:szCs w:val="24"/>
        </w:rPr>
        <w:t>.</w:t>
      </w:r>
      <w:r w:rsidR="009D2720" w:rsidRPr="002D53C9">
        <w:rPr>
          <w:rFonts w:ascii="Times New Roman" w:eastAsia="Times New Roman" w:hAnsi="Times New Roman" w:cs="Times New Roman"/>
          <w:sz w:val="24"/>
          <w:szCs w:val="24"/>
        </w:rPr>
        <w:t xml:space="preserve">  The authority for this NOFO is</w:t>
      </w:r>
      <w:r w:rsidR="009D2720" w:rsidRPr="002D53C9">
        <w:rPr>
          <w:rFonts w:ascii="Times New Roman" w:eastAsia="Times New Roman" w:hAnsi="Times New Roman" w:cs="Times New Roman"/>
          <w:spacing w:val="-1"/>
          <w:sz w:val="24"/>
          <w:szCs w:val="24"/>
        </w:rPr>
        <w:t xml:space="preserve"> </w:t>
      </w:r>
      <w:r w:rsidR="009D2720" w:rsidRPr="002D53C9">
        <w:rPr>
          <w:rFonts w:ascii="Times New Roman" w:eastAsia="Times New Roman" w:hAnsi="Times New Roman" w:cs="Times New Roman"/>
          <w:sz w:val="24"/>
          <w:szCs w:val="24"/>
        </w:rPr>
        <w:t>found in the Foreign Assistance Act of 1961, as a</w:t>
      </w:r>
      <w:r w:rsidR="009D2720" w:rsidRPr="002D53C9">
        <w:rPr>
          <w:rFonts w:ascii="Times New Roman" w:eastAsia="Times New Roman" w:hAnsi="Times New Roman" w:cs="Times New Roman"/>
          <w:spacing w:val="-2"/>
          <w:sz w:val="24"/>
          <w:szCs w:val="24"/>
        </w:rPr>
        <w:t>m</w:t>
      </w:r>
      <w:r w:rsidR="009D2720" w:rsidRPr="002D53C9">
        <w:rPr>
          <w:rFonts w:ascii="Times New Roman" w:eastAsia="Times New Roman" w:hAnsi="Times New Roman" w:cs="Times New Roman"/>
          <w:sz w:val="24"/>
          <w:szCs w:val="24"/>
        </w:rPr>
        <w:t xml:space="preserve">ended.  The </w:t>
      </w:r>
      <w:r w:rsidR="009D2720" w:rsidRPr="00B130AB">
        <w:rPr>
          <w:rFonts w:ascii="Times New Roman" w:eastAsia="Times New Roman" w:hAnsi="Times New Roman" w:cs="Times New Roman"/>
          <w:sz w:val="24"/>
          <w:szCs w:val="24"/>
        </w:rPr>
        <w:t>CFDA Nu</w:t>
      </w:r>
      <w:r w:rsidR="009D2720" w:rsidRPr="00B130AB">
        <w:rPr>
          <w:rFonts w:ascii="Times New Roman" w:eastAsia="Times New Roman" w:hAnsi="Times New Roman" w:cs="Times New Roman"/>
          <w:spacing w:val="-2"/>
          <w:sz w:val="24"/>
          <w:szCs w:val="24"/>
        </w:rPr>
        <w:t>m</w:t>
      </w:r>
      <w:r w:rsidR="009D2720" w:rsidRPr="00B130AB">
        <w:rPr>
          <w:rFonts w:ascii="Times New Roman" w:eastAsia="Times New Roman" w:hAnsi="Times New Roman" w:cs="Times New Roman"/>
          <w:sz w:val="24"/>
          <w:szCs w:val="24"/>
        </w:rPr>
        <w:t xml:space="preserve">ber for this funding </w:t>
      </w:r>
      <w:r w:rsidR="009D2720" w:rsidRPr="001357D6">
        <w:rPr>
          <w:rFonts w:ascii="Times New Roman" w:eastAsia="Times New Roman" w:hAnsi="Times New Roman" w:cs="Times New Roman"/>
          <w:sz w:val="24"/>
          <w:szCs w:val="24"/>
        </w:rPr>
        <w:t>opportunity is 19.7</w:t>
      </w:r>
      <w:r w:rsidR="003D6398">
        <w:rPr>
          <w:rFonts w:ascii="Times New Roman" w:eastAsia="Times New Roman" w:hAnsi="Times New Roman" w:cs="Times New Roman"/>
          <w:sz w:val="24"/>
          <w:szCs w:val="24"/>
        </w:rPr>
        <w:t>0</w:t>
      </w:r>
      <w:r>
        <w:rPr>
          <w:rFonts w:ascii="Times New Roman" w:eastAsia="Times New Roman" w:hAnsi="Times New Roman" w:cs="Times New Roman"/>
          <w:sz w:val="24"/>
          <w:szCs w:val="24"/>
        </w:rPr>
        <w:t>1</w:t>
      </w:r>
      <w:r w:rsidR="009D2720" w:rsidRPr="001357D6">
        <w:rPr>
          <w:rFonts w:ascii="Times New Roman" w:eastAsia="Times New Roman" w:hAnsi="Times New Roman" w:cs="Times New Roman"/>
          <w:sz w:val="24"/>
          <w:szCs w:val="24"/>
        </w:rPr>
        <w:t>.</w:t>
      </w:r>
    </w:p>
    <w:p w14:paraId="30ADD215" w14:textId="77777777" w:rsidR="009D2720" w:rsidRDefault="009D2720" w:rsidP="00E24309">
      <w:pPr>
        <w:spacing w:after="0" w:line="240" w:lineRule="auto"/>
        <w:rPr>
          <w:rFonts w:ascii="Times New Roman" w:hAnsi="Times New Roman" w:cs="Times New Roman"/>
          <w:sz w:val="24"/>
          <w:szCs w:val="24"/>
        </w:rPr>
      </w:pPr>
    </w:p>
    <w:p w14:paraId="176135BA" w14:textId="77777777" w:rsidR="009D2720" w:rsidRDefault="009D2720" w:rsidP="00E24309">
      <w:pPr>
        <w:spacing w:after="0" w:line="240" w:lineRule="auto"/>
        <w:ind w:right="3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B130AB">
        <w:rPr>
          <w:rFonts w:ascii="Times New Roman" w:eastAsia="Times New Roman" w:hAnsi="Times New Roman" w:cs="Times New Roman"/>
          <w:sz w:val="24"/>
          <w:szCs w:val="24"/>
        </w:rPr>
        <w:t xml:space="preserve">his </w:t>
      </w:r>
      <w:r>
        <w:rPr>
          <w:rFonts w:ascii="Times New Roman" w:eastAsia="Times New Roman" w:hAnsi="Times New Roman" w:cs="Times New Roman"/>
          <w:sz w:val="24"/>
          <w:szCs w:val="24"/>
        </w:rPr>
        <w:t>NOFO</w:t>
      </w:r>
      <w:r w:rsidRPr="00B130AB">
        <w:rPr>
          <w:rFonts w:ascii="Times New Roman" w:eastAsia="Times New Roman" w:hAnsi="Times New Roman" w:cs="Times New Roman"/>
          <w:sz w:val="24"/>
          <w:szCs w:val="24"/>
        </w:rPr>
        <w:t xml:space="preserve"> consists of this cover letter plus the </w:t>
      </w:r>
      <w:r w:rsidRPr="00B130AB">
        <w:rPr>
          <w:rFonts w:ascii="Times New Roman" w:eastAsia="Times New Roman" w:hAnsi="Times New Roman" w:cs="Times New Roman"/>
          <w:spacing w:val="-2"/>
          <w:sz w:val="24"/>
          <w:szCs w:val="24"/>
        </w:rPr>
        <w:t>f</w:t>
      </w:r>
      <w:r w:rsidRPr="00B130AB">
        <w:rPr>
          <w:rFonts w:ascii="Times New Roman" w:eastAsia="Times New Roman" w:hAnsi="Times New Roman" w:cs="Times New Roman"/>
          <w:sz w:val="24"/>
          <w:szCs w:val="24"/>
        </w:rPr>
        <w:t xml:space="preserve">ollowing </w:t>
      </w:r>
      <w:r>
        <w:rPr>
          <w:rFonts w:ascii="Times New Roman" w:eastAsia="Times New Roman" w:hAnsi="Times New Roman" w:cs="Times New Roman"/>
          <w:sz w:val="24"/>
          <w:szCs w:val="24"/>
        </w:rPr>
        <w:t>s</w:t>
      </w:r>
      <w:r w:rsidRPr="00B130AB">
        <w:rPr>
          <w:rFonts w:ascii="Times New Roman" w:eastAsia="Times New Roman" w:hAnsi="Times New Roman" w:cs="Times New Roman"/>
          <w:sz w:val="24"/>
          <w:szCs w:val="24"/>
        </w:rPr>
        <w:t>ections:</w:t>
      </w:r>
    </w:p>
    <w:p w14:paraId="4E66B0CD" w14:textId="77777777" w:rsidR="0059679E" w:rsidRDefault="0059679E" w:rsidP="00E24309">
      <w:pPr>
        <w:spacing w:after="0" w:line="240" w:lineRule="auto"/>
        <w:ind w:right="342"/>
        <w:jc w:val="both"/>
        <w:rPr>
          <w:rFonts w:ascii="Times New Roman" w:eastAsia="Times New Roman" w:hAnsi="Times New Roman" w:cs="Times New Roman"/>
          <w:sz w:val="24"/>
          <w:szCs w:val="24"/>
        </w:rPr>
      </w:pPr>
    </w:p>
    <w:p w14:paraId="0756E459" w14:textId="77777777" w:rsidR="009D2720" w:rsidRPr="007F73E0" w:rsidRDefault="009D2720" w:rsidP="00D925EE">
      <w:pPr>
        <w:pStyle w:val="ListParagraph"/>
        <w:numPr>
          <w:ilvl w:val="0"/>
          <w:numId w:val="2"/>
        </w:numPr>
        <w:tabs>
          <w:tab w:val="left" w:pos="540"/>
        </w:tabs>
        <w:spacing w:after="0" w:line="240" w:lineRule="auto"/>
        <w:ind w:right="-20"/>
        <w:rPr>
          <w:rFonts w:ascii="Times New Roman" w:eastAsia="Times New Roman" w:hAnsi="Times New Roman"/>
          <w:sz w:val="24"/>
          <w:szCs w:val="24"/>
        </w:rPr>
      </w:pPr>
      <w:r w:rsidRPr="007F73E0">
        <w:rPr>
          <w:rFonts w:ascii="Times New Roman" w:eastAsia="Times New Roman" w:hAnsi="Times New Roman"/>
          <w:sz w:val="24"/>
          <w:szCs w:val="24"/>
        </w:rPr>
        <w:t>Funding Opportunity Description</w:t>
      </w:r>
    </w:p>
    <w:p w14:paraId="4644E4A4" w14:textId="405AA90F" w:rsidR="00147D11" w:rsidRDefault="00147D11" w:rsidP="0059679E">
      <w:pPr>
        <w:pStyle w:val="ListParagraph"/>
        <w:numPr>
          <w:ilvl w:val="0"/>
          <w:numId w:val="2"/>
        </w:numPr>
        <w:tabs>
          <w:tab w:val="left" w:pos="540"/>
        </w:tabs>
        <w:spacing w:after="0" w:line="240" w:lineRule="auto"/>
        <w:ind w:right="-20"/>
        <w:rPr>
          <w:rFonts w:ascii="Times New Roman" w:eastAsia="Times New Roman" w:hAnsi="Times New Roman"/>
          <w:sz w:val="24"/>
          <w:szCs w:val="24"/>
        </w:rPr>
      </w:pPr>
      <w:r>
        <w:rPr>
          <w:rFonts w:ascii="Times New Roman" w:eastAsia="Times New Roman" w:hAnsi="Times New Roman"/>
          <w:sz w:val="24"/>
          <w:szCs w:val="24"/>
        </w:rPr>
        <w:t xml:space="preserve">Award Information and Application Evaluation and Scoring </w:t>
      </w:r>
    </w:p>
    <w:p w14:paraId="5554DD84" w14:textId="5C04502D" w:rsidR="009D2720" w:rsidRPr="007F73E0" w:rsidRDefault="009D2720" w:rsidP="0059679E">
      <w:pPr>
        <w:pStyle w:val="ListParagraph"/>
        <w:numPr>
          <w:ilvl w:val="0"/>
          <w:numId w:val="2"/>
        </w:numPr>
        <w:tabs>
          <w:tab w:val="left" w:pos="540"/>
        </w:tabs>
        <w:spacing w:after="0" w:line="240" w:lineRule="auto"/>
        <w:ind w:right="-20"/>
        <w:rPr>
          <w:rFonts w:ascii="Times New Roman" w:eastAsia="Times New Roman" w:hAnsi="Times New Roman"/>
          <w:sz w:val="24"/>
          <w:szCs w:val="24"/>
        </w:rPr>
      </w:pPr>
      <w:r w:rsidRPr="007F73E0">
        <w:rPr>
          <w:rFonts w:ascii="Times New Roman" w:eastAsia="Times New Roman" w:hAnsi="Times New Roman"/>
          <w:sz w:val="24"/>
          <w:szCs w:val="24"/>
        </w:rPr>
        <w:t>Eligi</w:t>
      </w:r>
      <w:r w:rsidRPr="007F73E0">
        <w:rPr>
          <w:rFonts w:ascii="Times New Roman" w:eastAsia="Times New Roman" w:hAnsi="Times New Roman"/>
          <w:spacing w:val="-1"/>
          <w:sz w:val="24"/>
          <w:szCs w:val="24"/>
        </w:rPr>
        <w:t>b</w:t>
      </w:r>
      <w:r w:rsidRPr="007F73E0">
        <w:rPr>
          <w:rFonts w:ascii="Times New Roman" w:eastAsia="Times New Roman" w:hAnsi="Times New Roman"/>
          <w:sz w:val="24"/>
          <w:szCs w:val="24"/>
        </w:rPr>
        <w:t>ility infor</w:t>
      </w:r>
      <w:r w:rsidRPr="007F73E0">
        <w:rPr>
          <w:rFonts w:ascii="Times New Roman" w:eastAsia="Times New Roman" w:hAnsi="Times New Roman"/>
          <w:spacing w:val="-2"/>
          <w:sz w:val="24"/>
          <w:szCs w:val="24"/>
        </w:rPr>
        <w:t>m</w:t>
      </w:r>
      <w:r w:rsidRPr="007F73E0">
        <w:rPr>
          <w:rFonts w:ascii="Times New Roman" w:eastAsia="Times New Roman" w:hAnsi="Times New Roman"/>
          <w:sz w:val="24"/>
          <w:szCs w:val="24"/>
        </w:rPr>
        <w:t>ation</w:t>
      </w:r>
    </w:p>
    <w:p w14:paraId="33C2E3F0" w14:textId="77777777" w:rsidR="009D2720" w:rsidRPr="007F73E0" w:rsidRDefault="009D2720" w:rsidP="00D925EE">
      <w:pPr>
        <w:pStyle w:val="ListParagraph"/>
        <w:numPr>
          <w:ilvl w:val="0"/>
          <w:numId w:val="2"/>
        </w:numPr>
        <w:tabs>
          <w:tab w:val="left" w:pos="540"/>
        </w:tabs>
        <w:spacing w:after="0" w:line="240" w:lineRule="auto"/>
        <w:ind w:right="-20"/>
        <w:rPr>
          <w:rFonts w:ascii="Times New Roman" w:eastAsia="Times New Roman" w:hAnsi="Times New Roman"/>
          <w:sz w:val="24"/>
          <w:szCs w:val="24"/>
        </w:rPr>
      </w:pPr>
      <w:r w:rsidRPr="007F73E0">
        <w:rPr>
          <w:rFonts w:ascii="Times New Roman" w:eastAsia="Times New Roman" w:hAnsi="Times New Roman"/>
          <w:sz w:val="24"/>
          <w:szCs w:val="24"/>
        </w:rPr>
        <w:t>Agency Contacts</w:t>
      </w:r>
    </w:p>
    <w:p w14:paraId="56AF3B36" w14:textId="77777777" w:rsidR="009D2720" w:rsidRDefault="009D2720" w:rsidP="00E24309">
      <w:pPr>
        <w:tabs>
          <w:tab w:val="left" w:pos="540"/>
        </w:tabs>
        <w:spacing w:after="0" w:line="240" w:lineRule="auto"/>
        <w:ind w:right="-20"/>
        <w:rPr>
          <w:rFonts w:ascii="Times New Roman" w:eastAsia="Times New Roman" w:hAnsi="Times New Roman" w:cs="Times New Roman"/>
          <w:sz w:val="24"/>
          <w:szCs w:val="24"/>
        </w:rPr>
      </w:pPr>
    </w:p>
    <w:p w14:paraId="1B7F7C55" w14:textId="25A01145" w:rsidR="009D2720" w:rsidRDefault="009D2720" w:rsidP="00E24309">
      <w:pPr>
        <w:tabs>
          <w:tab w:val="left" w:pos="540"/>
        </w:tabs>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complete solicitation package also includes the mandatory Proposal Submission Instructions, which includes </w:t>
      </w:r>
      <w:r w:rsidRPr="00B130AB">
        <w:rPr>
          <w:rFonts w:ascii="Times New Roman" w:eastAsia="Times New Roman" w:hAnsi="Times New Roman" w:cs="Times New Roman"/>
          <w:sz w:val="24"/>
          <w:szCs w:val="24"/>
        </w:rPr>
        <w:t>Application and Sub</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ission Instructions</w:t>
      </w:r>
      <w:r>
        <w:rPr>
          <w:rFonts w:ascii="Times New Roman" w:eastAsia="Times New Roman" w:hAnsi="Times New Roman" w:cs="Times New Roman"/>
          <w:sz w:val="24"/>
          <w:szCs w:val="24"/>
        </w:rPr>
        <w:t xml:space="preserve"> and </w:t>
      </w:r>
      <w:r w:rsidRPr="00B130AB">
        <w:rPr>
          <w:rFonts w:ascii="Times New Roman" w:eastAsia="Times New Roman" w:hAnsi="Times New Roman" w:cs="Times New Roman"/>
          <w:sz w:val="24"/>
          <w:szCs w:val="24"/>
        </w:rPr>
        <w:t>Application Review Infor</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ation</w:t>
      </w:r>
      <w:r>
        <w:rPr>
          <w:rFonts w:ascii="Times New Roman" w:eastAsia="Times New Roman" w:hAnsi="Times New Roman" w:cs="Times New Roman"/>
          <w:sz w:val="24"/>
          <w:szCs w:val="24"/>
        </w:rPr>
        <w:t>.</w:t>
      </w:r>
    </w:p>
    <w:p w14:paraId="04D18A12" w14:textId="77777777" w:rsidR="009D2720" w:rsidRDefault="009D2720" w:rsidP="00E24309">
      <w:pPr>
        <w:tabs>
          <w:tab w:val="left" w:pos="540"/>
        </w:tabs>
        <w:spacing w:after="0" w:line="240" w:lineRule="auto"/>
        <w:ind w:right="-20"/>
        <w:rPr>
          <w:rFonts w:ascii="Times New Roman" w:eastAsia="Times New Roman" w:hAnsi="Times New Roman" w:cs="Times New Roman"/>
          <w:sz w:val="24"/>
          <w:szCs w:val="24"/>
        </w:rPr>
      </w:pPr>
    </w:p>
    <w:p w14:paraId="75AA8910" w14:textId="2DD870B8" w:rsidR="009D2720" w:rsidRDefault="009D2720" w:rsidP="00E24309">
      <w:pPr>
        <w:tabs>
          <w:tab w:val="left" w:pos="540"/>
        </w:tabs>
        <w:spacing w:after="0" w:line="240" w:lineRule="auto"/>
        <w:ind w:right="-20"/>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Eligi</w:t>
      </w:r>
      <w:r w:rsidRPr="00B130AB">
        <w:rPr>
          <w:rFonts w:ascii="Times New Roman" w:eastAsia="Times New Roman" w:hAnsi="Times New Roman" w:cs="Times New Roman"/>
          <w:spacing w:val="-1"/>
          <w:sz w:val="24"/>
          <w:szCs w:val="24"/>
        </w:rPr>
        <w:t>b</w:t>
      </w:r>
      <w:r w:rsidRPr="00B130AB">
        <w:rPr>
          <w:rFonts w:ascii="Times New Roman" w:eastAsia="Times New Roman" w:hAnsi="Times New Roman" w:cs="Times New Roman"/>
          <w:sz w:val="24"/>
          <w:szCs w:val="24"/>
        </w:rPr>
        <w:t>le or</w:t>
      </w:r>
      <w:r w:rsidRPr="00B130AB">
        <w:rPr>
          <w:rFonts w:ascii="Times New Roman" w:eastAsia="Times New Roman" w:hAnsi="Times New Roman" w:cs="Times New Roman"/>
          <w:spacing w:val="-1"/>
          <w:sz w:val="24"/>
          <w:szCs w:val="24"/>
        </w:rPr>
        <w:t>g</w:t>
      </w:r>
      <w:r w:rsidRPr="00B130AB">
        <w:rPr>
          <w:rFonts w:ascii="Times New Roman" w:eastAsia="Times New Roman" w:hAnsi="Times New Roman" w:cs="Times New Roman"/>
          <w:sz w:val="24"/>
          <w:szCs w:val="24"/>
        </w:rPr>
        <w:t>aniz</w:t>
      </w:r>
      <w:r w:rsidRPr="00B130AB">
        <w:rPr>
          <w:rFonts w:ascii="Times New Roman" w:eastAsia="Times New Roman" w:hAnsi="Times New Roman" w:cs="Times New Roman"/>
          <w:spacing w:val="-1"/>
          <w:sz w:val="24"/>
          <w:szCs w:val="24"/>
        </w:rPr>
        <w:t>a</w:t>
      </w:r>
      <w:r w:rsidRPr="00B130AB">
        <w:rPr>
          <w:rFonts w:ascii="Times New Roman" w:eastAsia="Times New Roman" w:hAnsi="Times New Roman" w:cs="Times New Roman"/>
          <w:sz w:val="24"/>
          <w:szCs w:val="24"/>
        </w:rPr>
        <w:t>tions</w:t>
      </w:r>
      <w:r w:rsidR="00D64EF0">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z w:val="24"/>
          <w:szCs w:val="24"/>
        </w:rPr>
        <w:t>i</w:t>
      </w:r>
      <w:r w:rsidRPr="00B130AB">
        <w:rPr>
          <w:rFonts w:ascii="Times New Roman" w:eastAsia="Times New Roman" w:hAnsi="Times New Roman" w:cs="Times New Roman"/>
          <w:spacing w:val="-1"/>
          <w:sz w:val="24"/>
          <w:szCs w:val="24"/>
        </w:rPr>
        <w:t>n</w:t>
      </w:r>
      <w:r w:rsidRPr="00B130AB">
        <w:rPr>
          <w:rFonts w:ascii="Times New Roman" w:eastAsia="Times New Roman" w:hAnsi="Times New Roman" w:cs="Times New Roman"/>
          <w:sz w:val="24"/>
          <w:szCs w:val="24"/>
        </w:rPr>
        <w:t>tere</w:t>
      </w:r>
      <w:r w:rsidRPr="00B130AB">
        <w:rPr>
          <w:rFonts w:ascii="Times New Roman" w:eastAsia="Times New Roman" w:hAnsi="Times New Roman" w:cs="Times New Roman"/>
          <w:spacing w:val="-1"/>
          <w:sz w:val="24"/>
          <w:szCs w:val="24"/>
        </w:rPr>
        <w:t>s</w:t>
      </w:r>
      <w:r w:rsidRPr="00B130AB">
        <w:rPr>
          <w:rFonts w:ascii="Times New Roman" w:eastAsia="Times New Roman" w:hAnsi="Times New Roman" w:cs="Times New Roman"/>
          <w:spacing w:val="1"/>
          <w:sz w:val="24"/>
          <w:szCs w:val="24"/>
        </w:rPr>
        <w:t>t</w:t>
      </w:r>
      <w:r w:rsidRPr="00B130AB">
        <w:rPr>
          <w:rFonts w:ascii="Times New Roman" w:eastAsia="Times New Roman" w:hAnsi="Times New Roman" w:cs="Times New Roman"/>
          <w:sz w:val="24"/>
          <w:szCs w:val="24"/>
        </w:rPr>
        <w:t xml:space="preserve">ed in </w:t>
      </w:r>
      <w:r w:rsidRPr="00B130AB">
        <w:rPr>
          <w:rFonts w:ascii="Times New Roman" w:eastAsia="Times New Roman" w:hAnsi="Times New Roman" w:cs="Times New Roman"/>
          <w:spacing w:val="-1"/>
          <w:sz w:val="24"/>
          <w:szCs w:val="24"/>
        </w:rPr>
        <w:t>s</w:t>
      </w:r>
      <w:r w:rsidRPr="00B130AB">
        <w:rPr>
          <w:rFonts w:ascii="Times New Roman" w:eastAsia="Times New Roman" w:hAnsi="Times New Roman" w:cs="Times New Roman"/>
          <w:sz w:val="24"/>
          <w:szCs w:val="24"/>
        </w:rPr>
        <w:t>ub</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itting an</w:t>
      </w:r>
      <w:r w:rsidRPr="00B130AB">
        <w:rPr>
          <w:rFonts w:ascii="Times New Roman" w:eastAsia="Times New Roman" w:hAnsi="Times New Roman" w:cs="Times New Roman"/>
          <w:spacing w:val="-3"/>
          <w:sz w:val="24"/>
          <w:szCs w:val="24"/>
        </w:rPr>
        <w:t xml:space="preserve"> </w:t>
      </w:r>
      <w:r w:rsidRPr="00B130AB">
        <w:rPr>
          <w:rFonts w:ascii="Times New Roman" w:eastAsia="Times New Roman" w:hAnsi="Times New Roman" w:cs="Times New Roman"/>
          <w:sz w:val="24"/>
          <w:szCs w:val="24"/>
        </w:rPr>
        <w:t>appli</w:t>
      </w:r>
      <w:r w:rsidRPr="00B130AB">
        <w:rPr>
          <w:rFonts w:ascii="Times New Roman" w:eastAsia="Times New Roman" w:hAnsi="Times New Roman" w:cs="Times New Roman"/>
          <w:spacing w:val="-1"/>
          <w:sz w:val="24"/>
          <w:szCs w:val="24"/>
        </w:rPr>
        <w:t>c</w:t>
      </w:r>
      <w:r w:rsidRPr="00B130AB">
        <w:rPr>
          <w:rFonts w:ascii="Times New Roman" w:eastAsia="Times New Roman" w:hAnsi="Times New Roman" w:cs="Times New Roman"/>
          <w:sz w:val="24"/>
          <w:szCs w:val="24"/>
        </w:rPr>
        <w:t>ation are enco</w:t>
      </w:r>
      <w:r w:rsidRPr="00B130AB">
        <w:rPr>
          <w:rFonts w:ascii="Times New Roman" w:eastAsia="Times New Roman" w:hAnsi="Times New Roman" w:cs="Times New Roman"/>
          <w:spacing w:val="-1"/>
          <w:sz w:val="24"/>
          <w:szCs w:val="24"/>
        </w:rPr>
        <w:t>u</w:t>
      </w:r>
      <w:r w:rsidRPr="00B130AB">
        <w:rPr>
          <w:rFonts w:ascii="Times New Roman" w:eastAsia="Times New Roman" w:hAnsi="Times New Roman" w:cs="Times New Roman"/>
          <w:sz w:val="24"/>
          <w:szCs w:val="24"/>
        </w:rPr>
        <w:t>r</w:t>
      </w:r>
      <w:r w:rsidRPr="00B130AB">
        <w:rPr>
          <w:rFonts w:ascii="Times New Roman" w:eastAsia="Times New Roman" w:hAnsi="Times New Roman" w:cs="Times New Roman"/>
          <w:spacing w:val="-1"/>
          <w:sz w:val="24"/>
          <w:szCs w:val="24"/>
        </w:rPr>
        <w:t>a</w:t>
      </w:r>
      <w:r w:rsidRPr="00B130AB">
        <w:rPr>
          <w:rFonts w:ascii="Times New Roman" w:eastAsia="Times New Roman" w:hAnsi="Times New Roman" w:cs="Times New Roman"/>
          <w:sz w:val="24"/>
          <w:szCs w:val="24"/>
        </w:rPr>
        <w:t>ged to r</w:t>
      </w:r>
      <w:r w:rsidRPr="00B130AB">
        <w:rPr>
          <w:rFonts w:ascii="Times New Roman" w:eastAsia="Times New Roman" w:hAnsi="Times New Roman" w:cs="Times New Roman"/>
          <w:spacing w:val="-1"/>
          <w:sz w:val="24"/>
          <w:szCs w:val="24"/>
        </w:rPr>
        <w:t>e</w:t>
      </w:r>
      <w:r w:rsidRPr="00B130AB">
        <w:rPr>
          <w:rFonts w:ascii="Times New Roman" w:eastAsia="Times New Roman" w:hAnsi="Times New Roman" w:cs="Times New Roman"/>
          <w:sz w:val="24"/>
          <w:szCs w:val="24"/>
        </w:rPr>
        <w:t xml:space="preserve">ad this </w:t>
      </w:r>
      <w:r>
        <w:rPr>
          <w:rFonts w:ascii="Times New Roman" w:eastAsia="Times New Roman" w:hAnsi="Times New Roman" w:cs="Times New Roman"/>
          <w:sz w:val="24"/>
          <w:szCs w:val="24"/>
        </w:rPr>
        <w:t>NOFO</w:t>
      </w:r>
      <w:r w:rsidRPr="00B130AB">
        <w:rPr>
          <w:rFonts w:ascii="Times New Roman" w:eastAsia="Times New Roman" w:hAnsi="Times New Roman" w:cs="Times New Roman"/>
          <w:sz w:val="24"/>
          <w:szCs w:val="24"/>
        </w:rPr>
        <w:t xml:space="preserve"> thoroughly to understand the type of</w:t>
      </w:r>
      <w:r w:rsidRPr="00B130AB">
        <w:rPr>
          <w:rFonts w:ascii="Times New Roman" w:eastAsia="Times New Roman" w:hAnsi="Times New Roman" w:cs="Times New Roman"/>
          <w:spacing w:val="-2"/>
          <w:sz w:val="24"/>
          <w:szCs w:val="24"/>
        </w:rPr>
        <w:t xml:space="preserve"> </w:t>
      </w:r>
      <w:r w:rsidRPr="00B130AB">
        <w:rPr>
          <w:rFonts w:ascii="Times New Roman" w:eastAsia="Times New Roman" w:hAnsi="Times New Roman" w:cs="Times New Roman"/>
          <w:sz w:val="24"/>
          <w:szCs w:val="24"/>
        </w:rPr>
        <w:t>project sought and the application sub</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ission require</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ents and evaluation process.</w:t>
      </w:r>
    </w:p>
    <w:p w14:paraId="2A591151" w14:textId="77777777" w:rsidR="009D2720" w:rsidRDefault="009D2720" w:rsidP="00E24309">
      <w:pPr>
        <w:spacing w:after="0" w:line="240" w:lineRule="auto"/>
        <w:rPr>
          <w:rFonts w:ascii="Times New Roman" w:hAnsi="Times New Roman" w:cs="Times New Roman"/>
          <w:sz w:val="24"/>
          <w:szCs w:val="24"/>
        </w:rPr>
      </w:pPr>
    </w:p>
    <w:p w14:paraId="35FA167C" w14:textId="044E1FCC" w:rsidR="009D2720" w:rsidRDefault="009D2720" w:rsidP="00E24309">
      <w:pPr>
        <w:spacing w:after="0" w:line="240" w:lineRule="auto"/>
        <w:ind w:right="87"/>
        <w:rPr>
          <w:rFonts w:ascii="Times New Roman" w:eastAsia="Times New Roman" w:hAnsi="Times New Roman" w:cs="Times New Roman"/>
          <w:spacing w:val="-3"/>
          <w:sz w:val="24"/>
          <w:szCs w:val="24"/>
        </w:rPr>
      </w:pPr>
      <w:r>
        <w:rPr>
          <w:rFonts w:ascii="Times New Roman" w:eastAsia="Times New Roman" w:hAnsi="Times New Roman" w:cs="Times New Roman"/>
          <w:sz w:val="24"/>
          <w:szCs w:val="24"/>
        </w:rPr>
        <w:t>See the Application and Submission Instructions for further details.</w:t>
      </w:r>
      <w:r w:rsidR="005E7867">
        <w:rPr>
          <w:rFonts w:ascii="Times New Roman" w:eastAsia="Times New Roman" w:hAnsi="Times New Roman" w:cs="Times New Roman"/>
          <w:sz w:val="24"/>
          <w:szCs w:val="24"/>
        </w:rPr>
        <w:t xml:space="preserve">  </w:t>
      </w:r>
      <w:r w:rsidR="005E7867" w:rsidRPr="00B66809">
        <w:rPr>
          <w:rFonts w:ascii="Times New Roman" w:eastAsia="Times New Roman" w:hAnsi="Times New Roman" w:cs="Times New Roman"/>
          <w:b/>
          <w:sz w:val="24"/>
          <w:szCs w:val="24"/>
        </w:rPr>
        <w:t>Potential applicants should regularly check the website to ensure they have the latest information pertaining to this and related NOFOs</w:t>
      </w:r>
      <w:r w:rsidR="005E7867" w:rsidRPr="00B66809">
        <w:rPr>
          <w:rFonts w:ascii="Times New Roman" w:eastAsia="Times New Roman" w:hAnsi="Times New Roman" w:cs="Times New Roman"/>
          <w:sz w:val="24"/>
          <w:szCs w:val="24"/>
        </w:rPr>
        <w:t>.</w:t>
      </w:r>
    </w:p>
    <w:p w14:paraId="563D6684" w14:textId="77777777" w:rsidR="009D2720" w:rsidRPr="00B130AB" w:rsidRDefault="009D2720" w:rsidP="00E24309">
      <w:pPr>
        <w:spacing w:after="0" w:line="240" w:lineRule="auto"/>
        <w:rPr>
          <w:rFonts w:ascii="Times New Roman" w:hAnsi="Times New Roman" w:cs="Times New Roman"/>
          <w:sz w:val="24"/>
          <w:szCs w:val="24"/>
        </w:rPr>
      </w:pPr>
    </w:p>
    <w:p w14:paraId="0C92BD22" w14:textId="137D098C" w:rsidR="009D2720" w:rsidRDefault="00D11EAA" w:rsidP="00E24309">
      <w:pPr>
        <w:spacing w:after="0" w:line="240" w:lineRule="auto"/>
        <w:ind w:right="148"/>
        <w:rPr>
          <w:rFonts w:ascii="Times New Roman" w:eastAsia="Times New Roman" w:hAnsi="Times New Roman" w:cs="Times New Roman"/>
          <w:sz w:val="24"/>
          <w:szCs w:val="24"/>
        </w:rPr>
      </w:pPr>
      <w:r w:rsidRPr="00AB2AA1">
        <w:rPr>
          <w:rFonts w:ascii="Times New Roman" w:eastAsia="Times New Roman" w:hAnsi="Times New Roman" w:cs="Times New Roman"/>
          <w:sz w:val="24"/>
          <w:szCs w:val="24"/>
        </w:rPr>
        <w:t>Q</w:t>
      </w:r>
      <w:r w:rsidR="009D2720" w:rsidRPr="00AB2AA1">
        <w:rPr>
          <w:rFonts w:ascii="Times New Roman" w:eastAsia="Times New Roman" w:hAnsi="Times New Roman" w:cs="Times New Roman"/>
          <w:sz w:val="24"/>
          <w:szCs w:val="24"/>
        </w:rPr>
        <w:t>uesti</w:t>
      </w:r>
      <w:r w:rsidR="009D2720" w:rsidRPr="00AB2AA1">
        <w:rPr>
          <w:rFonts w:ascii="Times New Roman" w:eastAsia="Times New Roman" w:hAnsi="Times New Roman" w:cs="Times New Roman"/>
          <w:spacing w:val="-1"/>
          <w:sz w:val="24"/>
          <w:szCs w:val="24"/>
        </w:rPr>
        <w:t>o</w:t>
      </w:r>
      <w:r w:rsidR="009D2720" w:rsidRPr="00AB2AA1">
        <w:rPr>
          <w:rFonts w:ascii="Times New Roman" w:eastAsia="Times New Roman" w:hAnsi="Times New Roman" w:cs="Times New Roman"/>
          <w:sz w:val="24"/>
          <w:szCs w:val="24"/>
        </w:rPr>
        <w:t>ns</w:t>
      </w:r>
      <w:r w:rsidR="00D64EF0" w:rsidRPr="00AB2AA1">
        <w:rPr>
          <w:rFonts w:ascii="Times New Roman" w:eastAsia="Times New Roman" w:hAnsi="Times New Roman" w:cs="Times New Roman"/>
          <w:sz w:val="24"/>
          <w:szCs w:val="24"/>
        </w:rPr>
        <w:t xml:space="preserve"> </w:t>
      </w:r>
      <w:r w:rsidR="009D2720" w:rsidRPr="00AB2AA1">
        <w:rPr>
          <w:rFonts w:ascii="Times New Roman" w:eastAsia="Times New Roman" w:hAnsi="Times New Roman" w:cs="Times New Roman"/>
          <w:sz w:val="24"/>
          <w:szCs w:val="24"/>
        </w:rPr>
        <w:t>concer</w:t>
      </w:r>
      <w:r w:rsidR="009D2720" w:rsidRPr="00AB2AA1">
        <w:rPr>
          <w:rFonts w:ascii="Times New Roman" w:eastAsia="Times New Roman" w:hAnsi="Times New Roman" w:cs="Times New Roman"/>
          <w:spacing w:val="-1"/>
          <w:sz w:val="24"/>
          <w:szCs w:val="24"/>
        </w:rPr>
        <w:t>n</w:t>
      </w:r>
      <w:r w:rsidR="009D2720" w:rsidRPr="00AB2AA1">
        <w:rPr>
          <w:rFonts w:ascii="Times New Roman" w:eastAsia="Times New Roman" w:hAnsi="Times New Roman" w:cs="Times New Roman"/>
          <w:spacing w:val="1"/>
          <w:sz w:val="24"/>
          <w:szCs w:val="24"/>
        </w:rPr>
        <w:t>i</w:t>
      </w:r>
      <w:r w:rsidR="009D2720" w:rsidRPr="00AB2AA1">
        <w:rPr>
          <w:rFonts w:ascii="Times New Roman" w:eastAsia="Times New Roman" w:hAnsi="Times New Roman" w:cs="Times New Roman"/>
          <w:spacing w:val="-1"/>
          <w:sz w:val="24"/>
          <w:szCs w:val="24"/>
        </w:rPr>
        <w:t>n</w:t>
      </w:r>
      <w:r w:rsidR="009D2720" w:rsidRPr="00AB2AA1">
        <w:rPr>
          <w:rFonts w:ascii="Times New Roman" w:eastAsia="Times New Roman" w:hAnsi="Times New Roman" w:cs="Times New Roman"/>
          <w:sz w:val="24"/>
          <w:szCs w:val="24"/>
        </w:rPr>
        <w:t>g this NOFO should be su</w:t>
      </w:r>
      <w:r w:rsidR="009D2720" w:rsidRPr="00AB2AA1">
        <w:rPr>
          <w:rFonts w:ascii="Times New Roman" w:eastAsia="Times New Roman" w:hAnsi="Times New Roman" w:cs="Times New Roman"/>
          <w:spacing w:val="-1"/>
          <w:sz w:val="24"/>
          <w:szCs w:val="24"/>
        </w:rPr>
        <w:t>b</w:t>
      </w:r>
      <w:r w:rsidR="009D2720" w:rsidRPr="00AB2AA1">
        <w:rPr>
          <w:rFonts w:ascii="Times New Roman" w:eastAsia="Times New Roman" w:hAnsi="Times New Roman" w:cs="Times New Roman"/>
          <w:spacing w:val="-2"/>
          <w:sz w:val="24"/>
          <w:szCs w:val="24"/>
        </w:rPr>
        <w:t>m</w:t>
      </w:r>
      <w:r w:rsidR="009D2720" w:rsidRPr="00AB2AA1">
        <w:rPr>
          <w:rFonts w:ascii="Times New Roman" w:eastAsia="Times New Roman" w:hAnsi="Times New Roman" w:cs="Times New Roman"/>
          <w:sz w:val="24"/>
          <w:szCs w:val="24"/>
        </w:rPr>
        <w:t>itted in writing via e</w:t>
      </w:r>
      <w:r w:rsidR="009D2720" w:rsidRPr="00AB2AA1">
        <w:rPr>
          <w:rFonts w:ascii="Times New Roman" w:eastAsia="Times New Roman" w:hAnsi="Times New Roman" w:cs="Times New Roman"/>
          <w:spacing w:val="-2"/>
          <w:sz w:val="24"/>
          <w:szCs w:val="24"/>
        </w:rPr>
        <w:t>m</w:t>
      </w:r>
      <w:r w:rsidR="009D2720" w:rsidRPr="00AB2AA1">
        <w:rPr>
          <w:rFonts w:ascii="Times New Roman" w:eastAsia="Times New Roman" w:hAnsi="Times New Roman" w:cs="Times New Roman"/>
          <w:sz w:val="24"/>
          <w:szCs w:val="24"/>
        </w:rPr>
        <w:t xml:space="preserve">ail to the Bureau of </w:t>
      </w:r>
      <w:r w:rsidR="00F415D9" w:rsidRPr="003C71A9">
        <w:rPr>
          <w:rFonts w:ascii="Times New Roman" w:eastAsia="Times New Roman" w:hAnsi="Times New Roman" w:cs="Times New Roman"/>
          <w:sz w:val="24"/>
          <w:szCs w:val="24"/>
        </w:rPr>
        <w:lastRenderedPageBreak/>
        <w:t xml:space="preserve">Counterterrorism </w:t>
      </w:r>
      <w:r w:rsidR="003C71A9">
        <w:rPr>
          <w:rFonts w:ascii="Times New Roman" w:eastAsia="Times New Roman" w:hAnsi="Times New Roman" w:cs="Times New Roman"/>
          <w:sz w:val="24"/>
          <w:szCs w:val="24"/>
        </w:rPr>
        <w:t>at LaveryMM@state.gov</w:t>
      </w:r>
      <w:r w:rsidR="00F415D9" w:rsidRPr="003C71A9">
        <w:rPr>
          <w:rFonts w:ascii="Times New Roman" w:eastAsia="Times New Roman" w:hAnsi="Times New Roman" w:cs="Times New Roman"/>
          <w:sz w:val="24"/>
          <w:szCs w:val="24"/>
        </w:rPr>
        <w:t>,</w:t>
      </w:r>
      <w:r w:rsidR="0018694E" w:rsidRPr="003C71A9">
        <w:rPr>
          <w:rFonts w:ascii="Times New Roman" w:eastAsia="Times New Roman" w:hAnsi="Times New Roman" w:cs="Times New Roman"/>
          <w:sz w:val="24"/>
          <w:szCs w:val="24"/>
        </w:rPr>
        <w:t xml:space="preserve"> </w:t>
      </w:r>
      <w:r w:rsidR="00CE0488" w:rsidRPr="003C71A9">
        <w:rPr>
          <w:rFonts w:ascii="Times New Roman" w:eastAsia="Times New Roman" w:hAnsi="Times New Roman" w:cs="Times New Roman"/>
          <w:sz w:val="24"/>
          <w:szCs w:val="24"/>
        </w:rPr>
        <w:t xml:space="preserve">with the </w:t>
      </w:r>
      <w:r w:rsidR="0018694E" w:rsidRPr="003C71A9">
        <w:rPr>
          <w:rFonts w:ascii="Times New Roman" w:eastAsia="Times New Roman" w:hAnsi="Times New Roman" w:cs="Times New Roman"/>
          <w:sz w:val="24"/>
          <w:szCs w:val="24"/>
        </w:rPr>
        <w:t xml:space="preserve">subject line: </w:t>
      </w:r>
      <w:r w:rsidR="00F37DED">
        <w:rPr>
          <w:rFonts w:ascii="Times New Roman" w:eastAsia="Times New Roman" w:hAnsi="Times New Roman" w:cs="Times New Roman"/>
          <w:sz w:val="24"/>
          <w:szCs w:val="24"/>
        </w:rPr>
        <w:t>East Africa CTF</w:t>
      </w:r>
      <w:r w:rsidR="003C71A9" w:rsidRPr="003C71A9">
        <w:rPr>
          <w:rFonts w:ascii="Times New Roman" w:eastAsia="Times New Roman" w:hAnsi="Times New Roman" w:cs="Times New Roman"/>
          <w:sz w:val="24"/>
          <w:szCs w:val="24"/>
        </w:rPr>
        <w:t xml:space="preserve"> </w:t>
      </w:r>
      <w:r w:rsidR="0018694E" w:rsidRPr="003C71A9">
        <w:rPr>
          <w:rFonts w:ascii="Times New Roman" w:eastAsia="Times New Roman" w:hAnsi="Times New Roman" w:cs="Times New Roman"/>
          <w:sz w:val="24"/>
          <w:szCs w:val="24"/>
        </w:rPr>
        <w:t>and your organization’s name</w:t>
      </w:r>
      <w:r w:rsidR="00B0458B" w:rsidRPr="003C71A9">
        <w:rPr>
          <w:rFonts w:ascii="Times New Roman" w:eastAsia="Times New Roman" w:hAnsi="Times New Roman" w:cs="Times New Roman"/>
          <w:sz w:val="24"/>
          <w:szCs w:val="24"/>
        </w:rPr>
        <w:t>.</w:t>
      </w:r>
      <w:r w:rsidR="00B0458B" w:rsidRPr="00AB2AA1">
        <w:rPr>
          <w:rFonts w:ascii="Times New Roman" w:eastAsia="Times New Roman" w:hAnsi="Times New Roman" w:cs="Times New Roman"/>
          <w:sz w:val="24"/>
          <w:szCs w:val="24"/>
        </w:rPr>
        <w:t xml:space="preserve"> </w:t>
      </w:r>
      <w:r w:rsidR="009D2720" w:rsidRPr="00AB2AA1">
        <w:rPr>
          <w:rFonts w:ascii="Times New Roman" w:eastAsia="Times New Roman" w:hAnsi="Times New Roman" w:cs="Times New Roman"/>
          <w:sz w:val="24"/>
          <w:szCs w:val="24"/>
        </w:rPr>
        <w:t xml:space="preserve"> Responses to questions will be made available to all potential applicants</w:t>
      </w:r>
      <w:r w:rsidR="00C40228" w:rsidRPr="00AB2AA1">
        <w:rPr>
          <w:rFonts w:ascii="Times New Roman" w:eastAsia="Times New Roman" w:hAnsi="Times New Roman" w:cs="Times New Roman"/>
          <w:sz w:val="24"/>
          <w:szCs w:val="24"/>
        </w:rPr>
        <w:t xml:space="preserve"> and</w:t>
      </w:r>
      <w:r w:rsidR="009D2720" w:rsidRPr="00AB2AA1">
        <w:rPr>
          <w:rFonts w:ascii="Times New Roman" w:eastAsia="Times New Roman" w:hAnsi="Times New Roman" w:cs="Times New Roman"/>
          <w:sz w:val="24"/>
          <w:szCs w:val="24"/>
        </w:rPr>
        <w:t xml:space="preserve"> posted on </w:t>
      </w:r>
      <w:r w:rsidR="006337AA">
        <w:rPr>
          <w:rFonts w:ascii="Times New Roman" w:eastAsia="Calibri" w:hAnsi="Times New Roman" w:cs="Times New Roman"/>
          <w:sz w:val="24"/>
          <w:szCs w:val="24"/>
        </w:rPr>
        <w:t>SAMS Domestic</w:t>
      </w:r>
      <w:r w:rsidR="00D1568D">
        <w:rPr>
          <w:rFonts w:ascii="Times New Roman" w:eastAsia="Calibri" w:hAnsi="Times New Roman" w:cs="Times New Roman"/>
          <w:sz w:val="24"/>
          <w:szCs w:val="24"/>
        </w:rPr>
        <w:t xml:space="preserve"> and grants.gov</w:t>
      </w:r>
      <w:r w:rsidR="009D2720" w:rsidRPr="00AB2AA1">
        <w:rPr>
          <w:rFonts w:ascii="Times New Roman" w:eastAsia="Times New Roman" w:hAnsi="Times New Roman" w:cs="Times New Roman"/>
          <w:sz w:val="24"/>
          <w:szCs w:val="24"/>
        </w:rPr>
        <w:t>.</w:t>
      </w:r>
      <w:r w:rsidR="009D2720">
        <w:rPr>
          <w:rFonts w:ascii="Times New Roman" w:eastAsia="Times New Roman" w:hAnsi="Times New Roman" w:cs="Times New Roman"/>
          <w:sz w:val="24"/>
          <w:szCs w:val="24"/>
        </w:rPr>
        <w:t xml:space="preserve">  </w:t>
      </w:r>
    </w:p>
    <w:p w14:paraId="24ECF460" w14:textId="4833BCD2" w:rsidR="00686A73" w:rsidRDefault="00686A73" w:rsidP="00E24309">
      <w:pPr>
        <w:spacing w:after="0" w:line="240" w:lineRule="auto"/>
        <w:ind w:right="148"/>
        <w:rPr>
          <w:rFonts w:ascii="Times New Roman" w:eastAsia="Times New Roman" w:hAnsi="Times New Roman" w:cs="Times New Roman"/>
          <w:sz w:val="24"/>
          <w:szCs w:val="24"/>
        </w:rPr>
      </w:pPr>
    </w:p>
    <w:p w14:paraId="1077A913" w14:textId="77777777" w:rsidR="00E27587" w:rsidRPr="00686A73" w:rsidRDefault="00E27587" w:rsidP="00E24309">
      <w:pPr>
        <w:spacing w:after="0" w:line="240" w:lineRule="auto"/>
        <w:ind w:right="148"/>
        <w:rPr>
          <w:rFonts w:ascii="Times New Roman" w:eastAsia="Times New Roman" w:hAnsi="Times New Roman" w:cs="Times New Roman"/>
          <w:sz w:val="24"/>
          <w:szCs w:val="24"/>
        </w:rPr>
      </w:pPr>
    </w:p>
    <w:p w14:paraId="24ECF499" w14:textId="1F4162FC" w:rsidR="006D69F2" w:rsidRPr="00661E05" w:rsidRDefault="00661E05" w:rsidP="00F517B1">
      <w:pPr>
        <w:spacing w:line="240" w:lineRule="auto"/>
        <w:rPr>
          <w:rFonts w:ascii="Times New Roman" w:eastAsia="Times New Roman" w:hAnsi="Times New Roman" w:cs="Times New Roman"/>
          <w:b/>
          <w:bCs/>
          <w:sz w:val="28"/>
          <w:szCs w:val="28"/>
        </w:rPr>
      </w:pPr>
      <w:r w:rsidRPr="00661E05">
        <w:rPr>
          <w:rFonts w:ascii="Times New Roman" w:eastAsia="Times New Roman" w:hAnsi="Times New Roman" w:cs="Times New Roman"/>
          <w:b/>
          <w:bCs/>
          <w:sz w:val="28"/>
          <w:szCs w:val="28"/>
        </w:rPr>
        <w:t>I.</w:t>
      </w:r>
      <w:r w:rsidR="00C83E1C" w:rsidRPr="00661E05">
        <w:rPr>
          <w:rFonts w:ascii="Times New Roman" w:eastAsia="Times New Roman" w:hAnsi="Times New Roman" w:cs="Times New Roman"/>
          <w:b/>
          <w:bCs/>
          <w:sz w:val="28"/>
          <w:szCs w:val="28"/>
        </w:rPr>
        <w:t xml:space="preserve"> FUND</w:t>
      </w:r>
      <w:r w:rsidR="00C83E1C" w:rsidRPr="00661E05">
        <w:rPr>
          <w:rFonts w:ascii="Times New Roman" w:eastAsia="Times New Roman" w:hAnsi="Times New Roman" w:cs="Times New Roman"/>
          <w:b/>
          <w:bCs/>
          <w:spacing w:val="1"/>
          <w:sz w:val="28"/>
          <w:szCs w:val="28"/>
        </w:rPr>
        <w:t>I</w:t>
      </w:r>
      <w:r w:rsidR="00C83E1C" w:rsidRPr="00661E05">
        <w:rPr>
          <w:rFonts w:ascii="Times New Roman" w:eastAsia="Times New Roman" w:hAnsi="Times New Roman" w:cs="Times New Roman"/>
          <w:b/>
          <w:bCs/>
          <w:sz w:val="28"/>
          <w:szCs w:val="28"/>
        </w:rPr>
        <w:t>NG OPPORTUNITY</w:t>
      </w:r>
      <w:r w:rsidR="00C83E1C" w:rsidRPr="00661E05">
        <w:rPr>
          <w:rFonts w:ascii="Times New Roman" w:eastAsia="Times New Roman" w:hAnsi="Times New Roman" w:cs="Times New Roman"/>
          <w:b/>
          <w:bCs/>
          <w:spacing w:val="1"/>
          <w:sz w:val="28"/>
          <w:szCs w:val="28"/>
        </w:rPr>
        <w:t xml:space="preserve"> </w:t>
      </w:r>
      <w:r w:rsidR="00C83E1C" w:rsidRPr="00661E05">
        <w:rPr>
          <w:rFonts w:ascii="Times New Roman" w:eastAsia="Times New Roman" w:hAnsi="Times New Roman" w:cs="Times New Roman"/>
          <w:b/>
          <w:bCs/>
          <w:sz w:val="28"/>
          <w:szCs w:val="28"/>
        </w:rPr>
        <w:t>DESCRIP</w:t>
      </w:r>
      <w:r w:rsidR="00C83E1C" w:rsidRPr="00661E05">
        <w:rPr>
          <w:rFonts w:ascii="Times New Roman" w:eastAsia="Times New Roman" w:hAnsi="Times New Roman" w:cs="Times New Roman"/>
          <w:b/>
          <w:bCs/>
          <w:spacing w:val="1"/>
          <w:sz w:val="28"/>
          <w:szCs w:val="28"/>
        </w:rPr>
        <w:t>T</w:t>
      </w:r>
      <w:r w:rsidR="006049C7" w:rsidRPr="00661E05">
        <w:rPr>
          <w:rFonts w:ascii="Times New Roman" w:eastAsia="Times New Roman" w:hAnsi="Times New Roman" w:cs="Times New Roman"/>
          <w:b/>
          <w:bCs/>
          <w:sz w:val="28"/>
          <w:szCs w:val="28"/>
        </w:rPr>
        <w:t>ION</w:t>
      </w:r>
    </w:p>
    <w:p w14:paraId="24ECF49A" w14:textId="77777777" w:rsidR="006D69F2" w:rsidRDefault="006D69F2" w:rsidP="00E24309">
      <w:pPr>
        <w:tabs>
          <w:tab w:val="left" w:pos="540"/>
        </w:tabs>
        <w:spacing w:after="0" w:line="240" w:lineRule="auto"/>
        <w:ind w:right="3267"/>
        <w:rPr>
          <w:rFonts w:ascii="Times New Roman" w:eastAsia="Times New Roman" w:hAnsi="Times New Roman" w:cs="Times New Roman"/>
          <w:b/>
          <w:bCs/>
          <w:sz w:val="24"/>
          <w:szCs w:val="24"/>
        </w:rPr>
      </w:pPr>
    </w:p>
    <w:p w14:paraId="5CBE146F" w14:textId="7D040D86" w:rsidR="00F415D9" w:rsidRDefault="00C83E1C" w:rsidP="00E24309">
      <w:pPr>
        <w:tabs>
          <w:tab w:val="left" w:pos="540"/>
        </w:tabs>
        <w:spacing w:after="0" w:line="240" w:lineRule="auto"/>
        <w:ind w:right="3267"/>
        <w:rPr>
          <w:rFonts w:ascii="Times New Roman" w:eastAsia="Times New Roman" w:hAnsi="Times New Roman" w:cs="Times New Roman"/>
          <w:b/>
          <w:bCs/>
          <w:sz w:val="24"/>
          <w:szCs w:val="24"/>
        </w:rPr>
      </w:pPr>
      <w:r w:rsidRPr="00B130AB">
        <w:rPr>
          <w:rFonts w:ascii="Times New Roman" w:eastAsia="Times New Roman" w:hAnsi="Times New Roman" w:cs="Times New Roman"/>
          <w:b/>
          <w:bCs/>
          <w:sz w:val="24"/>
          <w:szCs w:val="24"/>
        </w:rPr>
        <w:t>BACKGROUND</w:t>
      </w:r>
    </w:p>
    <w:p w14:paraId="682C4535" w14:textId="1659E613" w:rsidR="00325E37" w:rsidRDefault="00325E37" w:rsidP="0044457A">
      <w:pPr>
        <w:spacing w:after="0" w:line="240" w:lineRule="auto"/>
        <w:ind w:right="-20"/>
        <w:rPr>
          <w:rFonts w:ascii="Times New Roman" w:eastAsia="Times New Roman" w:hAnsi="Times New Roman" w:cs="Times New Roman"/>
          <w:b/>
          <w:bCs/>
          <w:sz w:val="24"/>
          <w:szCs w:val="24"/>
        </w:rPr>
      </w:pPr>
    </w:p>
    <w:p w14:paraId="5D43C391" w14:textId="0E797ED2" w:rsidR="00FA09C7" w:rsidRDefault="007373FF" w:rsidP="00FB77D6">
      <w:pPr>
        <w:pStyle w:val="NoSpacing"/>
        <w:rPr>
          <w:rFonts w:ascii="Times New Roman" w:eastAsia="Times New Roman" w:hAnsi="Times New Roman"/>
          <w:bCs/>
          <w:sz w:val="24"/>
          <w:szCs w:val="24"/>
        </w:rPr>
      </w:pPr>
      <w:r>
        <w:rPr>
          <w:rFonts w:ascii="Times New Roman" w:eastAsia="Times New Roman" w:hAnsi="Times New Roman"/>
          <w:bCs/>
          <w:sz w:val="24"/>
          <w:szCs w:val="24"/>
        </w:rPr>
        <w:t xml:space="preserve">Countering </w:t>
      </w:r>
      <w:r w:rsidR="00DE7741">
        <w:rPr>
          <w:rFonts w:ascii="Times New Roman" w:eastAsia="Times New Roman" w:hAnsi="Times New Roman"/>
          <w:bCs/>
          <w:sz w:val="24"/>
          <w:szCs w:val="24"/>
        </w:rPr>
        <w:t xml:space="preserve">terrorist financial networks is </w:t>
      </w:r>
      <w:r>
        <w:rPr>
          <w:rFonts w:ascii="Times New Roman" w:eastAsia="Times New Roman" w:hAnsi="Times New Roman"/>
          <w:bCs/>
          <w:sz w:val="24"/>
          <w:szCs w:val="24"/>
        </w:rPr>
        <w:t xml:space="preserve">essential to </w:t>
      </w:r>
      <w:r w:rsidR="0095710F">
        <w:rPr>
          <w:rFonts w:ascii="Times New Roman" w:eastAsia="Times New Roman" w:hAnsi="Times New Roman"/>
          <w:bCs/>
          <w:sz w:val="24"/>
          <w:szCs w:val="24"/>
        </w:rPr>
        <w:t>defeating terrorism globally in the</w:t>
      </w:r>
      <w:r w:rsidR="00DC0935">
        <w:rPr>
          <w:rFonts w:ascii="Times New Roman" w:eastAsia="Times New Roman" w:hAnsi="Times New Roman"/>
          <w:bCs/>
          <w:sz w:val="24"/>
          <w:szCs w:val="24"/>
        </w:rPr>
        <w:t xml:space="preserve"> long-term.</w:t>
      </w:r>
      <w:r w:rsidR="0095710F">
        <w:rPr>
          <w:rFonts w:ascii="Times New Roman" w:eastAsia="Times New Roman" w:hAnsi="Times New Roman"/>
          <w:bCs/>
          <w:sz w:val="24"/>
          <w:szCs w:val="24"/>
        </w:rPr>
        <w:t xml:space="preserve">  We</w:t>
      </w:r>
      <w:r w:rsidR="00DE7741" w:rsidRPr="00325E37">
        <w:rPr>
          <w:rFonts w:ascii="Times New Roman" w:eastAsia="Times New Roman" w:hAnsi="Times New Roman"/>
          <w:bCs/>
          <w:sz w:val="24"/>
          <w:szCs w:val="24"/>
        </w:rPr>
        <w:t>ak financial systems</w:t>
      </w:r>
      <w:r w:rsidR="00DC0935">
        <w:rPr>
          <w:rFonts w:ascii="Times New Roman" w:eastAsia="Times New Roman" w:hAnsi="Times New Roman"/>
          <w:bCs/>
          <w:sz w:val="24"/>
          <w:szCs w:val="24"/>
        </w:rPr>
        <w:t xml:space="preserve"> </w:t>
      </w:r>
      <w:r w:rsidR="00DE7741" w:rsidRPr="00325E37">
        <w:rPr>
          <w:rFonts w:ascii="Times New Roman" w:eastAsia="Times New Roman" w:hAnsi="Times New Roman"/>
          <w:bCs/>
          <w:sz w:val="24"/>
          <w:szCs w:val="24"/>
        </w:rPr>
        <w:t>and</w:t>
      </w:r>
      <w:r w:rsidR="00DC0935">
        <w:rPr>
          <w:rFonts w:ascii="Times New Roman" w:eastAsia="Times New Roman" w:hAnsi="Times New Roman"/>
          <w:bCs/>
          <w:sz w:val="24"/>
          <w:szCs w:val="24"/>
        </w:rPr>
        <w:t xml:space="preserve"> </w:t>
      </w:r>
      <w:r w:rsidR="00017C85">
        <w:rPr>
          <w:rFonts w:ascii="Times New Roman" w:eastAsia="Times New Roman" w:hAnsi="Times New Roman"/>
          <w:bCs/>
          <w:sz w:val="24"/>
          <w:szCs w:val="24"/>
        </w:rPr>
        <w:t xml:space="preserve">lack of financial tracking mechanisms </w:t>
      </w:r>
      <w:r w:rsidR="00DC0935">
        <w:rPr>
          <w:rFonts w:ascii="Times New Roman" w:eastAsia="Times New Roman" w:hAnsi="Times New Roman"/>
          <w:bCs/>
          <w:sz w:val="24"/>
          <w:szCs w:val="24"/>
        </w:rPr>
        <w:t xml:space="preserve">coupled with strong commercial industries and high mobile penetration </w:t>
      </w:r>
      <w:r w:rsidR="00DE7741" w:rsidRPr="00325E37">
        <w:rPr>
          <w:rFonts w:ascii="Times New Roman" w:eastAsia="Times New Roman" w:hAnsi="Times New Roman"/>
          <w:bCs/>
          <w:sz w:val="24"/>
          <w:szCs w:val="24"/>
        </w:rPr>
        <w:t xml:space="preserve">make </w:t>
      </w:r>
      <w:r w:rsidR="00DE7741">
        <w:rPr>
          <w:rFonts w:ascii="Times New Roman" w:eastAsia="Times New Roman" w:hAnsi="Times New Roman"/>
          <w:bCs/>
          <w:sz w:val="24"/>
          <w:szCs w:val="24"/>
        </w:rPr>
        <w:t xml:space="preserve">East </w:t>
      </w:r>
      <w:r w:rsidR="00DE7741" w:rsidRPr="00325E37">
        <w:rPr>
          <w:rFonts w:ascii="Times New Roman" w:eastAsia="Times New Roman" w:hAnsi="Times New Roman"/>
          <w:bCs/>
          <w:sz w:val="24"/>
          <w:szCs w:val="24"/>
        </w:rPr>
        <w:t>Africa vuln</w:t>
      </w:r>
      <w:r w:rsidR="00DC0935">
        <w:rPr>
          <w:rFonts w:ascii="Times New Roman" w:eastAsia="Times New Roman" w:hAnsi="Times New Roman"/>
          <w:bCs/>
          <w:sz w:val="24"/>
          <w:szCs w:val="24"/>
        </w:rPr>
        <w:t xml:space="preserve">erable to terrorist financing. </w:t>
      </w:r>
      <w:r w:rsidR="001A6830">
        <w:rPr>
          <w:rFonts w:ascii="Times New Roman" w:eastAsia="Times New Roman" w:hAnsi="Times New Roman"/>
          <w:bCs/>
          <w:sz w:val="24"/>
          <w:szCs w:val="24"/>
        </w:rPr>
        <w:t xml:space="preserve"> Across the </w:t>
      </w:r>
      <w:r w:rsidR="0095710F">
        <w:rPr>
          <w:rFonts w:ascii="Times New Roman" w:eastAsia="Times New Roman" w:hAnsi="Times New Roman"/>
          <w:bCs/>
          <w:sz w:val="24"/>
          <w:szCs w:val="24"/>
        </w:rPr>
        <w:t>region</w:t>
      </w:r>
      <w:r w:rsidR="00891E95">
        <w:rPr>
          <w:rFonts w:ascii="Times New Roman" w:eastAsia="Times New Roman" w:hAnsi="Times New Roman"/>
          <w:bCs/>
          <w:sz w:val="24"/>
          <w:szCs w:val="24"/>
        </w:rPr>
        <w:t>, al-Shabaab and other terrorist groups rely on illegal taxation</w:t>
      </w:r>
      <w:r w:rsidR="00910B09">
        <w:rPr>
          <w:rFonts w:ascii="Times New Roman" w:eastAsia="Times New Roman" w:hAnsi="Times New Roman"/>
          <w:bCs/>
          <w:sz w:val="24"/>
          <w:szCs w:val="24"/>
        </w:rPr>
        <w:t>, illicit trade, money laundering, and extortion</w:t>
      </w:r>
      <w:r w:rsidR="00891E95">
        <w:rPr>
          <w:rFonts w:ascii="Times New Roman" w:eastAsia="Times New Roman" w:hAnsi="Times New Roman"/>
          <w:bCs/>
          <w:sz w:val="24"/>
          <w:szCs w:val="24"/>
        </w:rPr>
        <w:t xml:space="preserve">, among others, to fund their operations.  </w:t>
      </w:r>
    </w:p>
    <w:p w14:paraId="35DE05E2" w14:textId="77777777" w:rsidR="00FA09C7" w:rsidRDefault="00FA09C7" w:rsidP="00FB77D6">
      <w:pPr>
        <w:pStyle w:val="NoSpacing"/>
        <w:rPr>
          <w:rFonts w:ascii="Times New Roman" w:eastAsia="Times New Roman" w:hAnsi="Times New Roman"/>
          <w:bCs/>
          <w:sz w:val="24"/>
          <w:szCs w:val="24"/>
        </w:rPr>
      </w:pPr>
    </w:p>
    <w:p w14:paraId="51085681" w14:textId="4F3F0F6C" w:rsidR="00FA09C7" w:rsidRDefault="00FA09C7" w:rsidP="00FB77D6">
      <w:pPr>
        <w:pStyle w:val="NoSpacing"/>
        <w:rPr>
          <w:rFonts w:ascii="Times New Roman" w:eastAsia="Times New Roman" w:hAnsi="Times New Roman"/>
          <w:bCs/>
          <w:sz w:val="24"/>
          <w:szCs w:val="24"/>
        </w:rPr>
      </w:pPr>
      <w:r>
        <w:rPr>
          <w:rFonts w:ascii="Times New Roman" w:eastAsia="Times New Roman" w:hAnsi="Times New Roman"/>
          <w:bCs/>
          <w:sz w:val="24"/>
          <w:szCs w:val="24"/>
        </w:rPr>
        <w:t xml:space="preserve">While East African partners have made significant </w:t>
      </w:r>
      <w:r w:rsidR="0095710F">
        <w:rPr>
          <w:rFonts w:ascii="Times New Roman" w:eastAsia="Times New Roman" w:hAnsi="Times New Roman"/>
          <w:bCs/>
          <w:sz w:val="24"/>
          <w:szCs w:val="24"/>
        </w:rPr>
        <w:t>progress</w:t>
      </w:r>
      <w:r>
        <w:rPr>
          <w:rFonts w:ascii="Times New Roman" w:eastAsia="Times New Roman" w:hAnsi="Times New Roman"/>
          <w:bCs/>
          <w:sz w:val="24"/>
          <w:szCs w:val="24"/>
        </w:rPr>
        <w:t xml:space="preserve"> to strengthen counterterrorism finance legislation and regulations in recent years, critical challenges persist.  </w:t>
      </w:r>
      <w:r w:rsidR="00910B09" w:rsidRPr="00FB77D6">
        <w:rPr>
          <w:rFonts w:ascii="Times New Roman" w:eastAsia="Times New Roman" w:hAnsi="Times New Roman"/>
          <w:bCs/>
          <w:sz w:val="24"/>
          <w:szCs w:val="24"/>
        </w:rPr>
        <w:t xml:space="preserve">A significant portion of financial transactions in </w:t>
      </w:r>
      <w:r w:rsidR="00910B09">
        <w:rPr>
          <w:rFonts w:ascii="Times New Roman" w:eastAsia="Times New Roman" w:hAnsi="Times New Roman"/>
          <w:bCs/>
          <w:sz w:val="24"/>
          <w:szCs w:val="24"/>
        </w:rPr>
        <w:t xml:space="preserve">East Africa are in the form of </w:t>
      </w:r>
      <w:r w:rsidR="00910B09" w:rsidRPr="00FB77D6">
        <w:rPr>
          <w:rFonts w:ascii="Times New Roman" w:eastAsia="Times New Roman" w:hAnsi="Times New Roman"/>
          <w:bCs/>
          <w:sz w:val="24"/>
          <w:szCs w:val="24"/>
        </w:rPr>
        <w:t>mobile money</w:t>
      </w:r>
      <w:r w:rsidR="00910B09">
        <w:rPr>
          <w:rFonts w:ascii="Times New Roman" w:eastAsia="Times New Roman" w:hAnsi="Times New Roman"/>
          <w:bCs/>
          <w:sz w:val="24"/>
          <w:szCs w:val="24"/>
        </w:rPr>
        <w:t xml:space="preserve"> </w:t>
      </w:r>
      <w:r w:rsidR="00910B09" w:rsidRPr="00FB77D6">
        <w:rPr>
          <w:rFonts w:ascii="Times New Roman" w:eastAsia="Times New Roman" w:hAnsi="Times New Roman"/>
          <w:bCs/>
          <w:sz w:val="24"/>
          <w:szCs w:val="24"/>
        </w:rPr>
        <w:t xml:space="preserve">payments and </w:t>
      </w:r>
      <w:r w:rsidR="00891E95">
        <w:rPr>
          <w:rFonts w:ascii="Times New Roman" w:eastAsia="Times New Roman" w:hAnsi="Times New Roman"/>
          <w:bCs/>
          <w:sz w:val="24"/>
          <w:szCs w:val="24"/>
        </w:rPr>
        <w:t xml:space="preserve">remittance </w:t>
      </w:r>
      <w:r w:rsidR="00910B09" w:rsidRPr="00FB77D6">
        <w:rPr>
          <w:rFonts w:ascii="Times New Roman" w:eastAsia="Times New Roman" w:hAnsi="Times New Roman"/>
          <w:bCs/>
          <w:sz w:val="24"/>
          <w:szCs w:val="24"/>
        </w:rPr>
        <w:t xml:space="preserve">transfers, which can be abused by individuals for a multitude </w:t>
      </w:r>
      <w:r w:rsidR="00891E95">
        <w:rPr>
          <w:rFonts w:ascii="Times New Roman" w:eastAsia="Times New Roman" w:hAnsi="Times New Roman"/>
          <w:bCs/>
          <w:sz w:val="24"/>
          <w:szCs w:val="24"/>
        </w:rPr>
        <w:t xml:space="preserve">of crimes, including terrorism, and are difficult to track.  </w:t>
      </w:r>
      <w:r w:rsidR="00891E95" w:rsidRPr="00325E37">
        <w:rPr>
          <w:rFonts w:ascii="Times New Roman" w:eastAsia="Times New Roman" w:hAnsi="Times New Roman"/>
          <w:bCs/>
          <w:sz w:val="24"/>
          <w:szCs w:val="24"/>
        </w:rPr>
        <w:t xml:space="preserve">In many </w:t>
      </w:r>
      <w:r>
        <w:rPr>
          <w:rFonts w:ascii="Times New Roman" w:eastAsia="Times New Roman" w:hAnsi="Times New Roman"/>
          <w:bCs/>
          <w:sz w:val="24"/>
          <w:szCs w:val="24"/>
        </w:rPr>
        <w:t>countries</w:t>
      </w:r>
      <w:r w:rsidR="00891E95" w:rsidRPr="00325E37">
        <w:rPr>
          <w:rFonts w:ascii="Times New Roman" w:eastAsia="Times New Roman" w:hAnsi="Times New Roman"/>
          <w:bCs/>
          <w:sz w:val="24"/>
          <w:szCs w:val="24"/>
        </w:rPr>
        <w:t xml:space="preserve"> across </w:t>
      </w:r>
      <w:r>
        <w:rPr>
          <w:rFonts w:ascii="Times New Roman" w:eastAsia="Times New Roman" w:hAnsi="Times New Roman"/>
          <w:bCs/>
          <w:sz w:val="24"/>
          <w:szCs w:val="24"/>
        </w:rPr>
        <w:t>the region</w:t>
      </w:r>
      <w:r w:rsidR="00891E95" w:rsidRPr="00325E37">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anti-money laundering and counterterrorism financing (AML/CTF) </w:t>
      </w:r>
      <w:r w:rsidR="00891E95" w:rsidRPr="00325E37">
        <w:rPr>
          <w:rFonts w:ascii="Times New Roman" w:eastAsia="Times New Roman" w:hAnsi="Times New Roman"/>
          <w:bCs/>
          <w:sz w:val="24"/>
          <w:szCs w:val="24"/>
        </w:rPr>
        <w:t>l</w:t>
      </w:r>
      <w:r>
        <w:rPr>
          <w:rFonts w:ascii="Times New Roman" w:eastAsia="Times New Roman" w:hAnsi="Times New Roman"/>
          <w:bCs/>
          <w:sz w:val="24"/>
          <w:szCs w:val="24"/>
        </w:rPr>
        <w:t xml:space="preserve">egal frameworks are strong but unevenly implemented.  Financial Intelligence Units (FIUs), while having made significant strides in professionalization in recent years, </w:t>
      </w:r>
      <w:r w:rsidR="00891E95" w:rsidRPr="00325E37">
        <w:rPr>
          <w:rFonts w:ascii="Times New Roman" w:eastAsia="Times New Roman" w:hAnsi="Times New Roman"/>
          <w:bCs/>
          <w:sz w:val="24"/>
          <w:szCs w:val="24"/>
        </w:rPr>
        <w:t xml:space="preserve">are </w:t>
      </w:r>
      <w:r>
        <w:rPr>
          <w:rFonts w:ascii="Times New Roman" w:eastAsia="Times New Roman" w:hAnsi="Times New Roman"/>
          <w:bCs/>
          <w:sz w:val="24"/>
          <w:szCs w:val="24"/>
        </w:rPr>
        <w:t>still under-resourced</w:t>
      </w:r>
      <w:r w:rsidR="00182E9A">
        <w:rPr>
          <w:rFonts w:ascii="Times New Roman" w:eastAsia="Times New Roman" w:hAnsi="Times New Roman"/>
          <w:bCs/>
          <w:sz w:val="24"/>
          <w:szCs w:val="24"/>
        </w:rPr>
        <w:t>,</w:t>
      </w:r>
      <w:r>
        <w:rPr>
          <w:rFonts w:ascii="Times New Roman" w:eastAsia="Times New Roman" w:hAnsi="Times New Roman"/>
          <w:bCs/>
          <w:sz w:val="24"/>
          <w:szCs w:val="24"/>
        </w:rPr>
        <w:t xml:space="preserve"> resulting in lower </w:t>
      </w:r>
      <w:r w:rsidR="00891E95" w:rsidRPr="00325E37">
        <w:rPr>
          <w:rFonts w:ascii="Times New Roman" w:eastAsia="Times New Roman" w:hAnsi="Times New Roman"/>
          <w:bCs/>
          <w:sz w:val="24"/>
          <w:szCs w:val="24"/>
        </w:rPr>
        <w:t>capacity to collect and analyze financial data or to share data with other government agencies to investigate and prosec</w:t>
      </w:r>
      <w:r>
        <w:rPr>
          <w:rFonts w:ascii="Times New Roman" w:eastAsia="Times New Roman" w:hAnsi="Times New Roman"/>
          <w:bCs/>
          <w:sz w:val="24"/>
          <w:szCs w:val="24"/>
        </w:rPr>
        <w:t xml:space="preserve">ute terrorist financing. </w:t>
      </w:r>
    </w:p>
    <w:p w14:paraId="75053F2B" w14:textId="77777777" w:rsidR="00FA09C7" w:rsidRDefault="00FA09C7" w:rsidP="00FB77D6">
      <w:pPr>
        <w:pStyle w:val="NoSpacing"/>
        <w:rPr>
          <w:rFonts w:ascii="Times New Roman" w:eastAsia="Times New Roman" w:hAnsi="Times New Roman"/>
          <w:bCs/>
          <w:sz w:val="24"/>
          <w:szCs w:val="24"/>
        </w:rPr>
      </w:pPr>
    </w:p>
    <w:p w14:paraId="43F26693" w14:textId="1C3FB839" w:rsidR="00FB77D6" w:rsidRPr="00FB77D6" w:rsidRDefault="00587466" w:rsidP="00FB77D6">
      <w:pPr>
        <w:pStyle w:val="NoSpacing"/>
        <w:rPr>
          <w:rFonts w:ascii="Times New Roman" w:eastAsia="Times New Roman" w:hAnsi="Times New Roman"/>
          <w:bCs/>
          <w:sz w:val="24"/>
          <w:szCs w:val="24"/>
        </w:rPr>
      </w:pPr>
      <w:r>
        <w:rPr>
          <w:rFonts w:ascii="Times New Roman" w:eastAsia="Times New Roman" w:hAnsi="Times New Roman"/>
          <w:bCs/>
          <w:sz w:val="24"/>
          <w:szCs w:val="24"/>
        </w:rPr>
        <w:t xml:space="preserve">Over the last decade, </w:t>
      </w:r>
      <w:r w:rsidR="00891E95">
        <w:rPr>
          <w:rFonts w:ascii="Times New Roman" w:eastAsia="Times New Roman" w:hAnsi="Times New Roman"/>
          <w:bCs/>
          <w:sz w:val="24"/>
          <w:szCs w:val="24"/>
        </w:rPr>
        <w:t xml:space="preserve">CT has supported </w:t>
      </w:r>
      <w:r>
        <w:rPr>
          <w:rFonts w:ascii="Times New Roman" w:eastAsia="Times New Roman" w:hAnsi="Times New Roman"/>
          <w:bCs/>
          <w:sz w:val="24"/>
          <w:szCs w:val="24"/>
        </w:rPr>
        <w:t xml:space="preserve">numerous </w:t>
      </w:r>
      <w:r w:rsidR="00891E95">
        <w:rPr>
          <w:rFonts w:ascii="Times New Roman" w:eastAsia="Times New Roman" w:hAnsi="Times New Roman"/>
          <w:bCs/>
          <w:sz w:val="24"/>
          <w:szCs w:val="24"/>
        </w:rPr>
        <w:t>counterterrorism financing efforts across East Africa to strengthen the capacity of partner nations to</w:t>
      </w:r>
      <w:r>
        <w:rPr>
          <w:rFonts w:ascii="Times New Roman" w:eastAsia="Times New Roman" w:hAnsi="Times New Roman"/>
          <w:bCs/>
          <w:sz w:val="24"/>
          <w:szCs w:val="24"/>
        </w:rPr>
        <w:t xml:space="preserve"> counter terrorism financing as part of its broader efforts to defeat al-Shabaab and other terrorist groups in the region.  Through technical skills training, expert exchanges, and AML/CTF </w:t>
      </w:r>
      <w:r w:rsidR="00DE57E7">
        <w:rPr>
          <w:rFonts w:ascii="Times New Roman" w:eastAsia="Times New Roman" w:hAnsi="Times New Roman"/>
          <w:bCs/>
          <w:sz w:val="24"/>
          <w:szCs w:val="24"/>
        </w:rPr>
        <w:t xml:space="preserve">legislation reform, CT increases </w:t>
      </w:r>
      <w:r>
        <w:rPr>
          <w:rFonts w:ascii="Times New Roman" w:eastAsia="Times New Roman" w:hAnsi="Times New Roman"/>
          <w:bCs/>
          <w:sz w:val="24"/>
          <w:szCs w:val="24"/>
        </w:rPr>
        <w:t>the capacity of East African partners to</w:t>
      </w:r>
      <w:r w:rsidR="00891E95">
        <w:rPr>
          <w:rFonts w:ascii="Times New Roman" w:eastAsia="Times New Roman" w:hAnsi="Times New Roman"/>
          <w:bCs/>
          <w:sz w:val="24"/>
          <w:szCs w:val="24"/>
        </w:rPr>
        <w:t xml:space="preserve"> identify</w:t>
      </w:r>
      <w:r w:rsidR="00891E95" w:rsidRPr="00891E95">
        <w:rPr>
          <w:rFonts w:ascii="Times New Roman" w:eastAsia="Times New Roman" w:hAnsi="Times New Roman"/>
          <w:bCs/>
          <w:sz w:val="24"/>
          <w:szCs w:val="24"/>
        </w:rPr>
        <w:t>, report, freeze and seize assets</w:t>
      </w:r>
      <w:r w:rsidR="00891E95">
        <w:rPr>
          <w:rFonts w:ascii="Times New Roman" w:eastAsia="Times New Roman" w:hAnsi="Times New Roman"/>
          <w:bCs/>
          <w:sz w:val="24"/>
          <w:szCs w:val="24"/>
        </w:rPr>
        <w:t xml:space="preserve"> linked to terrorist groups.</w:t>
      </w:r>
      <w:r>
        <w:rPr>
          <w:rFonts w:ascii="Times New Roman" w:eastAsia="Times New Roman" w:hAnsi="Times New Roman"/>
          <w:bCs/>
          <w:sz w:val="24"/>
          <w:szCs w:val="24"/>
        </w:rPr>
        <w:t xml:space="preserve">  CT aims to </w:t>
      </w:r>
      <w:r w:rsidR="00DE57E7">
        <w:rPr>
          <w:rFonts w:ascii="Times New Roman" w:eastAsia="Times New Roman" w:hAnsi="Times New Roman"/>
          <w:bCs/>
          <w:sz w:val="24"/>
          <w:szCs w:val="24"/>
        </w:rPr>
        <w:t>build</w:t>
      </w:r>
      <w:r>
        <w:rPr>
          <w:rFonts w:ascii="Times New Roman" w:eastAsia="Times New Roman" w:hAnsi="Times New Roman"/>
          <w:bCs/>
          <w:sz w:val="24"/>
          <w:szCs w:val="24"/>
        </w:rPr>
        <w:t xml:space="preserve"> on previous efforts </w:t>
      </w:r>
      <w:r w:rsidR="00DE57E7">
        <w:rPr>
          <w:rFonts w:ascii="Times New Roman" w:eastAsia="Times New Roman" w:hAnsi="Times New Roman"/>
          <w:bCs/>
          <w:sz w:val="24"/>
          <w:szCs w:val="24"/>
        </w:rPr>
        <w:t>and</w:t>
      </w:r>
      <w:r>
        <w:rPr>
          <w:rFonts w:ascii="Times New Roman" w:eastAsia="Times New Roman" w:hAnsi="Times New Roman"/>
          <w:bCs/>
          <w:sz w:val="24"/>
          <w:szCs w:val="24"/>
        </w:rPr>
        <w:t xml:space="preserve"> support the effective application of skills, frameworks, and best practices learned</w:t>
      </w:r>
      <w:r w:rsidR="00891E95">
        <w:rPr>
          <w:rFonts w:ascii="Times New Roman" w:eastAsia="Times New Roman" w:hAnsi="Times New Roman"/>
          <w:bCs/>
          <w:sz w:val="24"/>
          <w:szCs w:val="24"/>
        </w:rPr>
        <w:t xml:space="preserve"> </w:t>
      </w:r>
      <w:r w:rsidR="00DE57E7">
        <w:rPr>
          <w:rFonts w:ascii="Times New Roman" w:eastAsia="Times New Roman" w:hAnsi="Times New Roman"/>
          <w:bCs/>
          <w:sz w:val="24"/>
          <w:szCs w:val="24"/>
        </w:rPr>
        <w:t xml:space="preserve">to active terrorism cases. </w:t>
      </w:r>
    </w:p>
    <w:p w14:paraId="2F76EBC9" w14:textId="1654768B" w:rsidR="00325E37" w:rsidRPr="00FA09C7" w:rsidRDefault="00325E37" w:rsidP="00E24309">
      <w:pPr>
        <w:pStyle w:val="NoSpacing"/>
        <w:rPr>
          <w:rFonts w:ascii="Times New Roman" w:eastAsia="Times New Roman" w:hAnsi="Times New Roman"/>
          <w:bCs/>
          <w:sz w:val="24"/>
          <w:szCs w:val="24"/>
        </w:rPr>
      </w:pPr>
    </w:p>
    <w:p w14:paraId="238BB2BB" w14:textId="21DDDE92" w:rsidR="001771EF" w:rsidRDefault="001771EF" w:rsidP="00E24309">
      <w:pPr>
        <w:pStyle w:val="NoSpacing"/>
        <w:rPr>
          <w:rFonts w:ascii="Times New Roman" w:hAnsi="Times New Roman"/>
          <w:sz w:val="24"/>
          <w:szCs w:val="24"/>
        </w:rPr>
      </w:pPr>
      <w:r w:rsidRPr="001771EF">
        <w:rPr>
          <w:rFonts w:ascii="Times New Roman" w:eastAsia="Times New Roman" w:hAnsi="Times New Roman"/>
          <w:b/>
          <w:bCs/>
          <w:sz w:val="24"/>
          <w:szCs w:val="24"/>
        </w:rPr>
        <w:t>Regional East Africa C</w:t>
      </w:r>
      <w:r w:rsidR="00AE552C">
        <w:rPr>
          <w:rFonts w:ascii="Times New Roman" w:eastAsia="Times New Roman" w:hAnsi="Times New Roman"/>
          <w:b/>
          <w:bCs/>
          <w:sz w:val="24"/>
          <w:szCs w:val="24"/>
        </w:rPr>
        <w:t>FT</w:t>
      </w:r>
      <w:r w:rsidRPr="001771EF">
        <w:rPr>
          <w:rFonts w:ascii="Times New Roman" w:eastAsia="Times New Roman" w:hAnsi="Times New Roman"/>
          <w:b/>
          <w:bCs/>
          <w:sz w:val="24"/>
          <w:szCs w:val="24"/>
        </w:rPr>
        <w:t xml:space="preserve"> Training and Mentorship </w:t>
      </w:r>
      <w:r>
        <w:rPr>
          <w:rFonts w:ascii="Times New Roman" w:eastAsia="Times New Roman" w:hAnsi="Times New Roman"/>
          <w:b/>
          <w:bCs/>
          <w:sz w:val="24"/>
          <w:szCs w:val="24"/>
        </w:rPr>
        <w:t>(Award ceiling: $</w:t>
      </w:r>
      <w:r w:rsidR="006951C7" w:rsidRPr="006951C7">
        <w:rPr>
          <w:rFonts w:ascii="Times New Roman" w:eastAsia="Times New Roman" w:hAnsi="Times New Roman"/>
          <w:b/>
          <w:bCs/>
          <w:sz w:val="24"/>
          <w:szCs w:val="24"/>
        </w:rPr>
        <w:t>987,500</w:t>
      </w:r>
      <w:r>
        <w:rPr>
          <w:rFonts w:ascii="Times New Roman" w:eastAsia="Times New Roman" w:hAnsi="Times New Roman"/>
          <w:b/>
          <w:bCs/>
          <w:sz w:val="24"/>
          <w:szCs w:val="24"/>
        </w:rPr>
        <w:t>)</w:t>
      </w:r>
    </w:p>
    <w:p w14:paraId="0888611D" w14:textId="77777777" w:rsidR="006951C7" w:rsidRDefault="006951C7" w:rsidP="00E24309">
      <w:pPr>
        <w:pStyle w:val="NoSpacing"/>
        <w:rPr>
          <w:rFonts w:ascii="Times New Roman" w:hAnsi="Times New Roman"/>
          <w:sz w:val="24"/>
          <w:szCs w:val="24"/>
        </w:rPr>
      </w:pPr>
    </w:p>
    <w:p w14:paraId="44C32BF8" w14:textId="7BBA3A57" w:rsidR="00AE552C" w:rsidRDefault="00AE552C" w:rsidP="00AE552C">
      <w:pPr>
        <w:pStyle w:val="NoSpacing"/>
        <w:rPr>
          <w:rFonts w:ascii="Times New Roman" w:hAnsi="Times New Roman"/>
          <w:sz w:val="24"/>
          <w:szCs w:val="24"/>
        </w:rPr>
      </w:pPr>
      <w:r>
        <w:rPr>
          <w:rFonts w:ascii="Times New Roman" w:hAnsi="Times New Roman"/>
          <w:sz w:val="24"/>
          <w:szCs w:val="24"/>
        </w:rPr>
        <w:t xml:space="preserve">CT seeks proposals to </w:t>
      </w:r>
      <w:r w:rsidRPr="001771EF">
        <w:rPr>
          <w:rFonts w:ascii="Times New Roman" w:hAnsi="Times New Roman"/>
          <w:sz w:val="24"/>
          <w:szCs w:val="24"/>
        </w:rPr>
        <w:t xml:space="preserve">strengthen the capacity of law enforcement to counter </w:t>
      </w:r>
      <w:r>
        <w:rPr>
          <w:rFonts w:ascii="Times New Roman" w:hAnsi="Times New Roman"/>
          <w:sz w:val="24"/>
          <w:szCs w:val="24"/>
        </w:rPr>
        <w:t>the</w:t>
      </w:r>
      <w:r w:rsidRPr="001771EF">
        <w:rPr>
          <w:rFonts w:ascii="Times New Roman" w:hAnsi="Times New Roman"/>
          <w:sz w:val="24"/>
          <w:szCs w:val="24"/>
        </w:rPr>
        <w:t xml:space="preserve"> financing</w:t>
      </w:r>
      <w:r>
        <w:rPr>
          <w:rFonts w:ascii="Times New Roman" w:hAnsi="Times New Roman"/>
          <w:sz w:val="24"/>
          <w:szCs w:val="24"/>
        </w:rPr>
        <w:t xml:space="preserve"> of terrorism</w:t>
      </w:r>
      <w:r w:rsidRPr="001771EF">
        <w:rPr>
          <w:rFonts w:ascii="Times New Roman" w:hAnsi="Times New Roman"/>
          <w:sz w:val="24"/>
          <w:szCs w:val="24"/>
        </w:rPr>
        <w:t xml:space="preserve"> across </w:t>
      </w:r>
      <w:r>
        <w:rPr>
          <w:rFonts w:ascii="Times New Roman" w:hAnsi="Times New Roman"/>
          <w:sz w:val="24"/>
          <w:szCs w:val="24"/>
        </w:rPr>
        <w:t>East Africa</w:t>
      </w:r>
      <w:r w:rsidRPr="001771EF">
        <w:rPr>
          <w:rFonts w:ascii="Times New Roman" w:hAnsi="Times New Roman"/>
          <w:sz w:val="24"/>
          <w:szCs w:val="24"/>
        </w:rPr>
        <w:t xml:space="preserve">.  </w:t>
      </w:r>
      <w:r>
        <w:rPr>
          <w:rFonts w:ascii="Times New Roman" w:hAnsi="Times New Roman"/>
          <w:sz w:val="24"/>
          <w:szCs w:val="24"/>
        </w:rPr>
        <w:t>Focusing on</w:t>
      </w:r>
      <w:r w:rsidRPr="001771EF">
        <w:rPr>
          <w:rFonts w:ascii="Times New Roman" w:hAnsi="Times New Roman"/>
          <w:sz w:val="24"/>
          <w:szCs w:val="24"/>
        </w:rPr>
        <w:t xml:space="preserve"> </w:t>
      </w:r>
      <w:r>
        <w:rPr>
          <w:rFonts w:ascii="Times New Roman" w:hAnsi="Times New Roman"/>
          <w:sz w:val="24"/>
          <w:szCs w:val="24"/>
        </w:rPr>
        <w:t>f</w:t>
      </w:r>
      <w:r w:rsidRPr="001771EF">
        <w:rPr>
          <w:rFonts w:ascii="Times New Roman" w:hAnsi="Times New Roman"/>
          <w:sz w:val="24"/>
          <w:szCs w:val="24"/>
        </w:rPr>
        <w:t xml:space="preserve">inancial </w:t>
      </w:r>
      <w:r>
        <w:rPr>
          <w:rFonts w:ascii="Times New Roman" w:hAnsi="Times New Roman"/>
          <w:sz w:val="24"/>
          <w:szCs w:val="24"/>
        </w:rPr>
        <w:t>intelligence u</w:t>
      </w:r>
      <w:r w:rsidRPr="001771EF">
        <w:rPr>
          <w:rFonts w:ascii="Times New Roman" w:hAnsi="Times New Roman"/>
          <w:sz w:val="24"/>
          <w:szCs w:val="24"/>
        </w:rPr>
        <w:t>nits (FIUs)</w:t>
      </w:r>
      <w:r>
        <w:rPr>
          <w:rFonts w:ascii="Times New Roman" w:hAnsi="Times New Roman"/>
          <w:sz w:val="24"/>
          <w:szCs w:val="24"/>
        </w:rPr>
        <w:t xml:space="preserve"> as well as the region’s financial sector</w:t>
      </w:r>
      <w:r w:rsidRPr="001771EF">
        <w:rPr>
          <w:rFonts w:ascii="Times New Roman" w:hAnsi="Times New Roman"/>
          <w:sz w:val="24"/>
          <w:szCs w:val="24"/>
        </w:rPr>
        <w:t xml:space="preserve">, this project will </w:t>
      </w:r>
      <w:r>
        <w:rPr>
          <w:rFonts w:ascii="Times New Roman" w:hAnsi="Times New Roman"/>
          <w:sz w:val="24"/>
          <w:szCs w:val="24"/>
        </w:rPr>
        <w:t>further institutionalize</w:t>
      </w:r>
      <w:r w:rsidRPr="001771EF">
        <w:rPr>
          <w:rFonts w:ascii="Times New Roman" w:hAnsi="Times New Roman"/>
          <w:sz w:val="24"/>
          <w:szCs w:val="24"/>
        </w:rPr>
        <w:t xml:space="preserve"> </w:t>
      </w:r>
      <w:r>
        <w:rPr>
          <w:rFonts w:ascii="Times New Roman" w:hAnsi="Times New Roman"/>
          <w:sz w:val="24"/>
          <w:szCs w:val="24"/>
        </w:rPr>
        <w:t>international standards and best practices on anti-money laundering and countering the financing of terrorism.  Specifically, the project will build the capacity of the financial sector, including money service businesses and designated non-financial businesses and professions, to identify and report suspicious financial activity and to effectively communicate with the region’s central banks, FIUs, law enforcement agencies, regulators, and other relevant actors.  Additionally, the project will strengthen</w:t>
      </w:r>
      <w:r w:rsidRPr="001771EF">
        <w:rPr>
          <w:rFonts w:ascii="Times New Roman" w:hAnsi="Times New Roman"/>
          <w:sz w:val="24"/>
          <w:szCs w:val="24"/>
        </w:rPr>
        <w:t xml:space="preserve"> the political will </w:t>
      </w:r>
      <w:r>
        <w:rPr>
          <w:rFonts w:ascii="Times New Roman" w:hAnsi="Times New Roman"/>
          <w:sz w:val="24"/>
          <w:szCs w:val="24"/>
        </w:rPr>
        <w:t xml:space="preserve">and capacity </w:t>
      </w:r>
      <w:r w:rsidRPr="001771EF">
        <w:rPr>
          <w:rFonts w:ascii="Times New Roman" w:hAnsi="Times New Roman"/>
          <w:sz w:val="24"/>
          <w:szCs w:val="24"/>
        </w:rPr>
        <w:t xml:space="preserve">of FIUs and other </w:t>
      </w:r>
      <w:r>
        <w:rPr>
          <w:rFonts w:ascii="Times New Roman" w:hAnsi="Times New Roman"/>
          <w:sz w:val="24"/>
          <w:szCs w:val="24"/>
        </w:rPr>
        <w:t>authorities</w:t>
      </w:r>
      <w:r w:rsidRPr="001771EF">
        <w:rPr>
          <w:rFonts w:ascii="Times New Roman" w:hAnsi="Times New Roman"/>
          <w:sz w:val="24"/>
          <w:szCs w:val="24"/>
        </w:rPr>
        <w:t xml:space="preserve"> to </w:t>
      </w:r>
      <w:r>
        <w:rPr>
          <w:rFonts w:ascii="Times New Roman" w:hAnsi="Times New Roman"/>
          <w:sz w:val="24"/>
          <w:szCs w:val="24"/>
        </w:rPr>
        <w:t>collaborate with</w:t>
      </w:r>
      <w:r w:rsidRPr="001771EF">
        <w:rPr>
          <w:rFonts w:ascii="Times New Roman" w:hAnsi="Times New Roman"/>
          <w:sz w:val="24"/>
          <w:szCs w:val="24"/>
        </w:rPr>
        <w:t xml:space="preserve"> law enforcement</w:t>
      </w:r>
      <w:r>
        <w:rPr>
          <w:rFonts w:ascii="Times New Roman" w:hAnsi="Times New Roman"/>
          <w:sz w:val="24"/>
          <w:szCs w:val="24"/>
        </w:rPr>
        <w:t xml:space="preserve"> agencies, both domestically and regionally</w:t>
      </w:r>
      <w:r w:rsidRPr="001771EF">
        <w:rPr>
          <w:rFonts w:ascii="Times New Roman" w:hAnsi="Times New Roman"/>
          <w:sz w:val="24"/>
          <w:szCs w:val="24"/>
        </w:rPr>
        <w:t xml:space="preserve">.  </w:t>
      </w:r>
      <w:r>
        <w:rPr>
          <w:rFonts w:ascii="Times New Roman" w:hAnsi="Times New Roman"/>
          <w:sz w:val="24"/>
          <w:szCs w:val="24"/>
        </w:rPr>
        <w:t xml:space="preserve">Proposals should include provisions to </w:t>
      </w:r>
      <w:r w:rsidRPr="001771EF">
        <w:rPr>
          <w:rFonts w:ascii="Times New Roman" w:hAnsi="Times New Roman"/>
          <w:sz w:val="24"/>
          <w:szCs w:val="24"/>
        </w:rPr>
        <w:t xml:space="preserve">build the </w:t>
      </w:r>
      <w:r w:rsidRPr="001771EF">
        <w:rPr>
          <w:rFonts w:ascii="Times New Roman" w:hAnsi="Times New Roman"/>
          <w:sz w:val="24"/>
          <w:szCs w:val="24"/>
        </w:rPr>
        <w:lastRenderedPageBreak/>
        <w:t>capacity of justice</w:t>
      </w:r>
      <w:r>
        <w:rPr>
          <w:rFonts w:ascii="Times New Roman" w:hAnsi="Times New Roman"/>
          <w:sz w:val="24"/>
          <w:szCs w:val="24"/>
        </w:rPr>
        <w:t xml:space="preserve"> sector</w:t>
      </w:r>
      <w:r w:rsidRPr="001771EF">
        <w:rPr>
          <w:rFonts w:ascii="Times New Roman" w:hAnsi="Times New Roman"/>
          <w:sz w:val="24"/>
          <w:szCs w:val="24"/>
        </w:rPr>
        <w:t xml:space="preserve"> actors to investigate and prosecute terrorism financing cases, emphasizing coordination and information</w:t>
      </w:r>
      <w:r>
        <w:rPr>
          <w:rFonts w:ascii="Times New Roman" w:hAnsi="Times New Roman"/>
          <w:sz w:val="24"/>
          <w:szCs w:val="24"/>
        </w:rPr>
        <w:t>-</w:t>
      </w:r>
      <w:r w:rsidRPr="001771EF">
        <w:rPr>
          <w:rFonts w:ascii="Times New Roman" w:hAnsi="Times New Roman"/>
          <w:sz w:val="24"/>
          <w:szCs w:val="24"/>
        </w:rPr>
        <w:t>sharing between investigators, prosecutors, and judges</w:t>
      </w:r>
      <w:r>
        <w:rPr>
          <w:rFonts w:ascii="Times New Roman" w:hAnsi="Times New Roman"/>
          <w:sz w:val="24"/>
          <w:szCs w:val="24"/>
        </w:rPr>
        <w:t xml:space="preserve"> across East Africa</w:t>
      </w:r>
      <w:r w:rsidRPr="001771EF">
        <w:rPr>
          <w:rFonts w:ascii="Times New Roman" w:hAnsi="Times New Roman"/>
          <w:sz w:val="24"/>
          <w:szCs w:val="24"/>
        </w:rPr>
        <w:t xml:space="preserve">.  In addition to bilateral and regional workshops and trainings, </w:t>
      </w:r>
      <w:r>
        <w:rPr>
          <w:rFonts w:ascii="Times New Roman" w:hAnsi="Times New Roman"/>
          <w:sz w:val="24"/>
          <w:szCs w:val="24"/>
        </w:rPr>
        <w:t xml:space="preserve">proposals should also include on-the-job training </w:t>
      </w:r>
      <w:r w:rsidRPr="001771EF">
        <w:rPr>
          <w:rFonts w:ascii="Times New Roman" w:hAnsi="Times New Roman"/>
          <w:sz w:val="24"/>
          <w:szCs w:val="24"/>
        </w:rPr>
        <w:t xml:space="preserve">and mentorship.  </w:t>
      </w:r>
      <w:r>
        <w:rPr>
          <w:rFonts w:ascii="Times New Roman" w:hAnsi="Times New Roman"/>
          <w:sz w:val="24"/>
          <w:szCs w:val="24"/>
        </w:rPr>
        <w:t xml:space="preserve">Activities </w:t>
      </w:r>
      <w:r w:rsidRPr="001771EF">
        <w:rPr>
          <w:rFonts w:ascii="Times New Roman" w:hAnsi="Times New Roman"/>
          <w:sz w:val="24"/>
          <w:szCs w:val="24"/>
        </w:rPr>
        <w:t>may also support licensing and training on software</w:t>
      </w:r>
      <w:r>
        <w:rPr>
          <w:rFonts w:ascii="Times New Roman" w:hAnsi="Times New Roman"/>
          <w:sz w:val="24"/>
          <w:szCs w:val="24"/>
        </w:rPr>
        <w:t xml:space="preserve"> as necessary</w:t>
      </w:r>
      <w:r w:rsidRPr="001771EF">
        <w:rPr>
          <w:rFonts w:ascii="Times New Roman" w:hAnsi="Times New Roman"/>
          <w:sz w:val="24"/>
          <w:szCs w:val="24"/>
        </w:rPr>
        <w:t xml:space="preserve"> to enhance regional connectivity and information</w:t>
      </w:r>
      <w:r>
        <w:rPr>
          <w:rFonts w:ascii="Times New Roman" w:hAnsi="Times New Roman"/>
          <w:sz w:val="24"/>
          <w:szCs w:val="24"/>
        </w:rPr>
        <w:t>-</w:t>
      </w:r>
      <w:r w:rsidRPr="001771EF">
        <w:rPr>
          <w:rFonts w:ascii="Times New Roman" w:hAnsi="Times New Roman"/>
          <w:sz w:val="24"/>
          <w:szCs w:val="24"/>
        </w:rPr>
        <w:t>sharing among FIUs.</w:t>
      </w:r>
      <w:r w:rsidR="007373FF">
        <w:rPr>
          <w:rFonts w:ascii="Times New Roman" w:hAnsi="Times New Roman"/>
          <w:sz w:val="24"/>
          <w:szCs w:val="24"/>
        </w:rPr>
        <w:t xml:space="preserve">  Primary focus countries of this project are Tanzania, Uganda, and Kenya with the potential for regional efforts in secondary countries such as Djibouti and Ethiopia. </w:t>
      </w:r>
    </w:p>
    <w:p w14:paraId="4C6CC55F" w14:textId="29639938" w:rsidR="001771EF" w:rsidRDefault="001771EF" w:rsidP="001771EF">
      <w:pPr>
        <w:pStyle w:val="NoSpacing"/>
        <w:rPr>
          <w:rFonts w:ascii="Times New Roman" w:hAnsi="Times New Roman"/>
          <w:sz w:val="24"/>
          <w:szCs w:val="24"/>
        </w:rPr>
      </w:pPr>
    </w:p>
    <w:p w14:paraId="4175EE67" w14:textId="31FEAA7A" w:rsidR="001771EF" w:rsidRDefault="001771EF" w:rsidP="00E24309">
      <w:pPr>
        <w:pStyle w:val="NoSpacing"/>
        <w:rPr>
          <w:rFonts w:ascii="Times New Roman" w:hAnsi="Times New Roman"/>
          <w:sz w:val="24"/>
          <w:szCs w:val="24"/>
        </w:rPr>
      </w:pPr>
    </w:p>
    <w:p w14:paraId="70E70757" w14:textId="77777777" w:rsidR="001771EF" w:rsidRDefault="001771EF" w:rsidP="001771EF">
      <w:pPr>
        <w:pStyle w:val="NoSpacing"/>
        <w:rPr>
          <w:rFonts w:ascii="Times New Roman" w:eastAsia="Times New Roman" w:hAnsi="Times New Roman"/>
          <w:b/>
          <w:bCs/>
          <w:sz w:val="24"/>
          <w:szCs w:val="24"/>
        </w:rPr>
      </w:pPr>
      <w:r w:rsidRPr="00B130AB">
        <w:rPr>
          <w:rFonts w:ascii="Times New Roman" w:eastAsia="Times New Roman" w:hAnsi="Times New Roman"/>
          <w:b/>
          <w:bCs/>
          <w:sz w:val="24"/>
          <w:szCs w:val="24"/>
        </w:rPr>
        <w:t>PROJECT DESCRIPTION</w:t>
      </w:r>
      <w:r>
        <w:rPr>
          <w:rFonts w:ascii="Times New Roman" w:eastAsia="Times New Roman" w:hAnsi="Times New Roman"/>
          <w:b/>
          <w:bCs/>
          <w:sz w:val="24"/>
          <w:szCs w:val="24"/>
        </w:rPr>
        <w:t xml:space="preserve"> AND GUIDELINES</w:t>
      </w:r>
    </w:p>
    <w:p w14:paraId="6A119627" w14:textId="77777777" w:rsidR="001771EF" w:rsidRDefault="001771EF" w:rsidP="001771EF">
      <w:pPr>
        <w:pStyle w:val="NoSpacing"/>
        <w:rPr>
          <w:rFonts w:ascii="Times New Roman" w:eastAsia="Times New Roman" w:hAnsi="Times New Roman"/>
          <w:sz w:val="24"/>
          <w:szCs w:val="24"/>
        </w:rPr>
      </w:pPr>
    </w:p>
    <w:p w14:paraId="3FBA589E" w14:textId="706C06EF" w:rsidR="001771EF" w:rsidRDefault="001771EF" w:rsidP="001771EF">
      <w:pPr>
        <w:pStyle w:val="NoSpacing"/>
        <w:rPr>
          <w:rFonts w:ascii="Times New Roman" w:hAnsi="Times New Roman"/>
          <w:sz w:val="24"/>
          <w:szCs w:val="24"/>
        </w:rPr>
      </w:pPr>
      <w:r w:rsidRPr="005B4136">
        <w:rPr>
          <w:rFonts w:ascii="Times New Roman" w:hAnsi="Times New Roman"/>
          <w:sz w:val="24"/>
          <w:szCs w:val="24"/>
        </w:rPr>
        <w:t>The pro</w:t>
      </w:r>
      <w:r w:rsidR="00860369">
        <w:rPr>
          <w:rFonts w:ascii="Times New Roman" w:hAnsi="Times New Roman"/>
          <w:sz w:val="24"/>
          <w:szCs w:val="24"/>
        </w:rPr>
        <w:t>ject will take place across East Africa</w:t>
      </w:r>
      <w:r>
        <w:rPr>
          <w:rFonts w:ascii="Times New Roman" w:hAnsi="Times New Roman"/>
          <w:sz w:val="24"/>
          <w:szCs w:val="24"/>
        </w:rPr>
        <w:t xml:space="preserve">. </w:t>
      </w:r>
      <w:r w:rsidRPr="001227D7">
        <w:rPr>
          <w:rFonts w:ascii="Times New Roman" w:hAnsi="Times New Roman"/>
          <w:sz w:val="24"/>
          <w:szCs w:val="24"/>
        </w:rPr>
        <w:t xml:space="preserve">The successful applicant will be issued a </w:t>
      </w:r>
      <w:r w:rsidR="00860369">
        <w:rPr>
          <w:rFonts w:ascii="Times New Roman" w:hAnsi="Times New Roman"/>
          <w:sz w:val="24"/>
          <w:szCs w:val="24"/>
        </w:rPr>
        <w:t xml:space="preserve">grant. </w:t>
      </w:r>
      <w:r>
        <w:rPr>
          <w:rFonts w:ascii="Times New Roman" w:hAnsi="Times New Roman"/>
          <w:sz w:val="24"/>
          <w:szCs w:val="24"/>
        </w:rPr>
        <w:t>If project involves training of law enforcement personnel,</w:t>
      </w:r>
      <w:r w:rsidR="00860369">
        <w:rPr>
          <w:rFonts w:ascii="Times New Roman" w:hAnsi="Times New Roman"/>
          <w:sz w:val="24"/>
          <w:szCs w:val="24"/>
        </w:rPr>
        <w:t xml:space="preserve"> such as</w:t>
      </w:r>
      <w:r w:rsidR="00DF4AC0">
        <w:rPr>
          <w:rFonts w:ascii="Times New Roman" w:hAnsi="Times New Roman"/>
          <w:sz w:val="24"/>
          <w:szCs w:val="24"/>
        </w:rPr>
        <w:t xml:space="preserve"> police</w:t>
      </w:r>
      <w:r w:rsidR="00860369">
        <w:rPr>
          <w:rFonts w:ascii="Times New Roman" w:hAnsi="Times New Roman"/>
          <w:sz w:val="24"/>
          <w:szCs w:val="24"/>
        </w:rPr>
        <w:t xml:space="preserve"> investigators,</w:t>
      </w:r>
      <w:r>
        <w:rPr>
          <w:rFonts w:ascii="Times New Roman" w:hAnsi="Times New Roman"/>
          <w:sz w:val="24"/>
          <w:szCs w:val="24"/>
        </w:rPr>
        <w:t xml:space="preserve"> recipients will be required to coordinate with the Department of State to ensure compliance with </w:t>
      </w:r>
      <w:r w:rsidR="00182E9A">
        <w:rPr>
          <w:rFonts w:ascii="Times New Roman" w:hAnsi="Times New Roman"/>
          <w:sz w:val="24"/>
          <w:szCs w:val="24"/>
        </w:rPr>
        <w:t xml:space="preserve">security and </w:t>
      </w:r>
      <w:r>
        <w:rPr>
          <w:rFonts w:ascii="Times New Roman" w:hAnsi="Times New Roman"/>
          <w:sz w:val="24"/>
          <w:szCs w:val="24"/>
        </w:rPr>
        <w:t>human rights vetting requirements under the Leahy Law.</w:t>
      </w:r>
    </w:p>
    <w:p w14:paraId="6AE6884D" w14:textId="77777777" w:rsidR="001771EF" w:rsidRPr="001227D7" w:rsidRDefault="001771EF" w:rsidP="001771EF">
      <w:pPr>
        <w:spacing w:after="0" w:line="240" w:lineRule="auto"/>
        <w:rPr>
          <w:rFonts w:ascii="Times New Roman" w:hAnsi="Times New Roman" w:cs="Times New Roman"/>
          <w:sz w:val="24"/>
          <w:szCs w:val="24"/>
        </w:rPr>
      </w:pPr>
    </w:p>
    <w:p w14:paraId="2907E92F" w14:textId="77777777" w:rsidR="001771EF" w:rsidRPr="001227D7" w:rsidRDefault="001771EF" w:rsidP="001771EF">
      <w:pPr>
        <w:spacing w:after="0" w:line="240" w:lineRule="auto"/>
        <w:rPr>
          <w:rFonts w:ascii="Times New Roman" w:hAnsi="Times New Roman" w:cs="Times New Roman"/>
          <w:sz w:val="24"/>
          <w:szCs w:val="24"/>
        </w:rPr>
      </w:pPr>
      <w:r w:rsidRPr="001227D7">
        <w:rPr>
          <w:rFonts w:ascii="Times New Roman" w:hAnsi="Times New Roman" w:cs="Times New Roman"/>
          <w:sz w:val="24"/>
          <w:szCs w:val="24"/>
        </w:rPr>
        <w:t>Submissions must:</w:t>
      </w:r>
    </w:p>
    <w:p w14:paraId="2F89899D" w14:textId="17D638CA" w:rsidR="001771EF" w:rsidRPr="001227D7" w:rsidRDefault="001771EF" w:rsidP="001771EF">
      <w:pPr>
        <w:pStyle w:val="ListParagraph"/>
        <w:numPr>
          <w:ilvl w:val="0"/>
          <w:numId w:val="17"/>
        </w:numPr>
        <w:spacing w:after="0" w:line="240" w:lineRule="auto"/>
        <w:rPr>
          <w:rFonts w:ascii="Times New Roman" w:hAnsi="Times New Roman"/>
          <w:sz w:val="24"/>
          <w:szCs w:val="24"/>
        </w:rPr>
      </w:pPr>
      <w:r w:rsidRPr="001227D7">
        <w:rPr>
          <w:rFonts w:ascii="Times New Roman" w:hAnsi="Times New Roman"/>
          <w:sz w:val="24"/>
          <w:szCs w:val="24"/>
        </w:rPr>
        <w:t xml:space="preserve">Outline experience and expertise </w:t>
      </w:r>
      <w:r w:rsidR="00DF4AC0">
        <w:rPr>
          <w:rFonts w:ascii="Times New Roman" w:hAnsi="Times New Roman"/>
          <w:sz w:val="24"/>
          <w:szCs w:val="24"/>
        </w:rPr>
        <w:t>building</w:t>
      </w:r>
      <w:r w:rsidRPr="001227D7">
        <w:rPr>
          <w:rFonts w:ascii="Times New Roman" w:hAnsi="Times New Roman"/>
          <w:sz w:val="24"/>
          <w:szCs w:val="24"/>
        </w:rPr>
        <w:t xml:space="preserve"> </w:t>
      </w:r>
      <w:r w:rsidR="00DF4AC0">
        <w:rPr>
          <w:rFonts w:ascii="Times New Roman" w:hAnsi="Times New Roman"/>
          <w:sz w:val="24"/>
          <w:szCs w:val="24"/>
        </w:rPr>
        <w:t xml:space="preserve">counterterrorism financing capacity in </w:t>
      </w:r>
      <w:r w:rsidR="001A6830">
        <w:rPr>
          <w:rFonts w:ascii="Times New Roman" w:hAnsi="Times New Roman"/>
          <w:sz w:val="24"/>
          <w:szCs w:val="24"/>
        </w:rPr>
        <w:t>the public and/or private sector in at-risk countries</w:t>
      </w:r>
      <w:r w:rsidR="00DF4AC0">
        <w:rPr>
          <w:rFonts w:ascii="Times New Roman" w:hAnsi="Times New Roman"/>
          <w:sz w:val="24"/>
          <w:szCs w:val="24"/>
        </w:rPr>
        <w:t xml:space="preserve">; highlight key achievements </w:t>
      </w:r>
    </w:p>
    <w:p w14:paraId="721FF009" w14:textId="1AF4A998" w:rsidR="001771EF" w:rsidRPr="001227D7" w:rsidRDefault="001771EF" w:rsidP="001771EF">
      <w:pPr>
        <w:pStyle w:val="ListParagraph"/>
        <w:numPr>
          <w:ilvl w:val="0"/>
          <w:numId w:val="17"/>
        </w:numPr>
        <w:spacing w:after="0" w:line="240" w:lineRule="auto"/>
        <w:rPr>
          <w:rFonts w:ascii="Times New Roman" w:hAnsi="Times New Roman"/>
          <w:sz w:val="24"/>
          <w:szCs w:val="24"/>
        </w:rPr>
      </w:pPr>
      <w:r w:rsidRPr="001227D7">
        <w:rPr>
          <w:rFonts w:ascii="Times New Roman" w:hAnsi="Times New Roman"/>
          <w:sz w:val="24"/>
          <w:szCs w:val="24"/>
        </w:rPr>
        <w:t xml:space="preserve">Articulate a </w:t>
      </w:r>
      <w:r w:rsidR="00DF4AC0">
        <w:rPr>
          <w:rFonts w:ascii="Times New Roman" w:hAnsi="Times New Roman"/>
          <w:sz w:val="24"/>
          <w:szCs w:val="24"/>
        </w:rPr>
        <w:t xml:space="preserve">comprehensive understanding of </w:t>
      </w:r>
      <w:r w:rsidR="00056D36">
        <w:rPr>
          <w:rFonts w:ascii="Times New Roman" w:hAnsi="Times New Roman"/>
          <w:sz w:val="24"/>
          <w:szCs w:val="24"/>
        </w:rPr>
        <w:t>current terrorism finance</w:t>
      </w:r>
      <w:r w:rsidR="00DF4AC0">
        <w:rPr>
          <w:rFonts w:ascii="Times New Roman" w:hAnsi="Times New Roman"/>
          <w:sz w:val="24"/>
          <w:szCs w:val="24"/>
        </w:rPr>
        <w:t xml:space="preserve"> threats</w:t>
      </w:r>
      <w:r w:rsidR="00056D36">
        <w:rPr>
          <w:rFonts w:ascii="Times New Roman" w:hAnsi="Times New Roman"/>
          <w:sz w:val="24"/>
          <w:szCs w:val="24"/>
        </w:rPr>
        <w:t xml:space="preserve"> and the varying </w:t>
      </w:r>
      <w:r w:rsidR="001A6830">
        <w:rPr>
          <w:rFonts w:ascii="Times New Roman" w:hAnsi="Times New Roman"/>
          <w:sz w:val="24"/>
          <w:szCs w:val="24"/>
        </w:rPr>
        <w:t>CFT</w:t>
      </w:r>
      <w:r w:rsidR="00056D36">
        <w:rPr>
          <w:rFonts w:ascii="Times New Roman" w:hAnsi="Times New Roman"/>
          <w:sz w:val="24"/>
          <w:szCs w:val="24"/>
        </w:rPr>
        <w:t xml:space="preserve"> capacities across East Africa</w:t>
      </w:r>
    </w:p>
    <w:p w14:paraId="6C4444FD" w14:textId="178A4CCA" w:rsidR="00DF4AC0" w:rsidRPr="00DF4AC0" w:rsidRDefault="00DF4AC0" w:rsidP="00DF4AC0">
      <w:pPr>
        <w:pStyle w:val="ListParagraph"/>
        <w:numPr>
          <w:ilvl w:val="0"/>
          <w:numId w:val="17"/>
        </w:numPr>
        <w:spacing w:after="0" w:line="240" w:lineRule="auto"/>
        <w:rPr>
          <w:rFonts w:ascii="Times New Roman" w:hAnsi="Times New Roman"/>
          <w:sz w:val="24"/>
          <w:szCs w:val="24"/>
        </w:rPr>
      </w:pPr>
      <w:r w:rsidRPr="001227D7">
        <w:rPr>
          <w:rFonts w:ascii="Times New Roman" w:hAnsi="Times New Roman"/>
          <w:sz w:val="24"/>
          <w:szCs w:val="24"/>
        </w:rPr>
        <w:t xml:space="preserve">Detail </w:t>
      </w:r>
      <w:r>
        <w:rPr>
          <w:rFonts w:ascii="Times New Roman" w:hAnsi="Times New Roman"/>
          <w:sz w:val="24"/>
          <w:szCs w:val="24"/>
        </w:rPr>
        <w:t xml:space="preserve">training and mentorship methodology based on adult learning best practices </w:t>
      </w:r>
      <w:r w:rsidRPr="001227D7">
        <w:rPr>
          <w:rFonts w:ascii="Times New Roman" w:hAnsi="Times New Roman"/>
          <w:sz w:val="24"/>
          <w:szCs w:val="24"/>
        </w:rPr>
        <w:t xml:space="preserve"> </w:t>
      </w:r>
    </w:p>
    <w:p w14:paraId="666B6F02" w14:textId="5886C723" w:rsidR="001771EF" w:rsidRDefault="00056D36" w:rsidP="001771EF">
      <w:pPr>
        <w:pStyle w:val="ListParagraph"/>
        <w:numPr>
          <w:ilvl w:val="0"/>
          <w:numId w:val="17"/>
        </w:numPr>
        <w:spacing w:after="0" w:line="240" w:lineRule="auto"/>
        <w:rPr>
          <w:rFonts w:ascii="Times New Roman" w:hAnsi="Times New Roman"/>
          <w:sz w:val="24"/>
          <w:szCs w:val="24"/>
        </w:rPr>
      </w:pPr>
      <w:r>
        <w:rPr>
          <w:rFonts w:ascii="Times New Roman" w:hAnsi="Times New Roman"/>
          <w:sz w:val="24"/>
          <w:szCs w:val="24"/>
        </w:rPr>
        <w:t>Summarize</w:t>
      </w:r>
      <w:r w:rsidR="00DF4AC0">
        <w:rPr>
          <w:rFonts w:ascii="Times New Roman" w:hAnsi="Times New Roman"/>
          <w:sz w:val="24"/>
          <w:szCs w:val="24"/>
        </w:rPr>
        <w:t xml:space="preserve"> mentor deployment plan and how project will measure outcomes and impact of training, on-the-job or other</w:t>
      </w:r>
    </w:p>
    <w:p w14:paraId="54E6CA85" w14:textId="7B966B18" w:rsidR="00DF4AC0" w:rsidRPr="00DF4AC0" w:rsidRDefault="00DF4AC0" w:rsidP="00DF4AC0">
      <w:pPr>
        <w:pStyle w:val="ListParagraph"/>
        <w:numPr>
          <w:ilvl w:val="0"/>
          <w:numId w:val="17"/>
        </w:numPr>
        <w:spacing w:after="0" w:line="240" w:lineRule="auto"/>
        <w:rPr>
          <w:rFonts w:ascii="Times New Roman" w:hAnsi="Times New Roman"/>
          <w:sz w:val="24"/>
          <w:szCs w:val="24"/>
        </w:rPr>
      </w:pPr>
      <w:r w:rsidRPr="001227D7">
        <w:rPr>
          <w:rFonts w:ascii="Times New Roman" w:hAnsi="Times New Roman"/>
          <w:sz w:val="24"/>
          <w:szCs w:val="24"/>
        </w:rPr>
        <w:t xml:space="preserve">Identify </w:t>
      </w:r>
      <w:r>
        <w:rPr>
          <w:rFonts w:ascii="Times New Roman" w:hAnsi="Times New Roman"/>
          <w:sz w:val="24"/>
          <w:szCs w:val="24"/>
        </w:rPr>
        <w:t>target countries, institutions, focus areas</w:t>
      </w:r>
      <w:r w:rsidR="00056D36">
        <w:rPr>
          <w:rFonts w:ascii="Times New Roman" w:hAnsi="Times New Roman"/>
          <w:sz w:val="24"/>
          <w:szCs w:val="24"/>
        </w:rPr>
        <w:t>,</w:t>
      </w:r>
      <w:r w:rsidRPr="001227D7">
        <w:rPr>
          <w:rFonts w:ascii="Times New Roman" w:hAnsi="Times New Roman"/>
          <w:sz w:val="24"/>
          <w:szCs w:val="24"/>
        </w:rPr>
        <w:t xml:space="preserve"> </w:t>
      </w:r>
      <w:r w:rsidR="00056D36">
        <w:rPr>
          <w:rFonts w:ascii="Times New Roman" w:hAnsi="Times New Roman"/>
          <w:sz w:val="24"/>
          <w:szCs w:val="24"/>
        </w:rPr>
        <w:t>and basis of analysis for selection</w:t>
      </w:r>
    </w:p>
    <w:p w14:paraId="7302420A" w14:textId="77777777" w:rsidR="006951C7" w:rsidRDefault="006951C7" w:rsidP="00E24309">
      <w:pPr>
        <w:spacing w:after="0" w:line="240" w:lineRule="auto"/>
        <w:ind w:right="-20"/>
        <w:rPr>
          <w:rFonts w:ascii="Times New Roman" w:eastAsia="Calibri" w:hAnsi="Times New Roman" w:cs="Times New Roman"/>
          <w:sz w:val="24"/>
          <w:szCs w:val="24"/>
        </w:rPr>
      </w:pPr>
    </w:p>
    <w:p w14:paraId="3A766322" w14:textId="44425D79" w:rsidR="00336E78" w:rsidRPr="00E10907" w:rsidRDefault="00336E78" w:rsidP="00E24309">
      <w:pPr>
        <w:spacing w:after="0" w:line="240" w:lineRule="auto"/>
        <w:ind w:right="-20"/>
        <w:rPr>
          <w:rFonts w:ascii="Times New Roman" w:eastAsia="Times New Roman" w:hAnsi="Times New Roman" w:cs="Times New Roman"/>
          <w:b/>
          <w:bCs/>
          <w:sz w:val="24"/>
          <w:szCs w:val="24"/>
        </w:rPr>
      </w:pPr>
      <w:r w:rsidRPr="00E10907">
        <w:rPr>
          <w:rFonts w:ascii="Times New Roman" w:eastAsia="Times New Roman" w:hAnsi="Times New Roman" w:cs="Times New Roman"/>
          <w:b/>
          <w:bCs/>
          <w:sz w:val="24"/>
          <w:szCs w:val="24"/>
        </w:rPr>
        <w:t>BUDGET GUIDANCE</w:t>
      </w:r>
    </w:p>
    <w:p w14:paraId="3A894E28" w14:textId="77777777" w:rsidR="009D2A05" w:rsidRPr="00E10907" w:rsidRDefault="009D2A05" w:rsidP="00E24309">
      <w:pPr>
        <w:spacing w:after="0" w:line="240" w:lineRule="auto"/>
        <w:ind w:right="-20"/>
        <w:rPr>
          <w:rFonts w:ascii="Times New Roman" w:eastAsia="Times New Roman" w:hAnsi="Times New Roman" w:cs="Times New Roman"/>
          <w:bCs/>
          <w:sz w:val="24"/>
          <w:szCs w:val="24"/>
        </w:rPr>
      </w:pPr>
    </w:p>
    <w:p w14:paraId="43B90CD7" w14:textId="57A90754" w:rsidR="009D2A05" w:rsidRDefault="00BA1518" w:rsidP="00FA48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 xml:space="preserve">Please refer to 2 CFR for detailed guidance. </w:t>
      </w:r>
      <w:r w:rsidR="009D2A05" w:rsidRPr="00E10907">
        <w:rPr>
          <w:rFonts w:ascii="Times New Roman" w:eastAsia="Times New Roman" w:hAnsi="Times New Roman" w:cs="Times New Roman"/>
          <w:snapToGrid w:val="0"/>
          <w:sz w:val="24"/>
          <w:szCs w:val="20"/>
        </w:rPr>
        <w:t xml:space="preserve">Allowable </w:t>
      </w:r>
      <w:r w:rsidR="00864877" w:rsidRPr="00E10907">
        <w:rPr>
          <w:rFonts w:ascii="Times New Roman" w:eastAsia="Times New Roman" w:hAnsi="Times New Roman" w:cs="Times New Roman"/>
          <w:snapToGrid w:val="0"/>
          <w:sz w:val="24"/>
          <w:szCs w:val="20"/>
        </w:rPr>
        <w:t>project</w:t>
      </w:r>
      <w:r w:rsidR="009D2A05" w:rsidRPr="00E10907">
        <w:rPr>
          <w:rFonts w:ascii="Times New Roman" w:eastAsia="Times New Roman" w:hAnsi="Times New Roman" w:cs="Times New Roman"/>
          <w:snapToGrid w:val="0"/>
          <w:sz w:val="24"/>
          <w:szCs w:val="20"/>
        </w:rPr>
        <w:t xml:space="preserve"> costs may include the following:</w:t>
      </w:r>
    </w:p>
    <w:p w14:paraId="2EAACB7B" w14:textId="77777777" w:rsidR="00BA1518" w:rsidRPr="00E10907" w:rsidRDefault="00BA1518" w:rsidP="00FA48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14:paraId="65071173" w14:textId="4945BBF6" w:rsidR="00EB30EA" w:rsidRDefault="00815DEE" w:rsidP="00D925EE">
      <w:pPr>
        <w:pStyle w:val="ListParagraph"/>
        <w:numPr>
          <w:ilvl w:val="0"/>
          <w:numId w:val="1"/>
        </w:numPr>
        <w:spacing w:after="0" w:line="240" w:lineRule="auto"/>
        <w:ind w:right="-20"/>
        <w:rPr>
          <w:rFonts w:ascii="Times New Roman" w:hAnsi="Times New Roman"/>
          <w:sz w:val="24"/>
          <w:szCs w:val="24"/>
        </w:rPr>
      </w:pPr>
      <w:r>
        <w:rPr>
          <w:rFonts w:ascii="Times New Roman" w:hAnsi="Times New Roman"/>
          <w:sz w:val="24"/>
          <w:szCs w:val="24"/>
        </w:rPr>
        <w:t>Personnel Costs (to include Project Management)</w:t>
      </w:r>
    </w:p>
    <w:p w14:paraId="75073647" w14:textId="0589907F" w:rsidR="00815DEE" w:rsidRDefault="008C3AC9" w:rsidP="00D925EE">
      <w:pPr>
        <w:pStyle w:val="ListParagraph"/>
        <w:numPr>
          <w:ilvl w:val="0"/>
          <w:numId w:val="1"/>
        </w:numPr>
        <w:spacing w:after="0" w:line="240" w:lineRule="auto"/>
        <w:ind w:right="-20"/>
        <w:rPr>
          <w:rFonts w:ascii="Times New Roman" w:hAnsi="Times New Roman"/>
          <w:sz w:val="24"/>
          <w:szCs w:val="24"/>
        </w:rPr>
      </w:pPr>
      <w:r>
        <w:rPr>
          <w:rFonts w:ascii="Times New Roman" w:hAnsi="Times New Roman"/>
          <w:sz w:val="24"/>
          <w:szCs w:val="24"/>
        </w:rPr>
        <w:t>Supply Costs</w:t>
      </w:r>
    </w:p>
    <w:p w14:paraId="72ED57B1" w14:textId="60598A00" w:rsidR="00815DEE" w:rsidRDefault="00815DEE" w:rsidP="00D925EE">
      <w:pPr>
        <w:pStyle w:val="ListParagraph"/>
        <w:numPr>
          <w:ilvl w:val="0"/>
          <w:numId w:val="1"/>
        </w:numPr>
        <w:spacing w:after="0" w:line="240" w:lineRule="auto"/>
        <w:ind w:right="-20"/>
        <w:rPr>
          <w:rFonts w:ascii="Times New Roman" w:hAnsi="Times New Roman"/>
          <w:sz w:val="24"/>
          <w:szCs w:val="24"/>
        </w:rPr>
      </w:pPr>
      <w:r>
        <w:rPr>
          <w:rFonts w:ascii="Times New Roman" w:hAnsi="Times New Roman"/>
          <w:sz w:val="24"/>
          <w:szCs w:val="24"/>
        </w:rPr>
        <w:t>Travel Costs</w:t>
      </w:r>
    </w:p>
    <w:p w14:paraId="54FA4C60" w14:textId="1E940383" w:rsidR="008C3AC9" w:rsidRDefault="008C3AC9" w:rsidP="00D925EE">
      <w:pPr>
        <w:pStyle w:val="ListParagraph"/>
        <w:numPr>
          <w:ilvl w:val="0"/>
          <w:numId w:val="1"/>
        </w:numPr>
        <w:spacing w:after="0" w:line="240" w:lineRule="auto"/>
        <w:ind w:right="-20"/>
        <w:rPr>
          <w:rFonts w:ascii="Times New Roman" w:hAnsi="Times New Roman"/>
          <w:sz w:val="24"/>
          <w:szCs w:val="24"/>
        </w:rPr>
      </w:pPr>
      <w:r>
        <w:rPr>
          <w:rFonts w:ascii="Times New Roman" w:hAnsi="Times New Roman"/>
          <w:sz w:val="24"/>
          <w:szCs w:val="24"/>
        </w:rPr>
        <w:t>Monitoring and Evaluation Costs</w:t>
      </w:r>
    </w:p>
    <w:p w14:paraId="0E14FA97" w14:textId="0F91CE15" w:rsidR="00815DEE" w:rsidRDefault="00815DEE" w:rsidP="00D925EE">
      <w:pPr>
        <w:pStyle w:val="ListParagraph"/>
        <w:numPr>
          <w:ilvl w:val="0"/>
          <w:numId w:val="1"/>
        </w:numPr>
        <w:spacing w:after="0" w:line="240" w:lineRule="auto"/>
        <w:ind w:right="-20"/>
        <w:rPr>
          <w:rFonts w:ascii="Times New Roman" w:hAnsi="Times New Roman"/>
          <w:sz w:val="24"/>
          <w:szCs w:val="24"/>
        </w:rPr>
      </w:pPr>
      <w:r>
        <w:rPr>
          <w:rFonts w:ascii="Times New Roman" w:hAnsi="Times New Roman"/>
          <w:sz w:val="24"/>
          <w:szCs w:val="24"/>
        </w:rPr>
        <w:t>Life-support costs</w:t>
      </w:r>
    </w:p>
    <w:p w14:paraId="6F570AF3" w14:textId="77777777" w:rsidR="00BF71FC" w:rsidRPr="00E10907" w:rsidRDefault="00BF71FC" w:rsidP="00FA4877">
      <w:pPr>
        <w:spacing w:after="0" w:line="240" w:lineRule="auto"/>
        <w:ind w:right="226"/>
        <w:rPr>
          <w:rFonts w:ascii="Times New Roman" w:eastAsia="Times New Roman" w:hAnsi="Times New Roman" w:cs="Times New Roman"/>
          <w:sz w:val="24"/>
          <w:szCs w:val="24"/>
        </w:rPr>
      </w:pPr>
    </w:p>
    <w:p w14:paraId="17B20EA1" w14:textId="7A70DF64" w:rsidR="00C467E1" w:rsidRPr="00E06E78" w:rsidRDefault="00E06E78" w:rsidP="00C467E1">
      <w:pPr>
        <w:spacing w:after="0" w:line="240" w:lineRule="auto"/>
        <w:ind w:right="-20"/>
        <w:rPr>
          <w:rFonts w:ascii="Times New Roman" w:eastAsia="Times New Roman" w:hAnsi="Times New Roman" w:cs="Times New Roman"/>
          <w:sz w:val="28"/>
          <w:szCs w:val="28"/>
        </w:rPr>
      </w:pPr>
      <w:r w:rsidRPr="00E06E78">
        <w:rPr>
          <w:rFonts w:ascii="Times New Roman" w:eastAsia="Times New Roman" w:hAnsi="Times New Roman" w:cs="Times New Roman"/>
          <w:b/>
          <w:bCs/>
          <w:sz w:val="28"/>
          <w:szCs w:val="28"/>
        </w:rPr>
        <w:t xml:space="preserve">II. </w:t>
      </w:r>
      <w:r w:rsidR="00C467E1" w:rsidRPr="00E06E78">
        <w:rPr>
          <w:rFonts w:ascii="Times New Roman" w:eastAsia="Times New Roman" w:hAnsi="Times New Roman" w:cs="Times New Roman"/>
          <w:b/>
          <w:bCs/>
          <w:sz w:val="28"/>
          <w:szCs w:val="28"/>
        </w:rPr>
        <w:t>AWARD INFORMATION</w:t>
      </w:r>
      <w:r w:rsidR="00BA1518">
        <w:rPr>
          <w:rFonts w:ascii="Times New Roman" w:eastAsia="Times New Roman" w:hAnsi="Times New Roman" w:cs="Times New Roman"/>
          <w:b/>
          <w:bCs/>
          <w:sz w:val="28"/>
          <w:szCs w:val="28"/>
        </w:rPr>
        <w:t xml:space="preserve"> AND APPLICATION EVALUATION AND SCORING</w:t>
      </w:r>
    </w:p>
    <w:p w14:paraId="3E838703" w14:textId="77777777" w:rsidR="00C467E1" w:rsidRPr="00B130AB" w:rsidRDefault="00C467E1" w:rsidP="00C467E1">
      <w:pPr>
        <w:spacing w:after="0" w:line="240" w:lineRule="auto"/>
        <w:rPr>
          <w:rFonts w:ascii="Times New Roman" w:hAnsi="Times New Roman" w:cs="Times New Roman"/>
          <w:sz w:val="24"/>
          <w:szCs w:val="24"/>
        </w:rPr>
      </w:pPr>
    </w:p>
    <w:p w14:paraId="56DF602B" w14:textId="152A6503" w:rsidR="00C467E1" w:rsidRDefault="00C467E1" w:rsidP="001C41E5">
      <w:pPr>
        <w:spacing w:after="0" w:line="240" w:lineRule="auto"/>
        <w:ind w:right="470"/>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The U.S. govern</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ent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ay </w:t>
      </w:r>
      <w:r w:rsidRPr="00146845">
        <w:rPr>
          <w:rFonts w:ascii="Times New Roman" w:eastAsia="Times New Roman" w:hAnsi="Times New Roman" w:cs="Times New Roman"/>
          <w:sz w:val="24"/>
          <w:szCs w:val="24"/>
        </w:rPr>
        <w:t>i</w:t>
      </w:r>
      <w:r w:rsidRPr="00146845">
        <w:rPr>
          <w:rFonts w:ascii="Times New Roman" w:eastAsia="Times New Roman" w:hAnsi="Times New Roman" w:cs="Times New Roman"/>
          <w:spacing w:val="1"/>
          <w:sz w:val="24"/>
          <w:szCs w:val="24"/>
        </w:rPr>
        <w:t>s</w:t>
      </w:r>
      <w:r w:rsidRPr="00146845">
        <w:rPr>
          <w:rFonts w:ascii="Times New Roman" w:eastAsia="Times New Roman" w:hAnsi="Times New Roman" w:cs="Times New Roman"/>
          <w:sz w:val="24"/>
          <w:szCs w:val="24"/>
        </w:rPr>
        <w:t xml:space="preserve">sue </w:t>
      </w:r>
      <w:r w:rsidR="00146845" w:rsidRPr="00146845">
        <w:rPr>
          <w:rFonts w:ascii="Times New Roman" w:eastAsia="Times New Roman" w:hAnsi="Times New Roman" w:cs="Times New Roman"/>
          <w:sz w:val="24"/>
          <w:szCs w:val="24"/>
        </w:rPr>
        <w:t xml:space="preserve">one award </w:t>
      </w:r>
      <w:r w:rsidRPr="00B40CD6">
        <w:rPr>
          <w:rFonts w:ascii="Times New Roman" w:eastAsia="Times New Roman" w:hAnsi="Times New Roman" w:cs="Times New Roman"/>
          <w:sz w:val="24"/>
          <w:szCs w:val="24"/>
        </w:rPr>
        <w:t>resulting from</w:t>
      </w:r>
      <w:r w:rsidRPr="00B40CD6">
        <w:rPr>
          <w:rFonts w:ascii="Times New Roman" w:eastAsia="Times New Roman" w:hAnsi="Times New Roman" w:cs="Times New Roman"/>
          <w:spacing w:val="-2"/>
          <w:sz w:val="24"/>
          <w:szCs w:val="24"/>
        </w:rPr>
        <w:t xml:space="preserve"> </w:t>
      </w:r>
      <w:r w:rsidRPr="00B40CD6">
        <w:rPr>
          <w:rFonts w:ascii="Times New Roman" w:eastAsia="Times New Roman" w:hAnsi="Times New Roman" w:cs="Times New Roman"/>
          <w:sz w:val="24"/>
          <w:szCs w:val="24"/>
        </w:rPr>
        <w:t>this NOFO to th</w:t>
      </w:r>
      <w:r w:rsidR="000052BB">
        <w:rPr>
          <w:rFonts w:ascii="Times New Roman" w:eastAsia="Times New Roman" w:hAnsi="Times New Roman" w:cs="Times New Roman"/>
          <w:sz w:val="24"/>
          <w:szCs w:val="24"/>
        </w:rPr>
        <w:t>os</w:t>
      </w:r>
      <w:r w:rsidRPr="00B40CD6">
        <w:rPr>
          <w:rFonts w:ascii="Times New Roman" w:eastAsia="Times New Roman" w:hAnsi="Times New Roman" w:cs="Times New Roman"/>
          <w:sz w:val="24"/>
          <w:szCs w:val="24"/>
        </w:rPr>
        <w:t>e applicant</w:t>
      </w:r>
      <w:r w:rsidR="000052BB">
        <w:rPr>
          <w:rFonts w:ascii="Times New Roman" w:eastAsia="Times New Roman" w:hAnsi="Times New Roman" w:cs="Times New Roman"/>
          <w:sz w:val="24"/>
          <w:szCs w:val="24"/>
        </w:rPr>
        <w:t>s</w:t>
      </w:r>
      <w:r w:rsidR="00632839" w:rsidRPr="00B40CD6">
        <w:rPr>
          <w:rFonts w:ascii="Times New Roman" w:eastAsia="Times New Roman" w:hAnsi="Times New Roman" w:cs="Times New Roman"/>
          <w:sz w:val="24"/>
          <w:szCs w:val="24"/>
        </w:rPr>
        <w:t xml:space="preserve"> </w:t>
      </w:r>
      <w:r w:rsidRPr="00B40CD6">
        <w:rPr>
          <w:rFonts w:ascii="Times New Roman" w:eastAsia="Times New Roman" w:hAnsi="Times New Roman" w:cs="Times New Roman"/>
          <w:sz w:val="24"/>
          <w:szCs w:val="24"/>
        </w:rPr>
        <w:t>whose</w:t>
      </w:r>
      <w:r w:rsidRPr="00B40CD6">
        <w:rPr>
          <w:rFonts w:ascii="Times New Roman" w:eastAsia="Times New Roman" w:hAnsi="Times New Roman" w:cs="Times New Roman"/>
          <w:spacing w:val="-1"/>
          <w:sz w:val="24"/>
          <w:szCs w:val="24"/>
        </w:rPr>
        <w:t xml:space="preserve"> </w:t>
      </w:r>
      <w:r w:rsidRPr="00B40CD6">
        <w:rPr>
          <w:rFonts w:ascii="Times New Roman" w:eastAsia="Times New Roman" w:hAnsi="Times New Roman" w:cs="Times New Roman"/>
          <w:sz w:val="24"/>
          <w:szCs w:val="24"/>
        </w:rPr>
        <w:t xml:space="preserve">application </w:t>
      </w:r>
      <w:r w:rsidR="00CD62E7">
        <w:rPr>
          <w:rFonts w:ascii="Times New Roman" w:eastAsia="Times New Roman" w:hAnsi="Times New Roman" w:cs="Times New Roman"/>
          <w:sz w:val="24"/>
          <w:szCs w:val="24"/>
        </w:rPr>
        <w:t>is</w:t>
      </w:r>
      <w:r w:rsidR="000052BB">
        <w:rPr>
          <w:rFonts w:ascii="Times New Roman" w:eastAsia="Times New Roman" w:hAnsi="Times New Roman" w:cs="Times New Roman"/>
          <w:sz w:val="24"/>
          <w:szCs w:val="24"/>
        </w:rPr>
        <w:t xml:space="preserve"> </w:t>
      </w:r>
      <w:r w:rsidRPr="00B40CD6">
        <w:rPr>
          <w:rFonts w:ascii="Times New Roman" w:eastAsia="Times New Roman" w:hAnsi="Times New Roman" w:cs="Times New Roman"/>
          <w:sz w:val="24"/>
          <w:szCs w:val="24"/>
        </w:rPr>
        <w:t xml:space="preserve">the </w:t>
      </w:r>
      <w:r w:rsidRPr="00B40CD6">
        <w:rPr>
          <w:rFonts w:ascii="Times New Roman" w:eastAsia="Times New Roman" w:hAnsi="Times New Roman" w:cs="Times New Roman"/>
          <w:spacing w:val="-2"/>
          <w:sz w:val="24"/>
          <w:szCs w:val="24"/>
        </w:rPr>
        <w:t>m</w:t>
      </w:r>
      <w:r w:rsidRPr="00B40CD6">
        <w:rPr>
          <w:rFonts w:ascii="Times New Roman" w:eastAsia="Times New Roman" w:hAnsi="Times New Roman" w:cs="Times New Roman"/>
          <w:sz w:val="24"/>
          <w:szCs w:val="24"/>
        </w:rPr>
        <w:t xml:space="preserve">ost responsive to the objectives set forth in this NOFO. </w:t>
      </w:r>
      <w:r w:rsidR="00223632" w:rsidRPr="00B40CD6">
        <w:rPr>
          <w:rFonts w:ascii="Times New Roman" w:eastAsia="Times New Roman" w:hAnsi="Times New Roman" w:cs="Times New Roman"/>
          <w:sz w:val="24"/>
          <w:szCs w:val="24"/>
        </w:rPr>
        <w:t xml:space="preserve"> </w:t>
      </w:r>
      <w:r w:rsidRPr="00B40CD6">
        <w:rPr>
          <w:rFonts w:ascii="Times New Roman" w:eastAsia="Times New Roman" w:hAnsi="Times New Roman" w:cs="Times New Roman"/>
          <w:sz w:val="24"/>
          <w:szCs w:val="24"/>
        </w:rPr>
        <w:t>The U.S. govern</w:t>
      </w:r>
      <w:r w:rsidRPr="00B40CD6">
        <w:rPr>
          <w:rFonts w:ascii="Times New Roman" w:eastAsia="Times New Roman" w:hAnsi="Times New Roman" w:cs="Times New Roman"/>
          <w:spacing w:val="-2"/>
          <w:sz w:val="24"/>
          <w:szCs w:val="24"/>
        </w:rPr>
        <w:t>m</w:t>
      </w:r>
      <w:r w:rsidRPr="00B40CD6">
        <w:rPr>
          <w:rFonts w:ascii="Times New Roman" w:eastAsia="Times New Roman" w:hAnsi="Times New Roman" w:cs="Times New Roman"/>
          <w:sz w:val="24"/>
          <w:szCs w:val="24"/>
        </w:rPr>
        <w:t xml:space="preserve">ent </w:t>
      </w:r>
      <w:r w:rsidRPr="00B40CD6">
        <w:rPr>
          <w:rFonts w:ascii="Times New Roman" w:eastAsia="Times New Roman" w:hAnsi="Times New Roman" w:cs="Times New Roman"/>
          <w:spacing w:val="-2"/>
          <w:sz w:val="24"/>
          <w:szCs w:val="24"/>
        </w:rPr>
        <w:t>m</w:t>
      </w:r>
      <w:r w:rsidRPr="00B40CD6">
        <w:rPr>
          <w:rFonts w:ascii="Times New Roman" w:eastAsia="Times New Roman" w:hAnsi="Times New Roman" w:cs="Times New Roman"/>
          <w:sz w:val="24"/>
          <w:szCs w:val="24"/>
        </w:rPr>
        <w:t xml:space="preserve">ay (a) reject any or all applications, (b) accept </w:t>
      </w:r>
      <w:r w:rsidRPr="00B40CD6">
        <w:rPr>
          <w:rFonts w:ascii="Times New Roman" w:eastAsia="Times New Roman" w:hAnsi="Times New Roman" w:cs="Times New Roman"/>
          <w:spacing w:val="-1"/>
          <w:sz w:val="24"/>
          <w:szCs w:val="24"/>
        </w:rPr>
        <w:t>o</w:t>
      </w:r>
      <w:r w:rsidRPr="00B40CD6">
        <w:rPr>
          <w:rFonts w:ascii="Times New Roman" w:eastAsia="Times New Roman" w:hAnsi="Times New Roman" w:cs="Times New Roman"/>
          <w:spacing w:val="1"/>
          <w:sz w:val="24"/>
          <w:szCs w:val="24"/>
        </w:rPr>
        <w:t>t</w:t>
      </w:r>
      <w:r w:rsidRPr="00B40CD6">
        <w:rPr>
          <w:rFonts w:ascii="Times New Roman" w:eastAsia="Times New Roman" w:hAnsi="Times New Roman" w:cs="Times New Roman"/>
          <w:sz w:val="24"/>
          <w:szCs w:val="24"/>
        </w:rPr>
        <w:t>her than the lowest cost application, (</w:t>
      </w:r>
      <w:r w:rsidRPr="00B40CD6">
        <w:rPr>
          <w:rFonts w:ascii="Times New Roman" w:eastAsia="Times New Roman" w:hAnsi="Times New Roman" w:cs="Times New Roman"/>
          <w:spacing w:val="-3"/>
          <w:sz w:val="24"/>
          <w:szCs w:val="24"/>
        </w:rPr>
        <w:t>c</w:t>
      </w:r>
      <w:r w:rsidRPr="00B40CD6">
        <w:rPr>
          <w:rFonts w:ascii="Times New Roman" w:eastAsia="Times New Roman" w:hAnsi="Times New Roman" w:cs="Times New Roman"/>
          <w:sz w:val="24"/>
          <w:szCs w:val="24"/>
        </w:rPr>
        <w:t xml:space="preserve">) accept </w:t>
      </w:r>
      <w:r w:rsidRPr="00B40CD6">
        <w:rPr>
          <w:rFonts w:ascii="Times New Roman" w:eastAsia="Times New Roman" w:hAnsi="Times New Roman" w:cs="Times New Roman"/>
          <w:spacing w:val="-2"/>
          <w:sz w:val="24"/>
          <w:szCs w:val="24"/>
        </w:rPr>
        <w:t>m</w:t>
      </w:r>
      <w:r w:rsidRPr="00B40CD6">
        <w:rPr>
          <w:rFonts w:ascii="Times New Roman" w:eastAsia="Times New Roman" w:hAnsi="Times New Roman" w:cs="Times New Roman"/>
          <w:sz w:val="24"/>
          <w:szCs w:val="24"/>
        </w:rPr>
        <w:t>ore than one application, (</w:t>
      </w:r>
      <w:r w:rsidRPr="00B40CD6">
        <w:rPr>
          <w:rFonts w:ascii="Times New Roman" w:eastAsia="Times New Roman" w:hAnsi="Times New Roman" w:cs="Times New Roman"/>
          <w:spacing w:val="-1"/>
          <w:sz w:val="24"/>
          <w:szCs w:val="24"/>
        </w:rPr>
        <w:t>d</w:t>
      </w:r>
      <w:r w:rsidRPr="00B40CD6">
        <w:rPr>
          <w:rFonts w:ascii="Times New Roman" w:eastAsia="Times New Roman" w:hAnsi="Times New Roman" w:cs="Times New Roman"/>
          <w:sz w:val="24"/>
          <w:szCs w:val="24"/>
        </w:rPr>
        <w:t>) accept alt</w:t>
      </w:r>
      <w:r w:rsidRPr="00B40CD6">
        <w:rPr>
          <w:rFonts w:ascii="Times New Roman" w:eastAsia="Times New Roman" w:hAnsi="Times New Roman" w:cs="Times New Roman"/>
          <w:spacing w:val="-1"/>
          <w:sz w:val="24"/>
          <w:szCs w:val="24"/>
        </w:rPr>
        <w:t>e</w:t>
      </w:r>
      <w:r w:rsidRPr="00B40CD6">
        <w:rPr>
          <w:rFonts w:ascii="Times New Roman" w:eastAsia="Times New Roman" w:hAnsi="Times New Roman" w:cs="Times New Roman"/>
          <w:sz w:val="24"/>
          <w:szCs w:val="24"/>
        </w:rPr>
        <w:t>rnate a</w:t>
      </w:r>
      <w:r w:rsidRPr="00B40CD6">
        <w:rPr>
          <w:rFonts w:ascii="Times New Roman" w:eastAsia="Times New Roman" w:hAnsi="Times New Roman" w:cs="Times New Roman"/>
          <w:spacing w:val="-1"/>
          <w:sz w:val="24"/>
          <w:szCs w:val="24"/>
        </w:rPr>
        <w:t>p</w:t>
      </w:r>
      <w:r w:rsidRPr="00B40CD6">
        <w:rPr>
          <w:rFonts w:ascii="Times New Roman" w:eastAsia="Times New Roman" w:hAnsi="Times New Roman" w:cs="Times New Roman"/>
          <w:sz w:val="24"/>
          <w:szCs w:val="24"/>
        </w:rPr>
        <w:t>plic</w:t>
      </w:r>
      <w:r w:rsidRPr="00B40CD6">
        <w:rPr>
          <w:rFonts w:ascii="Times New Roman" w:eastAsia="Times New Roman" w:hAnsi="Times New Roman" w:cs="Times New Roman"/>
          <w:spacing w:val="-1"/>
          <w:sz w:val="24"/>
          <w:szCs w:val="24"/>
        </w:rPr>
        <w:t>a</w:t>
      </w:r>
      <w:r w:rsidRPr="00B40CD6">
        <w:rPr>
          <w:rFonts w:ascii="Times New Roman" w:eastAsia="Times New Roman" w:hAnsi="Times New Roman" w:cs="Times New Roman"/>
          <w:sz w:val="24"/>
          <w:szCs w:val="24"/>
        </w:rPr>
        <w:t xml:space="preserve">tions, </w:t>
      </w:r>
      <w:r w:rsidRPr="00B40CD6">
        <w:rPr>
          <w:rFonts w:ascii="Times New Roman" w:eastAsia="Times New Roman" w:hAnsi="Times New Roman" w:cs="Times New Roman"/>
          <w:spacing w:val="-1"/>
          <w:sz w:val="24"/>
          <w:szCs w:val="24"/>
        </w:rPr>
        <w:t>a</w:t>
      </w:r>
      <w:r w:rsidRPr="00B40CD6">
        <w:rPr>
          <w:rFonts w:ascii="Times New Roman" w:eastAsia="Times New Roman" w:hAnsi="Times New Roman" w:cs="Times New Roman"/>
          <w:sz w:val="24"/>
          <w:szCs w:val="24"/>
        </w:rPr>
        <w:t>nd (e) wai</w:t>
      </w:r>
      <w:r w:rsidRPr="00B40CD6">
        <w:rPr>
          <w:rFonts w:ascii="Times New Roman" w:eastAsia="Times New Roman" w:hAnsi="Times New Roman" w:cs="Times New Roman"/>
          <w:spacing w:val="-1"/>
          <w:sz w:val="24"/>
          <w:szCs w:val="24"/>
        </w:rPr>
        <w:t>v</w:t>
      </w:r>
      <w:r w:rsidRPr="00B40CD6">
        <w:rPr>
          <w:rFonts w:ascii="Times New Roman" w:eastAsia="Times New Roman" w:hAnsi="Times New Roman" w:cs="Times New Roman"/>
          <w:sz w:val="24"/>
          <w:szCs w:val="24"/>
        </w:rPr>
        <w:t>e</w:t>
      </w:r>
      <w:r w:rsidRPr="00B40CD6">
        <w:rPr>
          <w:rFonts w:ascii="Times New Roman" w:eastAsia="Times New Roman" w:hAnsi="Times New Roman" w:cs="Times New Roman"/>
          <w:spacing w:val="-1"/>
          <w:sz w:val="24"/>
          <w:szCs w:val="24"/>
        </w:rPr>
        <w:t xml:space="preserve"> </w:t>
      </w:r>
      <w:r w:rsidRPr="00B40CD6">
        <w:rPr>
          <w:rFonts w:ascii="Times New Roman" w:eastAsia="Times New Roman" w:hAnsi="Times New Roman" w:cs="Times New Roman"/>
          <w:sz w:val="24"/>
          <w:szCs w:val="24"/>
        </w:rPr>
        <w:t>in</w:t>
      </w:r>
      <w:r w:rsidRPr="00B40CD6">
        <w:rPr>
          <w:rFonts w:ascii="Times New Roman" w:eastAsia="Times New Roman" w:hAnsi="Times New Roman" w:cs="Times New Roman"/>
          <w:spacing w:val="-1"/>
          <w:sz w:val="24"/>
          <w:szCs w:val="24"/>
        </w:rPr>
        <w:t>f</w:t>
      </w:r>
      <w:r w:rsidRPr="00B40CD6">
        <w:rPr>
          <w:rFonts w:ascii="Times New Roman" w:eastAsia="Times New Roman" w:hAnsi="Times New Roman" w:cs="Times New Roman"/>
          <w:sz w:val="24"/>
          <w:szCs w:val="24"/>
        </w:rPr>
        <w:t>or</w:t>
      </w:r>
      <w:r w:rsidRPr="00B40CD6">
        <w:rPr>
          <w:rFonts w:ascii="Times New Roman" w:eastAsia="Times New Roman" w:hAnsi="Times New Roman" w:cs="Times New Roman"/>
          <w:spacing w:val="-2"/>
          <w:sz w:val="24"/>
          <w:szCs w:val="24"/>
        </w:rPr>
        <w:t>m</w:t>
      </w:r>
      <w:r w:rsidRPr="00B40CD6">
        <w:rPr>
          <w:rFonts w:ascii="Times New Roman" w:eastAsia="Times New Roman" w:hAnsi="Times New Roman" w:cs="Times New Roman"/>
          <w:sz w:val="24"/>
          <w:szCs w:val="24"/>
        </w:rPr>
        <w:t>aliti</w:t>
      </w:r>
      <w:r w:rsidRPr="00B40CD6">
        <w:rPr>
          <w:rFonts w:ascii="Times New Roman" w:eastAsia="Times New Roman" w:hAnsi="Times New Roman" w:cs="Times New Roman"/>
          <w:spacing w:val="-1"/>
          <w:sz w:val="24"/>
          <w:szCs w:val="24"/>
        </w:rPr>
        <w:t>e</w:t>
      </w:r>
      <w:r w:rsidRPr="00B40CD6">
        <w:rPr>
          <w:rFonts w:ascii="Times New Roman" w:eastAsia="Times New Roman" w:hAnsi="Times New Roman" w:cs="Times New Roman"/>
          <w:sz w:val="24"/>
          <w:szCs w:val="24"/>
        </w:rPr>
        <w:t xml:space="preserve">s and </w:t>
      </w:r>
      <w:r w:rsidRPr="00B40CD6">
        <w:rPr>
          <w:rFonts w:ascii="Times New Roman" w:eastAsia="Times New Roman" w:hAnsi="Times New Roman" w:cs="Times New Roman"/>
          <w:spacing w:val="-2"/>
          <w:sz w:val="24"/>
          <w:szCs w:val="24"/>
        </w:rPr>
        <w:t>m</w:t>
      </w:r>
      <w:r w:rsidRPr="00B40CD6">
        <w:rPr>
          <w:rFonts w:ascii="Times New Roman" w:eastAsia="Times New Roman" w:hAnsi="Times New Roman" w:cs="Times New Roman"/>
          <w:spacing w:val="1"/>
          <w:sz w:val="24"/>
          <w:szCs w:val="24"/>
        </w:rPr>
        <w:t>i</w:t>
      </w:r>
      <w:r w:rsidRPr="00B40CD6">
        <w:rPr>
          <w:rFonts w:ascii="Times New Roman" w:eastAsia="Times New Roman" w:hAnsi="Times New Roman" w:cs="Times New Roman"/>
          <w:sz w:val="24"/>
          <w:szCs w:val="24"/>
        </w:rPr>
        <w:t>nor irreg</w:t>
      </w:r>
      <w:r w:rsidRPr="00B40CD6">
        <w:rPr>
          <w:rFonts w:ascii="Times New Roman" w:eastAsia="Times New Roman" w:hAnsi="Times New Roman" w:cs="Times New Roman"/>
          <w:spacing w:val="-1"/>
          <w:sz w:val="24"/>
          <w:szCs w:val="24"/>
        </w:rPr>
        <w:t>u</w:t>
      </w:r>
      <w:r w:rsidRPr="00B40CD6">
        <w:rPr>
          <w:rFonts w:ascii="Times New Roman" w:eastAsia="Times New Roman" w:hAnsi="Times New Roman" w:cs="Times New Roman"/>
          <w:sz w:val="24"/>
          <w:szCs w:val="24"/>
        </w:rPr>
        <w:t>l</w:t>
      </w:r>
      <w:r w:rsidRPr="00B40CD6">
        <w:rPr>
          <w:rFonts w:ascii="Times New Roman" w:eastAsia="Times New Roman" w:hAnsi="Times New Roman" w:cs="Times New Roman"/>
          <w:spacing w:val="-1"/>
          <w:sz w:val="24"/>
          <w:szCs w:val="24"/>
        </w:rPr>
        <w:t>a</w:t>
      </w:r>
      <w:r w:rsidRPr="00B40CD6">
        <w:rPr>
          <w:rFonts w:ascii="Times New Roman" w:eastAsia="Times New Roman" w:hAnsi="Times New Roman" w:cs="Times New Roman"/>
          <w:sz w:val="24"/>
          <w:szCs w:val="24"/>
        </w:rPr>
        <w:t>rities</w:t>
      </w:r>
      <w:r w:rsidRPr="00B40CD6">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in applications received.</w:t>
      </w:r>
    </w:p>
    <w:p w14:paraId="0061D5C4" w14:textId="77777777" w:rsidR="0059679E" w:rsidRDefault="0059679E" w:rsidP="001C41E5">
      <w:pPr>
        <w:spacing w:after="0" w:line="240" w:lineRule="auto"/>
        <w:ind w:right="470"/>
        <w:rPr>
          <w:rFonts w:ascii="Times New Roman" w:eastAsia="Times New Roman" w:hAnsi="Times New Roman" w:cs="Times New Roman"/>
          <w:sz w:val="24"/>
          <w:szCs w:val="24"/>
        </w:rPr>
      </w:pPr>
    </w:p>
    <w:p w14:paraId="3E82C05A" w14:textId="46636271" w:rsidR="005C560C" w:rsidRDefault="0059679E" w:rsidP="002F7A1F">
      <w:pPr>
        <w:spacing w:after="0" w:line="240" w:lineRule="auto"/>
        <w:ind w:right="470"/>
        <w:rPr>
          <w:rFonts w:ascii="Times New Roman" w:hAnsi="Times New Roman"/>
          <w:sz w:val="24"/>
          <w:szCs w:val="24"/>
        </w:rPr>
      </w:pPr>
      <w:r w:rsidRPr="005C560C">
        <w:rPr>
          <w:rFonts w:ascii="Times New Roman" w:eastAsia="Times New Roman" w:hAnsi="Times New Roman" w:cs="Times New Roman"/>
          <w:sz w:val="24"/>
          <w:szCs w:val="24"/>
        </w:rPr>
        <w:lastRenderedPageBreak/>
        <w:t>Applicants should note that the following criteria will:  1) serve as a standard against which all applications will be evaluated; and 2) serve to identify the significant matters that should be addressed in all applications. The U.S. Government will award grants to the applicant whose offer represents the best value to the U.S. Government on the basis of technical merit, cost, and organizational capacity.</w:t>
      </w:r>
      <w:r w:rsidR="002F7A1F">
        <w:rPr>
          <w:rFonts w:ascii="Times New Roman" w:eastAsia="Times New Roman" w:hAnsi="Times New Roman" w:cs="Times New Roman"/>
          <w:sz w:val="24"/>
          <w:szCs w:val="24"/>
        </w:rPr>
        <w:t xml:space="preserve">  </w:t>
      </w:r>
      <w:r w:rsidR="002F7A1F">
        <w:rPr>
          <w:rFonts w:ascii="Times New Roman" w:hAnsi="Times New Roman"/>
          <w:sz w:val="24"/>
          <w:szCs w:val="24"/>
        </w:rPr>
        <w:t>In addition, e</w:t>
      </w:r>
      <w:r w:rsidR="005C560C" w:rsidRPr="005C560C">
        <w:rPr>
          <w:rFonts w:ascii="Times New Roman" w:hAnsi="Times New Roman"/>
          <w:sz w:val="24"/>
          <w:szCs w:val="24"/>
        </w:rPr>
        <w:t xml:space="preserve">ach application will be evaluated and scored on the Proposal Components using a </w:t>
      </w:r>
      <w:r w:rsidR="00682634">
        <w:rPr>
          <w:rFonts w:ascii="Times New Roman" w:hAnsi="Times New Roman"/>
          <w:sz w:val="24"/>
          <w:szCs w:val="24"/>
        </w:rPr>
        <w:t>30</w:t>
      </w:r>
      <w:r w:rsidR="00CD62E7">
        <w:rPr>
          <w:rFonts w:ascii="Times New Roman" w:hAnsi="Times New Roman"/>
          <w:sz w:val="24"/>
          <w:szCs w:val="24"/>
        </w:rPr>
        <w:t>-</w:t>
      </w:r>
      <w:r w:rsidR="005C560C" w:rsidRPr="005C560C">
        <w:rPr>
          <w:rFonts w:ascii="Times New Roman" w:hAnsi="Times New Roman"/>
          <w:sz w:val="24"/>
          <w:szCs w:val="24"/>
        </w:rPr>
        <w:t>point scale by a peer review comm</w:t>
      </w:r>
      <w:r w:rsidR="005A6351">
        <w:rPr>
          <w:rFonts w:ascii="Times New Roman" w:hAnsi="Times New Roman"/>
          <w:sz w:val="24"/>
          <w:szCs w:val="24"/>
        </w:rPr>
        <w:t>ittee of Department of State</w:t>
      </w:r>
      <w:r w:rsidR="005C560C" w:rsidRPr="005C560C">
        <w:rPr>
          <w:rFonts w:ascii="Times New Roman" w:hAnsi="Times New Roman"/>
          <w:sz w:val="24"/>
          <w:szCs w:val="24"/>
        </w:rPr>
        <w:t xml:space="preserve">.  </w:t>
      </w:r>
    </w:p>
    <w:p w14:paraId="117E47AD" w14:textId="77777777" w:rsidR="002F7A1F" w:rsidRDefault="002F7A1F" w:rsidP="002F7A1F">
      <w:pPr>
        <w:spacing w:after="0" w:line="240" w:lineRule="auto"/>
        <w:ind w:right="470"/>
        <w:rPr>
          <w:rFonts w:ascii="Times New Roman" w:hAnsi="Times New Roman"/>
          <w:sz w:val="24"/>
          <w:szCs w:val="24"/>
        </w:rPr>
      </w:pPr>
    </w:p>
    <w:p w14:paraId="3490682D" w14:textId="3DCCBD9B" w:rsidR="002F7A1F" w:rsidRDefault="002F7A1F" w:rsidP="002F7A1F">
      <w:pPr>
        <w:spacing w:after="0" w:line="240" w:lineRule="auto"/>
        <w:ind w:right="470"/>
        <w:rPr>
          <w:rFonts w:ascii="Times New Roman" w:hAnsi="Times New Roman"/>
          <w:sz w:val="24"/>
          <w:szCs w:val="24"/>
        </w:rPr>
      </w:pPr>
      <w:r>
        <w:rPr>
          <w:rFonts w:ascii="Times New Roman" w:hAnsi="Times New Roman"/>
          <w:sz w:val="24"/>
          <w:szCs w:val="24"/>
        </w:rPr>
        <w:t xml:space="preserve">Based on applications that responsive to the requirements outlined above, the review panel will use the following criteria when rating proposals: </w:t>
      </w:r>
    </w:p>
    <w:p w14:paraId="404F179A" w14:textId="77777777" w:rsidR="0059679E" w:rsidRPr="005C560C" w:rsidRDefault="0059679E" w:rsidP="001C41E5">
      <w:pPr>
        <w:spacing w:after="0" w:line="240" w:lineRule="auto"/>
        <w:ind w:right="-180"/>
        <w:rPr>
          <w:rFonts w:ascii="Times New Roman" w:hAnsi="Times New Roman"/>
          <w:sz w:val="24"/>
          <w:szCs w:val="24"/>
        </w:rPr>
      </w:pPr>
    </w:p>
    <w:p w14:paraId="65A029A3" w14:textId="51C782A7" w:rsidR="002C0111" w:rsidRPr="00ED0578" w:rsidRDefault="002C0111" w:rsidP="001C41E5">
      <w:pPr>
        <w:spacing w:after="0" w:line="240" w:lineRule="auto"/>
        <w:ind w:right="405"/>
        <w:rPr>
          <w:rFonts w:ascii="Times New Roman" w:hAnsi="Times New Roman"/>
          <w:b/>
          <w:bCs/>
          <w:sz w:val="24"/>
          <w:szCs w:val="24"/>
        </w:rPr>
      </w:pPr>
      <w:r w:rsidRPr="00ED0578">
        <w:rPr>
          <w:rFonts w:ascii="Times New Roman" w:hAnsi="Times New Roman"/>
          <w:b/>
          <w:bCs/>
          <w:sz w:val="24"/>
          <w:szCs w:val="24"/>
        </w:rPr>
        <w:t xml:space="preserve">-- Program </w:t>
      </w:r>
      <w:r w:rsidR="002F7A1F" w:rsidRPr="00ED0578">
        <w:rPr>
          <w:rFonts w:ascii="Times New Roman" w:hAnsi="Times New Roman"/>
          <w:b/>
          <w:bCs/>
          <w:sz w:val="24"/>
          <w:szCs w:val="24"/>
        </w:rPr>
        <w:t xml:space="preserve">Narrative </w:t>
      </w:r>
      <w:r w:rsidR="00BC36A7" w:rsidRPr="00ED0578">
        <w:rPr>
          <w:rFonts w:ascii="Times New Roman" w:hAnsi="Times New Roman"/>
          <w:b/>
          <w:bCs/>
          <w:sz w:val="24"/>
          <w:szCs w:val="24"/>
        </w:rPr>
        <w:t>[</w:t>
      </w:r>
      <w:r w:rsidR="00BC36A7" w:rsidRPr="00ED0578">
        <w:rPr>
          <w:rFonts w:ascii="Times New Roman" w:hAnsi="Times New Roman"/>
          <w:b/>
          <w:sz w:val="24"/>
          <w:szCs w:val="24"/>
        </w:rPr>
        <w:t>5</w:t>
      </w:r>
      <w:r w:rsidR="00BC36A7" w:rsidRPr="00ED0578">
        <w:rPr>
          <w:rFonts w:ascii="Times New Roman" w:hAnsi="Times New Roman"/>
          <w:b/>
          <w:bCs/>
          <w:sz w:val="24"/>
          <w:szCs w:val="24"/>
        </w:rPr>
        <w:t>]</w:t>
      </w:r>
    </w:p>
    <w:p w14:paraId="4C6A49F3" w14:textId="61994EDC" w:rsidR="002C0111" w:rsidRDefault="002C0111" w:rsidP="001C41E5">
      <w:pPr>
        <w:spacing w:after="0" w:line="240" w:lineRule="auto"/>
        <w:ind w:right="405"/>
        <w:rPr>
          <w:rFonts w:ascii="Times New Roman" w:hAnsi="Times New Roman"/>
          <w:sz w:val="24"/>
          <w:szCs w:val="24"/>
        </w:rPr>
      </w:pPr>
      <w:r w:rsidRPr="00ED0578">
        <w:rPr>
          <w:rFonts w:ascii="Times New Roman" w:hAnsi="Times New Roman"/>
          <w:sz w:val="24"/>
          <w:szCs w:val="24"/>
        </w:rPr>
        <w:t>Projects should note how ac</w:t>
      </w:r>
      <w:r w:rsidR="00363AF1" w:rsidRPr="00ED0578">
        <w:rPr>
          <w:rFonts w:ascii="Times New Roman" w:hAnsi="Times New Roman"/>
          <w:sz w:val="24"/>
          <w:szCs w:val="24"/>
        </w:rPr>
        <w:t>tivities directly contribute to</w:t>
      </w:r>
      <w:r w:rsidR="00A32A24">
        <w:rPr>
          <w:rFonts w:ascii="Times New Roman" w:hAnsi="Times New Roman"/>
          <w:sz w:val="24"/>
          <w:szCs w:val="24"/>
        </w:rPr>
        <w:t xml:space="preserve"> increasing AML/CTF capacity</w:t>
      </w:r>
      <w:r w:rsidR="009B135C">
        <w:rPr>
          <w:rFonts w:ascii="Times New Roman" w:hAnsi="Times New Roman"/>
          <w:sz w:val="24"/>
          <w:szCs w:val="24"/>
        </w:rPr>
        <w:t xml:space="preserve"> in East Africa</w:t>
      </w:r>
      <w:r w:rsidRPr="00ED0578">
        <w:rPr>
          <w:rFonts w:ascii="Times New Roman" w:hAnsi="Times New Roman"/>
          <w:sz w:val="24"/>
          <w:szCs w:val="24"/>
        </w:rPr>
        <w:t xml:space="preserve">. The proposal should demonstrate a logical approach </w:t>
      </w:r>
      <w:r w:rsidRPr="00E76E8F">
        <w:rPr>
          <w:rFonts w:ascii="Times New Roman" w:hAnsi="Times New Roman"/>
          <w:sz w:val="24"/>
          <w:szCs w:val="24"/>
        </w:rPr>
        <w:t xml:space="preserve">and show how the project objectives and tasks are linked and how they will be achieved </w:t>
      </w:r>
      <w:r w:rsidR="00C40228" w:rsidRPr="00E76E8F">
        <w:rPr>
          <w:rFonts w:ascii="Times New Roman" w:hAnsi="Times New Roman"/>
          <w:sz w:val="24"/>
          <w:szCs w:val="24"/>
        </w:rPr>
        <w:t>a</w:t>
      </w:r>
      <w:r w:rsidRPr="00E76E8F">
        <w:rPr>
          <w:rFonts w:ascii="Times New Roman" w:hAnsi="Times New Roman"/>
          <w:sz w:val="24"/>
          <w:szCs w:val="24"/>
        </w:rPr>
        <w:t>nd measured during the project period.  Proposed projects should address long-term institutional and/or organizational development with an emphasis on moving towards sustainability.</w:t>
      </w:r>
      <w:r>
        <w:rPr>
          <w:rFonts w:ascii="Times New Roman" w:hAnsi="Times New Roman"/>
          <w:sz w:val="24"/>
          <w:szCs w:val="24"/>
        </w:rPr>
        <w:t xml:space="preserve">  </w:t>
      </w:r>
    </w:p>
    <w:p w14:paraId="3C1F6095" w14:textId="77777777" w:rsidR="001C41E5" w:rsidRDefault="001C41E5" w:rsidP="001C41E5">
      <w:pPr>
        <w:spacing w:after="0" w:line="240" w:lineRule="auto"/>
        <w:ind w:right="405"/>
        <w:rPr>
          <w:rFonts w:ascii="Times New Roman" w:hAnsi="Times New Roman"/>
          <w:sz w:val="24"/>
          <w:szCs w:val="24"/>
        </w:rPr>
      </w:pPr>
    </w:p>
    <w:p w14:paraId="24A3D329" w14:textId="5F9DB141" w:rsidR="002C0111" w:rsidRDefault="002C0111" w:rsidP="001C41E5">
      <w:pPr>
        <w:spacing w:after="0" w:line="240" w:lineRule="auto"/>
        <w:ind w:right="405"/>
        <w:rPr>
          <w:rFonts w:ascii="Times New Roman" w:hAnsi="Times New Roman"/>
          <w:b/>
          <w:bCs/>
          <w:sz w:val="24"/>
          <w:szCs w:val="24"/>
        </w:rPr>
      </w:pPr>
      <w:r>
        <w:rPr>
          <w:rFonts w:ascii="Times New Roman" w:hAnsi="Times New Roman"/>
          <w:b/>
          <w:bCs/>
          <w:sz w:val="24"/>
          <w:szCs w:val="24"/>
        </w:rPr>
        <w:t xml:space="preserve">-- Plan for Measuring Program Effectiveness </w:t>
      </w:r>
      <w:r w:rsidR="00BC36A7" w:rsidRPr="003C71A9">
        <w:rPr>
          <w:rFonts w:ascii="Times New Roman" w:hAnsi="Times New Roman"/>
          <w:b/>
          <w:bCs/>
          <w:sz w:val="24"/>
          <w:szCs w:val="24"/>
        </w:rPr>
        <w:t>[</w:t>
      </w:r>
      <w:r w:rsidR="00BC36A7" w:rsidRPr="003C71A9">
        <w:rPr>
          <w:rFonts w:ascii="Times New Roman" w:hAnsi="Times New Roman"/>
          <w:b/>
          <w:sz w:val="24"/>
          <w:szCs w:val="24"/>
        </w:rPr>
        <w:t>5</w:t>
      </w:r>
      <w:r w:rsidR="00BC36A7" w:rsidRPr="003C71A9">
        <w:rPr>
          <w:rFonts w:ascii="Times New Roman" w:hAnsi="Times New Roman"/>
          <w:b/>
          <w:bCs/>
          <w:sz w:val="24"/>
          <w:szCs w:val="24"/>
        </w:rPr>
        <w:t>]</w:t>
      </w:r>
    </w:p>
    <w:p w14:paraId="3BE8843E" w14:textId="77777777" w:rsidR="002C0111" w:rsidRDefault="002C0111" w:rsidP="001C41E5">
      <w:pPr>
        <w:spacing w:after="0" w:line="240" w:lineRule="auto"/>
        <w:ind w:right="405"/>
        <w:rPr>
          <w:rFonts w:ascii="Times New Roman" w:hAnsi="Times New Roman"/>
          <w:sz w:val="24"/>
          <w:szCs w:val="24"/>
        </w:rPr>
      </w:pPr>
      <w:r>
        <w:rPr>
          <w:rFonts w:ascii="Times New Roman" w:hAnsi="Times New Roman"/>
          <w:sz w:val="24"/>
          <w:szCs w:val="24"/>
        </w:rPr>
        <w:t xml:space="preserve">Output and outcome indicators should be clearly linked to project goals and objectives.  The project should demonstrate the capacity for engaging in both periodic monitoring and end of project evaluation to articulate the effectiveness of the intervention.   </w:t>
      </w:r>
    </w:p>
    <w:p w14:paraId="49D6D4F1" w14:textId="77777777" w:rsidR="001C41E5" w:rsidRDefault="001C41E5" w:rsidP="001C41E5">
      <w:pPr>
        <w:spacing w:after="0" w:line="240" w:lineRule="auto"/>
        <w:ind w:right="405"/>
        <w:rPr>
          <w:rFonts w:ascii="Times New Roman" w:hAnsi="Times New Roman"/>
          <w:sz w:val="24"/>
          <w:szCs w:val="24"/>
        </w:rPr>
      </w:pPr>
    </w:p>
    <w:p w14:paraId="622608C7" w14:textId="4265D2FF" w:rsidR="002C0111" w:rsidRDefault="002C0111" w:rsidP="001C41E5">
      <w:pPr>
        <w:spacing w:after="0" w:line="240" w:lineRule="auto"/>
        <w:ind w:right="405"/>
        <w:rPr>
          <w:rFonts w:ascii="Times New Roman" w:hAnsi="Times New Roman"/>
          <w:b/>
          <w:bCs/>
          <w:sz w:val="24"/>
          <w:szCs w:val="24"/>
        </w:rPr>
      </w:pPr>
      <w:r>
        <w:rPr>
          <w:rFonts w:ascii="Times New Roman" w:hAnsi="Times New Roman"/>
          <w:b/>
          <w:bCs/>
          <w:sz w:val="24"/>
          <w:szCs w:val="24"/>
        </w:rPr>
        <w:t xml:space="preserve">-- Organizational Capability and Record of Performance </w:t>
      </w:r>
      <w:r w:rsidR="00BC36A7" w:rsidRPr="003C71A9">
        <w:rPr>
          <w:rFonts w:ascii="Times New Roman" w:hAnsi="Times New Roman"/>
          <w:b/>
          <w:bCs/>
          <w:sz w:val="24"/>
          <w:szCs w:val="24"/>
        </w:rPr>
        <w:t>[</w:t>
      </w:r>
      <w:r w:rsidR="00BC36A7" w:rsidRPr="003C71A9">
        <w:rPr>
          <w:rFonts w:ascii="Times New Roman" w:hAnsi="Times New Roman"/>
          <w:b/>
          <w:sz w:val="24"/>
          <w:szCs w:val="24"/>
        </w:rPr>
        <w:t>5</w:t>
      </w:r>
      <w:r w:rsidR="00BC36A7" w:rsidRPr="003C71A9">
        <w:rPr>
          <w:rFonts w:ascii="Times New Roman" w:hAnsi="Times New Roman"/>
          <w:b/>
          <w:bCs/>
          <w:sz w:val="24"/>
          <w:szCs w:val="24"/>
        </w:rPr>
        <w:t>]</w:t>
      </w:r>
    </w:p>
    <w:p w14:paraId="682B945B" w14:textId="228FDC33" w:rsidR="002C0111" w:rsidRDefault="008B6702" w:rsidP="001C41E5">
      <w:pPr>
        <w:spacing w:after="0" w:line="240" w:lineRule="auto"/>
        <w:ind w:right="405"/>
        <w:rPr>
          <w:rFonts w:ascii="Times New Roman" w:hAnsi="Times New Roman"/>
          <w:sz w:val="24"/>
          <w:szCs w:val="24"/>
        </w:rPr>
      </w:pPr>
      <w:r>
        <w:rPr>
          <w:rFonts w:ascii="Times New Roman" w:hAnsi="Times New Roman"/>
          <w:sz w:val="24"/>
          <w:szCs w:val="24"/>
        </w:rPr>
        <w:t>CT</w:t>
      </w:r>
      <w:r w:rsidR="002C0111">
        <w:rPr>
          <w:rFonts w:ascii="Times New Roman" w:hAnsi="Times New Roman"/>
          <w:sz w:val="24"/>
          <w:szCs w:val="24"/>
        </w:rPr>
        <w:t xml:space="preserve"> will consider the </w:t>
      </w:r>
      <w:r w:rsidR="002F7A1F">
        <w:rPr>
          <w:rFonts w:ascii="Times New Roman" w:hAnsi="Times New Roman"/>
          <w:sz w:val="24"/>
          <w:szCs w:val="24"/>
        </w:rPr>
        <w:t xml:space="preserve">demonstrated </w:t>
      </w:r>
      <w:r w:rsidR="002C0111">
        <w:rPr>
          <w:rFonts w:ascii="Times New Roman" w:hAnsi="Times New Roman"/>
          <w:sz w:val="24"/>
          <w:szCs w:val="24"/>
        </w:rPr>
        <w:t xml:space="preserve">past performance of prior recipients and the demonstrated potential of new applicants.  Proposed personnel and organizational resources should be adequate and appropriate to achieve the project's goals.  Roles and responsibilities of primary staff should be clear.  </w:t>
      </w:r>
    </w:p>
    <w:p w14:paraId="03FF5FBB" w14:textId="77777777" w:rsidR="002F7A1F" w:rsidRDefault="002F7A1F" w:rsidP="001C41E5">
      <w:pPr>
        <w:spacing w:after="0" w:line="240" w:lineRule="auto"/>
        <w:ind w:right="405"/>
        <w:rPr>
          <w:rFonts w:ascii="Times New Roman" w:hAnsi="Times New Roman"/>
          <w:sz w:val="24"/>
          <w:szCs w:val="24"/>
        </w:rPr>
      </w:pPr>
    </w:p>
    <w:p w14:paraId="6AE74DA2" w14:textId="1DD71620" w:rsidR="002C0111" w:rsidRDefault="002C0111" w:rsidP="001C41E5">
      <w:pPr>
        <w:spacing w:after="0" w:line="240" w:lineRule="auto"/>
        <w:ind w:right="405"/>
        <w:rPr>
          <w:rFonts w:ascii="Times New Roman" w:hAnsi="Times New Roman"/>
          <w:b/>
          <w:bCs/>
          <w:sz w:val="24"/>
          <w:szCs w:val="24"/>
        </w:rPr>
      </w:pPr>
      <w:r>
        <w:rPr>
          <w:rFonts w:ascii="Times New Roman" w:hAnsi="Times New Roman"/>
          <w:b/>
          <w:bCs/>
          <w:sz w:val="24"/>
          <w:szCs w:val="24"/>
        </w:rPr>
        <w:t xml:space="preserve">-- Budget Detail and Cost Effectiveness </w:t>
      </w:r>
      <w:r w:rsidR="00BC36A7" w:rsidRPr="003C71A9">
        <w:rPr>
          <w:rFonts w:ascii="Times New Roman" w:hAnsi="Times New Roman"/>
          <w:b/>
          <w:bCs/>
          <w:sz w:val="24"/>
          <w:szCs w:val="24"/>
        </w:rPr>
        <w:t>[</w:t>
      </w:r>
      <w:r w:rsidR="00BC36A7" w:rsidRPr="003C71A9">
        <w:rPr>
          <w:rFonts w:ascii="Times New Roman" w:hAnsi="Times New Roman"/>
          <w:b/>
          <w:sz w:val="24"/>
          <w:szCs w:val="24"/>
        </w:rPr>
        <w:t>5</w:t>
      </w:r>
      <w:r w:rsidR="00BC36A7" w:rsidRPr="003C71A9">
        <w:rPr>
          <w:rFonts w:ascii="Times New Roman" w:hAnsi="Times New Roman"/>
          <w:b/>
          <w:bCs/>
          <w:sz w:val="24"/>
          <w:szCs w:val="24"/>
        </w:rPr>
        <w:t>]</w:t>
      </w:r>
    </w:p>
    <w:p w14:paraId="158FFFE6" w14:textId="0DA5C5EF" w:rsidR="005C560C" w:rsidRDefault="002C0111" w:rsidP="001C41E5">
      <w:pPr>
        <w:spacing w:after="0" w:line="240" w:lineRule="auto"/>
        <w:ind w:right="405"/>
        <w:rPr>
          <w:rFonts w:ascii="Times New Roman" w:hAnsi="Times New Roman"/>
          <w:sz w:val="24"/>
          <w:szCs w:val="24"/>
        </w:rPr>
      </w:pPr>
      <w:r>
        <w:rPr>
          <w:rFonts w:ascii="Times New Roman" w:hAnsi="Times New Roman"/>
          <w:sz w:val="24"/>
          <w:szCs w:val="24"/>
        </w:rPr>
        <w:t xml:space="preserve">The overhead and administrative components of the proposal should be necessary and appropriate to the execution of the project.  The presentation of each line-item and corresponding budget narrative should demonstrate that the organization’s efforts will be consistent with sound financial management practices.  </w:t>
      </w:r>
    </w:p>
    <w:p w14:paraId="1D174C17" w14:textId="77777777" w:rsidR="001C41E5" w:rsidRPr="005C560C" w:rsidRDefault="001C41E5" w:rsidP="001C41E5">
      <w:pPr>
        <w:spacing w:after="0" w:line="240" w:lineRule="auto"/>
        <w:ind w:right="405"/>
        <w:rPr>
          <w:rFonts w:ascii="Times New Roman" w:hAnsi="Times New Roman"/>
          <w:b/>
          <w:sz w:val="24"/>
          <w:szCs w:val="24"/>
        </w:rPr>
      </w:pPr>
    </w:p>
    <w:p w14:paraId="5058C8C9" w14:textId="4F3C3C0A" w:rsidR="005C560C" w:rsidRPr="00ED0578" w:rsidRDefault="005C560C" w:rsidP="001C41E5">
      <w:pPr>
        <w:spacing w:after="0" w:line="240" w:lineRule="auto"/>
        <w:ind w:right="405"/>
        <w:rPr>
          <w:rFonts w:ascii="Times New Roman" w:hAnsi="Times New Roman"/>
          <w:b/>
          <w:sz w:val="24"/>
          <w:szCs w:val="24"/>
        </w:rPr>
      </w:pPr>
      <w:r w:rsidRPr="00ED0578">
        <w:rPr>
          <w:rFonts w:ascii="Times New Roman" w:hAnsi="Times New Roman"/>
          <w:b/>
          <w:sz w:val="24"/>
          <w:szCs w:val="24"/>
        </w:rPr>
        <w:t xml:space="preserve">-- Key Personnel </w:t>
      </w:r>
      <w:r w:rsidR="0059679E" w:rsidRPr="00ED0578">
        <w:rPr>
          <w:rFonts w:ascii="Times New Roman" w:hAnsi="Times New Roman"/>
          <w:b/>
          <w:bCs/>
          <w:sz w:val="24"/>
          <w:szCs w:val="24"/>
        </w:rPr>
        <w:t>[</w:t>
      </w:r>
      <w:r w:rsidR="003C71A9" w:rsidRPr="00ED0578">
        <w:rPr>
          <w:rFonts w:ascii="Times New Roman" w:hAnsi="Times New Roman"/>
          <w:b/>
          <w:sz w:val="24"/>
          <w:szCs w:val="24"/>
        </w:rPr>
        <w:t>5</w:t>
      </w:r>
      <w:r w:rsidR="0059679E" w:rsidRPr="00ED0578">
        <w:rPr>
          <w:rFonts w:ascii="Times New Roman" w:hAnsi="Times New Roman"/>
          <w:b/>
          <w:bCs/>
          <w:sz w:val="24"/>
          <w:szCs w:val="24"/>
        </w:rPr>
        <w:t>]</w:t>
      </w:r>
    </w:p>
    <w:p w14:paraId="24ECF562" w14:textId="71FDE70C" w:rsidR="00A6746C" w:rsidRPr="00ED0578" w:rsidRDefault="005C560C" w:rsidP="001C41E5">
      <w:pPr>
        <w:spacing w:after="0" w:line="240" w:lineRule="auto"/>
        <w:ind w:right="405"/>
        <w:rPr>
          <w:rFonts w:ascii="Times New Roman" w:eastAsia="Times New Roman" w:hAnsi="Times New Roman" w:cs="Times New Roman"/>
          <w:sz w:val="24"/>
          <w:szCs w:val="24"/>
        </w:rPr>
      </w:pPr>
      <w:r w:rsidRPr="00ED0578">
        <w:rPr>
          <w:rFonts w:ascii="Times New Roman" w:hAnsi="Times New Roman"/>
          <w:sz w:val="24"/>
          <w:szCs w:val="24"/>
        </w:rPr>
        <w:t>Key person</w:t>
      </w:r>
      <w:r w:rsidR="0059679E" w:rsidRPr="00ED0578">
        <w:rPr>
          <w:rFonts w:ascii="Times New Roman" w:hAnsi="Times New Roman"/>
          <w:sz w:val="24"/>
          <w:szCs w:val="24"/>
        </w:rPr>
        <w:t>nel</w:t>
      </w:r>
      <w:r w:rsidRPr="00ED0578">
        <w:rPr>
          <w:rFonts w:ascii="Times New Roman" w:hAnsi="Times New Roman"/>
          <w:sz w:val="24"/>
          <w:szCs w:val="24"/>
        </w:rPr>
        <w:t xml:space="preserve"> should have experience and /or academic knowledge in </w:t>
      </w:r>
      <w:r w:rsidR="009B135C">
        <w:rPr>
          <w:rFonts w:ascii="Times New Roman" w:hAnsi="Times New Roman"/>
          <w:sz w:val="24"/>
          <w:szCs w:val="24"/>
        </w:rPr>
        <w:t>AML/CTF issues in terrorism-affected countries</w:t>
      </w:r>
      <w:r w:rsidR="00ED0578" w:rsidRPr="00ED0578">
        <w:rPr>
          <w:rFonts w:ascii="Times New Roman" w:hAnsi="Times New Roman"/>
          <w:sz w:val="24"/>
          <w:szCs w:val="24"/>
        </w:rPr>
        <w:t>.</w:t>
      </w:r>
      <w:r w:rsidR="00631348" w:rsidRPr="00ED0578">
        <w:rPr>
          <w:rFonts w:ascii="Times New Roman" w:hAnsi="Times New Roman"/>
          <w:sz w:val="24"/>
          <w:szCs w:val="24"/>
        </w:rPr>
        <w:t xml:space="preserve"> </w:t>
      </w:r>
    </w:p>
    <w:p w14:paraId="5399F22D" w14:textId="77777777" w:rsidR="005C560C" w:rsidRDefault="005C560C" w:rsidP="004A6E4D">
      <w:pPr>
        <w:spacing w:after="0" w:line="240" w:lineRule="auto"/>
        <w:ind w:right="405"/>
        <w:rPr>
          <w:rFonts w:ascii="Times New Roman" w:eastAsia="Times New Roman" w:hAnsi="Times New Roman" w:cs="Times New Roman"/>
          <w:b/>
          <w:bCs/>
          <w:color w:val="FF0000"/>
          <w:sz w:val="24"/>
          <w:szCs w:val="24"/>
        </w:rPr>
      </w:pPr>
    </w:p>
    <w:p w14:paraId="453160EA" w14:textId="6BA81F79" w:rsidR="002F7A1F" w:rsidRDefault="002F7A1F" w:rsidP="002F7A1F">
      <w:pPr>
        <w:spacing w:after="0" w:line="240" w:lineRule="auto"/>
        <w:ind w:right="405"/>
        <w:rPr>
          <w:rFonts w:ascii="Times New Roman" w:hAnsi="Times New Roman"/>
          <w:b/>
          <w:bCs/>
          <w:sz w:val="24"/>
          <w:szCs w:val="24"/>
        </w:rPr>
      </w:pPr>
      <w:r w:rsidRPr="005C560C">
        <w:rPr>
          <w:rFonts w:ascii="Times New Roman" w:hAnsi="Times New Roman"/>
          <w:b/>
          <w:sz w:val="24"/>
          <w:szCs w:val="24"/>
        </w:rPr>
        <w:t xml:space="preserve">-- </w:t>
      </w:r>
      <w:r>
        <w:rPr>
          <w:rFonts w:ascii="Times New Roman" w:hAnsi="Times New Roman"/>
          <w:b/>
          <w:sz w:val="24"/>
          <w:szCs w:val="24"/>
        </w:rPr>
        <w:t xml:space="preserve">Monitoring and Evaluation </w:t>
      </w:r>
      <w:r w:rsidRPr="003C71A9">
        <w:rPr>
          <w:rFonts w:ascii="Times New Roman" w:hAnsi="Times New Roman"/>
          <w:b/>
          <w:sz w:val="24"/>
          <w:szCs w:val="24"/>
        </w:rPr>
        <w:t xml:space="preserve">Approach </w:t>
      </w:r>
      <w:r w:rsidRPr="003C71A9">
        <w:rPr>
          <w:rFonts w:ascii="Times New Roman" w:hAnsi="Times New Roman"/>
          <w:b/>
          <w:bCs/>
          <w:sz w:val="24"/>
          <w:szCs w:val="24"/>
        </w:rPr>
        <w:t>[</w:t>
      </w:r>
      <w:r w:rsidR="003C71A9" w:rsidRPr="003C71A9">
        <w:rPr>
          <w:rFonts w:ascii="Times New Roman" w:hAnsi="Times New Roman"/>
          <w:b/>
          <w:sz w:val="24"/>
          <w:szCs w:val="24"/>
        </w:rPr>
        <w:t>5</w:t>
      </w:r>
      <w:r w:rsidRPr="003C71A9">
        <w:rPr>
          <w:rFonts w:ascii="Times New Roman" w:hAnsi="Times New Roman"/>
          <w:b/>
          <w:bCs/>
          <w:sz w:val="24"/>
          <w:szCs w:val="24"/>
        </w:rPr>
        <w:t>]</w:t>
      </w:r>
    </w:p>
    <w:p w14:paraId="7CA69E7B" w14:textId="4C971240" w:rsidR="002F7A1F" w:rsidRPr="002F7A1F" w:rsidRDefault="002F7A1F" w:rsidP="002F7A1F">
      <w:pPr>
        <w:spacing w:after="0" w:line="240" w:lineRule="auto"/>
        <w:ind w:right="405"/>
        <w:rPr>
          <w:rFonts w:ascii="Times New Roman" w:hAnsi="Times New Roman"/>
          <w:sz w:val="24"/>
          <w:szCs w:val="24"/>
        </w:rPr>
      </w:pPr>
      <w:r w:rsidRPr="002F7A1F">
        <w:rPr>
          <w:rFonts w:ascii="Times New Roman" w:hAnsi="Times New Roman"/>
          <w:sz w:val="24"/>
          <w:szCs w:val="24"/>
        </w:rPr>
        <w:t>Applicants should outline on one page their basic approach to monitoring and evaluating their programs, including methods of reporting and recording programmatic successes and challenges. Proposals should include follow-up monitoring activities within the proposed period of performance to determine effectiveness of program implementation. Though not required, CT strongly supports the inclusion of third party evaluators as part of the project proposals</w:t>
      </w:r>
      <w:r w:rsidR="00CD62E7">
        <w:rPr>
          <w:rFonts w:ascii="Times New Roman" w:hAnsi="Times New Roman"/>
          <w:sz w:val="24"/>
          <w:szCs w:val="24"/>
        </w:rPr>
        <w:t xml:space="preserve"> and applicants cannot receive a full five points without it</w:t>
      </w:r>
      <w:r w:rsidRPr="002F7A1F">
        <w:rPr>
          <w:rFonts w:ascii="Times New Roman" w:hAnsi="Times New Roman"/>
          <w:sz w:val="24"/>
          <w:szCs w:val="24"/>
        </w:rPr>
        <w:t>.</w:t>
      </w:r>
    </w:p>
    <w:p w14:paraId="346942B8" w14:textId="77777777" w:rsidR="002F7A1F" w:rsidRDefault="002F7A1F" w:rsidP="004A6E4D">
      <w:pPr>
        <w:spacing w:after="0" w:line="240" w:lineRule="auto"/>
        <w:ind w:right="405"/>
        <w:rPr>
          <w:rFonts w:ascii="Times New Roman" w:eastAsia="Times New Roman" w:hAnsi="Times New Roman" w:cs="Times New Roman"/>
          <w:b/>
          <w:bCs/>
          <w:color w:val="FF0000"/>
          <w:sz w:val="24"/>
          <w:szCs w:val="24"/>
        </w:rPr>
      </w:pPr>
    </w:p>
    <w:p w14:paraId="67F04001" w14:textId="77777777" w:rsidR="00E06E78" w:rsidRPr="00E06E78" w:rsidRDefault="00E06E78" w:rsidP="00E06E78">
      <w:pPr>
        <w:spacing w:after="0" w:line="240" w:lineRule="auto"/>
        <w:ind w:right="148"/>
        <w:rPr>
          <w:rFonts w:ascii="Times New Roman" w:eastAsia="Times New Roman" w:hAnsi="Times New Roman" w:cs="Times New Roman"/>
          <w:b/>
          <w:sz w:val="24"/>
          <w:szCs w:val="24"/>
        </w:rPr>
      </w:pPr>
      <w:r w:rsidRPr="00E06E78">
        <w:rPr>
          <w:rFonts w:ascii="Times New Roman" w:eastAsia="Times New Roman" w:hAnsi="Times New Roman" w:cs="Times New Roman"/>
          <w:b/>
          <w:sz w:val="24"/>
          <w:szCs w:val="24"/>
        </w:rPr>
        <w:t>APPLICATION AND SUBMISSION INFORMATION:</w:t>
      </w:r>
    </w:p>
    <w:p w14:paraId="06D459D5" w14:textId="4020270C" w:rsidR="00E06E78" w:rsidRPr="00E06E78" w:rsidRDefault="00E06E78" w:rsidP="00E06E78">
      <w:pPr>
        <w:spacing w:after="0" w:line="240" w:lineRule="auto"/>
        <w:ind w:right="148"/>
        <w:rPr>
          <w:rFonts w:ascii="Times New Roman" w:eastAsia="Times New Roman" w:hAnsi="Times New Roman" w:cs="Times New Roman"/>
          <w:sz w:val="24"/>
          <w:szCs w:val="24"/>
        </w:rPr>
      </w:pPr>
      <w:r w:rsidRPr="00E06E78">
        <w:rPr>
          <w:rFonts w:ascii="Times New Roman" w:eastAsia="Times New Roman" w:hAnsi="Times New Roman" w:cs="Times New Roman"/>
          <w:sz w:val="24"/>
          <w:szCs w:val="24"/>
        </w:rPr>
        <w:t>Please refer to the Proposal Submis</w:t>
      </w:r>
      <w:r w:rsidR="004900B5">
        <w:rPr>
          <w:rFonts w:ascii="Times New Roman" w:eastAsia="Times New Roman" w:hAnsi="Times New Roman" w:cs="Times New Roman"/>
          <w:sz w:val="24"/>
          <w:szCs w:val="24"/>
        </w:rPr>
        <w:t>sion Instructions (PSI) for more</w:t>
      </w:r>
      <w:r w:rsidRPr="00E06E78">
        <w:rPr>
          <w:rFonts w:ascii="Times New Roman" w:eastAsia="Times New Roman" w:hAnsi="Times New Roman" w:cs="Times New Roman"/>
          <w:sz w:val="24"/>
          <w:szCs w:val="24"/>
        </w:rPr>
        <w:t xml:space="preserve"> information</w:t>
      </w:r>
      <w:r w:rsidR="004900B5">
        <w:rPr>
          <w:rFonts w:ascii="Times New Roman" w:eastAsia="Times New Roman" w:hAnsi="Times New Roman" w:cs="Times New Roman"/>
          <w:sz w:val="24"/>
          <w:szCs w:val="24"/>
        </w:rPr>
        <w:t xml:space="preserve"> and complete instructions</w:t>
      </w:r>
      <w:r w:rsidRPr="00E06E78">
        <w:rPr>
          <w:rFonts w:ascii="Times New Roman" w:eastAsia="Times New Roman" w:hAnsi="Times New Roman" w:cs="Times New Roman"/>
          <w:sz w:val="24"/>
          <w:szCs w:val="24"/>
        </w:rPr>
        <w:t xml:space="preserve"> on how to apply to this </w:t>
      </w:r>
      <w:r w:rsidR="004900B5">
        <w:rPr>
          <w:rFonts w:ascii="Times New Roman" w:eastAsia="Times New Roman" w:hAnsi="Times New Roman" w:cs="Times New Roman"/>
          <w:sz w:val="24"/>
          <w:szCs w:val="24"/>
        </w:rPr>
        <w:t>NOFO, including</w:t>
      </w:r>
      <w:r w:rsidRPr="00E06E78">
        <w:rPr>
          <w:rFonts w:ascii="Times New Roman" w:eastAsia="Times New Roman" w:hAnsi="Times New Roman" w:cs="Times New Roman"/>
          <w:sz w:val="24"/>
          <w:szCs w:val="24"/>
        </w:rPr>
        <w:t xml:space="preserve"> information on proposal’s content and formatting.  Please use both the PSI and the announcement to ensure that </w:t>
      </w:r>
      <w:r w:rsidR="003C64A9">
        <w:rPr>
          <w:rFonts w:ascii="Times New Roman" w:eastAsia="Times New Roman" w:hAnsi="Times New Roman" w:cs="Times New Roman"/>
          <w:sz w:val="24"/>
          <w:szCs w:val="24"/>
        </w:rPr>
        <w:t>the</w:t>
      </w:r>
      <w:r w:rsidR="003C64A9" w:rsidRPr="00E06E78">
        <w:rPr>
          <w:rFonts w:ascii="Times New Roman" w:eastAsia="Times New Roman" w:hAnsi="Times New Roman" w:cs="Times New Roman"/>
          <w:sz w:val="24"/>
          <w:szCs w:val="24"/>
        </w:rPr>
        <w:t xml:space="preserve"> </w:t>
      </w:r>
      <w:r w:rsidRPr="00E06E78">
        <w:rPr>
          <w:rFonts w:ascii="Times New Roman" w:eastAsia="Times New Roman" w:hAnsi="Times New Roman" w:cs="Times New Roman"/>
          <w:sz w:val="24"/>
          <w:szCs w:val="24"/>
        </w:rPr>
        <w:t xml:space="preserve">proposal submission is in full compliance with the requirements. Proposal submissions that do not meet all of the requirements outlined in the NOFO and PSI will NOT be considered.  </w:t>
      </w:r>
    </w:p>
    <w:p w14:paraId="1B86F056" w14:textId="77777777" w:rsidR="00E06E78" w:rsidRPr="00E06E78" w:rsidRDefault="00E06E78" w:rsidP="00E06E78">
      <w:pPr>
        <w:spacing w:after="0" w:line="240" w:lineRule="auto"/>
        <w:ind w:right="148"/>
        <w:rPr>
          <w:rFonts w:ascii="Times New Roman" w:eastAsia="Times New Roman" w:hAnsi="Times New Roman" w:cs="Times New Roman"/>
          <w:b/>
          <w:sz w:val="24"/>
          <w:szCs w:val="24"/>
        </w:rPr>
      </w:pPr>
    </w:p>
    <w:p w14:paraId="22BED050" w14:textId="77777777" w:rsidR="00E06E78" w:rsidRPr="00E06E78" w:rsidRDefault="00E06E78" w:rsidP="00E06E78">
      <w:pPr>
        <w:spacing w:after="0" w:line="240" w:lineRule="auto"/>
        <w:ind w:right="148"/>
        <w:rPr>
          <w:rFonts w:ascii="Times New Roman" w:eastAsia="Times New Roman" w:hAnsi="Times New Roman" w:cs="Times New Roman"/>
          <w:b/>
          <w:sz w:val="24"/>
          <w:szCs w:val="24"/>
        </w:rPr>
      </w:pPr>
      <w:r w:rsidRPr="00E06E78">
        <w:rPr>
          <w:rFonts w:ascii="Times New Roman" w:eastAsia="Times New Roman" w:hAnsi="Times New Roman" w:cs="Times New Roman"/>
          <w:b/>
          <w:sz w:val="24"/>
          <w:szCs w:val="24"/>
        </w:rPr>
        <w:t>FEDERAL AWARD ADMINISTRATION INFORMATION:</w:t>
      </w:r>
    </w:p>
    <w:p w14:paraId="0D4A41F7" w14:textId="4FD99207" w:rsidR="00E06E78" w:rsidRPr="00E06E78" w:rsidRDefault="00E06E78" w:rsidP="00E06E78">
      <w:pPr>
        <w:spacing w:after="0" w:line="240" w:lineRule="auto"/>
        <w:ind w:right="112"/>
        <w:rPr>
          <w:rFonts w:ascii="Times New Roman" w:eastAsia="Times New Roman" w:hAnsi="Times New Roman" w:cs="Times New Roman"/>
          <w:sz w:val="24"/>
          <w:szCs w:val="24"/>
        </w:rPr>
      </w:pPr>
      <w:r w:rsidRPr="00E06E78">
        <w:rPr>
          <w:rFonts w:ascii="Times New Roman" w:eastAsia="Times New Roman" w:hAnsi="Times New Roman" w:cs="Times New Roman"/>
          <w:sz w:val="24"/>
          <w:szCs w:val="24"/>
        </w:rPr>
        <w:t>Pursuant to 2 CFR 200.400g, it is</w:t>
      </w:r>
      <w:r w:rsidRPr="00E06E78">
        <w:rPr>
          <w:rFonts w:ascii="Times New Roman" w:eastAsia="Times New Roman" w:hAnsi="Times New Roman" w:cs="Times New Roman"/>
          <w:spacing w:val="2"/>
          <w:sz w:val="24"/>
          <w:szCs w:val="24"/>
        </w:rPr>
        <w:t xml:space="preserve"> U.S. Department of State</w:t>
      </w:r>
      <w:r w:rsidRPr="00E06E78">
        <w:rPr>
          <w:rFonts w:ascii="Times New Roman" w:eastAsia="Times New Roman" w:hAnsi="Times New Roman" w:cs="Times New Roman"/>
          <w:sz w:val="24"/>
          <w:szCs w:val="24"/>
        </w:rPr>
        <w:t xml:space="preserve"> policy </w:t>
      </w:r>
      <w:r w:rsidRPr="00C40228">
        <w:rPr>
          <w:rFonts w:ascii="Times New Roman" w:eastAsia="Times New Roman" w:hAnsi="Times New Roman" w:cs="Times New Roman"/>
          <w:b/>
          <w:sz w:val="24"/>
          <w:szCs w:val="24"/>
        </w:rPr>
        <w:t>not</w:t>
      </w:r>
      <w:r w:rsidRPr="00E06E78">
        <w:rPr>
          <w:rFonts w:ascii="Times New Roman" w:eastAsia="Times New Roman" w:hAnsi="Times New Roman" w:cs="Times New Roman"/>
          <w:sz w:val="24"/>
          <w:szCs w:val="24"/>
        </w:rPr>
        <w:t xml:space="preserve"> to award pro</w:t>
      </w:r>
      <w:r w:rsidRPr="00E06E78">
        <w:rPr>
          <w:rFonts w:ascii="Times New Roman" w:eastAsia="Times New Roman" w:hAnsi="Times New Roman" w:cs="Times New Roman"/>
          <w:spacing w:val="1"/>
          <w:sz w:val="24"/>
          <w:szCs w:val="24"/>
        </w:rPr>
        <w:t>f</w:t>
      </w:r>
      <w:r w:rsidRPr="00E06E78">
        <w:rPr>
          <w:rFonts w:ascii="Times New Roman" w:eastAsia="Times New Roman" w:hAnsi="Times New Roman" w:cs="Times New Roman"/>
          <w:sz w:val="24"/>
          <w:szCs w:val="24"/>
        </w:rPr>
        <w:t>it under assistance instru</w:t>
      </w:r>
      <w:r w:rsidRPr="00E06E78">
        <w:rPr>
          <w:rFonts w:ascii="Times New Roman" w:eastAsia="Times New Roman" w:hAnsi="Times New Roman" w:cs="Times New Roman"/>
          <w:spacing w:val="-2"/>
          <w:sz w:val="24"/>
          <w:szCs w:val="24"/>
        </w:rPr>
        <w:t>m</w:t>
      </w:r>
      <w:r w:rsidR="00E76E8F">
        <w:rPr>
          <w:rFonts w:ascii="Times New Roman" w:eastAsia="Times New Roman" w:hAnsi="Times New Roman" w:cs="Times New Roman"/>
          <w:sz w:val="24"/>
          <w:szCs w:val="24"/>
        </w:rPr>
        <w:t>ents.</w:t>
      </w:r>
    </w:p>
    <w:p w14:paraId="432BD4C6" w14:textId="77777777" w:rsidR="001D2D6A" w:rsidRDefault="001D2D6A" w:rsidP="00E06E78">
      <w:pPr>
        <w:spacing w:after="0" w:line="240" w:lineRule="auto"/>
        <w:ind w:right="155"/>
        <w:rPr>
          <w:rFonts w:ascii="Times New Roman" w:eastAsia="Times New Roman" w:hAnsi="Times New Roman" w:cs="Times New Roman"/>
          <w:sz w:val="24"/>
          <w:szCs w:val="24"/>
        </w:rPr>
      </w:pPr>
    </w:p>
    <w:p w14:paraId="0D0ECA57" w14:textId="1356AF78" w:rsidR="001D2D6A" w:rsidRDefault="001D2D6A" w:rsidP="001D2D6A">
      <w:pPr>
        <w:spacing w:after="0" w:line="240" w:lineRule="auto"/>
        <w:ind w:right="305"/>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 xml:space="preserve">Issuance of this </w:t>
      </w:r>
      <w:r>
        <w:rPr>
          <w:rFonts w:ascii="Times New Roman" w:eastAsia="Times New Roman" w:hAnsi="Times New Roman" w:cs="Times New Roman"/>
          <w:sz w:val="24"/>
          <w:szCs w:val="24"/>
        </w:rPr>
        <w:t>NOFO</w:t>
      </w:r>
      <w:r w:rsidRPr="00B130AB">
        <w:rPr>
          <w:rFonts w:ascii="Times New Roman" w:eastAsia="Times New Roman" w:hAnsi="Times New Roman" w:cs="Times New Roman"/>
          <w:sz w:val="24"/>
          <w:szCs w:val="24"/>
        </w:rPr>
        <w:t xml:space="preserve"> does not constitute an a</w:t>
      </w:r>
      <w:r w:rsidRPr="00B130AB">
        <w:rPr>
          <w:rFonts w:ascii="Times New Roman" w:eastAsia="Times New Roman" w:hAnsi="Times New Roman" w:cs="Times New Roman"/>
          <w:spacing w:val="-1"/>
          <w:sz w:val="24"/>
          <w:szCs w:val="24"/>
        </w:rPr>
        <w:t>w</w:t>
      </w:r>
      <w:r w:rsidRPr="00B130AB">
        <w:rPr>
          <w:rFonts w:ascii="Times New Roman" w:eastAsia="Times New Roman" w:hAnsi="Times New Roman" w:cs="Times New Roman"/>
          <w:sz w:val="24"/>
          <w:szCs w:val="24"/>
        </w:rPr>
        <w:t>ard com</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w:t>
      </w:r>
      <w:r w:rsidRPr="00B130AB">
        <w:rPr>
          <w:rFonts w:ascii="Times New Roman" w:eastAsia="Times New Roman" w:hAnsi="Times New Roman" w:cs="Times New Roman"/>
          <w:spacing w:val="2"/>
          <w:sz w:val="24"/>
          <w:szCs w:val="24"/>
        </w:rPr>
        <w:t>t</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ent on the part of the U.S.</w:t>
      </w:r>
      <w:r>
        <w:rPr>
          <w:rFonts w:ascii="Times New Roman" w:eastAsia="Times New Roman" w:hAnsi="Times New Roman" w:cs="Times New Roman"/>
          <w:sz w:val="24"/>
          <w:szCs w:val="24"/>
        </w:rPr>
        <w:t> </w:t>
      </w:r>
      <w:r w:rsidRPr="00B130AB">
        <w:rPr>
          <w:rFonts w:ascii="Times New Roman" w:eastAsia="Times New Roman" w:hAnsi="Times New Roman" w:cs="Times New Roman"/>
          <w:sz w:val="24"/>
          <w:szCs w:val="24"/>
        </w:rPr>
        <w:t>govern</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ent, nor does it com</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it the U.S. govern</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ent to pay for c</w:t>
      </w:r>
      <w:r w:rsidRPr="00B130AB">
        <w:rPr>
          <w:rFonts w:ascii="Times New Roman" w:eastAsia="Times New Roman" w:hAnsi="Times New Roman" w:cs="Times New Roman"/>
          <w:spacing w:val="-1"/>
          <w:sz w:val="24"/>
          <w:szCs w:val="24"/>
        </w:rPr>
        <w:t>o</w:t>
      </w:r>
      <w:r w:rsidRPr="00B130AB">
        <w:rPr>
          <w:rFonts w:ascii="Times New Roman" w:eastAsia="Times New Roman" w:hAnsi="Times New Roman" w:cs="Times New Roman"/>
          <w:sz w:val="24"/>
          <w:szCs w:val="24"/>
        </w:rPr>
        <w:t>sts inc</w:t>
      </w:r>
      <w:r w:rsidRPr="00B130AB">
        <w:rPr>
          <w:rFonts w:ascii="Times New Roman" w:eastAsia="Times New Roman" w:hAnsi="Times New Roman" w:cs="Times New Roman"/>
          <w:spacing w:val="-1"/>
          <w:sz w:val="24"/>
          <w:szCs w:val="24"/>
        </w:rPr>
        <w:t>u</w:t>
      </w:r>
      <w:r w:rsidRPr="00B130AB">
        <w:rPr>
          <w:rFonts w:ascii="Times New Roman" w:eastAsia="Times New Roman" w:hAnsi="Times New Roman" w:cs="Times New Roman"/>
          <w:sz w:val="24"/>
          <w:szCs w:val="24"/>
        </w:rPr>
        <w:t xml:space="preserve">rred in the </w:t>
      </w:r>
      <w:r w:rsidRPr="00B130AB">
        <w:rPr>
          <w:rFonts w:ascii="Times New Roman" w:eastAsia="Times New Roman" w:hAnsi="Times New Roman" w:cs="Times New Roman"/>
          <w:spacing w:val="-1"/>
          <w:sz w:val="24"/>
          <w:szCs w:val="24"/>
        </w:rPr>
        <w:t>p</w:t>
      </w:r>
      <w:r w:rsidRPr="00B130AB">
        <w:rPr>
          <w:rFonts w:ascii="Times New Roman" w:eastAsia="Times New Roman" w:hAnsi="Times New Roman" w:cs="Times New Roman"/>
          <w:sz w:val="24"/>
          <w:szCs w:val="24"/>
        </w:rPr>
        <w:t>reparation and sub</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ission of an application. </w:t>
      </w:r>
      <w:r>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z w:val="24"/>
          <w:szCs w:val="24"/>
        </w:rPr>
        <w:t>In a</w:t>
      </w:r>
      <w:r w:rsidRPr="00B130AB">
        <w:rPr>
          <w:rFonts w:ascii="Times New Roman" w:eastAsia="Times New Roman" w:hAnsi="Times New Roman" w:cs="Times New Roman"/>
          <w:spacing w:val="-1"/>
          <w:sz w:val="24"/>
          <w:szCs w:val="24"/>
        </w:rPr>
        <w:t>d</w:t>
      </w:r>
      <w:r w:rsidRPr="00B130AB">
        <w:rPr>
          <w:rFonts w:ascii="Times New Roman" w:eastAsia="Times New Roman" w:hAnsi="Times New Roman" w:cs="Times New Roman"/>
          <w:sz w:val="24"/>
          <w:szCs w:val="24"/>
        </w:rPr>
        <w:t>dit</w:t>
      </w:r>
      <w:r w:rsidRPr="00B130AB">
        <w:rPr>
          <w:rFonts w:ascii="Times New Roman" w:eastAsia="Times New Roman" w:hAnsi="Times New Roman" w:cs="Times New Roman"/>
          <w:spacing w:val="-1"/>
          <w:sz w:val="24"/>
          <w:szCs w:val="24"/>
        </w:rPr>
        <w:t>i</w:t>
      </w:r>
      <w:r w:rsidRPr="00B130AB">
        <w:rPr>
          <w:rFonts w:ascii="Times New Roman" w:eastAsia="Times New Roman" w:hAnsi="Times New Roman" w:cs="Times New Roman"/>
          <w:sz w:val="24"/>
          <w:szCs w:val="24"/>
        </w:rPr>
        <w:t xml:space="preserve">on, </w:t>
      </w:r>
      <w:r>
        <w:rPr>
          <w:rFonts w:ascii="Times New Roman" w:eastAsia="Times New Roman" w:hAnsi="Times New Roman" w:cs="Times New Roman"/>
          <w:sz w:val="24"/>
          <w:szCs w:val="24"/>
        </w:rPr>
        <w:t xml:space="preserve">a </w:t>
      </w:r>
      <w:r w:rsidRPr="00B130AB">
        <w:rPr>
          <w:rFonts w:ascii="Times New Roman" w:eastAsia="Times New Roman" w:hAnsi="Times New Roman" w:cs="Times New Roman"/>
          <w:sz w:val="24"/>
          <w:szCs w:val="24"/>
        </w:rPr>
        <w:t>final award of any resultant</w:t>
      </w:r>
      <w:r w:rsidRPr="00B130AB">
        <w:rPr>
          <w:rFonts w:ascii="Times New Roman" w:eastAsia="Times New Roman" w:hAnsi="Times New Roman" w:cs="Times New Roman"/>
          <w:spacing w:val="-2"/>
          <w:sz w:val="24"/>
          <w:szCs w:val="24"/>
        </w:rPr>
        <w:t xml:space="preserve"> </w:t>
      </w:r>
      <w:r w:rsidR="00C971EF">
        <w:rPr>
          <w:rFonts w:ascii="Times New Roman" w:eastAsia="Times New Roman" w:hAnsi="Times New Roman" w:cs="Times New Roman"/>
          <w:sz w:val="24"/>
          <w:szCs w:val="24"/>
        </w:rPr>
        <w:t xml:space="preserve">award </w:t>
      </w:r>
      <w:r w:rsidR="002C0111">
        <w:rPr>
          <w:rFonts w:ascii="Times New Roman" w:eastAsia="Times New Roman" w:hAnsi="Times New Roman" w:cs="Times New Roman"/>
          <w:sz w:val="24"/>
          <w:szCs w:val="24"/>
        </w:rPr>
        <w:t xml:space="preserve">agreement </w:t>
      </w:r>
      <w:r w:rsidR="002C0111" w:rsidRPr="00B130AB">
        <w:rPr>
          <w:rFonts w:ascii="Times New Roman" w:eastAsia="Times New Roman" w:hAnsi="Times New Roman" w:cs="Times New Roman"/>
          <w:sz w:val="24"/>
          <w:szCs w:val="24"/>
        </w:rPr>
        <w:t>cannot</w:t>
      </w:r>
      <w:r w:rsidRPr="00B130AB">
        <w:rPr>
          <w:rFonts w:ascii="Times New Roman" w:eastAsia="Times New Roman" w:hAnsi="Times New Roman" w:cs="Times New Roman"/>
          <w:sz w:val="24"/>
          <w:szCs w:val="24"/>
        </w:rPr>
        <w:t xml:space="preserve"> be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ade until funds have </w:t>
      </w:r>
      <w:r w:rsidRPr="00B130AB">
        <w:rPr>
          <w:rFonts w:ascii="Times New Roman" w:eastAsia="Times New Roman" w:hAnsi="Times New Roman" w:cs="Times New Roman"/>
          <w:spacing w:val="-1"/>
          <w:sz w:val="24"/>
          <w:szCs w:val="24"/>
        </w:rPr>
        <w:t>b</w:t>
      </w:r>
      <w:r w:rsidRPr="00B130AB">
        <w:rPr>
          <w:rFonts w:ascii="Times New Roman" w:eastAsia="Times New Roman" w:hAnsi="Times New Roman" w:cs="Times New Roman"/>
          <w:sz w:val="24"/>
          <w:szCs w:val="24"/>
        </w:rPr>
        <w:t>een fully a</w:t>
      </w:r>
      <w:r w:rsidRPr="00B130AB">
        <w:rPr>
          <w:rFonts w:ascii="Times New Roman" w:eastAsia="Times New Roman" w:hAnsi="Times New Roman" w:cs="Times New Roman"/>
          <w:spacing w:val="-1"/>
          <w:sz w:val="24"/>
          <w:szCs w:val="24"/>
        </w:rPr>
        <w:t>p</w:t>
      </w:r>
      <w:r w:rsidRPr="00B130AB">
        <w:rPr>
          <w:rFonts w:ascii="Times New Roman" w:eastAsia="Times New Roman" w:hAnsi="Times New Roman" w:cs="Times New Roman"/>
          <w:sz w:val="24"/>
          <w:szCs w:val="24"/>
        </w:rPr>
        <w:t>propriated, allocated, and</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com</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itted through internal </w:t>
      </w:r>
      <w:r w:rsidR="008B6702">
        <w:rPr>
          <w:rFonts w:ascii="Times New Roman" w:eastAsia="Times New Roman" w:hAnsi="Times New Roman" w:cs="Times New Roman"/>
          <w:sz w:val="24"/>
          <w:szCs w:val="24"/>
        </w:rPr>
        <w:t>CT</w:t>
      </w:r>
      <w:r w:rsidRPr="00B130AB">
        <w:rPr>
          <w:rFonts w:ascii="Times New Roman" w:eastAsia="Times New Roman" w:hAnsi="Times New Roman" w:cs="Times New Roman"/>
          <w:sz w:val="24"/>
          <w:szCs w:val="24"/>
        </w:rPr>
        <w:t xml:space="preserve"> procedu</w:t>
      </w:r>
      <w:r w:rsidRPr="00B130AB">
        <w:rPr>
          <w:rFonts w:ascii="Times New Roman" w:eastAsia="Times New Roman" w:hAnsi="Times New Roman" w:cs="Times New Roman"/>
          <w:spacing w:val="-1"/>
          <w:sz w:val="24"/>
          <w:szCs w:val="24"/>
        </w:rPr>
        <w:t>r</w:t>
      </w:r>
      <w:r w:rsidRPr="00B130AB">
        <w:rPr>
          <w:rFonts w:ascii="Times New Roman" w:eastAsia="Times New Roman" w:hAnsi="Times New Roman" w:cs="Times New Roman"/>
          <w:sz w:val="24"/>
          <w:szCs w:val="24"/>
        </w:rPr>
        <w:t xml:space="preserve">es. </w:t>
      </w:r>
      <w:r>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pacing w:val="-2"/>
          <w:sz w:val="24"/>
          <w:szCs w:val="24"/>
        </w:rPr>
        <w:t>W</w:t>
      </w:r>
      <w:r w:rsidRPr="00B130AB">
        <w:rPr>
          <w:rFonts w:ascii="Times New Roman" w:eastAsia="Times New Roman" w:hAnsi="Times New Roman" w:cs="Times New Roman"/>
          <w:sz w:val="24"/>
          <w:szCs w:val="24"/>
        </w:rPr>
        <w:t>hile it is anti</w:t>
      </w:r>
      <w:r w:rsidRPr="00B130AB">
        <w:rPr>
          <w:rFonts w:ascii="Times New Roman" w:eastAsia="Times New Roman" w:hAnsi="Times New Roman" w:cs="Times New Roman"/>
          <w:spacing w:val="-1"/>
          <w:sz w:val="24"/>
          <w:szCs w:val="24"/>
        </w:rPr>
        <w:t>c</w:t>
      </w:r>
      <w:r w:rsidRPr="00B130AB">
        <w:rPr>
          <w:rFonts w:ascii="Times New Roman" w:eastAsia="Times New Roman" w:hAnsi="Times New Roman" w:cs="Times New Roman"/>
          <w:sz w:val="24"/>
          <w:szCs w:val="24"/>
        </w:rPr>
        <w:t>ipated that t</w:t>
      </w:r>
      <w:r w:rsidRPr="00B130AB">
        <w:rPr>
          <w:rFonts w:ascii="Times New Roman" w:eastAsia="Times New Roman" w:hAnsi="Times New Roman" w:cs="Times New Roman"/>
          <w:spacing w:val="-1"/>
          <w:sz w:val="24"/>
          <w:szCs w:val="24"/>
        </w:rPr>
        <w:t>h</w:t>
      </w:r>
      <w:r w:rsidRPr="00B130AB">
        <w:rPr>
          <w:rFonts w:ascii="Times New Roman" w:eastAsia="Times New Roman" w:hAnsi="Times New Roman" w:cs="Times New Roman"/>
          <w:sz w:val="24"/>
          <w:szCs w:val="24"/>
        </w:rPr>
        <w:t>ese procedures will be</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success</w:t>
      </w:r>
      <w:r w:rsidRPr="00B130AB">
        <w:rPr>
          <w:rFonts w:ascii="Times New Roman" w:eastAsia="Times New Roman" w:hAnsi="Times New Roman" w:cs="Times New Roman"/>
          <w:spacing w:val="-1"/>
          <w:sz w:val="24"/>
          <w:szCs w:val="24"/>
        </w:rPr>
        <w:t>fu</w:t>
      </w:r>
      <w:r w:rsidRPr="00B130AB">
        <w:rPr>
          <w:rFonts w:ascii="Times New Roman" w:eastAsia="Times New Roman" w:hAnsi="Times New Roman" w:cs="Times New Roman"/>
          <w:sz w:val="24"/>
          <w:szCs w:val="24"/>
        </w:rPr>
        <w:t>lly co</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plet</w:t>
      </w:r>
      <w:r w:rsidRPr="00B130AB">
        <w:rPr>
          <w:rFonts w:ascii="Times New Roman" w:eastAsia="Times New Roman" w:hAnsi="Times New Roman" w:cs="Times New Roman"/>
          <w:spacing w:val="-1"/>
          <w:sz w:val="24"/>
          <w:szCs w:val="24"/>
        </w:rPr>
        <w:t>e</w:t>
      </w:r>
      <w:r w:rsidRPr="00B130AB">
        <w:rPr>
          <w:rFonts w:ascii="Times New Roman" w:eastAsia="Times New Roman" w:hAnsi="Times New Roman" w:cs="Times New Roman"/>
          <w:sz w:val="24"/>
          <w:szCs w:val="24"/>
        </w:rPr>
        <w:t>d, potential applicants are her</w:t>
      </w:r>
      <w:r w:rsidRPr="00B130AB">
        <w:rPr>
          <w:rFonts w:ascii="Times New Roman" w:eastAsia="Times New Roman" w:hAnsi="Times New Roman" w:cs="Times New Roman"/>
          <w:spacing w:val="-1"/>
          <w:sz w:val="24"/>
          <w:szCs w:val="24"/>
        </w:rPr>
        <w:t>e</w:t>
      </w:r>
      <w:r w:rsidRPr="00B130AB">
        <w:rPr>
          <w:rFonts w:ascii="Times New Roman" w:eastAsia="Times New Roman" w:hAnsi="Times New Roman" w:cs="Times New Roman"/>
          <w:sz w:val="24"/>
          <w:szCs w:val="24"/>
        </w:rPr>
        <w:t>by notified of these require</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pacing w:val="-1"/>
          <w:sz w:val="24"/>
          <w:szCs w:val="24"/>
        </w:rPr>
        <w:t>e</w:t>
      </w:r>
      <w:r w:rsidRPr="00B130AB">
        <w:rPr>
          <w:rFonts w:ascii="Times New Roman" w:eastAsia="Times New Roman" w:hAnsi="Times New Roman" w:cs="Times New Roman"/>
          <w:sz w:val="24"/>
          <w:szCs w:val="24"/>
        </w:rPr>
        <w:t xml:space="preserve">nts and conditions for award. </w:t>
      </w:r>
      <w:r>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z w:val="24"/>
          <w:szCs w:val="24"/>
        </w:rPr>
        <w:t>Applications</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are sub</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itted at t</w:t>
      </w:r>
      <w:r w:rsidRPr="00B130AB">
        <w:rPr>
          <w:rFonts w:ascii="Times New Roman" w:eastAsia="Times New Roman" w:hAnsi="Times New Roman" w:cs="Times New Roman"/>
          <w:spacing w:val="-1"/>
          <w:sz w:val="24"/>
          <w:szCs w:val="24"/>
        </w:rPr>
        <w:t>h</w:t>
      </w:r>
      <w:r w:rsidRPr="00B130AB">
        <w:rPr>
          <w:rFonts w:ascii="Times New Roman" w:eastAsia="Times New Roman" w:hAnsi="Times New Roman" w:cs="Times New Roman"/>
          <w:sz w:val="24"/>
          <w:szCs w:val="24"/>
        </w:rPr>
        <w:t>e ri</w:t>
      </w:r>
      <w:r w:rsidRPr="00B130AB">
        <w:rPr>
          <w:rFonts w:ascii="Times New Roman" w:eastAsia="Times New Roman" w:hAnsi="Times New Roman" w:cs="Times New Roman"/>
          <w:spacing w:val="-1"/>
          <w:sz w:val="24"/>
          <w:szCs w:val="24"/>
        </w:rPr>
        <w:t>s</w:t>
      </w:r>
      <w:r w:rsidRPr="00B130AB">
        <w:rPr>
          <w:rFonts w:ascii="Times New Roman" w:eastAsia="Times New Roman" w:hAnsi="Times New Roman" w:cs="Times New Roman"/>
          <w:sz w:val="24"/>
          <w:szCs w:val="24"/>
        </w:rPr>
        <w:t xml:space="preserve">k of the </w:t>
      </w:r>
      <w:r w:rsidRPr="00B130AB">
        <w:rPr>
          <w:rFonts w:ascii="Times New Roman" w:eastAsia="Times New Roman" w:hAnsi="Times New Roman" w:cs="Times New Roman"/>
          <w:spacing w:val="-1"/>
          <w:sz w:val="24"/>
          <w:szCs w:val="24"/>
        </w:rPr>
        <w:t>a</w:t>
      </w:r>
      <w:r w:rsidRPr="00B130AB">
        <w:rPr>
          <w:rFonts w:ascii="Times New Roman" w:eastAsia="Times New Roman" w:hAnsi="Times New Roman" w:cs="Times New Roman"/>
          <w:sz w:val="24"/>
          <w:szCs w:val="24"/>
        </w:rPr>
        <w:t xml:space="preserve">pplicant. </w:t>
      </w:r>
      <w:r>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z w:val="24"/>
          <w:szCs w:val="24"/>
        </w:rPr>
        <w:t>All preparation and sub</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ission costs are at the applicant</w:t>
      </w:r>
      <w:r>
        <w:rPr>
          <w:rFonts w:ascii="Times New Roman" w:eastAsia="Times New Roman" w:hAnsi="Times New Roman" w:cs="Times New Roman"/>
          <w:spacing w:val="-1"/>
          <w:sz w:val="24"/>
          <w:szCs w:val="24"/>
        </w:rPr>
        <w:t>’</w:t>
      </w:r>
      <w:r w:rsidRPr="00B130AB">
        <w:rPr>
          <w:rFonts w:ascii="Times New Roman" w:eastAsia="Times New Roman" w:hAnsi="Times New Roman" w:cs="Times New Roman"/>
          <w:sz w:val="24"/>
          <w:szCs w:val="24"/>
        </w:rPr>
        <w:t>s expense.</w:t>
      </w:r>
    </w:p>
    <w:p w14:paraId="79E203FB" w14:textId="77777777" w:rsidR="00E06E78" w:rsidRDefault="00E06E78" w:rsidP="00E06E78">
      <w:pPr>
        <w:spacing w:after="0" w:line="240" w:lineRule="auto"/>
        <w:ind w:right="112"/>
        <w:rPr>
          <w:rFonts w:ascii="Times New Roman" w:eastAsia="Times New Roman" w:hAnsi="Times New Roman" w:cs="Times New Roman"/>
          <w:sz w:val="24"/>
          <w:szCs w:val="24"/>
        </w:rPr>
      </w:pPr>
    </w:p>
    <w:p w14:paraId="43E7E0E5" w14:textId="717BED41" w:rsidR="0018694E" w:rsidRPr="00BB6FB8" w:rsidRDefault="0018694E" w:rsidP="0018694E">
      <w:pPr>
        <w:spacing w:after="0" w:line="240" w:lineRule="auto"/>
        <w:ind w:right="155"/>
        <w:rPr>
          <w:rFonts w:ascii="Times New Roman" w:eastAsia="Times New Roman" w:hAnsi="Times New Roman" w:cs="Times New Roman"/>
          <w:b/>
          <w:sz w:val="24"/>
          <w:szCs w:val="24"/>
        </w:rPr>
      </w:pPr>
      <w:r w:rsidRPr="003C71A9">
        <w:rPr>
          <w:rFonts w:ascii="Times New Roman" w:eastAsia="Times New Roman" w:hAnsi="Times New Roman" w:cs="Times New Roman"/>
          <w:sz w:val="24"/>
          <w:szCs w:val="24"/>
        </w:rPr>
        <w:t xml:space="preserve">It is the responsibility of the recipient of this NOFO to ensure that it has been recorded as received by </w:t>
      </w:r>
      <w:r w:rsidR="006337AA">
        <w:rPr>
          <w:rFonts w:ascii="Times New Roman" w:eastAsia="Calibri" w:hAnsi="Times New Roman" w:cs="Times New Roman"/>
          <w:sz w:val="24"/>
          <w:szCs w:val="24"/>
        </w:rPr>
        <w:t>SAMS Domestic</w:t>
      </w:r>
      <w:r w:rsidR="006337AA" w:rsidRPr="00E05ED7">
        <w:rPr>
          <w:rFonts w:ascii="Times New Roman" w:eastAsia="Calibri" w:hAnsi="Times New Roman" w:cs="Times New Roman"/>
          <w:sz w:val="24"/>
          <w:szCs w:val="24"/>
        </w:rPr>
        <w:t xml:space="preserve"> </w:t>
      </w:r>
      <w:r w:rsidRPr="003C71A9">
        <w:rPr>
          <w:rFonts w:ascii="Times New Roman" w:eastAsia="Times New Roman" w:hAnsi="Times New Roman" w:cs="Times New Roman"/>
          <w:sz w:val="24"/>
          <w:szCs w:val="24"/>
        </w:rPr>
        <w:t>in its entirety.</w:t>
      </w:r>
      <w:r w:rsidRPr="00E06E78">
        <w:rPr>
          <w:rFonts w:ascii="Times New Roman" w:eastAsia="Times New Roman" w:hAnsi="Times New Roman" w:cs="Times New Roman"/>
          <w:sz w:val="24"/>
          <w:szCs w:val="24"/>
        </w:rPr>
        <w:t xml:space="preserve">  </w:t>
      </w:r>
      <w:r w:rsidRPr="00BB6FB8">
        <w:rPr>
          <w:rFonts w:ascii="Times New Roman" w:eastAsia="Times New Roman" w:hAnsi="Times New Roman" w:cs="Times New Roman"/>
          <w:b/>
          <w:sz w:val="24"/>
          <w:szCs w:val="24"/>
        </w:rPr>
        <w:t xml:space="preserve">The Department bears no responsibility for data errors resulting from transmission or conversion processes associated with electronic submissions. </w:t>
      </w:r>
    </w:p>
    <w:p w14:paraId="190730CD" w14:textId="77777777" w:rsidR="0018694E" w:rsidRPr="00E06E78" w:rsidRDefault="0018694E" w:rsidP="00E06E78">
      <w:pPr>
        <w:spacing w:after="0" w:line="240" w:lineRule="auto"/>
        <w:ind w:right="112"/>
        <w:rPr>
          <w:rFonts w:ascii="Times New Roman" w:eastAsia="Times New Roman" w:hAnsi="Times New Roman" w:cs="Times New Roman"/>
          <w:sz w:val="24"/>
          <w:szCs w:val="24"/>
        </w:rPr>
      </w:pPr>
    </w:p>
    <w:p w14:paraId="6EBFB8A7" w14:textId="4FA12D3E" w:rsidR="00E06E78" w:rsidRPr="00E06E78" w:rsidRDefault="00316C78" w:rsidP="00E06E78">
      <w:pPr>
        <w:spacing w:after="0" w:line="240" w:lineRule="auto"/>
        <w:ind w:right="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E06E78" w:rsidRPr="00E06E78">
        <w:rPr>
          <w:rFonts w:ascii="Times New Roman" w:eastAsia="Times New Roman" w:hAnsi="Times New Roman" w:cs="Times New Roman"/>
          <w:sz w:val="24"/>
          <w:szCs w:val="24"/>
        </w:rPr>
        <w:t xml:space="preserve">Federal award signed by the Grants Officer is the </w:t>
      </w:r>
      <w:r w:rsidR="00C971EF">
        <w:rPr>
          <w:rFonts w:ascii="Times New Roman" w:eastAsia="Times New Roman" w:hAnsi="Times New Roman" w:cs="Times New Roman"/>
          <w:sz w:val="24"/>
          <w:szCs w:val="24"/>
        </w:rPr>
        <w:t xml:space="preserve">only </w:t>
      </w:r>
      <w:r w:rsidR="00E06E78" w:rsidRPr="00E06E78">
        <w:rPr>
          <w:rFonts w:ascii="Times New Roman" w:eastAsia="Times New Roman" w:hAnsi="Times New Roman" w:cs="Times New Roman"/>
          <w:sz w:val="24"/>
          <w:szCs w:val="24"/>
        </w:rPr>
        <w:t xml:space="preserve">authorizing document. </w:t>
      </w:r>
    </w:p>
    <w:p w14:paraId="5272D4F6" w14:textId="77777777" w:rsidR="00E06E78" w:rsidRPr="00E06E78" w:rsidRDefault="00E06E78" w:rsidP="00E06E78">
      <w:pPr>
        <w:widowControl/>
        <w:spacing w:after="0" w:line="240" w:lineRule="auto"/>
        <w:rPr>
          <w:rFonts w:ascii="Times New Roman" w:eastAsia="Calibri" w:hAnsi="Times New Roman" w:cs="Times New Roman"/>
          <w:sz w:val="24"/>
          <w:szCs w:val="24"/>
        </w:rPr>
      </w:pPr>
    </w:p>
    <w:p w14:paraId="0DA9DE88" w14:textId="078A6ACF" w:rsidR="00E06E78" w:rsidRPr="00E06E78" w:rsidRDefault="00E06E78" w:rsidP="00E06E78">
      <w:pPr>
        <w:spacing w:after="0" w:line="240" w:lineRule="auto"/>
        <w:rPr>
          <w:rFonts w:ascii="Times New Roman" w:eastAsia="Calibri" w:hAnsi="Times New Roman" w:cs="Times New Roman"/>
          <w:b/>
          <w:sz w:val="24"/>
        </w:rPr>
      </w:pPr>
      <w:r w:rsidRPr="00E06E78">
        <w:rPr>
          <w:rFonts w:ascii="Times New Roman" w:eastAsia="Calibri" w:hAnsi="Times New Roman" w:cs="Times New Roman"/>
          <w:b/>
          <w:sz w:val="24"/>
        </w:rPr>
        <w:t>Reporting Requirements</w:t>
      </w:r>
    </w:p>
    <w:p w14:paraId="48CAB616" w14:textId="2786D239" w:rsidR="00E06E78" w:rsidRPr="00E06E78" w:rsidRDefault="00E06E78" w:rsidP="00E06E78">
      <w:pPr>
        <w:spacing w:after="0" w:line="240" w:lineRule="auto"/>
        <w:rPr>
          <w:rFonts w:ascii="Times New Roman" w:eastAsia="Calibri" w:hAnsi="Times New Roman" w:cs="Times New Roman"/>
          <w:sz w:val="24"/>
        </w:rPr>
      </w:pPr>
      <w:r w:rsidRPr="00E06E78">
        <w:rPr>
          <w:rFonts w:ascii="Times New Roman" w:eastAsia="Calibri" w:hAnsi="Times New Roman" w:cs="Times New Roman"/>
          <w:sz w:val="24"/>
        </w:rPr>
        <w:t>Recipients will, at a minimum, be required to submit Quarterly Progress Reports (</w:t>
      </w:r>
      <w:r w:rsidR="004900B5">
        <w:rPr>
          <w:rFonts w:ascii="Times New Roman" w:eastAsia="Calibri" w:hAnsi="Times New Roman" w:cs="Times New Roman"/>
          <w:sz w:val="24"/>
        </w:rPr>
        <w:t>including the SF-PPR</w:t>
      </w:r>
      <w:r w:rsidRPr="00E06E78">
        <w:rPr>
          <w:rFonts w:ascii="Times New Roman" w:eastAsia="Calibri" w:hAnsi="Times New Roman" w:cs="Times New Roman"/>
          <w:sz w:val="24"/>
        </w:rPr>
        <w:t xml:space="preserve"> as the cover page) and Quarterly Financial Reports (SF-425)</w:t>
      </w:r>
      <w:r w:rsidR="00E76E8F">
        <w:rPr>
          <w:rFonts w:ascii="Times New Roman" w:eastAsia="Calibri" w:hAnsi="Times New Roman" w:cs="Times New Roman"/>
          <w:sz w:val="24"/>
        </w:rPr>
        <w:t xml:space="preserve"> </w:t>
      </w:r>
      <w:r w:rsidR="00D11EAA">
        <w:rPr>
          <w:rFonts w:ascii="Times New Roman" w:eastAsia="Calibri" w:hAnsi="Times New Roman" w:cs="Times New Roman"/>
          <w:sz w:val="24"/>
        </w:rPr>
        <w:t>describing key activities undertaken during the preceding month towards accomplishment of the stated objectives.</w:t>
      </w:r>
      <w:r w:rsidRPr="00E06E78">
        <w:rPr>
          <w:rFonts w:ascii="Times New Roman" w:eastAsia="Calibri" w:hAnsi="Times New Roman" w:cs="Times New Roman"/>
          <w:sz w:val="24"/>
        </w:rPr>
        <w:t xml:space="preserve">  Progress Reports will compare actual to planned performance and indicate the progress made in accomplishing each assistance award task/goal noted in the grant agreement and will contain analysis and summary of findings, both quantitative and qualitative, for key indicators.  Financial Reports provide a means of monitoring expenditures and comparing costs incurred with progress.  </w:t>
      </w:r>
    </w:p>
    <w:p w14:paraId="23B84A0D" w14:textId="77777777" w:rsidR="00E06E78" w:rsidRPr="00E06E78" w:rsidRDefault="00E06E78" w:rsidP="00E06E78">
      <w:pPr>
        <w:spacing w:after="0" w:line="240" w:lineRule="auto"/>
        <w:rPr>
          <w:rFonts w:ascii="Times New Roman" w:eastAsia="Calibri" w:hAnsi="Times New Roman" w:cs="Times New Roman"/>
          <w:sz w:val="24"/>
        </w:rPr>
      </w:pPr>
    </w:p>
    <w:p w14:paraId="6FFDA950" w14:textId="1AEA42EB" w:rsidR="00E06E78" w:rsidRPr="00E06E78" w:rsidRDefault="00E06E78" w:rsidP="00E06E78">
      <w:pPr>
        <w:autoSpaceDE w:val="0"/>
        <w:autoSpaceDN w:val="0"/>
        <w:adjustRightInd w:val="0"/>
        <w:spacing w:after="0" w:line="240" w:lineRule="auto"/>
        <w:rPr>
          <w:rFonts w:ascii="Times New Roman" w:eastAsia="Calibri" w:hAnsi="Times New Roman" w:cs="Times New Roman"/>
          <w:b/>
          <w:sz w:val="24"/>
        </w:rPr>
      </w:pPr>
      <w:r w:rsidRPr="004900B5">
        <w:rPr>
          <w:rFonts w:ascii="Times New Roman" w:eastAsia="Calibri" w:hAnsi="Times New Roman" w:cs="Times New Roman"/>
          <w:b/>
          <w:sz w:val="24"/>
        </w:rPr>
        <w:t xml:space="preserve">NOTE:  </w:t>
      </w:r>
      <w:r w:rsidR="004900B5">
        <w:rPr>
          <w:rFonts w:ascii="Times New Roman" w:eastAsia="Calibri" w:hAnsi="Times New Roman" w:cs="Times New Roman"/>
          <w:sz w:val="24"/>
        </w:rPr>
        <w:t>It is Department of State</w:t>
      </w:r>
      <w:r w:rsidRPr="00E06E78">
        <w:rPr>
          <w:rFonts w:ascii="Times New Roman" w:eastAsia="Calibri" w:hAnsi="Times New Roman" w:cs="Times New Roman"/>
          <w:sz w:val="24"/>
        </w:rPr>
        <w:t xml:space="preserve"> policy that English is the official language of all documents.  If reports or any supporting documents are provided in both English and a foreign language, it must be stated in each version that the </w:t>
      </w:r>
      <w:r w:rsidRPr="00E06E78">
        <w:rPr>
          <w:rFonts w:ascii="Times New Roman" w:eastAsia="Calibri" w:hAnsi="Times New Roman" w:cs="Times New Roman"/>
          <w:b/>
          <w:sz w:val="24"/>
        </w:rPr>
        <w:t>English language version is the controlling version.</w:t>
      </w:r>
    </w:p>
    <w:p w14:paraId="71556509" w14:textId="77777777" w:rsidR="00E06E78" w:rsidRPr="00E06E78" w:rsidRDefault="00E06E78" w:rsidP="00E06E78">
      <w:pPr>
        <w:spacing w:after="0" w:line="240" w:lineRule="auto"/>
        <w:rPr>
          <w:rFonts w:ascii="Times New Roman" w:eastAsia="Calibri" w:hAnsi="Times New Roman" w:cs="Times New Roman"/>
          <w:sz w:val="24"/>
        </w:rPr>
      </w:pPr>
    </w:p>
    <w:p w14:paraId="23A1610C" w14:textId="77777777" w:rsidR="0018694E" w:rsidRPr="00737DF1" w:rsidRDefault="0018694E" w:rsidP="0018694E">
      <w:pPr>
        <w:spacing w:after="0" w:line="240" w:lineRule="auto"/>
        <w:rPr>
          <w:rFonts w:ascii="Times New Roman" w:eastAsia="Calibri" w:hAnsi="Times New Roman" w:cs="Times New Roman"/>
          <w:b/>
          <w:sz w:val="24"/>
        </w:rPr>
      </w:pPr>
      <w:r w:rsidRPr="00737DF1">
        <w:rPr>
          <w:rFonts w:ascii="Times New Roman" w:eastAsia="Calibri" w:hAnsi="Times New Roman" w:cs="Times New Roman"/>
          <w:b/>
          <w:sz w:val="24"/>
        </w:rPr>
        <w:t>Mandatory disclosures (2 CFR 200.113)</w:t>
      </w:r>
    </w:p>
    <w:p w14:paraId="0114DD22" w14:textId="32F888C1" w:rsidR="0018694E" w:rsidRDefault="0018694E" w:rsidP="0018694E">
      <w:pPr>
        <w:spacing w:after="0" w:line="240" w:lineRule="auto"/>
        <w:rPr>
          <w:rFonts w:ascii="Times New Roman" w:eastAsia="Calibri" w:hAnsi="Times New Roman" w:cs="Times New Roman"/>
          <w:sz w:val="24"/>
        </w:rPr>
      </w:pPr>
      <w:r w:rsidRPr="00737DF1">
        <w:rPr>
          <w:rFonts w:ascii="Times New Roman" w:eastAsia="Calibri" w:hAnsi="Times New Roman" w:cs="Times New Roman"/>
          <w:sz w:val="24"/>
        </w:rPr>
        <w:t>The non-</w:t>
      </w:r>
      <w:r>
        <w:rPr>
          <w:rFonts w:ascii="Times New Roman" w:eastAsia="Calibri" w:hAnsi="Times New Roman" w:cs="Times New Roman"/>
          <w:sz w:val="24"/>
        </w:rPr>
        <w:t>f</w:t>
      </w:r>
      <w:r w:rsidRPr="00737DF1">
        <w:rPr>
          <w:rFonts w:ascii="Times New Roman" w:eastAsia="Calibri" w:hAnsi="Times New Roman" w:cs="Times New Roman"/>
          <w:sz w:val="24"/>
        </w:rPr>
        <w:t xml:space="preserve">ederal entity or applicant for a </w:t>
      </w:r>
      <w:r>
        <w:rPr>
          <w:rFonts w:ascii="Times New Roman" w:eastAsia="Calibri" w:hAnsi="Times New Roman" w:cs="Times New Roman"/>
          <w:sz w:val="24"/>
        </w:rPr>
        <w:t>f</w:t>
      </w:r>
      <w:r w:rsidRPr="00737DF1">
        <w:rPr>
          <w:rFonts w:ascii="Times New Roman" w:eastAsia="Calibri" w:hAnsi="Times New Roman" w:cs="Times New Roman"/>
          <w:sz w:val="24"/>
        </w:rPr>
        <w:t xml:space="preserve">ederal award must disclose, in a timely manner, in writing to the </w:t>
      </w:r>
      <w:r>
        <w:rPr>
          <w:rFonts w:ascii="Times New Roman" w:eastAsia="Calibri" w:hAnsi="Times New Roman" w:cs="Times New Roman"/>
          <w:sz w:val="24"/>
        </w:rPr>
        <w:t>f</w:t>
      </w:r>
      <w:r w:rsidRPr="00737DF1">
        <w:rPr>
          <w:rFonts w:ascii="Times New Roman" w:eastAsia="Calibri" w:hAnsi="Times New Roman" w:cs="Times New Roman"/>
          <w:sz w:val="24"/>
        </w:rPr>
        <w:t xml:space="preserve">ederal awarding agency or pass-through entity all violations of </w:t>
      </w:r>
      <w:r>
        <w:rPr>
          <w:rFonts w:ascii="Times New Roman" w:eastAsia="Calibri" w:hAnsi="Times New Roman" w:cs="Times New Roman"/>
          <w:sz w:val="24"/>
        </w:rPr>
        <w:t>f</w:t>
      </w:r>
      <w:r w:rsidRPr="00737DF1">
        <w:rPr>
          <w:rFonts w:ascii="Times New Roman" w:eastAsia="Calibri" w:hAnsi="Times New Roman" w:cs="Times New Roman"/>
          <w:sz w:val="24"/>
        </w:rPr>
        <w:t xml:space="preserve">ederal criminal law involving fraud, bribery, or gratuity violations potentially affecting the </w:t>
      </w:r>
      <w:r>
        <w:rPr>
          <w:rFonts w:ascii="Times New Roman" w:eastAsia="Calibri" w:hAnsi="Times New Roman" w:cs="Times New Roman"/>
          <w:sz w:val="24"/>
        </w:rPr>
        <w:t>f</w:t>
      </w:r>
      <w:r w:rsidRPr="00737DF1">
        <w:rPr>
          <w:rFonts w:ascii="Times New Roman" w:eastAsia="Calibri" w:hAnsi="Times New Roman" w:cs="Times New Roman"/>
          <w:sz w:val="24"/>
        </w:rPr>
        <w:t xml:space="preserve">ederal award. </w:t>
      </w:r>
      <w:r>
        <w:rPr>
          <w:rFonts w:ascii="Times New Roman" w:eastAsia="Calibri" w:hAnsi="Times New Roman" w:cs="Times New Roman"/>
          <w:sz w:val="24"/>
        </w:rPr>
        <w:t xml:space="preserve"> </w:t>
      </w:r>
      <w:r w:rsidRPr="00737DF1">
        <w:rPr>
          <w:rFonts w:ascii="Times New Roman" w:eastAsia="Calibri" w:hAnsi="Times New Roman" w:cs="Times New Roman"/>
          <w:sz w:val="24"/>
        </w:rPr>
        <w:t>Non-</w:t>
      </w:r>
      <w:r>
        <w:rPr>
          <w:rFonts w:ascii="Times New Roman" w:eastAsia="Calibri" w:hAnsi="Times New Roman" w:cs="Times New Roman"/>
          <w:sz w:val="24"/>
        </w:rPr>
        <w:lastRenderedPageBreak/>
        <w:t>f</w:t>
      </w:r>
      <w:r w:rsidRPr="00737DF1">
        <w:rPr>
          <w:rFonts w:ascii="Times New Roman" w:eastAsia="Calibri" w:hAnsi="Times New Roman" w:cs="Times New Roman"/>
          <w:sz w:val="24"/>
        </w:rPr>
        <w:t>ederal entities that have received a Federal award including the term and condition outlined in Appendix XII</w:t>
      </w:r>
      <w:r w:rsidR="00A21E29">
        <w:rPr>
          <w:rFonts w:ascii="Times New Roman" w:eastAsia="Calibri" w:hAnsi="Times New Roman" w:cs="Times New Roman"/>
          <w:sz w:val="24"/>
        </w:rPr>
        <w:t xml:space="preserve"> of the 2 CFR 200</w:t>
      </w:r>
      <w:r w:rsidRPr="00737DF1">
        <w:rPr>
          <w:rFonts w:ascii="Times New Roman" w:eastAsia="Calibri" w:hAnsi="Times New Roman" w:cs="Times New Roman"/>
          <w:sz w:val="24"/>
        </w:rPr>
        <w:t xml:space="preserve">—Award Term and Condition for Recipient Integrity and Performance Matters are required to report certain civil, criminal, or administrative proceedings to SAM. </w:t>
      </w:r>
      <w:r>
        <w:rPr>
          <w:rFonts w:ascii="Times New Roman" w:eastAsia="Calibri" w:hAnsi="Times New Roman" w:cs="Times New Roman"/>
          <w:sz w:val="24"/>
        </w:rPr>
        <w:t xml:space="preserve"> </w:t>
      </w:r>
      <w:r w:rsidRPr="00737DF1">
        <w:rPr>
          <w:rFonts w:ascii="Times New Roman" w:eastAsia="Calibri" w:hAnsi="Times New Roman" w:cs="Times New Roman"/>
          <w:sz w:val="24"/>
        </w:rPr>
        <w:t>Failure to make required disclosures can result in any of the remedies described in §200.338 Remedies for noncompliance, inc</w:t>
      </w:r>
      <w:r>
        <w:rPr>
          <w:rFonts w:ascii="Times New Roman" w:eastAsia="Calibri" w:hAnsi="Times New Roman" w:cs="Times New Roman"/>
          <w:sz w:val="24"/>
        </w:rPr>
        <w:t>luding suspension or debarment.</w:t>
      </w:r>
    </w:p>
    <w:p w14:paraId="187417AD" w14:textId="77777777" w:rsidR="0018694E" w:rsidRDefault="0018694E" w:rsidP="0018694E">
      <w:pPr>
        <w:spacing w:after="0" w:line="240" w:lineRule="auto"/>
        <w:rPr>
          <w:rFonts w:ascii="Times New Roman" w:eastAsia="Calibri" w:hAnsi="Times New Roman" w:cs="Times New Roman"/>
          <w:sz w:val="24"/>
        </w:rPr>
      </w:pPr>
    </w:p>
    <w:p w14:paraId="38BD15C6" w14:textId="77777777" w:rsidR="0018694E" w:rsidRPr="0018694E" w:rsidRDefault="0018694E" w:rsidP="0018694E">
      <w:pPr>
        <w:spacing w:after="0" w:line="240" w:lineRule="auto"/>
        <w:rPr>
          <w:rFonts w:ascii="Times New Roman" w:eastAsia="Calibri" w:hAnsi="Times New Roman" w:cs="Times New Roman"/>
          <w:b/>
          <w:sz w:val="24"/>
        </w:rPr>
      </w:pPr>
      <w:r w:rsidRPr="0018694E">
        <w:rPr>
          <w:rFonts w:ascii="Times New Roman" w:eastAsia="Calibri" w:hAnsi="Times New Roman" w:cs="Times New Roman"/>
          <w:b/>
          <w:sz w:val="24"/>
        </w:rPr>
        <w:t>Federal Awardee Performance and Integrity Information System (FAPIIS)</w:t>
      </w:r>
    </w:p>
    <w:p w14:paraId="4899DDE1" w14:textId="68A0150D" w:rsidR="00860369" w:rsidRDefault="0018694E" w:rsidP="00860369">
      <w:pPr>
        <w:spacing w:after="0" w:line="240" w:lineRule="auto"/>
        <w:rPr>
          <w:rFonts w:ascii="Times New Roman" w:eastAsia="Calibri" w:hAnsi="Times New Roman" w:cs="Times New Roman"/>
          <w:sz w:val="24"/>
        </w:rPr>
      </w:pPr>
      <w:r w:rsidRPr="0018694E">
        <w:rPr>
          <w:rFonts w:ascii="Times New Roman" w:eastAsia="Calibri" w:hAnsi="Times New Roman" w:cs="Times New Roman"/>
          <w:sz w:val="24"/>
        </w:rPr>
        <w:t>A federal awarding agency, prior to making a federal award will  review and consider any information about the applicant that is in the designated integrity and performance system accessible through SAM (currently FAPIIS) (see 41 U.S.C. 2313)</w:t>
      </w:r>
      <w:r w:rsidR="003C64A9">
        <w:rPr>
          <w:rFonts w:ascii="Times New Roman" w:eastAsia="Calibri" w:hAnsi="Times New Roman" w:cs="Times New Roman"/>
          <w:sz w:val="24"/>
        </w:rPr>
        <w:t>.</w:t>
      </w:r>
      <w:r w:rsidRPr="0018694E">
        <w:rPr>
          <w:rFonts w:ascii="Times New Roman" w:eastAsia="Calibri" w:hAnsi="Times New Roman" w:cs="Times New Roman"/>
          <w:sz w:val="24"/>
        </w:rPr>
        <w:t xml:space="preserve">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r w:rsidR="00316C78">
        <w:rPr>
          <w:rFonts w:ascii="Times New Roman" w:eastAsia="Calibri" w:hAnsi="Times New Roman" w:cs="Times New Roman"/>
          <w:sz w:val="24"/>
        </w:rPr>
        <w:t xml:space="preserve"> </w:t>
      </w:r>
      <w:r w:rsidRPr="0018694E">
        <w:rPr>
          <w:rFonts w:ascii="Times New Roman" w:eastAsia="Calibri" w:hAnsi="Times New Roman" w:cs="Times New Roman"/>
          <w:sz w:val="24"/>
        </w:rPr>
        <w:t>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6054750E" w14:textId="77777777" w:rsidR="00590B19" w:rsidRDefault="00590B19" w:rsidP="00860369">
      <w:pPr>
        <w:spacing w:after="0" w:line="240" w:lineRule="auto"/>
        <w:rPr>
          <w:rFonts w:ascii="Times New Roman" w:eastAsia="Calibri" w:hAnsi="Times New Roman" w:cs="Times New Roman"/>
          <w:sz w:val="24"/>
        </w:rPr>
      </w:pPr>
    </w:p>
    <w:p w14:paraId="7054364B" w14:textId="51E1CB4B" w:rsidR="00E06E78" w:rsidRPr="00860369" w:rsidRDefault="00E06E78" w:rsidP="00860369">
      <w:pPr>
        <w:spacing w:after="0" w:line="240" w:lineRule="auto"/>
        <w:rPr>
          <w:rFonts w:ascii="Times New Roman" w:eastAsia="Calibri" w:hAnsi="Times New Roman" w:cs="Times New Roman"/>
          <w:sz w:val="24"/>
        </w:rPr>
      </w:pPr>
      <w:r w:rsidRPr="00E06E78">
        <w:rPr>
          <w:rFonts w:ascii="Times New Roman" w:eastAsia="Times New Roman" w:hAnsi="Times New Roman" w:cs="Times New Roman"/>
          <w:b/>
          <w:sz w:val="24"/>
          <w:szCs w:val="20"/>
        </w:rPr>
        <w:t>OTHER INFORMATION</w:t>
      </w:r>
    </w:p>
    <w:p w14:paraId="69B3BE60" w14:textId="77777777" w:rsidR="00E06E78" w:rsidRPr="00E06E78" w:rsidRDefault="00E06E78" w:rsidP="00E06E78">
      <w:pPr>
        <w:widowControl/>
        <w:spacing w:after="0" w:line="240" w:lineRule="auto"/>
        <w:rPr>
          <w:rFonts w:ascii="Times New Roman" w:eastAsia="Times New Roman" w:hAnsi="Times New Roman" w:cs="Times New Roman"/>
          <w:sz w:val="24"/>
          <w:szCs w:val="20"/>
        </w:rPr>
      </w:pPr>
      <w:r w:rsidRPr="00E06E78">
        <w:rPr>
          <w:rFonts w:ascii="Times New Roman" w:eastAsia="Times New Roman" w:hAnsi="Times New Roman" w:cs="Times New Roman"/>
          <w:sz w:val="24"/>
          <w:szCs w:val="20"/>
        </w:rPr>
        <w:t xml:space="preserve">Applicant organizations must demonstrate commitment to non-discrimination with respect to beneficiaries and adherence to equal opportunity employment practices.  Non-discrimination includes equal treatment without regard to race, religion, ethnicity, gender, and political affiliation.  Applicants are reminded that U.S. Executive Orders and U.S. law prohibits transactions with or support to individuals or organizations associated with terrorism. </w:t>
      </w:r>
    </w:p>
    <w:p w14:paraId="2F9B4EB4" w14:textId="77777777" w:rsidR="00E06E78" w:rsidRPr="00E06E78" w:rsidRDefault="00E06E78" w:rsidP="00E06E78">
      <w:pPr>
        <w:widowControl/>
        <w:spacing w:after="0" w:line="240" w:lineRule="auto"/>
        <w:rPr>
          <w:rFonts w:ascii="Times New Roman" w:eastAsia="Times New Roman" w:hAnsi="Times New Roman" w:cs="Times New Roman"/>
          <w:sz w:val="24"/>
          <w:szCs w:val="20"/>
        </w:rPr>
      </w:pPr>
    </w:p>
    <w:p w14:paraId="74272375" w14:textId="77777777" w:rsidR="00E06E78" w:rsidRPr="00E06E78" w:rsidRDefault="00E06E78" w:rsidP="00E06E78">
      <w:pPr>
        <w:widowControl/>
        <w:spacing w:after="0" w:line="240" w:lineRule="auto"/>
        <w:rPr>
          <w:rFonts w:ascii="Times New Roman" w:eastAsia="Times New Roman" w:hAnsi="Times New Roman" w:cs="Times New Roman"/>
          <w:b/>
          <w:sz w:val="24"/>
          <w:szCs w:val="24"/>
        </w:rPr>
      </w:pPr>
      <w:r w:rsidRPr="00E06E78">
        <w:rPr>
          <w:rFonts w:ascii="Times New Roman" w:eastAsia="Times New Roman" w:hAnsi="Times New Roman" w:cs="Times New Roman"/>
          <w:sz w:val="24"/>
          <w:szCs w:val="20"/>
        </w:rPr>
        <w:t>P</w:t>
      </w:r>
      <w:r w:rsidRPr="00E06E78">
        <w:rPr>
          <w:rFonts w:ascii="Times New Roman" w:eastAsia="Times New Roman" w:hAnsi="Times New Roman" w:cs="Times New Roman"/>
          <w:b/>
          <w:sz w:val="24"/>
          <w:szCs w:val="24"/>
        </w:rPr>
        <w:t xml:space="preserve">roposals that reflect any type of support for any member, affiliate, or representative of a designated to terrorist organization or narcotics trafficker, including elected members of government, will NOT be considered. </w:t>
      </w:r>
    </w:p>
    <w:p w14:paraId="0C5091DA" w14:textId="77777777" w:rsidR="0098541C" w:rsidRDefault="0098541C">
      <w:pPr>
        <w:spacing w:after="0" w:line="240" w:lineRule="auto"/>
        <w:ind w:right="2270"/>
        <w:rPr>
          <w:rFonts w:ascii="Times New Roman" w:eastAsia="Times New Roman" w:hAnsi="Times New Roman" w:cs="Times New Roman"/>
          <w:b/>
          <w:bCs/>
          <w:sz w:val="24"/>
          <w:szCs w:val="24"/>
        </w:rPr>
      </w:pPr>
    </w:p>
    <w:p w14:paraId="24ECF563" w14:textId="51ED011D" w:rsidR="006D69F2" w:rsidRPr="00E06E78" w:rsidRDefault="00C83E1C">
      <w:pPr>
        <w:spacing w:after="0" w:line="240" w:lineRule="auto"/>
        <w:ind w:right="2270"/>
        <w:rPr>
          <w:rFonts w:ascii="Times New Roman" w:eastAsia="Times New Roman" w:hAnsi="Times New Roman" w:cs="Times New Roman"/>
          <w:sz w:val="28"/>
          <w:szCs w:val="28"/>
        </w:rPr>
      </w:pPr>
      <w:r w:rsidRPr="00E06E78">
        <w:rPr>
          <w:rFonts w:ascii="Times New Roman" w:eastAsia="Times New Roman" w:hAnsi="Times New Roman" w:cs="Times New Roman"/>
          <w:b/>
          <w:bCs/>
          <w:sz w:val="28"/>
          <w:szCs w:val="28"/>
        </w:rPr>
        <w:t>III</w:t>
      </w:r>
      <w:r w:rsidR="00E06E78" w:rsidRPr="00E06E78">
        <w:rPr>
          <w:rFonts w:ascii="Times New Roman" w:eastAsia="Times New Roman" w:hAnsi="Times New Roman" w:cs="Times New Roman"/>
          <w:b/>
          <w:bCs/>
          <w:sz w:val="28"/>
          <w:szCs w:val="28"/>
        </w:rPr>
        <w:t xml:space="preserve">. </w:t>
      </w:r>
      <w:r w:rsidRPr="00E06E78">
        <w:rPr>
          <w:rFonts w:ascii="Times New Roman" w:eastAsia="Times New Roman" w:hAnsi="Times New Roman" w:cs="Times New Roman"/>
          <w:b/>
          <w:bCs/>
          <w:sz w:val="28"/>
          <w:szCs w:val="28"/>
        </w:rPr>
        <w:t>ELIGIBLITY INFORMATION</w:t>
      </w:r>
    </w:p>
    <w:p w14:paraId="24ECF564" w14:textId="77777777" w:rsidR="00A6746C" w:rsidRPr="0091024C" w:rsidRDefault="00A6746C" w:rsidP="009535F9">
      <w:pPr>
        <w:spacing w:after="0" w:line="240" w:lineRule="auto"/>
        <w:rPr>
          <w:rFonts w:ascii="Times New Roman" w:hAnsi="Times New Roman" w:cs="Times New Roman"/>
          <w:sz w:val="24"/>
          <w:szCs w:val="24"/>
        </w:rPr>
      </w:pPr>
    </w:p>
    <w:p w14:paraId="591E7485" w14:textId="1CD2F419" w:rsidR="002B7C33" w:rsidRPr="00AB2AA1" w:rsidRDefault="00C83E1C" w:rsidP="00AB2AA1">
      <w:pPr>
        <w:spacing w:after="0" w:line="240" w:lineRule="auto"/>
        <w:rPr>
          <w:rFonts w:ascii="Times New Roman" w:eastAsia="Calibri" w:hAnsi="Times New Roman" w:cs="Times New Roman"/>
          <w:sz w:val="24"/>
          <w:szCs w:val="24"/>
        </w:rPr>
      </w:pPr>
      <w:r w:rsidRPr="00AB2AA1">
        <w:rPr>
          <w:rFonts w:ascii="Times New Roman" w:eastAsia="Times New Roman" w:hAnsi="Times New Roman" w:cs="Times New Roman"/>
          <w:sz w:val="24"/>
          <w:szCs w:val="24"/>
        </w:rPr>
        <w:t>(1) Eligible Entities:</w:t>
      </w:r>
      <w:r w:rsidR="005833E1" w:rsidRPr="00AB2AA1">
        <w:rPr>
          <w:rFonts w:ascii="Times New Roman" w:eastAsia="Times New Roman" w:hAnsi="Times New Roman" w:cs="Times New Roman"/>
          <w:sz w:val="24"/>
          <w:szCs w:val="24"/>
        </w:rPr>
        <w:t xml:space="preserve">  </w:t>
      </w:r>
      <w:r w:rsidRPr="00AB2AA1">
        <w:rPr>
          <w:rFonts w:ascii="Times New Roman" w:eastAsia="Times New Roman" w:hAnsi="Times New Roman" w:cs="Times New Roman"/>
          <w:sz w:val="24"/>
          <w:szCs w:val="24"/>
        </w:rPr>
        <w:t>Applica</w:t>
      </w:r>
      <w:r w:rsidRPr="00AB2AA1">
        <w:rPr>
          <w:rFonts w:ascii="Times New Roman" w:eastAsia="Times New Roman" w:hAnsi="Times New Roman" w:cs="Times New Roman"/>
          <w:spacing w:val="-1"/>
          <w:sz w:val="24"/>
          <w:szCs w:val="24"/>
        </w:rPr>
        <w:t>n</w:t>
      </w:r>
      <w:r w:rsidRPr="00AB2AA1">
        <w:rPr>
          <w:rFonts w:ascii="Times New Roman" w:eastAsia="Times New Roman" w:hAnsi="Times New Roman" w:cs="Times New Roman"/>
          <w:sz w:val="24"/>
          <w:szCs w:val="24"/>
        </w:rPr>
        <w:t xml:space="preserve">ts </w:t>
      </w:r>
      <w:r w:rsidR="005833E1" w:rsidRPr="00AB2AA1">
        <w:rPr>
          <w:rFonts w:ascii="Times New Roman" w:eastAsia="Times New Roman" w:hAnsi="Times New Roman" w:cs="Times New Roman"/>
          <w:sz w:val="24"/>
          <w:szCs w:val="24"/>
        </w:rPr>
        <w:t xml:space="preserve">that </w:t>
      </w:r>
      <w:r w:rsidRPr="00AB2AA1">
        <w:rPr>
          <w:rFonts w:ascii="Times New Roman" w:eastAsia="Times New Roman" w:hAnsi="Times New Roman" w:cs="Times New Roman"/>
          <w:sz w:val="24"/>
          <w:szCs w:val="24"/>
        </w:rPr>
        <w:t xml:space="preserve">are </w:t>
      </w:r>
      <w:r w:rsidRPr="00AB2AA1">
        <w:rPr>
          <w:rFonts w:ascii="Times New Roman" w:eastAsia="Times New Roman" w:hAnsi="Times New Roman" w:cs="Times New Roman"/>
          <w:spacing w:val="-1"/>
          <w:sz w:val="24"/>
          <w:szCs w:val="24"/>
        </w:rPr>
        <w:t>e</w:t>
      </w:r>
      <w:r w:rsidRPr="00AB2AA1">
        <w:rPr>
          <w:rFonts w:ascii="Times New Roman" w:eastAsia="Times New Roman" w:hAnsi="Times New Roman" w:cs="Times New Roman"/>
          <w:sz w:val="24"/>
          <w:szCs w:val="24"/>
        </w:rPr>
        <w:t>ligi</w:t>
      </w:r>
      <w:r w:rsidRPr="00AB2AA1">
        <w:rPr>
          <w:rFonts w:ascii="Times New Roman" w:eastAsia="Times New Roman" w:hAnsi="Times New Roman" w:cs="Times New Roman"/>
          <w:spacing w:val="-1"/>
          <w:sz w:val="24"/>
          <w:szCs w:val="24"/>
        </w:rPr>
        <w:t>b</w:t>
      </w:r>
      <w:r w:rsidRPr="00AB2AA1">
        <w:rPr>
          <w:rFonts w:ascii="Times New Roman" w:eastAsia="Times New Roman" w:hAnsi="Times New Roman" w:cs="Times New Roman"/>
          <w:sz w:val="24"/>
          <w:szCs w:val="24"/>
        </w:rPr>
        <w:t>le to app</w:t>
      </w:r>
      <w:r w:rsidRPr="00AB2AA1">
        <w:rPr>
          <w:rFonts w:ascii="Times New Roman" w:eastAsia="Times New Roman" w:hAnsi="Times New Roman" w:cs="Times New Roman"/>
          <w:spacing w:val="1"/>
          <w:sz w:val="24"/>
          <w:szCs w:val="24"/>
        </w:rPr>
        <w:t>l</w:t>
      </w:r>
      <w:r w:rsidRPr="00AB2AA1">
        <w:rPr>
          <w:rFonts w:ascii="Times New Roman" w:eastAsia="Times New Roman" w:hAnsi="Times New Roman" w:cs="Times New Roman"/>
          <w:sz w:val="24"/>
          <w:szCs w:val="24"/>
        </w:rPr>
        <w:t xml:space="preserve">y are </w:t>
      </w:r>
      <w:r w:rsidR="00AB2AA1" w:rsidRPr="00AB2AA1">
        <w:rPr>
          <w:rFonts w:ascii="Times New Roman" w:eastAsia="Calibri" w:hAnsi="Times New Roman" w:cs="Times New Roman"/>
          <w:sz w:val="24"/>
          <w:szCs w:val="24"/>
        </w:rPr>
        <w:t xml:space="preserve">U.S. based non-profit/non-governmental organizations (NGOs) having a 501(c) (3) status with the IRS; </w:t>
      </w:r>
      <w:r w:rsidR="00BA1518">
        <w:rPr>
          <w:rFonts w:ascii="Times New Roman" w:eastAsia="Calibri" w:hAnsi="Times New Roman" w:cs="Times New Roman"/>
          <w:sz w:val="24"/>
          <w:szCs w:val="24"/>
        </w:rPr>
        <w:t xml:space="preserve">overseas NGOs; and public international organizations. </w:t>
      </w:r>
      <w:r w:rsidR="00F53433" w:rsidRPr="00AB2AA1">
        <w:rPr>
          <w:rFonts w:ascii="Times New Roman" w:eastAsia="Calibri" w:hAnsi="Times New Roman" w:cs="Times New Roman"/>
          <w:sz w:val="24"/>
          <w:szCs w:val="24"/>
        </w:rPr>
        <w:t>In particular, submissions from potential implementers with deep experience implementing complex security assistance programs are welcome.</w:t>
      </w:r>
    </w:p>
    <w:p w14:paraId="507FAAAE" w14:textId="77777777" w:rsidR="00C50FEC" w:rsidRPr="00B130AB" w:rsidRDefault="00C50FEC" w:rsidP="002B7C33">
      <w:pPr>
        <w:spacing w:after="0" w:line="240" w:lineRule="auto"/>
        <w:ind w:hanging="10"/>
        <w:rPr>
          <w:rFonts w:ascii="Times New Roman" w:hAnsi="Times New Roman" w:cs="Times New Roman"/>
          <w:sz w:val="24"/>
          <w:szCs w:val="24"/>
        </w:rPr>
      </w:pPr>
    </w:p>
    <w:p w14:paraId="24ECF567" w14:textId="760F9573" w:rsidR="006D69F2" w:rsidRDefault="00C83E1C">
      <w:pPr>
        <w:spacing w:after="0" w:line="240" w:lineRule="auto"/>
        <w:ind w:right="167"/>
        <w:rPr>
          <w:rFonts w:ascii="Times New Roman" w:eastAsia="Times New Roman" w:hAnsi="Times New Roman" w:cs="Times New Roman"/>
          <w:sz w:val="24"/>
          <w:szCs w:val="24"/>
        </w:rPr>
      </w:pPr>
      <w:r w:rsidRPr="00E76E8F">
        <w:rPr>
          <w:rFonts w:ascii="Times New Roman" w:eastAsia="Times New Roman" w:hAnsi="Times New Roman" w:cs="Times New Roman"/>
          <w:sz w:val="24"/>
          <w:szCs w:val="24"/>
        </w:rPr>
        <w:t>To be eli</w:t>
      </w:r>
      <w:r w:rsidRPr="00E76E8F">
        <w:rPr>
          <w:rFonts w:ascii="Times New Roman" w:eastAsia="Times New Roman" w:hAnsi="Times New Roman" w:cs="Times New Roman"/>
          <w:spacing w:val="-1"/>
          <w:sz w:val="24"/>
          <w:szCs w:val="24"/>
        </w:rPr>
        <w:t>g</w:t>
      </w:r>
      <w:r w:rsidR="003D6A68" w:rsidRPr="00E76E8F">
        <w:rPr>
          <w:rFonts w:ascii="Times New Roman" w:eastAsia="Times New Roman" w:hAnsi="Times New Roman" w:cs="Times New Roman"/>
          <w:sz w:val="24"/>
          <w:szCs w:val="24"/>
        </w:rPr>
        <w:t>ible for a</w:t>
      </w:r>
      <w:r w:rsidR="00F82EB7" w:rsidRPr="00E76E8F">
        <w:rPr>
          <w:rFonts w:ascii="Times New Roman" w:eastAsia="Times New Roman" w:hAnsi="Times New Roman" w:cs="Times New Roman"/>
          <w:sz w:val="24"/>
          <w:szCs w:val="24"/>
        </w:rPr>
        <w:t>n</w:t>
      </w:r>
      <w:r w:rsidR="003D6A68" w:rsidRPr="00E76E8F">
        <w:rPr>
          <w:rFonts w:ascii="Times New Roman" w:eastAsia="Times New Roman" w:hAnsi="Times New Roman" w:cs="Times New Roman"/>
          <w:sz w:val="24"/>
          <w:szCs w:val="24"/>
        </w:rPr>
        <w:t xml:space="preserve"> award</w:t>
      </w:r>
      <w:r w:rsidRPr="00E76E8F">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z w:val="24"/>
          <w:szCs w:val="24"/>
        </w:rPr>
        <w:t>in addition to o</w:t>
      </w:r>
      <w:r w:rsidRPr="00B130AB">
        <w:rPr>
          <w:rFonts w:ascii="Times New Roman" w:eastAsia="Times New Roman" w:hAnsi="Times New Roman" w:cs="Times New Roman"/>
          <w:spacing w:val="1"/>
          <w:sz w:val="24"/>
          <w:szCs w:val="24"/>
        </w:rPr>
        <w:t>t</w:t>
      </w:r>
      <w:r w:rsidRPr="00B130AB">
        <w:rPr>
          <w:rFonts w:ascii="Times New Roman" w:eastAsia="Times New Roman" w:hAnsi="Times New Roman" w:cs="Times New Roman"/>
          <w:sz w:val="24"/>
          <w:szCs w:val="24"/>
        </w:rPr>
        <w:t xml:space="preserve">her conditions of this </w:t>
      </w:r>
      <w:r w:rsidR="00FD6443">
        <w:rPr>
          <w:rFonts w:ascii="Times New Roman" w:eastAsia="Times New Roman" w:hAnsi="Times New Roman" w:cs="Times New Roman"/>
          <w:sz w:val="24"/>
          <w:szCs w:val="24"/>
        </w:rPr>
        <w:t>NOFO</w:t>
      </w:r>
      <w:r w:rsidRPr="00B130AB">
        <w:rPr>
          <w:rFonts w:ascii="Times New Roman" w:eastAsia="Times New Roman" w:hAnsi="Times New Roman" w:cs="Times New Roman"/>
          <w:sz w:val="24"/>
          <w:szCs w:val="24"/>
        </w:rPr>
        <w:t xml:space="preserve">, organizations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ust have a com</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i</w:t>
      </w:r>
      <w:r w:rsidRPr="00B130AB">
        <w:rPr>
          <w:rFonts w:ascii="Times New Roman" w:eastAsia="Times New Roman" w:hAnsi="Times New Roman" w:cs="Times New Roman"/>
          <w:spacing w:val="2"/>
          <w:sz w:val="24"/>
          <w:szCs w:val="24"/>
        </w:rPr>
        <w:t>t</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ent to non</w:t>
      </w:r>
      <w:r w:rsidRPr="00B130AB">
        <w:rPr>
          <w:rFonts w:ascii="Cambria" w:eastAsia="Cambria" w:hAnsi="Cambria" w:cs="Times New Roman"/>
          <w:sz w:val="24"/>
          <w:szCs w:val="24"/>
        </w:rPr>
        <w:t>‐</w:t>
      </w:r>
      <w:r w:rsidRPr="00B130AB">
        <w:rPr>
          <w:rFonts w:ascii="Times New Roman" w:eastAsia="Times New Roman" w:hAnsi="Times New Roman" w:cs="Times New Roman"/>
          <w:sz w:val="24"/>
          <w:szCs w:val="24"/>
        </w:rPr>
        <w:t>discri</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pacing w:val="1"/>
          <w:sz w:val="24"/>
          <w:szCs w:val="24"/>
        </w:rPr>
        <w:t>i</w:t>
      </w:r>
      <w:r w:rsidRPr="00B130AB">
        <w:rPr>
          <w:rFonts w:ascii="Times New Roman" w:eastAsia="Times New Roman" w:hAnsi="Times New Roman" w:cs="Times New Roman"/>
          <w:sz w:val="24"/>
          <w:szCs w:val="24"/>
        </w:rPr>
        <w:t>nation with respect to beneficiaries and adherence to equal opportun</w:t>
      </w:r>
      <w:r w:rsidRPr="00B130AB">
        <w:rPr>
          <w:rFonts w:ascii="Times New Roman" w:eastAsia="Times New Roman" w:hAnsi="Times New Roman" w:cs="Times New Roman"/>
          <w:spacing w:val="-2"/>
          <w:sz w:val="24"/>
          <w:szCs w:val="24"/>
        </w:rPr>
        <w:t>i</w:t>
      </w:r>
      <w:r w:rsidRPr="00B130AB">
        <w:rPr>
          <w:rFonts w:ascii="Times New Roman" w:eastAsia="Times New Roman" w:hAnsi="Times New Roman" w:cs="Times New Roman"/>
          <w:sz w:val="24"/>
          <w:szCs w:val="24"/>
        </w:rPr>
        <w:t>ty employ</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ent practices. </w:t>
      </w:r>
      <w:r w:rsidR="005833E1">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pacing w:val="-2"/>
          <w:sz w:val="24"/>
          <w:szCs w:val="24"/>
        </w:rPr>
        <w:t>N</w:t>
      </w:r>
      <w:r w:rsidRPr="00B130AB">
        <w:rPr>
          <w:rFonts w:ascii="Times New Roman" w:eastAsia="Times New Roman" w:hAnsi="Times New Roman" w:cs="Times New Roman"/>
          <w:sz w:val="24"/>
          <w:szCs w:val="24"/>
        </w:rPr>
        <w:t>on</w:t>
      </w:r>
      <w:r w:rsidRPr="00B130AB">
        <w:rPr>
          <w:rFonts w:ascii="Cambria" w:eastAsia="Cambria" w:hAnsi="Cambria" w:cs="Times New Roman"/>
          <w:sz w:val="24"/>
          <w:szCs w:val="24"/>
        </w:rPr>
        <w:t>‐</w:t>
      </w:r>
      <w:r w:rsidRPr="00B130AB">
        <w:rPr>
          <w:rFonts w:ascii="Times New Roman" w:eastAsia="Times New Roman" w:hAnsi="Times New Roman" w:cs="Times New Roman"/>
          <w:sz w:val="24"/>
          <w:szCs w:val="24"/>
        </w:rPr>
        <w:t>discri</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pacing w:val="1"/>
          <w:sz w:val="24"/>
          <w:szCs w:val="24"/>
        </w:rPr>
        <w:t>i</w:t>
      </w:r>
      <w:r w:rsidRPr="00B130AB">
        <w:rPr>
          <w:rFonts w:ascii="Times New Roman" w:eastAsia="Times New Roman" w:hAnsi="Times New Roman" w:cs="Times New Roman"/>
          <w:sz w:val="24"/>
          <w:szCs w:val="24"/>
        </w:rPr>
        <w:t>nation includes equal treat</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ent without regard to race, reli</w:t>
      </w:r>
      <w:r w:rsidRPr="00B130AB">
        <w:rPr>
          <w:rFonts w:ascii="Times New Roman" w:eastAsia="Times New Roman" w:hAnsi="Times New Roman" w:cs="Times New Roman"/>
          <w:spacing w:val="-1"/>
          <w:sz w:val="24"/>
          <w:szCs w:val="24"/>
        </w:rPr>
        <w:t>g</w:t>
      </w:r>
      <w:r w:rsidRPr="00B130AB">
        <w:rPr>
          <w:rFonts w:ascii="Times New Roman" w:eastAsia="Times New Roman" w:hAnsi="Times New Roman" w:cs="Times New Roman"/>
          <w:sz w:val="24"/>
          <w:szCs w:val="24"/>
        </w:rPr>
        <w:t>ion,</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eth</w:t>
      </w:r>
      <w:r w:rsidRPr="00B130AB">
        <w:rPr>
          <w:rFonts w:ascii="Times New Roman" w:eastAsia="Times New Roman" w:hAnsi="Times New Roman" w:cs="Times New Roman"/>
          <w:spacing w:val="-1"/>
          <w:sz w:val="24"/>
          <w:szCs w:val="24"/>
        </w:rPr>
        <w:t>n</w:t>
      </w:r>
      <w:r w:rsidRPr="00B130AB">
        <w:rPr>
          <w:rFonts w:ascii="Times New Roman" w:eastAsia="Times New Roman" w:hAnsi="Times New Roman" w:cs="Times New Roman"/>
          <w:sz w:val="24"/>
          <w:szCs w:val="24"/>
        </w:rPr>
        <w:t>icity, gender, and political affiliation.</w:t>
      </w:r>
    </w:p>
    <w:p w14:paraId="24ECF568" w14:textId="77777777" w:rsidR="00A6746C" w:rsidRPr="00B130AB" w:rsidRDefault="00A6746C" w:rsidP="009535F9">
      <w:pPr>
        <w:spacing w:after="0" w:line="240" w:lineRule="auto"/>
        <w:rPr>
          <w:rFonts w:ascii="Times New Roman" w:hAnsi="Times New Roman" w:cs="Times New Roman"/>
          <w:sz w:val="24"/>
          <w:szCs w:val="24"/>
        </w:rPr>
      </w:pPr>
    </w:p>
    <w:p w14:paraId="24ECF56C" w14:textId="346BCCCA" w:rsidR="00A6746C" w:rsidRDefault="00C83E1C" w:rsidP="000868E6">
      <w:pPr>
        <w:spacing w:after="0" w:line="240" w:lineRule="auto"/>
        <w:ind w:right="253"/>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Applicants are re</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pacing w:val="1"/>
          <w:sz w:val="24"/>
          <w:szCs w:val="24"/>
        </w:rPr>
        <w:t>i</w:t>
      </w:r>
      <w:r w:rsidRPr="00B130AB">
        <w:rPr>
          <w:rFonts w:ascii="Times New Roman" w:eastAsia="Times New Roman" w:hAnsi="Times New Roman" w:cs="Times New Roman"/>
          <w:sz w:val="24"/>
          <w:szCs w:val="24"/>
        </w:rPr>
        <w:t>nded that U.S. Executi</w:t>
      </w:r>
      <w:r w:rsidRPr="00B130AB">
        <w:rPr>
          <w:rFonts w:ascii="Times New Roman" w:eastAsia="Times New Roman" w:hAnsi="Times New Roman" w:cs="Times New Roman"/>
          <w:spacing w:val="-1"/>
          <w:sz w:val="24"/>
          <w:szCs w:val="24"/>
        </w:rPr>
        <w:t>v</w:t>
      </w:r>
      <w:r w:rsidRPr="00B130AB">
        <w:rPr>
          <w:rFonts w:ascii="Times New Roman" w:eastAsia="Times New Roman" w:hAnsi="Times New Roman" w:cs="Times New Roman"/>
          <w:sz w:val="24"/>
          <w:szCs w:val="24"/>
        </w:rPr>
        <w:t>e Or</w:t>
      </w:r>
      <w:r w:rsidRPr="00B130AB">
        <w:rPr>
          <w:rFonts w:ascii="Times New Roman" w:eastAsia="Times New Roman" w:hAnsi="Times New Roman" w:cs="Times New Roman"/>
          <w:spacing w:val="-1"/>
          <w:sz w:val="24"/>
          <w:szCs w:val="24"/>
        </w:rPr>
        <w:t>de</w:t>
      </w:r>
      <w:r w:rsidRPr="00B130AB">
        <w:rPr>
          <w:rFonts w:ascii="Times New Roman" w:eastAsia="Times New Roman" w:hAnsi="Times New Roman" w:cs="Times New Roman"/>
          <w:sz w:val="24"/>
          <w:szCs w:val="24"/>
        </w:rPr>
        <w:t>rs and U.S. law prohibits transactions with, and the provision of resources and support to, individuals and organizations associated with terroris</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w:t>
      </w:r>
      <w:r w:rsidR="005833E1">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z w:val="24"/>
          <w:szCs w:val="24"/>
        </w:rPr>
        <w:t xml:space="preserve"> It is the legal responsibility of t</w:t>
      </w:r>
      <w:r w:rsidRPr="00B130AB">
        <w:rPr>
          <w:rFonts w:ascii="Times New Roman" w:eastAsia="Times New Roman" w:hAnsi="Times New Roman" w:cs="Times New Roman"/>
          <w:spacing w:val="1"/>
          <w:sz w:val="24"/>
          <w:szCs w:val="24"/>
        </w:rPr>
        <w:t>h</w:t>
      </w:r>
      <w:r w:rsidRPr="00B130AB">
        <w:rPr>
          <w:rFonts w:ascii="Times New Roman" w:eastAsia="Times New Roman" w:hAnsi="Times New Roman" w:cs="Times New Roman"/>
          <w:sz w:val="24"/>
          <w:szCs w:val="24"/>
        </w:rPr>
        <w:t>e Recipient to ensure</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co</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pliance with these Executive </w:t>
      </w:r>
      <w:r w:rsidRPr="00B130AB">
        <w:rPr>
          <w:rFonts w:ascii="Times New Roman" w:eastAsia="Times New Roman" w:hAnsi="Times New Roman" w:cs="Times New Roman"/>
          <w:spacing w:val="-2"/>
          <w:sz w:val="24"/>
          <w:szCs w:val="24"/>
        </w:rPr>
        <w:t>O</w:t>
      </w:r>
      <w:r w:rsidRPr="00B130AB">
        <w:rPr>
          <w:rFonts w:ascii="Times New Roman" w:eastAsia="Times New Roman" w:hAnsi="Times New Roman" w:cs="Times New Roman"/>
          <w:sz w:val="24"/>
          <w:szCs w:val="24"/>
        </w:rPr>
        <w:t xml:space="preserve">rders and laws. </w:t>
      </w:r>
      <w:r w:rsidR="005833E1">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z w:val="24"/>
          <w:szCs w:val="24"/>
        </w:rPr>
        <w:t xml:space="preserve">This provision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ust be included in a</w:t>
      </w:r>
      <w:r w:rsidR="0082784C" w:rsidRPr="00B130AB">
        <w:rPr>
          <w:rFonts w:ascii="Times New Roman" w:eastAsia="Times New Roman" w:hAnsi="Times New Roman" w:cs="Times New Roman"/>
          <w:sz w:val="24"/>
          <w:szCs w:val="24"/>
        </w:rPr>
        <w:t>ny</w:t>
      </w:r>
      <w:r w:rsidRPr="00B130AB">
        <w:rPr>
          <w:rFonts w:ascii="Times New Roman" w:eastAsia="Times New Roman" w:hAnsi="Times New Roman" w:cs="Times New Roman"/>
          <w:sz w:val="24"/>
          <w:szCs w:val="24"/>
        </w:rPr>
        <w:t xml:space="preserve"> sub</w:t>
      </w:r>
      <w:r w:rsidRPr="00B130AB">
        <w:rPr>
          <w:rFonts w:ascii="Cambria" w:eastAsia="Cambria" w:hAnsi="Cambria" w:cs="Times New Roman"/>
          <w:sz w:val="24"/>
          <w:szCs w:val="24"/>
        </w:rPr>
        <w:t>‐</w:t>
      </w:r>
      <w:r w:rsidRPr="00B130AB">
        <w:rPr>
          <w:rFonts w:ascii="Times New Roman" w:eastAsia="Times New Roman" w:hAnsi="Times New Roman" w:cs="Times New Roman"/>
          <w:sz w:val="24"/>
          <w:szCs w:val="24"/>
        </w:rPr>
        <w:t xml:space="preserve">awards issued under </w:t>
      </w:r>
      <w:r w:rsidRPr="00B130AB">
        <w:rPr>
          <w:rFonts w:ascii="Times New Roman" w:eastAsia="Times New Roman" w:hAnsi="Times New Roman" w:cs="Times New Roman"/>
          <w:sz w:val="24"/>
          <w:szCs w:val="24"/>
        </w:rPr>
        <w:lastRenderedPageBreak/>
        <w:t xml:space="preserve">this </w:t>
      </w:r>
      <w:r w:rsidR="0082784C" w:rsidRPr="00B130AB">
        <w:rPr>
          <w:rFonts w:ascii="Times New Roman" w:eastAsia="Times New Roman" w:hAnsi="Times New Roman" w:cs="Times New Roman"/>
          <w:sz w:val="24"/>
          <w:szCs w:val="24"/>
        </w:rPr>
        <w:t>award</w:t>
      </w:r>
      <w:r w:rsidRPr="00B130AB">
        <w:rPr>
          <w:rFonts w:ascii="Times New Roman" w:eastAsia="Times New Roman" w:hAnsi="Times New Roman" w:cs="Times New Roman"/>
          <w:sz w:val="24"/>
          <w:szCs w:val="24"/>
        </w:rPr>
        <w:t>.</w:t>
      </w:r>
    </w:p>
    <w:p w14:paraId="626B80A4" w14:textId="77777777" w:rsidR="005E04CC" w:rsidRDefault="005E04CC" w:rsidP="000868E6">
      <w:pPr>
        <w:spacing w:after="0" w:line="240" w:lineRule="auto"/>
        <w:ind w:right="253"/>
        <w:rPr>
          <w:rFonts w:ascii="Times New Roman" w:eastAsia="Times New Roman" w:hAnsi="Times New Roman" w:cs="Times New Roman"/>
          <w:sz w:val="24"/>
          <w:szCs w:val="24"/>
        </w:rPr>
      </w:pPr>
    </w:p>
    <w:p w14:paraId="2B4D921D" w14:textId="04DF8440" w:rsidR="005E04CC" w:rsidRDefault="005E04CC" w:rsidP="005E04CC">
      <w:pPr>
        <w:spacing w:after="0" w:line="240" w:lineRule="auto"/>
        <w:ind w:left="3600" w:hanging="36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For-profit and commercial firms are </w:t>
      </w:r>
      <w:r w:rsidR="00B14EF1">
        <w:rPr>
          <w:rFonts w:ascii="Times New Roman" w:eastAsia="Calibri" w:hAnsi="Times New Roman" w:cs="Times New Roman"/>
          <w:sz w:val="24"/>
          <w:szCs w:val="24"/>
        </w:rPr>
        <w:t xml:space="preserve">not </w:t>
      </w:r>
      <w:r>
        <w:rPr>
          <w:rFonts w:ascii="Times New Roman" w:eastAsia="Calibri" w:hAnsi="Times New Roman" w:cs="Times New Roman"/>
          <w:sz w:val="24"/>
          <w:szCs w:val="24"/>
        </w:rPr>
        <w:t>eligible to apply.  Individuals are not eligible to apply.</w:t>
      </w:r>
    </w:p>
    <w:p w14:paraId="27005605" w14:textId="77777777" w:rsidR="00C50FEC" w:rsidRPr="00B130AB" w:rsidRDefault="00C50FEC" w:rsidP="009535F9">
      <w:pPr>
        <w:spacing w:after="0" w:line="240" w:lineRule="auto"/>
        <w:rPr>
          <w:rFonts w:ascii="Times New Roman" w:hAnsi="Times New Roman" w:cs="Times New Roman"/>
          <w:sz w:val="24"/>
          <w:szCs w:val="24"/>
        </w:rPr>
      </w:pPr>
    </w:p>
    <w:p w14:paraId="1DA7CC4A" w14:textId="7A6A8DF1" w:rsidR="009A733C" w:rsidRPr="004F643B" w:rsidRDefault="009A733C" w:rsidP="009A733C">
      <w:pPr>
        <w:spacing w:before="29" w:after="0" w:line="240" w:lineRule="auto"/>
        <w:ind w:right="-20"/>
        <w:rPr>
          <w:rFonts w:ascii="Times New Roman" w:eastAsia="Times New Roman" w:hAnsi="Times New Roman" w:cs="Times New Roman"/>
          <w:sz w:val="28"/>
          <w:szCs w:val="28"/>
        </w:rPr>
      </w:pPr>
      <w:r w:rsidRPr="004F643B">
        <w:rPr>
          <w:rFonts w:ascii="Times New Roman" w:eastAsia="Times New Roman" w:hAnsi="Times New Roman" w:cs="Times New Roman"/>
          <w:b/>
          <w:bCs/>
          <w:sz w:val="28"/>
          <w:szCs w:val="28"/>
        </w:rPr>
        <w:t>I</w:t>
      </w:r>
      <w:r w:rsidR="00E06E78">
        <w:rPr>
          <w:rFonts w:ascii="Times New Roman" w:eastAsia="Times New Roman" w:hAnsi="Times New Roman" w:cs="Times New Roman"/>
          <w:b/>
          <w:bCs/>
          <w:sz w:val="28"/>
          <w:szCs w:val="28"/>
        </w:rPr>
        <w:t>V</w:t>
      </w:r>
      <w:r w:rsidRPr="004F643B">
        <w:rPr>
          <w:rFonts w:ascii="Times New Roman" w:eastAsia="Times New Roman" w:hAnsi="Times New Roman" w:cs="Times New Roman"/>
          <w:b/>
          <w:bCs/>
          <w:sz w:val="28"/>
          <w:szCs w:val="28"/>
        </w:rPr>
        <w:t>. AGENCY CONTACTS</w:t>
      </w:r>
    </w:p>
    <w:p w14:paraId="4954E276" w14:textId="77777777" w:rsidR="009A733C" w:rsidRDefault="009A733C" w:rsidP="009A733C">
      <w:pPr>
        <w:spacing w:before="14" w:after="0" w:line="260" w:lineRule="exact"/>
        <w:rPr>
          <w:sz w:val="26"/>
          <w:szCs w:val="26"/>
        </w:rPr>
      </w:pPr>
    </w:p>
    <w:p w14:paraId="5880AFD1" w14:textId="77777777" w:rsidR="009A733C" w:rsidRPr="00B558BA" w:rsidRDefault="009A733C" w:rsidP="009A733C">
      <w:pPr>
        <w:spacing w:after="0" w:line="240" w:lineRule="auto"/>
        <w:ind w:right="73"/>
        <w:rPr>
          <w:rFonts w:ascii="Times New Roman" w:eastAsia="Times New Roman" w:hAnsi="Times New Roman" w:cs="Times New Roman"/>
          <w:sz w:val="24"/>
          <w:szCs w:val="24"/>
        </w:rPr>
      </w:pPr>
      <w:r w:rsidRPr="00B558BA">
        <w:rPr>
          <w:rFonts w:ascii="Times New Roman" w:eastAsia="Times New Roman" w:hAnsi="Times New Roman" w:cs="Times New Roman"/>
          <w:sz w:val="24"/>
          <w:szCs w:val="24"/>
        </w:rPr>
        <w:t>Any prospective applicant desiring</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an explanation or interpretation</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of</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this</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NOFO must request it in writing by the deadline for questions</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specified in the cover letter</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 xml:space="preserve">to </w:t>
      </w:r>
      <w:r w:rsidRPr="00B558BA">
        <w:rPr>
          <w:rFonts w:ascii="Times New Roman" w:eastAsia="Times New Roman" w:hAnsi="Times New Roman" w:cs="Times New Roman"/>
          <w:spacing w:val="-1"/>
          <w:sz w:val="24"/>
          <w:szCs w:val="24"/>
        </w:rPr>
        <w:t>a</w:t>
      </w:r>
      <w:r w:rsidRPr="00B558BA">
        <w:rPr>
          <w:rFonts w:ascii="Times New Roman" w:eastAsia="Times New Roman" w:hAnsi="Times New Roman" w:cs="Times New Roman"/>
          <w:sz w:val="24"/>
          <w:szCs w:val="24"/>
        </w:rPr>
        <w:t>ll</w:t>
      </w:r>
      <w:r w:rsidRPr="00B558BA">
        <w:rPr>
          <w:rFonts w:ascii="Times New Roman" w:eastAsia="Times New Roman" w:hAnsi="Times New Roman" w:cs="Times New Roman"/>
          <w:spacing w:val="-1"/>
          <w:sz w:val="24"/>
          <w:szCs w:val="24"/>
        </w:rPr>
        <w:t>o</w:t>
      </w:r>
      <w:r w:rsidRPr="00B558BA">
        <w:rPr>
          <w:rFonts w:ascii="Times New Roman" w:eastAsia="Times New Roman" w:hAnsi="Times New Roman" w:cs="Times New Roman"/>
          <w:sz w:val="24"/>
          <w:szCs w:val="24"/>
        </w:rPr>
        <w:t xml:space="preserve">w a reply to reach </w:t>
      </w:r>
      <w:r w:rsidRPr="00B558BA">
        <w:rPr>
          <w:rFonts w:ascii="Times New Roman" w:eastAsia="Times New Roman" w:hAnsi="Times New Roman" w:cs="Times New Roman"/>
          <w:spacing w:val="-1"/>
          <w:sz w:val="24"/>
          <w:szCs w:val="24"/>
        </w:rPr>
        <w:t>a</w:t>
      </w:r>
      <w:r w:rsidRPr="00B558BA">
        <w:rPr>
          <w:rFonts w:ascii="Times New Roman" w:eastAsia="Times New Roman" w:hAnsi="Times New Roman" w:cs="Times New Roman"/>
          <w:spacing w:val="1"/>
          <w:sz w:val="24"/>
          <w:szCs w:val="24"/>
        </w:rPr>
        <w:t>l</w:t>
      </w:r>
      <w:r w:rsidRPr="00B558BA">
        <w:rPr>
          <w:rFonts w:ascii="Times New Roman" w:eastAsia="Times New Roman" w:hAnsi="Times New Roman" w:cs="Times New Roman"/>
          <w:sz w:val="24"/>
          <w:szCs w:val="24"/>
        </w:rPr>
        <w:t>l prospective applicants before t</w:t>
      </w:r>
      <w:r w:rsidRPr="00B558BA">
        <w:rPr>
          <w:rFonts w:ascii="Times New Roman" w:eastAsia="Times New Roman" w:hAnsi="Times New Roman" w:cs="Times New Roman"/>
          <w:spacing w:val="-1"/>
          <w:sz w:val="24"/>
          <w:szCs w:val="24"/>
        </w:rPr>
        <w:t>h</w:t>
      </w:r>
      <w:r w:rsidRPr="00B558BA">
        <w:rPr>
          <w:rFonts w:ascii="Times New Roman" w:eastAsia="Times New Roman" w:hAnsi="Times New Roman" w:cs="Times New Roman"/>
          <w:sz w:val="24"/>
          <w:szCs w:val="24"/>
        </w:rPr>
        <w:t>e sub</w:t>
      </w:r>
      <w:r w:rsidRPr="00B558BA">
        <w:rPr>
          <w:rFonts w:ascii="Times New Roman" w:eastAsia="Times New Roman" w:hAnsi="Times New Roman" w:cs="Times New Roman"/>
          <w:spacing w:val="-2"/>
          <w:sz w:val="24"/>
          <w:szCs w:val="24"/>
        </w:rPr>
        <w:t>m</w:t>
      </w:r>
      <w:r w:rsidRPr="00B558BA">
        <w:rPr>
          <w:rFonts w:ascii="Times New Roman" w:eastAsia="Times New Roman" w:hAnsi="Times New Roman" w:cs="Times New Roman"/>
          <w:sz w:val="24"/>
          <w:szCs w:val="24"/>
        </w:rPr>
        <w:t>ission of their</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applications.</w:t>
      </w:r>
      <w:r w:rsidRPr="00B558BA">
        <w:rPr>
          <w:rFonts w:ascii="Times New Roman" w:eastAsia="Times New Roman" w:hAnsi="Times New Roman" w:cs="Times New Roman"/>
          <w:spacing w:val="12"/>
          <w:sz w:val="24"/>
          <w:szCs w:val="24"/>
        </w:rPr>
        <w:t xml:space="preserve">  </w:t>
      </w:r>
      <w:r w:rsidRPr="00B558BA">
        <w:rPr>
          <w:rFonts w:ascii="Times New Roman" w:eastAsia="Times New Roman" w:hAnsi="Times New Roman" w:cs="Times New Roman"/>
          <w:sz w:val="24"/>
          <w:szCs w:val="24"/>
        </w:rPr>
        <w:t>Any infor</w:t>
      </w:r>
      <w:r w:rsidRPr="00B558BA">
        <w:rPr>
          <w:rFonts w:ascii="Times New Roman" w:eastAsia="Times New Roman" w:hAnsi="Times New Roman" w:cs="Times New Roman"/>
          <w:spacing w:val="-2"/>
          <w:sz w:val="24"/>
          <w:szCs w:val="24"/>
        </w:rPr>
        <w:t>m</w:t>
      </w:r>
      <w:r w:rsidRPr="00B558BA">
        <w:rPr>
          <w:rFonts w:ascii="Times New Roman" w:eastAsia="Times New Roman" w:hAnsi="Times New Roman" w:cs="Times New Roman"/>
          <w:sz w:val="24"/>
          <w:szCs w:val="24"/>
        </w:rPr>
        <w:t>ation given to a prospective appli</w:t>
      </w:r>
      <w:r w:rsidRPr="00B558BA">
        <w:rPr>
          <w:rFonts w:ascii="Times New Roman" w:eastAsia="Times New Roman" w:hAnsi="Times New Roman" w:cs="Times New Roman"/>
          <w:spacing w:val="-1"/>
          <w:sz w:val="24"/>
          <w:szCs w:val="24"/>
        </w:rPr>
        <w:t>c</w:t>
      </w:r>
      <w:r w:rsidRPr="00B558BA">
        <w:rPr>
          <w:rFonts w:ascii="Times New Roman" w:eastAsia="Times New Roman" w:hAnsi="Times New Roman" w:cs="Times New Roman"/>
          <w:sz w:val="24"/>
          <w:szCs w:val="24"/>
        </w:rPr>
        <w:t>ant c</w:t>
      </w:r>
      <w:r w:rsidRPr="00B558BA">
        <w:rPr>
          <w:rFonts w:ascii="Times New Roman" w:eastAsia="Times New Roman" w:hAnsi="Times New Roman" w:cs="Times New Roman"/>
          <w:spacing w:val="-1"/>
          <w:sz w:val="24"/>
          <w:szCs w:val="24"/>
        </w:rPr>
        <w:t>o</w:t>
      </w:r>
      <w:r w:rsidRPr="00B558BA">
        <w:rPr>
          <w:rFonts w:ascii="Times New Roman" w:eastAsia="Times New Roman" w:hAnsi="Times New Roman" w:cs="Times New Roman"/>
          <w:sz w:val="24"/>
          <w:szCs w:val="24"/>
        </w:rPr>
        <w:t>ncerning this NOFO will be</w:t>
      </w:r>
      <w:r w:rsidRPr="00B558BA">
        <w:rPr>
          <w:rFonts w:ascii="Times New Roman" w:eastAsia="Times New Roman" w:hAnsi="Times New Roman" w:cs="Times New Roman"/>
          <w:spacing w:val="-1"/>
          <w:sz w:val="24"/>
          <w:szCs w:val="24"/>
        </w:rPr>
        <w:t xml:space="preserve"> f</w:t>
      </w:r>
      <w:r w:rsidRPr="00B558BA">
        <w:rPr>
          <w:rFonts w:ascii="Times New Roman" w:eastAsia="Times New Roman" w:hAnsi="Times New Roman" w:cs="Times New Roman"/>
          <w:sz w:val="24"/>
          <w:szCs w:val="24"/>
        </w:rPr>
        <w:t>urnished</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pro</w:t>
      </w:r>
      <w:r w:rsidRPr="00B558BA">
        <w:rPr>
          <w:rFonts w:ascii="Times New Roman" w:eastAsia="Times New Roman" w:hAnsi="Times New Roman" w:cs="Times New Roman"/>
          <w:spacing w:val="-2"/>
          <w:sz w:val="24"/>
          <w:szCs w:val="24"/>
        </w:rPr>
        <w:t>m</w:t>
      </w:r>
      <w:r w:rsidRPr="00B558BA">
        <w:rPr>
          <w:rFonts w:ascii="Times New Roman" w:eastAsia="Times New Roman" w:hAnsi="Times New Roman" w:cs="Times New Roman"/>
          <w:sz w:val="24"/>
          <w:szCs w:val="24"/>
        </w:rPr>
        <w:t xml:space="preserve">ptly to all </w:t>
      </w:r>
      <w:r w:rsidRPr="00B558BA">
        <w:rPr>
          <w:rFonts w:ascii="Times New Roman" w:eastAsia="Times New Roman" w:hAnsi="Times New Roman" w:cs="Times New Roman"/>
          <w:spacing w:val="-1"/>
          <w:sz w:val="24"/>
          <w:szCs w:val="24"/>
        </w:rPr>
        <w:t>o</w:t>
      </w:r>
      <w:r w:rsidRPr="00B558BA">
        <w:rPr>
          <w:rFonts w:ascii="Times New Roman" w:eastAsia="Times New Roman" w:hAnsi="Times New Roman" w:cs="Times New Roman"/>
          <w:spacing w:val="1"/>
          <w:sz w:val="24"/>
          <w:szCs w:val="24"/>
        </w:rPr>
        <w:t>t</w:t>
      </w:r>
      <w:r w:rsidRPr="00B558BA">
        <w:rPr>
          <w:rFonts w:ascii="Times New Roman" w:eastAsia="Times New Roman" w:hAnsi="Times New Roman" w:cs="Times New Roman"/>
          <w:sz w:val="24"/>
          <w:szCs w:val="24"/>
        </w:rPr>
        <w:t xml:space="preserve">her </w:t>
      </w:r>
      <w:r w:rsidRPr="00B558BA">
        <w:rPr>
          <w:rFonts w:ascii="Times New Roman" w:eastAsia="Times New Roman" w:hAnsi="Times New Roman" w:cs="Times New Roman"/>
          <w:spacing w:val="-1"/>
          <w:sz w:val="24"/>
          <w:szCs w:val="24"/>
        </w:rPr>
        <w:t>pr</w:t>
      </w:r>
      <w:r w:rsidRPr="00B558BA">
        <w:rPr>
          <w:rFonts w:ascii="Times New Roman" w:eastAsia="Times New Roman" w:hAnsi="Times New Roman" w:cs="Times New Roman"/>
          <w:sz w:val="24"/>
          <w:szCs w:val="24"/>
        </w:rPr>
        <w:t>ospective appli</w:t>
      </w:r>
      <w:r w:rsidRPr="00B558BA">
        <w:rPr>
          <w:rFonts w:ascii="Times New Roman" w:eastAsia="Times New Roman" w:hAnsi="Times New Roman" w:cs="Times New Roman"/>
          <w:spacing w:val="-1"/>
          <w:sz w:val="24"/>
          <w:szCs w:val="24"/>
        </w:rPr>
        <w:t>c</w:t>
      </w:r>
      <w:r w:rsidRPr="00B558BA">
        <w:rPr>
          <w:rFonts w:ascii="Times New Roman" w:eastAsia="Times New Roman" w:hAnsi="Times New Roman" w:cs="Times New Roman"/>
          <w:sz w:val="24"/>
          <w:szCs w:val="24"/>
        </w:rPr>
        <w:t xml:space="preserve">ants </w:t>
      </w:r>
      <w:r w:rsidRPr="00B558BA">
        <w:rPr>
          <w:rFonts w:ascii="Times New Roman" w:eastAsia="Times New Roman" w:hAnsi="Times New Roman" w:cs="Times New Roman"/>
          <w:spacing w:val="-1"/>
          <w:sz w:val="24"/>
          <w:szCs w:val="24"/>
        </w:rPr>
        <w:t>a</w:t>
      </w:r>
      <w:r w:rsidRPr="00B558BA">
        <w:rPr>
          <w:rFonts w:ascii="Times New Roman" w:eastAsia="Times New Roman" w:hAnsi="Times New Roman" w:cs="Times New Roman"/>
          <w:sz w:val="24"/>
          <w:szCs w:val="24"/>
        </w:rPr>
        <w:t>s a</w:t>
      </w:r>
      <w:r>
        <w:rPr>
          <w:rFonts w:ascii="Times New Roman" w:eastAsia="Times New Roman" w:hAnsi="Times New Roman" w:cs="Times New Roman"/>
          <w:sz w:val="24"/>
          <w:szCs w:val="24"/>
        </w:rPr>
        <w:t xml:space="preserve"> Questions and Answers </w:t>
      </w:r>
      <w:r w:rsidRPr="00B558BA">
        <w:rPr>
          <w:rFonts w:ascii="Times New Roman" w:eastAsia="Times New Roman" w:hAnsi="Times New Roman" w:cs="Times New Roman"/>
          <w:sz w:val="24"/>
          <w:szCs w:val="24"/>
        </w:rPr>
        <w:t>a</w:t>
      </w:r>
      <w:r w:rsidRPr="00B558BA">
        <w:rPr>
          <w:rFonts w:ascii="Times New Roman" w:eastAsia="Times New Roman" w:hAnsi="Times New Roman" w:cs="Times New Roman"/>
          <w:spacing w:val="-2"/>
          <w:sz w:val="24"/>
          <w:szCs w:val="24"/>
        </w:rPr>
        <w:t>m</w:t>
      </w:r>
      <w:r w:rsidRPr="00B558BA">
        <w:rPr>
          <w:rFonts w:ascii="Times New Roman" w:eastAsia="Times New Roman" w:hAnsi="Times New Roman" w:cs="Times New Roman"/>
          <w:sz w:val="24"/>
          <w:szCs w:val="24"/>
        </w:rPr>
        <w:t>end</w:t>
      </w:r>
      <w:r w:rsidRPr="00B558BA">
        <w:rPr>
          <w:rFonts w:ascii="Times New Roman" w:eastAsia="Times New Roman" w:hAnsi="Times New Roman" w:cs="Times New Roman"/>
          <w:spacing w:val="-2"/>
          <w:sz w:val="24"/>
          <w:szCs w:val="24"/>
        </w:rPr>
        <w:t>m</w:t>
      </w:r>
      <w:r w:rsidRPr="00B558BA">
        <w:rPr>
          <w:rFonts w:ascii="Times New Roman" w:eastAsia="Times New Roman" w:hAnsi="Times New Roman" w:cs="Times New Roman"/>
          <w:sz w:val="24"/>
          <w:szCs w:val="24"/>
        </w:rPr>
        <w:t xml:space="preserve">ent </w:t>
      </w:r>
      <w:r>
        <w:rPr>
          <w:rFonts w:ascii="Times New Roman" w:eastAsia="Times New Roman" w:hAnsi="Times New Roman" w:cs="Times New Roman"/>
          <w:sz w:val="24"/>
          <w:szCs w:val="24"/>
        </w:rPr>
        <w:t>to</w:t>
      </w:r>
      <w:r w:rsidRPr="00B558BA">
        <w:rPr>
          <w:rFonts w:ascii="Times New Roman" w:eastAsia="Times New Roman" w:hAnsi="Times New Roman" w:cs="Times New Roman"/>
          <w:sz w:val="24"/>
          <w:szCs w:val="24"/>
        </w:rPr>
        <w:t xml:space="preserve"> this NOFO, if</w:t>
      </w:r>
      <w:r w:rsidRPr="00B558BA">
        <w:rPr>
          <w:rFonts w:ascii="Times New Roman" w:eastAsia="Times New Roman" w:hAnsi="Times New Roman" w:cs="Times New Roman"/>
          <w:spacing w:val="-2"/>
          <w:sz w:val="24"/>
          <w:szCs w:val="24"/>
        </w:rPr>
        <w:t xml:space="preserve"> </w:t>
      </w:r>
      <w:r w:rsidRPr="00B558BA">
        <w:rPr>
          <w:rFonts w:ascii="Times New Roman" w:eastAsia="Times New Roman" w:hAnsi="Times New Roman" w:cs="Times New Roman"/>
          <w:sz w:val="24"/>
          <w:szCs w:val="24"/>
        </w:rPr>
        <w:t>that infor</w:t>
      </w:r>
      <w:r w:rsidRPr="00B558BA">
        <w:rPr>
          <w:rFonts w:ascii="Times New Roman" w:eastAsia="Times New Roman" w:hAnsi="Times New Roman" w:cs="Times New Roman"/>
          <w:spacing w:val="-2"/>
          <w:sz w:val="24"/>
          <w:szCs w:val="24"/>
        </w:rPr>
        <w:t>m</w:t>
      </w:r>
      <w:r w:rsidRPr="00B558BA">
        <w:rPr>
          <w:rFonts w:ascii="Times New Roman" w:eastAsia="Times New Roman" w:hAnsi="Times New Roman" w:cs="Times New Roman"/>
          <w:sz w:val="24"/>
          <w:szCs w:val="24"/>
        </w:rPr>
        <w:t>ation is nece</w:t>
      </w:r>
      <w:r w:rsidRPr="00B558BA">
        <w:rPr>
          <w:rFonts w:ascii="Times New Roman" w:eastAsia="Times New Roman" w:hAnsi="Times New Roman" w:cs="Times New Roman"/>
          <w:spacing w:val="-1"/>
          <w:sz w:val="24"/>
          <w:szCs w:val="24"/>
        </w:rPr>
        <w:t>s</w:t>
      </w:r>
      <w:r w:rsidRPr="00B558BA">
        <w:rPr>
          <w:rFonts w:ascii="Times New Roman" w:eastAsia="Times New Roman" w:hAnsi="Times New Roman" w:cs="Times New Roman"/>
          <w:sz w:val="24"/>
          <w:szCs w:val="24"/>
        </w:rPr>
        <w:t>sary in sub</w:t>
      </w:r>
      <w:r w:rsidRPr="00B558BA">
        <w:rPr>
          <w:rFonts w:ascii="Times New Roman" w:eastAsia="Times New Roman" w:hAnsi="Times New Roman" w:cs="Times New Roman"/>
          <w:spacing w:val="-2"/>
          <w:sz w:val="24"/>
          <w:szCs w:val="24"/>
        </w:rPr>
        <w:t>m</w:t>
      </w:r>
      <w:r w:rsidRPr="00B558BA">
        <w:rPr>
          <w:rFonts w:ascii="Times New Roman" w:eastAsia="Times New Roman" w:hAnsi="Times New Roman" w:cs="Times New Roman"/>
          <w:sz w:val="24"/>
          <w:szCs w:val="24"/>
        </w:rPr>
        <w:t>itti</w:t>
      </w:r>
      <w:r w:rsidRPr="00B558BA">
        <w:rPr>
          <w:rFonts w:ascii="Times New Roman" w:eastAsia="Times New Roman" w:hAnsi="Times New Roman" w:cs="Times New Roman"/>
          <w:spacing w:val="-1"/>
          <w:sz w:val="24"/>
          <w:szCs w:val="24"/>
        </w:rPr>
        <w:t>n</w:t>
      </w:r>
      <w:r w:rsidRPr="00B558BA">
        <w:rPr>
          <w:rFonts w:ascii="Times New Roman" w:eastAsia="Times New Roman" w:hAnsi="Times New Roman" w:cs="Times New Roman"/>
          <w:sz w:val="24"/>
          <w:szCs w:val="24"/>
        </w:rPr>
        <w:t>g appli</w:t>
      </w:r>
      <w:r w:rsidRPr="00B558BA">
        <w:rPr>
          <w:rFonts w:ascii="Times New Roman" w:eastAsia="Times New Roman" w:hAnsi="Times New Roman" w:cs="Times New Roman"/>
          <w:spacing w:val="-1"/>
          <w:sz w:val="24"/>
          <w:szCs w:val="24"/>
        </w:rPr>
        <w:t>c</w:t>
      </w:r>
      <w:r w:rsidRPr="00B558BA">
        <w:rPr>
          <w:rFonts w:ascii="Times New Roman" w:eastAsia="Times New Roman" w:hAnsi="Times New Roman" w:cs="Times New Roman"/>
          <w:sz w:val="24"/>
          <w:szCs w:val="24"/>
        </w:rPr>
        <w:t>atio</w:t>
      </w:r>
      <w:r w:rsidRPr="00B558BA">
        <w:rPr>
          <w:rFonts w:ascii="Times New Roman" w:eastAsia="Times New Roman" w:hAnsi="Times New Roman" w:cs="Times New Roman"/>
          <w:spacing w:val="-1"/>
          <w:sz w:val="24"/>
          <w:szCs w:val="24"/>
        </w:rPr>
        <w:t>n</w:t>
      </w:r>
      <w:r w:rsidRPr="00B558BA">
        <w:rPr>
          <w:rFonts w:ascii="Times New Roman" w:eastAsia="Times New Roman" w:hAnsi="Times New Roman" w:cs="Times New Roman"/>
          <w:sz w:val="24"/>
          <w:szCs w:val="24"/>
        </w:rPr>
        <w:t>s or if</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the lack</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of</w:t>
      </w:r>
      <w:r w:rsidRPr="00B558BA">
        <w:rPr>
          <w:rFonts w:ascii="Times New Roman" w:eastAsia="Times New Roman" w:hAnsi="Times New Roman" w:cs="Times New Roman"/>
          <w:spacing w:val="-1"/>
          <w:sz w:val="24"/>
          <w:szCs w:val="24"/>
        </w:rPr>
        <w:t xml:space="preserve"> </w:t>
      </w:r>
      <w:r w:rsidRPr="00B558BA">
        <w:rPr>
          <w:rFonts w:ascii="Times New Roman" w:eastAsia="Times New Roman" w:hAnsi="Times New Roman" w:cs="Times New Roman"/>
          <w:sz w:val="24"/>
          <w:szCs w:val="24"/>
        </w:rPr>
        <w:t xml:space="preserve">it would be prejudicial to </w:t>
      </w:r>
      <w:r w:rsidRPr="00B558BA">
        <w:rPr>
          <w:rFonts w:ascii="Times New Roman" w:eastAsia="Times New Roman" w:hAnsi="Times New Roman" w:cs="Times New Roman"/>
          <w:spacing w:val="-1"/>
          <w:sz w:val="24"/>
          <w:szCs w:val="24"/>
        </w:rPr>
        <w:t>a</w:t>
      </w:r>
      <w:r w:rsidRPr="00B558BA">
        <w:rPr>
          <w:rFonts w:ascii="Times New Roman" w:eastAsia="Times New Roman" w:hAnsi="Times New Roman" w:cs="Times New Roman"/>
          <w:sz w:val="24"/>
          <w:szCs w:val="24"/>
        </w:rPr>
        <w:t>ny other prospective applicants.</w:t>
      </w:r>
    </w:p>
    <w:p w14:paraId="5BE5D4CB" w14:textId="77777777" w:rsidR="009A733C" w:rsidRPr="00B558BA" w:rsidRDefault="009A733C" w:rsidP="009A733C">
      <w:pPr>
        <w:spacing w:before="16" w:after="0" w:line="260" w:lineRule="exact"/>
        <w:rPr>
          <w:rFonts w:ascii="Times New Roman" w:hAnsi="Times New Roman" w:cs="Times New Roman"/>
          <w:sz w:val="24"/>
          <w:szCs w:val="24"/>
        </w:rPr>
      </w:pPr>
    </w:p>
    <w:p w14:paraId="1B2150DB" w14:textId="14C03FBC" w:rsidR="009A733C" w:rsidRPr="003C71A9" w:rsidRDefault="009A733C" w:rsidP="009A733C">
      <w:pPr>
        <w:spacing w:before="16" w:after="0" w:line="260" w:lineRule="exact"/>
        <w:rPr>
          <w:rFonts w:ascii="Times New Roman" w:hAnsi="Times New Roman" w:cs="Times New Roman"/>
          <w:sz w:val="24"/>
          <w:szCs w:val="24"/>
        </w:rPr>
      </w:pPr>
      <w:r w:rsidRPr="003C71A9">
        <w:rPr>
          <w:rFonts w:ascii="Times New Roman" w:hAnsi="Times New Roman" w:cs="Times New Roman"/>
          <w:sz w:val="24"/>
          <w:szCs w:val="24"/>
        </w:rPr>
        <w:t xml:space="preserve">Please be sure to check </w:t>
      </w:r>
      <w:r w:rsidR="006337AA">
        <w:rPr>
          <w:rFonts w:ascii="Times New Roman" w:eastAsia="Calibri" w:hAnsi="Times New Roman" w:cs="Times New Roman"/>
          <w:sz w:val="24"/>
          <w:szCs w:val="24"/>
        </w:rPr>
        <w:t>SAMS Domestic</w:t>
      </w:r>
      <w:r w:rsidR="006C00AA">
        <w:rPr>
          <w:rFonts w:ascii="Times New Roman" w:eastAsia="Calibri" w:hAnsi="Times New Roman" w:cs="Times New Roman"/>
          <w:sz w:val="24"/>
          <w:szCs w:val="24"/>
        </w:rPr>
        <w:t xml:space="preserve"> </w:t>
      </w:r>
      <w:r w:rsidR="006C00AA" w:rsidRPr="00E05ED7">
        <w:rPr>
          <w:rFonts w:ascii="Times New Roman" w:eastAsia="Calibri" w:hAnsi="Times New Roman" w:cs="Times New Roman"/>
          <w:sz w:val="24"/>
          <w:szCs w:val="24"/>
        </w:rPr>
        <w:t>(</w:t>
      </w:r>
      <w:hyperlink r:id="rId14" w:history="1">
        <w:r w:rsidR="006C00AA" w:rsidRPr="0017730A">
          <w:rPr>
            <w:rStyle w:val="Hyperlink"/>
            <w:rFonts w:ascii="Times New Roman" w:eastAsia="Times New Roman" w:hAnsi="Times New Roman" w:cs="Times New Roman"/>
            <w:sz w:val="24"/>
            <w:szCs w:val="24"/>
          </w:rPr>
          <w:t>https://mygrants.service-now.com/grants/portal_login.do</w:t>
        </w:r>
      </w:hyperlink>
      <w:r w:rsidR="006C00AA">
        <w:rPr>
          <w:rFonts w:ascii="Times New Roman" w:eastAsia="Times New Roman" w:hAnsi="Times New Roman" w:cs="Times New Roman"/>
          <w:sz w:val="24"/>
          <w:szCs w:val="24"/>
        </w:rPr>
        <w:t>)</w:t>
      </w:r>
      <w:r w:rsidR="006337AA">
        <w:rPr>
          <w:rFonts w:ascii="Times New Roman" w:eastAsia="Calibri" w:hAnsi="Times New Roman" w:cs="Times New Roman"/>
          <w:sz w:val="24"/>
          <w:szCs w:val="24"/>
        </w:rPr>
        <w:t xml:space="preserve"> </w:t>
      </w:r>
      <w:r w:rsidRPr="003C71A9">
        <w:rPr>
          <w:rFonts w:ascii="Times New Roman" w:hAnsi="Times New Roman" w:cs="Times New Roman"/>
          <w:sz w:val="24"/>
          <w:szCs w:val="24"/>
        </w:rPr>
        <w:t>for any updates or amendments to the NOFO and to see published Questions and Answers regarding the NOFO.</w:t>
      </w:r>
    </w:p>
    <w:p w14:paraId="6827A49E" w14:textId="77777777" w:rsidR="009A733C" w:rsidRPr="00B558BA" w:rsidRDefault="009A733C" w:rsidP="009A733C">
      <w:pPr>
        <w:spacing w:after="0" w:line="240" w:lineRule="auto"/>
        <w:ind w:right="299"/>
        <w:rPr>
          <w:rFonts w:ascii="Times New Roman" w:eastAsia="Times New Roman" w:hAnsi="Times New Roman" w:cs="Times New Roman"/>
          <w:sz w:val="24"/>
          <w:szCs w:val="24"/>
        </w:rPr>
      </w:pPr>
    </w:p>
    <w:p w14:paraId="53E3310A" w14:textId="0748C510" w:rsidR="009A733C" w:rsidRDefault="009A733C" w:rsidP="009A733C">
      <w:pPr>
        <w:spacing w:after="0" w:line="240" w:lineRule="auto"/>
        <w:ind w:right="299"/>
        <w:rPr>
          <w:rFonts w:ascii="Times New Roman" w:eastAsia="Times New Roman" w:hAnsi="Times New Roman" w:cs="Times New Roman"/>
          <w:sz w:val="24"/>
          <w:szCs w:val="24"/>
        </w:rPr>
      </w:pPr>
      <w:r w:rsidRPr="00F517B1">
        <w:rPr>
          <w:rFonts w:ascii="Times New Roman" w:eastAsia="Times New Roman" w:hAnsi="Times New Roman" w:cs="Times New Roman"/>
          <w:sz w:val="24"/>
          <w:szCs w:val="24"/>
        </w:rPr>
        <w:t>Any questi</w:t>
      </w:r>
      <w:r w:rsidRPr="00F517B1">
        <w:rPr>
          <w:rFonts w:ascii="Times New Roman" w:eastAsia="Times New Roman" w:hAnsi="Times New Roman" w:cs="Times New Roman"/>
          <w:spacing w:val="-1"/>
          <w:sz w:val="24"/>
          <w:szCs w:val="24"/>
        </w:rPr>
        <w:t>o</w:t>
      </w:r>
      <w:r w:rsidRPr="00F517B1">
        <w:rPr>
          <w:rFonts w:ascii="Times New Roman" w:eastAsia="Times New Roman" w:hAnsi="Times New Roman" w:cs="Times New Roman"/>
          <w:sz w:val="24"/>
          <w:szCs w:val="24"/>
        </w:rPr>
        <w:t>ns con</w:t>
      </w:r>
      <w:r w:rsidRPr="00F517B1">
        <w:rPr>
          <w:rFonts w:ascii="Times New Roman" w:eastAsia="Times New Roman" w:hAnsi="Times New Roman" w:cs="Times New Roman"/>
          <w:spacing w:val="-1"/>
          <w:sz w:val="24"/>
          <w:szCs w:val="24"/>
        </w:rPr>
        <w:t>c</w:t>
      </w:r>
      <w:r w:rsidRPr="00F517B1">
        <w:rPr>
          <w:rFonts w:ascii="Times New Roman" w:eastAsia="Times New Roman" w:hAnsi="Times New Roman" w:cs="Times New Roman"/>
          <w:sz w:val="24"/>
          <w:szCs w:val="24"/>
        </w:rPr>
        <w:t>er</w:t>
      </w:r>
      <w:r w:rsidRPr="00F517B1">
        <w:rPr>
          <w:rFonts w:ascii="Times New Roman" w:eastAsia="Times New Roman" w:hAnsi="Times New Roman" w:cs="Times New Roman"/>
          <w:spacing w:val="-1"/>
          <w:sz w:val="24"/>
          <w:szCs w:val="24"/>
        </w:rPr>
        <w:t>n</w:t>
      </w:r>
      <w:r w:rsidRPr="00F517B1">
        <w:rPr>
          <w:rFonts w:ascii="Times New Roman" w:eastAsia="Times New Roman" w:hAnsi="Times New Roman" w:cs="Times New Roman"/>
          <w:spacing w:val="1"/>
          <w:sz w:val="24"/>
          <w:szCs w:val="24"/>
        </w:rPr>
        <w:t>i</w:t>
      </w:r>
      <w:r w:rsidRPr="00F517B1">
        <w:rPr>
          <w:rFonts w:ascii="Times New Roman" w:eastAsia="Times New Roman" w:hAnsi="Times New Roman" w:cs="Times New Roman"/>
          <w:sz w:val="24"/>
          <w:szCs w:val="24"/>
        </w:rPr>
        <w:t>ng this NOFO</w:t>
      </w:r>
      <w:r w:rsidRPr="00F517B1">
        <w:rPr>
          <w:rFonts w:ascii="Times New Roman" w:eastAsia="Times New Roman" w:hAnsi="Times New Roman" w:cs="Times New Roman"/>
          <w:spacing w:val="1"/>
          <w:sz w:val="24"/>
          <w:szCs w:val="24"/>
        </w:rPr>
        <w:t xml:space="preserve"> </w:t>
      </w:r>
      <w:r w:rsidRPr="00F517B1">
        <w:rPr>
          <w:rFonts w:ascii="Times New Roman" w:eastAsia="Times New Roman" w:hAnsi="Times New Roman" w:cs="Times New Roman"/>
          <w:spacing w:val="-2"/>
          <w:sz w:val="24"/>
          <w:szCs w:val="24"/>
        </w:rPr>
        <w:t>m</w:t>
      </w:r>
      <w:r w:rsidRPr="00F517B1">
        <w:rPr>
          <w:rFonts w:ascii="Times New Roman" w:eastAsia="Times New Roman" w:hAnsi="Times New Roman" w:cs="Times New Roman"/>
          <w:sz w:val="24"/>
          <w:szCs w:val="24"/>
        </w:rPr>
        <w:t>ust be sub</w:t>
      </w:r>
      <w:r w:rsidRPr="00F517B1">
        <w:rPr>
          <w:rFonts w:ascii="Times New Roman" w:eastAsia="Times New Roman" w:hAnsi="Times New Roman" w:cs="Times New Roman"/>
          <w:spacing w:val="-2"/>
          <w:sz w:val="24"/>
          <w:szCs w:val="24"/>
        </w:rPr>
        <w:t>m</w:t>
      </w:r>
      <w:r w:rsidRPr="00F517B1">
        <w:rPr>
          <w:rFonts w:ascii="Times New Roman" w:eastAsia="Times New Roman" w:hAnsi="Times New Roman" w:cs="Times New Roman"/>
          <w:sz w:val="24"/>
          <w:szCs w:val="24"/>
        </w:rPr>
        <w:t xml:space="preserve">itted in writing by </w:t>
      </w:r>
      <w:r w:rsidRPr="00F517B1">
        <w:rPr>
          <w:rFonts w:ascii="Times New Roman" w:eastAsia="Times New Roman" w:hAnsi="Times New Roman" w:cs="Times New Roman"/>
          <w:spacing w:val="-1"/>
          <w:sz w:val="24"/>
          <w:szCs w:val="24"/>
        </w:rPr>
        <w:t>e</w:t>
      </w:r>
      <w:r w:rsidRPr="00F517B1">
        <w:rPr>
          <w:rFonts w:ascii="Times New Roman" w:eastAsia="Times New Roman" w:hAnsi="Times New Roman" w:cs="Times New Roman"/>
          <w:spacing w:val="-2"/>
          <w:sz w:val="24"/>
          <w:szCs w:val="24"/>
        </w:rPr>
        <w:t>m</w:t>
      </w:r>
      <w:r w:rsidRPr="00F517B1">
        <w:rPr>
          <w:rFonts w:ascii="Times New Roman" w:eastAsia="Times New Roman" w:hAnsi="Times New Roman" w:cs="Times New Roman"/>
          <w:sz w:val="24"/>
          <w:szCs w:val="24"/>
        </w:rPr>
        <w:t xml:space="preserve">ail to </w:t>
      </w:r>
      <w:r w:rsidR="00F517B1" w:rsidRPr="00F517B1">
        <w:rPr>
          <w:rFonts w:ascii="Times New Roman" w:eastAsia="Times New Roman" w:hAnsi="Times New Roman" w:cs="Times New Roman"/>
          <w:sz w:val="24"/>
          <w:szCs w:val="24"/>
        </w:rPr>
        <w:t xml:space="preserve">the Bureau of Counterterrorism </w:t>
      </w:r>
      <w:r w:rsidR="00F517B1" w:rsidRPr="003C71A9">
        <w:rPr>
          <w:rFonts w:ascii="Times New Roman" w:eastAsia="Times New Roman" w:hAnsi="Times New Roman" w:cs="Times New Roman"/>
          <w:sz w:val="24"/>
          <w:szCs w:val="24"/>
        </w:rPr>
        <w:t xml:space="preserve">at </w:t>
      </w:r>
      <w:r w:rsidR="003C71A9" w:rsidRPr="003C71A9">
        <w:rPr>
          <w:rFonts w:ascii="Times New Roman" w:eastAsia="Times New Roman" w:hAnsi="Times New Roman" w:cs="Times New Roman"/>
          <w:sz w:val="24"/>
          <w:szCs w:val="24"/>
        </w:rPr>
        <w:t>LaveryMM@state.gov</w:t>
      </w:r>
      <w:r w:rsidR="00F517B1" w:rsidRPr="003C71A9">
        <w:rPr>
          <w:rFonts w:ascii="Times New Roman" w:eastAsia="Times New Roman" w:hAnsi="Times New Roman" w:cs="Times New Roman"/>
          <w:sz w:val="24"/>
          <w:szCs w:val="24"/>
        </w:rPr>
        <w:t xml:space="preserve">, </w:t>
      </w:r>
      <w:r w:rsidR="005E04CC" w:rsidRPr="003C71A9">
        <w:rPr>
          <w:rFonts w:ascii="Times New Roman" w:eastAsia="Times New Roman" w:hAnsi="Times New Roman" w:cs="Times New Roman"/>
          <w:sz w:val="24"/>
          <w:szCs w:val="24"/>
        </w:rPr>
        <w:t xml:space="preserve">with </w:t>
      </w:r>
      <w:r w:rsidR="00F37DED">
        <w:rPr>
          <w:rFonts w:ascii="Times New Roman" w:eastAsia="Times New Roman" w:hAnsi="Times New Roman" w:cs="Times New Roman"/>
          <w:sz w:val="24"/>
          <w:szCs w:val="24"/>
        </w:rPr>
        <w:t xml:space="preserve">East Africa CTF </w:t>
      </w:r>
      <w:r w:rsidR="005E04CC" w:rsidRPr="003C71A9">
        <w:rPr>
          <w:rFonts w:ascii="Times New Roman" w:eastAsia="Times New Roman" w:hAnsi="Times New Roman" w:cs="Times New Roman"/>
          <w:sz w:val="24"/>
          <w:szCs w:val="24"/>
        </w:rPr>
        <w:t xml:space="preserve">and your organization’s name in the subject line, </w:t>
      </w:r>
      <w:r w:rsidRPr="003C71A9">
        <w:rPr>
          <w:rFonts w:ascii="Times New Roman" w:eastAsia="Times New Roman" w:hAnsi="Times New Roman" w:cs="Times New Roman"/>
          <w:sz w:val="24"/>
          <w:szCs w:val="24"/>
        </w:rPr>
        <w:t xml:space="preserve">by </w:t>
      </w:r>
      <w:r w:rsidRPr="003C71A9">
        <w:rPr>
          <w:rFonts w:ascii="Times New Roman" w:eastAsia="Times New Roman" w:hAnsi="Times New Roman" w:cs="Times New Roman"/>
          <w:color w:val="000000"/>
          <w:sz w:val="24"/>
          <w:szCs w:val="24"/>
        </w:rPr>
        <w:t>the deadline for questions i</w:t>
      </w:r>
      <w:r w:rsidRPr="003C71A9">
        <w:rPr>
          <w:rFonts w:ascii="Times New Roman" w:eastAsia="Times New Roman" w:hAnsi="Times New Roman" w:cs="Times New Roman"/>
          <w:color w:val="000000"/>
          <w:spacing w:val="-1"/>
          <w:sz w:val="24"/>
          <w:szCs w:val="24"/>
        </w:rPr>
        <w:t>n</w:t>
      </w:r>
      <w:r w:rsidRPr="003C71A9">
        <w:rPr>
          <w:rFonts w:ascii="Times New Roman" w:eastAsia="Times New Roman" w:hAnsi="Times New Roman" w:cs="Times New Roman"/>
          <w:color w:val="000000"/>
          <w:sz w:val="24"/>
          <w:szCs w:val="24"/>
        </w:rPr>
        <w:t xml:space="preserve">dicated at the top of this </w:t>
      </w:r>
      <w:r w:rsidRPr="003C71A9">
        <w:rPr>
          <w:rFonts w:ascii="Times New Roman" w:eastAsia="Times New Roman" w:hAnsi="Times New Roman" w:cs="Times New Roman"/>
          <w:sz w:val="24"/>
          <w:szCs w:val="24"/>
        </w:rPr>
        <w:t>NOFO’s cover l</w:t>
      </w:r>
      <w:r w:rsidRPr="003C71A9">
        <w:rPr>
          <w:rFonts w:ascii="Times New Roman" w:eastAsia="Times New Roman" w:hAnsi="Times New Roman" w:cs="Times New Roman"/>
          <w:spacing w:val="-1"/>
          <w:sz w:val="24"/>
          <w:szCs w:val="24"/>
        </w:rPr>
        <w:t>e</w:t>
      </w:r>
      <w:r w:rsidRPr="003C71A9">
        <w:rPr>
          <w:rFonts w:ascii="Times New Roman" w:eastAsia="Times New Roman" w:hAnsi="Times New Roman" w:cs="Times New Roman"/>
          <w:sz w:val="24"/>
          <w:szCs w:val="24"/>
        </w:rPr>
        <w:t>tt</w:t>
      </w:r>
      <w:r w:rsidRPr="003C71A9">
        <w:rPr>
          <w:rFonts w:ascii="Times New Roman" w:eastAsia="Times New Roman" w:hAnsi="Times New Roman" w:cs="Times New Roman"/>
          <w:spacing w:val="-1"/>
          <w:sz w:val="24"/>
          <w:szCs w:val="24"/>
        </w:rPr>
        <w:t>e</w:t>
      </w:r>
      <w:r w:rsidRPr="003C71A9">
        <w:rPr>
          <w:rFonts w:ascii="Times New Roman" w:eastAsia="Times New Roman" w:hAnsi="Times New Roman" w:cs="Times New Roman"/>
          <w:sz w:val="24"/>
          <w:szCs w:val="24"/>
        </w:rPr>
        <w:t>r.</w:t>
      </w:r>
    </w:p>
    <w:p w14:paraId="0E6F6DE5" w14:textId="3A30065F" w:rsidR="009A733C" w:rsidRDefault="009A733C" w:rsidP="009A733C">
      <w:pPr>
        <w:spacing w:after="0" w:line="240" w:lineRule="auto"/>
        <w:ind w:right="299"/>
        <w:rPr>
          <w:rFonts w:ascii="Times New Roman" w:eastAsia="Times New Roman" w:hAnsi="Times New Roman" w:cs="Times New Roman"/>
          <w:sz w:val="24"/>
          <w:szCs w:val="24"/>
        </w:rPr>
      </w:pPr>
    </w:p>
    <w:p w14:paraId="5F7146D2" w14:textId="2BCE380D" w:rsidR="00590B19" w:rsidRDefault="00590B19" w:rsidP="009A733C">
      <w:pPr>
        <w:spacing w:after="0" w:line="240" w:lineRule="auto"/>
        <w:ind w:right="299"/>
        <w:rPr>
          <w:rFonts w:ascii="Times New Roman" w:eastAsia="Times New Roman" w:hAnsi="Times New Roman" w:cs="Times New Roman"/>
          <w:sz w:val="24"/>
          <w:szCs w:val="24"/>
        </w:rPr>
      </w:pPr>
    </w:p>
    <w:p w14:paraId="1911467D" w14:textId="77777777" w:rsidR="0098541C" w:rsidRDefault="0098541C" w:rsidP="00B35046">
      <w:pPr>
        <w:spacing w:after="0" w:line="240" w:lineRule="auto"/>
        <w:rPr>
          <w:rFonts w:ascii="Times New Roman" w:eastAsia="Times New Roman" w:hAnsi="Times New Roman" w:cs="Times New Roman"/>
          <w:sz w:val="24"/>
          <w:szCs w:val="24"/>
        </w:rPr>
      </w:pPr>
    </w:p>
    <w:p w14:paraId="6C4D8F88" w14:textId="6DCCC56A" w:rsidR="00B35046" w:rsidRDefault="00B35046" w:rsidP="009A733C">
      <w:pPr>
        <w:spacing w:after="0" w:line="240" w:lineRule="auto"/>
        <w:ind w:right="299"/>
        <w:rPr>
          <w:rFonts w:ascii="Times New Roman" w:eastAsia="Times New Roman" w:hAnsi="Times New Roman" w:cs="Times New Roman"/>
          <w:sz w:val="24"/>
          <w:szCs w:val="24"/>
        </w:rPr>
      </w:pPr>
    </w:p>
    <w:p w14:paraId="63BE64A6" w14:textId="4702AEE3" w:rsidR="00FA5000" w:rsidRDefault="00FA5000" w:rsidP="009A733C">
      <w:pPr>
        <w:spacing w:after="0" w:line="240" w:lineRule="auto"/>
        <w:ind w:right="299"/>
        <w:rPr>
          <w:rFonts w:ascii="Times New Roman" w:eastAsia="Times New Roman" w:hAnsi="Times New Roman" w:cs="Times New Roman"/>
          <w:sz w:val="24"/>
          <w:szCs w:val="24"/>
        </w:rPr>
      </w:pPr>
    </w:p>
    <w:p w14:paraId="4CFC1188" w14:textId="3138F99F" w:rsidR="00FA5000" w:rsidRDefault="00FA5000" w:rsidP="009A733C">
      <w:pPr>
        <w:spacing w:after="0" w:line="240" w:lineRule="auto"/>
        <w:ind w:right="299"/>
        <w:rPr>
          <w:rFonts w:ascii="Times New Roman" w:eastAsia="Times New Roman" w:hAnsi="Times New Roman" w:cs="Times New Roman"/>
          <w:sz w:val="24"/>
          <w:szCs w:val="24"/>
        </w:rPr>
      </w:pPr>
    </w:p>
    <w:p w14:paraId="71CD23B9" w14:textId="40A0CB85" w:rsidR="00FA5000" w:rsidRDefault="00FA5000" w:rsidP="009A733C">
      <w:pPr>
        <w:spacing w:after="0" w:line="240" w:lineRule="auto"/>
        <w:ind w:right="299"/>
        <w:rPr>
          <w:rFonts w:ascii="Times New Roman" w:eastAsia="Times New Roman" w:hAnsi="Times New Roman" w:cs="Times New Roman"/>
          <w:sz w:val="24"/>
          <w:szCs w:val="24"/>
        </w:rPr>
      </w:pPr>
    </w:p>
    <w:p w14:paraId="73AC8CD9" w14:textId="22C8AE89" w:rsidR="00FA5000" w:rsidRDefault="00FA5000" w:rsidP="009A733C">
      <w:pPr>
        <w:spacing w:after="0" w:line="240" w:lineRule="auto"/>
        <w:ind w:right="299"/>
        <w:rPr>
          <w:rFonts w:ascii="Times New Roman" w:eastAsia="Times New Roman" w:hAnsi="Times New Roman" w:cs="Times New Roman"/>
          <w:sz w:val="24"/>
          <w:szCs w:val="24"/>
        </w:rPr>
      </w:pPr>
    </w:p>
    <w:p w14:paraId="07DC822F" w14:textId="6A4077A7" w:rsidR="00FA5000" w:rsidRDefault="00FA5000" w:rsidP="009A733C">
      <w:pPr>
        <w:spacing w:after="0" w:line="240" w:lineRule="auto"/>
        <w:ind w:right="299"/>
        <w:rPr>
          <w:rFonts w:ascii="Times New Roman" w:eastAsia="Times New Roman" w:hAnsi="Times New Roman" w:cs="Times New Roman"/>
          <w:sz w:val="24"/>
          <w:szCs w:val="24"/>
        </w:rPr>
      </w:pPr>
    </w:p>
    <w:p w14:paraId="463B3D86" w14:textId="004E9133" w:rsidR="00FA5000" w:rsidRDefault="00FA5000" w:rsidP="009A733C">
      <w:pPr>
        <w:spacing w:after="0" w:line="240" w:lineRule="auto"/>
        <w:ind w:right="299"/>
        <w:rPr>
          <w:rFonts w:ascii="Times New Roman" w:eastAsia="Times New Roman" w:hAnsi="Times New Roman" w:cs="Times New Roman"/>
          <w:sz w:val="24"/>
          <w:szCs w:val="24"/>
        </w:rPr>
      </w:pPr>
    </w:p>
    <w:p w14:paraId="6125035A" w14:textId="0D3B1F55" w:rsidR="00FA5000" w:rsidRDefault="00FA5000" w:rsidP="009A733C">
      <w:pPr>
        <w:spacing w:after="0" w:line="240" w:lineRule="auto"/>
        <w:ind w:right="299"/>
        <w:rPr>
          <w:rFonts w:ascii="Times New Roman" w:eastAsia="Times New Roman" w:hAnsi="Times New Roman" w:cs="Times New Roman"/>
          <w:sz w:val="24"/>
          <w:szCs w:val="24"/>
        </w:rPr>
      </w:pPr>
    </w:p>
    <w:p w14:paraId="302DB468" w14:textId="415E3737" w:rsidR="00FA5000" w:rsidRDefault="00FA5000" w:rsidP="009A733C">
      <w:pPr>
        <w:spacing w:after="0" w:line="240" w:lineRule="auto"/>
        <w:ind w:right="299"/>
        <w:rPr>
          <w:rFonts w:ascii="Times New Roman" w:eastAsia="Times New Roman" w:hAnsi="Times New Roman" w:cs="Times New Roman"/>
          <w:sz w:val="24"/>
          <w:szCs w:val="24"/>
        </w:rPr>
      </w:pPr>
    </w:p>
    <w:p w14:paraId="56792028" w14:textId="43646DDF" w:rsidR="00FA5000" w:rsidRDefault="00FA5000" w:rsidP="009A733C">
      <w:pPr>
        <w:spacing w:after="0" w:line="240" w:lineRule="auto"/>
        <w:ind w:right="299"/>
        <w:rPr>
          <w:rFonts w:ascii="Times New Roman" w:eastAsia="Times New Roman" w:hAnsi="Times New Roman" w:cs="Times New Roman"/>
          <w:sz w:val="24"/>
          <w:szCs w:val="24"/>
        </w:rPr>
      </w:pPr>
      <w:bookmarkStart w:id="0" w:name="_GoBack"/>
      <w:bookmarkEnd w:id="0"/>
    </w:p>
    <w:sectPr w:rsidR="00FA5000" w:rsidSect="00783621">
      <w:footerReference w:type="default" r:id="rId15"/>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70BD7" w14:textId="77777777" w:rsidR="005403E7" w:rsidRDefault="005403E7" w:rsidP="00A6746C">
      <w:pPr>
        <w:spacing w:after="0" w:line="240" w:lineRule="auto"/>
      </w:pPr>
      <w:r>
        <w:separator/>
      </w:r>
    </w:p>
  </w:endnote>
  <w:endnote w:type="continuationSeparator" w:id="0">
    <w:p w14:paraId="0511DE3C" w14:textId="77777777" w:rsidR="005403E7" w:rsidRDefault="005403E7"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724156"/>
      <w:docPartObj>
        <w:docPartGallery w:val="Page Numbers (Bottom of Page)"/>
        <w:docPartUnique/>
      </w:docPartObj>
    </w:sdtPr>
    <w:sdtEndPr>
      <w:rPr>
        <w:noProof/>
      </w:rPr>
    </w:sdtEndPr>
    <w:sdtContent>
      <w:p w14:paraId="2BA1BD20" w14:textId="1DFF3B7F" w:rsidR="005C560C" w:rsidRDefault="005C560C">
        <w:pPr>
          <w:pStyle w:val="Footer"/>
          <w:jc w:val="center"/>
        </w:pPr>
        <w:r>
          <w:fldChar w:fldCharType="begin"/>
        </w:r>
        <w:r>
          <w:instrText xml:space="preserve"> PAGE   \* MERGEFORMAT </w:instrText>
        </w:r>
        <w:r>
          <w:fldChar w:fldCharType="separate"/>
        </w:r>
        <w:r w:rsidR="000A552D">
          <w:rPr>
            <w:noProof/>
          </w:rPr>
          <w:t>8</w:t>
        </w:r>
        <w:r>
          <w:rPr>
            <w:noProof/>
          </w:rPr>
          <w:fldChar w:fldCharType="end"/>
        </w:r>
      </w:p>
    </w:sdtContent>
  </w:sdt>
  <w:p w14:paraId="24ECFA92" w14:textId="0792F3DB" w:rsidR="00DD3630" w:rsidRDefault="00DD3630">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610BE" w14:textId="77777777" w:rsidR="005403E7" w:rsidRDefault="005403E7" w:rsidP="00A6746C">
      <w:pPr>
        <w:spacing w:after="0" w:line="240" w:lineRule="auto"/>
      </w:pPr>
      <w:r>
        <w:separator/>
      </w:r>
    </w:p>
  </w:footnote>
  <w:footnote w:type="continuationSeparator" w:id="0">
    <w:p w14:paraId="43CEC794" w14:textId="77777777" w:rsidR="005403E7" w:rsidRDefault="005403E7"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7D275E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83786D"/>
    <w:multiLevelType w:val="hybridMultilevel"/>
    <w:tmpl w:val="0276B800"/>
    <w:lvl w:ilvl="0" w:tplc="6D2824BE">
      <w:start w:val="1"/>
      <w:numFmt w:val="decimal"/>
      <w:lvlText w:val="%1."/>
      <w:lvlJc w:val="left"/>
      <w:pPr>
        <w:ind w:left="117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567AAB"/>
    <w:multiLevelType w:val="multilevel"/>
    <w:tmpl w:val="6F2C4BE8"/>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824D66"/>
    <w:multiLevelType w:val="hybridMultilevel"/>
    <w:tmpl w:val="18F8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42EA7"/>
    <w:multiLevelType w:val="multilevel"/>
    <w:tmpl w:val="DD64D634"/>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EA2A8F"/>
    <w:multiLevelType w:val="hybridMultilevel"/>
    <w:tmpl w:val="D834F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3505DB"/>
    <w:multiLevelType w:val="hybridMultilevel"/>
    <w:tmpl w:val="B1080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D5507C"/>
    <w:multiLevelType w:val="hybridMultilevel"/>
    <w:tmpl w:val="B864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27049D"/>
    <w:multiLevelType w:val="hybridMultilevel"/>
    <w:tmpl w:val="50483D68"/>
    <w:lvl w:ilvl="0" w:tplc="B1DEFFAE">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200354"/>
    <w:multiLevelType w:val="hybridMultilevel"/>
    <w:tmpl w:val="AFE2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5556DF"/>
    <w:multiLevelType w:val="hybridMultilevel"/>
    <w:tmpl w:val="CB0E6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667201"/>
    <w:multiLevelType w:val="hybridMultilevel"/>
    <w:tmpl w:val="D8CA5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2278D8"/>
    <w:multiLevelType w:val="hybridMultilevel"/>
    <w:tmpl w:val="93022736"/>
    <w:lvl w:ilvl="0" w:tplc="D37E4AC0">
      <w:start w:val="1"/>
      <w:numFmt w:val="upperRoman"/>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63C37438"/>
    <w:multiLevelType w:val="hybridMultilevel"/>
    <w:tmpl w:val="B1A6E42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4" w15:restartNumberingAfterBreak="0">
    <w:nsid w:val="65D44F92"/>
    <w:multiLevelType w:val="hybridMultilevel"/>
    <w:tmpl w:val="C058697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D1D4A04"/>
    <w:multiLevelType w:val="hybridMultilevel"/>
    <w:tmpl w:val="A2CC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2B68BC"/>
    <w:multiLevelType w:val="hybridMultilevel"/>
    <w:tmpl w:val="FB2EA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882056"/>
    <w:multiLevelType w:val="hybridMultilevel"/>
    <w:tmpl w:val="6FAEFE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0"/>
  </w:num>
  <w:num w:numId="4">
    <w:abstractNumId w:val="9"/>
  </w:num>
  <w:num w:numId="5">
    <w:abstractNumId w:val="3"/>
  </w:num>
  <w:num w:numId="6">
    <w:abstractNumId w:val="4"/>
  </w:num>
  <w:num w:numId="7">
    <w:abstractNumId w:val="13"/>
  </w:num>
  <w:num w:numId="8">
    <w:abstractNumId w:val="11"/>
  </w:num>
  <w:num w:numId="9">
    <w:abstractNumId w:val="15"/>
  </w:num>
  <w:num w:numId="10">
    <w:abstractNumId w:val="2"/>
  </w:num>
  <w:num w:numId="11">
    <w:abstractNumId w:val="1"/>
  </w:num>
  <w:num w:numId="12">
    <w:abstractNumId w:val="7"/>
  </w:num>
  <w:num w:numId="13">
    <w:abstractNumId w:val="10"/>
  </w:num>
  <w:num w:numId="14">
    <w:abstractNumId w:val="5"/>
  </w:num>
  <w:num w:numId="15">
    <w:abstractNumId w:val="6"/>
  </w:num>
  <w:num w:numId="16">
    <w:abstractNumId w:val="14"/>
  </w:num>
  <w:num w:numId="17">
    <w:abstractNumId w:val="17"/>
  </w:num>
  <w:num w:numId="18">
    <w:abstractNumId w:val="18"/>
  </w:num>
  <w:num w:numId="1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proofState w:spelling="clean"/>
  <w:defaultTabStop w:val="720"/>
  <w:drawingGridHorizontalSpacing w:val="110"/>
  <w:displayHorizontalDrawingGridEvery w:val="2"/>
  <w:characterSpacingControl w:val="doNotCompress"/>
  <w:hdrShapeDefaults>
    <o:shapedefaults v:ext="edit" spidmax="798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1DDF"/>
    <w:rsid w:val="0000332B"/>
    <w:rsid w:val="000052BB"/>
    <w:rsid w:val="00015610"/>
    <w:rsid w:val="00017C85"/>
    <w:rsid w:val="00022391"/>
    <w:rsid w:val="00026CDC"/>
    <w:rsid w:val="0003144C"/>
    <w:rsid w:val="0003376A"/>
    <w:rsid w:val="000337C4"/>
    <w:rsid w:val="00044A4E"/>
    <w:rsid w:val="00045814"/>
    <w:rsid w:val="000472A0"/>
    <w:rsid w:val="00051955"/>
    <w:rsid w:val="00052DFE"/>
    <w:rsid w:val="00056D36"/>
    <w:rsid w:val="000656B1"/>
    <w:rsid w:val="00070B6A"/>
    <w:rsid w:val="00071B4F"/>
    <w:rsid w:val="00074274"/>
    <w:rsid w:val="00076B19"/>
    <w:rsid w:val="00081CA7"/>
    <w:rsid w:val="000829D1"/>
    <w:rsid w:val="00085A72"/>
    <w:rsid w:val="000868E6"/>
    <w:rsid w:val="0009007B"/>
    <w:rsid w:val="000A1410"/>
    <w:rsid w:val="000A2BD1"/>
    <w:rsid w:val="000A52CF"/>
    <w:rsid w:val="000A552D"/>
    <w:rsid w:val="000A7375"/>
    <w:rsid w:val="000C44C5"/>
    <w:rsid w:val="000C70D9"/>
    <w:rsid w:val="000D024D"/>
    <w:rsid w:val="000D03C7"/>
    <w:rsid w:val="000D17E8"/>
    <w:rsid w:val="000D6591"/>
    <w:rsid w:val="000E235E"/>
    <w:rsid w:val="000F18E4"/>
    <w:rsid w:val="000F648B"/>
    <w:rsid w:val="000F75D2"/>
    <w:rsid w:val="001024EF"/>
    <w:rsid w:val="00105D13"/>
    <w:rsid w:val="00112EFB"/>
    <w:rsid w:val="00113963"/>
    <w:rsid w:val="00116434"/>
    <w:rsid w:val="00117DF9"/>
    <w:rsid w:val="001242BB"/>
    <w:rsid w:val="001330C3"/>
    <w:rsid w:val="001357D6"/>
    <w:rsid w:val="001367C1"/>
    <w:rsid w:val="00140C56"/>
    <w:rsid w:val="0014660D"/>
    <w:rsid w:val="00146845"/>
    <w:rsid w:val="00147C77"/>
    <w:rsid w:val="00147D11"/>
    <w:rsid w:val="0015001A"/>
    <w:rsid w:val="00153357"/>
    <w:rsid w:val="001617ED"/>
    <w:rsid w:val="00161C33"/>
    <w:rsid w:val="00161DC3"/>
    <w:rsid w:val="00164D77"/>
    <w:rsid w:val="00164F7F"/>
    <w:rsid w:val="001761BF"/>
    <w:rsid w:val="001771EF"/>
    <w:rsid w:val="001772C7"/>
    <w:rsid w:val="00182E9A"/>
    <w:rsid w:val="00184911"/>
    <w:rsid w:val="001849A2"/>
    <w:rsid w:val="0018694E"/>
    <w:rsid w:val="0018728F"/>
    <w:rsid w:val="00192CA2"/>
    <w:rsid w:val="001958D0"/>
    <w:rsid w:val="001A0DE3"/>
    <w:rsid w:val="001A5E6A"/>
    <w:rsid w:val="001A6830"/>
    <w:rsid w:val="001B346E"/>
    <w:rsid w:val="001B36BA"/>
    <w:rsid w:val="001B5675"/>
    <w:rsid w:val="001C41E5"/>
    <w:rsid w:val="001C4C95"/>
    <w:rsid w:val="001C5613"/>
    <w:rsid w:val="001D1015"/>
    <w:rsid w:val="001D19B3"/>
    <w:rsid w:val="001D2D6A"/>
    <w:rsid w:val="001D5319"/>
    <w:rsid w:val="001E09AD"/>
    <w:rsid w:val="001E09EA"/>
    <w:rsid w:val="001E3A1C"/>
    <w:rsid w:val="001E3C7E"/>
    <w:rsid w:val="001E5ED4"/>
    <w:rsid w:val="00200B98"/>
    <w:rsid w:val="0020115B"/>
    <w:rsid w:val="00211214"/>
    <w:rsid w:val="00213014"/>
    <w:rsid w:val="00215E10"/>
    <w:rsid w:val="00221C66"/>
    <w:rsid w:val="00222F0F"/>
    <w:rsid w:val="00223632"/>
    <w:rsid w:val="00224067"/>
    <w:rsid w:val="00225B82"/>
    <w:rsid w:val="00237E06"/>
    <w:rsid w:val="00243DC5"/>
    <w:rsid w:val="0024413D"/>
    <w:rsid w:val="002520B0"/>
    <w:rsid w:val="00253C9A"/>
    <w:rsid w:val="00257618"/>
    <w:rsid w:val="00275DA3"/>
    <w:rsid w:val="00277506"/>
    <w:rsid w:val="00284222"/>
    <w:rsid w:val="00287EC7"/>
    <w:rsid w:val="00292AC5"/>
    <w:rsid w:val="002A23F1"/>
    <w:rsid w:val="002A3F39"/>
    <w:rsid w:val="002A474C"/>
    <w:rsid w:val="002A5FBD"/>
    <w:rsid w:val="002B2151"/>
    <w:rsid w:val="002B4334"/>
    <w:rsid w:val="002B4383"/>
    <w:rsid w:val="002B55E1"/>
    <w:rsid w:val="002B7C33"/>
    <w:rsid w:val="002C0111"/>
    <w:rsid w:val="002C131F"/>
    <w:rsid w:val="002C2635"/>
    <w:rsid w:val="002D04FE"/>
    <w:rsid w:val="002E1718"/>
    <w:rsid w:val="002E3631"/>
    <w:rsid w:val="002F06DD"/>
    <w:rsid w:val="002F62CD"/>
    <w:rsid w:val="002F7A1F"/>
    <w:rsid w:val="003036BD"/>
    <w:rsid w:val="00303F05"/>
    <w:rsid w:val="003100DF"/>
    <w:rsid w:val="00311FC1"/>
    <w:rsid w:val="00316C78"/>
    <w:rsid w:val="00320267"/>
    <w:rsid w:val="003218F7"/>
    <w:rsid w:val="00325E37"/>
    <w:rsid w:val="00326B19"/>
    <w:rsid w:val="00336E78"/>
    <w:rsid w:val="00341B77"/>
    <w:rsid w:val="00353961"/>
    <w:rsid w:val="00354974"/>
    <w:rsid w:val="003553A0"/>
    <w:rsid w:val="0035548A"/>
    <w:rsid w:val="00356730"/>
    <w:rsid w:val="0036289B"/>
    <w:rsid w:val="00362D3E"/>
    <w:rsid w:val="00363AF1"/>
    <w:rsid w:val="003671B0"/>
    <w:rsid w:val="003709B1"/>
    <w:rsid w:val="0037204D"/>
    <w:rsid w:val="00372B67"/>
    <w:rsid w:val="00375036"/>
    <w:rsid w:val="00376FB3"/>
    <w:rsid w:val="0038308A"/>
    <w:rsid w:val="003870AE"/>
    <w:rsid w:val="003921B3"/>
    <w:rsid w:val="00394553"/>
    <w:rsid w:val="003A3D38"/>
    <w:rsid w:val="003A5B10"/>
    <w:rsid w:val="003A5C68"/>
    <w:rsid w:val="003A683B"/>
    <w:rsid w:val="003A7712"/>
    <w:rsid w:val="003A7DC2"/>
    <w:rsid w:val="003B1AFF"/>
    <w:rsid w:val="003B3350"/>
    <w:rsid w:val="003B7231"/>
    <w:rsid w:val="003C5D7F"/>
    <w:rsid w:val="003C64A9"/>
    <w:rsid w:val="003C71A9"/>
    <w:rsid w:val="003D26A9"/>
    <w:rsid w:val="003D3575"/>
    <w:rsid w:val="003D371A"/>
    <w:rsid w:val="003D6398"/>
    <w:rsid w:val="003D677A"/>
    <w:rsid w:val="003D6A68"/>
    <w:rsid w:val="003E17D1"/>
    <w:rsid w:val="003E258B"/>
    <w:rsid w:val="003E2DFA"/>
    <w:rsid w:val="003E4353"/>
    <w:rsid w:val="003E753A"/>
    <w:rsid w:val="003F6A3B"/>
    <w:rsid w:val="004005EE"/>
    <w:rsid w:val="00410697"/>
    <w:rsid w:val="00412F0B"/>
    <w:rsid w:val="004200B6"/>
    <w:rsid w:val="00422290"/>
    <w:rsid w:val="00426DD2"/>
    <w:rsid w:val="0042704F"/>
    <w:rsid w:val="00431484"/>
    <w:rsid w:val="004325B1"/>
    <w:rsid w:val="00433BCB"/>
    <w:rsid w:val="0043446B"/>
    <w:rsid w:val="004415E8"/>
    <w:rsid w:val="004425EC"/>
    <w:rsid w:val="00442CB9"/>
    <w:rsid w:val="0044457A"/>
    <w:rsid w:val="004505D9"/>
    <w:rsid w:val="00452BCA"/>
    <w:rsid w:val="00454ABC"/>
    <w:rsid w:val="00454F54"/>
    <w:rsid w:val="0045799A"/>
    <w:rsid w:val="004616EB"/>
    <w:rsid w:val="00466B86"/>
    <w:rsid w:val="00467826"/>
    <w:rsid w:val="004714C1"/>
    <w:rsid w:val="004731CE"/>
    <w:rsid w:val="00476BF1"/>
    <w:rsid w:val="004803E3"/>
    <w:rsid w:val="0048283C"/>
    <w:rsid w:val="004900B5"/>
    <w:rsid w:val="004918C4"/>
    <w:rsid w:val="004938D5"/>
    <w:rsid w:val="004A1870"/>
    <w:rsid w:val="004A18D8"/>
    <w:rsid w:val="004A3025"/>
    <w:rsid w:val="004A4CDC"/>
    <w:rsid w:val="004A6E4D"/>
    <w:rsid w:val="004A7FD7"/>
    <w:rsid w:val="004B10E0"/>
    <w:rsid w:val="004B7ACE"/>
    <w:rsid w:val="004C19A8"/>
    <w:rsid w:val="004C1C52"/>
    <w:rsid w:val="004C3D14"/>
    <w:rsid w:val="004C7945"/>
    <w:rsid w:val="004D0864"/>
    <w:rsid w:val="004D105D"/>
    <w:rsid w:val="004E5173"/>
    <w:rsid w:val="004F037C"/>
    <w:rsid w:val="004F34D2"/>
    <w:rsid w:val="004F476D"/>
    <w:rsid w:val="004F7D01"/>
    <w:rsid w:val="0050133B"/>
    <w:rsid w:val="005019F7"/>
    <w:rsid w:val="005138B4"/>
    <w:rsid w:val="00517117"/>
    <w:rsid w:val="00525168"/>
    <w:rsid w:val="00537891"/>
    <w:rsid w:val="005403E7"/>
    <w:rsid w:val="005419A6"/>
    <w:rsid w:val="00542518"/>
    <w:rsid w:val="00545497"/>
    <w:rsid w:val="00556826"/>
    <w:rsid w:val="005624A1"/>
    <w:rsid w:val="00562BDA"/>
    <w:rsid w:val="005656F7"/>
    <w:rsid w:val="00565D5A"/>
    <w:rsid w:val="00571B24"/>
    <w:rsid w:val="0057356C"/>
    <w:rsid w:val="00575BAD"/>
    <w:rsid w:val="00575F76"/>
    <w:rsid w:val="005833E1"/>
    <w:rsid w:val="00587141"/>
    <w:rsid w:val="00587466"/>
    <w:rsid w:val="00590158"/>
    <w:rsid w:val="00590B19"/>
    <w:rsid w:val="0059679E"/>
    <w:rsid w:val="005A0609"/>
    <w:rsid w:val="005A17E7"/>
    <w:rsid w:val="005A2208"/>
    <w:rsid w:val="005A5ADC"/>
    <w:rsid w:val="005A6351"/>
    <w:rsid w:val="005A7629"/>
    <w:rsid w:val="005B0B00"/>
    <w:rsid w:val="005B199D"/>
    <w:rsid w:val="005B3D7A"/>
    <w:rsid w:val="005B5584"/>
    <w:rsid w:val="005B6489"/>
    <w:rsid w:val="005B719C"/>
    <w:rsid w:val="005B76D0"/>
    <w:rsid w:val="005C1168"/>
    <w:rsid w:val="005C19B1"/>
    <w:rsid w:val="005C1F77"/>
    <w:rsid w:val="005C28C0"/>
    <w:rsid w:val="005C560C"/>
    <w:rsid w:val="005D0D30"/>
    <w:rsid w:val="005D233C"/>
    <w:rsid w:val="005D7FFE"/>
    <w:rsid w:val="005E04CC"/>
    <w:rsid w:val="005E05A6"/>
    <w:rsid w:val="005E0D21"/>
    <w:rsid w:val="005E1439"/>
    <w:rsid w:val="005E71A3"/>
    <w:rsid w:val="005E7867"/>
    <w:rsid w:val="005F3750"/>
    <w:rsid w:val="005F67CA"/>
    <w:rsid w:val="005F67D3"/>
    <w:rsid w:val="0060250A"/>
    <w:rsid w:val="006049C7"/>
    <w:rsid w:val="0062304F"/>
    <w:rsid w:val="00630ABE"/>
    <w:rsid w:val="00631348"/>
    <w:rsid w:val="00632839"/>
    <w:rsid w:val="006332BE"/>
    <w:rsid w:val="006337AA"/>
    <w:rsid w:val="00633E12"/>
    <w:rsid w:val="00634CD1"/>
    <w:rsid w:val="0064016E"/>
    <w:rsid w:val="00640616"/>
    <w:rsid w:val="006465A0"/>
    <w:rsid w:val="006508F9"/>
    <w:rsid w:val="006549A9"/>
    <w:rsid w:val="0066129F"/>
    <w:rsid w:val="00661E05"/>
    <w:rsid w:val="006677E8"/>
    <w:rsid w:val="00674659"/>
    <w:rsid w:val="0067538B"/>
    <w:rsid w:val="00676E49"/>
    <w:rsid w:val="00677A4E"/>
    <w:rsid w:val="00680B32"/>
    <w:rsid w:val="00682634"/>
    <w:rsid w:val="00683EF0"/>
    <w:rsid w:val="006867C2"/>
    <w:rsid w:val="00686A73"/>
    <w:rsid w:val="006941C3"/>
    <w:rsid w:val="006951C7"/>
    <w:rsid w:val="006A24D0"/>
    <w:rsid w:val="006A3772"/>
    <w:rsid w:val="006A7222"/>
    <w:rsid w:val="006A7516"/>
    <w:rsid w:val="006B15DF"/>
    <w:rsid w:val="006B3BC3"/>
    <w:rsid w:val="006B6C04"/>
    <w:rsid w:val="006C00AA"/>
    <w:rsid w:val="006C03F3"/>
    <w:rsid w:val="006D5675"/>
    <w:rsid w:val="006D69F2"/>
    <w:rsid w:val="006E40E1"/>
    <w:rsid w:val="006E44EF"/>
    <w:rsid w:val="006E6DDF"/>
    <w:rsid w:val="006F5A9D"/>
    <w:rsid w:val="006F5B5C"/>
    <w:rsid w:val="006F6860"/>
    <w:rsid w:val="006F686F"/>
    <w:rsid w:val="007024CF"/>
    <w:rsid w:val="0070374C"/>
    <w:rsid w:val="007113FD"/>
    <w:rsid w:val="007158B5"/>
    <w:rsid w:val="007161D0"/>
    <w:rsid w:val="00722060"/>
    <w:rsid w:val="0072221D"/>
    <w:rsid w:val="00727056"/>
    <w:rsid w:val="007271DE"/>
    <w:rsid w:val="00727D35"/>
    <w:rsid w:val="007373FF"/>
    <w:rsid w:val="00737667"/>
    <w:rsid w:val="00740575"/>
    <w:rsid w:val="00741237"/>
    <w:rsid w:val="007461D5"/>
    <w:rsid w:val="0075177E"/>
    <w:rsid w:val="00752BF3"/>
    <w:rsid w:val="0077002A"/>
    <w:rsid w:val="00772A83"/>
    <w:rsid w:val="00777E0D"/>
    <w:rsid w:val="00780292"/>
    <w:rsid w:val="007817CD"/>
    <w:rsid w:val="007818A2"/>
    <w:rsid w:val="00783621"/>
    <w:rsid w:val="007853A3"/>
    <w:rsid w:val="00792DDA"/>
    <w:rsid w:val="007942CF"/>
    <w:rsid w:val="007A1D4B"/>
    <w:rsid w:val="007A5244"/>
    <w:rsid w:val="007A566E"/>
    <w:rsid w:val="007A7713"/>
    <w:rsid w:val="007B66F1"/>
    <w:rsid w:val="007B6C3B"/>
    <w:rsid w:val="007D5454"/>
    <w:rsid w:val="007D5B3A"/>
    <w:rsid w:val="007D72D2"/>
    <w:rsid w:val="007E0E18"/>
    <w:rsid w:val="007E1418"/>
    <w:rsid w:val="007E1AC7"/>
    <w:rsid w:val="007E36A8"/>
    <w:rsid w:val="007E3809"/>
    <w:rsid w:val="007F30ED"/>
    <w:rsid w:val="007F4646"/>
    <w:rsid w:val="007F73E0"/>
    <w:rsid w:val="00800DB7"/>
    <w:rsid w:val="00801B57"/>
    <w:rsid w:val="008051AB"/>
    <w:rsid w:val="008100AA"/>
    <w:rsid w:val="008117F8"/>
    <w:rsid w:val="0081339E"/>
    <w:rsid w:val="00814842"/>
    <w:rsid w:val="00814A19"/>
    <w:rsid w:val="00814CD2"/>
    <w:rsid w:val="00815DEE"/>
    <w:rsid w:val="008219FA"/>
    <w:rsid w:val="00824A57"/>
    <w:rsid w:val="0082784C"/>
    <w:rsid w:val="0083431C"/>
    <w:rsid w:val="008408E4"/>
    <w:rsid w:val="008476B6"/>
    <w:rsid w:val="00847EEC"/>
    <w:rsid w:val="00853EE8"/>
    <w:rsid w:val="00860369"/>
    <w:rsid w:val="00860948"/>
    <w:rsid w:val="008614EB"/>
    <w:rsid w:val="0086181F"/>
    <w:rsid w:val="008642A3"/>
    <w:rsid w:val="00864877"/>
    <w:rsid w:val="00864BD0"/>
    <w:rsid w:val="008662F1"/>
    <w:rsid w:val="00867766"/>
    <w:rsid w:val="00870A9E"/>
    <w:rsid w:val="00871254"/>
    <w:rsid w:val="00872E5D"/>
    <w:rsid w:val="00875A7E"/>
    <w:rsid w:val="00877099"/>
    <w:rsid w:val="0088097C"/>
    <w:rsid w:val="00885F25"/>
    <w:rsid w:val="0088731B"/>
    <w:rsid w:val="008916AB"/>
    <w:rsid w:val="00891E95"/>
    <w:rsid w:val="00892004"/>
    <w:rsid w:val="008A0D7B"/>
    <w:rsid w:val="008A1DA8"/>
    <w:rsid w:val="008A1EF6"/>
    <w:rsid w:val="008A7EDB"/>
    <w:rsid w:val="008B1FBC"/>
    <w:rsid w:val="008B22F2"/>
    <w:rsid w:val="008B6702"/>
    <w:rsid w:val="008B7B2C"/>
    <w:rsid w:val="008C1B1A"/>
    <w:rsid w:val="008C2935"/>
    <w:rsid w:val="008C3AC9"/>
    <w:rsid w:val="008C48C6"/>
    <w:rsid w:val="008D3D3B"/>
    <w:rsid w:val="008D57E3"/>
    <w:rsid w:val="008D6B61"/>
    <w:rsid w:val="008D76E4"/>
    <w:rsid w:val="008E074A"/>
    <w:rsid w:val="008E4B57"/>
    <w:rsid w:val="008E641E"/>
    <w:rsid w:val="008E7918"/>
    <w:rsid w:val="008F2FD2"/>
    <w:rsid w:val="008F3213"/>
    <w:rsid w:val="00901BBD"/>
    <w:rsid w:val="0090416E"/>
    <w:rsid w:val="009042AD"/>
    <w:rsid w:val="0091024C"/>
    <w:rsid w:val="00910B09"/>
    <w:rsid w:val="00925140"/>
    <w:rsid w:val="00933887"/>
    <w:rsid w:val="00937966"/>
    <w:rsid w:val="00942081"/>
    <w:rsid w:val="0094452D"/>
    <w:rsid w:val="00950377"/>
    <w:rsid w:val="009535F9"/>
    <w:rsid w:val="00956D3F"/>
    <w:rsid w:val="0095710F"/>
    <w:rsid w:val="009632EB"/>
    <w:rsid w:val="00971E55"/>
    <w:rsid w:val="0097479B"/>
    <w:rsid w:val="00977CE1"/>
    <w:rsid w:val="00980BA0"/>
    <w:rsid w:val="00980FAB"/>
    <w:rsid w:val="00983520"/>
    <w:rsid w:val="0098494C"/>
    <w:rsid w:val="009850B0"/>
    <w:rsid w:val="0098541C"/>
    <w:rsid w:val="0098686E"/>
    <w:rsid w:val="00987BEB"/>
    <w:rsid w:val="00992C8F"/>
    <w:rsid w:val="009A1A3B"/>
    <w:rsid w:val="009A733C"/>
    <w:rsid w:val="009A7EF3"/>
    <w:rsid w:val="009B135C"/>
    <w:rsid w:val="009B3928"/>
    <w:rsid w:val="009B70EC"/>
    <w:rsid w:val="009D0A83"/>
    <w:rsid w:val="009D2720"/>
    <w:rsid w:val="009D2A05"/>
    <w:rsid w:val="009D4ABE"/>
    <w:rsid w:val="009E2B5C"/>
    <w:rsid w:val="009E3171"/>
    <w:rsid w:val="009E3C62"/>
    <w:rsid w:val="009E6EA5"/>
    <w:rsid w:val="00A04CB5"/>
    <w:rsid w:val="00A05F37"/>
    <w:rsid w:val="00A064F1"/>
    <w:rsid w:val="00A10AEB"/>
    <w:rsid w:val="00A10B80"/>
    <w:rsid w:val="00A1681D"/>
    <w:rsid w:val="00A21E29"/>
    <w:rsid w:val="00A21F58"/>
    <w:rsid w:val="00A32A24"/>
    <w:rsid w:val="00A368E2"/>
    <w:rsid w:val="00A40E90"/>
    <w:rsid w:val="00A43FF9"/>
    <w:rsid w:val="00A56668"/>
    <w:rsid w:val="00A56D5F"/>
    <w:rsid w:val="00A60FAD"/>
    <w:rsid w:val="00A654B7"/>
    <w:rsid w:val="00A65753"/>
    <w:rsid w:val="00A6746C"/>
    <w:rsid w:val="00A70D4D"/>
    <w:rsid w:val="00A714D0"/>
    <w:rsid w:val="00A72FCD"/>
    <w:rsid w:val="00A73730"/>
    <w:rsid w:val="00A82A89"/>
    <w:rsid w:val="00A84C75"/>
    <w:rsid w:val="00A84D73"/>
    <w:rsid w:val="00A86D4C"/>
    <w:rsid w:val="00A93F9D"/>
    <w:rsid w:val="00A97959"/>
    <w:rsid w:val="00AA316C"/>
    <w:rsid w:val="00AA6EBD"/>
    <w:rsid w:val="00AB1E1C"/>
    <w:rsid w:val="00AB27AC"/>
    <w:rsid w:val="00AB2AA1"/>
    <w:rsid w:val="00AB79E0"/>
    <w:rsid w:val="00AC0DFD"/>
    <w:rsid w:val="00AC14CA"/>
    <w:rsid w:val="00AC1ED4"/>
    <w:rsid w:val="00AD169B"/>
    <w:rsid w:val="00AD3A58"/>
    <w:rsid w:val="00AD775A"/>
    <w:rsid w:val="00AE4AD8"/>
    <w:rsid w:val="00AE552C"/>
    <w:rsid w:val="00AF172C"/>
    <w:rsid w:val="00AF5CA9"/>
    <w:rsid w:val="00AF6CA3"/>
    <w:rsid w:val="00B02BC7"/>
    <w:rsid w:val="00B02BDA"/>
    <w:rsid w:val="00B0458B"/>
    <w:rsid w:val="00B130AB"/>
    <w:rsid w:val="00B14EF1"/>
    <w:rsid w:val="00B1771E"/>
    <w:rsid w:val="00B1797F"/>
    <w:rsid w:val="00B248D5"/>
    <w:rsid w:val="00B25BB8"/>
    <w:rsid w:val="00B267BB"/>
    <w:rsid w:val="00B30DB5"/>
    <w:rsid w:val="00B31546"/>
    <w:rsid w:val="00B330F5"/>
    <w:rsid w:val="00B35046"/>
    <w:rsid w:val="00B373E8"/>
    <w:rsid w:val="00B40CD6"/>
    <w:rsid w:val="00B40F61"/>
    <w:rsid w:val="00B420E4"/>
    <w:rsid w:val="00B43A71"/>
    <w:rsid w:val="00B43F56"/>
    <w:rsid w:val="00B50E6D"/>
    <w:rsid w:val="00B51F1D"/>
    <w:rsid w:val="00B53106"/>
    <w:rsid w:val="00B558BA"/>
    <w:rsid w:val="00B644AA"/>
    <w:rsid w:val="00B70B80"/>
    <w:rsid w:val="00B744AF"/>
    <w:rsid w:val="00B81B92"/>
    <w:rsid w:val="00B93325"/>
    <w:rsid w:val="00BA1013"/>
    <w:rsid w:val="00BA10E8"/>
    <w:rsid w:val="00BA1518"/>
    <w:rsid w:val="00BA5D73"/>
    <w:rsid w:val="00BB11A1"/>
    <w:rsid w:val="00BB40C6"/>
    <w:rsid w:val="00BC0200"/>
    <w:rsid w:val="00BC23C0"/>
    <w:rsid w:val="00BC32EF"/>
    <w:rsid w:val="00BC36A7"/>
    <w:rsid w:val="00BC5EA0"/>
    <w:rsid w:val="00BD0846"/>
    <w:rsid w:val="00BD6CE1"/>
    <w:rsid w:val="00BE048D"/>
    <w:rsid w:val="00BE1A53"/>
    <w:rsid w:val="00BE4074"/>
    <w:rsid w:val="00BE5007"/>
    <w:rsid w:val="00BE76FD"/>
    <w:rsid w:val="00BF0021"/>
    <w:rsid w:val="00BF11F1"/>
    <w:rsid w:val="00BF2934"/>
    <w:rsid w:val="00BF3A47"/>
    <w:rsid w:val="00BF3C17"/>
    <w:rsid w:val="00BF71FC"/>
    <w:rsid w:val="00C00C81"/>
    <w:rsid w:val="00C134E2"/>
    <w:rsid w:val="00C16868"/>
    <w:rsid w:val="00C22AC9"/>
    <w:rsid w:val="00C345B7"/>
    <w:rsid w:val="00C35F5A"/>
    <w:rsid w:val="00C36623"/>
    <w:rsid w:val="00C40228"/>
    <w:rsid w:val="00C42F3A"/>
    <w:rsid w:val="00C467E1"/>
    <w:rsid w:val="00C506CC"/>
    <w:rsid w:val="00C50FEC"/>
    <w:rsid w:val="00C5314D"/>
    <w:rsid w:val="00C53BA4"/>
    <w:rsid w:val="00C55347"/>
    <w:rsid w:val="00C603FF"/>
    <w:rsid w:val="00C657BF"/>
    <w:rsid w:val="00C65C47"/>
    <w:rsid w:val="00C668AD"/>
    <w:rsid w:val="00C67517"/>
    <w:rsid w:val="00C707C8"/>
    <w:rsid w:val="00C71FDA"/>
    <w:rsid w:val="00C83E1C"/>
    <w:rsid w:val="00C942BF"/>
    <w:rsid w:val="00C94644"/>
    <w:rsid w:val="00C94BED"/>
    <w:rsid w:val="00C953AF"/>
    <w:rsid w:val="00C95AC9"/>
    <w:rsid w:val="00C971EF"/>
    <w:rsid w:val="00CA10BE"/>
    <w:rsid w:val="00CA2EA0"/>
    <w:rsid w:val="00CA3164"/>
    <w:rsid w:val="00CA34FE"/>
    <w:rsid w:val="00CA5589"/>
    <w:rsid w:val="00CA6B34"/>
    <w:rsid w:val="00CB0918"/>
    <w:rsid w:val="00CB3F7E"/>
    <w:rsid w:val="00CB520A"/>
    <w:rsid w:val="00CB75C9"/>
    <w:rsid w:val="00CC09FC"/>
    <w:rsid w:val="00CC1450"/>
    <w:rsid w:val="00CC1464"/>
    <w:rsid w:val="00CC5968"/>
    <w:rsid w:val="00CC68AF"/>
    <w:rsid w:val="00CC727E"/>
    <w:rsid w:val="00CD62E7"/>
    <w:rsid w:val="00CE0488"/>
    <w:rsid w:val="00CE7A57"/>
    <w:rsid w:val="00CF0319"/>
    <w:rsid w:val="00CF21E8"/>
    <w:rsid w:val="00CF37FB"/>
    <w:rsid w:val="00CF6803"/>
    <w:rsid w:val="00D023CC"/>
    <w:rsid w:val="00D05CF5"/>
    <w:rsid w:val="00D11661"/>
    <w:rsid w:val="00D11EAA"/>
    <w:rsid w:val="00D12660"/>
    <w:rsid w:val="00D1568D"/>
    <w:rsid w:val="00D17D25"/>
    <w:rsid w:val="00D2475E"/>
    <w:rsid w:val="00D25723"/>
    <w:rsid w:val="00D270A1"/>
    <w:rsid w:val="00D300CD"/>
    <w:rsid w:val="00D31DD9"/>
    <w:rsid w:val="00D3311A"/>
    <w:rsid w:val="00D336C8"/>
    <w:rsid w:val="00D33DCF"/>
    <w:rsid w:val="00D34290"/>
    <w:rsid w:val="00D408C2"/>
    <w:rsid w:val="00D415CC"/>
    <w:rsid w:val="00D41AC9"/>
    <w:rsid w:val="00D46AEB"/>
    <w:rsid w:val="00D470C3"/>
    <w:rsid w:val="00D5475C"/>
    <w:rsid w:val="00D561D3"/>
    <w:rsid w:val="00D57638"/>
    <w:rsid w:val="00D60F6F"/>
    <w:rsid w:val="00D6364D"/>
    <w:rsid w:val="00D64EF0"/>
    <w:rsid w:val="00D662C7"/>
    <w:rsid w:val="00D66586"/>
    <w:rsid w:val="00D724A0"/>
    <w:rsid w:val="00D81FBA"/>
    <w:rsid w:val="00D909AE"/>
    <w:rsid w:val="00D925EE"/>
    <w:rsid w:val="00D97FEA"/>
    <w:rsid w:val="00DA4490"/>
    <w:rsid w:val="00DA46B9"/>
    <w:rsid w:val="00DB3CC2"/>
    <w:rsid w:val="00DC07A3"/>
    <w:rsid w:val="00DC0935"/>
    <w:rsid w:val="00DC1079"/>
    <w:rsid w:val="00DC4EC6"/>
    <w:rsid w:val="00DD19F7"/>
    <w:rsid w:val="00DD3630"/>
    <w:rsid w:val="00DE4FB3"/>
    <w:rsid w:val="00DE57E7"/>
    <w:rsid w:val="00DE7741"/>
    <w:rsid w:val="00DF41F0"/>
    <w:rsid w:val="00DF4AC0"/>
    <w:rsid w:val="00DF4C76"/>
    <w:rsid w:val="00DF5A80"/>
    <w:rsid w:val="00E05992"/>
    <w:rsid w:val="00E05ED7"/>
    <w:rsid w:val="00E06E78"/>
    <w:rsid w:val="00E10907"/>
    <w:rsid w:val="00E112E3"/>
    <w:rsid w:val="00E115D7"/>
    <w:rsid w:val="00E11E5B"/>
    <w:rsid w:val="00E1320C"/>
    <w:rsid w:val="00E16730"/>
    <w:rsid w:val="00E24309"/>
    <w:rsid w:val="00E2502D"/>
    <w:rsid w:val="00E26C45"/>
    <w:rsid w:val="00E27587"/>
    <w:rsid w:val="00E31739"/>
    <w:rsid w:val="00E322E7"/>
    <w:rsid w:val="00E3620E"/>
    <w:rsid w:val="00E36FB3"/>
    <w:rsid w:val="00E40D93"/>
    <w:rsid w:val="00E421AA"/>
    <w:rsid w:val="00E44CD6"/>
    <w:rsid w:val="00E4592E"/>
    <w:rsid w:val="00E462AB"/>
    <w:rsid w:val="00E517AB"/>
    <w:rsid w:val="00E52AA2"/>
    <w:rsid w:val="00E533CC"/>
    <w:rsid w:val="00E57E97"/>
    <w:rsid w:val="00E63387"/>
    <w:rsid w:val="00E63B78"/>
    <w:rsid w:val="00E74CD8"/>
    <w:rsid w:val="00E76E8F"/>
    <w:rsid w:val="00E83080"/>
    <w:rsid w:val="00E87443"/>
    <w:rsid w:val="00E95D63"/>
    <w:rsid w:val="00EA0951"/>
    <w:rsid w:val="00EB1DE4"/>
    <w:rsid w:val="00EB30EA"/>
    <w:rsid w:val="00EB4A1F"/>
    <w:rsid w:val="00EC5916"/>
    <w:rsid w:val="00EC5AC8"/>
    <w:rsid w:val="00EC69D2"/>
    <w:rsid w:val="00ED0578"/>
    <w:rsid w:val="00ED1CC1"/>
    <w:rsid w:val="00ED2182"/>
    <w:rsid w:val="00ED77CF"/>
    <w:rsid w:val="00ED7DCB"/>
    <w:rsid w:val="00EE3A25"/>
    <w:rsid w:val="00EE4064"/>
    <w:rsid w:val="00EE65DA"/>
    <w:rsid w:val="00EE733A"/>
    <w:rsid w:val="00EF263F"/>
    <w:rsid w:val="00EF6CBB"/>
    <w:rsid w:val="00EF763B"/>
    <w:rsid w:val="00F01315"/>
    <w:rsid w:val="00F11EA6"/>
    <w:rsid w:val="00F1491C"/>
    <w:rsid w:val="00F16C99"/>
    <w:rsid w:val="00F17BA0"/>
    <w:rsid w:val="00F20C45"/>
    <w:rsid w:val="00F23A72"/>
    <w:rsid w:val="00F26F12"/>
    <w:rsid w:val="00F35E39"/>
    <w:rsid w:val="00F37DED"/>
    <w:rsid w:val="00F415D9"/>
    <w:rsid w:val="00F42539"/>
    <w:rsid w:val="00F455C5"/>
    <w:rsid w:val="00F46F73"/>
    <w:rsid w:val="00F50CC9"/>
    <w:rsid w:val="00F517B1"/>
    <w:rsid w:val="00F53433"/>
    <w:rsid w:val="00F54FF7"/>
    <w:rsid w:val="00F55AAA"/>
    <w:rsid w:val="00F561D8"/>
    <w:rsid w:val="00F60D9D"/>
    <w:rsid w:val="00F63C17"/>
    <w:rsid w:val="00F659E2"/>
    <w:rsid w:val="00F6633A"/>
    <w:rsid w:val="00F66E65"/>
    <w:rsid w:val="00F70074"/>
    <w:rsid w:val="00F7052E"/>
    <w:rsid w:val="00F70CA8"/>
    <w:rsid w:val="00F74409"/>
    <w:rsid w:val="00F80A16"/>
    <w:rsid w:val="00F82442"/>
    <w:rsid w:val="00F82EB7"/>
    <w:rsid w:val="00F93B33"/>
    <w:rsid w:val="00FA02EA"/>
    <w:rsid w:val="00FA09C7"/>
    <w:rsid w:val="00FA3557"/>
    <w:rsid w:val="00FA4877"/>
    <w:rsid w:val="00FA5000"/>
    <w:rsid w:val="00FA51D9"/>
    <w:rsid w:val="00FB27FD"/>
    <w:rsid w:val="00FB77D6"/>
    <w:rsid w:val="00FC0C1C"/>
    <w:rsid w:val="00FC3CD5"/>
    <w:rsid w:val="00FD2DF5"/>
    <w:rsid w:val="00FD4DEA"/>
    <w:rsid w:val="00FD6443"/>
    <w:rsid w:val="00FD65CE"/>
    <w:rsid w:val="00FD78E1"/>
    <w:rsid w:val="00FE1B1C"/>
    <w:rsid w:val="00FE2BD2"/>
    <w:rsid w:val="00FE4FBF"/>
    <w:rsid w:val="00FF08C1"/>
    <w:rsid w:val="00FF208C"/>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24ECF41D"/>
  <w15:docId w15:val="{50E1BE8D-53DB-42BE-87B7-2C03B97BE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iPriority w:val="99"/>
    <w:unhideWhenUsed/>
    <w:rsid w:val="004B7ACE"/>
    <w:pPr>
      <w:spacing w:line="240" w:lineRule="auto"/>
    </w:pPr>
    <w:rPr>
      <w:sz w:val="20"/>
      <w:szCs w:val="20"/>
    </w:rPr>
  </w:style>
  <w:style w:type="character" w:customStyle="1" w:styleId="CommentTextChar">
    <w:name w:val="Comment Text Char"/>
    <w:basedOn w:val="DefaultParagraphFont"/>
    <w:link w:val="CommentText"/>
    <w:uiPriority w:val="99"/>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 w:type="character" w:customStyle="1" w:styleId="apple-converted-space">
    <w:name w:val="apple-converted-space"/>
    <w:basedOn w:val="DefaultParagraphFont"/>
    <w:rsid w:val="00980BA0"/>
  </w:style>
  <w:style w:type="paragraph" w:styleId="ListBullet">
    <w:name w:val="List Bullet"/>
    <w:basedOn w:val="Normal"/>
    <w:uiPriority w:val="99"/>
    <w:unhideWhenUsed/>
    <w:rsid w:val="00341B77"/>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241842499">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824124317">
      <w:bodyDiv w:val="1"/>
      <w:marLeft w:val="0"/>
      <w:marRight w:val="0"/>
      <w:marTop w:val="0"/>
      <w:marBottom w:val="0"/>
      <w:divBdr>
        <w:top w:val="none" w:sz="0" w:space="0" w:color="auto"/>
        <w:left w:val="none" w:sz="0" w:space="0" w:color="auto"/>
        <w:bottom w:val="none" w:sz="0" w:space="0" w:color="auto"/>
        <w:right w:val="none" w:sz="0" w:space="0" w:color="auto"/>
      </w:divBdr>
    </w:div>
    <w:div w:id="1255015618">
      <w:bodyDiv w:val="1"/>
      <w:marLeft w:val="0"/>
      <w:marRight w:val="0"/>
      <w:marTop w:val="0"/>
      <w:marBottom w:val="0"/>
      <w:divBdr>
        <w:top w:val="none" w:sz="0" w:space="0" w:color="auto"/>
        <w:left w:val="none" w:sz="0" w:space="0" w:color="auto"/>
        <w:bottom w:val="none" w:sz="0" w:space="0" w:color="auto"/>
        <w:right w:val="none" w:sz="0" w:space="0" w:color="auto"/>
      </w:divBdr>
    </w:div>
    <w:div w:id="1355809357">
      <w:bodyDiv w:val="1"/>
      <w:marLeft w:val="0"/>
      <w:marRight w:val="0"/>
      <w:marTop w:val="0"/>
      <w:marBottom w:val="0"/>
      <w:divBdr>
        <w:top w:val="none" w:sz="0" w:space="0" w:color="auto"/>
        <w:left w:val="none" w:sz="0" w:space="0" w:color="auto"/>
        <w:bottom w:val="none" w:sz="0" w:space="0" w:color="auto"/>
        <w:right w:val="none" w:sz="0" w:space="0" w:color="auto"/>
      </w:divBdr>
    </w:div>
    <w:div w:id="1559130189">
      <w:bodyDiv w:val="1"/>
      <w:marLeft w:val="0"/>
      <w:marRight w:val="0"/>
      <w:marTop w:val="0"/>
      <w:marBottom w:val="0"/>
      <w:divBdr>
        <w:top w:val="none" w:sz="0" w:space="0" w:color="auto"/>
        <w:left w:val="none" w:sz="0" w:space="0" w:color="auto"/>
        <w:bottom w:val="none" w:sz="0" w:space="0" w:color="auto"/>
        <w:right w:val="none" w:sz="0" w:space="0" w:color="auto"/>
      </w:divBdr>
    </w:div>
    <w:div w:id="1613628075">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m.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mygrants.service-now.com/grants/portal_login.d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ygrants.service-now.com/grants/portal_login.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documentManagement>
    <Category xmlns="18f14251-9c65-48e6-a1bb-9d550a31149e">Templates</Category>
    <Document_x0020_Type xmlns="18f14251-9c65-48e6-a1bb-9d550a31149e">
      <Value>Template</Value>
    </Document_x0020_Type>
    <Fiscal_x0020_Year xmlns="18f14251-9c65-48e6-a1bb-9d550a31149e">FY13</Fiscal_x0020_Year>
    <Initiative xmlns="18f14251-9c65-48e6-a1bb-9d550a31149e">
      <Value>PPC/SRU</Value>
    </Initiative>
    <Implementer xmlns="18f14251-9c65-48e6-a1bb-9d550a31149e">WHA</Implementer>
    <_dlc_DocId xmlns="0f18956b-b745-4279-887c-4d23bb73dc5f">ADYFW5FHTQJC-272-392</_dlc_DocId>
    <_dlc_DocIdUrl xmlns="0f18956b-b745-4279-887c-4d23bb73dc5f">
      <Url>http://wha.p.state.sbu/WHA-PPC/epsc-ppc_programs/_layouts/DocIdRedir.aspx?ID=ADYFW5FHTQJC-272-392</Url>
      <Description>ADYFW5FHTQJC-272-392</Description>
    </_dlc_DocIdUrl>
    <IconOverlay xmlns="http://schemas.microsoft.com/sharepoint/v4" xsi:nil="true"/>
    <Drafted_x0020_For xmlns="72fc9a05-feac-46bc-a5a7-5b32804204f6" xsi:nil="true"/>
    <Award_x0020_Phase xmlns="72fc9a05-feac-46bc-a5a7-5b32804204f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7637A874C2F64195918F6E66E446EF" ma:contentTypeVersion="14" ma:contentTypeDescription="Create a new document." ma:contentTypeScope="" ma:versionID="31ffb915d53994b5dc8600ffc6badf83">
  <xsd:schema xmlns:xsd="http://www.w3.org/2001/XMLSchema" xmlns:xs="http://www.w3.org/2001/XMLSchema" xmlns:p="http://schemas.microsoft.com/office/2006/metadata/properties" xmlns:ns2="18f14251-9c65-48e6-a1bb-9d550a31149e" xmlns:ns3="0f18956b-b745-4279-887c-4d23bb73dc5f" xmlns:ns4="http://schemas.microsoft.com/sharepoint/v4" xmlns:ns5="72fc9a05-feac-46bc-a5a7-5b32804204f6" targetNamespace="http://schemas.microsoft.com/office/2006/metadata/properties" ma:root="true" ma:fieldsID="6abc7ba9f9026e97461bd28bc721b99d" ns2:_="" ns3:_="" ns4:_="" ns5:_="">
    <xsd:import namespace="18f14251-9c65-48e6-a1bb-9d550a31149e"/>
    <xsd:import namespace="0f18956b-b745-4279-887c-4d23bb73dc5f"/>
    <xsd:import namespace="http://schemas.microsoft.com/sharepoint/v4"/>
    <xsd:import namespace="72fc9a05-feac-46bc-a5a7-5b32804204f6"/>
    <xsd:element name="properties">
      <xsd:complexType>
        <xsd:sequence>
          <xsd:element name="documentManagement">
            <xsd:complexType>
              <xsd:all>
                <xsd:element ref="ns2:Category"/>
                <xsd:element ref="ns2:Initiative" minOccurs="0"/>
                <xsd:element ref="ns2:Implementer"/>
                <xsd:element ref="ns2:Fiscal_x0020_Year"/>
                <xsd:element ref="ns2:Document_x0020_Type" minOccurs="0"/>
                <xsd:element ref="ns3:_dlc_DocId" minOccurs="0"/>
                <xsd:element ref="ns3:_dlc_DocIdUrl" minOccurs="0"/>
                <xsd:element ref="ns3:_dlc_DocIdPersistId" minOccurs="0"/>
                <xsd:element ref="ns4:IconOverlay" minOccurs="0"/>
                <xsd:element ref="ns5:Award_x0020_Phase" minOccurs="0"/>
                <xsd:element ref="ns5:Drafted_x0020_F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14251-9c65-48e6-a1bb-9d550a31149e" elementFormDefault="qualified">
    <xsd:import namespace="http://schemas.microsoft.com/office/2006/documentManagement/types"/>
    <xsd:import namespace="http://schemas.microsoft.com/office/infopath/2007/PartnerControls"/>
    <xsd:element name="Category" ma:index="2" ma:displayName="Category" ma:format="Dropdown" ma:internalName="Category">
      <xsd:simpleType>
        <xsd:restriction base="dms:Choice">
          <xsd:enumeration value="Grant"/>
          <xsd:enumeration value="IAA"/>
          <xsd:enumeration value="Outreach"/>
          <xsd:enumeration value="Program Resources"/>
          <xsd:enumeration value="Performance Management"/>
          <xsd:enumeration value="Templates"/>
        </xsd:restriction>
      </xsd:simpleType>
    </xsd:element>
    <xsd:element name="Initiative" ma:index="3" nillable="true" ma:displayName="Initiative" ma:description="Select from the initiative choices." ma:internalName="Initiative" ma:requiredMultiChoice="true">
      <xsd:complexType>
        <xsd:complexContent>
          <xsd:extension base="dms:MultiChoice">
            <xsd:sequence>
              <xsd:element name="Value" maxOccurs="unbounded" minOccurs="0" nillable="true">
                <xsd:simpleType>
                  <xsd:restriction base="dms:Choice">
                    <xsd:enumeration value="ECPA"/>
                    <xsd:enumeration value="Pathways"/>
                    <xsd:enumeration value="Summit"/>
                    <xsd:enumeration value="ACF"/>
                    <xsd:enumeration value="AGanar"/>
                    <xsd:enumeration value="AMBAC"/>
                    <xsd:enumeration value="APSIE"/>
                    <xsd:enumeration value="BPA"/>
                    <xsd:enumeration value="CBSI"/>
                    <xsd:enumeration value="Civil Society"/>
                    <xsd:enumeration value="IASPN"/>
                    <xsd:enumeration value="IFA"/>
                    <xsd:enumeration value="La Idea"/>
                    <xsd:enumeration value="MiFiGro"/>
                    <xsd:enumeration value="SBNA"/>
                    <xsd:enumeration value="WEAmericas"/>
                    <xsd:enumeration value="100K"/>
                    <xsd:enumeration value="PPC/SRU"/>
                  </xsd:restriction>
                </xsd:simpleType>
              </xsd:element>
            </xsd:sequence>
          </xsd:extension>
        </xsd:complexContent>
      </xsd:complexType>
    </xsd:element>
    <xsd:element name="Implementer" ma:index="4" ma:displayName="Implementer" ma:default="WHA" ma:format="Dropdown" ma:internalName="Implementer">
      <xsd:simpleType>
        <xsd:restriction base="dms:Choice">
          <xsd:enumeration value="APA"/>
          <xsd:enumeration value="Blacksmith Institute"/>
          <xsd:enumeration value="Commerce"/>
          <xsd:enumeration value="DOI"/>
          <xsd:enumeration value="DRC"/>
          <xsd:enumeration value="EPSC"/>
          <xsd:enumeration value="FIU"/>
          <xsd:enumeration value="HUD"/>
          <xsd:enumeration value="IAF"/>
          <xsd:enumeration value="IOA"/>
          <xsd:enumeration value="Labor"/>
          <xsd:enumeration value="MSU"/>
          <xsd:enumeration value="NRECA"/>
          <xsd:enumeration value="OAS"/>
          <xsd:enumeration value="Other"/>
          <xsd:enumeration value="Partners"/>
          <xsd:enumeration value="Peace Corps"/>
          <xsd:enumeration value="SUNY"/>
          <xsd:enumeration value="Treasury"/>
          <xsd:enumeration value="TWP"/>
          <xsd:enumeration value="USAID"/>
          <xsd:enumeration value="USDA"/>
          <xsd:enumeration value="WEC"/>
          <xsd:enumeration value="WEConnect"/>
          <xsd:enumeration value="WHA"/>
          <xsd:enumeration value="World Learning"/>
        </xsd:restriction>
      </xsd:simpleType>
    </xsd:element>
    <xsd:element name="Fiscal_x0020_Year" ma:index="5" ma:displayName="Fiscal Year of Appropriation" ma:description="Select: FY09; FY10; FY11; FY12; FY13" ma:format="Dropdown" ma:internalName="Fiscal_x0020_Year">
      <xsd:simpleType>
        <xsd:restriction base="dms:Choice">
          <xsd:enumeration value="FY08"/>
          <xsd:enumeration value="FY09"/>
          <xsd:enumeration value="FY10"/>
          <xsd:enumeration value="FY11"/>
          <xsd:enumeration value="FY12"/>
          <xsd:enumeration value="FY13"/>
          <xsd:enumeration value="FY14"/>
          <xsd:enumeration value="FY15"/>
        </xsd:restriction>
      </xsd:simpleType>
    </xsd:element>
    <xsd:element name="Document_x0020_Type" ma:index="6" nillable="true" ma:displayName="Document Type" ma:internalName="Document_x0020_Type" ma:requiredMultiChoice="true">
      <xsd:complexType>
        <xsd:complexContent>
          <xsd:extension base="dms:MultiChoice">
            <xsd:sequence>
              <xsd:element name="Value" maxOccurs="unbounded" minOccurs="0" nillable="true">
                <xsd:simpleType>
                  <xsd:restriction base="dms:Choice">
                    <xsd:enumeration value="Agreement"/>
                    <xsd:enumeration value="Agreement Addendum"/>
                    <xsd:enumeration value="EPSC/PPC Doc"/>
                    <xsd:enumeration value="Fact Sheet"/>
                    <xsd:enumeration value="Final Report"/>
                    <xsd:enumeration value="Funding/Strategy"/>
                    <xsd:enumeration value="GOR Summary"/>
                    <xsd:enumeration value="GOR Report"/>
                    <xsd:enumeration value="Grant Quarterly Report"/>
                    <xsd:enumeration value="IAA Administrator Report"/>
                    <xsd:enumeration value="IAA Quarterly Report"/>
                    <xsd:enumeration value="Logo"/>
                    <xsd:enumeration value="One-Pager"/>
                    <xsd:enumeration value="Other"/>
                    <xsd:enumeration value="PD Checklist"/>
                    <xsd:enumeration value="Report"/>
                    <xsd:enumeration value="Speech"/>
                    <xsd:enumeration value="SRU Program Flash"/>
                    <xsd:enumeration value="Success Stories"/>
                    <xsd:enumeration value="Talking Points"/>
                    <xsd:enumeration value="Templat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18956b-b745-4279-887c-4d23bb73dc5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c9a05-feac-46bc-a5a7-5b32804204f6" elementFormDefault="qualified">
    <xsd:import namespace="http://schemas.microsoft.com/office/2006/documentManagement/types"/>
    <xsd:import namespace="http://schemas.microsoft.com/office/infopath/2007/PartnerControls"/>
    <xsd:element name="Award_x0020_Phase" ma:index="17" nillable="true" ma:displayName="Award Phase" ma:format="Dropdown" ma:internalName="Award_x0020_Phase">
      <xsd:simpleType>
        <xsd:restriction base="dms:Choice">
          <xsd:enumeration value="Pre-Award"/>
          <xsd:enumeration value="Award"/>
          <xsd:enumeration value="Post-Award"/>
          <xsd:enumeration value="Closeout"/>
        </xsd:restriction>
      </xsd:simpleType>
    </xsd:element>
    <xsd:element name="Drafted_x0020_For" ma:index="18" nillable="true" ma:displayName="Drafted For" ma:internalName="Drafted_x0020_F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The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2.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3.xml><?xml version="1.0" encoding="utf-8"?>
<ds:datastoreItem xmlns:ds="http://schemas.openxmlformats.org/officeDocument/2006/customXml" ds:itemID="{0339C2D6-2DAC-45B0-8CB0-DA008A3782D6}">
  <ds:schemaRefs>
    <ds:schemaRef ds:uri="0f18956b-b745-4279-887c-4d23bb73dc5f"/>
    <ds:schemaRef ds:uri="http://purl.org/dc/terms/"/>
    <ds:schemaRef ds:uri="http://schemas.microsoft.com/office/2006/documentManagement/types"/>
    <ds:schemaRef ds:uri="http://schemas.microsoft.com/office/2006/metadata/properties"/>
    <ds:schemaRef ds:uri="http://purl.org/dc/elements/1.1/"/>
    <ds:schemaRef ds:uri="http://schemas.microsoft.com/sharepoint/v4"/>
    <ds:schemaRef ds:uri="72fc9a05-feac-46bc-a5a7-5b32804204f6"/>
    <ds:schemaRef ds:uri="http://schemas.microsoft.com/office/infopath/2007/PartnerControls"/>
    <ds:schemaRef ds:uri="http://purl.org/dc/dcmitype/"/>
    <ds:schemaRef ds:uri="http://schemas.openxmlformats.org/package/2006/metadata/core-properties"/>
    <ds:schemaRef ds:uri="18f14251-9c65-48e6-a1bb-9d550a31149e"/>
    <ds:schemaRef ds:uri="http://www.w3.org/XML/1998/namespace"/>
  </ds:schemaRefs>
</ds:datastoreItem>
</file>

<file path=customXml/itemProps4.xml><?xml version="1.0" encoding="utf-8"?>
<ds:datastoreItem xmlns:ds="http://schemas.openxmlformats.org/officeDocument/2006/customXml" ds:itemID="{83216A18-1C62-476B-BAE9-C035D52F6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216805F-755B-49DE-B7FF-A048D022F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3065</Words>
  <Characters>17472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"%username%"</dc:creator>
  <cp:lastModifiedBy>Dosso, Mauna</cp:lastModifiedBy>
  <cp:revision>4</cp:revision>
  <cp:lastPrinted>2016-05-09T18:18:00Z</cp:lastPrinted>
  <dcterms:created xsi:type="dcterms:W3CDTF">2018-04-26T12:59:00Z</dcterms:created>
  <dcterms:modified xsi:type="dcterms:W3CDTF">2018-04-27T00:49:00Z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0x010100C27637A874C2F64195918F6E66E446EF</vt:lpwstr>
  </property>
  <property fmtid="{D5CDD505-2E9C-101B-9397-08002B2CF9AE}" pid="5" name="_dlc_DocIdItemGuid">
    <vt:lpwstr>1ba93454-f5fb-45a3-b466-d2536257a42f</vt:lpwstr>
  </property>
  <property fmtid="{D5CDD505-2E9C-101B-9397-08002B2CF9AE}" pid="6" name="Language">
    <vt:lpwstr>English</vt:lpwstr>
  </property>
</Properties>
</file>