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8D7E3" w14:textId="77777777" w:rsidR="00A662FD" w:rsidRPr="00FD2E6E" w:rsidRDefault="00A662FD" w:rsidP="00A662FD">
      <w:pPr>
        <w:jc w:val="center"/>
        <w:rPr>
          <w:rFonts w:ascii="Cambria" w:eastAsia="Times New Roman" w:hAnsi="Cambria" w:cs="Times New Roman"/>
          <w:b/>
          <w:sz w:val="32"/>
          <w:szCs w:val="32"/>
        </w:rPr>
      </w:pPr>
      <w:r w:rsidRPr="00FD2E6E">
        <w:rPr>
          <w:rFonts w:ascii="Cambria" w:eastAsia="Times New Roman" w:hAnsi="Cambria" w:cs="Times New Roman"/>
          <w:b/>
          <w:sz w:val="32"/>
          <w:szCs w:val="32"/>
        </w:rPr>
        <w:t>U.S. Department of State</w:t>
      </w:r>
    </w:p>
    <w:p w14:paraId="14AEF0EA" w14:textId="77777777" w:rsidR="00A662FD" w:rsidRPr="00FD2E6E" w:rsidRDefault="00A662FD" w:rsidP="00A662FD">
      <w:pPr>
        <w:jc w:val="center"/>
        <w:rPr>
          <w:rFonts w:ascii="Cambria" w:eastAsia="Times New Roman" w:hAnsi="Cambria" w:cs="Times New Roman"/>
          <w:b/>
          <w:bCs/>
          <w:sz w:val="32"/>
          <w:szCs w:val="32"/>
        </w:rPr>
      </w:pPr>
      <w:r w:rsidRPr="00FD2E6E">
        <w:rPr>
          <w:rFonts w:ascii="Cambria" w:eastAsia="Times New Roman" w:hAnsi="Cambria" w:cs="Times New Roman"/>
          <w:b/>
          <w:bCs/>
          <w:sz w:val="32"/>
          <w:szCs w:val="32"/>
        </w:rPr>
        <w:t>Bureau of Near Eastern Affairs</w:t>
      </w:r>
    </w:p>
    <w:p w14:paraId="165D057F" w14:textId="77777777" w:rsidR="00A662FD" w:rsidRDefault="00A662FD" w:rsidP="00A662FD">
      <w:pPr>
        <w:jc w:val="center"/>
      </w:pPr>
      <w:r w:rsidRPr="00FD2E6E">
        <w:rPr>
          <w:rFonts w:ascii="Cambria" w:eastAsia="Times New Roman" w:hAnsi="Cambria" w:cs="Times New Roman"/>
          <w:b/>
          <w:bCs/>
          <w:sz w:val="32"/>
          <w:szCs w:val="32"/>
        </w:rPr>
        <w:t>Office of Assistance Coordination</w:t>
      </w:r>
    </w:p>
    <w:p w14:paraId="09A88D5E" w14:textId="77777777" w:rsidR="00A662FD" w:rsidRDefault="00C23C44" w:rsidP="00AB440F">
      <w:pPr>
        <w:jc w:val="center"/>
      </w:pPr>
      <w:sdt>
        <w:sdtPr>
          <w:id w:val="434554975"/>
          <w:lock w:val="sdtContentLocked"/>
          <w:placeholder>
            <w:docPart w:val="DefaultPlaceholder_-1854013440"/>
          </w:placeholder>
        </w:sdtPr>
        <w:sdtEndPr/>
        <w:sdtContent>
          <w:r w:rsidR="00A662FD" w:rsidRPr="00FD2E6E">
            <w:rPr>
              <w:rFonts w:ascii="Cambria" w:eastAsia="Times New Roman" w:hAnsi="Cambria" w:cs="Times New Roman"/>
              <w:sz w:val="26"/>
              <w:szCs w:val="26"/>
            </w:rPr>
            <w:t>Catalog of Federal Domestic Assistance (CFDA) Number:</w:t>
          </w:r>
        </w:sdtContent>
      </w:sdt>
      <w:r w:rsidR="00A662FD">
        <w:t xml:space="preserve"> </w:t>
      </w:r>
      <w:sdt>
        <w:sdtPr>
          <w:rPr>
            <w:rFonts w:ascii="Cambria" w:eastAsia="Times New Roman" w:hAnsi="Cambria" w:cs="Times New Roman"/>
            <w:sz w:val="26"/>
            <w:szCs w:val="26"/>
          </w:rPr>
          <w:alias w:val="CFDA Number"/>
          <w:tag w:val="CFDA Number"/>
          <w:id w:val="1260253229"/>
          <w:lock w:val="sdtLocked"/>
          <w:placeholder>
            <w:docPart w:val="16FBE5958B954CA990D67D3A6AFCCCD9"/>
          </w:placeholder>
          <w:dropDownList>
            <w:listItem w:displayText="Choose an item." w:value=""/>
            <w:listItem w:displayText="19.500" w:value="19.500"/>
            <w:listItem w:displayText="19.600" w:value="19.600"/>
            <w:listItem w:displayText="19.601" w:value="19.601"/>
            <w:listItem w:displayText="19.221" w:value="19.221"/>
            <w:listItem w:displayText="19.222" w:value="19.222"/>
            <w:listItem w:displayText="19.016" w:value="19.016"/>
          </w:dropDownList>
        </w:sdtPr>
        <w:sdtEndPr/>
        <w:sdtContent>
          <w:r w:rsidR="0063220C" w:rsidRPr="009B5CB0">
            <w:rPr>
              <w:rFonts w:ascii="Cambria" w:eastAsia="Times New Roman" w:hAnsi="Cambria" w:cs="Times New Roman"/>
              <w:sz w:val="26"/>
              <w:szCs w:val="26"/>
            </w:rPr>
            <w:t>19.500</w:t>
          </w:r>
        </w:sdtContent>
      </w:sdt>
    </w:p>
    <w:p w14:paraId="2243F36A" w14:textId="77777777" w:rsidR="0063220C" w:rsidRPr="00B952DE" w:rsidRDefault="0063220C" w:rsidP="0063220C">
      <w:pPr>
        <w:jc w:val="center"/>
        <w:rPr>
          <w:rFonts w:cs="Times New Roman"/>
          <w:b/>
          <w:bCs/>
          <w:sz w:val="32"/>
          <w:szCs w:val="32"/>
        </w:rPr>
      </w:pPr>
      <w:r w:rsidRPr="00B952DE">
        <w:rPr>
          <w:rFonts w:cs="Times New Roman"/>
          <w:b/>
          <w:bCs/>
          <w:sz w:val="32"/>
          <w:szCs w:val="32"/>
        </w:rPr>
        <w:t>Tomorrow’s Leaders Undergraduate</w:t>
      </w:r>
      <w:r w:rsidR="00CC0756">
        <w:rPr>
          <w:rFonts w:cs="Times New Roman"/>
          <w:b/>
          <w:bCs/>
          <w:sz w:val="32"/>
          <w:szCs w:val="32"/>
        </w:rPr>
        <w:t xml:space="preserve"> and Graduate</w:t>
      </w:r>
      <w:r>
        <w:rPr>
          <w:rFonts w:cs="Times New Roman"/>
          <w:b/>
          <w:bCs/>
          <w:sz w:val="32"/>
          <w:szCs w:val="32"/>
        </w:rPr>
        <w:t xml:space="preserve"> </w:t>
      </w:r>
      <w:r w:rsidR="004F47AC">
        <w:rPr>
          <w:rFonts w:cs="Times New Roman"/>
          <w:b/>
          <w:bCs/>
          <w:sz w:val="32"/>
          <w:szCs w:val="32"/>
        </w:rPr>
        <w:t>R</w:t>
      </w:r>
      <w:r w:rsidR="004F47AC" w:rsidRPr="004F47AC">
        <w:rPr>
          <w:rFonts w:cs="Times New Roman"/>
          <w:b/>
          <w:bCs/>
          <w:sz w:val="32"/>
          <w:szCs w:val="32"/>
        </w:rPr>
        <w:t>e</w:t>
      </w:r>
      <w:r w:rsidR="004F47AC">
        <w:rPr>
          <w:rFonts w:cs="Times New Roman"/>
          <w:b/>
          <w:bCs/>
          <w:sz w:val="32"/>
          <w:szCs w:val="32"/>
        </w:rPr>
        <w:t>cruitm</w:t>
      </w:r>
      <w:r w:rsidR="004F47AC" w:rsidRPr="004F47AC">
        <w:rPr>
          <w:rFonts w:cs="Times New Roman"/>
          <w:b/>
          <w:bCs/>
          <w:sz w:val="32"/>
          <w:szCs w:val="32"/>
        </w:rPr>
        <w:t>e</w:t>
      </w:r>
      <w:r w:rsidR="004F47AC">
        <w:rPr>
          <w:rFonts w:cs="Times New Roman"/>
          <w:b/>
          <w:bCs/>
          <w:sz w:val="32"/>
          <w:szCs w:val="32"/>
        </w:rPr>
        <w:t>nt</w:t>
      </w:r>
      <w:r w:rsidR="00780A6F">
        <w:rPr>
          <w:rFonts w:cs="Times New Roman"/>
          <w:b/>
          <w:bCs/>
          <w:sz w:val="32"/>
          <w:szCs w:val="32"/>
        </w:rPr>
        <w:t xml:space="preserve"> (TLR) </w:t>
      </w:r>
      <w:r w:rsidR="00853EAC">
        <w:rPr>
          <w:rFonts w:cs="Times New Roman"/>
          <w:b/>
          <w:bCs/>
          <w:sz w:val="32"/>
          <w:szCs w:val="32"/>
        </w:rPr>
        <w:t>Program</w:t>
      </w:r>
    </w:p>
    <w:p w14:paraId="23DE000D" w14:textId="70F0294E" w:rsidR="00AB440F" w:rsidRPr="00AB440F" w:rsidRDefault="00C23C44" w:rsidP="00AB440F">
      <w:pPr>
        <w:pStyle w:val="Title"/>
        <w:spacing w:after="120"/>
        <w:rPr>
          <w:sz w:val="26"/>
          <w:szCs w:val="26"/>
        </w:rPr>
      </w:pPr>
      <w:sdt>
        <w:sdtPr>
          <w:rPr>
            <w:color w:val="808080" w:themeColor="background1" w:themeShade="80"/>
          </w:rPr>
          <w:id w:val="1432156639"/>
          <w:placeholder>
            <w:docPart w:val="DefaultPlaceholder_-1854013440"/>
          </w:placeholder>
        </w:sdtPr>
        <w:sdtEndPr>
          <w:rPr>
            <w:color w:val="auto"/>
            <w:sz w:val="26"/>
            <w:szCs w:val="26"/>
          </w:rPr>
        </w:sdtEndPr>
        <w:sdtContent>
          <w:r w:rsidR="00AB440F" w:rsidRPr="00AB440F">
            <w:rPr>
              <w:sz w:val="26"/>
              <w:szCs w:val="26"/>
            </w:rPr>
            <w:t>Opportunity Number:</w:t>
          </w:r>
        </w:sdtContent>
      </w:sdt>
    </w:p>
    <w:p w14:paraId="16B4C4B2" w14:textId="77777777" w:rsidR="00CA5B82" w:rsidRDefault="00CA5B82" w:rsidP="00CA18EC">
      <w:pPr>
        <w:pStyle w:val="Title"/>
        <w:rPr>
          <w:sz w:val="26"/>
          <w:szCs w:val="26"/>
        </w:rPr>
      </w:pPr>
    </w:p>
    <w:sdt>
      <w:sdtPr>
        <w:rPr>
          <w:sz w:val="26"/>
          <w:szCs w:val="26"/>
        </w:rPr>
        <w:id w:val="-1559009071"/>
        <w:placeholder>
          <w:docPart w:val="DefaultPlaceholder_-1854013440"/>
        </w:placeholder>
      </w:sdtPr>
      <w:sdtEndPr>
        <w:rPr>
          <w:sz w:val="28"/>
        </w:rPr>
      </w:sdtEndPr>
      <w:sdtContent>
        <w:p w14:paraId="2FEAAF91" w14:textId="2664F308" w:rsidR="00CA5B82" w:rsidRPr="00CA5B82" w:rsidRDefault="00CA5B82" w:rsidP="00CA18EC">
          <w:pPr>
            <w:pStyle w:val="Title"/>
            <w:rPr>
              <w:sz w:val="28"/>
              <w:szCs w:val="26"/>
            </w:rPr>
          </w:pPr>
          <w:r w:rsidRPr="00CA5B82">
            <w:rPr>
              <w:sz w:val="28"/>
              <w:szCs w:val="26"/>
            </w:rPr>
            <w:t>Key Information:</w:t>
          </w:r>
        </w:p>
      </w:sdtContent>
    </w:sdt>
    <w:tbl>
      <w:tblPr>
        <w:tblStyle w:val="TableGrid"/>
        <w:tblW w:w="0" w:type="auto"/>
        <w:tblInd w:w="720" w:type="dxa"/>
        <w:tblLook w:val="04A0" w:firstRow="1" w:lastRow="0" w:firstColumn="1" w:lastColumn="0" w:noHBand="0" w:noVBand="1"/>
      </w:tblPr>
      <w:tblGrid>
        <w:gridCol w:w="3685"/>
        <w:gridCol w:w="4945"/>
      </w:tblGrid>
      <w:tr w:rsidR="00AE4F1C" w14:paraId="0A44EA85" w14:textId="77777777" w:rsidTr="00CA5B82">
        <w:sdt>
          <w:sdtPr>
            <w:rPr>
              <w:rFonts w:ascii="Cambria" w:hAnsi="Cambria"/>
              <w:sz w:val="26"/>
              <w:szCs w:val="26"/>
            </w:rPr>
            <w:id w:val="1003085593"/>
            <w:lock w:val="sdtContentLocked"/>
            <w:placeholder>
              <w:docPart w:val="1FBCCF29EDA74BE592317D4039C62957"/>
            </w:placeholder>
          </w:sdtPr>
          <w:sdtEndPr/>
          <w:sdtContent>
            <w:tc>
              <w:tcPr>
                <w:tcW w:w="3685" w:type="dxa"/>
              </w:tcPr>
              <w:p w14:paraId="595E0B6A" w14:textId="438B3943" w:rsidR="00AE4F1C" w:rsidRDefault="00AE4F1C" w:rsidP="00AE4F1C">
                <w:pPr>
                  <w:rPr>
                    <w:rFonts w:ascii="Cambria" w:hAnsi="Cambria"/>
                    <w:sz w:val="26"/>
                    <w:szCs w:val="26"/>
                  </w:rPr>
                </w:pPr>
                <w:r w:rsidRPr="00CA5B82">
                  <w:rPr>
                    <w:rFonts w:ascii="Cambria" w:hAnsi="Cambria"/>
                    <w:b/>
                    <w:szCs w:val="26"/>
                  </w:rPr>
                  <w:t>Announcement Type:</w:t>
                </w:r>
              </w:p>
            </w:tc>
          </w:sdtContent>
        </w:sdt>
        <w:tc>
          <w:tcPr>
            <w:tcW w:w="4945" w:type="dxa"/>
          </w:tcPr>
          <w:p w14:paraId="07E8D520" w14:textId="56A509F5" w:rsidR="00AE4F1C" w:rsidRPr="0063220C" w:rsidRDefault="00C23C44" w:rsidP="00AE4F1C">
            <w:pPr>
              <w:rPr>
                <w:rFonts w:ascii="Cambria" w:hAnsi="Cambria"/>
                <w:b/>
                <w:szCs w:val="26"/>
              </w:rPr>
            </w:pPr>
            <w:sdt>
              <w:sdtPr>
                <w:rPr>
                  <w:rFonts w:ascii="Cambria" w:hAnsi="Cambria"/>
                  <w:b/>
                  <w:szCs w:val="26"/>
                </w:rPr>
                <w:alias w:val="Announcement Type"/>
                <w:tag w:val="Announcement Type"/>
                <w:id w:val="-1307854270"/>
                <w:lock w:val="sdtLocked"/>
                <w:placeholder>
                  <w:docPart w:val="E12697EFC9E54346AA6518D3AC51B554"/>
                </w:placeholder>
                <w:dropDownList>
                  <w:listItem w:value="Select Type"/>
                  <w:listItem w:displayText="New" w:value="New"/>
                  <w:listItem w:displayText="Revised" w:value="Revised"/>
                </w:dropDownList>
              </w:sdtPr>
              <w:sdtEndPr/>
              <w:sdtContent>
                <w:r w:rsidR="0063220C" w:rsidRPr="0063220C">
                  <w:rPr>
                    <w:rFonts w:ascii="Cambria" w:hAnsi="Cambria"/>
                    <w:b/>
                    <w:szCs w:val="26"/>
                  </w:rPr>
                  <w:t>New</w:t>
                </w:r>
              </w:sdtContent>
            </w:sdt>
          </w:p>
        </w:tc>
      </w:tr>
      <w:tr w:rsidR="00AE4F1C" w14:paraId="1077784C" w14:textId="77777777" w:rsidTr="00CA5B82">
        <w:sdt>
          <w:sdtPr>
            <w:rPr>
              <w:rFonts w:ascii="Cambria" w:hAnsi="Cambria"/>
              <w:sz w:val="26"/>
              <w:szCs w:val="26"/>
            </w:rPr>
            <w:id w:val="710770332"/>
            <w:lock w:val="sdtLocked"/>
            <w:placeholder>
              <w:docPart w:val="52AE94782C564B5B969F4EB7C7F84F0E"/>
            </w:placeholder>
          </w:sdtPr>
          <w:sdtEndPr/>
          <w:sdtContent>
            <w:tc>
              <w:tcPr>
                <w:tcW w:w="3685" w:type="dxa"/>
              </w:tcPr>
              <w:p w14:paraId="10E5A525" w14:textId="6F8460CC" w:rsidR="00AE4F1C" w:rsidRDefault="00AE4F1C" w:rsidP="00AE4F1C">
                <w:pPr>
                  <w:rPr>
                    <w:rFonts w:ascii="Cambria" w:hAnsi="Cambria"/>
                    <w:sz w:val="26"/>
                    <w:szCs w:val="26"/>
                  </w:rPr>
                </w:pPr>
                <w:r w:rsidRPr="00CA5B82">
                  <w:rPr>
                    <w:rFonts w:ascii="Cambria" w:hAnsi="Cambria"/>
                    <w:b/>
                    <w:szCs w:val="26"/>
                  </w:rPr>
                  <w:t>Date Opened:</w:t>
                </w:r>
              </w:p>
            </w:tc>
          </w:sdtContent>
        </w:sdt>
        <w:bookmarkStart w:id="0" w:name="_Hlk30754351" w:displacedByCustomXml="next"/>
        <w:sdt>
          <w:sdtPr>
            <w:rPr>
              <w:rFonts w:ascii="Cambria" w:hAnsi="Cambria"/>
              <w:b/>
              <w:szCs w:val="26"/>
            </w:rPr>
            <w:id w:val="-1971970791"/>
            <w:lock w:val="sdtLocked"/>
            <w:placeholder>
              <w:docPart w:val="CB0E68CEBB3C4DC99016A7DCDDE417E9"/>
            </w:placeholder>
            <w:date w:fullDate="2021-05-03T00:00:00Z">
              <w:dateFormat w:val="MMMM d, yyyy"/>
              <w:lid w:val="en-US"/>
              <w:storeMappedDataAs w:val="dateTime"/>
              <w:calendar w:val="gregorian"/>
            </w:date>
          </w:sdtPr>
          <w:sdtContent>
            <w:tc>
              <w:tcPr>
                <w:tcW w:w="4945" w:type="dxa"/>
              </w:tcPr>
              <w:p w14:paraId="54FD3217" w14:textId="65A11285" w:rsidR="00AE4F1C" w:rsidRPr="0063220C" w:rsidRDefault="0080213C" w:rsidP="00AE4F1C">
                <w:pPr>
                  <w:rPr>
                    <w:rFonts w:ascii="Cambria" w:hAnsi="Cambria"/>
                    <w:b/>
                    <w:szCs w:val="26"/>
                  </w:rPr>
                </w:pPr>
                <w:r>
                  <w:rPr>
                    <w:rFonts w:ascii="Cambria" w:hAnsi="Cambria"/>
                    <w:b/>
                    <w:szCs w:val="26"/>
                  </w:rPr>
                  <w:t>May 3</w:t>
                </w:r>
                <w:r>
                  <w:rPr>
                    <w:rFonts w:ascii="Cambria" w:hAnsi="Cambria"/>
                    <w:b/>
                    <w:szCs w:val="26"/>
                  </w:rPr>
                  <w:t>, 2021</w:t>
                </w:r>
              </w:p>
            </w:tc>
          </w:sdtContent>
        </w:sdt>
        <w:bookmarkEnd w:id="0" w:displacedByCustomXml="prev"/>
      </w:tr>
      <w:tr w:rsidR="00AE4F1C" w14:paraId="1C686042" w14:textId="77777777" w:rsidTr="00CA5B82">
        <w:sdt>
          <w:sdtPr>
            <w:rPr>
              <w:rFonts w:ascii="Cambria" w:hAnsi="Cambria"/>
              <w:sz w:val="26"/>
              <w:szCs w:val="26"/>
            </w:rPr>
            <w:id w:val="1914899454"/>
            <w:placeholder>
              <w:docPart w:val="346E0A286E8F46E9BD9BE0DB7ABF6107"/>
            </w:placeholder>
          </w:sdtPr>
          <w:sdtEndPr/>
          <w:sdtContent>
            <w:tc>
              <w:tcPr>
                <w:tcW w:w="3685" w:type="dxa"/>
              </w:tcPr>
              <w:p w14:paraId="524EAA37" w14:textId="48D027EF" w:rsidR="00AE4F1C" w:rsidRDefault="00AE4F1C" w:rsidP="00CA5B82">
                <w:pPr>
                  <w:rPr>
                    <w:rFonts w:ascii="Cambria" w:hAnsi="Cambria"/>
                    <w:sz w:val="26"/>
                    <w:szCs w:val="26"/>
                  </w:rPr>
                </w:pPr>
                <w:r w:rsidRPr="00CA5B82">
                  <w:rPr>
                    <w:rFonts w:ascii="Cambria" w:hAnsi="Cambria"/>
                    <w:b/>
                    <w:szCs w:val="26"/>
                  </w:rPr>
                  <w:t>Deadline for Questions &amp; Notification of Intent to Apply:</w:t>
                </w:r>
              </w:p>
            </w:tc>
          </w:sdtContent>
        </w:sdt>
        <w:sdt>
          <w:sdtPr>
            <w:rPr>
              <w:rFonts w:ascii="Cambria" w:hAnsi="Cambria"/>
              <w:b/>
              <w:szCs w:val="26"/>
            </w:rPr>
            <w:id w:val="-387563944"/>
            <w:lock w:val="sdtLocked"/>
            <w:placeholder>
              <w:docPart w:val="CC90A6884AEB4BC682C9BCED655EE248"/>
            </w:placeholder>
            <w:date w:fullDate="2021-05-17T00:00:00Z">
              <w:dateFormat w:val="MMMM d, yyyy"/>
              <w:lid w:val="en-US"/>
              <w:storeMappedDataAs w:val="dateTime"/>
              <w:calendar w:val="gregorian"/>
            </w:date>
          </w:sdtPr>
          <w:sdtEndPr/>
          <w:sdtContent>
            <w:tc>
              <w:tcPr>
                <w:tcW w:w="4945" w:type="dxa"/>
              </w:tcPr>
              <w:p w14:paraId="2EE4D912" w14:textId="732E47C3" w:rsidR="00AE4F1C" w:rsidRPr="0063220C" w:rsidRDefault="0080213C" w:rsidP="00B27248">
                <w:pPr>
                  <w:rPr>
                    <w:rFonts w:ascii="Cambria" w:hAnsi="Cambria"/>
                    <w:b/>
                    <w:szCs w:val="26"/>
                  </w:rPr>
                </w:pPr>
                <w:r>
                  <w:rPr>
                    <w:rFonts w:ascii="Cambria" w:hAnsi="Cambria"/>
                    <w:b/>
                    <w:szCs w:val="26"/>
                  </w:rPr>
                  <w:t>May 17, 2021</w:t>
                </w:r>
              </w:p>
            </w:tc>
          </w:sdtContent>
        </w:sdt>
      </w:tr>
      <w:tr w:rsidR="00AE4F1C" w14:paraId="0DC5379B" w14:textId="77777777" w:rsidTr="00CA5B82">
        <w:sdt>
          <w:sdtPr>
            <w:rPr>
              <w:rFonts w:ascii="Cambria" w:hAnsi="Cambria"/>
              <w:sz w:val="26"/>
              <w:szCs w:val="26"/>
            </w:rPr>
            <w:id w:val="1821924753"/>
            <w:lock w:val="sdtContentLocked"/>
            <w:placeholder>
              <w:docPart w:val="99A699465BD649C8BDCD78F2D3917FCC"/>
            </w:placeholder>
          </w:sdtPr>
          <w:sdtEndPr/>
          <w:sdtContent>
            <w:tc>
              <w:tcPr>
                <w:tcW w:w="3685" w:type="dxa"/>
              </w:tcPr>
              <w:p w14:paraId="6B4179D9" w14:textId="1E65AE1C" w:rsidR="00AE4F1C" w:rsidRDefault="00AE4F1C" w:rsidP="00CA5B82">
                <w:pPr>
                  <w:rPr>
                    <w:rFonts w:ascii="Cambria" w:hAnsi="Cambria"/>
                    <w:sz w:val="26"/>
                    <w:szCs w:val="26"/>
                  </w:rPr>
                </w:pPr>
                <w:r>
                  <w:rPr>
                    <w:rFonts w:ascii="Cambria" w:hAnsi="Cambria"/>
                    <w:b/>
                    <w:szCs w:val="26"/>
                  </w:rPr>
                  <w:t>Application Deadline:</w:t>
                </w:r>
              </w:p>
            </w:tc>
          </w:sdtContent>
        </w:sdt>
        <w:sdt>
          <w:sdtPr>
            <w:rPr>
              <w:rFonts w:ascii="Cambria" w:hAnsi="Cambria"/>
              <w:b/>
              <w:szCs w:val="26"/>
            </w:rPr>
            <w:id w:val="159204152"/>
            <w:lock w:val="sdtLocked"/>
            <w:placeholder>
              <w:docPart w:val="B4EDFE85728D4A4E985C626EEAE8F534"/>
            </w:placeholder>
            <w:date w:fullDate="2021-06-24T00:00:00Z">
              <w:dateFormat w:val="MMMM d, yyyy"/>
              <w:lid w:val="en-US"/>
              <w:storeMappedDataAs w:val="dateTime"/>
              <w:calendar w:val="gregorian"/>
            </w:date>
          </w:sdtPr>
          <w:sdtEndPr/>
          <w:sdtContent>
            <w:tc>
              <w:tcPr>
                <w:tcW w:w="4945" w:type="dxa"/>
              </w:tcPr>
              <w:p w14:paraId="49EC6AAC" w14:textId="4F03D528" w:rsidR="00AE4F1C" w:rsidRPr="00B27248" w:rsidRDefault="00CA592D" w:rsidP="00B27248">
                <w:pPr>
                  <w:rPr>
                    <w:rFonts w:ascii="Cambria" w:hAnsi="Cambria"/>
                    <w:b/>
                    <w:color w:val="808080" w:themeColor="background1" w:themeShade="80"/>
                    <w:szCs w:val="26"/>
                  </w:rPr>
                </w:pPr>
                <w:r>
                  <w:rPr>
                    <w:rFonts w:ascii="Cambria" w:hAnsi="Cambria"/>
                    <w:b/>
                    <w:szCs w:val="26"/>
                  </w:rPr>
                  <w:t>June 24, 2021</w:t>
                </w:r>
              </w:p>
            </w:tc>
          </w:sdtContent>
        </w:sdt>
      </w:tr>
      <w:tr w:rsidR="00AE4F1C" w14:paraId="74E9B8CE" w14:textId="77777777" w:rsidTr="00CA5B82">
        <w:sdt>
          <w:sdtPr>
            <w:rPr>
              <w:rFonts w:ascii="Cambria" w:hAnsi="Cambria"/>
              <w:sz w:val="26"/>
              <w:szCs w:val="26"/>
            </w:rPr>
            <w:id w:val="-822501279"/>
            <w:lock w:val="sdtContentLocked"/>
            <w:placeholder>
              <w:docPart w:val="8F2F6E9AD9E14F7988385EDB840CEA66"/>
            </w:placeholder>
          </w:sdtPr>
          <w:sdtEndPr/>
          <w:sdtContent>
            <w:tc>
              <w:tcPr>
                <w:tcW w:w="3685" w:type="dxa"/>
              </w:tcPr>
              <w:p w14:paraId="61F2F718" w14:textId="62D67FD1" w:rsidR="00AE4F1C" w:rsidRDefault="00AE4F1C" w:rsidP="00CA5B82">
                <w:pPr>
                  <w:rPr>
                    <w:rFonts w:ascii="Cambria" w:hAnsi="Cambria"/>
                    <w:sz w:val="26"/>
                    <w:szCs w:val="26"/>
                  </w:rPr>
                </w:pPr>
                <w:r>
                  <w:rPr>
                    <w:rFonts w:ascii="Cambria" w:hAnsi="Cambria"/>
                    <w:b/>
                    <w:szCs w:val="26"/>
                  </w:rPr>
                  <w:t>Expected Date of Notification:</w:t>
                </w:r>
              </w:p>
            </w:tc>
          </w:sdtContent>
        </w:sdt>
        <w:sdt>
          <w:sdtPr>
            <w:rPr>
              <w:rFonts w:ascii="Cambria" w:hAnsi="Cambria"/>
              <w:b/>
              <w:szCs w:val="26"/>
            </w:rPr>
            <w:id w:val="517285133"/>
            <w:lock w:val="sdtLocked"/>
            <w:placeholder>
              <w:docPart w:val="4D072EFEE4F04D58BE0169DC2C2797DF"/>
            </w:placeholder>
            <w:date w:fullDate="2021-07-30T00:00:00Z">
              <w:dateFormat w:val="MMMM d, yyyy"/>
              <w:lid w:val="en-US"/>
              <w:storeMappedDataAs w:val="dateTime"/>
              <w:calendar w:val="gregorian"/>
            </w:date>
          </w:sdtPr>
          <w:sdtEndPr/>
          <w:sdtContent>
            <w:tc>
              <w:tcPr>
                <w:tcW w:w="4945" w:type="dxa"/>
              </w:tcPr>
              <w:p w14:paraId="40FE3FFE" w14:textId="74166B32" w:rsidR="00AE4F1C" w:rsidRPr="0063220C" w:rsidRDefault="00CA592D" w:rsidP="00B27248">
                <w:pPr>
                  <w:rPr>
                    <w:rFonts w:ascii="Cambria" w:hAnsi="Cambria"/>
                    <w:b/>
                    <w:szCs w:val="26"/>
                  </w:rPr>
                </w:pPr>
                <w:r>
                  <w:rPr>
                    <w:rFonts w:ascii="Cambria" w:hAnsi="Cambria"/>
                    <w:b/>
                    <w:szCs w:val="26"/>
                  </w:rPr>
                  <w:t>July 30, 2021</w:t>
                </w:r>
              </w:p>
            </w:tc>
          </w:sdtContent>
        </w:sdt>
      </w:tr>
      <w:tr w:rsidR="00AE4F1C" w14:paraId="341DDE17" w14:textId="77777777" w:rsidTr="00CA5B82">
        <w:sdt>
          <w:sdtPr>
            <w:rPr>
              <w:rFonts w:ascii="Cambria" w:hAnsi="Cambria"/>
              <w:sz w:val="26"/>
              <w:szCs w:val="26"/>
            </w:rPr>
            <w:id w:val="362494264"/>
            <w:lock w:val="sdtContentLocked"/>
            <w:placeholder>
              <w:docPart w:val="F22C4139BE9646BC8D359AAFBA63A751"/>
            </w:placeholder>
          </w:sdtPr>
          <w:sdtEndPr/>
          <w:sdtContent>
            <w:tc>
              <w:tcPr>
                <w:tcW w:w="3685" w:type="dxa"/>
              </w:tcPr>
              <w:p w14:paraId="4563A641" w14:textId="2A92ADBE" w:rsidR="00AE4F1C" w:rsidRDefault="00AE4F1C" w:rsidP="00CA5B82">
                <w:pPr>
                  <w:rPr>
                    <w:rFonts w:ascii="Cambria" w:hAnsi="Cambria"/>
                    <w:sz w:val="26"/>
                    <w:szCs w:val="26"/>
                  </w:rPr>
                </w:pPr>
                <w:r>
                  <w:rPr>
                    <w:rFonts w:ascii="Cambria" w:hAnsi="Cambria"/>
                    <w:b/>
                    <w:szCs w:val="26"/>
                  </w:rPr>
                  <w:t>Federal Agency Contact:</w:t>
                </w:r>
              </w:p>
            </w:tc>
          </w:sdtContent>
        </w:sdt>
        <w:tc>
          <w:tcPr>
            <w:tcW w:w="4945" w:type="dxa"/>
          </w:tcPr>
          <w:sdt>
            <w:sdtPr>
              <w:rPr>
                <w:rFonts w:ascii="Cambria" w:hAnsi="Cambria"/>
                <w:b/>
                <w:color w:val="808080" w:themeColor="background1" w:themeShade="80"/>
                <w:szCs w:val="26"/>
              </w:rPr>
              <w:id w:val="2137517484"/>
              <w:lock w:val="sdtLocked"/>
              <w:placeholder>
                <w:docPart w:val="B29FECBBE25B47BA806EE27E3532D1BA"/>
              </w:placeholder>
            </w:sdtPr>
            <w:sdtEndPr/>
            <w:sdtContent>
              <w:sdt>
                <w:sdtPr>
                  <w:rPr>
                    <w:rFonts w:ascii="Cambria" w:hAnsi="Cambria"/>
                    <w:b/>
                    <w:color w:val="808080" w:themeColor="background1" w:themeShade="80"/>
                    <w:szCs w:val="26"/>
                  </w:rPr>
                  <w:id w:val="-1962877356"/>
                  <w:lock w:val="contentLocked"/>
                  <w:placeholder>
                    <w:docPart w:val="CFDE39C90C8F416F8BE7C87E0E0457A2"/>
                  </w:placeholder>
                </w:sdtPr>
                <w:sdtEndPr/>
                <w:sdtContent>
                  <w:p w14:paraId="1AEDE95A" w14:textId="0F7D4D72" w:rsidR="00AE4F1C" w:rsidRDefault="00AE4F1C" w:rsidP="0063220C">
                    <w:pPr>
                      <w:rPr>
                        <w:rFonts w:ascii="Cambria" w:hAnsi="Cambria"/>
                        <w:b/>
                        <w:color w:val="808080" w:themeColor="background1" w:themeShade="80"/>
                        <w:szCs w:val="26"/>
                      </w:rPr>
                    </w:pPr>
                    <w:r w:rsidRPr="00B27248">
                      <w:rPr>
                        <w:rFonts w:ascii="Cambria" w:hAnsi="Cambria"/>
                        <w:b/>
                        <w:szCs w:val="26"/>
                      </w:rPr>
                      <w:t>NEA-Grants@state.gov</w:t>
                    </w:r>
                  </w:p>
                </w:sdtContent>
              </w:sdt>
            </w:sdtContent>
          </w:sdt>
        </w:tc>
      </w:tr>
    </w:tbl>
    <w:p w14:paraId="78DDDB43" w14:textId="77777777" w:rsidR="00AB440F" w:rsidRDefault="00AB440F" w:rsidP="00AE4F1C">
      <w:pPr>
        <w:rPr>
          <w:rFonts w:ascii="Cambria" w:hAnsi="Cambria"/>
          <w:sz w:val="26"/>
          <w:szCs w:val="26"/>
        </w:rPr>
      </w:pPr>
    </w:p>
    <w:p w14:paraId="7231A168" w14:textId="77777777" w:rsidR="00CA18EC" w:rsidRDefault="00CA18EC" w:rsidP="00A662FD">
      <w:pPr>
        <w:tabs>
          <w:tab w:val="left" w:pos="2655"/>
        </w:tabs>
      </w:pPr>
    </w:p>
    <w:p w14:paraId="750A0D96" w14:textId="77777777" w:rsidR="00421F43" w:rsidRDefault="00421F43" w:rsidP="00C95B59">
      <w:pPr>
        <w:tabs>
          <w:tab w:val="left" w:pos="2655"/>
        </w:tabs>
        <w:rPr>
          <w:rFonts w:ascii="Cambria" w:hAnsi="Cambria"/>
          <w:b/>
          <w:sz w:val="28"/>
        </w:rPr>
      </w:pPr>
      <w:r w:rsidRPr="00421F43">
        <w:rPr>
          <w:rFonts w:ascii="Cambria" w:hAnsi="Cambria"/>
          <w:b/>
          <w:sz w:val="28"/>
        </w:rPr>
        <w:t>Funding Opportunity Synopsis</w:t>
      </w:r>
    </w:p>
    <w:p w14:paraId="1DB8289C" w14:textId="77777777" w:rsidR="003A3F01" w:rsidRDefault="003A3F01" w:rsidP="00313D70">
      <w:pPr>
        <w:rPr>
          <w:rFonts w:cs="Times New Roman"/>
          <w:b/>
          <w:highlight w:val="yellow"/>
        </w:rPr>
      </w:pPr>
    </w:p>
    <w:p w14:paraId="3CFA988D" w14:textId="77777777" w:rsidR="00570AEA" w:rsidRPr="00570AEA" w:rsidRDefault="00570AEA" w:rsidP="00570AEA">
      <w:pPr>
        <w:spacing w:before="120"/>
        <w:rPr>
          <w:rFonts w:cs="Times New Roman"/>
          <w:szCs w:val="24"/>
        </w:rPr>
      </w:pPr>
      <w:r w:rsidRPr="00570AEA">
        <w:rPr>
          <w:rFonts w:cs="Times New Roman"/>
          <w:szCs w:val="24"/>
        </w:rPr>
        <w:t xml:space="preserve">The Bureau of Near Eastern Affairs, Office of Assistance Coordination (NEA/AC) announces a Notice of Funding Opportunity (NOFO) for </w:t>
      </w:r>
      <w:r w:rsidR="007E265A">
        <w:rPr>
          <w:rFonts w:cs="Times New Roman"/>
          <w:szCs w:val="24"/>
        </w:rPr>
        <w:t xml:space="preserve">the recruitment of prospective students for </w:t>
      </w:r>
      <w:r w:rsidRPr="00570AEA">
        <w:rPr>
          <w:rFonts w:cs="Times New Roman"/>
          <w:szCs w:val="24"/>
        </w:rPr>
        <w:t>the Tomorrow’s Leaders Undergraduate</w:t>
      </w:r>
      <w:r w:rsidR="00250451">
        <w:rPr>
          <w:rFonts w:cs="Times New Roman"/>
          <w:szCs w:val="24"/>
        </w:rPr>
        <w:t xml:space="preserve"> (TLU)</w:t>
      </w:r>
      <w:r w:rsidRPr="00570AEA">
        <w:rPr>
          <w:rFonts w:cs="Times New Roman"/>
          <w:szCs w:val="24"/>
        </w:rPr>
        <w:t xml:space="preserve"> </w:t>
      </w:r>
      <w:r w:rsidR="00CC0756">
        <w:rPr>
          <w:rFonts w:cs="Times New Roman"/>
          <w:szCs w:val="24"/>
        </w:rPr>
        <w:t xml:space="preserve">and </w:t>
      </w:r>
      <w:r w:rsidR="00CC0756" w:rsidRPr="00570AEA">
        <w:rPr>
          <w:rFonts w:cs="Times New Roman"/>
          <w:szCs w:val="24"/>
        </w:rPr>
        <w:t>Tomorrow’s Leaders</w:t>
      </w:r>
      <w:r w:rsidR="00CC0756">
        <w:rPr>
          <w:rFonts w:cs="Times New Roman"/>
          <w:szCs w:val="24"/>
        </w:rPr>
        <w:t xml:space="preserve"> Graduate (TLG) </w:t>
      </w:r>
      <w:r w:rsidRPr="00570AEA">
        <w:rPr>
          <w:rFonts w:cs="Times New Roman"/>
          <w:szCs w:val="24"/>
        </w:rPr>
        <w:t>program</w:t>
      </w:r>
      <w:r w:rsidR="00080FDC">
        <w:rPr>
          <w:rFonts w:cs="Times New Roman"/>
          <w:szCs w:val="24"/>
        </w:rPr>
        <w:t xml:space="preserve">.  </w:t>
      </w:r>
      <w:r w:rsidRPr="00570AEA">
        <w:rPr>
          <w:rFonts w:cs="Times New Roman"/>
          <w:szCs w:val="24"/>
        </w:rPr>
        <w:t>T</w:t>
      </w:r>
      <w:r w:rsidR="00CC0756">
        <w:rPr>
          <w:rFonts w:cs="Times New Roman"/>
          <w:szCs w:val="24"/>
        </w:rPr>
        <w:t>omorrow’s Leaders</w:t>
      </w:r>
      <w:r w:rsidR="00853EAC">
        <w:rPr>
          <w:rFonts w:cs="Times New Roman"/>
          <w:szCs w:val="24"/>
        </w:rPr>
        <w:t xml:space="preserve"> </w:t>
      </w:r>
      <w:r w:rsidR="00CC0756">
        <w:rPr>
          <w:rFonts w:cs="Times New Roman"/>
          <w:szCs w:val="24"/>
        </w:rPr>
        <w:t>(TL)</w:t>
      </w:r>
      <w:r w:rsidR="00BD257C">
        <w:rPr>
          <w:rFonts w:cs="Times New Roman"/>
          <w:szCs w:val="24"/>
        </w:rPr>
        <w:t xml:space="preserve"> </w:t>
      </w:r>
      <w:r w:rsidRPr="00570AEA">
        <w:rPr>
          <w:rFonts w:cs="Times New Roman"/>
          <w:szCs w:val="24"/>
        </w:rPr>
        <w:t xml:space="preserve">is a </w:t>
      </w:r>
      <w:r w:rsidR="00780A6F">
        <w:rPr>
          <w:rFonts w:cs="Times New Roman"/>
          <w:szCs w:val="24"/>
        </w:rPr>
        <w:t>l</w:t>
      </w:r>
      <w:r w:rsidRPr="00570AEA">
        <w:rPr>
          <w:rFonts w:cs="Times New Roman"/>
          <w:szCs w:val="24"/>
        </w:rPr>
        <w:t xml:space="preserve">eadership </w:t>
      </w:r>
      <w:r w:rsidR="00780A6F">
        <w:rPr>
          <w:rFonts w:cs="Times New Roman"/>
          <w:szCs w:val="24"/>
        </w:rPr>
        <w:t>d</w:t>
      </w:r>
      <w:r w:rsidRPr="00570AEA">
        <w:rPr>
          <w:rFonts w:cs="Times New Roman"/>
          <w:szCs w:val="24"/>
        </w:rPr>
        <w:t xml:space="preserve">evelopment </w:t>
      </w:r>
      <w:r w:rsidR="00780A6F">
        <w:rPr>
          <w:rFonts w:cs="Times New Roman"/>
          <w:szCs w:val="24"/>
        </w:rPr>
        <w:t>p</w:t>
      </w:r>
      <w:r w:rsidRPr="00570AEA">
        <w:rPr>
          <w:rFonts w:cs="Times New Roman"/>
          <w:szCs w:val="24"/>
        </w:rPr>
        <w:t xml:space="preserve">rogram that provides scholarships for students </w:t>
      </w:r>
      <w:r w:rsidR="00A45A75">
        <w:rPr>
          <w:rFonts w:cs="Times New Roman"/>
          <w:szCs w:val="24"/>
        </w:rPr>
        <w:t>from countri</w:t>
      </w:r>
      <w:r w:rsidR="00A45A75" w:rsidRPr="00570AEA">
        <w:rPr>
          <w:rFonts w:cs="Times New Roman"/>
          <w:szCs w:val="24"/>
        </w:rPr>
        <w:t>e</w:t>
      </w:r>
      <w:r w:rsidR="00A45A75">
        <w:rPr>
          <w:rFonts w:cs="Times New Roman"/>
          <w:szCs w:val="24"/>
        </w:rPr>
        <w:t xml:space="preserve">s </w:t>
      </w:r>
      <w:r w:rsidRPr="00570AEA">
        <w:rPr>
          <w:rFonts w:cs="Times New Roman"/>
          <w:szCs w:val="24"/>
        </w:rPr>
        <w:t>in</w:t>
      </w:r>
      <w:r w:rsidR="00A45A75">
        <w:rPr>
          <w:rFonts w:cs="Times New Roman"/>
          <w:szCs w:val="24"/>
        </w:rPr>
        <w:t xml:space="preserve"> th</w:t>
      </w:r>
      <w:r w:rsidR="00A45A75" w:rsidRPr="00570AEA">
        <w:rPr>
          <w:rFonts w:cs="Times New Roman"/>
          <w:szCs w:val="24"/>
        </w:rPr>
        <w:t>e</w:t>
      </w:r>
      <w:r w:rsidRPr="00570AEA">
        <w:rPr>
          <w:rFonts w:cs="Times New Roman"/>
          <w:szCs w:val="24"/>
        </w:rPr>
        <w:t xml:space="preserve"> Middle East and North Africa (MENA) to attend American, no</w:t>
      </w:r>
      <w:r w:rsidR="00FE7954">
        <w:rPr>
          <w:rFonts w:cs="Times New Roman"/>
          <w:szCs w:val="24"/>
        </w:rPr>
        <w:t>n</w:t>
      </w:r>
      <w:r w:rsidRPr="00570AEA">
        <w:rPr>
          <w:rFonts w:cs="Times New Roman"/>
          <w:szCs w:val="24"/>
        </w:rPr>
        <w:t>profit, higher education institutions based in the MENA region and accredited by a U.S. Department of Education-</w:t>
      </w:r>
      <w:r w:rsidR="00FE7954">
        <w:rPr>
          <w:rFonts w:cs="Times New Roman"/>
          <w:szCs w:val="24"/>
        </w:rPr>
        <w:t>r</w:t>
      </w:r>
      <w:r w:rsidR="00FE7954" w:rsidRPr="00570AEA">
        <w:rPr>
          <w:rFonts w:cs="Times New Roman"/>
          <w:szCs w:val="24"/>
        </w:rPr>
        <w:t>e</w:t>
      </w:r>
      <w:r w:rsidR="00FE7954">
        <w:rPr>
          <w:rFonts w:cs="Times New Roman"/>
          <w:szCs w:val="24"/>
        </w:rPr>
        <w:t>cogniz</w:t>
      </w:r>
      <w:r w:rsidRPr="00570AEA">
        <w:rPr>
          <w:rFonts w:cs="Times New Roman"/>
          <w:szCs w:val="24"/>
        </w:rPr>
        <w:t>ed regional</w:t>
      </w:r>
      <w:r w:rsidR="00FE7954">
        <w:rPr>
          <w:rFonts w:cs="Times New Roman"/>
          <w:szCs w:val="24"/>
        </w:rPr>
        <w:t xml:space="preserve"> accr</w:t>
      </w:r>
      <w:r w:rsidR="00FE7954" w:rsidRPr="00570AEA">
        <w:rPr>
          <w:rFonts w:cs="Times New Roman"/>
          <w:szCs w:val="24"/>
        </w:rPr>
        <w:t>e</w:t>
      </w:r>
      <w:r w:rsidR="00FE7954">
        <w:rPr>
          <w:rFonts w:cs="Times New Roman"/>
          <w:szCs w:val="24"/>
        </w:rPr>
        <w:t>ditation body</w:t>
      </w:r>
      <w:r w:rsidRPr="00570AEA">
        <w:rPr>
          <w:rFonts w:cs="Times New Roman"/>
          <w:szCs w:val="24"/>
        </w:rPr>
        <w:t>.</w:t>
      </w:r>
    </w:p>
    <w:p w14:paraId="74BB35AE" w14:textId="77777777" w:rsidR="00570AEA" w:rsidRPr="00570AEA" w:rsidRDefault="00570AEA" w:rsidP="00570AEA">
      <w:pPr>
        <w:spacing w:before="120"/>
        <w:rPr>
          <w:rFonts w:cs="Times New Roman"/>
          <w:szCs w:val="24"/>
        </w:rPr>
      </w:pPr>
    </w:p>
    <w:p w14:paraId="4D0759F5" w14:textId="77777777" w:rsidR="00D046D2" w:rsidRDefault="00570AEA" w:rsidP="00570AEA">
      <w:pPr>
        <w:spacing w:before="120"/>
        <w:rPr>
          <w:rFonts w:cs="Times New Roman"/>
          <w:szCs w:val="24"/>
        </w:rPr>
      </w:pPr>
      <w:r w:rsidRPr="00570AEA">
        <w:rPr>
          <w:rFonts w:cs="Times New Roman"/>
          <w:szCs w:val="24"/>
        </w:rPr>
        <w:t xml:space="preserve">TL is an innovative leadership training opportunity that aims to build a cadre of professional leaders who are civic-minded, intellectually capable, and professionally skilled to become the community, business, and national leaders of the future.  This project fulfills Middle East Partnership Initiative (MEPI) strategic framework objectives to: </w:t>
      </w:r>
      <w:r w:rsidR="00FE7954">
        <w:rPr>
          <w:rFonts w:cs="Times New Roman"/>
          <w:szCs w:val="24"/>
        </w:rPr>
        <w:t xml:space="preserve"> </w:t>
      </w:r>
      <w:r w:rsidRPr="00570AEA">
        <w:rPr>
          <w:rFonts w:cs="Times New Roman"/>
          <w:szCs w:val="24"/>
        </w:rPr>
        <w:t xml:space="preserve">a) provide socioeconomically disadvantaged individuals with opportunities to build leadership skills, </w:t>
      </w:r>
      <w:r w:rsidR="00853EAC">
        <w:rPr>
          <w:rFonts w:cs="Times New Roman"/>
          <w:szCs w:val="24"/>
        </w:rPr>
        <w:t xml:space="preserve">and </w:t>
      </w:r>
      <w:r w:rsidRPr="00570AEA">
        <w:rPr>
          <w:rFonts w:cs="Times New Roman"/>
          <w:szCs w:val="24"/>
        </w:rPr>
        <w:t>effectively engage with civil society, the private sector, and/or government actors; and b) increase workforce employability and improve access to higher</w:t>
      </w:r>
      <w:r w:rsidR="00853EAC">
        <w:rPr>
          <w:rFonts w:cs="Times New Roman"/>
          <w:szCs w:val="24"/>
        </w:rPr>
        <w:t>-</w:t>
      </w:r>
      <w:r w:rsidRPr="00570AEA">
        <w:rPr>
          <w:rFonts w:cs="Times New Roman"/>
          <w:szCs w:val="24"/>
        </w:rPr>
        <w:t>value opportunities through demand-driven professional training and targeted</w:t>
      </w:r>
      <w:r w:rsidR="00780A6F">
        <w:rPr>
          <w:rFonts w:cs="Times New Roman"/>
          <w:szCs w:val="24"/>
        </w:rPr>
        <w:t xml:space="preserve"> and</w:t>
      </w:r>
      <w:r w:rsidRPr="00570AEA">
        <w:rPr>
          <w:rFonts w:cs="Times New Roman"/>
          <w:szCs w:val="24"/>
        </w:rPr>
        <w:t xml:space="preserve"> localized job placement, primarily in the private sector.  This project contributes to Bureau Goal 3 in the Joint Regional Strategy for the Middle East and North Africa by promoting inclusive economic growth and socioeconomic development.</w:t>
      </w:r>
    </w:p>
    <w:p w14:paraId="2E12EEB0" w14:textId="77777777" w:rsidR="00570AEA" w:rsidRDefault="00570AEA" w:rsidP="00570AEA">
      <w:pPr>
        <w:spacing w:before="120"/>
        <w:rPr>
          <w:rFonts w:cs="Times New Roman"/>
          <w:szCs w:val="24"/>
        </w:rPr>
      </w:pPr>
    </w:p>
    <w:p w14:paraId="275B91E2" w14:textId="77777777" w:rsidR="00FB16E1" w:rsidRDefault="00FB16E1" w:rsidP="00FB16E1">
      <w:pPr>
        <w:spacing w:before="120"/>
        <w:rPr>
          <w:rFonts w:cs="Times New Roman"/>
          <w:b/>
          <w:szCs w:val="24"/>
        </w:rPr>
      </w:pPr>
      <w:r w:rsidRPr="00887D03">
        <w:rPr>
          <w:rFonts w:cs="Times New Roman"/>
          <w:b/>
          <w:szCs w:val="24"/>
        </w:rPr>
        <w:t xml:space="preserve">All applications must be submitted in English.  </w:t>
      </w:r>
      <w:r w:rsidRPr="00D813D6">
        <w:rPr>
          <w:rFonts w:cs="Times New Roman"/>
          <w:b/>
          <w:szCs w:val="24"/>
        </w:rPr>
        <w:t xml:space="preserve">Complete information on how applicants can submit proposals for this opportunity can be found in </w:t>
      </w:r>
      <w:r w:rsidRPr="003626C6">
        <w:rPr>
          <w:rFonts w:cs="Times New Roman"/>
          <w:b/>
          <w:szCs w:val="24"/>
        </w:rPr>
        <w:t>Section VI</w:t>
      </w:r>
      <w:r w:rsidRPr="00D813D6">
        <w:rPr>
          <w:rFonts w:cs="Times New Roman"/>
          <w:b/>
          <w:szCs w:val="24"/>
        </w:rPr>
        <w:t xml:space="preserve"> below.</w:t>
      </w:r>
    </w:p>
    <w:p w14:paraId="7EF84A90" w14:textId="77777777" w:rsidR="00FB16E1" w:rsidRDefault="00FB16E1" w:rsidP="00FB16E1">
      <w:pPr>
        <w:spacing w:before="120"/>
        <w:rPr>
          <w:rFonts w:cs="Times New Roman"/>
          <w:b/>
          <w:szCs w:val="24"/>
        </w:rPr>
      </w:pPr>
    </w:p>
    <w:p w14:paraId="165170C0" w14:textId="77777777" w:rsidR="00FB16E1" w:rsidRPr="00FB16E1" w:rsidRDefault="00FB16E1" w:rsidP="00FB16E1">
      <w:pPr>
        <w:pStyle w:val="BodyText"/>
        <w:widowControl w:val="0"/>
        <w:tabs>
          <w:tab w:val="clear" w:pos="2040"/>
        </w:tabs>
        <w:autoSpaceDE w:val="0"/>
        <w:autoSpaceDN w:val="0"/>
        <w:adjustRightInd w:val="0"/>
        <w:rPr>
          <w:bCs/>
          <w:szCs w:val="22"/>
        </w:rPr>
      </w:pPr>
      <w:r w:rsidRPr="00FB16E1">
        <w:rPr>
          <w:bCs/>
          <w:szCs w:val="22"/>
        </w:rPr>
        <w:t xml:space="preserve">Applicants should read this NOFO in its entirety before writing their </w:t>
      </w:r>
      <w:proofErr w:type="gramStart"/>
      <w:r w:rsidRPr="00FB16E1">
        <w:rPr>
          <w:bCs/>
          <w:szCs w:val="22"/>
        </w:rPr>
        <w:t>proposa</w:t>
      </w:r>
      <w:r w:rsidR="003E3238">
        <w:rPr>
          <w:bCs/>
          <w:szCs w:val="22"/>
        </w:rPr>
        <w:t>l</w:t>
      </w:r>
      <w:r w:rsidRPr="00FB16E1">
        <w:rPr>
          <w:bCs/>
          <w:szCs w:val="22"/>
        </w:rPr>
        <w:t>, and</w:t>
      </w:r>
      <w:proofErr w:type="gramEnd"/>
      <w:r w:rsidRPr="00FB16E1">
        <w:rPr>
          <w:bCs/>
          <w:szCs w:val="22"/>
        </w:rPr>
        <w:t xml:space="preserve"> should refer to the full Evaluation Criteria provided in Section VII</w:t>
      </w:r>
      <w:r w:rsidR="00C1492C">
        <w:rPr>
          <w:bCs/>
          <w:szCs w:val="22"/>
        </w:rPr>
        <w:t>I</w:t>
      </w:r>
      <w:r w:rsidRPr="00FB16E1">
        <w:rPr>
          <w:bCs/>
          <w:szCs w:val="22"/>
        </w:rPr>
        <w:t xml:space="preserve"> while drafting all materials.</w:t>
      </w:r>
    </w:p>
    <w:p w14:paraId="4D5F21BC" w14:textId="77777777" w:rsidR="000669A2" w:rsidRDefault="000669A2" w:rsidP="00BF5CC7">
      <w:pPr>
        <w:spacing w:before="120"/>
        <w:rPr>
          <w:rFonts w:cs="Times New Roman"/>
          <w:szCs w:val="24"/>
        </w:rPr>
      </w:pPr>
      <w:r>
        <w:rPr>
          <w:rFonts w:ascii="Cambria" w:hAnsi="Cambria"/>
          <w:b/>
          <w:sz w:val="28"/>
        </w:rPr>
        <w:lastRenderedPageBreak/>
        <w:t>Eligible Countries and Territories</w:t>
      </w:r>
    </w:p>
    <w:p w14:paraId="559DF4AC" w14:textId="77777777" w:rsidR="003A3F01" w:rsidRDefault="003A3F01" w:rsidP="00BF5CC7">
      <w:pPr>
        <w:spacing w:before="120"/>
        <w:rPr>
          <w:rFonts w:cs="Times New Roman"/>
          <w:szCs w:val="24"/>
        </w:rPr>
      </w:pPr>
    </w:p>
    <w:p w14:paraId="27C06059" w14:textId="77777777" w:rsidR="00250451" w:rsidRPr="00250451" w:rsidRDefault="00250451" w:rsidP="00250451">
      <w:pPr>
        <w:spacing w:before="120"/>
        <w:rPr>
          <w:rFonts w:cs="Times New Roman"/>
          <w:szCs w:val="24"/>
        </w:rPr>
      </w:pPr>
      <w:r w:rsidRPr="00250451">
        <w:rPr>
          <w:rFonts w:cs="Times New Roman"/>
          <w:szCs w:val="24"/>
        </w:rPr>
        <w:t>Eligible applicants include U.S</w:t>
      </w:r>
      <w:r w:rsidR="00B837AB">
        <w:rPr>
          <w:rFonts w:cs="Times New Roman"/>
          <w:szCs w:val="24"/>
        </w:rPr>
        <w:t>.-bas</w:t>
      </w:r>
      <w:r w:rsidR="00B837AB" w:rsidRPr="00250451">
        <w:rPr>
          <w:rFonts w:cs="Times New Roman"/>
          <w:szCs w:val="24"/>
        </w:rPr>
        <w:t>e</w:t>
      </w:r>
      <w:r w:rsidR="00B837AB">
        <w:rPr>
          <w:rFonts w:cs="Times New Roman"/>
          <w:szCs w:val="24"/>
        </w:rPr>
        <w:t xml:space="preserve">d nonprofits </w:t>
      </w:r>
      <w:r w:rsidRPr="00250451">
        <w:rPr>
          <w:rFonts w:cs="Times New Roman"/>
          <w:szCs w:val="24"/>
        </w:rPr>
        <w:t xml:space="preserve">or foreign-based </w:t>
      </w:r>
      <w:r w:rsidR="00B837AB">
        <w:rPr>
          <w:rFonts w:cs="Times New Roman"/>
          <w:szCs w:val="24"/>
        </w:rPr>
        <w:t>nongovernmental organizations</w:t>
      </w:r>
      <w:r w:rsidRPr="00250451">
        <w:rPr>
          <w:rFonts w:cs="Times New Roman"/>
          <w:szCs w:val="24"/>
        </w:rPr>
        <w:t xml:space="preserve"> with experience in the Middle East and North Africa</w:t>
      </w:r>
      <w:r w:rsidR="00080FDC" w:rsidRPr="00250451">
        <w:rPr>
          <w:rFonts w:cs="Times New Roman"/>
          <w:szCs w:val="24"/>
        </w:rPr>
        <w:t xml:space="preserve">.  </w:t>
      </w:r>
      <w:r w:rsidRPr="00250451">
        <w:rPr>
          <w:rFonts w:cs="Times New Roman"/>
          <w:szCs w:val="24"/>
        </w:rPr>
        <w:t>This does not include ins</w:t>
      </w:r>
      <w:r w:rsidR="00B837AB">
        <w:rPr>
          <w:rFonts w:cs="Times New Roman"/>
          <w:szCs w:val="24"/>
        </w:rPr>
        <w:t>titutions of higher education.</w:t>
      </w:r>
    </w:p>
    <w:p w14:paraId="1A3D0575" w14:textId="77777777" w:rsidR="00250451" w:rsidRPr="00250451" w:rsidRDefault="00250451" w:rsidP="00250451">
      <w:pPr>
        <w:spacing w:before="120"/>
        <w:rPr>
          <w:rFonts w:cs="Times New Roman"/>
          <w:szCs w:val="24"/>
        </w:rPr>
      </w:pPr>
    </w:p>
    <w:p w14:paraId="32072C27" w14:textId="77777777" w:rsidR="00F40E68" w:rsidRDefault="00250451" w:rsidP="00334A66">
      <w:pPr>
        <w:spacing w:before="120"/>
        <w:rPr>
          <w:rFonts w:cs="Times New Roman"/>
        </w:rPr>
      </w:pPr>
      <w:r w:rsidRPr="00250451">
        <w:rPr>
          <w:rFonts w:cs="Times New Roman"/>
          <w:szCs w:val="24"/>
        </w:rPr>
        <w:t xml:space="preserve">Successful applicants will use innovative and cost-effective approaches to meet </w:t>
      </w:r>
      <w:r w:rsidR="007E265A">
        <w:rPr>
          <w:rFonts w:cs="Times New Roman"/>
          <w:szCs w:val="24"/>
        </w:rPr>
        <w:t xml:space="preserve">the </w:t>
      </w:r>
      <w:r w:rsidRPr="00250451">
        <w:rPr>
          <w:rFonts w:cs="Times New Roman"/>
          <w:szCs w:val="24"/>
        </w:rPr>
        <w:t xml:space="preserve">needs and opportunities of students in the MENA region.  Program participants are expected to come from </w:t>
      </w:r>
      <w:r w:rsidR="00DD7D91">
        <w:rPr>
          <w:rFonts w:cs="Times New Roman"/>
          <w:szCs w:val="24"/>
        </w:rPr>
        <w:t xml:space="preserve">countries </w:t>
      </w:r>
      <w:r w:rsidRPr="00250451">
        <w:rPr>
          <w:rFonts w:cs="Times New Roman"/>
          <w:szCs w:val="24"/>
        </w:rPr>
        <w:t>throughout the</w:t>
      </w:r>
      <w:r w:rsidR="00B63FE3" w:rsidRPr="00B63FE3">
        <w:rPr>
          <w:rFonts w:cs="Times New Roman"/>
          <w:szCs w:val="24"/>
        </w:rPr>
        <w:t xml:space="preserve"> Middle East and North Africa</w:t>
      </w:r>
      <w:r w:rsidR="00B63FE3">
        <w:rPr>
          <w:rFonts w:cs="Times New Roman"/>
          <w:szCs w:val="24"/>
        </w:rPr>
        <w:t xml:space="preserve"> region.</w:t>
      </w:r>
    </w:p>
    <w:p w14:paraId="5835950E" w14:textId="77777777" w:rsidR="00250451" w:rsidRDefault="00250451" w:rsidP="00AD1656">
      <w:pPr>
        <w:rPr>
          <w:rFonts w:ascii="Cambria" w:hAnsi="Cambria"/>
          <w:b/>
          <w:sz w:val="28"/>
          <w:szCs w:val="28"/>
        </w:rPr>
      </w:pPr>
    </w:p>
    <w:p w14:paraId="1AA41F77" w14:textId="77777777" w:rsidR="003A3F01" w:rsidRDefault="00F40E68" w:rsidP="00AD1656">
      <w:pPr>
        <w:rPr>
          <w:rFonts w:ascii="Cambria" w:hAnsi="Cambria"/>
          <w:b/>
          <w:sz w:val="28"/>
          <w:szCs w:val="28"/>
        </w:rPr>
      </w:pPr>
      <w:r w:rsidRPr="00F40E68">
        <w:rPr>
          <w:rFonts w:ascii="Cambria" w:hAnsi="Cambria"/>
          <w:b/>
          <w:sz w:val="28"/>
          <w:szCs w:val="28"/>
        </w:rPr>
        <w:t>Background Information about NEA/AC</w:t>
      </w:r>
    </w:p>
    <w:p w14:paraId="2557E8DB" w14:textId="77777777" w:rsidR="003A3F01" w:rsidRDefault="003A3F01" w:rsidP="00AD1656">
      <w:pPr>
        <w:rPr>
          <w:rFonts w:ascii="Cambria" w:hAnsi="Cambria"/>
          <w:b/>
          <w:sz w:val="28"/>
          <w:szCs w:val="28"/>
        </w:rPr>
      </w:pPr>
    </w:p>
    <w:p w14:paraId="388CDE1E" w14:textId="77777777" w:rsidR="00F40E68" w:rsidRPr="00817667" w:rsidRDefault="00F40E68" w:rsidP="00AD1656">
      <w:pPr>
        <w:rPr>
          <w:rFonts w:cs="Times New Roman"/>
        </w:rPr>
      </w:pPr>
      <w:r w:rsidRPr="003523F0">
        <w:rPr>
          <w:rFonts w:cs="Times New Roman"/>
          <w:szCs w:val="24"/>
          <w:shd w:val="clear" w:color="auto" w:fill="FFFFFF"/>
        </w:rPr>
        <w:t xml:space="preserve">The U.S. Department of State’s Bureau of Near Eastern Affairs, Office of Assistance Coordination (NEA/AC) offers </w:t>
      </w:r>
      <w:r w:rsidR="0075375A">
        <w:rPr>
          <w:rFonts w:cs="Times New Roman"/>
          <w:szCs w:val="24"/>
          <w:shd w:val="clear" w:color="auto" w:fill="FFFFFF"/>
        </w:rPr>
        <w:t xml:space="preserve">Federal </w:t>
      </w:r>
      <w:r>
        <w:rPr>
          <w:rFonts w:cs="Times New Roman"/>
          <w:szCs w:val="24"/>
          <w:shd w:val="clear" w:color="auto" w:fill="FFFFFF"/>
        </w:rPr>
        <w:t xml:space="preserve">assistance </w:t>
      </w:r>
      <w:r w:rsidRPr="003523F0">
        <w:rPr>
          <w:rFonts w:cs="Times New Roman"/>
          <w:szCs w:val="24"/>
          <w:shd w:val="clear" w:color="auto" w:fill="FFFFFF"/>
        </w:rPr>
        <w:t>to groups and individuals striving to</w:t>
      </w:r>
      <w:r>
        <w:rPr>
          <w:rFonts w:cs="Times New Roman"/>
          <w:szCs w:val="24"/>
          <w:shd w:val="clear" w:color="auto" w:fill="FFFFFF"/>
        </w:rPr>
        <w:t xml:space="preserve"> bring about </w:t>
      </w:r>
      <w:r w:rsidRPr="003523F0">
        <w:rPr>
          <w:rFonts w:cs="Times New Roman"/>
          <w:szCs w:val="24"/>
          <w:shd w:val="clear" w:color="auto" w:fill="FFFFFF"/>
        </w:rPr>
        <w:t>positive change in the Middle East</w:t>
      </w:r>
      <w:r w:rsidR="00A45A75">
        <w:rPr>
          <w:rFonts w:cs="Times New Roman"/>
          <w:szCs w:val="24"/>
          <w:shd w:val="clear" w:color="auto" w:fill="FFFFFF"/>
        </w:rPr>
        <w:t xml:space="preserve"> and </w:t>
      </w:r>
      <w:r w:rsidRPr="003523F0">
        <w:rPr>
          <w:rFonts w:cs="Times New Roman"/>
          <w:szCs w:val="24"/>
          <w:shd w:val="clear" w:color="auto" w:fill="FFFFFF"/>
        </w:rPr>
        <w:t>North Africa.  The Assistance Coordination Office works in 20 countries and territories, partnering with</w:t>
      </w:r>
      <w:r>
        <w:rPr>
          <w:rFonts w:cs="Times New Roman"/>
          <w:szCs w:val="24"/>
          <w:shd w:val="clear" w:color="auto" w:fill="FFFFFF"/>
        </w:rPr>
        <w:t xml:space="preserve"> governments,</w:t>
      </w:r>
      <w:r w:rsidRPr="003523F0">
        <w:rPr>
          <w:rFonts w:cs="Times New Roman"/>
          <w:szCs w:val="24"/>
          <w:shd w:val="clear" w:color="auto" w:fill="FFFFFF"/>
        </w:rPr>
        <w:t xml:space="preserve"> civil society organizations (CSOs), community lea</w:t>
      </w:r>
      <w:r>
        <w:rPr>
          <w:rFonts w:cs="Times New Roman"/>
          <w:szCs w:val="24"/>
          <w:shd w:val="clear" w:color="auto" w:fill="FFFFFF"/>
        </w:rPr>
        <w:t>ders, youth and women activists</w:t>
      </w:r>
      <w:r w:rsidR="00A45A75">
        <w:rPr>
          <w:rFonts w:cs="Times New Roman"/>
          <w:szCs w:val="24"/>
          <w:shd w:val="clear" w:color="auto" w:fill="FFFFFF"/>
        </w:rPr>
        <w:t>,</w:t>
      </w:r>
      <w:r>
        <w:rPr>
          <w:rFonts w:cs="Times New Roman"/>
          <w:szCs w:val="24"/>
          <w:shd w:val="clear" w:color="auto" w:fill="FFFFFF"/>
        </w:rPr>
        <w:t xml:space="preserve"> and</w:t>
      </w:r>
      <w:r w:rsidRPr="003523F0">
        <w:rPr>
          <w:rFonts w:cs="Times New Roman"/>
          <w:szCs w:val="24"/>
          <w:shd w:val="clear" w:color="auto" w:fill="FFFFFF"/>
        </w:rPr>
        <w:t xml:space="preserve"> private sector groups</w:t>
      </w:r>
      <w:r>
        <w:rPr>
          <w:rFonts w:cs="Times New Roman"/>
          <w:szCs w:val="24"/>
          <w:shd w:val="clear" w:color="auto" w:fill="FFFFFF"/>
        </w:rPr>
        <w:t xml:space="preserve"> </w:t>
      </w:r>
      <w:r w:rsidRPr="003523F0">
        <w:rPr>
          <w:rFonts w:cs="Times New Roman"/>
          <w:szCs w:val="24"/>
          <w:shd w:val="clear" w:color="auto" w:fill="FFFFFF"/>
        </w:rPr>
        <w:t xml:space="preserve">to advance their efforts.  </w:t>
      </w:r>
      <w:r>
        <w:rPr>
          <w:rFonts w:cs="Times New Roman"/>
          <w:szCs w:val="24"/>
          <w:shd w:val="clear" w:color="auto" w:fill="FFFFFF"/>
        </w:rPr>
        <w:t>Competitively selected projects aim to foster participatory governance, economic reform, and educational advancement in response to local interest and needs.</w:t>
      </w:r>
    </w:p>
    <w:p w14:paraId="0F320675" w14:textId="77777777" w:rsidR="00553A62" w:rsidRDefault="00553A62">
      <w:pPr>
        <w:spacing w:after="160" w:line="259" w:lineRule="auto"/>
        <w:rPr>
          <w:rFonts w:cs="Times New Roman"/>
          <w:b/>
          <w:szCs w:val="24"/>
        </w:rPr>
      </w:pPr>
      <w:r>
        <w:rPr>
          <w:rFonts w:cs="Times New Roman"/>
          <w:b/>
          <w:szCs w:val="24"/>
        </w:rPr>
        <w:br w:type="page"/>
      </w:r>
    </w:p>
    <w:sdt>
      <w:sdtPr>
        <w:rPr>
          <w:rFonts w:ascii="Times New Roman" w:eastAsiaTheme="minorHAnsi" w:hAnsi="Times New Roman" w:cstheme="minorBidi"/>
          <w:color w:val="auto"/>
          <w:sz w:val="24"/>
          <w:szCs w:val="22"/>
        </w:rPr>
        <w:id w:val="-545064033"/>
        <w:docPartObj>
          <w:docPartGallery w:val="Table of Contents"/>
          <w:docPartUnique/>
        </w:docPartObj>
      </w:sdtPr>
      <w:sdtEndPr>
        <w:rPr>
          <w:b/>
          <w:bCs/>
          <w:noProof/>
        </w:rPr>
      </w:sdtEndPr>
      <w:sdtContent>
        <w:p w14:paraId="0D2E7D04" w14:textId="77777777" w:rsidR="00BC7129" w:rsidRDefault="00BC7129">
          <w:pPr>
            <w:pStyle w:val="TOCHeading"/>
          </w:pPr>
          <w:r w:rsidRPr="00BC7129">
            <w:rPr>
              <w:color w:val="auto"/>
            </w:rPr>
            <w:t>Table of Contents</w:t>
          </w:r>
        </w:p>
        <w:p w14:paraId="4B7EB302" w14:textId="77777777" w:rsidR="00ED22B7" w:rsidRDefault="002D1184">
          <w:pPr>
            <w:pStyle w:val="TOC1"/>
            <w:tabs>
              <w:tab w:val="left" w:pos="480"/>
              <w:tab w:val="right" w:leader="dot" w:pos="9350"/>
            </w:tabs>
            <w:rPr>
              <w:rFonts w:eastAsiaTheme="minorEastAsia" w:cstheme="minorBidi"/>
              <w:b w:val="0"/>
              <w:bCs w:val="0"/>
              <w:caps w:val="0"/>
              <w:noProof/>
              <w:sz w:val="22"/>
              <w:szCs w:val="22"/>
            </w:rPr>
          </w:pPr>
          <w:r>
            <w:rPr>
              <w:rFonts w:eastAsiaTheme="minorEastAsia" w:cs="Times New Roman"/>
              <w:b w:val="0"/>
              <w:bCs w:val="0"/>
              <w:caps w:val="0"/>
            </w:rPr>
            <w:fldChar w:fldCharType="begin"/>
          </w:r>
          <w:r>
            <w:rPr>
              <w:rFonts w:eastAsiaTheme="minorEastAsia" w:cs="Times New Roman"/>
              <w:b w:val="0"/>
              <w:bCs w:val="0"/>
              <w:caps w:val="0"/>
            </w:rPr>
            <w:instrText xml:space="preserve"> TOC \o "1-2" \h \z \u </w:instrText>
          </w:r>
          <w:r>
            <w:rPr>
              <w:rFonts w:eastAsiaTheme="minorEastAsia" w:cs="Times New Roman"/>
              <w:b w:val="0"/>
              <w:bCs w:val="0"/>
              <w:caps w:val="0"/>
            </w:rPr>
            <w:fldChar w:fldCharType="separate"/>
          </w:r>
          <w:hyperlink w:anchor="_Toc30755035" w:history="1">
            <w:r w:rsidR="00ED22B7" w:rsidRPr="00B94602">
              <w:rPr>
                <w:rStyle w:val="Hyperlink"/>
                <w:rFonts w:ascii="Times New Roman" w:hAnsi="Times New Roman"/>
                <w:noProof/>
                <w14:scene3d>
                  <w14:camera w14:prst="orthographicFront"/>
                  <w14:lightRig w14:rig="threePt" w14:dir="t">
                    <w14:rot w14:lat="0" w14:lon="0" w14:rev="0"/>
                  </w14:lightRig>
                </w14:scene3d>
              </w:rPr>
              <w:t>I.</w:t>
            </w:r>
            <w:r w:rsidR="00ED22B7">
              <w:rPr>
                <w:rFonts w:eastAsiaTheme="minorEastAsia" w:cstheme="minorBidi"/>
                <w:b w:val="0"/>
                <w:bCs w:val="0"/>
                <w:caps w:val="0"/>
                <w:noProof/>
                <w:sz w:val="22"/>
                <w:szCs w:val="22"/>
              </w:rPr>
              <w:tab/>
            </w:r>
            <w:r w:rsidR="00ED22B7" w:rsidRPr="00B94602">
              <w:rPr>
                <w:rStyle w:val="Hyperlink"/>
                <w:noProof/>
              </w:rPr>
              <w:t>FUNDING OPPORTUNITY DESCRIPTION</w:t>
            </w:r>
            <w:r w:rsidR="00ED22B7">
              <w:rPr>
                <w:noProof/>
                <w:webHidden/>
              </w:rPr>
              <w:tab/>
            </w:r>
            <w:r w:rsidR="00ED22B7">
              <w:rPr>
                <w:noProof/>
                <w:webHidden/>
              </w:rPr>
              <w:fldChar w:fldCharType="begin"/>
            </w:r>
            <w:r w:rsidR="00ED22B7">
              <w:rPr>
                <w:noProof/>
                <w:webHidden/>
              </w:rPr>
              <w:instrText xml:space="preserve"> PAGEREF _Toc30755035 \h </w:instrText>
            </w:r>
            <w:r w:rsidR="00ED22B7">
              <w:rPr>
                <w:noProof/>
                <w:webHidden/>
              </w:rPr>
            </w:r>
            <w:r w:rsidR="00ED22B7">
              <w:rPr>
                <w:noProof/>
                <w:webHidden/>
              </w:rPr>
              <w:fldChar w:fldCharType="separate"/>
            </w:r>
            <w:r w:rsidR="00ED22B7">
              <w:rPr>
                <w:noProof/>
                <w:webHidden/>
              </w:rPr>
              <w:t>6</w:t>
            </w:r>
            <w:r w:rsidR="00ED22B7">
              <w:rPr>
                <w:noProof/>
                <w:webHidden/>
              </w:rPr>
              <w:fldChar w:fldCharType="end"/>
            </w:r>
          </w:hyperlink>
        </w:p>
        <w:p w14:paraId="56A6222D"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36" w:history="1">
            <w:r w:rsidR="00ED22B7" w:rsidRPr="00B94602">
              <w:rPr>
                <w:rStyle w:val="Hyperlink"/>
                <w:noProof/>
              </w:rPr>
              <w:t>A.</w:t>
            </w:r>
            <w:r w:rsidR="00ED22B7">
              <w:rPr>
                <w:rFonts w:eastAsiaTheme="minorEastAsia" w:cstheme="minorBidi"/>
                <w:smallCaps w:val="0"/>
                <w:noProof/>
                <w:sz w:val="22"/>
                <w:szCs w:val="22"/>
              </w:rPr>
              <w:tab/>
            </w:r>
            <w:r w:rsidR="00ED22B7" w:rsidRPr="00B94602">
              <w:rPr>
                <w:rStyle w:val="Hyperlink"/>
                <w:noProof/>
              </w:rPr>
              <w:t>PROBLEM STATEMENT</w:t>
            </w:r>
            <w:r w:rsidR="00ED22B7">
              <w:rPr>
                <w:noProof/>
                <w:webHidden/>
              </w:rPr>
              <w:tab/>
            </w:r>
            <w:r w:rsidR="00ED22B7">
              <w:rPr>
                <w:noProof/>
                <w:webHidden/>
              </w:rPr>
              <w:fldChar w:fldCharType="begin"/>
            </w:r>
            <w:r w:rsidR="00ED22B7">
              <w:rPr>
                <w:noProof/>
                <w:webHidden/>
              </w:rPr>
              <w:instrText xml:space="preserve"> PAGEREF _Toc30755036 \h </w:instrText>
            </w:r>
            <w:r w:rsidR="00ED22B7">
              <w:rPr>
                <w:noProof/>
                <w:webHidden/>
              </w:rPr>
            </w:r>
            <w:r w:rsidR="00ED22B7">
              <w:rPr>
                <w:noProof/>
                <w:webHidden/>
              </w:rPr>
              <w:fldChar w:fldCharType="separate"/>
            </w:r>
            <w:r w:rsidR="00ED22B7">
              <w:rPr>
                <w:noProof/>
                <w:webHidden/>
              </w:rPr>
              <w:t>6</w:t>
            </w:r>
            <w:r w:rsidR="00ED22B7">
              <w:rPr>
                <w:noProof/>
                <w:webHidden/>
              </w:rPr>
              <w:fldChar w:fldCharType="end"/>
            </w:r>
          </w:hyperlink>
        </w:p>
        <w:p w14:paraId="3E79F901"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37" w:history="1">
            <w:r w:rsidR="00ED22B7" w:rsidRPr="00B94602">
              <w:rPr>
                <w:rStyle w:val="Hyperlink"/>
                <w:noProof/>
              </w:rPr>
              <w:t>B.</w:t>
            </w:r>
            <w:r w:rsidR="00ED22B7">
              <w:rPr>
                <w:rFonts w:eastAsiaTheme="minorEastAsia" w:cstheme="minorBidi"/>
                <w:smallCaps w:val="0"/>
                <w:noProof/>
                <w:sz w:val="22"/>
                <w:szCs w:val="22"/>
              </w:rPr>
              <w:tab/>
            </w:r>
            <w:r w:rsidR="00ED22B7" w:rsidRPr="00B94602">
              <w:rPr>
                <w:rStyle w:val="Hyperlink"/>
                <w:noProof/>
              </w:rPr>
              <w:t>ACHIEVABLE OBJECTIVES</w:t>
            </w:r>
            <w:r w:rsidR="00ED22B7">
              <w:rPr>
                <w:noProof/>
                <w:webHidden/>
              </w:rPr>
              <w:tab/>
            </w:r>
            <w:r w:rsidR="00ED22B7">
              <w:rPr>
                <w:noProof/>
                <w:webHidden/>
              </w:rPr>
              <w:fldChar w:fldCharType="begin"/>
            </w:r>
            <w:r w:rsidR="00ED22B7">
              <w:rPr>
                <w:noProof/>
                <w:webHidden/>
              </w:rPr>
              <w:instrText xml:space="preserve"> PAGEREF _Toc30755037 \h </w:instrText>
            </w:r>
            <w:r w:rsidR="00ED22B7">
              <w:rPr>
                <w:noProof/>
                <w:webHidden/>
              </w:rPr>
            </w:r>
            <w:r w:rsidR="00ED22B7">
              <w:rPr>
                <w:noProof/>
                <w:webHidden/>
              </w:rPr>
              <w:fldChar w:fldCharType="separate"/>
            </w:r>
            <w:r w:rsidR="00ED22B7">
              <w:rPr>
                <w:noProof/>
                <w:webHidden/>
              </w:rPr>
              <w:t>7</w:t>
            </w:r>
            <w:r w:rsidR="00ED22B7">
              <w:rPr>
                <w:noProof/>
                <w:webHidden/>
              </w:rPr>
              <w:fldChar w:fldCharType="end"/>
            </w:r>
          </w:hyperlink>
        </w:p>
        <w:p w14:paraId="68528157"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38" w:history="1">
            <w:r w:rsidR="00ED22B7" w:rsidRPr="00B94602">
              <w:rPr>
                <w:rStyle w:val="Hyperlink"/>
                <w:noProof/>
              </w:rPr>
              <w:t>C.</w:t>
            </w:r>
            <w:r w:rsidR="00ED22B7">
              <w:rPr>
                <w:rFonts w:eastAsiaTheme="minorEastAsia" w:cstheme="minorBidi"/>
                <w:smallCaps w:val="0"/>
                <w:noProof/>
                <w:sz w:val="22"/>
                <w:szCs w:val="22"/>
              </w:rPr>
              <w:tab/>
            </w:r>
            <w:r w:rsidR="00ED22B7" w:rsidRPr="00B94602">
              <w:rPr>
                <w:rStyle w:val="Hyperlink"/>
                <w:noProof/>
              </w:rPr>
              <w:t>PROJECT DESIGN</w:t>
            </w:r>
            <w:r w:rsidR="00ED22B7">
              <w:rPr>
                <w:noProof/>
                <w:webHidden/>
              </w:rPr>
              <w:tab/>
            </w:r>
            <w:r w:rsidR="00ED22B7">
              <w:rPr>
                <w:noProof/>
                <w:webHidden/>
              </w:rPr>
              <w:fldChar w:fldCharType="begin"/>
            </w:r>
            <w:r w:rsidR="00ED22B7">
              <w:rPr>
                <w:noProof/>
                <w:webHidden/>
              </w:rPr>
              <w:instrText xml:space="preserve"> PAGEREF _Toc30755038 \h </w:instrText>
            </w:r>
            <w:r w:rsidR="00ED22B7">
              <w:rPr>
                <w:noProof/>
                <w:webHidden/>
              </w:rPr>
            </w:r>
            <w:r w:rsidR="00ED22B7">
              <w:rPr>
                <w:noProof/>
                <w:webHidden/>
              </w:rPr>
              <w:fldChar w:fldCharType="separate"/>
            </w:r>
            <w:r w:rsidR="00ED22B7">
              <w:rPr>
                <w:noProof/>
                <w:webHidden/>
              </w:rPr>
              <w:t>7</w:t>
            </w:r>
            <w:r w:rsidR="00ED22B7">
              <w:rPr>
                <w:noProof/>
                <w:webHidden/>
              </w:rPr>
              <w:fldChar w:fldCharType="end"/>
            </w:r>
          </w:hyperlink>
        </w:p>
        <w:p w14:paraId="4038C89D"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39" w:history="1">
            <w:r w:rsidR="00ED22B7" w:rsidRPr="00B94602">
              <w:rPr>
                <w:rStyle w:val="Hyperlink"/>
                <w:noProof/>
              </w:rPr>
              <w:t>D.</w:t>
            </w:r>
            <w:r w:rsidR="00ED22B7">
              <w:rPr>
                <w:rFonts w:eastAsiaTheme="minorEastAsia" w:cstheme="minorBidi"/>
                <w:smallCaps w:val="0"/>
                <w:noProof/>
                <w:sz w:val="22"/>
                <w:szCs w:val="22"/>
              </w:rPr>
              <w:tab/>
            </w:r>
            <w:r w:rsidR="00ED22B7" w:rsidRPr="00B94602">
              <w:rPr>
                <w:rStyle w:val="Hyperlink"/>
                <w:noProof/>
              </w:rPr>
              <w:t>Gender Integration</w:t>
            </w:r>
            <w:r w:rsidR="00ED22B7">
              <w:rPr>
                <w:noProof/>
                <w:webHidden/>
              </w:rPr>
              <w:tab/>
            </w:r>
            <w:r w:rsidR="00ED22B7">
              <w:rPr>
                <w:noProof/>
                <w:webHidden/>
              </w:rPr>
              <w:fldChar w:fldCharType="begin"/>
            </w:r>
            <w:r w:rsidR="00ED22B7">
              <w:rPr>
                <w:noProof/>
                <w:webHidden/>
              </w:rPr>
              <w:instrText xml:space="preserve"> PAGEREF _Toc30755039 \h </w:instrText>
            </w:r>
            <w:r w:rsidR="00ED22B7">
              <w:rPr>
                <w:noProof/>
                <w:webHidden/>
              </w:rPr>
            </w:r>
            <w:r w:rsidR="00ED22B7">
              <w:rPr>
                <w:noProof/>
                <w:webHidden/>
              </w:rPr>
              <w:fldChar w:fldCharType="separate"/>
            </w:r>
            <w:r w:rsidR="00ED22B7">
              <w:rPr>
                <w:noProof/>
                <w:webHidden/>
              </w:rPr>
              <w:t>8</w:t>
            </w:r>
            <w:r w:rsidR="00ED22B7">
              <w:rPr>
                <w:noProof/>
                <w:webHidden/>
              </w:rPr>
              <w:fldChar w:fldCharType="end"/>
            </w:r>
          </w:hyperlink>
        </w:p>
        <w:p w14:paraId="5D74F8FD"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40" w:history="1">
            <w:r w:rsidR="00ED22B7" w:rsidRPr="00B94602">
              <w:rPr>
                <w:rStyle w:val="Hyperlink"/>
                <w:noProof/>
              </w:rPr>
              <w:t>E.</w:t>
            </w:r>
            <w:r w:rsidR="00ED22B7">
              <w:rPr>
                <w:rFonts w:eastAsiaTheme="minorEastAsia" w:cstheme="minorBidi"/>
                <w:smallCaps w:val="0"/>
                <w:noProof/>
                <w:sz w:val="22"/>
                <w:szCs w:val="22"/>
              </w:rPr>
              <w:tab/>
            </w:r>
            <w:r w:rsidR="00ED22B7" w:rsidRPr="00B94602">
              <w:rPr>
                <w:rStyle w:val="Hyperlink"/>
                <w:noProof/>
              </w:rPr>
              <w:t>DEFINITIONS</w:t>
            </w:r>
            <w:r w:rsidR="00ED22B7">
              <w:rPr>
                <w:noProof/>
                <w:webHidden/>
              </w:rPr>
              <w:tab/>
            </w:r>
            <w:r w:rsidR="00ED22B7">
              <w:rPr>
                <w:noProof/>
                <w:webHidden/>
              </w:rPr>
              <w:fldChar w:fldCharType="begin"/>
            </w:r>
            <w:r w:rsidR="00ED22B7">
              <w:rPr>
                <w:noProof/>
                <w:webHidden/>
              </w:rPr>
              <w:instrText xml:space="preserve"> PAGEREF _Toc30755040 \h </w:instrText>
            </w:r>
            <w:r w:rsidR="00ED22B7">
              <w:rPr>
                <w:noProof/>
                <w:webHidden/>
              </w:rPr>
            </w:r>
            <w:r w:rsidR="00ED22B7">
              <w:rPr>
                <w:noProof/>
                <w:webHidden/>
              </w:rPr>
              <w:fldChar w:fldCharType="separate"/>
            </w:r>
            <w:r w:rsidR="00ED22B7">
              <w:rPr>
                <w:noProof/>
                <w:webHidden/>
              </w:rPr>
              <w:t>9</w:t>
            </w:r>
            <w:r w:rsidR="00ED22B7">
              <w:rPr>
                <w:noProof/>
                <w:webHidden/>
              </w:rPr>
              <w:fldChar w:fldCharType="end"/>
            </w:r>
          </w:hyperlink>
        </w:p>
        <w:p w14:paraId="6B80E676" w14:textId="77777777" w:rsidR="00ED22B7" w:rsidRDefault="00C23C44">
          <w:pPr>
            <w:pStyle w:val="TOC1"/>
            <w:tabs>
              <w:tab w:val="left" w:pos="480"/>
              <w:tab w:val="right" w:leader="dot" w:pos="9350"/>
            </w:tabs>
            <w:rPr>
              <w:rFonts w:eastAsiaTheme="minorEastAsia" w:cstheme="minorBidi"/>
              <w:b w:val="0"/>
              <w:bCs w:val="0"/>
              <w:caps w:val="0"/>
              <w:noProof/>
              <w:sz w:val="22"/>
              <w:szCs w:val="22"/>
            </w:rPr>
          </w:pPr>
          <w:hyperlink w:anchor="_Toc30755041" w:history="1">
            <w:r w:rsidR="00ED22B7" w:rsidRPr="00B94602">
              <w:rPr>
                <w:rStyle w:val="Hyperlink"/>
                <w:rFonts w:ascii="Times New Roman" w:hAnsi="Times New Roman"/>
                <w:noProof/>
                <w14:scene3d>
                  <w14:camera w14:prst="orthographicFront"/>
                  <w14:lightRig w14:rig="threePt" w14:dir="t">
                    <w14:rot w14:lat="0" w14:lon="0" w14:rev="0"/>
                  </w14:lightRig>
                </w14:scene3d>
              </w:rPr>
              <w:t>II.</w:t>
            </w:r>
            <w:r w:rsidR="00ED22B7">
              <w:rPr>
                <w:rFonts w:eastAsiaTheme="minorEastAsia" w:cstheme="minorBidi"/>
                <w:b w:val="0"/>
                <w:bCs w:val="0"/>
                <w:caps w:val="0"/>
                <w:noProof/>
                <w:sz w:val="22"/>
                <w:szCs w:val="22"/>
              </w:rPr>
              <w:tab/>
            </w:r>
            <w:r w:rsidR="00ED22B7" w:rsidRPr="00B94602">
              <w:rPr>
                <w:rStyle w:val="Hyperlink"/>
                <w:noProof/>
              </w:rPr>
              <w:t>MEASUREMENT OF RESULTS</w:t>
            </w:r>
            <w:r w:rsidR="00ED22B7">
              <w:rPr>
                <w:noProof/>
                <w:webHidden/>
              </w:rPr>
              <w:tab/>
            </w:r>
            <w:r w:rsidR="00ED22B7">
              <w:rPr>
                <w:noProof/>
                <w:webHidden/>
              </w:rPr>
              <w:fldChar w:fldCharType="begin"/>
            </w:r>
            <w:r w:rsidR="00ED22B7">
              <w:rPr>
                <w:noProof/>
                <w:webHidden/>
              </w:rPr>
              <w:instrText xml:space="preserve"> PAGEREF _Toc30755041 \h </w:instrText>
            </w:r>
            <w:r w:rsidR="00ED22B7">
              <w:rPr>
                <w:noProof/>
                <w:webHidden/>
              </w:rPr>
            </w:r>
            <w:r w:rsidR="00ED22B7">
              <w:rPr>
                <w:noProof/>
                <w:webHidden/>
              </w:rPr>
              <w:fldChar w:fldCharType="separate"/>
            </w:r>
            <w:r w:rsidR="00ED22B7">
              <w:rPr>
                <w:noProof/>
                <w:webHidden/>
              </w:rPr>
              <w:t>9</w:t>
            </w:r>
            <w:r w:rsidR="00ED22B7">
              <w:rPr>
                <w:noProof/>
                <w:webHidden/>
              </w:rPr>
              <w:fldChar w:fldCharType="end"/>
            </w:r>
          </w:hyperlink>
        </w:p>
        <w:p w14:paraId="4B1633EE" w14:textId="77777777" w:rsidR="00ED22B7" w:rsidRDefault="00C23C44">
          <w:pPr>
            <w:pStyle w:val="TOC1"/>
            <w:tabs>
              <w:tab w:val="left" w:pos="720"/>
              <w:tab w:val="right" w:leader="dot" w:pos="9350"/>
            </w:tabs>
            <w:rPr>
              <w:rFonts w:eastAsiaTheme="minorEastAsia" w:cstheme="minorBidi"/>
              <w:b w:val="0"/>
              <w:bCs w:val="0"/>
              <w:caps w:val="0"/>
              <w:noProof/>
              <w:sz w:val="22"/>
              <w:szCs w:val="22"/>
            </w:rPr>
          </w:pPr>
          <w:hyperlink w:anchor="_Toc30755042" w:history="1">
            <w:r w:rsidR="00ED22B7" w:rsidRPr="00B94602">
              <w:rPr>
                <w:rStyle w:val="Hyperlink"/>
                <w:rFonts w:ascii="Times New Roman" w:hAnsi="Times New Roman"/>
                <w:noProof/>
                <w14:scene3d>
                  <w14:camera w14:prst="orthographicFront"/>
                  <w14:lightRig w14:rig="threePt" w14:dir="t">
                    <w14:rot w14:lat="0" w14:lon="0" w14:rev="0"/>
                  </w14:lightRig>
                </w14:scene3d>
              </w:rPr>
              <w:t>III.</w:t>
            </w:r>
            <w:r w:rsidR="00ED22B7">
              <w:rPr>
                <w:rFonts w:eastAsiaTheme="minorEastAsia" w:cstheme="minorBidi"/>
                <w:b w:val="0"/>
                <w:bCs w:val="0"/>
                <w:caps w:val="0"/>
                <w:noProof/>
                <w:sz w:val="22"/>
                <w:szCs w:val="22"/>
              </w:rPr>
              <w:tab/>
            </w:r>
            <w:r w:rsidR="00ED22B7" w:rsidRPr="00B94602">
              <w:rPr>
                <w:rStyle w:val="Hyperlink"/>
                <w:noProof/>
              </w:rPr>
              <w:t>Award Information</w:t>
            </w:r>
            <w:r w:rsidR="00ED22B7">
              <w:rPr>
                <w:noProof/>
                <w:webHidden/>
              </w:rPr>
              <w:tab/>
            </w:r>
            <w:r w:rsidR="00ED22B7">
              <w:rPr>
                <w:noProof/>
                <w:webHidden/>
              </w:rPr>
              <w:fldChar w:fldCharType="begin"/>
            </w:r>
            <w:r w:rsidR="00ED22B7">
              <w:rPr>
                <w:noProof/>
                <w:webHidden/>
              </w:rPr>
              <w:instrText xml:space="preserve"> PAGEREF _Toc30755042 \h </w:instrText>
            </w:r>
            <w:r w:rsidR="00ED22B7">
              <w:rPr>
                <w:noProof/>
                <w:webHidden/>
              </w:rPr>
            </w:r>
            <w:r w:rsidR="00ED22B7">
              <w:rPr>
                <w:noProof/>
                <w:webHidden/>
              </w:rPr>
              <w:fldChar w:fldCharType="separate"/>
            </w:r>
            <w:r w:rsidR="00ED22B7">
              <w:rPr>
                <w:noProof/>
                <w:webHidden/>
              </w:rPr>
              <w:t>9</w:t>
            </w:r>
            <w:r w:rsidR="00ED22B7">
              <w:rPr>
                <w:noProof/>
                <w:webHidden/>
              </w:rPr>
              <w:fldChar w:fldCharType="end"/>
            </w:r>
          </w:hyperlink>
        </w:p>
        <w:p w14:paraId="2DD2FD11" w14:textId="77777777" w:rsidR="00ED22B7" w:rsidRDefault="00C23C44">
          <w:pPr>
            <w:pStyle w:val="TOC1"/>
            <w:tabs>
              <w:tab w:val="left" w:pos="720"/>
              <w:tab w:val="right" w:leader="dot" w:pos="9350"/>
            </w:tabs>
            <w:rPr>
              <w:rFonts w:eastAsiaTheme="minorEastAsia" w:cstheme="minorBidi"/>
              <w:b w:val="0"/>
              <w:bCs w:val="0"/>
              <w:caps w:val="0"/>
              <w:noProof/>
              <w:sz w:val="22"/>
              <w:szCs w:val="22"/>
            </w:rPr>
          </w:pPr>
          <w:hyperlink w:anchor="_Toc30755043" w:history="1">
            <w:r w:rsidR="00ED22B7" w:rsidRPr="00B94602">
              <w:rPr>
                <w:rStyle w:val="Hyperlink"/>
                <w:rFonts w:ascii="Times New Roman" w:hAnsi="Times New Roman"/>
                <w:noProof/>
                <w14:scene3d>
                  <w14:camera w14:prst="orthographicFront"/>
                  <w14:lightRig w14:rig="threePt" w14:dir="t">
                    <w14:rot w14:lat="0" w14:lon="0" w14:rev="0"/>
                  </w14:lightRig>
                </w14:scene3d>
              </w:rPr>
              <w:t>IV.</w:t>
            </w:r>
            <w:r w:rsidR="00ED22B7">
              <w:rPr>
                <w:rFonts w:eastAsiaTheme="minorEastAsia" w:cstheme="minorBidi"/>
                <w:b w:val="0"/>
                <w:bCs w:val="0"/>
                <w:caps w:val="0"/>
                <w:noProof/>
                <w:sz w:val="22"/>
                <w:szCs w:val="22"/>
              </w:rPr>
              <w:tab/>
            </w:r>
            <w:r w:rsidR="00ED22B7" w:rsidRPr="00B94602">
              <w:rPr>
                <w:rStyle w:val="Hyperlink"/>
                <w:noProof/>
              </w:rPr>
              <w:t>SUBSTANTIAL INVOLVEMENT</w:t>
            </w:r>
            <w:r w:rsidR="00ED22B7">
              <w:rPr>
                <w:noProof/>
                <w:webHidden/>
              </w:rPr>
              <w:tab/>
            </w:r>
            <w:r w:rsidR="00ED22B7">
              <w:rPr>
                <w:noProof/>
                <w:webHidden/>
              </w:rPr>
              <w:fldChar w:fldCharType="begin"/>
            </w:r>
            <w:r w:rsidR="00ED22B7">
              <w:rPr>
                <w:noProof/>
                <w:webHidden/>
              </w:rPr>
              <w:instrText xml:space="preserve"> PAGEREF _Toc30755043 \h </w:instrText>
            </w:r>
            <w:r w:rsidR="00ED22B7">
              <w:rPr>
                <w:noProof/>
                <w:webHidden/>
              </w:rPr>
            </w:r>
            <w:r w:rsidR="00ED22B7">
              <w:rPr>
                <w:noProof/>
                <w:webHidden/>
              </w:rPr>
              <w:fldChar w:fldCharType="separate"/>
            </w:r>
            <w:r w:rsidR="00ED22B7">
              <w:rPr>
                <w:noProof/>
                <w:webHidden/>
              </w:rPr>
              <w:t>11</w:t>
            </w:r>
            <w:r w:rsidR="00ED22B7">
              <w:rPr>
                <w:noProof/>
                <w:webHidden/>
              </w:rPr>
              <w:fldChar w:fldCharType="end"/>
            </w:r>
          </w:hyperlink>
        </w:p>
        <w:p w14:paraId="12433338" w14:textId="77777777" w:rsidR="00ED22B7" w:rsidRDefault="00C23C44">
          <w:pPr>
            <w:pStyle w:val="TOC1"/>
            <w:tabs>
              <w:tab w:val="left" w:pos="480"/>
              <w:tab w:val="right" w:leader="dot" w:pos="9350"/>
            </w:tabs>
            <w:rPr>
              <w:rFonts w:eastAsiaTheme="minorEastAsia" w:cstheme="minorBidi"/>
              <w:b w:val="0"/>
              <w:bCs w:val="0"/>
              <w:caps w:val="0"/>
              <w:noProof/>
              <w:sz w:val="22"/>
              <w:szCs w:val="22"/>
            </w:rPr>
          </w:pPr>
          <w:hyperlink w:anchor="_Toc30755044" w:history="1">
            <w:r w:rsidR="00ED22B7" w:rsidRPr="00B94602">
              <w:rPr>
                <w:rStyle w:val="Hyperlink"/>
                <w:rFonts w:ascii="Times New Roman" w:hAnsi="Times New Roman"/>
                <w:noProof/>
                <w14:scene3d>
                  <w14:camera w14:prst="orthographicFront"/>
                  <w14:lightRig w14:rig="threePt" w14:dir="t">
                    <w14:rot w14:lat="0" w14:lon="0" w14:rev="0"/>
                  </w14:lightRig>
                </w14:scene3d>
              </w:rPr>
              <w:t>V.</w:t>
            </w:r>
            <w:r w:rsidR="00ED22B7">
              <w:rPr>
                <w:rFonts w:eastAsiaTheme="minorEastAsia" w:cstheme="minorBidi"/>
                <w:b w:val="0"/>
                <w:bCs w:val="0"/>
                <w:caps w:val="0"/>
                <w:noProof/>
                <w:sz w:val="22"/>
                <w:szCs w:val="22"/>
              </w:rPr>
              <w:tab/>
            </w:r>
            <w:r w:rsidR="00ED22B7" w:rsidRPr="00B94602">
              <w:rPr>
                <w:rStyle w:val="Hyperlink"/>
                <w:noProof/>
              </w:rPr>
              <w:t>ELIGIBILITY INFORMATION</w:t>
            </w:r>
            <w:r w:rsidR="00ED22B7">
              <w:rPr>
                <w:noProof/>
                <w:webHidden/>
              </w:rPr>
              <w:tab/>
            </w:r>
            <w:r w:rsidR="00ED22B7">
              <w:rPr>
                <w:noProof/>
                <w:webHidden/>
              </w:rPr>
              <w:fldChar w:fldCharType="begin"/>
            </w:r>
            <w:r w:rsidR="00ED22B7">
              <w:rPr>
                <w:noProof/>
                <w:webHidden/>
              </w:rPr>
              <w:instrText xml:space="preserve"> PAGEREF _Toc30755044 \h </w:instrText>
            </w:r>
            <w:r w:rsidR="00ED22B7">
              <w:rPr>
                <w:noProof/>
                <w:webHidden/>
              </w:rPr>
            </w:r>
            <w:r w:rsidR="00ED22B7">
              <w:rPr>
                <w:noProof/>
                <w:webHidden/>
              </w:rPr>
              <w:fldChar w:fldCharType="separate"/>
            </w:r>
            <w:r w:rsidR="00ED22B7">
              <w:rPr>
                <w:noProof/>
                <w:webHidden/>
              </w:rPr>
              <w:t>12</w:t>
            </w:r>
            <w:r w:rsidR="00ED22B7">
              <w:rPr>
                <w:noProof/>
                <w:webHidden/>
              </w:rPr>
              <w:fldChar w:fldCharType="end"/>
            </w:r>
          </w:hyperlink>
        </w:p>
        <w:p w14:paraId="3710AE1B"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45" w:history="1">
            <w:r w:rsidR="00ED22B7" w:rsidRPr="00B94602">
              <w:rPr>
                <w:rStyle w:val="Hyperlink"/>
                <w:noProof/>
              </w:rPr>
              <w:t>A.</w:t>
            </w:r>
            <w:r w:rsidR="00ED22B7">
              <w:rPr>
                <w:rFonts w:eastAsiaTheme="minorEastAsia" w:cstheme="minorBidi"/>
                <w:smallCaps w:val="0"/>
                <w:noProof/>
                <w:sz w:val="22"/>
                <w:szCs w:val="22"/>
              </w:rPr>
              <w:tab/>
            </w:r>
            <w:r w:rsidR="00ED22B7" w:rsidRPr="00B94602">
              <w:rPr>
                <w:rStyle w:val="Hyperlink"/>
                <w:noProof/>
              </w:rPr>
              <w:t>ELIGIBLE APPLICANTS</w:t>
            </w:r>
            <w:r w:rsidR="00ED22B7">
              <w:rPr>
                <w:noProof/>
                <w:webHidden/>
              </w:rPr>
              <w:tab/>
            </w:r>
            <w:r w:rsidR="00ED22B7">
              <w:rPr>
                <w:noProof/>
                <w:webHidden/>
              </w:rPr>
              <w:fldChar w:fldCharType="begin"/>
            </w:r>
            <w:r w:rsidR="00ED22B7">
              <w:rPr>
                <w:noProof/>
                <w:webHidden/>
              </w:rPr>
              <w:instrText xml:space="preserve"> PAGEREF _Toc30755045 \h </w:instrText>
            </w:r>
            <w:r w:rsidR="00ED22B7">
              <w:rPr>
                <w:noProof/>
                <w:webHidden/>
              </w:rPr>
            </w:r>
            <w:r w:rsidR="00ED22B7">
              <w:rPr>
                <w:noProof/>
                <w:webHidden/>
              </w:rPr>
              <w:fldChar w:fldCharType="separate"/>
            </w:r>
            <w:r w:rsidR="00ED22B7">
              <w:rPr>
                <w:noProof/>
                <w:webHidden/>
              </w:rPr>
              <w:t>12</w:t>
            </w:r>
            <w:r w:rsidR="00ED22B7">
              <w:rPr>
                <w:noProof/>
                <w:webHidden/>
              </w:rPr>
              <w:fldChar w:fldCharType="end"/>
            </w:r>
          </w:hyperlink>
        </w:p>
        <w:p w14:paraId="15F41595"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46" w:history="1">
            <w:r w:rsidR="00ED22B7" w:rsidRPr="00B94602">
              <w:rPr>
                <w:rStyle w:val="Hyperlink"/>
                <w:noProof/>
              </w:rPr>
              <w:t>B.</w:t>
            </w:r>
            <w:r w:rsidR="00ED22B7">
              <w:rPr>
                <w:rFonts w:eastAsiaTheme="minorEastAsia" w:cstheme="minorBidi"/>
                <w:smallCaps w:val="0"/>
                <w:noProof/>
                <w:sz w:val="22"/>
                <w:szCs w:val="22"/>
              </w:rPr>
              <w:tab/>
            </w:r>
            <w:r w:rsidR="00ED22B7" w:rsidRPr="00B94602">
              <w:rPr>
                <w:rStyle w:val="Hyperlink"/>
                <w:noProof/>
              </w:rPr>
              <w:t>REGISTRATION REQUIREMENTS</w:t>
            </w:r>
            <w:r w:rsidR="00ED22B7">
              <w:rPr>
                <w:noProof/>
                <w:webHidden/>
              </w:rPr>
              <w:tab/>
            </w:r>
            <w:r w:rsidR="00ED22B7">
              <w:rPr>
                <w:noProof/>
                <w:webHidden/>
              </w:rPr>
              <w:fldChar w:fldCharType="begin"/>
            </w:r>
            <w:r w:rsidR="00ED22B7">
              <w:rPr>
                <w:noProof/>
                <w:webHidden/>
              </w:rPr>
              <w:instrText xml:space="preserve"> PAGEREF _Toc30755046 \h </w:instrText>
            </w:r>
            <w:r w:rsidR="00ED22B7">
              <w:rPr>
                <w:noProof/>
                <w:webHidden/>
              </w:rPr>
            </w:r>
            <w:r w:rsidR="00ED22B7">
              <w:rPr>
                <w:noProof/>
                <w:webHidden/>
              </w:rPr>
              <w:fldChar w:fldCharType="separate"/>
            </w:r>
            <w:r w:rsidR="00ED22B7">
              <w:rPr>
                <w:noProof/>
                <w:webHidden/>
              </w:rPr>
              <w:t>14</w:t>
            </w:r>
            <w:r w:rsidR="00ED22B7">
              <w:rPr>
                <w:noProof/>
                <w:webHidden/>
              </w:rPr>
              <w:fldChar w:fldCharType="end"/>
            </w:r>
          </w:hyperlink>
        </w:p>
        <w:p w14:paraId="4FECAB74"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47" w:history="1">
            <w:r w:rsidR="00ED22B7" w:rsidRPr="00B94602">
              <w:rPr>
                <w:rStyle w:val="Hyperlink"/>
                <w:noProof/>
              </w:rPr>
              <w:t>C.</w:t>
            </w:r>
            <w:r w:rsidR="00ED22B7">
              <w:rPr>
                <w:rFonts w:eastAsiaTheme="minorEastAsia" w:cstheme="minorBidi"/>
                <w:smallCaps w:val="0"/>
                <w:noProof/>
                <w:sz w:val="22"/>
                <w:szCs w:val="22"/>
              </w:rPr>
              <w:tab/>
            </w:r>
            <w:r w:rsidR="00ED22B7" w:rsidRPr="00B94602">
              <w:rPr>
                <w:rStyle w:val="Hyperlink"/>
                <w:noProof/>
              </w:rPr>
              <w:t>ADDITIONAL ELIGIBILITY CONSIDERATIONS</w:t>
            </w:r>
            <w:r w:rsidR="00ED22B7">
              <w:rPr>
                <w:noProof/>
                <w:webHidden/>
              </w:rPr>
              <w:tab/>
            </w:r>
            <w:r w:rsidR="00ED22B7">
              <w:rPr>
                <w:noProof/>
                <w:webHidden/>
              </w:rPr>
              <w:fldChar w:fldCharType="begin"/>
            </w:r>
            <w:r w:rsidR="00ED22B7">
              <w:rPr>
                <w:noProof/>
                <w:webHidden/>
              </w:rPr>
              <w:instrText xml:space="preserve"> PAGEREF _Toc30755047 \h </w:instrText>
            </w:r>
            <w:r w:rsidR="00ED22B7">
              <w:rPr>
                <w:noProof/>
                <w:webHidden/>
              </w:rPr>
            </w:r>
            <w:r w:rsidR="00ED22B7">
              <w:rPr>
                <w:noProof/>
                <w:webHidden/>
              </w:rPr>
              <w:fldChar w:fldCharType="separate"/>
            </w:r>
            <w:r w:rsidR="00ED22B7">
              <w:rPr>
                <w:noProof/>
                <w:webHidden/>
              </w:rPr>
              <w:t>15</w:t>
            </w:r>
            <w:r w:rsidR="00ED22B7">
              <w:rPr>
                <w:noProof/>
                <w:webHidden/>
              </w:rPr>
              <w:fldChar w:fldCharType="end"/>
            </w:r>
          </w:hyperlink>
        </w:p>
        <w:p w14:paraId="457A4F11" w14:textId="77777777" w:rsidR="00ED22B7" w:rsidRDefault="00C23C44">
          <w:pPr>
            <w:pStyle w:val="TOC1"/>
            <w:tabs>
              <w:tab w:val="left" w:pos="720"/>
              <w:tab w:val="right" w:leader="dot" w:pos="9350"/>
            </w:tabs>
            <w:rPr>
              <w:rFonts w:eastAsiaTheme="minorEastAsia" w:cstheme="minorBidi"/>
              <w:b w:val="0"/>
              <w:bCs w:val="0"/>
              <w:caps w:val="0"/>
              <w:noProof/>
              <w:sz w:val="22"/>
              <w:szCs w:val="22"/>
            </w:rPr>
          </w:pPr>
          <w:hyperlink w:anchor="_Toc30755048" w:history="1">
            <w:r w:rsidR="00ED22B7" w:rsidRPr="00B94602">
              <w:rPr>
                <w:rStyle w:val="Hyperlink"/>
                <w:rFonts w:ascii="Times New Roman" w:hAnsi="Times New Roman"/>
                <w:noProof/>
                <w14:scene3d>
                  <w14:camera w14:prst="orthographicFront"/>
                  <w14:lightRig w14:rig="threePt" w14:dir="t">
                    <w14:rot w14:lat="0" w14:lon="0" w14:rev="0"/>
                  </w14:lightRig>
                </w14:scene3d>
              </w:rPr>
              <w:t>VI.</w:t>
            </w:r>
            <w:r w:rsidR="00ED22B7">
              <w:rPr>
                <w:rFonts w:eastAsiaTheme="minorEastAsia" w:cstheme="minorBidi"/>
                <w:b w:val="0"/>
                <w:bCs w:val="0"/>
                <w:caps w:val="0"/>
                <w:noProof/>
                <w:sz w:val="22"/>
                <w:szCs w:val="22"/>
              </w:rPr>
              <w:tab/>
            </w:r>
            <w:r w:rsidR="00ED22B7" w:rsidRPr="00B94602">
              <w:rPr>
                <w:rStyle w:val="Hyperlink"/>
                <w:noProof/>
              </w:rPr>
              <w:t>APPLICATION AND SUBMISSION INFORMATION</w:t>
            </w:r>
            <w:r w:rsidR="00ED22B7">
              <w:rPr>
                <w:noProof/>
                <w:webHidden/>
              </w:rPr>
              <w:tab/>
            </w:r>
            <w:r w:rsidR="00ED22B7">
              <w:rPr>
                <w:noProof/>
                <w:webHidden/>
              </w:rPr>
              <w:fldChar w:fldCharType="begin"/>
            </w:r>
            <w:r w:rsidR="00ED22B7">
              <w:rPr>
                <w:noProof/>
                <w:webHidden/>
              </w:rPr>
              <w:instrText xml:space="preserve"> PAGEREF _Toc30755048 \h </w:instrText>
            </w:r>
            <w:r w:rsidR="00ED22B7">
              <w:rPr>
                <w:noProof/>
                <w:webHidden/>
              </w:rPr>
            </w:r>
            <w:r w:rsidR="00ED22B7">
              <w:rPr>
                <w:noProof/>
                <w:webHidden/>
              </w:rPr>
              <w:fldChar w:fldCharType="separate"/>
            </w:r>
            <w:r w:rsidR="00ED22B7">
              <w:rPr>
                <w:noProof/>
                <w:webHidden/>
              </w:rPr>
              <w:t>15</w:t>
            </w:r>
            <w:r w:rsidR="00ED22B7">
              <w:rPr>
                <w:noProof/>
                <w:webHidden/>
              </w:rPr>
              <w:fldChar w:fldCharType="end"/>
            </w:r>
          </w:hyperlink>
        </w:p>
        <w:p w14:paraId="0038156C"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49" w:history="1">
            <w:r w:rsidR="00ED22B7" w:rsidRPr="00B94602">
              <w:rPr>
                <w:rStyle w:val="Hyperlink"/>
                <w:noProof/>
              </w:rPr>
              <w:t>A.</w:t>
            </w:r>
            <w:r w:rsidR="00ED22B7">
              <w:rPr>
                <w:rFonts w:eastAsiaTheme="minorEastAsia" w:cstheme="minorBidi"/>
                <w:smallCaps w:val="0"/>
                <w:noProof/>
                <w:sz w:val="22"/>
                <w:szCs w:val="22"/>
              </w:rPr>
              <w:tab/>
            </w:r>
            <w:r w:rsidR="00ED22B7" w:rsidRPr="00B94602">
              <w:rPr>
                <w:rStyle w:val="Hyperlink"/>
                <w:noProof/>
              </w:rPr>
              <w:t>APPLICATION DOCUMENTS</w:t>
            </w:r>
            <w:r w:rsidR="00ED22B7">
              <w:rPr>
                <w:noProof/>
                <w:webHidden/>
              </w:rPr>
              <w:tab/>
            </w:r>
            <w:r w:rsidR="00ED22B7">
              <w:rPr>
                <w:noProof/>
                <w:webHidden/>
              </w:rPr>
              <w:fldChar w:fldCharType="begin"/>
            </w:r>
            <w:r w:rsidR="00ED22B7">
              <w:rPr>
                <w:noProof/>
                <w:webHidden/>
              </w:rPr>
              <w:instrText xml:space="preserve"> PAGEREF _Toc30755049 \h </w:instrText>
            </w:r>
            <w:r w:rsidR="00ED22B7">
              <w:rPr>
                <w:noProof/>
                <w:webHidden/>
              </w:rPr>
            </w:r>
            <w:r w:rsidR="00ED22B7">
              <w:rPr>
                <w:noProof/>
                <w:webHidden/>
              </w:rPr>
              <w:fldChar w:fldCharType="separate"/>
            </w:r>
            <w:r w:rsidR="00ED22B7">
              <w:rPr>
                <w:noProof/>
                <w:webHidden/>
              </w:rPr>
              <w:t>15</w:t>
            </w:r>
            <w:r w:rsidR="00ED22B7">
              <w:rPr>
                <w:noProof/>
                <w:webHidden/>
              </w:rPr>
              <w:fldChar w:fldCharType="end"/>
            </w:r>
          </w:hyperlink>
        </w:p>
        <w:p w14:paraId="029A8656"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50" w:history="1">
            <w:r w:rsidR="00ED22B7" w:rsidRPr="00B94602">
              <w:rPr>
                <w:rStyle w:val="Hyperlink"/>
                <w:noProof/>
              </w:rPr>
              <w:t>B.</w:t>
            </w:r>
            <w:r w:rsidR="00ED22B7">
              <w:rPr>
                <w:rFonts w:eastAsiaTheme="minorEastAsia" w:cstheme="minorBidi"/>
                <w:smallCaps w:val="0"/>
                <w:noProof/>
                <w:sz w:val="22"/>
                <w:szCs w:val="22"/>
              </w:rPr>
              <w:tab/>
            </w:r>
            <w:r w:rsidR="00ED22B7" w:rsidRPr="00B94602">
              <w:rPr>
                <w:rStyle w:val="Hyperlink"/>
                <w:noProof/>
              </w:rPr>
              <w:t>APPLICATION FORMATTING REQUIREMENTS</w:t>
            </w:r>
            <w:r w:rsidR="00ED22B7">
              <w:rPr>
                <w:noProof/>
                <w:webHidden/>
              </w:rPr>
              <w:tab/>
            </w:r>
            <w:r w:rsidR="00ED22B7">
              <w:rPr>
                <w:noProof/>
                <w:webHidden/>
              </w:rPr>
              <w:fldChar w:fldCharType="begin"/>
            </w:r>
            <w:r w:rsidR="00ED22B7">
              <w:rPr>
                <w:noProof/>
                <w:webHidden/>
              </w:rPr>
              <w:instrText xml:space="preserve"> PAGEREF _Toc30755050 \h </w:instrText>
            </w:r>
            <w:r w:rsidR="00ED22B7">
              <w:rPr>
                <w:noProof/>
                <w:webHidden/>
              </w:rPr>
            </w:r>
            <w:r w:rsidR="00ED22B7">
              <w:rPr>
                <w:noProof/>
                <w:webHidden/>
              </w:rPr>
              <w:fldChar w:fldCharType="separate"/>
            </w:r>
            <w:r w:rsidR="00ED22B7">
              <w:rPr>
                <w:noProof/>
                <w:webHidden/>
              </w:rPr>
              <w:t>19</w:t>
            </w:r>
            <w:r w:rsidR="00ED22B7">
              <w:rPr>
                <w:noProof/>
                <w:webHidden/>
              </w:rPr>
              <w:fldChar w:fldCharType="end"/>
            </w:r>
          </w:hyperlink>
        </w:p>
        <w:p w14:paraId="7D204A43"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51" w:history="1">
            <w:r w:rsidR="00ED22B7" w:rsidRPr="00B94602">
              <w:rPr>
                <w:rStyle w:val="Hyperlink"/>
                <w:noProof/>
              </w:rPr>
              <w:t>C.</w:t>
            </w:r>
            <w:r w:rsidR="00ED22B7">
              <w:rPr>
                <w:rFonts w:eastAsiaTheme="minorEastAsia" w:cstheme="minorBidi"/>
                <w:smallCaps w:val="0"/>
                <w:noProof/>
                <w:sz w:val="22"/>
                <w:szCs w:val="22"/>
              </w:rPr>
              <w:tab/>
            </w:r>
            <w:r w:rsidR="00ED22B7" w:rsidRPr="00B94602">
              <w:rPr>
                <w:rStyle w:val="Hyperlink"/>
                <w:noProof/>
              </w:rPr>
              <w:t>SUBMITTING AN APPLICATION</w:t>
            </w:r>
            <w:r w:rsidR="00ED22B7">
              <w:rPr>
                <w:noProof/>
                <w:webHidden/>
              </w:rPr>
              <w:tab/>
            </w:r>
            <w:r w:rsidR="00ED22B7">
              <w:rPr>
                <w:noProof/>
                <w:webHidden/>
              </w:rPr>
              <w:fldChar w:fldCharType="begin"/>
            </w:r>
            <w:r w:rsidR="00ED22B7">
              <w:rPr>
                <w:noProof/>
                <w:webHidden/>
              </w:rPr>
              <w:instrText xml:space="preserve"> PAGEREF _Toc30755051 \h </w:instrText>
            </w:r>
            <w:r w:rsidR="00ED22B7">
              <w:rPr>
                <w:noProof/>
                <w:webHidden/>
              </w:rPr>
            </w:r>
            <w:r w:rsidR="00ED22B7">
              <w:rPr>
                <w:noProof/>
                <w:webHidden/>
              </w:rPr>
              <w:fldChar w:fldCharType="separate"/>
            </w:r>
            <w:r w:rsidR="00ED22B7">
              <w:rPr>
                <w:noProof/>
                <w:webHidden/>
              </w:rPr>
              <w:t>19</w:t>
            </w:r>
            <w:r w:rsidR="00ED22B7">
              <w:rPr>
                <w:noProof/>
                <w:webHidden/>
              </w:rPr>
              <w:fldChar w:fldCharType="end"/>
            </w:r>
          </w:hyperlink>
        </w:p>
        <w:p w14:paraId="5ACDDD52"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52" w:history="1">
            <w:r w:rsidR="00ED22B7" w:rsidRPr="00B94602">
              <w:rPr>
                <w:rStyle w:val="Hyperlink"/>
                <w:noProof/>
              </w:rPr>
              <w:t>D.</w:t>
            </w:r>
            <w:r w:rsidR="00ED22B7">
              <w:rPr>
                <w:rFonts w:eastAsiaTheme="minorEastAsia" w:cstheme="minorBidi"/>
                <w:smallCaps w:val="0"/>
                <w:noProof/>
                <w:sz w:val="22"/>
                <w:szCs w:val="22"/>
              </w:rPr>
              <w:tab/>
            </w:r>
            <w:r w:rsidR="00ED22B7" w:rsidRPr="00B94602">
              <w:rPr>
                <w:rStyle w:val="Hyperlink"/>
                <w:noProof/>
              </w:rPr>
              <w:t>SUBMISSION DATES AND TIMES</w:t>
            </w:r>
            <w:r w:rsidR="00ED22B7">
              <w:rPr>
                <w:noProof/>
                <w:webHidden/>
              </w:rPr>
              <w:tab/>
            </w:r>
            <w:r w:rsidR="00ED22B7">
              <w:rPr>
                <w:noProof/>
                <w:webHidden/>
              </w:rPr>
              <w:fldChar w:fldCharType="begin"/>
            </w:r>
            <w:r w:rsidR="00ED22B7">
              <w:rPr>
                <w:noProof/>
                <w:webHidden/>
              </w:rPr>
              <w:instrText xml:space="preserve"> PAGEREF _Toc30755052 \h </w:instrText>
            </w:r>
            <w:r w:rsidR="00ED22B7">
              <w:rPr>
                <w:noProof/>
                <w:webHidden/>
              </w:rPr>
            </w:r>
            <w:r w:rsidR="00ED22B7">
              <w:rPr>
                <w:noProof/>
                <w:webHidden/>
              </w:rPr>
              <w:fldChar w:fldCharType="separate"/>
            </w:r>
            <w:r w:rsidR="00ED22B7">
              <w:rPr>
                <w:noProof/>
                <w:webHidden/>
              </w:rPr>
              <w:t>20</w:t>
            </w:r>
            <w:r w:rsidR="00ED22B7">
              <w:rPr>
                <w:noProof/>
                <w:webHidden/>
              </w:rPr>
              <w:fldChar w:fldCharType="end"/>
            </w:r>
          </w:hyperlink>
        </w:p>
        <w:p w14:paraId="26B0697C" w14:textId="77777777" w:rsidR="00ED22B7" w:rsidRDefault="00C23C44">
          <w:pPr>
            <w:pStyle w:val="TOC1"/>
            <w:tabs>
              <w:tab w:val="left" w:pos="720"/>
              <w:tab w:val="right" w:leader="dot" w:pos="9350"/>
            </w:tabs>
            <w:rPr>
              <w:rFonts w:eastAsiaTheme="minorEastAsia" w:cstheme="minorBidi"/>
              <w:b w:val="0"/>
              <w:bCs w:val="0"/>
              <w:caps w:val="0"/>
              <w:noProof/>
              <w:sz w:val="22"/>
              <w:szCs w:val="22"/>
            </w:rPr>
          </w:pPr>
          <w:hyperlink w:anchor="_Toc30755053" w:history="1">
            <w:r w:rsidR="00ED22B7" w:rsidRPr="00B94602">
              <w:rPr>
                <w:rStyle w:val="Hyperlink"/>
                <w:rFonts w:ascii="Times New Roman" w:hAnsi="Times New Roman"/>
                <w:noProof/>
                <w14:scene3d>
                  <w14:camera w14:prst="orthographicFront"/>
                  <w14:lightRig w14:rig="threePt" w14:dir="t">
                    <w14:rot w14:lat="0" w14:lon="0" w14:rev="0"/>
                  </w14:lightRig>
                </w14:scene3d>
              </w:rPr>
              <w:t>VII.</w:t>
            </w:r>
            <w:r w:rsidR="00ED22B7">
              <w:rPr>
                <w:rFonts w:eastAsiaTheme="minorEastAsia" w:cstheme="minorBidi"/>
                <w:b w:val="0"/>
                <w:bCs w:val="0"/>
                <w:caps w:val="0"/>
                <w:noProof/>
                <w:sz w:val="22"/>
                <w:szCs w:val="22"/>
              </w:rPr>
              <w:tab/>
            </w:r>
            <w:r w:rsidR="00ED22B7" w:rsidRPr="00B94602">
              <w:rPr>
                <w:rStyle w:val="Hyperlink"/>
                <w:noProof/>
              </w:rPr>
              <w:t>FUNDING LIMITATIONS, RESTRICTIONS, AND OTHER CONSIDERATIONS</w:t>
            </w:r>
            <w:r w:rsidR="00ED22B7">
              <w:rPr>
                <w:noProof/>
                <w:webHidden/>
              </w:rPr>
              <w:tab/>
            </w:r>
            <w:r w:rsidR="00ED22B7">
              <w:rPr>
                <w:noProof/>
                <w:webHidden/>
              </w:rPr>
              <w:fldChar w:fldCharType="begin"/>
            </w:r>
            <w:r w:rsidR="00ED22B7">
              <w:rPr>
                <w:noProof/>
                <w:webHidden/>
              </w:rPr>
              <w:instrText xml:space="preserve"> PAGEREF _Toc30755053 \h </w:instrText>
            </w:r>
            <w:r w:rsidR="00ED22B7">
              <w:rPr>
                <w:noProof/>
                <w:webHidden/>
              </w:rPr>
            </w:r>
            <w:r w:rsidR="00ED22B7">
              <w:rPr>
                <w:noProof/>
                <w:webHidden/>
              </w:rPr>
              <w:fldChar w:fldCharType="separate"/>
            </w:r>
            <w:r w:rsidR="00ED22B7">
              <w:rPr>
                <w:noProof/>
                <w:webHidden/>
              </w:rPr>
              <w:t>20</w:t>
            </w:r>
            <w:r w:rsidR="00ED22B7">
              <w:rPr>
                <w:noProof/>
                <w:webHidden/>
              </w:rPr>
              <w:fldChar w:fldCharType="end"/>
            </w:r>
          </w:hyperlink>
        </w:p>
        <w:p w14:paraId="58CB7397"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54" w:history="1">
            <w:r w:rsidR="00ED22B7" w:rsidRPr="00B94602">
              <w:rPr>
                <w:rStyle w:val="Hyperlink"/>
                <w:noProof/>
              </w:rPr>
              <w:t>A.</w:t>
            </w:r>
            <w:r w:rsidR="00ED22B7">
              <w:rPr>
                <w:rFonts w:eastAsiaTheme="minorEastAsia" w:cstheme="minorBidi"/>
                <w:smallCaps w:val="0"/>
                <w:noProof/>
                <w:sz w:val="22"/>
                <w:szCs w:val="22"/>
              </w:rPr>
              <w:tab/>
            </w:r>
            <w:r w:rsidR="00ED22B7" w:rsidRPr="00B94602">
              <w:rPr>
                <w:rStyle w:val="Hyperlink"/>
                <w:noProof/>
              </w:rPr>
              <w:t>Awards to Commercial Firms or For-Profit Organizations</w:t>
            </w:r>
            <w:r w:rsidR="00ED22B7">
              <w:rPr>
                <w:noProof/>
                <w:webHidden/>
              </w:rPr>
              <w:tab/>
            </w:r>
            <w:r w:rsidR="00ED22B7">
              <w:rPr>
                <w:noProof/>
                <w:webHidden/>
              </w:rPr>
              <w:fldChar w:fldCharType="begin"/>
            </w:r>
            <w:r w:rsidR="00ED22B7">
              <w:rPr>
                <w:noProof/>
                <w:webHidden/>
              </w:rPr>
              <w:instrText xml:space="preserve"> PAGEREF _Toc30755054 \h </w:instrText>
            </w:r>
            <w:r w:rsidR="00ED22B7">
              <w:rPr>
                <w:noProof/>
                <w:webHidden/>
              </w:rPr>
            </w:r>
            <w:r w:rsidR="00ED22B7">
              <w:rPr>
                <w:noProof/>
                <w:webHidden/>
              </w:rPr>
              <w:fldChar w:fldCharType="separate"/>
            </w:r>
            <w:r w:rsidR="00ED22B7">
              <w:rPr>
                <w:noProof/>
                <w:webHidden/>
              </w:rPr>
              <w:t>21</w:t>
            </w:r>
            <w:r w:rsidR="00ED22B7">
              <w:rPr>
                <w:noProof/>
                <w:webHidden/>
              </w:rPr>
              <w:fldChar w:fldCharType="end"/>
            </w:r>
          </w:hyperlink>
        </w:p>
        <w:p w14:paraId="101E54E1"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55" w:history="1">
            <w:r w:rsidR="00ED22B7" w:rsidRPr="00B94602">
              <w:rPr>
                <w:rStyle w:val="Hyperlink"/>
                <w:noProof/>
              </w:rPr>
              <w:t>B.</w:t>
            </w:r>
            <w:r w:rsidR="00ED22B7">
              <w:rPr>
                <w:rFonts w:eastAsiaTheme="minorEastAsia" w:cstheme="minorBidi"/>
                <w:smallCaps w:val="0"/>
                <w:noProof/>
                <w:sz w:val="22"/>
                <w:szCs w:val="22"/>
              </w:rPr>
              <w:tab/>
            </w:r>
            <w:r w:rsidR="00ED22B7" w:rsidRPr="00B94602">
              <w:rPr>
                <w:rStyle w:val="Hyperlink"/>
                <w:noProof/>
              </w:rPr>
              <w:t>Audit Requirements</w:t>
            </w:r>
            <w:r w:rsidR="00ED22B7">
              <w:rPr>
                <w:noProof/>
                <w:webHidden/>
              </w:rPr>
              <w:tab/>
            </w:r>
            <w:r w:rsidR="00ED22B7">
              <w:rPr>
                <w:noProof/>
                <w:webHidden/>
              </w:rPr>
              <w:fldChar w:fldCharType="begin"/>
            </w:r>
            <w:r w:rsidR="00ED22B7">
              <w:rPr>
                <w:noProof/>
                <w:webHidden/>
              </w:rPr>
              <w:instrText xml:space="preserve"> PAGEREF _Toc30755055 \h </w:instrText>
            </w:r>
            <w:r w:rsidR="00ED22B7">
              <w:rPr>
                <w:noProof/>
                <w:webHidden/>
              </w:rPr>
            </w:r>
            <w:r w:rsidR="00ED22B7">
              <w:rPr>
                <w:noProof/>
                <w:webHidden/>
              </w:rPr>
              <w:fldChar w:fldCharType="separate"/>
            </w:r>
            <w:r w:rsidR="00ED22B7">
              <w:rPr>
                <w:noProof/>
                <w:webHidden/>
              </w:rPr>
              <w:t>21</w:t>
            </w:r>
            <w:r w:rsidR="00ED22B7">
              <w:rPr>
                <w:noProof/>
                <w:webHidden/>
              </w:rPr>
              <w:fldChar w:fldCharType="end"/>
            </w:r>
          </w:hyperlink>
        </w:p>
        <w:p w14:paraId="76AAFA3A"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56" w:history="1">
            <w:r w:rsidR="00ED22B7" w:rsidRPr="00B94602">
              <w:rPr>
                <w:rStyle w:val="Hyperlink"/>
                <w:noProof/>
              </w:rPr>
              <w:t>C.</w:t>
            </w:r>
            <w:r w:rsidR="00ED22B7">
              <w:rPr>
                <w:rFonts w:eastAsiaTheme="minorEastAsia" w:cstheme="minorBidi"/>
                <w:smallCaps w:val="0"/>
                <w:noProof/>
                <w:sz w:val="22"/>
                <w:szCs w:val="22"/>
              </w:rPr>
              <w:tab/>
            </w:r>
            <w:r w:rsidR="00ED22B7" w:rsidRPr="00B94602">
              <w:rPr>
                <w:rStyle w:val="Hyperlink"/>
                <w:noProof/>
              </w:rPr>
              <w:t>Compliance with Applicable Federal Funding Regulations and DOS Terms and Conditions</w:t>
            </w:r>
            <w:r w:rsidR="00ED22B7">
              <w:rPr>
                <w:noProof/>
                <w:webHidden/>
              </w:rPr>
              <w:tab/>
            </w:r>
            <w:r w:rsidR="00ED22B7">
              <w:rPr>
                <w:noProof/>
                <w:webHidden/>
              </w:rPr>
              <w:fldChar w:fldCharType="begin"/>
            </w:r>
            <w:r w:rsidR="00ED22B7">
              <w:rPr>
                <w:noProof/>
                <w:webHidden/>
              </w:rPr>
              <w:instrText xml:space="preserve"> PAGEREF _Toc30755056 \h </w:instrText>
            </w:r>
            <w:r w:rsidR="00ED22B7">
              <w:rPr>
                <w:noProof/>
                <w:webHidden/>
              </w:rPr>
            </w:r>
            <w:r w:rsidR="00ED22B7">
              <w:rPr>
                <w:noProof/>
                <w:webHidden/>
              </w:rPr>
              <w:fldChar w:fldCharType="separate"/>
            </w:r>
            <w:r w:rsidR="00ED22B7">
              <w:rPr>
                <w:noProof/>
                <w:webHidden/>
              </w:rPr>
              <w:t>21</w:t>
            </w:r>
            <w:r w:rsidR="00ED22B7">
              <w:rPr>
                <w:noProof/>
                <w:webHidden/>
              </w:rPr>
              <w:fldChar w:fldCharType="end"/>
            </w:r>
          </w:hyperlink>
        </w:p>
        <w:p w14:paraId="184E6FA5" w14:textId="77777777" w:rsidR="00ED22B7" w:rsidRDefault="00C23C44">
          <w:pPr>
            <w:pStyle w:val="TOC1"/>
            <w:tabs>
              <w:tab w:val="left" w:pos="720"/>
              <w:tab w:val="right" w:leader="dot" w:pos="9350"/>
            </w:tabs>
            <w:rPr>
              <w:rFonts w:eastAsiaTheme="minorEastAsia" w:cstheme="minorBidi"/>
              <w:b w:val="0"/>
              <w:bCs w:val="0"/>
              <w:caps w:val="0"/>
              <w:noProof/>
              <w:sz w:val="22"/>
              <w:szCs w:val="22"/>
            </w:rPr>
          </w:pPr>
          <w:hyperlink w:anchor="_Toc30755057" w:history="1">
            <w:r w:rsidR="00ED22B7" w:rsidRPr="00B94602">
              <w:rPr>
                <w:rStyle w:val="Hyperlink"/>
                <w:rFonts w:ascii="Times New Roman" w:eastAsia="Times New Roman" w:hAnsi="Times New Roman"/>
                <w:noProof/>
                <w14:scene3d>
                  <w14:camera w14:prst="orthographicFront"/>
                  <w14:lightRig w14:rig="threePt" w14:dir="t">
                    <w14:rot w14:lat="0" w14:lon="0" w14:rev="0"/>
                  </w14:lightRig>
                </w14:scene3d>
              </w:rPr>
              <w:t>VIII.</w:t>
            </w:r>
            <w:r w:rsidR="00ED22B7">
              <w:rPr>
                <w:rFonts w:eastAsiaTheme="minorEastAsia" w:cstheme="minorBidi"/>
                <w:b w:val="0"/>
                <w:bCs w:val="0"/>
                <w:caps w:val="0"/>
                <w:noProof/>
                <w:sz w:val="22"/>
                <w:szCs w:val="22"/>
              </w:rPr>
              <w:tab/>
            </w:r>
            <w:r w:rsidR="00ED22B7" w:rsidRPr="00B94602">
              <w:rPr>
                <w:rStyle w:val="Hyperlink"/>
                <w:noProof/>
              </w:rPr>
              <w:t>APPLICATION REVIEW AND SELECTION PROCESS</w:t>
            </w:r>
            <w:r w:rsidR="00ED22B7">
              <w:rPr>
                <w:noProof/>
                <w:webHidden/>
              </w:rPr>
              <w:tab/>
            </w:r>
            <w:r w:rsidR="00ED22B7">
              <w:rPr>
                <w:noProof/>
                <w:webHidden/>
              </w:rPr>
              <w:fldChar w:fldCharType="begin"/>
            </w:r>
            <w:r w:rsidR="00ED22B7">
              <w:rPr>
                <w:noProof/>
                <w:webHidden/>
              </w:rPr>
              <w:instrText xml:space="preserve"> PAGEREF _Toc30755057 \h </w:instrText>
            </w:r>
            <w:r w:rsidR="00ED22B7">
              <w:rPr>
                <w:noProof/>
                <w:webHidden/>
              </w:rPr>
            </w:r>
            <w:r w:rsidR="00ED22B7">
              <w:rPr>
                <w:noProof/>
                <w:webHidden/>
              </w:rPr>
              <w:fldChar w:fldCharType="separate"/>
            </w:r>
            <w:r w:rsidR="00ED22B7">
              <w:rPr>
                <w:noProof/>
                <w:webHidden/>
              </w:rPr>
              <w:t>22</w:t>
            </w:r>
            <w:r w:rsidR="00ED22B7">
              <w:rPr>
                <w:noProof/>
                <w:webHidden/>
              </w:rPr>
              <w:fldChar w:fldCharType="end"/>
            </w:r>
          </w:hyperlink>
        </w:p>
        <w:p w14:paraId="141DC810"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58" w:history="1">
            <w:r w:rsidR="00ED22B7" w:rsidRPr="00B94602">
              <w:rPr>
                <w:rStyle w:val="Hyperlink"/>
                <w:noProof/>
              </w:rPr>
              <w:t>A.</w:t>
            </w:r>
            <w:r w:rsidR="00ED22B7">
              <w:rPr>
                <w:rFonts w:eastAsiaTheme="minorEastAsia" w:cstheme="minorBidi"/>
                <w:smallCaps w:val="0"/>
                <w:noProof/>
                <w:sz w:val="22"/>
                <w:szCs w:val="22"/>
              </w:rPr>
              <w:tab/>
            </w:r>
            <w:r w:rsidR="00ED22B7" w:rsidRPr="00B94602">
              <w:rPr>
                <w:rStyle w:val="Hyperlink"/>
                <w:noProof/>
              </w:rPr>
              <w:t>APPLICATION EVALUATION CRITERIA</w:t>
            </w:r>
            <w:r w:rsidR="00ED22B7">
              <w:rPr>
                <w:noProof/>
                <w:webHidden/>
              </w:rPr>
              <w:tab/>
            </w:r>
            <w:r w:rsidR="00ED22B7">
              <w:rPr>
                <w:noProof/>
                <w:webHidden/>
              </w:rPr>
              <w:fldChar w:fldCharType="begin"/>
            </w:r>
            <w:r w:rsidR="00ED22B7">
              <w:rPr>
                <w:noProof/>
                <w:webHidden/>
              </w:rPr>
              <w:instrText xml:space="preserve"> PAGEREF _Toc30755058 \h </w:instrText>
            </w:r>
            <w:r w:rsidR="00ED22B7">
              <w:rPr>
                <w:noProof/>
                <w:webHidden/>
              </w:rPr>
            </w:r>
            <w:r w:rsidR="00ED22B7">
              <w:rPr>
                <w:noProof/>
                <w:webHidden/>
              </w:rPr>
              <w:fldChar w:fldCharType="separate"/>
            </w:r>
            <w:r w:rsidR="00ED22B7">
              <w:rPr>
                <w:noProof/>
                <w:webHidden/>
              </w:rPr>
              <w:t>22</w:t>
            </w:r>
            <w:r w:rsidR="00ED22B7">
              <w:rPr>
                <w:noProof/>
                <w:webHidden/>
              </w:rPr>
              <w:fldChar w:fldCharType="end"/>
            </w:r>
          </w:hyperlink>
        </w:p>
        <w:p w14:paraId="5590CD5A"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59" w:history="1">
            <w:r w:rsidR="00ED22B7" w:rsidRPr="00B94602">
              <w:rPr>
                <w:rStyle w:val="Hyperlink"/>
                <w:noProof/>
              </w:rPr>
              <w:t>B.</w:t>
            </w:r>
            <w:r w:rsidR="00ED22B7">
              <w:rPr>
                <w:rFonts w:eastAsiaTheme="minorEastAsia" w:cstheme="minorBidi"/>
                <w:smallCaps w:val="0"/>
                <w:noProof/>
                <w:sz w:val="22"/>
                <w:szCs w:val="22"/>
              </w:rPr>
              <w:tab/>
            </w:r>
            <w:r w:rsidR="00ED22B7" w:rsidRPr="00B94602">
              <w:rPr>
                <w:rStyle w:val="Hyperlink"/>
                <w:noProof/>
              </w:rPr>
              <w:t>REVIEW AND SELECTION PROCESS</w:t>
            </w:r>
            <w:r w:rsidR="00ED22B7">
              <w:rPr>
                <w:noProof/>
                <w:webHidden/>
              </w:rPr>
              <w:tab/>
            </w:r>
            <w:r w:rsidR="00ED22B7">
              <w:rPr>
                <w:noProof/>
                <w:webHidden/>
              </w:rPr>
              <w:fldChar w:fldCharType="begin"/>
            </w:r>
            <w:r w:rsidR="00ED22B7">
              <w:rPr>
                <w:noProof/>
                <w:webHidden/>
              </w:rPr>
              <w:instrText xml:space="preserve"> PAGEREF _Toc30755059 \h </w:instrText>
            </w:r>
            <w:r w:rsidR="00ED22B7">
              <w:rPr>
                <w:noProof/>
                <w:webHidden/>
              </w:rPr>
            </w:r>
            <w:r w:rsidR="00ED22B7">
              <w:rPr>
                <w:noProof/>
                <w:webHidden/>
              </w:rPr>
              <w:fldChar w:fldCharType="separate"/>
            </w:r>
            <w:r w:rsidR="00ED22B7">
              <w:rPr>
                <w:noProof/>
                <w:webHidden/>
              </w:rPr>
              <w:t>24</w:t>
            </w:r>
            <w:r w:rsidR="00ED22B7">
              <w:rPr>
                <w:noProof/>
                <w:webHidden/>
              </w:rPr>
              <w:fldChar w:fldCharType="end"/>
            </w:r>
          </w:hyperlink>
        </w:p>
        <w:p w14:paraId="2F22D0BC" w14:textId="77777777" w:rsidR="00ED22B7" w:rsidRDefault="00C23C44">
          <w:pPr>
            <w:pStyle w:val="TOC1"/>
            <w:tabs>
              <w:tab w:val="left" w:pos="720"/>
              <w:tab w:val="right" w:leader="dot" w:pos="9350"/>
            </w:tabs>
            <w:rPr>
              <w:rFonts w:eastAsiaTheme="minorEastAsia" w:cstheme="minorBidi"/>
              <w:b w:val="0"/>
              <w:bCs w:val="0"/>
              <w:caps w:val="0"/>
              <w:noProof/>
              <w:sz w:val="22"/>
              <w:szCs w:val="22"/>
            </w:rPr>
          </w:pPr>
          <w:hyperlink w:anchor="_Toc30755060" w:history="1">
            <w:r w:rsidR="00ED22B7" w:rsidRPr="00B94602">
              <w:rPr>
                <w:rStyle w:val="Hyperlink"/>
                <w:rFonts w:ascii="Times New Roman" w:hAnsi="Times New Roman"/>
                <w:noProof/>
                <w14:scene3d>
                  <w14:camera w14:prst="orthographicFront"/>
                  <w14:lightRig w14:rig="threePt" w14:dir="t">
                    <w14:rot w14:lat="0" w14:lon="0" w14:rev="0"/>
                  </w14:lightRig>
                </w14:scene3d>
              </w:rPr>
              <w:t>IX.</w:t>
            </w:r>
            <w:r w:rsidR="00ED22B7">
              <w:rPr>
                <w:rFonts w:eastAsiaTheme="minorEastAsia" w:cstheme="minorBidi"/>
                <w:b w:val="0"/>
                <w:bCs w:val="0"/>
                <w:caps w:val="0"/>
                <w:noProof/>
                <w:sz w:val="22"/>
                <w:szCs w:val="22"/>
              </w:rPr>
              <w:tab/>
            </w:r>
            <w:r w:rsidR="00ED22B7" w:rsidRPr="00B94602">
              <w:rPr>
                <w:rStyle w:val="Hyperlink"/>
                <w:noProof/>
              </w:rPr>
              <w:t>ADMINISTRATION INFORMATION</w:t>
            </w:r>
            <w:r w:rsidR="00ED22B7">
              <w:rPr>
                <w:noProof/>
                <w:webHidden/>
              </w:rPr>
              <w:tab/>
            </w:r>
            <w:r w:rsidR="00ED22B7">
              <w:rPr>
                <w:noProof/>
                <w:webHidden/>
              </w:rPr>
              <w:fldChar w:fldCharType="begin"/>
            </w:r>
            <w:r w:rsidR="00ED22B7">
              <w:rPr>
                <w:noProof/>
                <w:webHidden/>
              </w:rPr>
              <w:instrText xml:space="preserve"> PAGEREF _Toc30755060 \h </w:instrText>
            </w:r>
            <w:r w:rsidR="00ED22B7">
              <w:rPr>
                <w:noProof/>
                <w:webHidden/>
              </w:rPr>
            </w:r>
            <w:r w:rsidR="00ED22B7">
              <w:rPr>
                <w:noProof/>
                <w:webHidden/>
              </w:rPr>
              <w:fldChar w:fldCharType="separate"/>
            </w:r>
            <w:r w:rsidR="00ED22B7">
              <w:rPr>
                <w:noProof/>
                <w:webHidden/>
              </w:rPr>
              <w:t>25</w:t>
            </w:r>
            <w:r w:rsidR="00ED22B7">
              <w:rPr>
                <w:noProof/>
                <w:webHidden/>
              </w:rPr>
              <w:fldChar w:fldCharType="end"/>
            </w:r>
          </w:hyperlink>
        </w:p>
        <w:p w14:paraId="65AE8A5F"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61" w:history="1">
            <w:r w:rsidR="00ED22B7" w:rsidRPr="00B94602">
              <w:rPr>
                <w:rStyle w:val="Hyperlink"/>
                <w:noProof/>
              </w:rPr>
              <w:t>A.</w:t>
            </w:r>
            <w:r w:rsidR="00ED22B7">
              <w:rPr>
                <w:rFonts w:eastAsiaTheme="minorEastAsia" w:cstheme="minorBidi"/>
                <w:smallCaps w:val="0"/>
                <w:noProof/>
                <w:sz w:val="22"/>
                <w:szCs w:val="22"/>
              </w:rPr>
              <w:tab/>
            </w:r>
            <w:r w:rsidR="00ED22B7" w:rsidRPr="00B94602">
              <w:rPr>
                <w:rStyle w:val="Hyperlink"/>
                <w:noProof/>
              </w:rPr>
              <w:t>AWARD NOTICES</w:t>
            </w:r>
            <w:r w:rsidR="00ED22B7">
              <w:rPr>
                <w:noProof/>
                <w:webHidden/>
              </w:rPr>
              <w:tab/>
            </w:r>
            <w:r w:rsidR="00ED22B7">
              <w:rPr>
                <w:noProof/>
                <w:webHidden/>
              </w:rPr>
              <w:fldChar w:fldCharType="begin"/>
            </w:r>
            <w:r w:rsidR="00ED22B7">
              <w:rPr>
                <w:noProof/>
                <w:webHidden/>
              </w:rPr>
              <w:instrText xml:space="preserve"> PAGEREF _Toc30755061 \h </w:instrText>
            </w:r>
            <w:r w:rsidR="00ED22B7">
              <w:rPr>
                <w:noProof/>
                <w:webHidden/>
              </w:rPr>
            </w:r>
            <w:r w:rsidR="00ED22B7">
              <w:rPr>
                <w:noProof/>
                <w:webHidden/>
              </w:rPr>
              <w:fldChar w:fldCharType="separate"/>
            </w:r>
            <w:r w:rsidR="00ED22B7">
              <w:rPr>
                <w:noProof/>
                <w:webHidden/>
              </w:rPr>
              <w:t>25</w:t>
            </w:r>
            <w:r w:rsidR="00ED22B7">
              <w:rPr>
                <w:noProof/>
                <w:webHidden/>
              </w:rPr>
              <w:fldChar w:fldCharType="end"/>
            </w:r>
          </w:hyperlink>
        </w:p>
        <w:p w14:paraId="73FF42B0"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62" w:history="1">
            <w:r w:rsidR="00ED22B7" w:rsidRPr="00B94602">
              <w:rPr>
                <w:rStyle w:val="Hyperlink"/>
                <w:rFonts w:ascii="Times New Roman" w:hAnsi="Times New Roman"/>
                <w:noProof/>
              </w:rPr>
              <w:t>B.</w:t>
            </w:r>
            <w:r w:rsidR="00ED22B7">
              <w:rPr>
                <w:rFonts w:eastAsiaTheme="minorEastAsia" w:cstheme="minorBidi"/>
                <w:smallCaps w:val="0"/>
                <w:noProof/>
                <w:sz w:val="22"/>
                <w:szCs w:val="22"/>
              </w:rPr>
              <w:tab/>
            </w:r>
            <w:r w:rsidR="00ED22B7" w:rsidRPr="00B94602">
              <w:rPr>
                <w:rStyle w:val="Hyperlink"/>
                <w:noProof/>
              </w:rPr>
              <w:t>REPORTING REQUIREMENTS</w:t>
            </w:r>
            <w:r w:rsidR="00ED22B7">
              <w:rPr>
                <w:noProof/>
                <w:webHidden/>
              </w:rPr>
              <w:tab/>
            </w:r>
            <w:r w:rsidR="00ED22B7">
              <w:rPr>
                <w:noProof/>
                <w:webHidden/>
              </w:rPr>
              <w:fldChar w:fldCharType="begin"/>
            </w:r>
            <w:r w:rsidR="00ED22B7">
              <w:rPr>
                <w:noProof/>
                <w:webHidden/>
              </w:rPr>
              <w:instrText xml:space="preserve"> PAGEREF _Toc30755062 \h </w:instrText>
            </w:r>
            <w:r w:rsidR="00ED22B7">
              <w:rPr>
                <w:noProof/>
                <w:webHidden/>
              </w:rPr>
            </w:r>
            <w:r w:rsidR="00ED22B7">
              <w:rPr>
                <w:noProof/>
                <w:webHidden/>
              </w:rPr>
              <w:fldChar w:fldCharType="separate"/>
            </w:r>
            <w:r w:rsidR="00ED22B7">
              <w:rPr>
                <w:noProof/>
                <w:webHidden/>
              </w:rPr>
              <w:t>25</w:t>
            </w:r>
            <w:r w:rsidR="00ED22B7">
              <w:rPr>
                <w:noProof/>
                <w:webHidden/>
              </w:rPr>
              <w:fldChar w:fldCharType="end"/>
            </w:r>
          </w:hyperlink>
        </w:p>
        <w:p w14:paraId="22AE5486"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63" w:history="1">
            <w:r w:rsidR="00ED22B7" w:rsidRPr="00B94602">
              <w:rPr>
                <w:rStyle w:val="Hyperlink"/>
                <w:rFonts w:ascii="Times New Roman" w:hAnsi="Times New Roman"/>
                <w:noProof/>
              </w:rPr>
              <w:t>C.</w:t>
            </w:r>
            <w:r w:rsidR="00ED22B7">
              <w:rPr>
                <w:rFonts w:eastAsiaTheme="minorEastAsia" w:cstheme="minorBidi"/>
                <w:smallCaps w:val="0"/>
                <w:noProof/>
                <w:sz w:val="22"/>
                <w:szCs w:val="22"/>
              </w:rPr>
              <w:tab/>
            </w:r>
            <w:r w:rsidR="00ED22B7" w:rsidRPr="00B94602">
              <w:rPr>
                <w:rStyle w:val="Hyperlink"/>
                <w:noProof/>
              </w:rPr>
              <w:t>TRAVEL NOTIFICATIONS</w:t>
            </w:r>
            <w:r w:rsidR="00ED22B7">
              <w:rPr>
                <w:noProof/>
                <w:webHidden/>
              </w:rPr>
              <w:tab/>
            </w:r>
            <w:r w:rsidR="00ED22B7">
              <w:rPr>
                <w:noProof/>
                <w:webHidden/>
              </w:rPr>
              <w:fldChar w:fldCharType="begin"/>
            </w:r>
            <w:r w:rsidR="00ED22B7">
              <w:rPr>
                <w:noProof/>
                <w:webHidden/>
              </w:rPr>
              <w:instrText xml:space="preserve"> PAGEREF _Toc30755063 \h </w:instrText>
            </w:r>
            <w:r w:rsidR="00ED22B7">
              <w:rPr>
                <w:noProof/>
                <w:webHidden/>
              </w:rPr>
            </w:r>
            <w:r w:rsidR="00ED22B7">
              <w:rPr>
                <w:noProof/>
                <w:webHidden/>
              </w:rPr>
              <w:fldChar w:fldCharType="separate"/>
            </w:r>
            <w:r w:rsidR="00ED22B7">
              <w:rPr>
                <w:noProof/>
                <w:webHidden/>
              </w:rPr>
              <w:t>26</w:t>
            </w:r>
            <w:r w:rsidR="00ED22B7">
              <w:rPr>
                <w:noProof/>
                <w:webHidden/>
              </w:rPr>
              <w:fldChar w:fldCharType="end"/>
            </w:r>
          </w:hyperlink>
        </w:p>
        <w:p w14:paraId="14ED5274"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64" w:history="1">
            <w:r w:rsidR="00ED22B7" w:rsidRPr="00B94602">
              <w:rPr>
                <w:rStyle w:val="Hyperlink"/>
                <w:noProof/>
              </w:rPr>
              <w:t>D.</w:t>
            </w:r>
            <w:r w:rsidR="00ED22B7">
              <w:rPr>
                <w:rFonts w:eastAsiaTheme="minorEastAsia" w:cstheme="minorBidi"/>
                <w:smallCaps w:val="0"/>
                <w:noProof/>
                <w:sz w:val="22"/>
                <w:szCs w:val="22"/>
              </w:rPr>
              <w:tab/>
            </w:r>
            <w:r w:rsidR="00ED22B7" w:rsidRPr="00B94602">
              <w:rPr>
                <w:rStyle w:val="Hyperlink"/>
                <w:noProof/>
              </w:rPr>
              <w:t>APPLICANT VETTING AS A CONDITION OF AWARD</w:t>
            </w:r>
            <w:r w:rsidR="00ED22B7">
              <w:rPr>
                <w:noProof/>
                <w:webHidden/>
              </w:rPr>
              <w:tab/>
            </w:r>
            <w:r w:rsidR="00ED22B7">
              <w:rPr>
                <w:noProof/>
                <w:webHidden/>
              </w:rPr>
              <w:fldChar w:fldCharType="begin"/>
            </w:r>
            <w:r w:rsidR="00ED22B7">
              <w:rPr>
                <w:noProof/>
                <w:webHidden/>
              </w:rPr>
              <w:instrText xml:space="preserve"> PAGEREF _Toc30755064 \h </w:instrText>
            </w:r>
            <w:r w:rsidR="00ED22B7">
              <w:rPr>
                <w:noProof/>
                <w:webHidden/>
              </w:rPr>
            </w:r>
            <w:r w:rsidR="00ED22B7">
              <w:rPr>
                <w:noProof/>
                <w:webHidden/>
              </w:rPr>
              <w:fldChar w:fldCharType="separate"/>
            </w:r>
            <w:r w:rsidR="00ED22B7">
              <w:rPr>
                <w:noProof/>
                <w:webHidden/>
              </w:rPr>
              <w:t>26</w:t>
            </w:r>
            <w:r w:rsidR="00ED22B7">
              <w:rPr>
                <w:noProof/>
                <w:webHidden/>
              </w:rPr>
              <w:fldChar w:fldCharType="end"/>
            </w:r>
          </w:hyperlink>
        </w:p>
        <w:p w14:paraId="6F80E156"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65" w:history="1">
            <w:r w:rsidR="00ED22B7" w:rsidRPr="00B94602">
              <w:rPr>
                <w:rStyle w:val="Hyperlink"/>
                <w:noProof/>
              </w:rPr>
              <w:t>E.</w:t>
            </w:r>
            <w:r w:rsidR="00ED22B7">
              <w:rPr>
                <w:rFonts w:eastAsiaTheme="minorEastAsia" w:cstheme="minorBidi"/>
                <w:smallCaps w:val="0"/>
                <w:noProof/>
                <w:sz w:val="22"/>
                <w:szCs w:val="22"/>
              </w:rPr>
              <w:tab/>
            </w:r>
            <w:r w:rsidR="00ED22B7" w:rsidRPr="00B94602">
              <w:rPr>
                <w:rStyle w:val="Hyperlink"/>
                <w:noProof/>
              </w:rPr>
              <w:t xml:space="preserve">SPECIAL PROVISION FOR PERFORMANCE IN A DESIGNATED COMBAT AREA (SPOT) REQUIREMENTS </w:t>
            </w:r>
            <w:r w:rsidR="00ED22B7">
              <w:rPr>
                <w:noProof/>
                <w:webHidden/>
              </w:rPr>
              <w:tab/>
            </w:r>
            <w:r w:rsidR="00ED22B7">
              <w:rPr>
                <w:noProof/>
                <w:webHidden/>
              </w:rPr>
              <w:fldChar w:fldCharType="begin"/>
            </w:r>
            <w:r w:rsidR="00ED22B7">
              <w:rPr>
                <w:noProof/>
                <w:webHidden/>
              </w:rPr>
              <w:instrText xml:space="preserve"> PAGEREF _Toc30755065 \h </w:instrText>
            </w:r>
            <w:r w:rsidR="00ED22B7">
              <w:rPr>
                <w:noProof/>
                <w:webHidden/>
              </w:rPr>
            </w:r>
            <w:r w:rsidR="00ED22B7">
              <w:rPr>
                <w:noProof/>
                <w:webHidden/>
              </w:rPr>
              <w:fldChar w:fldCharType="separate"/>
            </w:r>
            <w:r w:rsidR="00ED22B7">
              <w:rPr>
                <w:noProof/>
                <w:webHidden/>
              </w:rPr>
              <w:t>28</w:t>
            </w:r>
            <w:r w:rsidR="00ED22B7">
              <w:rPr>
                <w:noProof/>
                <w:webHidden/>
              </w:rPr>
              <w:fldChar w:fldCharType="end"/>
            </w:r>
          </w:hyperlink>
        </w:p>
        <w:p w14:paraId="3E519F19"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66" w:history="1">
            <w:r w:rsidR="00ED22B7" w:rsidRPr="00B94602">
              <w:rPr>
                <w:rStyle w:val="Hyperlink"/>
                <w:noProof/>
              </w:rPr>
              <w:t>F.</w:t>
            </w:r>
            <w:r w:rsidR="00ED22B7">
              <w:rPr>
                <w:rFonts w:eastAsiaTheme="minorEastAsia" w:cstheme="minorBidi"/>
                <w:smallCaps w:val="0"/>
                <w:noProof/>
                <w:sz w:val="22"/>
                <w:szCs w:val="22"/>
              </w:rPr>
              <w:tab/>
            </w:r>
            <w:r w:rsidR="00ED22B7" w:rsidRPr="00B94602">
              <w:rPr>
                <w:rStyle w:val="Hyperlink"/>
                <w:noProof/>
              </w:rPr>
              <w:t>BRANDING AND MARKING REQUIREMENTS FOR GRANTEES</w:t>
            </w:r>
            <w:r w:rsidR="00ED22B7">
              <w:rPr>
                <w:noProof/>
                <w:webHidden/>
              </w:rPr>
              <w:tab/>
            </w:r>
            <w:r w:rsidR="00ED22B7">
              <w:rPr>
                <w:noProof/>
                <w:webHidden/>
              </w:rPr>
              <w:fldChar w:fldCharType="begin"/>
            </w:r>
            <w:r w:rsidR="00ED22B7">
              <w:rPr>
                <w:noProof/>
                <w:webHidden/>
              </w:rPr>
              <w:instrText xml:space="preserve"> PAGEREF _Toc30755066 \h </w:instrText>
            </w:r>
            <w:r w:rsidR="00ED22B7">
              <w:rPr>
                <w:noProof/>
                <w:webHidden/>
              </w:rPr>
            </w:r>
            <w:r w:rsidR="00ED22B7">
              <w:rPr>
                <w:noProof/>
                <w:webHidden/>
              </w:rPr>
              <w:fldChar w:fldCharType="separate"/>
            </w:r>
            <w:r w:rsidR="00ED22B7">
              <w:rPr>
                <w:noProof/>
                <w:webHidden/>
              </w:rPr>
              <w:t>29</w:t>
            </w:r>
            <w:r w:rsidR="00ED22B7">
              <w:rPr>
                <w:noProof/>
                <w:webHidden/>
              </w:rPr>
              <w:fldChar w:fldCharType="end"/>
            </w:r>
          </w:hyperlink>
        </w:p>
        <w:p w14:paraId="5C51497D"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67" w:history="1">
            <w:r w:rsidR="00ED22B7" w:rsidRPr="00B94602">
              <w:rPr>
                <w:rStyle w:val="Hyperlink"/>
                <w:noProof/>
              </w:rPr>
              <w:t>G.</w:t>
            </w:r>
            <w:r w:rsidR="00ED22B7">
              <w:rPr>
                <w:rFonts w:eastAsiaTheme="minorEastAsia" w:cstheme="minorBidi"/>
                <w:smallCaps w:val="0"/>
                <w:noProof/>
                <w:sz w:val="22"/>
                <w:szCs w:val="22"/>
              </w:rPr>
              <w:tab/>
            </w:r>
            <w:r w:rsidR="00ED22B7" w:rsidRPr="00B94602">
              <w:rPr>
                <w:rStyle w:val="Hyperlink"/>
                <w:noProof/>
              </w:rPr>
              <w:t>UEI NUMBER REQUIREMENT FOR SUB AWARDEES</w:t>
            </w:r>
            <w:r w:rsidR="00ED22B7">
              <w:rPr>
                <w:noProof/>
                <w:webHidden/>
              </w:rPr>
              <w:tab/>
            </w:r>
            <w:r w:rsidR="00ED22B7">
              <w:rPr>
                <w:noProof/>
                <w:webHidden/>
              </w:rPr>
              <w:fldChar w:fldCharType="begin"/>
            </w:r>
            <w:r w:rsidR="00ED22B7">
              <w:rPr>
                <w:noProof/>
                <w:webHidden/>
              </w:rPr>
              <w:instrText xml:space="preserve"> PAGEREF _Toc30755067 \h </w:instrText>
            </w:r>
            <w:r w:rsidR="00ED22B7">
              <w:rPr>
                <w:noProof/>
                <w:webHidden/>
              </w:rPr>
            </w:r>
            <w:r w:rsidR="00ED22B7">
              <w:rPr>
                <w:noProof/>
                <w:webHidden/>
              </w:rPr>
              <w:fldChar w:fldCharType="separate"/>
            </w:r>
            <w:r w:rsidR="00ED22B7">
              <w:rPr>
                <w:noProof/>
                <w:webHidden/>
              </w:rPr>
              <w:t>30</w:t>
            </w:r>
            <w:r w:rsidR="00ED22B7">
              <w:rPr>
                <w:noProof/>
                <w:webHidden/>
              </w:rPr>
              <w:fldChar w:fldCharType="end"/>
            </w:r>
          </w:hyperlink>
        </w:p>
        <w:p w14:paraId="357D1E39" w14:textId="77777777" w:rsidR="00ED22B7" w:rsidRDefault="00C23C44">
          <w:pPr>
            <w:pStyle w:val="TOC2"/>
            <w:tabs>
              <w:tab w:val="left" w:pos="720"/>
              <w:tab w:val="right" w:leader="dot" w:pos="9350"/>
            </w:tabs>
            <w:rPr>
              <w:rFonts w:eastAsiaTheme="minorEastAsia" w:cstheme="minorBidi"/>
              <w:smallCaps w:val="0"/>
              <w:noProof/>
              <w:sz w:val="22"/>
              <w:szCs w:val="22"/>
            </w:rPr>
          </w:pPr>
          <w:hyperlink w:anchor="_Toc30755068" w:history="1">
            <w:r w:rsidR="00ED22B7" w:rsidRPr="00B94602">
              <w:rPr>
                <w:rStyle w:val="Hyperlink"/>
                <w:noProof/>
              </w:rPr>
              <w:t>H.</w:t>
            </w:r>
            <w:r w:rsidR="00ED22B7">
              <w:rPr>
                <w:rFonts w:eastAsiaTheme="minorEastAsia" w:cstheme="minorBidi"/>
                <w:smallCaps w:val="0"/>
                <w:noProof/>
                <w:sz w:val="22"/>
                <w:szCs w:val="22"/>
              </w:rPr>
              <w:tab/>
            </w:r>
            <w:r w:rsidR="00ED22B7" w:rsidRPr="00B94602">
              <w:rPr>
                <w:rStyle w:val="Hyperlink"/>
                <w:noProof/>
              </w:rPr>
              <w:t>SUB AWARDEE REPORTING REQUIREMENT</w:t>
            </w:r>
            <w:r w:rsidR="00ED22B7">
              <w:rPr>
                <w:noProof/>
                <w:webHidden/>
              </w:rPr>
              <w:tab/>
            </w:r>
            <w:r w:rsidR="00ED22B7">
              <w:rPr>
                <w:noProof/>
                <w:webHidden/>
              </w:rPr>
              <w:fldChar w:fldCharType="begin"/>
            </w:r>
            <w:r w:rsidR="00ED22B7">
              <w:rPr>
                <w:noProof/>
                <w:webHidden/>
              </w:rPr>
              <w:instrText xml:space="preserve"> PAGEREF _Toc30755068 \h </w:instrText>
            </w:r>
            <w:r w:rsidR="00ED22B7">
              <w:rPr>
                <w:noProof/>
                <w:webHidden/>
              </w:rPr>
            </w:r>
            <w:r w:rsidR="00ED22B7">
              <w:rPr>
                <w:noProof/>
                <w:webHidden/>
              </w:rPr>
              <w:fldChar w:fldCharType="separate"/>
            </w:r>
            <w:r w:rsidR="00ED22B7">
              <w:rPr>
                <w:noProof/>
                <w:webHidden/>
              </w:rPr>
              <w:t>30</w:t>
            </w:r>
            <w:r w:rsidR="00ED22B7">
              <w:rPr>
                <w:noProof/>
                <w:webHidden/>
              </w:rPr>
              <w:fldChar w:fldCharType="end"/>
            </w:r>
          </w:hyperlink>
        </w:p>
        <w:p w14:paraId="1BFD3412" w14:textId="77777777" w:rsidR="00ED22B7" w:rsidRDefault="00C23C44">
          <w:pPr>
            <w:pStyle w:val="TOC1"/>
            <w:tabs>
              <w:tab w:val="left" w:pos="480"/>
              <w:tab w:val="right" w:leader="dot" w:pos="9350"/>
            </w:tabs>
            <w:rPr>
              <w:rFonts w:eastAsiaTheme="minorEastAsia" w:cstheme="minorBidi"/>
              <w:b w:val="0"/>
              <w:bCs w:val="0"/>
              <w:caps w:val="0"/>
              <w:noProof/>
              <w:sz w:val="22"/>
              <w:szCs w:val="22"/>
            </w:rPr>
          </w:pPr>
          <w:hyperlink w:anchor="_Toc30755069" w:history="1">
            <w:r w:rsidR="00ED22B7" w:rsidRPr="00B94602">
              <w:rPr>
                <w:rStyle w:val="Hyperlink"/>
                <w:rFonts w:ascii="Times New Roman" w:hAnsi="Times New Roman"/>
                <w:noProof/>
                <w14:scene3d>
                  <w14:camera w14:prst="orthographicFront"/>
                  <w14:lightRig w14:rig="threePt" w14:dir="t">
                    <w14:rot w14:lat="0" w14:lon="0" w14:rev="0"/>
                  </w14:lightRig>
                </w14:scene3d>
              </w:rPr>
              <w:t>X.</w:t>
            </w:r>
            <w:r w:rsidR="00ED22B7">
              <w:rPr>
                <w:rFonts w:eastAsiaTheme="minorEastAsia" w:cstheme="minorBidi"/>
                <w:b w:val="0"/>
                <w:bCs w:val="0"/>
                <w:caps w:val="0"/>
                <w:noProof/>
                <w:sz w:val="22"/>
                <w:szCs w:val="22"/>
              </w:rPr>
              <w:tab/>
            </w:r>
            <w:r w:rsidR="00ED22B7" w:rsidRPr="00B94602">
              <w:rPr>
                <w:rStyle w:val="Hyperlink"/>
                <w:noProof/>
              </w:rPr>
              <w:t>Agency contacts</w:t>
            </w:r>
            <w:r w:rsidR="00ED22B7">
              <w:rPr>
                <w:noProof/>
                <w:webHidden/>
              </w:rPr>
              <w:tab/>
            </w:r>
            <w:r w:rsidR="00ED22B7">
              <w:rPr>
                <w:noProof/>
                <w:webHidden/>
              </w:rPr>
              <w:fldChar w:fldCharType="begin"/>
            </w:r>
            <w:r w:rsidR="00ED22B7">
              <w:rPr>
                <w:noProof/>
                <w:webHidden/>
              </w:rPr>
              <w:instrText xml:space="preserve"> PAGEREF _Toc30755069 \h </w:instrText>
            </w:r>
            <w:r w:rsidR="00ED22B7">
              <w:rPr>
                <w:noProof/>
                <w:webHidden/>
              </w:rPr>
            </w:r>
            <w:r w:rsidR="00ED22B7">
              <w:rPr>
                <w:noProof/>
                <w:webHidden/>
              </w:rPr>
              <w:fldChar w:fldCharType="separate"/>
            </w:r>
            <w:r w:rsidR="00ED22B7">
              <w:rPr>
                <w:noProof/>
                <w:webHidden/>
              </w:rPr>
              <w:t>30</w:t>
            </w:r>
            <w:r w:rsidR="00ED22B7">
              <w:rPr>
                <w:noProof/>
                <w:webHidden/>
              </w:rPr>
              <w:fldChar w:fldCharType="end"/>
            </w:r>
          </w:hyperlink>
        </w:p>
        <w:p w14:paraId="5BC35554" w14:textId="77777777" w:rsidR="00ED22B7" w:rsidRDefault="00C23C44">
          <w:pPr>
            <w:pStyle w:val="TOC1"/>
            <w:tabs>
              <w:tab w:val="left" w:pos="720"/>
              <w:tab w:val="right" w:leader="dot" w:pos="9350"/>
            </w:tabs>
            <w:rPr>
              <w:rFonts w:eastAsiaTheme="minorEastAsia" w:cstheme="minorBidi"/>
              <w:b w:val="0"/>
              <w:bCs w:val="0"/>
              <w:caps w:val="0"/>
              <w:noProof/>
              <w:sz w:val="22"/>
              <w:szCs w:val="22"/>
            </w:rPr>
          </w:pPr>
          <w:hyperlink w:anchor="_Toc30755070" w:history="1">
            <w:r w:rsidR="00ED22B7" w:rsidRPr="00B94602">
              <w:rPr>
                <w:rStyle w:val="Hyperlink"/>
                <w:rFonts w:ascii="Times New Roman" w:hAnsi="Times New Roman"/>
                <w:noProof/>
                <w14:scene3d>
                  <w14:camera w14:prst="orthographicFront"/>
                  <w14:lightRig w14:rig="threePt" w14:dir="t">
                    <w14:rot w14:lat="0" w14:lon="0" w14:rev="0"/>
                  </w14:lightRig>
                </w14:scene3d>
              </w:rPr>
              <w:t>XI.</w:t>
            </w:r>
            <w:r w:rsidR="00ED22B7">
              <w:rPr>
                <w:rFonts w:eastAsiaTheme="minorEastAsia" w:cstheme="minorBidi"/>
                <w:b w:val="0"/>
                <w:bCs w:val="0"/>
                <w:caps w:val="0"/>
                <w:noProof/>
                <w:sz w:val="22"/>
                <w:szCs w:val="22"/>
              </w:rPr>
              <w:tab/>
            </w:r>
            <w:r w:rsidR="00ED22B7" w:rsidRPr="00B94602">
              <w:rPr>
                <w:rStyle w:val="Hyperlink"/>
                <w:noProof/>
              </w:rPr>
              <w:t>DISCLAIMER</w:t>
            </w:r>
            <w:r w:rsidR="00ED22B7">
              <w:rPr>
                <w:noProof/>
                <w:webHidden/>
              </w:rPr>
              <w:tab/>
            </w:r>
            <w:r w:rsidR="00ED22B7">
              <w:rPr>
                <w:noProof/>
                <w:webHidden/>
              </w:rPr>
              <w:fldChar w:fldCharType="begin"/>
            </w:r>
            <w:r w:rsidR="00ED22B7">
              <w:rPr>
                <w:noProof/>
                <w:webHidden/>
              </w:rPr>
              <w:instrText xml:space="preserve"> PAGEREF _Toc30755070 \h </w:instrText>
            </w:r>
            <w:r w:rsidR="00ED22B7">
              <w:rPr>
                <w:noProof/>
                <w:webHidden/>
              </w:rPr>
            </w:r>
            <w:r w:rsidR="00ED22B7">
              <w:rPr>
                <w:noProof/>
                <w:webHidden/>
              </w:rPr>
              <w:fldChar w:fldCharType="separate"/>
            </w:r>
            <w:r w:rsidR="00ED22B7">
              <w:rPr>
                <w:noProof/>
                <w:webHidden/>
              </w:rPr>
              <w:t>31</w:t>
            </w:r>
            <w:r w:rsidR="00ED22B7">
              <w:rPr>
                <w:noProof/>
                <w:webHidden/>
              </w:rPr>
              <w:fldChar w:fldCharType="end"/>
            </w:r>
          </w:hyperlink>
        </w:p>
        <w:p w14:paraId="6FAD5998" w14:textId="4AAC285F" w:rsidR="00BC7129" w:rsidRDefault="002D1184">
          <w:r>
            <w:rPr>
              <w:rFonts w:asciiTheme="minorHAnsi" w:eastAsiaTheme="minorEastAsia" w:hAnsiTheme="minorHAnsi" w:cs="Times New Roman"/>
              <w:b/>
              <w:bCs/>
              <w:caps/>
              <w:sz w:val="20"/>
              <w:szCs w:val="20"/>
            </w:rPr>
            <w:fldChar w:fldCharType="end"/>
          </w:r>
        </w:p>
      </w:sdtContent>
    </w:sdt>
    <w:sdt>
      <w:sdtPr>
        <w:rPr>
          <w:rFonts w:cs="Times New Roman"/>
          <w:b/>
          <w:szCs w:val="24"/>
        </w:rPr>
        <w:id w:val="-1909061317"/>
        <w:lock w:val="sdtLocked"/>
        <w:placeholder>
          <w:docPart w:val="DefaultPlaceholder_-1854013440"/>
        </w:placeholder>
      </w:sdtPr>
      <w:sdtEndPr>
        <w:rPr>
          <w:rFonts w:ascii="Cambria" w:hAnsi="Cambria"/>
          <w:sz w:val="28"/>
        </w:rPr>
      </w:sdtEndPr>
      <w:sdtContent>
        <w:p w14:paraId="68531381" w14:textId="77777777" w:rsidR="009F05DA" w:rsidRDefault="009F05DA" w:rsidP="00313D70">
          <w:pPr>
            <w:rPr>
              <w:rFonts w:cs="Times New Roman"/>
              <w:b/>
              <w:szCs w:val="24"/>
            </w:rPr>
          </w:pPr>
        </w:p>
        <w:p w14:paraId="56201C4C" w14:textId="77777777" w:rsidR="009F05DA" w:rsidRDefault="009F05DA" w:rsidP="00313D70">
          <w:pPr>
            <w:rPr>
              <w:rFonts w:cs="Times New Roman"/>
              <w:b/>
              <w:szCs w:val="24"/>
            </w:rPr>
          </w:pPr>
        </w:p>
        <w:p w14:paraId="28EA60AF" w14:textId="77777777" w:rsidR="009F05DA" w:rsidRDefault="009F05DA" w:rsidP="00313D70">
          <w:pPr>
            <w:rPr>
              <w:rFonts w:cs="Times New Roman"/>
              <w:b/>
              <w:szCs w:val="24"/>
            </w:rPr>
          </w:pPr>
        </w:p>
        <w:p w14:paraId="428BE195" w14:textId="77777777" w:rsidR="009F05DA" w:rsidRDefault="009F05DA" w:rsidP="00313D70">
          <w:pPr>
            <w:rPr>
              <w:rFonts w:cs="Times New Roman"/>
              <w:b/>
              <w:szCs w:val="24"/>
            </w:rPr>
          </w:pPr>
        </w:p>
        <w:p w14:paraId="0B59D9F6" w14:textId="77777777" w:rsidR="009F05DA" w:rsidRDefault="009F05DA" w:rsidP="00313D70">
          <w:pPr>
            <w:rPr>
              <w:rFonts w:cs="Times New Roman"/>
              <w:b/>
              <w:szCs w:val="24"/>
            </w:rPr>
          </w:pPr>
        </w:p>
        <w:p w14:paraId="110B7B20" w14:textId="77777777" w:rsidR="009F05DA" w:rsidRDefault="009F05DA" w:rsidP="00313D70">
          <w:pPr>
            <w:rPr>
              <w:rFonts w:cs="Times New Roman"/>
              <w:b/>
              <w:szCs w:val="24"/>
            </w:rPr>
          </w:pPr>
        </w:p>
        <w:p w14:paraId="007F3C6B" w14:textId="77777777" w:rsidR="002B528B" w:rsidRDefault="002B528B" w:rsidP="00313D70">
          <w:pPr>
            <w:rPr>
              <w:rFonts w:ascii="Cambria" w:hAnsi="Cambria" w:cs="Times New Roman"/>
              <w:i/>
              <w:sz w:val="28"/>
              <w:szCs w:val="24"/>
            </w:rPr>
          </w:pPr>
          <w:r>
            <w:rPr>
              <w:rFonts w:ascii="Cambria" w:hAnsi="Cambria" w:cs="Times New Roman"/>
              <w:b/>
              <w:sz w:val="28"/>
              <w:szCs w:val="24"/>
            </w:rPr>
            <w:lastRenderedPageBreak/>
            <w:t xml:space="preserve">APPENDICES </w:t>
          </w:r>
          <w:r w:rsidRPr="002B528B">
            <w:rPr>
              <w:rFonts w:ascii="Cambria" w:hAnsi="Cambria" w:cs="Times New Roman"/>
              <w:i/>
              <w:sz w:val="28"/>
              <w:szCs w:val="24"/>
            </w:rPr>
            <w:t>(Posted with NOFO)</w:t>
          </w:r>
        </w:p>
        <w:p w14:paraId="2C3D746B" w14:textId="77777777" w:rsidR="002B528B" w:rsidRDefault="002B528B" w:rsidP="00313D70">
          <w:pPr>
            <w:rPr>
              <w:rFonts w:ascii="Cambria" w:hAnsi="Cambria" w:cs="Times New Roman"/>
              <w:i/>
              <w:sz w:val="28"/>
              <w:szCs w:val="24"/>
            </w:rPr>
          </w:pPr>
        </w:p>
        <w:p w14:paraId="4CA7F268" w14:textId="77777777" w:rsidR="002B528B" w:rsidRPr="002B528B" w:rsidRDefault="002B528B" w:rsidP="002B528B">
          <w:pPr>
            <w:ind w:firstLine="270"/>
            <w:rPr>
              <w:rFonts w:ascii="Cambria" w:hAnsi="Cambria" w:cs="Times New Roman"/>
              <w:b/>
              <w:szCs w:val="24"/>
            </w:rPr>
          </w:pPr>
          <w:r w:rsidRPr="002B528B">
            <w:rPr>
              <w:rFonts w:ascii="Cambria" w:hAnsi="Cambria" w:cs="Times New Roman"/>
              <w:b/>
              <w:szCs w:val="24"/>
            </w:rPr>
            <w:t>APPENDIX 1— Budget Sample Template and Budget Narrative Guidance</w:t>
          </w:r>
        </w:p>
        <w:p w14:paraId="620B5456" w14:textId="77777777" w:rsidR="002B528B" w:rsidRPr="002B528B" w:rsidRDefault="002B528B" w:rsidP="002F2ACF">
          <w:pPr>
            <w:ind w:firstLine="270"/>
            <w:rPr>
              <w:rFonts w:ascii="Cambria" w:hAnsi="Cambria" w:cs="Times New Roman"/>
              <w:b/>
              <w:szCs w:val="24"/>
            </w:rPr>
          </w:pPr>
          <w:r w:rsidRPr="002B528B">
            <w:rPr>
              <w:rFonts w:ascii="Cambria" w:hAnsi="Cambria" w:cs="Times New Roman"/>
              <w:b/>
              <w:szCs w:val="24"/>
            </w:rPr>
            <w:t>APPENDIX 2—</w:t>
          </w:r>
          <w:r w:rsidR="003F739E">
            <w:rPr>
              <w:rFonts w:ascii="Cambria" w:hAnsi="Cambria" w:cs="Times New Roman"/>
              <w:b/>
              <w:szCs w:val="24"/>
            </w:rPr>
            <w:t xml:space="preserve"> </w:t>
          </w:r>
          <w:r w:rsidR="00DA18CC" w:rsidRPr="00DA18CC">
            <w:rPr>
              <w:rFonts w:ascii="Cambria" w:hAnsi="Cambria" w:cs="Times New Roman"/>
              <w:b/>
              <w:szCs w:val="24"/>
            </w:rPr>
            <w:t>Logic Model Template</w:t>
          </w:r>
        </w:p>
        <w:p w14:paraId="67AF5396" w14:textId="77777777" w:rsidR="002B528B" w:rsidRDefault="002B528B" w:rsidP="002B528B">
          <w:pPr>
            <w:ind w:firstLine="270"/>
            <w:rPr>
              <w:rFonts w:ascii="Cambria" w:hAnsi="Cambria" w:cs="Times New Roman"/>
              <w:b/>
              <w:szCs w:val="24"/>
            </w:rPr>
          </w:pPr>
          <w:r w:rsidRPr="002B528B">
            <w:rPr>
              <w:rFonts w:ascii="Cambria" w:hAnsi="Cambria" w:cs="Times New Roman"/>
              <w:b/>
              <w:szCs w:val="24"/>
            </w:rPr>
            <w:t>APPENDIX 3— Application Guidance</w:t>
          </w:r>
        </w:p>
        <w:p w14:paraId="575599BE" w14:textId="77777777" w:rsidR="009223FB" w:rsidRDefault="00592D85" w:rsidP="00780A6F">
          <w:pPr>
            <w:ind w:firstLine="270"/>
            <w:rPr>
              <w:rFonts w:ascii="Cambria" w:hAnsi="Cambria" w:cs="Times New Roman"/>
              <w:b/>
              <w:szCs w:val="24"/>
            </w:rPr>
          </w:pPr>
          <w:r>
            <w:rPr>
              <w:rFonts w:ascii="Cambria" w:hAnsi="Cambria" w:cs="Times New Roman"/>
              <w:b/>
              <w:szCs w:val="24"/>
            </w:rPr>
            <w:t>APPENDIX 4</w:t>
          </w:r>
          <w:r w:rsidRPr="002B528B">
            <w:rPr>
              <w:rFonts w:ascii="Cambria" w:hAnsi="Cambria" w:cs="Times New Roman"/>
              <w:b/>
              <w:szCs w:val="24"/>
            </w:rPr>
            <w:t>—</w:t>
          </w:r>
          <w:r>
            <w:rPr>
              <w:rFonts w:ascii="Cambria" w:hAnsi="Cambria" w:cs="Times New Roman"/>
              <w:b/>
              <w:szCs w:val="24"/>
            </w:rPr>
            <w:t xml:space="preserve"> LOE Table Template</w:t>
          </w:r>
        </w:p>
        <w:p w14:paraId="4C26945B" w14:textId="5C41A382" w:rsidR="002B528B" w:rsidRPr="002B528B" w:rsidRDefault="009223FB" w:rsidP="00780A6F">
          <w:pPr>
            <w:ind w:firstLine="270"/>
            <w:rPr>
              <w:rFonts w:ascii="Cambria" w:hAnsi="Cambria" w:cs="Times New Roman"/>
              <w:b/>
              <w:sz w:val="28"/>
              <w:szCs w:val="24"/>
            </w:rPr>
          </w:pPr>
          <w:r>
            <w:rPr>
              <w:rFonts w:ascii="Cambria" w:hAnsi="Cambria" w:cs="Times New Roman"/>
              <w:b/>
              <w:szCs w:val="24"/>
            </w:rPr>
            <w:t>APPENDIX 5</w:t>
          </w:r>
          <w:r w:rsidRPr="002B528B">
            <w:rPr>
              <w:rFonts w:ascii="Cambria" w:hAnsi="Cambria" w:cs="Times New Roman"/>
              <w:b/>
              <w:szCs w:val="24"/>
            </w:rPr>
            <w:t>—</w:t>
          </w:r>
          <w:r>
            <w:rPr>
              <w:rFonts w:ascii="Cambria" w:hAnsi="Cambria" w:cs="Times New Roman"/>
              <w:b/>
              <w:szCs w:val="24"/>
            </w:rPr>
            <w:t>Results Monitoring Plan (RMP)</w:t>
          </w:r>
        </w:p>
      </w:sdtContent>
    </w:sdt>
    <w:p w14:paraId="7F16525A" w14:textId="42CF0B69" w:rsidR="00226A31" w:rsidRDefault="00226A31" w:rsidP="00313D70">
      <w:pPr>
        <w:rPr>
          <w:rFonts w:ascii="Cambria" w:hAnsi="Cambria" w:cs="Times New Roman"/>
          <w:b/>
          <w:sz w:val="28"/>
          <w:szCs w:val="24"/>
        </w:rPr>
      </w:pPr>
    </w:p>
    <w:p w14:paraId="1BF583D4" w14:textId="77777777" w:rsidR="009223FB" w:rsidRDefault="009223FB" w:rsidP="00313D70">
      <w:pPr>
        <w:rPr>
          <w:rFonts w:ascii="Cambria" w:hAnsi="Cambria" w:cs="Times New Roman"/>
          <w:b/>
          <w:sz w:val="28"/>
          <w:szCs w:val="24"/>
        </w:rPr>
        <w:sectPr w:rsidR="009223FB" w:rsidSect="000669A2">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60"/>
        </w:sectPr>
      </w:pPr>
    </w:p>
    <w:p w14:paraId="16624B19" w14:textId="77777777" w:rsidR="003A3F01" w:rsidRDefault="00FB16E1" w:rsidP="00FB16E1">
      <w:pPr>
        <w:pStyle w:val="HeadingOne"/>
      </w:pPr>
      <w:bookmarkStart w:id="1" w:name="_Toc30755035"/>
      <w:r w:rsidRPr="0055552F">
        <w:lastRenderedPageBreak/>
        <w:t>FUNDING OPPORTUNITY DESCRIPTION</w:t>
      </w:r>
      <w:bookmarkEnd w:id="1"/>
    </w:p>
    <w:p w14:paraId="53E7B00F" w14:textId="77777777" w:rsidR="00FB16E1" w:rsidRDefault="00FB16E1" w:rsidP="00C30FF4">
      <w:pPr>
        <w:rPr>
          <w:rFonts w:cs="Times New Roman"/>
          <w:b/>
          <w:highlight w:val="yellow"/>
        </w:rPr>
      </w:pPr>
    </w:p>
    <w:p w14:paraId="7A5A0F34" w14:textId="77777777" w:rsidR="00425C7F" w:rsidRDefault="00592D85" w:rsidP="00425C7F">
      <w:pPr>
        <w:rPr>
          <w:rFonts w:cs="Times New Roman"/>
        </w:rPr>
      </w:pPr>
      <w:r>
        <w:t>The Bureau of Near Eastern Affairs, Office of Assistance Coordination (NEA/AC) announces a Notice of Funding Opportunity (NOFO)</w:t>
      </w:r>
      <w:r w:rsidR="00425C7F">
        <w:t xml:space="preserve"> for the Tomorrow’s Leaders Recruitment (TLR) </w:t>
      </w:r>
      <w:r w:rsidR="00853EAC">
        <w:t>proj</w:t>
      </w:r>
      <w:r w:rsidR="00853EAC" w:rsidRPr="00853EAC">
        <w:t>e</w:t>
      </w:r>
      <w:r w:rsidR="00853EAC">
        <w:t>ct, part of th</w:t>
      </w:r>
      <w:r w:rsidR="00853EAC" w:rsidRPr="00853EAC">
        <w:t>e</w:t>
      </w:r>
      <w:r w:rsidR="00853EAC">
        <w:t xml:space="preserve"> Tomorrow’s L</w:t>
      </w:r>
      <w:r w:rsidR="00853EAC" w:rsidRPr="00853EAC">
        <w:t>e</w:t>
      </w:r>
      <w:r w:rsidR="00853EAC">
        <w:t>ad</w:t>
      </w:r>
      <w:r w:rsidR="00853EAC" w:rsidRPr="00853EAC">
        <w:t>e</w:t>
      </w:r>
      <w:r w:rsidR="00853EAC">
        <w:t xml:space="preserve">rs (TL) </w:t>
      </w:r>
      <w:r w:rsidR="00425C7F">
        <w:t>program,</w:t>
      </w:r>
      <w:r w:rsidR="00425C7F" w:rsidRPr="00425C7F">
        <w:rPr>
          <w:rFonts w:cs="Times New Roman"/>
        </w:rPr>
        <w:t xml:space="preserve"> </w:t>
      </w:r>
      <w:r w:rsidR="00425C7F">
        <w:rPr>
          <w:rFonts w:cs="Times New Roman"/>
        </w:rPr>
        <w:t>a</w:t>
      </w:r>
      <w:r w:rsidR="00425C7F" w:rsidRPr="41DB144C">
        <w:rPr>
          <w:rFonts w:cs="Times New Roman"/>
        </w:rPr>
        <w:t xml:space="preserve"> </w:t>
      </w:r>
      <w:r w:rsidR="00425C7F">
        <w:rPr>
          <w:rFonts w:cs="Times New Roman"/>
        </w:rPr>
        <w:t>l</w:t>
      </w:r>
      <w:r w:rsidR="00425C7F" w:rsidRPr="41DB144C">
        <w:rPr>
          <w:rFonts w:asciiTheme="majorBidi" w:eastAsia="Times New Roman" w:hAnsiTheme="majorBidi" w:cstheme="majorBidi"/>
        </w:rPr>
        <w:t xml:space="preserve">eadership </w:t>
      </w:r>
      <w:r w:rsidR="00425C7F">
        <w:rPr>
          <w:rFonts w:asciiTheme="majorBidi" w:eastAsia="Times New Roman" w:hAnsiTheme="majorBidi" w:cstheme="majorBidi"/>
        </w:rPr>
        <w:t>d</w:t>
      </w:r>
      <w:r w:rsidR="00425C7F" w:rsidRPr="41DB144C">
        <w:rPr>
          <w:rFonts w:asciiTheme="majorBidi" w:eastAsia="Times New Roman" w:hAnsiTheme="majorBidi" w:cstheme="majorBidi"/>
        </w:rPr>
        <w:t xml:space="preserve">evelopment </w:t>
      </w:r>
      <w:r w:rsidR="00425C7F">
        <w:rPr>
          <w:rFonts w:asciiTheme="majorBidi" w:eastAsia="Times New Roman" w:hAnsiTheme="majorBidi" w:cstheme="majorBidi"/>
        </w:rPr>
        <w:t>p</w:t>
      </w:r>
      <w:r w:rsidR="00425C7F" w:rsidRPr="41DB144C">
        <w:rPr>
          <w:rFonts w:asciiTheme="majorBidi" w:eastAsia="Times New Roman" w:hAnsiTheme="majorBidi" w:cstheme="majorBidi"/>
        </w:rPr>
        <w:t xml:space="preserve">rogram that provides scholarships for </w:t>
      </w:r>
      <w:r w:rsidR="00320072">
        <w:t>approximat</w:t>
      </w:r>
      <w:r w:rsidR="00320072" w:rsidRPr="001C0AB6">
        <w:t>e</w:t>
      </w:r>
      <w:r w:rsidR="00320072">
        <w:t>ly 40 qualified, div</w:t>
      </w:r>
      <w:r w:rsidR="00320072" w:rsidRPr="41DB144C">
        <w:rPr>
          <w:rFonts w:asciiTheme="majorBidi" w:eastAsia="Times New Roman" w:hAnsiTheme="majorBidi" w:cstheme="majorBidi"/>
        </w:rPr>
        <w:t>e</w:t>
      </w:r>
      <w:r w:rsidR="00320072">
        <w:rPr>
          <w:rFonts w:asciiTheme="majorBidi" w:eastAsia="Times New Roman" w:hAnsiTheme="majorBidi" w:cstheme="majorBidi"/>
        </w:rPr>
        <w:t>rs</w:t>
      </w:r>
      <w:r w:rsidR="00320072" w:rsidRPr="41DB144C">
        <w:rPr>
          <w:rFonts w:asciiTheme="majorBidi" w:eastAsia="Times New Roman" w:hAnsiTheme="majorBidi" w:cstheme="majorBidi"/>
        </w:rPr>
        <w:t>e</w:t>
      </w:r>
      <w:r w:rsidR="00320072">
        <w:t>, underserved students</w:t>
      </w:r>
      <w:r w:rsidR="00320072" w:rsidRPr="41DB144C">
        <w:rPr>
          <w:rFonts w:asciiTheme="majorBidi" w:eastAsia="Times New Roman" w:hAnsiTheme="majorBidi" w:cstheme="majorBidi"/>
        </w:rPr>
        <w:t xml:space="preserve"> </w:t>
      </w:r>
      <w:r w:rsidR="00425C7F">
        <w:rPr>
          <w:rFonts w:asciiTheme="majorBidi" w:eastAsia="Times New Roman" w:hAnsiTheme="majorBidi" w:cstheme="majorBidi"/>
        </w:rPr>
        <w:t>from</w:t>
      </w:r>
      <w:r w:rsidR="00425C7F" w:rsidRPr="41DB144C">
        <w:rPr>
          <w:rFonts w:asciiTheme="majorBidi" w:eastAsia="Times New Roman" w:hAnsiTheme="majorBidi" w:cstheme="majorBidi"/>
        </w:rPr>
        <w:t xml:space="preserve"> MENA countries to attend </w:t>
      </w:r>
      <w:r w:rsidR="007E265A" w:rsidRPr="00570AEA">
        <w:rPr>
          <w:rFonts w:cs="Times New Roman"/>
          <w:szCs w:val="24"/>
        </w:rPr>
        <w:t>American, no</w:t>
      </w:r>
      <w:r w:rsidR="007E265A">
        <w:rPr>
          <w:rFonts w:cs="Times New Roman"/>
          <w:szCs w:val="24"/>
        </w:rPr>
        <w:t>n</w:t>
      </w:r>
      <w:r w:rsidR="007E265A" w:rsidRPr="00570AEA">
        <w:rPr>
          <w:rFonts w:cs="Times New Roman"/>
          <w:szCs w:val="24"/>
        </w:rPr>
        <w:t>profit, higher education institutions based in the MENA region and accredited by a U.S. Department of Education-</w:t>
      </w:r>
      <w:r w:rsidR="007E265A">
        <w:rPr>
          <w:rFonts w:cs="Times New Roman"/>
          <w:szCs w:val="24"/>
        </w:rPr>
        <w:t>r</w:t>
      </w:r>
      <w:r w:rsidR="007E265A" w:rsidRPr="00570AEA">
        <w:rPr>
          <w:rFonts w:cs="Times New Roman"/>
          <w:szCs w:val="24"/>
        </w:rPr>
        <w:t>e</w:t>
      </w:r>
      <w:r w:rsidR="007E265A">
        <w:rPr>
          <w:rFonts w:cs="Times New Roman"/>
          <w:szCs w:val="24"/>
        </w:rPr>
        <w:t>cogniz</w:t>
      </w:r>
      <w:r w:rsidR="007E265A" w:rsidRPr="00570AEA">
        <w:rPr>
          <w:rFonts w:cs="Times New Roman"/>
          <w:szCs w:val="24"/>
        </w:rPr>
        <w:t>ed regional</w:t>
      </w:r>
      <w:r w:rsidR="007E265A">
        <w:rPr>
          <w:rFonts w:cs="Times New Roman"/>
          <w:szCs w:val="24"/>
        </w:rPr>
        <w:t xml:space="preserve"> accr</w:t>
      </w:r>
      <w:r w:rsidR="007E265A" w:rsidRPr="00570AEA">
        <w:rPr>
          <w:rFonts w:cs="Times New Roman"/>
          <w:szCs w:val="24"/>
        </w:rPr>
        <w:t>e</w:t>
      </w:r>
      <w:r w:rsidR="007E265A">
        <w:rPr>
          <w:rFonts w:cs="Times New Roman"/>
          <w:szCs w:val="24"/>
        </w:rPr>
        <w:t>ditation body</w:t>
      </w:r>
      <w:r w:rsidR="007E265A" w:rsidRPr="00570AEA">
        <w:rPr>
          <w:rFonts w:cs="Times New Roman"/>
          <w:szCs w:val="24"/>
        </w:rPr>
        <w:t>.</w:t>
      </w:r>
    </w:p>
    <w:p w14:paraId="6C064356" w14:textId="77777777" w:rsidR="00425C7F" w:rsidRDefault="00425C7F" w:rsidP="00592D85"/>
    <w:p w14:paraId="4752276A" w14:textId="77777777" w:rsidR="00425C7F" w:rsidRDefault="00425C7F" w:rsidP="00592D85">
      <w:r>
        <w:t>Th</w:t>
      </w:r>
      <w:r>
        <w:rPr>
          <w:rFonts w:eastAsia="Times New Roman" w:cs="Times New Roman"/>
          <w:szCs w:val="20"/>
        </w:rPr>
        <w:t>e Tomorrow’s Leaders program provid</w:t>
      </w:r>
      <w:r>
        <w:t xml:space="preserve">es scholarships for students </w:t>
      </w:r>
      <w:r>
        <w:rPr>
          <w:rFonts w:eastAsia="Times New Roman" w:cs="Times New Roman"/>
          <w:szCs w:val="20"/>
        </w:rPr>
        <w:t>at the American University of Beirut</w:t>
      </w:r>
      <w:r w:rsidR="007E265A">
        <w:rPr>
          <w:rFonts w:eastAsia="Times New Roman" w:cs="Times New Roman"/>
          <w:szCs w:val="20"/>
        </w:rPr>
        <w:t xml:space="preserve"> (AUB)</w:t>
      </w:r>
      <w:r>
        <w:rPr>
          <w:rFonts w:eastAsia="Times New Roman" w:cs="Times New Roman"/>
          <w:szCs w:val="20"/>
        </w:rPr>
        <w:t>, the Lebanese American University</w:t>
      </w:r>
      <w:r w:rsidR="007E265A">
        <w:rPr>
          <w:rFonts w:eastAsia="Times New Roman" w:cs="Times New Roman"/>
          <w:szCs w:val="20"/>
        </w:rPr>
        <w:t xml:space="preserve"> (LAU)</w:t>
      </w:r>
      <w:r>
        <w:rPr>
          <w:rFonts w:eastAsia="Times New Roman" w:cs="Times New Roman"/>
          <w:szCs w:val="20"/>
        </w:rPr>
        <w:t xml:space="preserve">, the American University </w:t>
      </w:r>
      <w:r w:rsidR="00B747A5">
        <w:rPr>
          <w:rFonts w:eastAsia="Times New Roman" w:cs="Times New Roman"/>
          <w:szCs w:val="20"/>
        </w:rPr>
        <w:t>in</w:t>
      </w:r>
      <w:r>
        <w:rPr>
          <w:rFonts w:eastAsia="Times New Roman" w:cs="Times New Roman"/>
          <w:szCs w:val="20"/>
        </w:rPr>
        <w:t xml:space="preserve"> Cairo</w:t>
      </w:r>
      <w:r w:rsidR="007E265A">
        <w:rPr>
          <w:rFonts w:eastAsia="Times New Roman" w:cs="Times New Roman"/>
          <w:szCs w:val="20"/>
        </w:rPr>
        <w:t xml:space="preserve"> (AUC)</w:t>
      </w:r>
      <w:r>
        <w:rPr>
          <w:rFonts w:eastAsia="Times New Roman" w:cs="Times New Roman"/>
          <w:szCs w:val="20"/>
        </w:rPr>
        <w:t>, and any additional qualifying American universities that NEA/AC may add to the Tomorrow’s Leaders program</w:t>
      </w:r>
      <w:r w:rsidRPr="7E77D209">
        <w:t xml:space="preserve">. </w:t>
      </w:r>
      <w:r>
        <w:t xml:space="preserve"> </w:t>
      </w:r>
      <w:r>
        <w:rPr>
          <w:rFonts w:cs="Times New Roman"/>
        </w:rPr>
        <w:t>The primary objective of the Tomorrow’s L</w:t>
      </w:r>
      <w:r w:rsidRPr="7E77D209">
        <w:t>e</w:t>
      </w:r>
      <w:r>
        <w:t>ad</w:t>
      </w:r>
      <w:r w:rsidRPr="7E77D209">
        <w:t>e</w:t>
      </w:r>
      <w:r>
        <w:t>rs</w:t>
      </w:r>
      <w:r>
        <w:rPr>
          <w:rFonts w:cs="Times New Roman"/>
        </w:rPr>
        <w:t xml:space="preserve"> program is to build a cadre of leaders who are civic-minded, intellectually able, and professionally skilled, to become the community, business, and national leaders of the future.  The program intends to nurture leadership skills and the spirit of civic engagement and volunteerism among participating university-age students at U.S.-accredited institutions.</w:t>
      </w:r>
      <w:r w:rsidR="00320072">
        <w:rPr>
          <w:rFonts w:cs="Times New Roman"/>
        </w:rPr>
        <w:t xml:space="preserve">  </w:t>
      </w:r>
      <w:r w:rsidR="00320072" w:rsidRPr="41DB144C">
        <w:rPr>
          <w:rFonts w:cs="Times New Roman"/>
        </w:rPr>
        <w:t>Eligible students include men and women who represent the region</w:t>
      </w:r>
      <w:r w:rsidR="00320072">
        <w:rPr>
          <w:rFonts w:cs="Times New Roman"/>
        </w:rPr>
        <w:t>’</w:t>
      </w:r>
      <w:r w:rsidR="00320072" w:rsidRPr="41DB144C">
        <w:rPr>
          <w:rFonts w:cs="Times New Roman"/>
        </w:rPr>
        <w:t>s cultural, religious, and geographic diversity</w:t>
      </w:r>
      <w:r w:rsidR="00320072">
        <w:rPr>
          <w:rFonts w:cs="Times New Roman"/>
        </w:rPr>
        <w:t>; th</w:t>
      </w:r>
      <w:r w:rsidR="00320072" w:rsidRPr="41DB144C">
        <w:rPr>
          <w:rFonts w:asciiTheme="majorBidi" w:eastAsia="Times New Roman" w:hAnsiTheme="majorBidi" w:cstheme="majorBidi"/>
        </w:rPr>
        <w:t>e</w:t>
      </w:r>
      <w:r w:rsidR="00320072">
        <w:rPr>
          <w:rFonts w:asciiTheme="majorBidi" w:eastAsia="Times New Roman" w:hAnsiTheme="majorBidi" w:cstheme="majorBidi"/>
        </w:rPr>
        <w:t>y s</w:t>
      </w:r>
      <w:r w:rsidR="00320072" w:rsidRPr="41DB144C">
        <w:rPr>
          <w:rFonts w:cs="Times New Roman"/>
        </w:rPr>
        <w:t>hould come</w:t>
      </w:r>
      <w:r w:rsidR="00320072">
        <w:rPr>
          <w:rFonts w:cs="Times New Roman"/>
        </w:rPr>
        <w:t xml:space="preserve"> </w:t>
      </w:r>
      <w:r w:rsidR="00320072" w:rsidRPr="41DB144C">
        <w:rPr>
          <w:rFonts w:cs="Times New Roman"/>
        </w:rPr>
        <w:t xml:space="preserve">from socioeconomically disadvantaged backgrounds and </w:t>
      </w:r>
      <w:r w:rsidR="00320072">
        <w:rPr>
          <w:rFonts w:cs="Times New Roman"/>
        </w:rPr>
        <w:t>b</w:t>
      </w:r>
      <w:r w:rsidR="00320072" w:rsidRPr="001C0AB6">
        <w:rPr>
          <w:rFonts w:cs="Times New Roman"/>
        </w:rPr>
        <w:t>e</w:t>
      </w:r>
      <w:r w:rsidR="00320072">
        <w:rPr>
          <w:rFonts w:cs="Times New Roman"/>
        </w:rPr>
        <w:t xml:space="preserve"> abl</w:t>
      </w:r>
      <w:r w:rsidR="00320072" w:rsidRPr="001C0AB6">
        <w:rPr>
          <w:rFonts w:cs="Times New Roman"/>
        </w:rPr>
        <w:t>e</w:t>
      </w:r>
      <w:r w:rsidR="00320072">
        <w:rPr>
          <w:rFonts w:cs="Times New Roman"/>
        </w:rPr>
        <w:t xml:space="preserve"> to</w:t>
      </w:r>
      <w:r w:rsidR="00320072" w:rsidRPr="41DB144C">
        <w:rPr>
          <w:rFonts w:cs="Times New Roman"/>
        </w:rPr>
        <w:t xml:space="preserve"> gain admission to a</w:t>
      </w:r>
      <w:r w:rsidR="00320072">
        <w:rPr>
          <w:rFonts w:cs="Times New Roman"/>
        </w:rPr>
        <w:t xml:space="preserve"> U.S.</w:t>
      </w:r>
      <w:r w:rsidR="00320072" w:rsidRPr="41DB144C">
        <w:rPr>
          <w:rFonts w:cs="Times New Roman"/>
        </w:rPr>
        <w:t>-accredited university in the MENA region, but unable to afford</w:t>
      </w:r>
      <w:r w:rsidR="00B63FE3">
        <w:rPr>
          <w:rFonts w:cs="Times New Roman"/>
        </w:rPr>
        <w:t xml:space="preserve"> </w:t>
      </w:r>
      <w:r w:rsidR="00FD3822">
        <w:rPr>
          <w:rFonts w:cs="Times New Roman"/>
        </w:rPr>
        <w:t>th</w:t>
      </w:r>
      <w:r w:rsidR="00FD3822" w:rsidRPr="00FD3822">
        <w:rPr>
          <w:rFonts w:cs="Times New Roman"/>
        </w:rPr>
        <w:t>e</w:t>
      </w:r>
      <w:r w:rsidR="00FD3822">
        <w:rPr>
          <w:rFonts w:cs="Times New Roman"/>
        </w:rPr>
        <w:t xml:space="preserve"> cost</w:t>
      </w:r>
      <w:r w:rsidR="00320072" w:rsidRPr="41DB144C">
        <w:rPr>
          <w:rFonts w:cs="Times New Roman"/>
        </w:rPr>
        <w:t>.</w:t>
      </w:r>
    </w:p>
    <w:p w14:paraId="35BEDA03" w14:textId="77777777" w:rsidR="00425C7F" w:rsidRDefault="00425C7F" w:rsidP="00592D85"/>
    <w:p w14:paraId="75BE6A05" w14:textId="77777777" w:rsidR="003F51F6" w:rsidRPr="0055552F" w:rsidRDefault="004573DF" w:rsidP="00B82ECE">
      <w:pPr>
        <w:pStyle w:val="SecondaryHeading"/>
      </w:pPr>
      <w:bookmarkStart w:id="2" w:name="_Toc30755036"/>
      <w:r>
        <w:t>P</w:t>
      </w:r>
      <w:r w:rsidR="002F415C">
        <w:t>ROBLEM STATEMENT</w:t>
      </w:r>
      <w:bookmarkEnd w:id="2"/>
    </w:p>
    <w:p w14:paraId="24F64637" w14:textId="77777777" w:rsidR="00BD257C" w:rsidRDefault="00BD257C" w:rsidP="00592D85">
      <w:pPr>
        <w:rPr>
          <w:rFonts w:cs="Times New Roman"/>
        </w:rPr>
      </w:pPr>
    </w:p>
    <w:p w14:paraId="16F08453" w14:textId="4D9471B0" w:rsidR="00BD257C" w:rsidRDefault="00BD257C" w:rsidP="00BD257C">
      <w:pPr>
        <w:rPr>
          <w:rFonts w:cs="Times New Roman"/>
        </w:rPr>
      </w:pPr>
      <w:r w:rsidRPr="00BD257C">
        <w:rPr>
          <w:rFonts w:cs="Times New Roman"/>
        </w:rPr>
        <w:t xml:space="preserve">Demographic projections reveal that the MENA region’s youth population (up to 24 years old) will surge by about 10 million between 2015 and 2030.  This bulge in the youth population will create increased demand for educational services at all levels and will place pressure on existing educational institutions to advance the potential of the region.  </w:t>
      </w:r>
      <w:r w:rsidR="005B0695">
        <w:rPr>
          <w:rFonts w:cs="Times New Roman"/>
        </w:rPr>
        <w:t>M</w:t>
      </w:r>
      <w:r w:rsidR="005B0695" w:rsidRPr="002A729E">
        <w:rPr>
          <w:rFonts w:cs="Times New Roman"/>
        </w:rPr>
        <w:t>E</w:t>
      </w:r>
      <w:r w:rsidR="005B0695">
        <w:rPr>
          <w:rFonts w:cs="Times New Roman"/>
        </w:rPr>
        <w:t>NA youth ar</w:t>
      </w:r>
      <w:r w:rsidR="005B0695" w:rsidRPr="002A729E">
        <w:rPr>
          <w:rFonts w:cs="Times New Roman"/>
        </w:rPr>
        <w:t>e</w:t>
      </w:r>
      <w:r w:rsidR="005B0695">
        <w:rPr>
          <w:rFonts w:cs="Times New Roman"/>
        </w:rPr>
        <w:t xml:space="preserve"> also s</w:t>
      </w:r>
      <w:r w:rsidR="005B0695" w:rsidRPr="002A729E">
        <w:rPr>
          <w:rFonts w:cs="Times New Roman"/>
        </w:rPr>
        <w:t>e</w:t>
      </w:r>
      <w:r w:rsidR="005B0695">
        <w:rPr>
          <w:rFonts w:cs="Times New Roman"/>
        </w:rPr>
        <w:t>t to fac</w:t>
      </w:r>
      <w:r w:rsidR="005B0695" w:rsidRPr="002A729E">
        <w:rPr>
          <w:rFonts w:cs="Times New Roman"/>
        </w:rPr>
        <w:t>e</w:t>
      </w:r>
      <w:r w:rsidR="005B0695">
        <w:rPr>
          <w:rFonts w:cs="Times New Roman"/>
        </w:rPr>
        <w:t xml:space="preserve"> growing chall</w:t>
      </w:r>
      <w:r w:rsidR="005B0695" w:rsidRPr="002A729E">
        <w:rPr>
          <w:rFonts w:cs="Times New Roman"/>
        </w:rPr>
        <w:t>e</w:t>
      </w:r>
      <w:r w:rsidR="005B0695">
        <w:rPr>
          <w:rFonts w:cs="Times New Roman"/>
        </w:rPr>
        <w:t>ng</w:t>
      </w:r>
      <w:r w:rsidR="005B0695" w:rsidRPr="002A729E">
        <w:rPr>
          <w:rFonts w:cs="Times New Roman"/>
        </w:rPr>
        <w:t>e</w:t>
      </w:r>
      <w:r w:rsidR="005B0695">
        <w:rPr>
          <w:rFonts w:cs="Times New Roman"/>
        </w:rPr>
        <w:t xml:space="preserve">s </w:t>
      </w:r>
      <w:r w:rsidR="00840845">
        <w:rPr>
          <w:rFonts w:cs="Times New Roman"/>
        </w:rPr>
        <w:t xml:space="preserve">accessing </w:t>
      </w:r>
      <w:r w:rsidR="005B0695" w:rsidRPr="002A729E">
        <w:rPr>
          <w:rFonts w:cs="Times New Roman"/>
        </w:rPr>
        <w:t>e</w:t>
      </w:r>
      <w:r w:rsidR="005B0695">
        <w:rPr>
          <w:rFonts w:cs="Times New Roman"/>
        </w:rPr>
        <w:t>mploym</w:t>
      </w:r>
      <w:r w:rsidR="005B0695" w:rsidRPr="002A729E">
        <w:rPr>
          <w:rFonts w:cs="Times New Roman"/>
        </w:rPr>
        <w:t>e</w:t>
      </w:r>
      <w:r w:rsidR="005B0695">
        <w:rPr>
          <w:rFonts w:cs="Times New Roman"/>
        </w:rPr>
        <w:t xml:space="preserve">nt.  </w:t>
      </w:r>
      <w:r w:rsidRPr="00BD257C">
        <w:rPr>
          <w:rFonts w:cs="Times New Roman"/>
        </w:rPr>
        <w:t>Starting in 2018, MEPI began to transform the Tomorrow’s Leaders program to “upskill” the region’s increasing youth population and to better align with MEPI’s evidence-based and results-oriented approach</w:t>
      </w:r>
      <w:r w:rsidR="005B0695">
        <w:rPr>
          <w:rFonts w:cs="Times New Roman"/>
        </w:rPr>
        <w:t xml:space="preserve"> to pr</w:t>
      </w:r>
      <w:r w:rsidR="005B0695">
        <w:t>epare participants for a future of change and new opportunities in nontraditional sectors</w:t>
      </w:r>
      <w:r w:rsidR="005B0695">
        <w:rPr>
          <w:rFonts w:cs="Times New Roman"/>
        </w:rPr>
        <w:t>.</w:t>
      </w:r>
    </w:p>
    <w:p w14:paraId="24111D8D" w14:textId="77777777" w:rsidR="00DC6536" w:rsidRPr="00BD257C" w:rsidRDefault="00DC6536" w:rsidP="00BD257C">
      <w:pPr>
        <w:rPr>
          <w:rFonts w:cs="Times New Roman"/>
        </w:rPr>
      </w:pPr>
    </w:p>
    <w:p w14:paraId="3FA762F2" w14:textId="77777777" w:rsidR="00BD257C" w:rsidRPr="00BD257C" w:rsidRDefault="00BD257C" w:rsidP="00BD257C">
      <w:pPr>
        <w:rPr>
          <w:rFonts w:cs="Times New Roman"/>
        </w:rPr>
      </w:pPr>
      <w:r w:rsidRPr="00BD257C">
        <w:rPr>
          <w:rFonts w:cs="Times New Roman"/>
        </w:rPr>
        <w:t>Progressively raising education rates in the region across a diverse cross-section of the MENA population can positively contribute to medium-term stability.  Expanding opportunities for underrepresented or economically disadvantaged students to continue development in their fields, including expanding education and obtaining substantial advanced practical experience, will further their capacity to be community and business leaders and compete at a regional level.  Generally, graduate education increases job opportunities with higher salaries, offers intellectual stimulation, raises potential contributions to society, and provides the skills and ability to pursue a meaningful career in a competitive global market.</w:t>
      </w:r>
    </w:p>
    <w:p w14:paraId="138BA4A6" w14:textId="77777777" w:rsidR="00DC6536" w:rsidRDefault="00DC6536" w:rsidP="00BD257C">
      <w:pPr>
        <w:rPr>
          <w:rFonts w:cs="Times New Roman"/>
        </w:rPr>
      </w:pPr>
    </w:p>
    <w:p w14:paraId="6F3839C3" w14:textId="77777777" w:rsidR="00BD257C" w:rsidRDefault="00BD257C" w:rsidP="00BD257C">
      <w:pPr>
        <w:rPr>
          <w:rFonts w:cs="Times New Roman"/>
        </w:rPr>
      </w:pPr>
      <w:r w:rsidRPr="00BD257C">
        <w:rPr>
          <w:rFonts w:cs="Times New Roman"/>
        </w:rPr>
        <w:t>Recruitment is an important part of the Tomorrow’s Leaders program.  Using their knowledge of and experience with youth in eligible countries,</w:t>
      </w:r>
      <w:r w:rsidR="00DD7D91">
        <w:rPr>
          <w:rFonts w:cs="Times New Roman"/>
        </w:rPr>
        <w:t xml:space="preserve"> </w:t>
      </w:r>
      <w:r w:rsidR="00534893">
        <w:rPr>
          <w:rFonts w:cs="Times New Roman"/>
        </w:rPr>
        <w:t xml:space="preserve">the </w:t>
      </w:r>
      <w:r w:rsidRPr="00BD257C">
        <w:rPr>
          <w:rFonts w:cs="Times New Roman"/>
        </w:rPr>
        <w:t>selected implementer organizes and manages all the recruitment and nomination of student candidates in their r</w:t>
      </w:r>
      <w:r w:rsidR="00FD3822" w:rsidRPr="00FD3822">
        <w:rPr>
          <w:rFonts w:cs="Times New Roman"/>
        </w:rPr>
        <w:t>e</w:t>
      </w:r>
      <w:r w:rsidRPr="00BD257C">
        <w:rPr>
          <w:rFonts w:cs="Times New Roman"/>
        </w:rPr>
        <w:t>spective countries.</w:t>
      </w:r>
    </w:p>
    <w:p w14:paraId="5B0CD64A" w14:textId="77777777" w:rsidR="00DC6536" w:rsidRPr="00BD257C" w:rsidRDefault="00DC6536" w:rsidP="00BD257C">
      <w:pPr>
        <w:rPr>
          <w:rFonts w:cs="Times New Roman"/>
        </w:rPr>
      </w:pPr>
    </w:p>
    <w:p w14:paraId="1685B6D1" w14:textId="7834EA8E" w:rsidR="00592D85" w:rsidRDefault="00BD257C" w:rsidP="00592D85">
      <w:pPr>
        <w:rPr>
          <w:rFonts w:eastAsia="Cambria" w:cs="Times New Roman"/>
          <w:b/>
          <w:bCs/>
          <w:iCs/>
          <w:szCs w:val="24"/>
          <w:u w:val="single"/>
        </w:rPr>
      </w:pPr>
      <w:r w:rsidRPr="00BD257C">
        <w:rPr>
          <w:rFonts w:cs="Times New Roman"/>
        </w:rPr>
        <w:lastRenderedPageBreak/>
        <w:t>The Tomorrow’s Leaders program aims to recruit scholarship candidates who demonstrate the ability to become future leaders in the region who will work collaboratively across differences in gender, ethnicity, religion, political views, and socioeconomic status.  Therefore identifying, tracking, and reporting these variables is important to ensure that our programs reach out to underprivileged communities and individuals and seek their economic empowerment and sociopolitical inclusion.</w:t>
      </w:r>
      <w:r w:rsidR="000F6E25">
        <w:rPr>
          <w:rFonts w:cs="Times New Roman"/>
        </w:rPr>
        <w:t xml:space="preserve"> </w:t>
      </w:r>
      <w:r w:rsidR="00B239F4" w:rsidRPr="00B239F4">
        <w:rPr>
          <w:rFonts w:cs="Times New Roman"/>
        </w:rPr>
        <w:t xml:space="preserve">MEPI </w:t>
      </w:r>
      <w:r w:rsidR="005C1D12">
        <w:rPr>
          <w:rFonts w:cs="Times New Roman"/>
        </w:rPr>
        <w:t xml:space="preserve">and Embassies in the region </w:t>
      </w:r>
      <w:r w:rsidR="00B239F4" w:rsidRPr="00B239F4">
        <w:rPr>
          <w:rFonts w:cs="Times New Roman"/>
        </w:rPr>
        <w:t xml:space="preserve">continue to stay engaged with alumni of the Tomorrow’s Leaders program </w:t>
      </w:r>
      <w:r w:rsidR="005C1D12">
        <w:rPr>
          <w:rFonts w:cs="Times New Roman"/>
        </w:rPr>
        <w:t>to</w:t>
      </w:r>
      <w:r w:rsidR="00B239F4" w:rsidRPr="00B239F4">
        <w:rPr>
          <w:rFonts w:cs="Times New Roman"/>
        </w:rPr>
        <w:t xml:space="preserve"> leverag</w:t>
      </w:r>
      <w:r w:rsidR="005C1D12">
        <w:rPr>
          <w:rFonts w:cs="Times New Roman"/>
        </w:rPr>
        <w:t>e</w:t>
      </w:r>
      <w:r w:rsidR="00B239F4" w:rsidRPr="00B239F4">
        <w:rPr>
          <w:rFonts w:cs="Times New Roman"/>
        </w:rPr>
        <w:t xml:space="preserve"> skills and networks cultivated by participants of the program to support mutual U.S. and regional security</w:t>
      </w:r>
      <w:r w:rsidR="009207AA">
        <w:rPr>
          <w:rFonts w:cs="Times New Roman"/>
        </w:rPr>
        <w:t>, economic</w:t>
      </w:r>
      <w:r w:rsidR="00B239F4" w:rsidRPr="00B239F4">
        <w:rPr>
          <w:rFonts w:cs="Times New Roman"/>
        </w:rPr>
        <w:t xml:space="preserve"> and governance </w:t>
      </w:r>
      <w:r w:rsidR="009207AA">
        <w:rPr>
          <w:rFonts w:cs="Times New Roman"/>
        </w:rPr>
        <w:t>objectives</w:t>
      </w:r>
      <w:r w:rsidR="00B239F4" w:rsidRPr="00B239F4">
        <w:rPr>
          <w:rFonts w:cs="Times New Roman"/>
        </w:rPr>
        <w:t xml:space="preserve">. </w:t>
      </w:r>
    </w:p>
    <w:p w14:paraId="22C332EA" w14:textId="77777777" w:rsidR="003A3F01" w:rsidRDefault="003A3F01" w:rsidP="0055552F">
      <w:pPr>
        <w:rPr>
          <w:b/>
          <w:highlight w:val="yellow"/>
        </w:rPr>
      </w:pPr>
    </w:p>
    <w:p w14:paraId="3584FD52" w14:textId="77777777" w:rsidR="001869EF" w:rsidRPr="00F16678" w:rsidRDefault="00E17A85" w:rsidP="00B82ECE">
      <w:pPr>
        <w:pStyle w:val="SecondaryHeading"/>
      </w:pPr>
      <w:bookmarkStart w:id="3" w:name="_Toc30755037"/>
      <w:r>
        <w:t>ACHIEVABLE</w:t>
      </w:r>
      <w:r w:rsidR="00651435">
        <w:t xml:space="preserve"> OBJECTIVES</w:t>
      </w:r>
      <w:bookmarkEnd w:id="3"/>
    </w:p>
    <w:p w14:paraId="49F7031D" w14:textId="77777777" w:rsidR="003A3F01" w:rsidRDefault="003A3F01" w:rsidP="002F2ACF">
      <w:pPr>
        <w:widowControl w:val="0"/>
        <w:autoSpaceDE w:val="0"/>
        <w:autoSpaceDN w:val="0"/>
        <w:adjustRightInd w:val="0"/>
        <w:rPr>
          <w:rFonts w:cs="Times New Roman"/>
          <w:b/>
          <w:highlight w:val="yellow"/>
        </w:rPr>
      </w:pPr>
    </w:p>
    <w:p w14:paraId="243F3E96" w14:textId="77777777" w:rsidR="00015BB9" w:rsidRDefault="00240AA7" w:rsidP="002F2ACF">
      <w:pPr>
        <w:widowControl w:val="0"/>
        <w:autoSpaceDE w:val="0"/>
        <w:autoSpaceDN w:val="0"/>
        <w:adjustRightInd w:val="0"/>
        <w:rPr>
          <w:color w:val="000000"/>
        </w:rPr>
      </w:pPr>
      <w:r>
        <w:rPr>
          <w:color w:val="000000"/>
          <w:u w:val="single"/>
        </w:rPr>
        <w:t>Und</w:t>
      </w:r>
      <w:r w:rsidRPr="00240AA7">
        <w:rPr>
          <w:color w:val="000000"/>
          <w:u w:val="single"/>
        </w:rPr>
        <w:t>e</w:t>
      </w:r>
      <w:r>
        <w:rPr>
          <w:color w:val="000000"/>
          <w:u w:val="single"/>
        </w:rPr>
        <w:t>rgraduat</w:t>
      </w:r>
      <w:r w:rsidRPr="00240AA7">
        <w:rPr>
          <w:color w:val="000000"/>
          <w:u w:val="single"/>
        </w:rPr>
        <w:t>e</w:t>
      </w:r>
      <w:r>
        <w:rPr>
          <w:color w:val="000000"/>
          <w:u w:val="single"/>
        </w:rPr>
        <w:t xml:space="preserve"> </w:t>
      </w:r>
      <w:r w:rsidR="007820ED" w:rsidRPr="007820ED">
        <w:rPr>
          <w:color w:val="000000"/>
          <w:u w:val="single"/>
        </w:rPr>
        <w:t>R</w:t>
      </w:r>
      <w:r w:rsidR="007820ED" w:rsidRPr="007820ED">
        <w:rPr>
          <w:rFonts w:cs="Times New Roman"/>
          <w:u w:val="single"/>
        </w:rPr>
        <w:t>ecruitment</w:t>
      </w:r>
      <w:r>
        <w:rPr>
          <w:rFonts w:cs="Times New Roman"/>
          <w:u w:val="single"/>
        </w:rPr>
        <w:t xml:space="preserve"> (in support o</w:t>
      </w:r>
      <w:r w:rsidR="007820ED" w:rsidRPr="007820ED">
        <w:rPr>
          <w:rFonts w:cs="Times New Roman"/>
          <w:u w:val="single"/>
        </w:rPr>
        <w:t xml:space="preserve">f </w:t>
      </w:r>
      <w:r w:rsidR="00534893">
        <w:rPr>
          <w:rFonts w:cs="Times New Roman"/>
          <w:u w:val="single"/>
        </w:rPr>
        <w:t xml:space="preserve">the </w:t>
      </w:r>
      <w:r w:rsidR="007820ED" w:rsidRPr="007820ED">
        <w:rPr>
          <w:color w:val="000000"/>
          <w:u w:val="single"/>
        </w:rPr>
        <w:t>Tomorrow’s Leaders Und</w:t>
      </w:r>
      <w:r w:rsidR="007820ED" w:rsidRPr="007820ED">
        <w:rPr>
          <w:rFonts w:cs="Times New Roman"/>
          <w:u w:val="single"/>
        </w:rPr>
        <w:t xml:space="preserve">ergraduate </w:t>
      </w:r>
      <w:r w:rsidR="007820ED" w:rsidRPr="007820ED">
        <w:rPr>
          <w:color w:val="000000"/>
          <w:u w:val="single"/>
        </w:rPr>
        <w:t>program</w:t>
      </w:r>
      <w:r>
        <w:rPr>
          <w:color w:val="000000"/>
          <w:u w:val="single"/>
        </w:rPr>
        <w:t>)</w:t>
      </w:r>
      <w:r w:rsidR="00B63FE3">
        <w:rPr>
          <w:color w:val="000000"/>
        </w:rPr>
        <w:t xml:space="preserve">: </w:t>
      </w:r>
      <w:r w:rsidR="007820ED">
        <w:rPr>
          <w:color w:val="000000"/>
        </w:rPr>
        <w:t xml:space="preserve"> </w:t>
      </w:r>
      <w:r w:rsidR="00015BB9" w:rsidRPr="00D44159">
        <w:rPr>
          <w:color w:val="000000"/>
        </w:rPr>
        <w:t xml:space="preserve">Recruit </w:t>
      </w:r>
      <w:r w:rsidR="006A206E" w:rsidRPr="006A206E">
        <w:rPr>
          <w:color w:val="000000"/>
        </w:rPr>
        <w:t>diverse,</w:t>
      </w:r>
      <w:r w:rsidR="00CA592D" w:rsidRPr="00CA592D">
        <w:t xml:space="preserve"> </w:t>
      </w:r>
      <w:r w:rsidR="00CA592D" w:rsidRPr="00CA592D">
        <w:rPr>
          <w:color w:val="000000"/>
        </w:rPr>
        <w:t xml:space="preserve">socioeconomically disadvantaged, </w:t>
      </w:r>
      <w:r w:rsidR="00CA592D">
        <w:rPr>
          <w:color w:val="000000"/>
        </w:rPr>
        <w:t>and</w:t>
      </w:r>
      <w:r w:rsidR="006A206E" w:rsidRPr="006A206E">
        <w:rPr>
          <w:color w:val="000000"/>
        </w:rPr>
        <w:t xml:space="preserve"> </w:t>
      </w:r>
      <w:r w:rsidR="00015BB9" w:rsidRPr="00D44159">
        <w:rPr>
          <w:color w:val="000000"/>
        </w:rPr>
        <w:t xml:space="preserve">academically qualified high school students from Middle Eastern and North African countries who possess the qualities to become a cadre of civic-minded, intellectually able, and professionally skilled university students. </w:t>
      </w:r>
      <w:r w:rsidR="00015BB9">
        <w:rPr>
          <w:color w:val="000000"/>
        </w:rPr>
        <w:t xml:space="preserve"> </w:t>
      </w:r>
      <w:r w:rsidR="00015BB9" w:rsidRPr="00D44159">
        <w:rPr>
          <w:color w:val="000000"/>
        </w:rPr>
        <w:t>Ensure that the students possess leadership potential and the spirit of civic engagement, volunteerism</w:t>
      </w:r>
      <w:r w:rsidR="00015BB9">
        <w:rPr>
          <w:color w:val="000000"/>
        </w:rPr>
        <w:t>,</w:t>
      </w:r>
      <w:r w:rsidR="00015BB9" w:rsidRPr="00D44159">
        <w:rPr>
          <w:color w:val="000000"/>
        </w:rPr>
        <w:t xml:space="preserve"> and tolerance.</w:t>
      </w:r>
    </w:p>
    <w:p w14:paraId="2950CC2C" w14:textId="77777777" w:rsidR="00B63FE3" w:rsidRDefault="00B63FE3" w:rsidP="002F2ACF">
      <w:pPr>
        <w:widowControl w:val="0"/>
        <w:autoSpaceDE w:val="0"/>
        <w:autoSpaceDN w:val="0"/>
        <w:adjustRightInd w:val="0"/>
        <w:rPr>
          <w:color w:val="000000"/>
        </w:rPr>
      </w:pPr>
    </w:p>
    <w:p w14:paraId="1BB578FF" w14:textId="77777777" w:rsidR="00B63FE3" w:rsidRPr="007820ED" w:rsidRDefault="00240AA7" w:rsidP="007820ED">
      <w:pPr>
        <w:widowControl w:val="0"/>
        <w:autoSpaceDE w:val="0"/>
        <w:autoSpaceDN w:val="0"/>
        <w:adjustRightInd w:val="0"/>
        <w:rPr>
          <w:rFonts w:cs="Times New Roman"/>
          <w:color w:val="000000"/>
        </w:rPr>
      </w:pPr>
      <w:r>
        <w:rPr>
          <w:color w:val="000000"/>
          <w:u w:val="single"/>
        </w:rPr>
        <w:t>Graduat</w:t>
      </w:r>
      <w:r w:rsidRPr="00240AA7">
        <w:rPr>
          <w:color w:val="000000"/>
          <w:u w:val="single"/>
        </w:rPr>
        <w:t>e</w:t>
      </w:r>
      <w:r>
        <w:rPr>
          <w:color w:val="000000"/>
          <w:u w:val="single"/>
        </w:rPr>
        <w:t xml:space="preserve"> </w:t>
      </w:r>
      <w:r w:rsidR="007820ED" w:rsidRPr="007820ED">
        <w:rPr>
          <w:color w:val="000000"/>
          <w:u w:val="single"/>
        </w:rPr>
        <w:t>R</w:t>
      </w:r>
      <w:r w:rsidR="007820ED" w:rsidRPr="007820ED">
        <w:rPr>
          <w:rFonts w:cs="Times New Roman"/>
          <w:u w:val="single"/>
        </w:rPr>
        <w:t xml:space="preserve">ecruitment </w:t>
      </w:r>
      <w:r>
        <w:rPr>
          <w:rFonts w:cs="Times New Roman"/>
          <w:u w:val="single"/>
        </w:rPr>
        <w:t>(</w:t>
      </w:r>
      <w:r w:rsidR="007820ED" w:rsidRPr="007820ED">
        <w:rPr>
          <w:rFonts w:cs="Times New Roman"/>
          <w:u w:val="single"/>
        </w:rPr>
        <w:t xml:space="preserve">in support of </w:t>
      </w:r>
      <w:r w:rsidR="00534893">
        <w:rPr>
          <w:rFonts w:cs="Times New Roman"/>
          <w:u w:val="single"/>
        </w:rPr>
        <w:t xml:space="preserve">the </w:t>
      </w:r>
      <w:r w:rsidR="00B63FE3" w:rsidRPr="007820ED">
        <w:rPr>
          <w:color w:val="000000"/>
          <w:u w:val="single"/>
        </w:rPr>
        <w:t>T</w:t>
      </w:r>
      <w:r w:rsidR="007820ED" w:rsidRPr="007820ED">
        <w:rPr>
          <w:color w:val="000000"/>
          <w:u w:val="single"/>
        </w:rPr>
        <w:t xml:space="preserve">omorrow’s </w:t>
      </w:r>
      <w:r w:rsidR="00B63FE3" w:rsidRPr="007820ED">
        <w:rPr>
          <w:color w:val="000000"/>
          <w:u w:val="single"/>
        </w:rPr>
        <w:t>L</w:t>
      </w:r>
      <w:r w:rsidR="007820ED" w:rsidRPr="007820ED">
        <w:rPr>
          <w:rFonts w:cs="Times New Roman"/>
          <w:u w:val="single"/>
        </w:rPr>
        <w:t xml:space="preserve">eaders </w:t>
      </w:r>
      <w:r w:rsidR="00B63FE3" w:rsidRPr="007820ED">
        <w:rPr>
          <w:color w:val="000000"/>
          <w:u w:val="single"/>
        </w:rPr>
        <w:t>G</w:t>
      </w:r>
      <w:r w:rsidR="007820ED" w:rsidRPr="007820ED">
        <w:rPr>
          <w:color w:val="000000"/>
          <w:u w:val="single"/>
        </w:rPr>
        <w:t>raduat</w:t>
      </w:r>
      <w:r w:rsidR="007820ED" w:rsidRPr="007820ED">
        <w:rPr>
          <w:rFonts w:cs="Times New Roman"/>
          <w:u w:val="single"/>
        </w:rPr>
        <w:t>e program</w:t>
      </w:r>
      <w:r>
        <w:rPr>
          <w:rFonts w:cs="Times New Roman"/>
          <w:u w:val="single"/>
        </w:rPr>
        <w:t>)</w:t>
      </w:r>
      <w:r w:rsidR="00B63FE3">
        <w:rPr>
          <w:color w:val="000000"/>
        </w:rPr>
        <w:t>:</w:t>
      </w:r>
      <w:r w:rsidR="007820ED">
        <w:rPr>
          <w:color w:val="000000"/>
        </w:rPr>
        <w:t xml:space="preserve"> </w:t>
      </w:r>
      <w:r w:rsidR="00B63FE3">
        <w:rPr>
          <w:color w:val="000000"/>
        </w:rPr>
        <w:t xml:space="preserve"> </w:t>
      </w:r>
      <w:r w:rsidR="00B63FE3" w:rsidRPr="00D44159">
        <w:rPr>
          <w:color w:val="000000"/>
        </w:rPr>
        <w:t xml:space="preserve">Recruit </w:t>
      </w:r>
      <w:r w:rsidR="003A696B">
        <w:rPr>
          <w:color w:val="000000"/>
        </w:rPr>
        <w:t>divers</w:t>
      </w:r>
      <w:r w:rsidR="003E3238" w:rsidRPr="002A729E">
        <w:rPr>
          <w:rFonts w:cs="Times New Roman"/>
        </w:rPr>
        <w:t>e</w:t>
      </w:r>
      <w:r w:rsidR="003A696B">
        <w:rPr>
          <w:color w:val="000000"/>
        </w:rPr>
        <w:t xml:space="preserve">, </w:t>
      </w:r>
      <w:r w:rsidR="003A696B" w:rsidRPr="002A729E">
        <w:rPr>
          <w:rFonts w:cs="Times New Roman"/>
        </w:rPr>
        <w:t>socioeconomically disadvantaged</w:t>
      </w:r>
      <w:r w:rsidR="003E3238">
        <w:rPr>
          <w:rFonts w:cs="Times New Roman"/>
        </w:rPr>
        <w:t>,</w:t>
      </w:r>
      <w:r w:rsidR="003A696B" w:rsidRPr="002A729E">
        <w:rPr>
          <w:rFonts w:cs="Times New Roman"/>
        </w:rPr>
        <w:t xml:space="preserve"> and geographically v</w:t>
      </w:r>
      <w:r w:rsidR="003E3238">
        <w:rPr>
          <w:rFonts w:cs="Times New Roman"/>
        </w:rPr>
        <w:t>ari</w:t>
      </w:r>
      <w:r w:rsidR="003A696B" w:rsidRPr="002A729E">
        <w:rPr>
          <w:rFonts w:cs="Times New Roman"/>
        </w:rPr>
        <w:t>e</w:t>
      </w:r>
      <w:r w:rsidR="003E3238">
        <w:rPr>
          <w:rFonts w:cs="Times New Roman"/>
        </w:rPr>
        <w:t>d</w:t>
      </w:r>
      <w:r w:rsidR="003A696B" w:rsidRPr="002A729E">
        <w:rPr>
          <w:rFonts w:cs="Times New Roman"/>
        </w:rPr>
        <w:t xml:space="preserve"> </w:t>
      </w:r>
      <w:r w:rsidR="00B63FE3" w:rsidRPr="00D44159">
        <w:rPr>
          <w:color w:val="000000"/>
        </w:rPr>
        <w:t>students who demonstrate academic merits</w:t>
      </w:r>
      <w:r w:rsidR="007820ED">
        <w:rPr>
          <w:color w:val="000000"/>
        </w:rPr>
        <w:t>;</w:t>
      </w:r>
      <w:r w:rsidR="00B63FE3" w:rsidRPr="00D44159">
        <w:rPr>
          <w:color w:val="000000"/>
        </w:rPr>
        <w:t xml:space="preserve"> leadership potential</w:t>
      </w:r>
      <w:r w:rsidR="007820ED">
        <w:rPr>
          <w:color w:val="000000"/>
        </w:rPr>
        <w:t>;</w:t>
      </w:r>
      <w:r w:rsidR="00B63FE3" w:rsidRPr="00D44159">
        <w:rPr>
          <w:color w:val="000000"/>
        </w:rPr>
        <w:t xml:space="preserve"> civic engagement, volunteerism</w:t>
      </w:r>
      <w:r w:rsidR="00B63FE3">
        <w:rPr>
          <w:color w:val="000000"/>
        </w:rPr>
        <w:t>,</w:t>
      </w:r>
      <w:r w:rsidR="00B63FE3" w:rsidRPr="00D44159">
        <w:rPr>
          <w:color w:val="000000"/>
        </w:rPr>
        <w:t xml:space="preserve"> and tolerance</w:t>
      </w:r>
      <w:r w:rsidR="003E3238">
        <w:rPr>
          <w:color w:val="000000"/>
        </w:rPr>
        <w:t>.</w:t>
      </w:r>
    </w:p>
    <w:p w14:paraId="1BEF8D48" w14:textId="77777777" w:rsidR="00015BB9" w:rsidRDefault="00015BB9" w:rsidP="002F2ACF">
      <w:pPr>
        <w:widowControl w:val="0"/>
        <w:autoSpaceDE w:val="0"/>
        <w:autoSpaceDN w:val="0"/>
        <w:adjustRightInd w:val="0"/>
        <w:rPr>
          <w:rFonts w:cs="Times New Roman"/>
          <w:b/>
          <w:highlight w:val="yellow"/>
        </w:rPr>
      </w:pPr>
    </w:p>
    <w:p w14:paraId="500BB0F0" w14:textId="77777777" w:rsidR="005E2CEB" w:rsidRPr="002F415C" w:rsidRDefault="007A40B2" w:rsidP="00B82ECE">
      <w:pPr>
        <w:pStyle w:val="SecondaryHeading"/>
      </w:pPr>
      <w:bookmarkStart w:id="4" w:name="_Toc30755038"/>
      <w:r w:rsidRPr="002F415C">
        <w:t>PROJECT DESIGN</w:t>
      </w:r>
      <w:bookmarkEnd w:id="4"/>
    </w:p>
    <w:p w14:paraId="6B8FC05A" w14:textId="77777777" w:rsidR="00D86038" w:rsidRDefault="00D86038" w:rsidP="00014D12">
      <w:pPr>
        <w:rPr>
          <w:iCs/>
          <w:szCs w:val="24"/>
        </w:rPr>
      </w:pPr>
    </w:p>
    <w:p w14:paraId="04D31C62" w14:textId="77777777" w:rsidR="00014D12" w:rsidRDefault="00014D12" w:rsidP="00014D12">
      <w:pPr>
        <w:rPr>
          <w:iCs/>
          <w:szCs w:val="24"/>
        </w:rPr>
      </w:pPr>
      <w:r w:rsidRPr="00235AB6">
        <w:rPr>
          <w:iCs/>
          <w:szCs w:val="24"/>
        </w:rPr>
        <w:t>The</w:t>
      </w:r>
      <w:r w:rsidR="00D86038">
        <w:rPr>
          <w:iCs/>
          <w:szCs w:val="24"/>
        </w:rPr>
        <w:t xml:space="preserve"> succ</w:t>
      </w:r>
      <w:r w:rsidR="00D86038" w:rsidRPr="00235AB6">
        <w:rPr>
          <w:iCs/>
          <w:szCs w:val="24"/>
        </w:rPr>
        <w:t>e</w:t>
      </w:r>
      <w:r w:rsidR="00D86038">
        <w:rPr>
          <w:iCs/>
          <w:szCs w:val="24"/>
        </w:rPr>
        <w:t>ssful</w:t>
      </w:r>
      <w:r w:rsidRPr="00235AB6">
        <w:rPr>
          <w:iCs/>
          <w:szCs w:val="24"/>
        </w:rPr>
        <w:t xml:space="preserve"> applicant </w:t>
      </w:r>
      <w:r w:rsidR="00D86038">
        <w:rPr>
          <w:iCs/>
          <w:szCs w:val="24"/>
        </w:rPr>
        <w:t xml:space="preserve">for this NOFO </w:t>
      </w:r>
      <w:r w:rsidRPr="00235AB6">
        <w:rPr>
          <w:iCs/>
          <w:szCs w:val="24"/>
        </w:rPr>
        <w:t>should demonstrate the capacity to manage recruitment of students from participating countries across the Middle East and North Africa.  Recruitment includes publicizing scholarship opportunities via the internet, social media, and</w:t>
      </w:r>
      <w:r>
        <w:rPr>
          <w:iCs/>
          <w:szCs w:val="24"/>
        </w:rPr>
        <w:t xml:space="preserve"> oth</w:t>
      </w:r>
      <w:r>
        <w:t>er</w:t>
      </w:r>
      <w:r w:rsidRPr="00235AB6">
        <w:rPr>
          <w:iCs/>
          <w:szCs w:val="24"/>
        </w:rPr>
        <w:t xml:space="preserve"> relevant electronic media</w:t>
      </w:r>
      <w:r w:rsidR="002126CC">
        <w:rPr>
          <w:iCs/>
          <w:szCs w:val="24"/>
        </w:rPr>
        <w:t>, in close coordination with NEA/AC and U.S. Embassies</w:t>
      </w:r>
      <w:r w:rsidRPr="00235AB6">
        <w:rPr>
          <w:iCs/>
          <w:szCs w:val="24"/>
        </w:rPr>
        <w:t xml:space="preserve">.  The applicant will serve as the liaison with university partners to ensure application materials meet university standards and establish a mechanism for submission and review of program applications.  The applicant will also develop recruitment guidelines, timelines and benchmarks, as well as </w:t>
      </w:r>
      <w:r w:rsidR="00DD3281">
        <w:rPr>
          <w:iCs/>
          <w:szCs w:val="24"/>
        </w:rPr>
        <w:t>support registration</w:t>
      </w:r>
      <w:r w:rsidR="00AE34FD">
        <w:rPr>
          <w:iCs/>
          <w:szCs w:val="24"/>
        </w:rPr>
        <w:t xml:space="preserve"> and pr</w:t>
      </w:r>
      <w:r w:rsidR="00AE34FD" w:rsidRPr="00BD257C">
        <w:rPr>
          <w:rFonts w:cs="Times New Roman"/>
        </w:rPr>
        <w:t>e</w:t>
      </w:r>
      <w:r w:rsidR="00AE34FD">
        <w:rPr>
          <w:rFonts w:cs="Times New Roman"/>
        </w:rPr>
        <w:t xml:space="preserve">paration for </w:t>
      </w:r>
      <w:r w:rsidRPr="00235AB6">
        <w:rPr>
          <w:iCs/>
          <w:szCs w:val="24"/>
        </w:rPr>
        <w:t xml:space="preserve">all </w:t>
      </w:r>
      <w:r w:rsidR="00AE34FD">
        <w:rPr>
          <w:iCs/>
          <w:szCs w:val="24"/>
        </w:rPr>
        <w:t>standardiz</w:t>
      </w:r>
      <w:r w:rsidR="00AE34FD" w:rsidRPr="00BD257C">
        <w:rPr>
          <w:rFonts w:cs="Times New Roman"/>
        </w:rPr>
        <w:t>e</w:t>
      </w:r>
      <w:r w:rsidR="00AE34FD">
        <w:rPr>
          <w:iCs/>
          <w:szCs w:val="24"/>
        </w:rPr>
        <w:t xml:space="preserve">d </w:t>
      </w:r>
      <w:r w:rsidRPr="00235AB6">
        <w:rPr>
          <w:iCs/>
          <w:szCs w:val="24"/>
        </w:rPr>
        <w:t>tests required for admissions.</w:t>
      </w:r>
    </w:p>
    <w:p w14:paraId="31F48D6E" w14:textId="77777777" w:rsidR="00D86038" w:rsidRPr="00D44159" w:rsidRDefault="00D86038" w:rsidP="00D86038">
      <w:pPr>
        <w:pStyle w:val="NormalWeb"/>
        <w:rPr>
          <w:color w:val="000000"/>
        </w:rPr>
      </w:pPr>
      <w:r>
        <w:rPr>
          <w:color w:val="000000"/>
        </w:rPr>
        <w:t>Applicant should propose a methodology to c</w:t>
      </w:r>
      <w:r w:rsidRPr="00D44159">
        <w:rPr>
          <w:color w:val="000000"/>
        </w:rPr>
        <w:t xml:space="preserve">ollect </w:t>
      </w:r>
      <w:r>
        <w:rPr>
          <w:color w:val="000000"/>
        </w:rPr>
        <w:t>socioeconomic status (</w:t>
      </w:r>
      <w:r w:rsidRPr="00D44159">
        <w:rPr>
          <w:color w:val="000000"/>
        </w:rPr>
        <w:t>SES</w:t>
      </w:r>
      <w:r>
        <w:rPr>
          <w:color w:val="000000"/>
        </w:rPr>
        <w:t>)</w:t>
      </w:r>
      <w:r w:rsidRPr="00D44159">
        <w:rPr>
          <w:color w:val="000000"/>
        </w:rPr>
        <w:t xml:space="preserve"> data </w:t>
      </w:r>
      <w:r>
        <w:rPr>
          <w:color w:val="000000"/>
        </w:rPr>
        <w:t xml:space="preserve">to </w:t>
      </w:r>
      <w:r w:rsidRPr="00D44159">
        <w:rPr>
          <w:color w:val="000000"/>
        </w:rPr>
        <w:t>serve three purposes:</w:t>
      </w:r>
      <w:r>
        <w:rPr>
          <w:color w:val="000000"/>
        </w:rPr>
        <w:t xml:space="preserve"> </w:t>
      </w:r>
      <w:r w:rsidRPr="00D44159">
        <w:rPr>
          <w:color w:val="000000"/>
        </w:rPr>
        <w:t xml:space="preserve"> a) help MEPI make better decisions regarding </w:t>
      </w:r>
      <w:r>
        <w:rPr>
          <w:color w:val="000000"/>
        </w:rPr>
        <w:t>s</w:t>
      </w:r>
      <w:r>
        <w:t xml:space="preserve">election of </w:t>
      </w:r>
      <w:r w:rsidRPr="00D44159">
        <w:rPr>
          <w:color w:val="000000"/>
        </w:rPr>
        <w:t xml:space="preserve">future awardees, b) </w:t>
      </w:r>
      <w:r>
        <w:rPr>
          <w:color w:val="000000"/>
        </w:rPr>
        <w:t>d</w:t>
      </w:r>
      <w:r>
        <w:t>evelop</w:t>
      </w:r>
      <w:r w:rsidRPr="00D44159">
        <w:rPr>
          <w:color w:val="000000"/>
        </w:rPr>
        <w:t xml:space="preserve"> a better understanding of the population that MEPI projects reach, and c) share the human element in the stories of applicants.</w:t>
      </w:r>
    </w:p>
    <w:p w14:paraId="0DE286C9" w14:textId="77777777" w:rsidR="00014D12" w:rsidRPr="00235AB6" w:rsidRDefault="00D86038" w:rsidP="00014D12">
      <w:pPr>
        <w:rPr>
          <w:iCs/>
          <w:szCs w:val="24"/>
        </w:rPr>
      </w:pPr>
      <w:r>
        <w:rPr>
          <w:iCs/>
          <w:szCs w:val="24"/>
        </w:rPr>
        <w:t>A</w:t>
      </w:r>
      <w:r w:rsidR="00014D12">
        <w:rPr>
          <w:iCs/>
          <w:szCs w:val="24"/>
        </w:rPr>
        <w:t>pplicant must propose in detail how testing fees and other costs associated with applying to, and traveling to, the scholarship program, will be handled given the s</w:t>
      </w:r>
      <w:r w:rsidR="007820ED">
        <w:rPr>
          <w:iCs/>
          <w:szCs w:val="24"/>
        </w:rPr>
        <w:t>tudents’ socioeconomic status.</w:t>
      </w:r>
    </w:p>
    <w:p w14:paraId="46598DFB" w14:textId="77777777" w:rsidR="00014D12" w:rsidRDefault="00014D12" w:rsidP="00014D12">
      <w:pPr>
        <w:rPr>
          <w:iCs/>
          <w:szCs w:val="24"/>
        </w:rPr>
      </w:pPr>
    </w:p>
    <w:p w14:paraId="74A8C287" w14:textId="77777777" w:rsidR="00014D12" w:rsidRDefault="00014D12" w:rsidP="00014D12">
      <w:pPr>
        <w:rPr>
          <w:iCs/>
          <w:szCs w:val="24"/>
        </w:rPr>
      </w:pPr>
      <w:r>
        <w:rPr>
          <w:iCs/>
          <w:szCs w:val="24"/>
        </w:rPr>
        <w:t xml:space="preserve">NEA/AC will specify minimum recruitment and acceptance quotas for each country.  The successful applicant must recruit </w:t>
      </w:r>
      <w:r w:rsidRPr="00F276A2">
        <w:rPr>
          <w:iCs/>
          <w:szCs w:val="24"/>
          <w:u w:val="single"/>
        </w:rPr>
        <w:t>at least</w:t>
      </w:r>
      <w:r>
        <w:rPr>
          <w:iCs/>
          <w:szCs w:val="24"/>
        </w:rPr>
        <w:t xml:space="preserve"> four times as many qualified applicants as the number of scholarships and interview </w:t>
      </w:r>
      <w:r w:rsidRPr="00F276A2">
        <w:rPr>
          <w:iCs/>
          <w:szCs w:val="24"/>
          <w:u w:val="single"/>
        </w:rPr>
        <w:t>at least</w:t>
      </w:r>
      <w:r>
        <w:rPr>
          <w:iCs/>
          <w:szCs w:val="24"/>
        </w:rPr>
        <w:t xml:space="preserve"> two applicants for each scholarship spot</w:t>
      </w:r>
      <w:r w:rsidR="009C6485">
        <w:rPr>
          <w:iCs/>
          <w:szCs w:val="24"/>
        </w:rPr>
        <w:t>.</w:t>
      </w:r>
      <w:r w:rsidR="009C6485" w:rsidRPr="00DD3281">
        <w:t xml:space="preserve">  </w:t>
      </w:r>
      <w:r w:rsidR="00DD3281" w:rsidRPr="00DD3281">
        <w:rPr>
          <w:iCs/>
          <w:szCs w:val="24"/>
        </w:rPr>
        <w:t>Recruited participants should include a diverse gender</w:t>
      </w:r>
      <w:r w:rsidR="007820ED">
        <w:rPr>
          <w:iCs/>
          <w:szCs w:val="24"/>
        </w:rPr>
        <w:t>-</w:t>
      </w:r>
      <w:r w:rsidR="00DD3281" w:rsidRPr="00DD3281">
        <w:rPr>
          <w:iCs/>
          <w:szCs w:val="24"/>
        </w:rPr>
        <w:t xml:space="preserve">balanced cohort of socioeconomically </w:t>
      </w:r>
      <w:r w:rsidR="00DD3281" w:rsidRPr="00DD3281">
        <w:rPr>
          <w:iCs/>
          <w:szCs w:val="24"/>
        </w:rPr>
        <w:lastRenderedPageBreak/>
        <w:t>disadvantaged students from across the MENA region; at least 50% of qualified applicants must be women.</w:t>
      </w:r>
      <w:r>
        <w:rPr>
          <w:iCs/>
          <w:szCs w:val="24"/>
        </w:rPr>
        <w:t xml:space="preserve">  U.S. Embassy staff will participate in the interviews arranged by the successful applicant. </w:t>
      </w:r>
      <w:r w:rsidR="0078688F">
        <w:rPr>
          <w:iCs/>
          <w:szCs w:val="24"/>
        </w:rPr>
        <w:t xml:space="preserve"> </w:t>
      </w:r>
      <w:r w:rsidR="00F04980" w:rsidRPr="00F04980">
        <w:rPr>
          <w:iCs/>
          <w:szCs w:val="24"/>
        </w:rPr>
        <w:t>Final selections</w:t>
      </w:r>
      <w:r w:rsidR="00F04980">
        <w:rPr>
          <w:iCs/>
          <w:szCs w:val="24"/>
        </w:rPr>
        <w:t xml:space="preserve"> of nominations</w:t>
      </w:r>
      <w:r w:rsidR="00F04980" w:rsidRPr="00F04980">
        <w:rPr>
          <w:iCs/>
          <w:szCs w:val="24"/>
        </w:rPr>
        <w:t xml:space="preserve"> are subject to U.S. Embassy approval</w:t>
      </w:r>
      <w:r w:rsidR="00F04980">
        <w:rPr>
          <w:iCs/>
          <w:szCs w:val="24"/>
        </w:rPr>
        <w:t>.</w:t>
      </w:r>
      <w:r w:rsidR="0078688F">
        <w:rPr>
          <w:iCs/>
          <w:szCs w:val="24"/>
        </w:rPr>
        <w:t xml:space="preserve"> </w:t>
      </w:r>
      <w:r w:rsidR="00F04980">
        <w:rPr>
          <w:iCs/>
          <w:szCs w:val="24"/>
        </w:rPr>
        <w:t xml:space="preserve"> </w:t>
      </w:r>
      <w:r>
        <w:rPr>
          <w:iCs/>
          <w:szCs w:val="24"/>
        </w:rPr>
        <w:t xml:space="preserve">Interviews should be </w:t>
      </w:r>
      <w:r w:rsidR="00DD3281">
        <w:rPr>
          <w:iCs/>
          <w:szCs w:val="24"/>
        </w:rPr>
        <w:t xml:space="preserve">recorded </w:t>
      </w:r>
      <w:r>
        <w:rPr>
          <w:iCs/>
          <w:szCs w:val="24"/>
        </w:rPr>
        <w:t>and made available via a secure online</w:t>
      </w:r>
      <w:r w:rsidR="009D029C">
        <w:rPr>
          <w:iCs/>
          <w:szCs w:val="24"/>
        </w:rPr>
        <w:t xml:space="preserve"> portal</w:t>
      </w:r>
      <w:r>
        <w:rPr>
          <w:iCs/>
          <w:szCs w:val="24"/>
        </w:rPr>
        <w:t xml:space="preserve"> so that</w:t>
      </w:r>
      <w:r w:rsidR="009D029C">
        <w:rPr>
          <w:iCs/>
          <w:szCs w:val="24"/>
        </w:rPr>
        <w:t xml:space="preserve"> NEA/AC and </w:t>
      </w:r>
      <w:r>
        <w:rPr>
          <w:iCs/>
          <w:szCs w:val="24"/>
        </w:rPr>
        <w:t>university partners can view the interviews.</w:t>
      </w:r>
    </w:p>
    <w:p w14:paraId="093BA7E9" w14:textId="77777777" w:rsidR="00014D12" w:rsidRDefault="00014D12" w:rsidP="00014D12">
      <w:pPr>
        <w:rPr>
          <w:iCs/>
          <w:szCs w:val="24"/>
        </w:rPr>
      </w:pPr>
    </w:p>
    <w:p w14:paraId="50A55AA7" w14:textId="77777777" w:rsidR="00D86038" w:rsidRPr="00D86038" w:rsidRDefault="00D86038" w:rsidP="00D86038">
      <w:pPr>
        <w:rPr>
          <w:iCs/>
          <w:szCs w:val="24"/>
        </w:rPr>
      </w:pPr>
      <w:r w:rsidRPr="00D86038">
        <w:rPr>
          <w:iCs/>
          <w:szCs w:val="24"/>
        </w:rPr>
        <w:t xml:space="preserve">Applicant </w:t>
      </w:r>
      <w:r>
        <w:rPr>
          <w:iCs/>
          <w:szCs w:val="24"/>
        </w:rPr>
        <w:t>must</w:t>
      </w:r>
      <w:r w:rsidRPr="00D86038">
        <w:rPr>
          <w:iCs/>
          <w:szCs w:val="24"/>
        </w:rPr>
        <w:t xml:space="preserve"> develop a </w:t>
      </w:r>
      <w:r w:rsidR="009D029C">
        <w:rPr>
          <w:iCs/>
          <w:szCs w:val="24"/>
        </w:rPr>
        <w:t>database</w:t>
      </w:r>
      <w:r>
        <w:rPr>
          <w:iCs/>
          <w:szCs w:val="24"/>
        </w:rPr>
        <w:t xml:space="preserve"> with </w:t>
      </w:r>
      <w:r w:rsidR="00534893">
        <w:rPr>
          <w:iCs/>
          <w:szCs w:val="24"/>
        </w:rPr>
        <w:t xml:space="preserve">a </w:t>
      </w:r>
      <w:r w:rsidRPr="00D86038">
        <w:rPr>
          <w:iCs/>
          <w:szCs w:val="24"/>
        </w:rPr>
        <w:t xml:space="preserve">centralized, real-time </w:t>
      </w:r>
      <w:r w:rsidR="009D029C" w:rsidRPr="00D86038">
        <w:rPr>
          <w:iCs/>
          <w:szCs w:val="24"/>
        </w:rPr>
        <w:t>website, and</w:t>
      </w:r>
      <w:r w:rsidRPr="00D86038">
        <w:rPr>
          <w:iCs/>
          <w:szCs w:val="24"/>
        </w:rPr>
        <w:t xml:space="preserve"> calendar where NEA/AC, </w:t>
      </w:r>
      <w:r w:rsidR="009D029C">
        <w:rPr>
          <w:iCs/>
          <w:szCs w:val="24"/>
        </w:rPr>
        <w:t>Embassies</w:t>
      </w:r>
      <w:r w:rsidRPr="00D86038">
        <w:rPr>
          <w:iCs/>
          <w:szCs w:val="24"/>
        </w:rPr>
        <w:t xml:space="preserve">, and other stakeholders can access details of </w:t>
      </w:r>
      <w:proofErr w:type="gramStart"/>
      <w:r w:rsidRPr="00D86038">
        <w:rPr>
          <w:iCs/>
          <w:szCs w:val="24"/>
        </w:rPr>
        <w:t>all of</w:t>
      </w:r>
      <w:proofErr w:type="gramEnd"/>
      <w:r w:rsidRPr="00D86038">
        <w:rPr>
          <w:iCs/>
          <w:szCs w:val="24"/>
        </w:rPr>
        <w:t xml:space="preserve"> the outreach/recruitment activities in each country</w:t>
      </w:r>
      <w:r w:rsidR="0078688F">
        <w:rPr>
          <w:iCs/>
          <w:szCs w:val="24"/>
        </w:rPr>
        <w:t>,</w:t>
      </w:r>
      <w:r w:rsidRPr="00D86038">
        <w:rPr>
          <w:iCs/>
          <w:szCs w:val="24"/>
        </w:rPr>
        <w:t xml:space="preserve"> including scheduled dates and actual completion dates.  The </w:t>
      </w:r>
      <w:r w:rsidR="009D029C">
        <w:rPr>
          <w:iCs/>
          <w:szCs w:val="24"/>
        </w:rPr>
        <w:t xml:space="preserve">database </w:t>
      </w:r>
      <w:r w:rsidRPr="00D86038">
        <w:rPr>
          <w:iCs/>
          <w:szCs w:val="24"/>
        </w:rPr>
        <w:t xml:space="preserve">should include the interview panel dates for each country, the dates for providing applications to posts and other partners, the dates of any in-person outreach events, and other activities.  In addition, the </w:t>
      </w:r>
      <w:r w:rsidR="009D029C">
        <w:rPr>
          <w:iCs/>
          <w:szCs w:val="24"/>
        </w:rPr>
        <w:t xml:space="preserve">database </w:t>
      </w:r>
      <w:r w:rsidRPr="00D86038">
        <w:rPr>
          <w:iCs/>
          <w:szCs w:val="24"/>
        </w:rPr>
        <w:t>should include all promotional materials that will be added for NEA/AC</w:t>
      </w:r>
      <w:r w:rsidR="002126CC">
        <w:rPr>
          <w:iCs/>
          <w:szCs w:val="24"/>
        </w:rPr>
        <w:t xml:space="preserve"> and Embass</w:t>
      </w:r>
      <w:r w:rsidR="009D029C">
        <w:rPr>
          <w:iCs/>
          <w:szCs w:val="24"/>
        </w:rPr>
        <w:t>y</w:t>
      </w:r>
      <w:r w:rsidRPr="00D86038">
        <w:rPr>
          <w:iCs/>
          <w:szCs w:val="24"/>
        </w:rPr>
        <w:t xml:space="preserve"> review and approval.  Promotional materials should be available in English, Arabic, and Fr</w:t>
      </w:r>
      <w:r w:rsidRPr="00D86038">
        <w:rPr>
          <w:rFonts w:cs="Times New Roman"/>
        </w:rPr>
        <w:t>e</w:t>
      </w:r>
      <w:r w:rsidRPr="00D86038">
        <w:rPr>
          <w:iCs/>
          <w:szCs w:val="24"/>
        </w:rPr>
        <w:t xml:space="preserve">nch.  This </w:t>
      </w:r>
      <w:r w:rsidR="009D029C">
        <w:rPr>
          <w:iCs/>
          <w:szCs w:val="24"/>
        </w:rPr>
        <w:t xml:space="preserve">database </w:t>
      </w:r>
      <w:r w:rsidRPr="00D86038">
        <w:rPr>
          <w:iCs/>
          <w:szCs w:val="24"/>
        </w:rPr>
        <w:t>will allow NEA/AC to see in real-time what the requests are and provide feedback/approvals as needed.</w:t>
      </w:r>
    </w:p>
    <w:p w14:paraId="72939DAB" w14:textId="77777777" w:rsidR="00D86038" w:rsidRDefault="00D86038" w:rsidP="00014D12">
      <w:pPr>
        <w:rPr>
          <w:iCs/>
          <w:szCs w:val="24"/>
        </w:rPr>
      </w:pPr>
    </w:p>
    <w:p w14:paraId="2414A3A2" w14:textId="77777777" w:rsidR="00014D12" w:rsidRDefault="00014D12" w:rsidP="00014D12">
      <w:pPr>
        <w:rPr>
          <w:iCs/>
          <w:szCs w:val="24"/>
        </w:rPr>
      </w:pPr>
      <w:r>
        <w:rPr>
          <w:iCs/>
          <w:szCs w:val="24"/>
        </w:rPr>
        <w:t>Applicant must</w:t>
      </w:r>
      <w:r w:rsidR="00585729">
        <w:rPr>
          <w:iCs/>
          <w:szCs w:val="24"/>
        </w:rPr>
        <w:t xml:space="preserve"> mak</w:t>
      </w:r>
      <w:r w:rsidR="00585729" w:rsidRPr="00D86038">
        <w:rPr>
          <w:iCs/>
          <w:szCs w:val="24"/>
        </w:rPr>
        <w:t>e</w:t>
      </w:r>
      <w:r w:rsidR="00585729">
        <w:rPr>
          <w:iCs/>
          <w:szCs w:val="24"/>
        </w:rPr>
        <w:t xml:space="preserve"> applications availabl</w:t>
      </w:r>
      <w:r w:rsidR="00585729" w:rsidRPr="00D86038">
        <w:rPr>
          <w:iCs/>
          <w:szCs w:val="24"/>
        </w:rPr>
        <w:t>e</w:t>
      </w:r>
      <w:r w:rsidR="00585729">
        <w:rPr>
          <w:iCs/>
          <w:szCs w:val="24"/>
        </w:rPr>
        <w:t xml:space="preserve"> to prospective participants</w:t>
      </w:r>
      <w:r>
        <w:rPr>
          <w:iCs/>
          <w:szCs w:val="24"/>
        </w:rPr>
        <w:t xml:space="preserve"> to apply for the scholarship online </w:t>
      </w:r>
      <w:r w:rsidR="00585729">
        <w:rPr>
          <w:iCs/>
          <w:szCs w:val="24"/>
        </w:rPr>
        <w:t xml:space="preserve">or through a </w:t>
      </w:r>
      <w:r w:rsidR="00DD3281">
        <w:rPr>
          <w:iCs/>
          <w:szCs w:val="24"/>
        </w:rPr>
        <w:t>mobile</w:t>
      </w:r>
      <w:r w:rsidR="00B622DC">
        <w:rPr>
          <w:iCs/>
          <w:szCs w:val="24"/>
        </w:rPr>
        <w:t xml:space="preserve"> app</w:t>
      </w:r>
      <w:r w:rsidR="00585729">
        <w:rPr>
          <w:iCs/>
          <w:szCs w:val="24"/>
        </w:rPr>
        <w:t xml:space="preserve">. </w:t>
      </w:r>
      <w:r w:rsidR="00B622DC">
        <w:rPr>
          <w:iCs/>
          <w:szCs w:val="24"/>
        </w:rPr>
        <w:t xml:space="preserve"> </w:t>
      </w:r>
      <w:r w:rsidR="00585729">
        <w:rPr>
          <w:iCs/>
          <w:szCs w:val="24"/>
        </w:rPr>
        <w:t>T</w:t>
      </w:r>
      <w:r w:rsidR="00B622DC">
        <w:rPr>
          <w:iCs/>
          <w:szCs w:val="24"/>
        </w:rPr>
        <w:t>hat</w:t>
      </w:r>
      <w:r w:rsidR="00585729">
        <w:rPr>
          <w:iCs/>
          <w:szCs w:val="24"/>
        </w:rPr>
        <w:t xml:space="preserve"> information must th</w:t>
      </w:r>
      <w:r w:rsidR="00585729" w:rsidRPr="00D86038">
        <w:rPr>
          <w:iCs/>
          <w:szCs w:val="24"/>
        </w:rPr>
        <w:t>e</w:t>
      </w:r>
      <w:r w:rsidR="00585729">
        <w:rPr>
          <w:iCs/>
          <w:szCs w:val="24"/>
        </w:rPr>
        <w:t>n b</w:t>
      </w:r>
      <w:r>
        <w:rPr>
          <w:iCs/>
          <w:szCs w:val="24"/>
        </w:rPr>
        <w:t>e easily accessed by U.S. Embassy staff, university partners, and other approved stakeholders who wish to review student applications online</w:t>
      </w:r>
      <w:r w:rsidR="00AE34FD">
        <w:rPr>
          <w:iCs/>
          <w:szCs w:val="24"/>
        </w:rPr>
        <w:t>.</w:t>
      </w:r>
    </w:p>
    <w:p w14:paraId="46D630BA" w14:textId="77777777" w:rsidR="00AE34FD" w:rsidRDefault="00AE34FD" w:rsidP="00014D12">
      <w:pPr>
        <w:rPr>
          <w:iCs/>
          <w:szCs w:val="24"/>
        </w:rPr>
      </w:pPr>
    </w:p>
    <w:p w14:paraId="22183639" w14:textId="77777777" w:rsidR="00014D12" w:rsidRPr="00D86038" w:rsidRDefault="00BC5786" w:rsidP="00014D12">
      <w:pPr>
        <w:rPr>
          <w:iCs/>
          <w:szCs w:val="24"/>
        </w:rPr>
      </w:pPr>
      <w:r w:rsidRPr="00BC5786">
        <w:rPr>
          <w:iCs/>
          <w:szCs w:val="24"/>
        </w:rPr>
        <w:t xml:space="preserve">Applicant </w:t>
      </w:r>
      <w:r w:rsidR="00B209B0">
        <w:rPr>
          <w:iCs/>
          <w:szCs w:val="24"/>
        </w:rPr>
        <w:t>must</w:t>
      </w:r>
      <w:r w:rsidRPr="00BC5786">
        <w:rPr>
          <w:iCs/>
          <w:szCs w:val="24"/>
        </w:rPr>
        <w:t xml:space="preserve"> ensure student applications including related document uploads (except for </w:t>
      </w:r>
      <w:proofErr w:type="spellStart"/>
      <w:r w:rsidRPr="00BC5786">
        <w:rPr>
          <w:iCs/>
          <w:szCs w:val="24"/>
        </w:rPr>
        <w:t>Tawjihi</w:t>
      </w:r>
      <w:proofErr w:type="spellEnd"/>
      <w:r w:rsidRPr="00BC5786">
        <w:rPr>
          <w:iCs/>
          <w:szCs w:val="24"/>
        </w:rPr>
        <w:t xml:space="preserve"> scores) </w:t>
      </w:r>
      <w:r w:rsidR="00B209B0">
        <w:rPr>
          <w:iCs/>
          <w:szCs w:val="24"/>
        </w:rPr>
        <w:t>are</w:t>
      </w:r>
      <w:r w:rsidRPr="00BC5786">
        <w:rPr>
          <w:iCs/>
          <w:szCs w:val="24"/>
        </w:rPr>
        <w:t xml:space="preserve"> complete by the time of </w:t>
      </w:r>
      <w:r w:rsidR="002867B8">
        <w:rPr>
          <w:iCs/>
          <w:szCs w:val="24"/>
        </w:rPr>
        <w:t xml:space="preserve">the </w:t>
      </w:r>
      <w:r w:rsidRPr="00BC5786">
        <w:rPr>
          <w:iCs/>
          <w:szCs w:val="24"/>
        </w:rPr>
        <w:t>applicant’s deadline for sharing applications with the universities</w:t>
      </w:r>
      <w:r w:rsidR="009C6485" w:rsidRPr="00BC5786">
        <w:rPr>
          <w:iCs/>
          <w:szCs w:val="24"/>
        </w:rPr>
        <w:t>.  TOEFL,</w:t>
      </w:r>
      <w:r w:rsidR="00AE34FD">
        <w:rPr>
          <w:iCs/>
          <w:szCs w:val="24"/>
        </w:rPr>
        <w:t xml:space="preserve"> I</w:t>
      </w:r>
      <w:r w:rsidR="00AE34FD" w:rsidRPr="00BD257C">
        <w:rPr>
          <w:rFonts w:cs="Times New Roman"/>
        </w:rPr>
        <w:t>E</w:t>
      </w:r>
      <w:r w:rsidR="00AE34FD">
        <w:rPr>
          <w:rFonts w:cs="Times New Roman"/>
        </w:rPr>
        <w:t>LT</w:t>
      </w:r>
      <w:r w:rsidR="007820ED">
        <w:rPr>
          <w:rFonts w:cs="Times New Roman"/>
        </w:rPr>
        <w:t>S</w:t>
      </w:r>
      <w:r w:rsidR="00AE34FD">
        <w:rPr>
          <w:rFonts w:cs="Times New Roman"/>
        </w:rPr>
        <w:t xml:space="preserve">, </w:t>
      </w:r>
      <w:r w:rsidRPr="00BC5786">
        <w:rPr>
          <w:iCs/>
          <w:szCs w:val="24"/>
        </w:rPr>
        <w:t xml:space="preserve">and SAT scores will be </w:t>
      </w:r>
      <w:r w:rsidRPr="00D86038">
        <w:rPr>
          <w:iCs/>
          <w:szCs w:val="24"/>
        </w:rPr>
        <w:t>uploaded as they become available.</w:t>
      </w:r>
    </w:p>
    <w:p w14:paraId="15E4FCB4" w14:textId="77777777" w:rsidR="00016E70" w:rsidRDefault="00016E70" w:rsidP="00014D12">
      <w:pPr>
        <w:rPr>
          <w:iCs/>
          <w:szCs w:val="24"/>
        </w:rPr>
      </w:pPr>
    </w:p>
    <w:p w14:paraId="0CBF509F" w14:textId="77777777" w:rsidR="00585729" w:rsidRDefault="00585729" w:rsidP="00014D12">
      <w:pPr>
        <w:rPr>
          <w:iCs/>
          <w:szCs w:val="24"/>
        </w:rPr>
      </w:pPr>
      <w:r>
        <w:rPr>
          <w:iCs/>
          <w:szCs w:val="24"/>
        </w:rPr>
        <w:t>Applicant must maintain a databas</w:t>
      </w:r>
      <w:r w:rsidRPr="00D86038">
        <w:rPr>
          <w:iCs/>
          <w:szCs w:val="24"/>
        </w:rPr>
        <w:t>e</w:t>
      </w:r>
      <w:r>
        <w:rPr>
          <w:iCs/>
          <w:szCs w:val="24"/>
        </w:rPr>
        <w:t xml:space="preserve"> of applicants, acc</w:t>
      </w:r>
      <w:r w:rsidRPr="00D86038">
        <w:rPr>
          <w:iCs/>
          <w:szCs w:val="24"/>
        </w:rPr>
        <w:t>e</w:t>
      </w:r>
      <w:r>
        <w:rPr>
          <w:iCs/>
          <w:szCs w:val="24"/>
        </w:rPr>
        <w:t>ssibl</w:t>
      </w:r>
      <w:r w:rsidRPr="00D86038">
        <w:rPr>
          <w:iCs/>
          <w:szCs w:val="24"/>
        </w:rPr>
        <w:t>e</w:t>
      </w:r>
      <w:r>
        <w:rPr>
          <w:iCs/>
          <w:szCs w:val="24"/>
        </w:rPr>
        <w:t xml:space="preserve"> to N</w:t>
      </w:r>
      <w:r w:rsidRPr="00D86038">
        <w:rPr>
          <w:iCs/>
          <w:szCs w:val="24"/>
        </w:rPr>
        <w:t>E</w:t>
      </w:r>
      <w:r>
        <w:rPr>
          <w:iCs/>
          <w:szCs w:val="24"/>
        </w:rPr>
        <w:t>A/AC, and capabl</w:t>
      </w:r>
      <w:r w:rsidRPr="00D86038">
        <w:rPr>
          <w:iCs/>
          <w:szCs w:val="24"/>
        </w:rPr>
        <w:t>e</w:t>
      </w:r>
      <w:r>
        <w:rPr>
          <w:iCs/>
          <w:szCs w:val="24"/>
        </w:rPr>
        <w:t xml:space="preserve"> of r</w:t>
      </w:r>
      <w:r w:rsidRPr="00D86038">
        <w:rPr>
          <w:iCs/>
          <w:szCs w:val="24"/>
        </w:rPr>
        <w:t>e</w:t>
      </w:r>
      <w:r>
        <w:rPr>
          <w:iCs/>
          <w:szCs w:val="24"/>
        </w:rPr>
        <w:t>sponding quickly and compr</w:t>
      </w:r>
      <w:r w:rsidRPr="00D86038">
        <w:rPr>
          <w:iCs/>
          <w:szCs w:val="24"/>
        </w:rPr>
        <w:t>e</w:t>
      </w:r>
      <w:r>
        <w:rPr>
          <w:iCs/>
          <w:szCs w:val="24"/>
        </w:rPr>
        <w:t>h</w:t>
      </w:r>
      <w:r w:rsidRPr="00D86038">
        <w:rPr>
          <w:iCs/>
          <w:szCs w:val="24"/>
        </w:rPr>
        <w:t>e</w:t>
      </w:r>
      <w:r>
        <w:rPr>
          <w:iCs/>
          <w:szCs w:val="24"/>
        </w:rPr>
        <w:t>nsiv</w:t>
      </w:r>
      <w:r w:rsidRPr="00D86038">
        <w:rPr>
          <w:iCs/>
          <w:szCs w:val="24"/>
        </w:rPr>
        <w:t>e</w:t>
      </w:r>
      <w:r>
        <w:rPr>
          <w:iCs/>
          <w:szCs w:val="24"/>
        </w:rPr>
        <w:t>ly to data, information, and analysis r</w:t>
      </w:r>
      <w:r w:rsidRPr="00D86038">
        <w:rPr>
          <w:iCs/>
          <w:szCs w:val="24"/>
        </w:rPr>
        <w:t>e</w:t>
      </w:r>
      <w:r>
        <w:rPr>
          <w:iCs/>
          <w:szCs w:val="24"/>
        </w:rPr>
        <w:t>qu</w:t>
      </w:r>
      <w:r w:rsidRPr="00D86038">
        <w:rPr>
          <w:iCs/>
          <w:szCs w:val="24"/>
        </w:rPr>
        <w:t>e</w:t>
      </w:r>
      <w:r>
        <w:rPr>
          <w:iCs/>
          <w:szCs w:val="24"/>
        </w:rPr>
        <w:t>sts mad</w:t>
      </w:r>
      <w:r w:rsidRPr="00D86038">
        <w:rPr>
          <w:iCs/>
          <w:szCs w:val="24"/>
        </w:rPr>
        <w:t>e</w:t>
      </w:r>
      <w:r>
        <w:rPr>
          <w:iCs/>
          <w:szCs w:val="24"/>
        </w:rPr>
        <w:t xml:space="preserve"> by N</w:t>
      </w:r>
      <w:r w:rsidRPr="00D86038">
        <w:rPr>
          <w:iCs/>
          <w:szCs w:val="24"/>
        </w:rPr>
        <w:t>E</w:t>
      </w:r>
      <w:r>
        <w:rPr>
          <w:iCs/>
          <w:szCs w:val="24"/>
        </w:rPr>
        <w:t>A/AC.</w:t>
      </w:r>
    </w:p>
    <w:p w14:paraId="2284A553" w14:textId="77777777" w:rsidR="00585729" w:rsidRPr="00D86038" w:rsidRDefault="00585729" w:rsidP="00014D12">
      <w:pPr>
        <w:rPr>
          <w:iCs/>
          <w:szCs w:val="24"/>
        </w:rPr>
      </w:pPr>
    </w:p>
    <w:p w14:paraId="55C73885" w14:textId="77777777" w:rsidR="00014D12" w:rsidRDefault="00585729" w:rsidP="004D4AAB">
      <w:pPr>
        <w:rPr>
          <w:iCs/>
          <w:szCs w:val="24"/>
        </w:rPr>
      </w:pPr>
      <w:r>
        <w:rPr>
          <w:iCs/>
          <w:szCs w:val="24"/>
        </w:rPr>
        <w:t>A</w:t>
      </w:r>
      <w:r w:rsidR="00014D12" w:rsidRPr="00D86038">
        <w:rPr>
          <w:iCs/>
          <w:szCs w:val="24"/>
        </w:rPr>
        <w:t xml:space="preserve">pplicant </w:t>
      </w:r>
      <w:r w:rsidR="00DD3281" w:rsidRPr="00D86038">
        <w:rPr>
          <w:iCs/>
          <w:szCs w:val="24"/>
        </w:rPr>
        <w:t>might</w:t>
      </w:r>
      <w:r w:rsidR="00014D12" w:rsidRPr="00D86038">
        <w:rPr>
          <w:iCs/>
          <w:szCs w:val="24"/>
        </w:rPr>
        <w:t xml:space="preserve"> be required to arrange and pay for travel </w:t>
      </w:r>
      <w:r w:rsidR="00014D12">
        <w:rPr>
          <w:iCs/>
          <w:szCs w:val="24"/>
        </w:rPr>
        <w:t xml:space="preserve">from home to the universities for students </w:t>
      </w:r>
      <w:r w:rsidR="00DD3281">
        <w:rPr>
          <w:iCs/>
          <w:szCs w:val="24"/>
        </w:rPr>
        <w:t>in conflict countries</w:t>
      </w:r>
      <w:r w:rsidR="003E3238">
        <w:rPr>
          <w:iCs/>
          <w:szCs w:val="24"/>
        </w:rPr>
        <w:t xml:space="preserve"> (Iraq, Libya, Syria, and Y</w:t>
      </w:r>
      <w:r w:rsidR="003E3238" w:rsidRPr="002A729E">
        <w:rPr>
          <w:rFonts w:cs="Times New Roman"/>
        </w:rPr>
        <w:t>e</w:t>
      </w:r>
      <w:r w:rsidR="003E3238">
        <w:rPr>
          <w:rFonts w:cs="Times New Roman"/>
        </w:rPr>
        <w:t>m</w:t>
      </w:r>
      <w:r w:rsidR="003E3238" w:rsidRPr="002A729E">
        <w:rPr>
          <w:rFonts w:cs="Times New Roman"/>
        </w:rPr>
        <w:t>e</w:t>
      </w:r>
      <w:r w:rsidR="003E3238">
        <w:rPr>
          <w:rFonts w:cs="Times New Roman"/>
        </w:rPr>
        <w:t>n)</w:t>
      </w:r>
      <w:r w:rsidR="009C6485">
        <w:rPr>
          <w:iCs/>
          <w:szCs w:val="24"/>
        </w:rPr>
        <w:t xml:space="preserve">.  </w:t>
      </w:r>
      <w:r w:rsidR="00014D12">
        <w:rPr>
          <w:iCs/>
          <w:szCs w:val="24"/>
        </w:rPr>
        <w:t xml:space="preserve">Travel for students from </w:t>
      </w:r>
      <w:r w:rsidR="002867B8">
        <w:rPr>
          <w:iCs/>
          <w:szCs w:val="24"/>
        </w:rPr>
        <w:t>non-conflict countries</w:t>
      </w:r>
      <w:r w:rsidR="00014D12">
        <w:rPr>
          <w:iCs/>
          <w:szCs w:val="24"/>
        </w:rPr>
        <w:t xml:space="preserve"> will be arranged by the universities.</w:t>
      </w:r>
    </w:p>
    <w:p w14:paraId="56D01836" w14:textId="77777777" w:rsidR="00014D12" w:rsidRDefault="00014D12" w:rsidP="004D4AAB">
      <w:pPr>
        <w:rPr>
          <w:iCs/>
          <w:szCs w:val="24"/>
        </w:rPr>
      </w:pPr>
    </w:p>
    <w:p w14:paraId="083DBDEA" w14:textId="77777777" w:rsidR="00014D12" w:rsidRPr="00235AB6" w:rsidRDefault="00014D12" w:rsidP="004D4AAB">
      <w:pPr>
        <w:rPr>
          <w:iCs/>
          <w:szCs w:val="24"/>
        </w:rPr>
      </w:pPr>
      <w:r>
        <w:rPr>
          <w:iCs/>
          <w:szCs w:val="24"/>
        </w:rPr>
        <w:t xml:space="preserve">In addition, at a minimum, the applicant will be required to conduct data analysis at the end of year one, if not earlier, to review </w:t>
      </w:r>
      <w:r w:rsidR="006A206E">
        <w:rPr>
          <w:iCs/>
          <w:szCs w:val="24"/>
        </w:rPr>
        <w:t xml:space="preserve">if the program is meeting objectives </w:t>
      </w:r>
      <w:r>
        <w:rPr>
          <w:iCs/>
          <w:szCs w:val="24"/>
        </w:rPr>
        <w:t>(</w:t>
      </w:r>
      <w:r w:rsidR="006A206E">
        <w:rPr>
          <w:iCs/>
          <w:szCs w:val="24"/>
        </w:rPr>
        <w:t xml:space="preserve">including </w:t>
      </w:r>
      <w:r>
        <w:rPr>
          <w:iCs/>
          <w:szCs w:val="24"/>
        </w:rPr>
        <w:t xml:space="preserve">socioeconomic status, geographic distribution, </w:t>
      </w:r>
      <w:r w:rsidRPr="00373460">
        <w:rPr>
          <w:i/>
          <w:iCs/>
          <w:szCs w:val="24"/>
        </w:rPr>
        <w:t>etc</w:t>
      </w:r>
      <w:r>
        <w:rPr>
          <w:iCs/>
          <w:szCs w:val="24"/>
        </w:rPr>
        <w:t xml:space="preserve">.), and make recommendations for recruitment modifications in future years.  The successful applicant will also be required to respond to regular data calls from NEA/AC.  It is anticipated that data calls would be </w:t>
      </w:r>
      <w:r w:rsidR="00C81977">
        <w:rPr>
          <w:iCs/>
          <w:szCs w:val="24"/>
        </w:rPr>
        <w:t xml:space="preserve">requested </w:t>
      </w:r>
      <w:r>
        <w:rPr>
          <w:iCs/>
          <w:szCs w:val="24"/>
        </w:rPr>
        <w:t xml:space="preserve">at least monthly.  Examples of data calls include requests for statistics on number of past applicants in a certain category, </w:t>
      </w:r>
      <w:r w:rsidR="00934904">
        <w:rPr>
          <w:iCs/>
          <w:szCs w:val="24"/>
        </w:rPr>
        <w:t>status</w:t>
      </w:r>
      <w:r>
        <w:rPr>
          <w:iCs/>
          <w:szCs w:val="24"/>
        </w:rPr>
        <w:t xml:space="preserve"> of students, </w:t>
      </w:r>
      <w:r w:rsidRPr="00373460">
        <w:rPr>
          <w:i/>
        </w:rPr>
        <w:t>etc</w:t>
      </w:r>
      <w:r>
        <w:t>.</w:t>
      </w:r>
    </w:p>
    <w:p w14:paraId="43AB7BDF" w14:textId="77777777" w:rsidR="00014D12" w:rsidRDefault="00014D12" w:rsidP="00014D12">
      <w:pPr>
        <w:tabs>
          <w:tab w:val="left" w:pos="360"/>
        </w:tabs>
        <w:rPr>
          <w:color w:val="000000"/>
          <w:szCs w:val="24"/>
        </w:rPr>
      </w:pPr>
    </w:p>
    <w:p w14:paraId="24BBE6E4" w14:textId="77777777" w:rsidR="00BF6822" w:rsidRPr="00240AA7" w:rsidRDefault="00BF6822" w:rsidP="00014D12">
      <w:pPr>
        <w:tabs>
          <w:tab w:val="left" w:pos="360"/>
        </w:tabs>
        <w:rPr>
          <w:b/>
          <w:color w:val="000000"/>
          <w:szCs w:val="24"/>
        </w:rPr>
      </w:pPr>
      <w:r w:rsidRPr="00240AA7">
        <w:rPr>
          <w:b/>
          <w:color w:val="000000"/>
          <w:szCs w:val="24"/>
        </w:rPr>
        <w:t>U</w:t>
      </w:r>
      <w:r w:rsidR="00240AA7" w:rsidRPr="00240AA7">
        <w:rPr>
          <w:b/>
          <w:color w:val="000000"/>
          <w:szCs w:val="24"/>
        </w:rPr>
        <w:t>ndergraduate Recruitment</w:t>
      </w:r>
    </w:p>
    <w:p w14:paraId="57957A3D" w14:textId="749E6A93" w:rsidR="004D4AAB" w:rsidRPr="002A729E" w:rsidRDefault="00C23C44" w:rsidP="004D4AAB">
      <w:pPr>
        <w:widowControl w:val="0"/>
        <w:autoSpaceDE w:val="0"/>
        <w:autoSpaceDN w:val="0"/>
        <w:adjustRightInd w:val="0"/>
        <w:rPr>
          <w:rFonts w:cs="Times New Roman"/>
          <w:szCs w:val="24"/>
        </w:rPr>
      </w:pPr>
      <w:sdt>
        <w:sdtPr>
          <w:rPr>
            <w:rFonts w:cs="Times New Roman"/>
            <w:i/>
            <w:szCs w:val="24"/>
          </w:rPr>
          <w:id w:val="-981768259"/>
          <w:placeholder>
            <w:docPart w:val="851A4E2198A546149658B53B39C1A56C"/>
          </w:placeholder>
        </w:sdtPr>
        <w:sdtEndPr>
          <w:rPr>
            <w:i w:val="0"/>
          </w:rPr>
        </w:sdtEndPr>
        <w:sdtContent>
          <w:r w:rsidR="004D4AAB" w:rsidRPr="002A729E">
            <w:rPr>
              <w:rFonts w:cs="Times New Roman"/>
              <w:szCs w:val="24"/>
            </w:rPr>
            <w:t>A successful project will result in</w:t>
          </w:r>
          <w:r w:rsidR="004D4AAB">
            <w:rPr>
              <w:rFonts w:cs="Times New Roman"/>
              <w:szCs w:val="24"/>
            </w:rPr>
            <w:t xml:space="preserve"> th</w:t>
          </w:r>
          <w:r w:rsidR="004D4AAB">
            <w:t>e following:</w:t>
          </w:r>
        </w:sdtContent>
      </w:sdt>
    </w:p>
    <w:p w14:paraId="1C7F65F5" w14:textId="7B041E00" w:rsidR="004D4AAB" w:rsidRPr="00E56244" w:rsidRDefault="00E56244" w:rsidP="00854BBF">
      <w:pPr>
        <w:pStyle w:val="NormalWeb"/>
        <w:numPr>
          <w:ilvl w:val="0"/>
          <w:numId w:val="2"/>
        </w:numPr>
        <w:rPr>
          <w:color w:val="000000"/>
        </w:rPr>
      </w:pPr>
      <w:r>
        <w:rPr>
          <w:rFonts w:asciiTheme="majorBidi" w:hAnsiTheme="majorBidi" w:cstheme="majorBidi"/>
        </w:rPr>
        <w:t>D</w:t>
      </w:r>
      <w:r w:rsidRPr="00C7724F">
        <w:rPr>
          <w:rFonts w:asciiTheme="majorBidi" w:hAnsiTheme="majorBidi" w:cstheme="majorBidi"/>
        </w:rPr>
        <w:t>e</w:t>
      </w:r>
      <w:r>
        <w:rPr>
          <w:rFonts w:asciiTheme="majorBidi" w:hAnsiTheme="majorBidi" w:cstheme="majorBidi"/>
        </w:rPr>
        <w:t>v</w:t>
      </w:r>
      <w:r w:rsidRPr="00C7724F">
        <w:rPr>
          <w:rFonts w:asciiTheme="majorBidi" w:hAnsiTheme="majorBidi" w:cstheme="majorBidi"/>
        </w:rPr>
        <w:t>e</w:t>
      </w:r>
      <w:r>
        <w:rPr>
          <w:rFonts w:asciiTheme="majorBidi" w:hAnsiTheme="majorBidi" w:cstheme="majorBidi"/>
        </w:rPr>
        <w:t>lop</w:t>
      </w:r>
      <w:r w:rsidR="003A696B">
        <w:rPr>
          <w:rFonts w:asciiTheme="majorBidi" w:hAnsiTheme="majorBidi" w:cstheme="majorBidi"/>
        </w:rPr>
        <w:t>ing</w:t>
      </w:r>
      <w:r>
        <w:rPr>
          <w:rFonts w:asciiTheme="majorBidi" w:hAnsiTheme="majorBidi" w:cstheme="majorBidi"/>
        </w:rPr>
        <w:t xml:space="preserve"> s</w:t>
      </w:r>
      <w:r w:rsidR="004D4AAB" w:rsidRPr="00C7724F">
        <w:rPr>
          <w:rFonts w:asciiTheme="majorBidi" w:hAnsiTheme="majorBidi" w:cstheme="majorBidi"/>
        </w:rPr>
        <w:t xml:space="preserve">pecific </w:t>
      </w:r>
      <w:r w:rsidR="004D4AAB">
        <w:rPr>
          <w:rFonts w:asciiTheme="majorBidi" w:hAnsiTheme="majorBidi" w:cstheme="majorBidi"/>
        </w:rPr>
        <w:t>plans</w:t>
      </w:r>
      <w:r>
        <w:rPr>
          <w:rFonts w:asciiTheme="majorBidi" w:hAnsiTheme="majorBidi" w:cstheme="majorBidi"/>
        </w:rPr>
        <w:t xml:space="preserve"> to r</w:t>
      </w:r>
      <w:r w:rsidRPr="00C7724F">
        <w:rPr>
          <w:rFonts w:asciiTheme="majorBidi" w:hAnsiTheme="majorBidi" w:cstheme="majorBidi"/>
        </w:rPr>
        <w:t>e</w:t>
      </w:r>
      <w:r>
        <w:rPr>
          <w:rFonts w:asciiTheme="majorBidi" w:hAnsiTheme="majorBidi" w:cstheme="majorBidi"/>
        </w:rPr>
        <w:t>cruit qualifi</w:t>
      </w:r>
      <w:r w:rsidRPr="00C7724F">
        <w:rPr>
          <w:rFonts w:asciiTheme="majorBidi" w:hAnsiTheme="majorBidi" w:cstheme="majorBidi"/>
        </w:rPr>
        <w:t>e</w:t>
      </w:r>
      <w:r>
        <w:rPr>
          <w:rFonts w:asciiTheme="majorBidi" w:hAnsiTheme="majorBidi" w:cstheme="majorBidi"/>
        </w:rPr>
        <w:t>d candidat</w:t>
      </w:r>
      <w:r w:rsidRPr="00C7724F">
        <w:rPr>
          <w:rFonts w:asciiTheme="majorBidi" w:hAnsiTheme="majorBidi" w:cstheme="majorBidi"/>
        </w:rPr>
        <w:t>e</w:t>
      </w:r>
      <w:r>
        <w:rPr>
          <w:rFonts w:asciiTheme="majorBidi" w:hAnsiTheme="majorBidi" w:cstheme="majorBidi"/>
        </w:rPr>
        <w:t>s through a rang</w:t>
      </w:r>
      <w:r w:rsidRPr="00C7724F">
        <w:rPr>
          <w:rFonts w:asciiTheme="majorBidi" w:hAnsiTheme="majorBidi" w:cstheme="majorBidi"/>
        </w:rPr>
        <w:t>e</w:t>
      </w:r>
      <w:r>
        <w:rPr>
          <w:rFonts w:asciiTheme="majorBidi" w:hAnsiTheme="majorBidi" w:cstheme="majorBidi"/>
        </w:rPr>
        <w:t xml:space="preserve"> of</w:t>
      </w:r>
      <w:r w:rsidR="004D4AAB">
        <w:rPr>
          <w:rFonts w:asciiTheme="majorBidi" w:hAnsiTheme="majorBidi" w:cstheme="majorBidi"/>
        </w:rPr>
        <w:t xml:space="preserve"> r</w:t>
      </w:r>
      <w:r w:rsidR="004D4AAB" w:rsidRPr="002A729E">
        <w:t>e</w:t>
      </w:r>
      <w:r w:rsidR="004D4AAB">
        <w:t>cruit</w:t>
      </w:r>
      <w:r>
        <w:t>m</w:t>
      </w:r>
      <w:r w:rsidRPr="00C7724F">
        <w:rPr>
          <w:rFonts w:asciiTheme="majorBidi" w:hAnsiTheme="majorBidi" w:cstheme="majorBidi"/>
        </w:rPr>
        <w:t>e</w:t>
      </w:r>
      <w:r>
        <w:rPr>
          <w:rFonts w:asciiTheme="majorBidi" w:hAnsiTheme="majorBidi" w:cstheme="majorBidi"/>
        </w:rPr>
        <w:t>nt m</w:t>
      </w:r>
      <w:r w:rsidRPr="00C7724F">
        <w:rPr>
          <w:rFonts w:asciiTheme="majorBidi" w:hAnsiTheme="majorBidi" w:cstheme="majorBidi"/>
        </w:rPr>
        <w:t>e</w:t>
      </w:r>
      <w:r>
        <w:rPr>
          <w:rFonts w:asciiTheme="majorBidi" w:hAnsiTheme="majorBidi" w:cstheme="majorBidi"/>
        </w:rPr>
        <w:t>thods,</w:t>
      </w:r>
      <w:r w:rsidRPr="00E56244">
        <w:rPr>
          <w:color w:val="000000"/>
        </w:rPr>
        <w:t xml:space="preserve"> </w:t>
      </w:r>
      <w:r w:rsidRPr="00D44159">
        <w:rPr>
          <w:color w:val="000000"/>
        </w:rPr>
        <w:t>including</w:t>
      </w:r>
      <w:r w:rsidR="006A206E" w:rsidRPr="006A206E">
        <w:t xml:space="preserve"> </w:t>
      </w:r>
      <w:r w:rsidR="006A206E" w:rsidRPr="006A206E">
        <w:rPr>
          <w:color w:val="000000"/>
        </w:rPr>
        <w:t xml:space="preserve">in-person events where possible, publication of information in press </w:t>
      </w:r>
      <w:r w:rsidR="006A206E" w:rsidRPr="006A206E">
        <w:rPr>
          <w:color w:val="000000"/>
        </w:rPr>
        <w:lastRenderedPageBreak/>
        <w:t>outlets</w:t>
      </w:r>
      <w:r w:rsidR="006A206E">
        <w:rPr>
          <w:color w:val="000000"/>
        </w:rPr>
        <w:t>,</w:t>
      </w:r>
      <w:r w:rsidR="00DC2A58">
        <w:rPr>
          <w:color w:val="000000"/>
        </w:rPr>
        <w:t xml:space="preserve"> </w:t>
      </w:r>
      <w:r w:rsidR="006A206E" w:rsidRPr="006A206E">
        <w:rPr>
          <w:color w:val="000000"/>
        </w:rPr>
        <w:t>and</w:t>
      </w:r>
      <w:r w:rsidRPr="00D44159">
        <w:rPr>
          <w:color w:val="000000"/>
        </w:rPr>
        <w:t xml:space="preserve"> online</w:t>
      </w:r>
      <w:r>
        <w:rPr>
          <w:color w:val="000000"/>
        </w:rPr>
        <w:t xml:space="preserve"> w</w:t>
      </w:r>
      <w:r w:rsidRPr="00C7724F">
        <w:rPr>
          <w:rFonts w:asciiTheme="majorBidi" w:hAnsiTheme="majorBidi" w:cstheme="majorBidi"/>
        </w:rPr>
        <w:t>e</w:t>
      </w:r>
      <w:r>
        <w:rPr>
          <w:rFonts w:asciiTheme="majorBidi" w:hAnsiTheme="majorBidi" w:cstheme="majorBidi"/>
        </w:rPr>
        <w:t>bsit</w:t>
      </w:r>
      <w:r w:rsidRPr="00C7724F">
        <w:rPr>
          <w:rFonts w:asciiTheme="majorBidi" w:hAnsiTheme="majorBidi" w:cstheme="majorBidi"/>
        </w:rPr>
        <w:t>e</w:t>
      </w:r>
      <w:r>
        <w:rPr>
          <w:rFonts w:asciiTheme="majorBidi" w:hAnsiTheme="majorBidi" w:cstheme="majorBidi"/>
        </w:rPr>
        <w:t>s and</w:t>
      </w:r>
      <w:r w:rsidRPr="00D44159">
        <w:rPr>
          <w:color w:val="000000"/>
        </w:rPr>
        <w:t xml:space="preserve"> social networking platforms such as Facebook, Twitter, WhatsApp, SMS, </w:t>
      </w:r>
      <w:r w:rsidRPr="00F014E6">
        <w:rPr>
          <w:i/>
          <w:color w:val="000000"/>
        </w:rPr>
        <w:t>etc</w:t>
      </w:r>
      <w:r w:rsidRPr="00D44159">
        <w:rPr>
          <w:color w:val="000000"/>
        </w:rPr>
        <w:t>.</w:t>
      </w:r>
      <w:r>
        <w:rPr>
          <w:color w:val="000000"/>
        </w:rPr>
        <w:t xml:space="preserve">, </w:t>
      </w:r>
      <w:r w:rsidR="004D4AAB" w:rsidRPr="00E56244">
        <w:rPr>
          <w:rFonts w:asciiTheme="majorBidi" w:hAnsiTheme="majorBidi" w:cstheme="majorBidi"/>
        </w:rPr>
        <w:t>and oth</w:t>
      </w:r>
      <w:r w:rsidR="00103389">
        <w:t>er relevant online for</w:t>
      </w:r>
      <w:r w:rsidR="004D4AAB">
        <w:t>ms</w:t>
      </w:r>
      <w:r w:rsidR="004D4AAB" w:rsidRPr="00E56244">
        <w:t xml:space="preserve"> that must be attached to the application</w:t>
      </w:r>
      <w:r w:rsidR="004D4AAB" w:rsidRPr="00E56244">
        <w:rPr>
          <w:rFonts w:asciiTheme="majorBidi" w:hAnsiTheme="majorBidi" w:cstheme="majorBidi"/>
        </w:rPr>
        <w:t xml:space="preserve"> and include—</w:t>
      </w:r>
    </w:p>
    <w:p w14:paraId="5E771BC7" w14:textId="77777777" w:rsidR="004D4AAB" w:rsidRPr="004D4AAB" w:rsidRDefault="004D4AAB" w:rsidP="00854BBF">
      <w:pPr>
        <w:pStyle w:val="ListParagraph"/>
        <w:numPr>
          <w:ilvl w:val="1"/>
          <w:numId w:val="2"/>
        </w:numPr>
        <w:contextualSpacing w:val="0"/>
        <w:rPr>
          <w:rFonts w:asciiTheme="majorBidi" w:hAnsiTheme="majorBidi" w:cstheme="majorBidi"/>
          <w:szCs w:val="24"/>
        </w:rPr>
      </w:pPr>
      <w:r>
        <w:rPr>
          <w:rFonts w:asciiTheme="majorBidi" w:hAnsiTheme="majorBidi" w:cstheme="majorBidi"/>
          <w:szCs w:val="24"/>
        </w:rPr>
        <w:t>W</w:t>
      </w:r>
      <w:r w:rsidRPr="004D4AAB">
        <w:rPr>
          <w:rFonts w:asciiTheme="majorBidi" w:hAnsiTheme="majorBidi" w:cstheme="majorBidi"/>
          <w:szCs w:val="24"/>
        </w:rPr>
        <w:t xml:space="preserve">ritten guidelines manual for the recruitment/selection process to NEA/AC for approval, </w:t>
      </w:r>
      <w:r w:rsidR="00C81977">
        <w:rPr>
          <w:rFonts w:asciiTheme="majorBidi" w:hAnsiTheme="majorBidi" w:cstheme="majorBidi"/>
          <w:szCs w:val="24"/>
        </w:rPr>
        <w:t>which will be</w:t>
      </w:r>
      <w:r w:rsidRPr="004D4AAB">
        <w:rPr>
          <w:rFonts w:asciiTheme="majorBidi" w:hAnsiTheme="majorBidi" w:cstheme="majorBidi"/>
          <w:szCs w:val="24"/>
        </w:rPr>
        <w:t xml:space="preserve"> maintain</w:t>
      </w:r>
      <w:r w:rsidR="00C81977">
        <w:rPr>
          <w:rFonts w:asciiTheme="majorBidi" w:hAnsiTheme="majorBidi" w:cstheme="majorBidi"/>
          <w:szCs w:val="24"/>
        </w:rPr>
        <w:t>ed</w:t>
      </w:r>
      <w:r w:rsidRPr="004D4AAB">
        <w:rPr>
          <w:rFonts w:asciiTheme="majorBidi" w:hAnsiTheme="majorBidi" w:cstheme="majorBidi"/>
          <w:szCs w:val="24"/>
        </w:rPr>
        <w:t>/update</w:t>
      </w:r>
      <w:r w:rsidR="00C81977">
        <w:rPr>
          <w:rFonts w:asciiTheme="majorBidi" w:hAnsiTheme="majorBidi" w:cstheme="majorBidi"/>
          <w:szCs w:val="24"/>
        </w:rPr>
        <w:t>d</w:t>
      </w:r>
      <w:r w:rsidRPr="004D4AAB">
        <w:rPr>
          <w:rFonts w:asciiTheme="majorBidi" w:hAnsiTheme="majorBidi" w:cstheme="majorBidi"/>
          <w:szCs w:val="24"/>
        </w:rPr>
        <w:t xml:space="preserve"> on an ongoing basis in consultation with NEA/AC and partner universities.</w:t>
      </w:r>
    </w:p>
    <w:p w14:paraId="1A718ED7" w14:textId="3258C191" w:rsidR="004D4AAB" w:rsidRPr="00C7724F" w:rsidRDefault="004D4AAB" w:rsidP="00854BBF">
      <w:pPr>
        <w:pStyle w:val="ListParagraph"/>
        <w:numPr>
          <w:ilvl w:val="1"/>
          <w:numId w:val="2"/>
        </w:numPr>
        <w:contextualSpacing w:val="0"/>
        <w:rPr>
          <w:rFonts w:asciiTheme="majorBidi" w:hAnsiTheme="majorBidi" w:cstheme="majorBidi"/>
          <w:szCs w:val="24"/>
        </w:rPr>
      </w:pPr>
      <w:r w:rsidRPr="00C7724F">
        <w:rPr>
          <w:rFonts w:asciiTheme="majorBidi" w:hAnsiTheme="majorBidi" w:cstheme="majorBidi"/>
          <w:szCs w:val="24"/>
        </w:rPr>
        <w:t>Country</w:t>
      </w:r>
      <w:r>
        <w:rPr>
          <w:rFonts w:asciiTheme="majorBidi" w:hAnsiTheme="majorBidi" w:cstheme="majorBidi"/>
          <w:szCs w:val="24"/>
        </w:rPr>
        <w:t>-</w:t>
      </w:r>
      <w:r w:rsidRPr="00C7724F">
        <w:rPr>
          <w:rFonts w:asciiTheme="majorBidi" w:hAnsiTheme="majorBidi" w:cstheme="majorBidi"/>
          <w:szCs w:val="24"/>
        </w:rPr>
        <w:t>by</w:t>
      </w:r>
      <w:r>
        <w:rPr>
          <w:rFonts w:asciiTheme="majorBidi" w:hAnsiTheme="majorBidi" w:cstheme="majorBidi"/>
          <w:szCs w:val="24"/>
        </w:rPr>
        <w:t>-</w:t>
      </w:r>
      <w:r w:rsidRPr="00C7724F">
        <w:rPr>
          <w:rFonts w:asciiTheme="majorBidi" w:hAnsiTheme="majorBidi" w:cstheme="majorBidi"/>
          <w:szCs w:val="24"/>
        </w:rPr>
        <w:t xml:space="preserve">country </w:t>
      </w:r>
      <w:r>
        <w:rPr>
          <w:rFonts w:asciiTheme="majorBidi" w:hAnsiTheme="majorBidi" w:cstheme="majorBidi"/>
          <w:szCs w:val="24"/>
        </w:rPr>
        <w:t>on</w:t>
      </w:r>
      <w:r w:rsidR="002126CC">
        <w:rPr>
          <w:rFonts w:asciiTheme="majorBidi" w:hAnsiTheme="majorBidi" w:cstheme="majorBidi"/>
          <w:szCs w:val="24"/>
        </w:rPr>
        <w:t>-</w:t>
      </w:r>
      <w:r>
        <w:rPr>
          <w:rFonts w:asciiTheme="majorBidi" w:hAnsiTheme="majorBidi" w:cstheme="majorBidi"/>
          <w:szCs w:val="24"/>
        </w:rPr>
        <w:t xml:space="preserve">line </w:t>
      </w:r>
      <w:r w:rsidRPr="00C7724F">
        <w:rPr>
          <w:rFonts w:asciiTheme="majorBidi" w:hAnsiTheme="majorBidi" w:cstheme="majorBidi"/>
          <w:szCs w:val="24"/>
        </w:rPr>
        <w:t>recruitment plan</w:t>
      </w:r>
      <w:r w:rsidR="00BA7B36" w:rsidRPr="00BA7B36">
        <w:rPr>
          <w:rFonts w:asciiTheme="majorBidi" w:hAnsiTheme="majorBidi" w:cstheme="majorBidi"/>
          <w:szCs w:val="24"/>
        </w:rPr>
        <w:t xml:space="preserve"> </w:t>
      </w:r>
      <w:r w:rsidR="00BA7B36">
        <w:rPr>
          <w:rFonts w:asciiTheme="majorBidi" w:hAnsiTheme="majorBidi" w:cstheme="majorBidi"/>
          <w:szCs w:val="24"/>
        </w:rPr>
        <w:t xml:space="preserve">to include recruitment of </w:t>
      </w:r>
      <w:r w:rsidR="00BA7B36" w:rsidRPr="00BA7B36">
        <w:rPr>
          <w:rFonts w:asciiTheme="majorBidi" w:hAnsiTheme="majorBidi" w:cstheme="majorBidi"/>
          <w:szCs w:val="24"/>
        </w:rPr>
        <w:t xml:space="preserve">participants </w:t>
      </w:r>
      <w:r w:rsidR="0027336B">
        <w:rPr>
          <w:rFonts w:asciiTheme="majorBidi" w:hAnsiTheme="majorBidi" w:cstheme="majorBidi"/>
          <w:szCs w:val="24"/>
        </w:rPr>
        <w:t>from</w:t>
      </w:r>
      <w:r w:rsidR="00BA7B36" w:rsidRPr="00BA7B36">
        <w:rPr>
          <w:rFonts w:asciiTheme="majorBidi" w:hAnsiTheme="majorBidi" w:cstheme="majorBidi"/>
          <w:szCs w:val="24"/>
        </w:rPr>
        <w:t xml:space="preserve"> other DOS English programs (ex: Access English, </w:t>
      </w:r>
      <w:r w:rsidR="00BA7B36">
        <w:rPr>
          <w:rFonts w:asciiTheme="majorBidi" w:hAnsiTheme="majorBidi" w:cstheme="majorBidi"/>
          <w:szCs w:val="24"/>
        </w:rPr>
        <w:t xml:space="preserve">YES program, </w:t>
      </w:r>
      <w:r w:rsidR="00BA7B36" w:rsidRPr="00BA7B36">
        <w:rPr>
          <w:rFonts w:asciiTheme="majorBidi" w:hAnsiTheme="majorBidi" w:cstheme="majorBidi"/>
          <w:szCs w:val="24"/>
        </w:rPr>
        <w:t>etc.</w:t>
      </w:r>
      <w:r w:rsidR="00BA7B36">
        <w:rPr>
          <w:rFonts w:asciiTheme="majorBidi" w:hAnsiTheme="majorBidi" w:cstheme="majorBidi"/>
          <w:szCs w:val="24"/>
        </w:rPr>
        <w:t>)</w:t>
      </w:r>
      <w:r w:rsidR="002126CC">
        <w:rPr>
          <w:rFonts w:asciiTheme="majorBidi" w:hAnsiTheme="majorBidi" w:cstheme="majorBidi"/>
          <w:szCs w:val="24"/>
        </w:rPr>
        <w:t xml:space="preserve"> </w:t>
      </w:r>
      <w:r w:rsidR="00BA7B36">
        <w:rPr>
          <w:rFonts w:asciiTheme="majorBidi" w:hAnsiTheme="majorBidi" w:cstheme="majorBidi"/>
          <w:szCs w:val="24"/>
        </w:rPr>
        <w:t xml:space="preserve">for </w:t>
      </w:r>
      <w:r w:rsidR="002126CC">
        <w:rPr>
          <w:rFonts w:asciiTheme="majorBidi" w:hAnsiTheme="majorBidi" w:cstheme="majorBidi"/>
          <w:szCs w:val="24"/>
        </w:rPr>
        <w:t>NEA/AC and U.S. Embassies</w:t>
      </w:r>
      <w:r w:rsidR="00DC2A58">
        <w:rPr>
          <w:rFonts w:asciiTheme="majorBidi" w:hAnsiTheme="majorBidi" w:cstheme="majorBidi"/>
          <w:szCs w:val="24"/>
        </w:rPr>
        <w:t>’</w:t>
      </w:r>
      <w:r w:rsidR="00BA7B36">
        <w:rPr>
          <w:rFonts w:asciiTheme="majorBidi" w:hAnsiTheme="majorBidi" w:cstheme="majorBidi"/>
          <w:szCs w:val="24"/>
        </w:rPr>
        <w:t xml:space="preserve"> approval</w:t>
      </w:r>
      <w:r>
        <w:rPr>
          <w:rFonts w:asciiTheme="majorBidi" w:hAnsiTheme="majorBidi" w:cstheme="majorBidi"/>
          <w:szCs w:val="24"/>
        </w:rPr>
        <w:t>.</w:t>
      </w:r>
    </w:p>
    <w:p w14:paraId="11819704" w14:textId="77777777" w:rsidR="004D4AAB" w:rsidRDefault="004D4AAB" w:rsidP="00854BBF">
      <w:pPr>
        <w:pStyle w:val="ListParagraph"/>
        <w:numPr>
          <w:ilvl w:val="1"/>
          <w:numId w:val="2"/>
        </w:numPr>
        <w:contextualSpacing w:val="0"/>
        <w:rPr>
          <w:rFonts w:asciiTheme="majorBidi" w:hAnsiTheme="majorBidi" w:cstheme="majorBidi"/>
          <w:szCs w:val="24"/>
        </w:rPr>
      </w:pPr>
      <w:r w:rsidRPr="00C7724F">
        <w:rPr>
          <w:rFonts w:asciiTheme="majorBidi" w:hAnsiTheme="majorBidi" w:cstheme="majorBidi"/>
          <w:szCs w:val="24"/>
        </w:rPr>
        <w:t>Rubrics/guidelines for assess</w:t>
      </w:r>
      <w:r>
        <w:rPr>
          <w:rFonts w:asciiTheme="majorBidi" w:hAnsiTheme="majorBidi" w:cstheme="majorBidi"/>
          <w:szCs w:val="24"/>
        </w:rPr>
        <w:t>ing</w:t>
      </w:r>
      <w:r w:rsidRPr="00C7724F">
        <w:rPr>
          <w:rFonts w:asciiTheme="majorBidi" w:hAnsiTheme="majorBidi" w:cstheme="majorBidi"/>
          <w:szCs w:val="24"/>
        </w:rPr>
        <w:t xml:space="preserve"> socioeconomic status in each country</w:t>
      </w:r>
      <w:r>
        <w:rPr>
          <w:rFonts w:asciiTheme="majorBidi" w:hAnsiTheme="majorBidi" w:cstheme="majorBidi"/>
          <w:szCs w:val="24"/>
        </w:rPr>
        <w:t>.</w:t>
      </w:r>
    </w:p>
    <w:p w14:paraId="338B1DD1" w14:textId="77777777" w:rsidR="004D4AAB" w:rsidRDefault="004D4AAB" w:rsidP="00854BBF">
      <w:pPr>
        <w:pStyle w:val="ListParagraph"/>
        <w:numPr>
          <w:ilvl w:val="1"/>
          <w:numId w:val="2"/>
        </w:numPr>
        <w:contextualSpacing w:val="0"/>
        <w:rPr>
          <w:rFonts w:asciiTheme="majorBidi" w:hAnsiTheme="majorBidi" w:cstheme="majorBidi"/>
          <w:szCs w:val="24"/>
        </w:rPr>
      </w:pPr>
      <w:r>
        <w:rPr>
          <w:rFonts w:asciiTheme="majorBidi" w:hAnsiTheme="majorBidi" w:cstheme="majorBidi"/>
          <w:szCs w:val="24"/>
        </w:rPr>
        <w:t xml:space="preserve">Plan to demonstrate how </w:t>
      </w:r>
      <w:r w:rsidRPr="00C7724F">
        <w:rPr>
          <w:rFonts w:asciiTheme="majorBidi" w:hAnsiTheme="majorBidi" w:cstheme="majorBidi"/>
          <w:szCs w:val="24"/>
        </w:rPr>
        <w:t>refugees</w:t>
      </w:r>
      <w:r w:rsidR="00240AA7">
        <w:rPr>
          <w:rFonts w:asciiTheme="majorBidi" w:hAnsiTheme="majorBidi" w:cstheme="majorBidi"/>
          <w:szCs w:val="24"/>
        </w:rPr>
        <w:t>,</w:t>
      </w:r>
      <w:r w:rsidRPr="00C7724F">
        <w:rPr>
          <w:rFonts w:asciiTheme="majorBidi" w:hAnsiTheme="majorBidi" w:cstheme="majorBidi"/>
          <w:szCs w:val="24"/>
        </w:rPr>
        <w:t xml:space="preserve"> individuals displaced by conflict</w:t>
      </w:r>
      <w:r w:rsidR="00240AA7">
        <w:rPr>
          <w:rFonts w:asciiTheme="majorBidi" w:hAnsiTheme="majorBidi" w:cstheme="majorBidi"/>
          <w:szCs w:val="24"/>
        </w:rPr>
        <w:t>,</w:t>
      </w:r>
      <w:r>
        <w:rPr>
          <w:rFonts w:asciiTheme="majorBidi" w:hAnsiTheme="majorBidi" w:cstheme="majorBidi"/>
          <w:szCs w:val="24"/>
        </w:rPr>
        <w:t xml:space="preserve"> and other</w:t>
      </w:r>
      <w:r w:rsidR="00240AA7">
        <w:rPr>
          <w:rFonts w:asciiTheme="majorBidi" w:hAnsiTheme="majorBidi" w:cstheme="majorBidi"/>
          <w:szCs w:val="24"/>
        </w:rPr>
        <w:t>s</w:t>
      </w:r>
      <w:r>
        <w:rPr>
          <w:rFonts w:asciiTheme="majorBidi" w:hAnsiTheme="majorBidi" w:cstheme="majorBidi"/>
          <w:szCs w:val="24"/>
        </w:rPr>
        <w:t xml:space="preserve"> from conflict countries will be recruited and supported throughout the recruitment/selection process</w:t>
      </w:r>
      <w:r w:rsidRPr="00C7724F">
        <w:rPr>
          <w:rFonts w:asciiTheme="majorBidi" w:hAnsiTheme="majorBidi" w:cstheme="majorBidi"/>
          <w:szCs w:val="24"/>
        </w:rPr>
        <w:t>.</w:t>
      </w:r>
    </w:p>
    <w:p w14:paraId="7B039897" w14:textId="77777777" w:rsidR="004D4AAB" w:rsidRPr="00C7724F" w:rsidRDefault="004D4AAB" w:rsidP="00854BBF">
      <w:pPr>
        <w:pStyle w:val="ListParagraph"/>
        <w:numPr>
          <w:ilvl w:val="1"/>
          <w:numId w:val="2"/>
        </w:numPr>
        <w:contextualSpacing w:val="0"/>
        <w:rPr>
          <w:rFonts w:asciiTheme="majorBidi" w:hAnsiTheme="majorBidi" w:cstheme="majorBidi"/>
          <w:szCs w:val="24"/>
        </w:rPr>
      </w:pPr>
      <w:r>
        <w:rPr>
          <w:rFonts w:asciiTheme="majorBidi" w:hAnsiTheme="majorBidi" w:cstheme="majorBidi"/>
          <w:szCs w:val="24"/>
        </w:rPr>
        <w:t>Plan for addressing gender parity in recruiting</w:t>
      </w:r>
      <w:r w:rsidRPr="00C7724F">
        <w:rPr>
          <w:rFonts w:asciiTheme="majorBidi" w:hAnsiTheme="majorBidi" w:cstheme="majorBidi"/>
          <w:szCs w:val="24"/>
        </w:rPr>
        <w:t>.</w:t>
      </w:r>
    </w:p>
    <w:p w14:paraId="5401C580" w14:textId="77777777" w:rsidR="004D4AAB" w:rsidRPr="00901387" w:rsidRDefault="004D4AAB" w:rsidP="00854BBF">
      <w:pPr>
        <w:pStyle w:val="ListParagraph"/>
        <w:widowControl w:val="0"/>
        <w:numPr>
          <w:ilvl w:val="0"/>
          <w:numId w:val="2"/>
        </w:numPr>
        <w:autoSpaceDE w:val="0"/>
        <w:autoSpaceDN w:val="0"/>
        <w:adjustRightInd w:val="0"/>
        <w:rPr>
          <w:rFonts w:cs="Times New Roman"/>
        </w:rPr>
      </w:pPr>
      <w:r>
        <w:t>Coordinating with TLU impl</w:t>
      </w:r>
      <w:r w:rsidRPr="002A729E">
        <w:rPr>
          <w:rFonts w:cs="Times New Roman"/>
        </w:rPr>
        <w:t>e</w:t>
      </w:r>
      <w:r>
        <w:rPr>
          <w:rFonts w:cs="Times New Roman"/>
        </w:rPr>
        <w:t>m</w:t>
      </w:r>
      <w:r w:rsidRPr="002A729E">
        <w:rPr>
          <w:rFonts w:cs="Times New Roman"/>
        </w:rPr>
        <w:t>e</w:t>
      </w:r>
      <w:r>
        <w:rPr>
          <w:rFonts w:cs="Times New Roman"/>
        </w:rPr>
        <w:t>nting univ</w:t>
      </w:r>
      <w:r w:rsidRPr="002A729E">
        <w:rPr>
          <w:rFonts w:cs="Times New Roman"/>
        </w:rPr>
        <w:t>e</w:t>
      </w:r>
      <w:r>
        <w:rPr>
          <w:rFonts w:cs="Times New Roman"/>
        </w:rPr>
        <w:t>rsiti</w:t>
      </w:r>
      <w:r w:rsidRPr="002A729E">
        <w:rPr>
          <w:rFonts w:cs="Times New Roman"/>
        </w:rPr>
        <w:t>e</w:t>
      </w:r>
      <w:r>
        <w:rPr>
          <w:rFonts w:cs="Times New Roman"/>
        </w:rPr>
        <w:t>s in s</w:t>
      </w:r>
      <w:r w:rsidRPr="002A729E">
        <w:rPr>
          <w:rFonts w:cs="Times New Roman"/>
        </w:rPr>
        <w:t xml:space="preserve">election of socioeconomically disadvantaged and geographically diverse student applicants who can succeed in completing undergraduate level degrees from </w:t>
      </w:r>
      <w:r w:rsidR="00080A04">
        <w:rPr>
          <w:rFonts w:cs="Times New Roman"/>
        </w:rPr>
        <w:t>American</w:t>
      </w:r>
      <w:r w:rsidRPr="002A729E">
        <w:rPr>
          <w:rFonts w:asciiTheme="majorBidi" w:eastAsia="Times New Roman" w:hAnsiTheme="majorBidi" w:cstheme="majorBidi"/>
        </w:rPr>
        <w:t>, nonprofit, higher education institutions based in the MENA region and accredited by a U.S. Department of Education-r</w:t>
      </w:r>
      <w:r w:rsidRPr="002A729E">
        <w:rPr>
          <w:rFonts w:cs="Times New Roman"/>
          <w:szCs w:val="24"/>
        </w:rPr>
        <w:t>ecogniz</w:t>
      </w:r>
      <w:r w:rsidRPr="002A729E">
        <w:rPr>
          <w:rFonts w:asciiTheme="majorBidi" w:eastAsia="Times New Roman" w:hAnsiTheme="majorBidi" w:cstheme="majorBidi"/>
        </w:rPr>
        <w:t>ed regional accr</w:t>
      </w:r>
      <w:r w:rsidRPr="002A729E">
        <w:rPr>
          <w:rFonts w:cs="Times New Roman"/>
          <w:szCs w:val="24"/>
        </w:rPr>
        <w:t>editation body</w:t>
      </w:r>
      <w:r w:rsidRPr="002A729E">
        <w:rPr>
          <w:rFonts w:asciiTheme="majorBidi" w:eastAsia="Times New Roman" w:hAnsiTheme="majorBidi" w:cstheme="majorBidi"/>
        </w:rPr>
        <w:t>.</w:t>
      </w:r>
    </w:p>
    <w:p w14:paraId="6302A806" w14:textId="77777777" w:rsidR="00016E70" w:rsidRPr="002A729E" w:rsidRDefault="00E56244" w:rsidP="00854BBF">
      <w:pPr>
        <w:pStyle w:val="ListParagraph"/>
        <w:widowControl w:val="0"/>
        <w:numPr>
          <w:ilvl w:val="0"/>
          <w:numId w:val="2"/>
        </w:numPr>
        <w:autoSpaceDE w:val="0"/>
        <w:autoSpaceDN w:val="0"/>
        <w:adjustRightInd w:val="0"/>
        <w:rPr>
          <w:rFonts w:cs="Times New Roman"/>
        </w:rPr>
      </w:pPr>
      <w:r>
        <w:rPr>
          <w:rFonts w:cs="Times New Roman"/>
        </w:rPr>
        <w:t>Organizing</w:t>
      </w:r>
      <w:r w:rsidR="00016E70" w:rsidRPr="00016E70">
        <w:rPr>
          <w:rFonts w:cs="Times New Roman"/>
        </w:rPr>
        <w:t xml:space="preserve"> kick-off call with any new</w:t>
      </w:r>
      <w:r w:rsidR="00103389">
        <w:rPr>
          <w:rFonts w:cs="Times New Roman"/>
        </w:rPr>
        <w:t xml:space="preserve"> and</w:t>
      </w:r>
      <w:r w:rsidR="00016E70" w:rsidRPr="00016E70">
        <w:rPr>
          <w:rFonts w:cs="Times New Roman"/>
        </w:rPr>
        <w:t xml:space="preserve"> returning TL university partners, participating embassies, and NEA/AC (to discuss best practices and lessons learned, review timeline, and collect information on the university’s eligibility requirements).</w:t>
      </w:r>
    </w:p>
    <w:p w14:paraId="77F4D6ED" w14:textId="77777777" w:rsidR="004D4AAB" w:rsidRPr="002A729E" w:rsidRDefault="00901387" w:rsidP="00854BBF">
      <w:pPr>
        <w:pStyle w:val="ListParagraph"/>
        <w:widowControl w:val="0"/>
        <w:numPr>
          <w:ilvl w:val="0"/>
          <w:numId w:val="2"/>
        </w:numPr>
        <w:autoSpaceDE w:val="0"/>
        <w:autoSpaceDN w:val="0"/>
        <w:adjustRightInd w:val="0"/>
        <w:rPr>
          <w:rFonts w:cs="Times New Roman"/>
        </w:rPr>
      </w:pPr>
      <w:r>
        <w:rPr>
          <w:rFonts w:cs="Times New Roman"/>
        </w:rPr>
        <w:t>S</w:t>
      </w:r>
      <w:r w:rsidRPr="00BD257C">
        <w:rPr>
          <w:rFonts w:cs="Times New Roman"/>
        </w:rPr>
        <w:t>e</w:t>
      </w:r>
      <w:r>
        <w:rPr>
          <w:rFonts w:cs="Times New Roman"/>
        </w:rPr>
        <w:t>l</w:t>
      </w:r>
      <w:r w:rsidRPr="00BD257C">
        <w:rPr>
          <w:rFonts w:cs="Times New Roman"/>
        </w:rPr>
        <w:t>e</w:t>
      </w:r>
      <w:r>
        <w:rPr>
          <w:rFonts w:cs="Times New Roman"/>
        </w:rPr>
        <w:t>cting p</w:t>
      </w:r>
      <w:r w:rsidR="004D4AAB" w:rsidRPr="002A729E">
        <w:rPr>
          <w:rFonts w:cs="Times New Roman"/>
        </w:rPr>
        <w:t>articipants</w:t>
      </w:r>
      <w:r w:rsidR="00E07680">
        <w:rPr>
          <w:rFonts w:cs="Times New Roman"/>
        </w:rPr>
        <w:t xml:space="preserve"> and alt</w:t>
      </w:r>
      <w:r w:rsidR="00E07680" w:rsidRPr="00016E70">
        <w:rPr>
          <w:rFonts w:cs="Times New Roman"/>
        </w:rPr>
        <w:t>e</w:t>
      </w:r>
      <w:r w:rsidR="00E07680">
        <w:rPr>
          <w:rFonts w:cs="Times New Roman"/>
        </w:rPr>
        <w:t>rnat</w:t>
      </w:r>
      <w:r w:rsidR="00E07680" w:rsidRPr="00016E70">
        <w:rPr>
          <w:rFonts w:cs="Times New Roman"/>
        </w:rPr>
        <w:t>e</w:t>
      </w:r>
      <w:r w:rsidR="00E07680">
        <w:rPr>
          <w:rFonts w:cs="Times New Roman"/>
        </w:rPr>
        <w:t>s</w:t>
      </w:r>
      <w:r w:rsidR="004D4AAB" w:rsidRPr="002A729E">
        <w:rPr>
          <w:rFonts w:cs="Times New Roman"/>
        </w:rPr>
        <w:t xml:space="preserve"> willing and able to</w:t>
      </w:r>
      <w:r w:rsidR="004D4AAB">
        <w:rPr>
          <w:rFonts w:cs="Times New Roman"/>
        </w:rPr>
        <w:t xml:space="preserve"> succ</w:t>
      </w:r>
      <w:r w:rsidR="004D4AAB" w:rsidRPr="002A729E">
        <w:rPr>
          <w:rFonts w:cs="Times New Roman"/>
        </w:rPr>
        <w:t>e</w:t>
      </w:r>
      <w:r>
        <w:rPr>
          <w:rFonts w:cs="Times New Roman"/>
        </w:rPr>
        <w:t>ssfully compl</w:t>
      </w:r>
      <w:r w:rsidRPr="00BD257C">
        <w:rPr>
          <w:rFonts w:cs="Times New Roman"/>
        </w:rPr>
        <w:t>e</w:t>
      </w:r>
      <w:r>
        <w:rPr>
          <w:rFonts w:cs="Times New Roman"/>
        </w:rPr>
        <w:t>t</w:t>
      </w:r>
      <w:r w:rsidRPr="00BD257C">
        <w:rPr>
          <w:rFonts w:cs="Times New Roman"/>
        </w:rPr>
        <w:t>e</w:t>
      </w:r>
      <w:r>
        <w:rPr>
          <w:rFonts w:cs="Times New Roman"/>
        </w:rPr>
        <w:t xml:space="preserve"> th</w:t>
      </w:r>
      <w:r w:rsidRPr="00BD257C">
        <w:rPr>
          <w:rFonts w:cs="Times New Roman"/>
        </w:rPr>
        <w:t>e</w:t>
      </w:r>
      <w:r>
        <w:rPr>
          <w:rFonts w:cs="Times New Roman"/>
        </w:rPr>
        <w:t>ir programs of study, including th</w:t>
      </w:r>
      <w:r w:rsidRPr="00BD257C">
        <w:rPr>
          <w:rFonts w:cs="Times New Roman"/>
        </w:rPr>
        <w:t>e</w:t>
      </w:r>
      <w:r>
        <w:rPr>
          <w:rFonts w:cs="Times New Roman"/>
        </w:rPr>
        <w:t xml:space="preserve"> ability to b</w:t>
      </w:r>
      <w:r w:rsidRPr="00BD257C">
        <w:rPr>
          <w:rFonts w:cs="Times New Roman"/>
        </w:rPr>
        <w:t>e</w:t>
      </w:r>
      <w:r>
        <w:rPr>
          <w:rFonts w:cs="Times New Roman"/>
        </w:rPr>
        <w:t>n</w:t>
      </w:r>
      <w:r w:rsidRPr="00BD257C">
        <w:rPr>
          <w:rFonts w:cs="Times New Roman"/>
        </w:rPr>
        <w:t>e</w:t>
      </w:r>
      <w:r>
        <w:rPr>
          <w:rFonts w:cs="Times New Roman"/>
        </w:rPr>
        <w:t>fit from th</w:t>
      </w:r>
      <w:r w:rsidRPr="00BD257C">
        <w:rPr>
          <w:rFonts w:cs="Times New Roman"/>
        </w:rPr>
        <w:t>e</w:t>
      </w:r>
      <w:r>
        <w:rPr>
          <w:rFonts w:cs="Times New Roman"/>
        </w:rPr>
        <w:t xml:space="preserve"> following</w:t>
      </w:r>
      <w:r w:rsidR="004D4AAB">
        <w:rPr>
          <w:rFonts w:cs="Times New Roman"/>
        </w:rPr>
        <w:t>:</w:t>
      </w:r>
    </w:p>
    <w:p w14:paraId="06E63FC2" w14:textId="77777777" w:rsidR="004D4AAB" w:rsidRDefault="004D4AAB" w:rsidP="00854BBF">
      <w:pPr>
        <w:pStyle w:val="ListParagraph"/>
        <w:widowControl w:val="0"/>
        <w:numPr>
          <w:ilvl w:val="1"/>
          <w:numId w:val="2"/>
        </w:numPr>
        <w:autoSpaceDE w:val="0"/>
        <w:autoSpaceDN w:val="0"/>
        <w:adjustRightInd w:val="0"/>
        <w:rPr>
          <w:rFonts w:cs="Times New Roman"/>
        </w:rPr>
      </w:pPr>
      <w:r>
        <w:rPr>
          <w:rFonts w:cs="Times New Roman"/>
        </w:rPr>
        <w:t>R</w:t>
      </w:r>
      <w:r w:rsidRPr="002A729E">
        <w:rPr>
          <w:rFonts w:cs="Times New Roman"/>
        </w:rPr>
        <w:t>e</w:t>
      </w:r>
      <w:r>
        <w:rPr>
          <w:rFonts w:cs="Times New Roman"/>
        </w:rPr>
        <w:t>c</w:t>
      </w:r>
      <w:r w:rsidRPr="002A729E">
        <w:rPr>
          <w:rFonts w:cs="Times New Roman"/>
        </w:rPr>
        <w:t>eive professional mentoring</w:t>
      </w:r>
      <w:r w:rsidR="00080A04">
        <w:rPr>
          <w:rFonts w:cs="Times New Roman"/>
        </w:rPr>
        <w:t>.</w:t>
      </w:r>
    </w:p>
    <w:p w14:paraId="4A289A1E" w14:textId="77777777" w:rsidR="004D4AAB" w:rsidRDefault="004D4AAB" w:rsidP="00854BBF">
      <w:pPr>
        <w:pStyle w:val="ListParagraph"/>
        <w:widowControl w:val="0"/>
        <w:numPr>
          <w:ilvl w:val="1"/>
          <w:numId w:val="2"/>
        </w:numPr>
        <w:autoSpaceDE w:val="0"/>
        <w:autoSpaceDN w:val="0"/>
        <w:adjustRightInd w:val="0"/>
        <w:rPr>
          <w:rFonts w:cs="Times New Roman"/>
        </w:rPr>
      </w:pPr>
      <w:r>
        <w:rPr>
          <w:rFonts w:cs="Times New Roman"/>
        </w:rPr>
        <w:t>C</w:t>
      </w:r>
      <w:r w:rsidRPr="002A729E">
        <w:rPr>
          <w:rFonts w:cs="Times New Roman"/>
        </w:rPr>
        <w:t>omplete internships with civil society organizations, research institutes, business</w:t>
      </w:r>
      <w:r w:rsidRPr="002A729E">
        <w:rPr>
          <w:rFonts w:cs="Times New Roman"/>
          <w:szCs w:val="24"/>
        </w:rPr>
        <w:t>es</w:t>
      </w:r>
      <w:r w:rsidRPr="002A729E">
        <w:rPr>
          <w:rFonts w:cs="Times New Roman"/>
        </w:rPr>
        <w:t>, and/or nongovernmental organizations</w:t>
      </w:r>
      <w:r w:rsidR="00080A04">
        <w:rPr>
          <w:rFonts w:cs="Times New Roman"/>
        </w:rPr>
        <w:t>.</w:t>
      </w:r>
    </w:p>
    <w:p w14:paraId="12AD43EC" w14:textId="77777777" w:rsidR="004D4AAB" w:rsidRPr="002A729E" w:rsidRDefault="004D4AAB" w:rsidP="00854BBF">
      <w:pPr>
        <w:pStyle w:val="ListParagraph"/>
        <w:widowControl w:val="0"/>
        <w:numPr>
          <w:ilvl w:val="1"/>
          <w:numId w:val="2"/>
        </w:numPr>
        <w:autoSpaceDE w:val="0"/>
        <w:autoSpaceDN w:val="0"/>
        <w:adjustRightInd w:val="0"/>
        <w:rPr>
          <w:rFonts w:cs="Times New Roman"/>
        </w:rPr>
      </w:pPr>
      <w:r>
        <w:rPr>
          <w:rFonts w:cs="Times New Roman"/>
          <w:szCs w:val="24"/>
        </w:rPr>
        <w:t>I</w:t>
      </w:r>
      <w:r w:rsidRPr="002A729E">
        <w:rPr>
          <w:rFonts w:cs="Times New Roman"/>
          <w:szCs w:val="24"/>
        </w:rPr>
        <w:t>ncrease their understanding of how to be effective civic and/or business leaders.</w:t>
      </w:r>
    </w:p>
    <w:p w14:paraId="1C13721A" w14:textId="77777777" w:rsidR="004D4AAB" w:rsidRPr="002A729E" w:rsidRDefault="004D4AAB" w:rsidP="00854BBF">
      <w:pPr>
        <w:pStyle w:val="ListParagraph"/>
        <w:widowControl w:val="0"/>
        <w:numPr>
          <w:ilvl w:val="1"/>
          <w:numId w:val="2"/>
        </w:numPr>
        <w:autoSpaceDE w:val="0"/>
        <w:autoSpaceDN w:val="0"/>
        <w:adjustRightInd w:val="0"/>
        <w:rPr>
          <w:rFonts w:cs="Times New Roman"/>
        </w:rPr>
      </w:pPr>
      <w:r>
        <w:rPr>
          <w:rFonts w:cs="Times New Roman"/>
          <w:szCs w:val="24"/>
        </w:rPr>
        <w:t>D</w:t>
      </w:r>
      <w:r w:rsidRPr="002A729E">
        <w:rPr>
          <w:rFonts w:cs="Times New Roman"/>
          <w:szCs w:val="24"/>
        </w:rPr>
        <w:t>evelop soft skills to compete in the workforce.</w:t>
      </w:r>
    </w:p>
    <w:p w14:paraId="310D2038" w14:textId="77777777" w:rsidR="004D4AAB" w:rsidRPr="002A729E" w:rsidRDefault="00080A04" w:rsidP="00854BBF">
      <w:pPr>
        <w:pStyle w:val="ListParagraph"/>
        <w:widowControl w:val="0"/>
        <w:numPr>
          <w:ilvl w:val="1"/>
          <w:numId w:val="2"/>
        </w:numPr>
        <w:autoSpaceDE w:val="0"/>
        <w:autoSpaceDN w:val="0"/>
        <w:adjustRightInd w:val="0"/>
        <w:rPr>
          <w:rFonts w:cs="Times New Roman"/>
        </w:rPr>
      </w:pPr>
      <w:r>
        <w:rPr>
          <w:rFonts w:cs="Times New Roman"/>
          <w:szCs w:val="24"/>
        </w:rPr>
        <w:t>C</w:t>
      </w:r>
      <w:r w:rsidR="004D4AAB" w:rsidRPr="002A729E">
        <w:rPr>
          <w:rFonts w:cs="Times New Roman"/>
          <w:szCs w:val="24"/>
        </w:rPr>
        <w:t>omplete a U.S.-based study abroad semester.</w:t>
      </w:r>
    </w:p>
    <w:p w14:paraId="5F99D6D7" w14:textId="77777777" w:rsidR="004D4AAB" w:rsidRDefault="004D4AAB" w:rsidP="00854BBF">
      <w:pPr>
        <w:pStyle w:val="ListParagraph"/>
        <w:widowControl w:val="0"/>
        <w:numPr>
          <w:ilvl w:val="1"/>
          <w:numId w:val="2"/>
        </w:numPr>
        <w:autoSpaceDE w:val="0"/>
        <w:autoSpaceDN w:val="0"/>
        <w:adjustRightInd w:val="0"/>
        <w:rPr>
          <w:rFonts w:cs="Times New Roman"/>
        </w:rPr>
      </w:pPr>
      <w:r>
        <w:rPr>
          <w:rFonts w:cs="Times New Roman"/>
          <w:szCs w:val="24"/>
        </w:rPr>
        <w:t>D</w:t>
      </w:r>
      <w:r w:rsidRPr="002A729E">
        <w:rPr>
          <w:rFonts w:cs="Times New Roman"/>
          <w:szCs w:val="24"/>
        </w:rPr>
        <w:t>e</w:t>
      </w:r>
      <w:r>
        <w:rPr>
          <w:rFonts w:cs="Times New Roman"/>
          <w:szCs w:val="24"/>
        </w:rPr>
        <w:t>v</w:t>
      </w:r>
      <w:r w:rsidRPr="002A729E">
        <w:rPr>
          <w:rFonts w:cs="Times New Roman"/>
          <w:szCs w:val="24"/>
        </w:rPr>
        <w:t>e</w:t>
      </w:r>
      <w:r>
        <w:rPr>
          <w:rFonts w:cs="Times New Roman"/>
          <w:szCs w:val="24"/>
        </w:rPr>
        <w:t>lop a</w:t>
      </w:r>
      <w:r w:rsidRPr="002A729E">
        <w:rPr>
          <w:rFonts w:cs="Times New Roman"/>
        </w:rPr>
        <w:t>wareness of gender issues in the MENA region</w:t>
      </w:r>
      <w:r>
        <w:rPr>
          <w:rFonts w:cs="Times New Roman"/>
        </w:rPr>
        <w:t xml:space="preserve"> and work to</w:t>
      </w:r>
      <w:r w:rsidRPr="002A729E">
        <w:rPr>
          <w:rFonts w:cs="Times New Roman"/>
        </w:rPr>
        <w:t xml:space="preserve"> improv</w:t>
      </w:r>
      <w:r w:rsidR="00BC6EC8">
        <w:rPr>
          <w:rFonts w:cs="Times New Roman"/>
        </w:rPr>
        <w:t>e</w:t>
      </w:r>
      <w:r w:rsidRPr="002A729E">
        <w:rPr>
          <w:rFonts w:cs="Times New Roman"/>
        </w:rPr>
        <w:t xml:space="preserve"> inclusive civic engagement with t</w:t>
      </w:r>
      <w:r w:rsidRPr="002A729E">
        <w:rPr>
          <w:rFonts w:cs="Times New Roman"/>
          <w:szCs w:val="24"/>
        </w:rPr>
        <w:t>he goals of amplifying female voices, encouraging female participation in political and economic life</w:t>
      </w:r>
      <w:r w:rsidR="00D81B6E">
        <w:rPr>
          <w:rFonts w:cs="Times New Roman"/>
          <w:szCs w:val="24"/>
        </w:rPr>
        <w:t xml:space="preserve">, </w:t>
      </w:r>
      <w:r w:rsidR="00BC6EC8">
        <w:rPr>
          <w:rFonts w:cs="Times New Roman"/>
          <w:szCs w:val="24"/>
        </w:rPr>
        <w:t xml:space="preserve">and </w:t>
      </w:r>
      <w:r w:rsidR="00D81B6E" w:rsidRPr="00D81B6E">
        <w:rPr>
          <w:rFonts w:cs="Times New Roman"/>
          <w:szCs w:val="24"/>
        </w:rPr>
        <w:t>encourage women’s participation in the workforce</w:t>
      </w:r>
      <w:r w:rsidR="00D81B6E">
        <w:rPr>
          <w:rFonts w:cs="Times New Roman"/>
          <w:szCs w:val="24"/>
        </w:rPr>
        <w:t>.</w:t>
      </w:r>
    </w:p>
    <w:p w14:paraId="2BD3CF6C" w14:textId="2F706B0F" w:rsidR="0089146C" w:rsidRPr="002A729E" w:rsidRDefault="0089146C" w:rsidP="00854BBF">
      <w:pPr>
        <w:pStyle w:val="ListParagraph"/>
        <w:widowControl w:val="0"/>
        <w:numPr>
          <w:ilvl w:val="1"/>
          <w:numId w:val="2"/>
        </w:numPr>
        <w:autoSpaceDE w:val="0"/>
        <w:autoSpaceDN w:val="0"/>
        <w:adjustRightInd w:val="0"/>
        <w:rPr>
          <w:rFonts w:cs="Times New Roman"/>
        </w:rPr>
      </w:pPr>
      <w:r>
        <w:rPr>
          <w:rFonts w:cs="Times New Roman"/>
          <w:szCs w:val="24"/>
        </w:rPr>
        <w:t>Aft</w:t>
      </w:r>
      <w:r w:rsidRPr="002A729E">
        <w:rPr>
          <w:rFonts w:cs="Times New Roman"/>
          <w:szCs w:val="24"/>
        </w:rPr>
        <w:t>e</w:t>
      </w:r>
      <w:r>
        <w:rPr>
          <w:rFonts w:cs="Times New Roman"/>
          <w:szCs w:val="24"/>
        </w:rPr>
        <w:t>r graduation, b</w:t>
      </w:r>
      <w:r w:rsidRPr="002A729E">
        <w:rPr>
          <w:rFonts w:cs="Times New Roman"/>
          <w:szCs w:val="24"/>
        </w:rPr>
        <w:t xml:space="preserve">ecome </w:t>
      </w:r>
      <w:r w:rsidR="005C1D12">
        <w:rPr>
          <w:rFonts w:cs="Times New Roman"/>
          <w:szCs w:val="24"/>
        </w:rPr>
        <w:t xml:space="preserve">members of the Department of State </w:t>
      </w:r>
      <w:r w:rsidR="00DA3118">
        <w:rPr>
          <w:rFonts w:cs="Times New Roman"/>
          <w:szCs w:val="24"/>
        </w:rPr>
        <w:t>a</w:t>
      </w:r>
      <w:r w:rsidR="005C1D12">
        <w:rPr>
          <w:rFonts w:cs="Times New Roman"/>
          <w:szCs w:val="24"/>
        </w:rPr>
        <w:t xml:space="preserve">lumni </w:t>
      </w:r>
      <w:r w:rsidR="00DA3118">
        <w:rPr>
          <w:rFonts w:cs="Times New Roman"/>
          <w:szCs w:val="24"/>
        </w:rPr>
        <w:t>c</w:t>
      </w:r>
      <w:r w:rsidR="005C1D12">
        <w:rPr>
          <w:rFonts w:cs="Times New Roman"/>
          <w:szCs w:val="24"/>
        </w:rPr>
        <w:t>omm</w:t>
      </w:r>
      <w:r w:rsidR="00DA3118">
        <w:rPr>
          <w:rFonts w:cs="Times New Roman"/>
          <w:szCs w:val="24"/>
        </w:rPr>
        <w:t>unity and the MEPI Alumni Connection in particular, which provides access to mentoring, networking, activities, and the MEPI Alumni Venture Fund.</w:t>
      </w:r>
    </w:p>
    <w:p w14:paraId="77C9297D" w14:textId="77777777" w:rsidR="004D4AAB" w:rsidRPr="00BD4667" w:rsidRDefault="003A696B" w:rsidP="00854BBF">
      <w:pPr>
        <w:pStyle w:val="ListParagraph"/>
        <w:widowControl w:val="0"/>
        <w:numPr>
          <w:ilvl w:val="0"/>
          <w:numId w:val="2"/>
        </w:numPr>
        <w:autoSpaceDE w:val="0"/>
        <w:autoSpaceDN w:val="0"/>
        <w:adjustRightInd w:val="0"/>
        <w:rPr>
          <w:rFonts w:cs="Times New Roman"/>
        </w:rPr>
      </w:pPr>
      <w:r>
        <w:rPr>
          <w:rFonts w:cs="Times New Roman"/>
        </w:rPr>
        <w:t xml:space="preserve">Promoting </w:t>
      </w:r>
      <w:r w:rsidR="004D4AAB">
        <w:rPr>
          <w:rFonts w:cs="Times New Roman"/>
        </w:rPr>
        <w:t>th</w:t>
      </w:r>
      <w:r w:rsidR="004D4AAB">
        <w:t xml:space="preserve">e Tomorrow’s Leaders Undergraduate program and the opportunity it presents for prospective undergraduate students </w:t>
      </w:r>
      <w:r>
        <w:t xml:space="preserve">online, </w:t>
      </w:r>
      <w:r w:rsidR="004D4AAB">
        <w:t>as described above.  This includes full support for prospective applicants who may reach out to ask questions.</w:t>
      </w:r>
    </w:p>
    <w:p w14:paraId="7B4996A5" w14:textId="77777777" w:rsidR="004D4AAB" w:rsidRPr="00014D12" w:rsidRDefault="004D4AAB" w:rsidP="00854BBF">
      <w:pPr>
        <w:pStyle w:val="ListParagraph"/>
        <w:widowControl w:val="0"/>
        <w:numPr>
          <w:ilvl w:val="0"/>
          <w:numId w:val="2"/>
        </w:numPr>
        <w:autoSpaceDE w:val="0"/>
        <w:autoSpaceDN w:val="0"/>
        <w:adjustRightInd w:val="0"/>
        <w:rPr>
          <w:rFonts w:cs="Times New Roman"/>
        </w:rPr>
      </w:pPr>
      <w:r>
        <w:t xml:space="preserve">Supporting prospective applicants with information about possible programs of study and minimum admissions requirements of the TLU implementing universities, including academic performance and credentials evaluations, standardized tests, minimum English language proficiency, how to complete required applications, </w:t>
      </w:r>
      <w:r w:rsidRPr="00015BB9">
        <w:rPr>
          <w:i/>
        </w:rPr>
        <w:t>etc</w:t>
      </w:r>
      <w:r>
        <w:t>.</w:t>
      </w:r>
    </w:p>
    <w:p w14:paraId="51252A0E" w14:textId="77777777" w:rsidR="004D4AAB" w:rsidRPr="00BD4667" w:rsidRDefault="004D4AAB" w:rsidP="00854BBF">
      <w:pPr>
        <w:pStyle w:val="ListParagraph"/>
        <w:widowControl w:val="0"/>
        <w:numPr>
          <w:ilvl w:val="0"/>
          <w:numId w:val="2"/>
        </w:numPr>
        <w:autoSpaceDE w:val="0"/>
        <w:autoSpaceDN w:val="0"/>
        <w:adjustRightInd w:val="0"/>
        <w:rPr>
          <w:rFonts w:cs="Times New Roman"/>
        </w:rPr>
      </w:pPr>
      <w:r>
        <w:t>Provid</w:t>
      </w:r>
      <w:r w:rsidR="00BC6EC8">
        <w:t>ing</w:t>
      </w:r>
      <w:r>
        <w:t xml:space="preserve"> funds for costs of application fees, standardized exams, and other expenses affiliated with successful university applications.</w:t>
      </w:r>
    </w:p>
    <w:p w14:paraId="19CB4D81" w14:textId="77777777" w:rsidR="004D4AAB" w:rsidRPr="00014D12" w:rsidRDefault="004D4AAB" w:rsidP="00854BBF">
      <w:pPr>
        <w:pStyle w:val="ListParagraph"/>
        <w:widowControl w:val="0"/>
        <w:numPr>
          <w:ilvl w:val="0"/>
          <w:numId w:val="2"/>
        </w:numPr>
        <w:autoSpaceDE w:val="0"/>
        <w:autoSpaceDN w:val="0"/>
        <w:adjustRightInd w:val="0"/>
        <w:rPr>
          <w:rFonts w:cs="Times New Roman"/>
        </w:rPr>
      </w:pPr>
      <w:r>
        <w:rPr>
          <w:rFonts w:cs="Times New Roman"/>
        </w:rPr>
        <w:lastRenderedPageBreak/>
        <w:t>Propos</w:t>
      </w:r>
      <w:r w:rsidR="00BC6EC8">
        <w:t>ing</w:t>
      </w:r>
      <w:r>
        <w:t xml:space="preserve"> and implement</w:t>
      </w:r>
      <w:r w:rsidR="00BC6EC8">
        <w:t>ing</w:t>
      </w:r>
      <w:r>
        <w:t xml:space="preserve"> a methodology to collect and analyze socioeconomic status.</w:t>
      </w:r>
    </w:p>
    <w:p w14:paraId="27690F5A" w14:textId="77777777" w:rsidR="004D4AAB" w:rsidRPr="00BD4667" w:rsidRDefault="004D4AAB" w:rsidP="00854BBF">
      <w:pPr>
        <w:pStyle w:val="ListParagraph"/>
        <w:widowControl w:val="0"/>
        <w:numPr>
          <w:ilvl w:val="0"/>
          <w:numId w:val="2"/>
        </w:numPr>
        <w:autoSpaceDE w:val="0"/>
        <w:autoSpaceDN w:val="0"/>
        <w:adjustRightInd w:val="0"/>
        <w:rPr>
          <w:rFonts w:cs="Times New Roman"/>
        </w:rPr>
      </w:pPr>
      <w:r>
        <w:t>Coordinating with TLU implementing universities to understand their programs of study and support admissions criteria.</w:t>
      </w:r>
    </w:p>
    <w:p w14:paraId="047EC019" w14:textId="77777777" w:rsidR="004D4AAB" w:rsidRPr="008E0D79" w:rsidRDefault="004D4AAB" w:rsidP="00854BBF">
      <w:pPr>
        <w:pStyle w:val="ListParagraph"/>
        <w:widowControl w:val="0"/>
        <w:numPr>
          <w:ilvl w:val="0"/>
          <w:numId w:val="2"/>
        </w:numPr>
        <w:autoSpaceDE w:val="0"/>
        <w:autoSpaceDN w:val="0"/>
        <w:adjustRightInd w:val="0"/>
        <w:rPr>
          <w:rFonts w:cs="Times New Roman"/>
        </w:rPr>
      </w:pPr>
      <w:r>
        <w:t>Collecti</w:t>
      </w:r>
      <w:r w:rsidR="003A696B">
        <w:t>ng</w:t>
      </w:r>
      <w:r>
        <w:t xml:space="preserve"> and organiz</w:t>
      </w:r>
      <w:r w:rsidR="003A696B">
        <w:t>ing</w:t>
      </w:r>
      <w:r>
        <w:t xml:space="preserve"> information, official transcripts</w:t>
      </w:r>
      <w:r w:rsidR="003A696B">
        <w:t>,</w:t>
      </w:r>
      <w:r>
        <w:t xml:space="preserve"> and test scores from applicants to develop preliminary lists of scholarship recipients and waitlisted recipients.  The information will also meet the needs of TLU implementing universities.</w:t>
      </w:r>
    </w:p>
    <w:p w14:paraId="0D9C2EBD" w14:textId="77777777" w:rsidR="00E07680" w:rsidRPr="00D44159" w:rsidRDefault="00E07680" w:rsidP="00854BBF">
      <w:pPr>
        <w:pStyle w:val="NormalWeb"/>
        <w:numPr>
          <w:ilvl w:val="0"/>
          <w:numId w:val="2"/>
        </w:numPr>
        <w:rPr>
          <w:color w:val="000000"/>
        </w:rPr>
      </w:pPr>
      <w:r>
        <w:rPr>
          <w:color w:val="000000"/>
        </w:rPr>
        <w:t>Conducting</w:t>
      </w:r>
      <w:r>
        <w:t xml:space="preserve"> online interviews </w:t>
      </w:r>
      <w:r w:rsidR="003A696B">
        <w:t xml:space="preserve">to include </w:t>
      </w:r>
      <w:r>
        <w:t>record</w:t>
      </w:r>
      <w:r w:rsidR="003A696B">
        <w:t>ing</w:t>
      </w:r>
      <w:r>
        <w:t xml:space="preserve"> and sav</w:t>
      </w:r>
      <w:r w:rsidR="003A696B">
        <w:t>ing</w:t>
      </w:r>
      <w:r>
        <w:t xml:space="preserve"> video of the interview.</w:t>
      </w:r>
    </w:p>
    <w:p w14:paraId="3BB9D038" w14:textId="06C7F25F" w:rsidR="00E07680" w:rsidRPr="00D44159" w:rsidRDefault="00E07680" w:rsidP="00854BBF">
      <w:pPr>
        <w:pStyle w:val="NormalWeb"/>
        <w:numPr>
          <w:ilvl w:val="0"/>
          <w:numId w:val="2"/>
        </w:numPr>
        <w:rPr>
          <w:color w:val="000000"/>
        </w:rPr>
      </w:pPr>
      <w:r w:rsidRPr="00D44159">
        <w:rPr>
          <w:color w:val="000000"/>
        </w:rPr>
        <w:t>Conduct</w:t>
      </w:r>
      <w:r w:rsidR="003A696B">
        <w:rPr>
          <w:color w:val="000000"/>
        </w:rPr>
        <w:t>ing</w:t>
      </w:r>
      <w:r w:rsidRPr="00D44159">
        <w:rPr>
          <w:color w:val="000000"/>
        </w:rPr>
        <w:t xml:space="preserve"> </w:t>
      </w:r>
      <w:r w:rsidR="00DF281C">
        <w:rPr>
          <w:color w:val="000000"/>
        </w:rPr>
        <w:t>counter</w:t>
      </w:r>
      <w:r w:rsidRPr="00D44159">
        <w:rPr>
          <w:color w:val="000000"/>
        </w:rPr>
        <w:t>terrorist vetting of all selected interviewees in compliance with Executive Order 13224</w:t>
      </w:r>
      <w:r w:rsidR="00934904">
        <w:rPr>
          <w:color w:val="000000"/>
        </w:rPr>
        <w:t xml:space="preserve">. </w:t>
      </w:r>
    </w:p>
    <w:p w14:paraId="6275B9BA" w14:textId="77777777" w:rsidR="00E07680" w:rsidRPr="00D44159" w:rsidRDefault="00E07680" w:rsidP="00854BBF">
      <w:pPr>
        <w:pStyle w:val="NormalWeb"/>
        <w:numPr>
          <w:ilvl w:val="0"/>
          <w:numId w:val="2"/>
        </w:numPr>
        <w:rPr>
          <w:color w:val="000000"/>
        </w:rPr>
      </w:pPr>
      <w:r>
        <w:rPr>
          <w:color w:val="000000"/>
        </w:rPr>
        <w:t>Transmitt</w:t>
      </w:r>
      <w:r w:rsidR="003A696B">
        <w:rPr>
          <w:color w:val="000000"/>
        </w:rPr>
        <w:t>ing</w:t>
      </w:r>
      <w:r w:rsidR="00103389">
        <w:rPr>
          <w:color w:val="000000"/>
        </w:rPr>
        <w:t xml:space="preserve"> </w:t>
      </w:r>
      <w:r>
        <w:rPr>
          <w:color w:val="000000"/>
        </w:rPr>
        <w:t>i</w:t>
      </w:r>
      <w:r w:rsidRPr="00D44159">
        <w:rPr>
          <w:color w:val="000000"/>
        </w:rPr>
        <w:t xml:space="preserve">nformation </w:t>
      </w:r>
      <w:r>
        <w:rPr>
          <w:color w:val="000000"/>
        </w:rPr>
        <w:t>about</w:t>
      </w:r>
      <w:r w:rsidRPr="00D44159">
        <w:rPr>
          <w:color w:val="000000"/>
        </w:rPr>
        <w:t xml:space="preserve"> finalists and alternates (applications, supporting documentation, panelist evaluations and </w:t>
      </w:r>
      <w:r>
        <w:rPr>
          <w:color w:val="000000"/>
        </w:rPr>
        <w:t>r</w:t>
      </w:r>
      <w:r w:rsidRPr="00016E70">
        <w:t>e</w:t>
      </w:r>
      <w:r>
        <w:t>cord</w:t>
      </w:r>
      <w:r w:rsidRPr="00D44159">
        <w:rPr>
          <w:color w:val="000000"/>
        </w:rPr>
        <w:t>ed interviews) to the universities to review and to make admissions decisions.</w:t>
      </w:r>
    </w:p>
    <w:p w14:paraId="5962F60D" w14:textId="77777777" w:rsidR="00E07680" w:rsidRPr="00D44159" w:rsidRDefault="00E07680" w:rsidP="00854BBF">
      <w:pPr>
        <w:pStyle w:val="NormalWeb"/>
        <w:numPr>
          <w:ilvl w:val="0"/>
          <w:numId w:val="2"/>
        </w:numPr>
        <w:rPr>
          <w:color w:val="000000"/>
        </w:rPr>
      </w:pPr>
      <w:r w:rsidRPr="00D44159">
        <w:rPr>
          <w:color w:val="000000"/>
        </w:rPr>
        <w:t>Follow</w:t>
      </w:r>
      <w:r w:rsidR="003A696B">
        <w:rPr>
          <w:color w:val="000000"/>
        </w:rPr>
        <w:t>ing</w:t>
      </w:r>
      <w:r w:rsidRPr="00D44159">
        <w:rPr>
          <w:color w:val="000000"/>
        </w:rPr>
        <w:t xml:space="preserve"> up with </w:t>
      </w:r>
      <w:r>
        <w:rPr>
          <w:color w:val="000000"/>
        </w:rPr>
        <w:t>applican</w:t>
      </w:r>
      <w:r w:rsidRPr="00D44159">
        <w:rPr>
          <w:color w:val="000000"/>
        </w:rPr>
        <w:t>ts to encourage quick responses to the universities and notify applicants who were not selected.</w:t>
      </w:r>
    </w:p>
    <w:p w14:paraId="448636A0" w14:textId="77777777" w:rsidR="00016E70" w:rsidRPr="008E0D79" w:rsidRDefault="00016E70" w:rsidP="00854BBF">
      <w:pPr>
        <w:pStyle w:val="ListParagraph"/>
        <w:widowControl w:val="0"/>
        <w:numPr>
          <w:ilvl w:val="0"/>
          <w:numId w:val="2"/>
        </w:numPr>
        <w:autoSpaceDE w:val="0"/>
        <w:autoSpaceDN w:val="0"/>
        <w:adjustRightInd w:val="0"/>
        <w:rPr>
          <w:rFonts w:cs="Times New Roman"/>
        </w:rPr>
      </w:pPr>
      <w:r>
        <w:t>Develop</w:t>
      </w:r>
      <w:r w:rsidR="00BC6EC8">
        <w:t>ing</w:t>
      </w:r>
      <w:r>
        <w:t xml:space="preserve"> </w:t>
      </w:r>
      <w:r w:rsidR="003A696B">
        <w:t xml:space="preserve">a </w:t>
      </w:r>
      <w:r w:rsidR="0089146C">
        <w:t>c</w:t>
      </w:r>
      <w:r>
        <w:t xml:space="preserve">ollege </w:t>
      </w:r>
      <w:r w:rsidR="0089146C">
        <w:t>prep</w:t>
      </w:r>
      <w:r w:rsidR="00E07680">
        <w:t>aratory</w:t>
      </w:r>
      <w:r w:rsidR="0089146C">
        <w:t xml:space="preserve"> and l</w:t>
      </w:r>
      <w:r>
        <w:t>eadership workshop, as well as pre-departure orientation</w:t>
      </w:r>
      <w:r w:rsidR="00390795">
        <w:t xml:space="preserve"> </w:t>
      </w:r>
      <w:r w:rsidR="0089146C">
        <w:t>f</w:t>
      </w:r>
      <w:r w:rsidR="00390795">
        <w:t>o</w:t>
      </w:r>
      <w:r w:rsidR="0089146C">
        <w:t>r</w:t>
      </w:r>
      <w:r w:rsidR="00390795">
        <w:t xml:space="preserve"> all selected students</w:t>
      </w:r>
      <w:r w:rsidR="0089146C">
        <w:t>.</w:t>
      </w:r>
    </w:p>
    <w:p w14:paraId="6BEA7329" w14:textId="77777777" w:rsidR="00390795" w:rsidRDefault="00390795" w:rsidP="00854BBF">
      <w:pPr>
        <w:pStyle w:val="ListParagraph"/>
        <w:widowControl w:val="0"/>
        <w:numPr>
          <w:ilvl w:val="0"/>
          <w:numId w:val="2"/>
        </w:numPr>
        <w:autoSpaceDE w:val="0"/>
        <w:autoSpaceDN w:val="0"/>
        <w:adjustRightInd w:val="0"/>
        <w:rPr>
          <w:rFonts w:cs="Times New Roman"/>
        </w:rPr>
      </w:pPr>
      <w:r w:rsidRPr="00390795">
        <w:rPr>
          <w:rFonts w:cs="Times New Roman"/>
        </w:rPr>
        <w:t>Enroll</w:t>
      </w:r>
      <w:r w:rsidR="00BC6EC8">
        <w:rPr>
          <w:rFonts w:cs="Times New Roman"/>
        </w:rPr>
        <w:t>ing</w:t>
      </w:r>
      <w:r w:rsidRPr="00390795">
        <w:rPr>
          <w:rFonts w:cs="Times New Roman"/>
        </w:rPr>
        <w:t xml:space="preserve"> students in supplemental English language classes and provid</w:t>
      </w:r>
      <w:r w:rsidR="0089146C">
        <w:rPr>
          <w:rFonts w:cs="Times New Roman"/>
        </w:rPr>
        <w:t>ing</w:t>
      </w:r>
      <w:r w:rsidRPr="00390795">
        <w:rPr>
          <w:rFonts w:cs="Times New Roman"/>
        </w:rPr>
        <w:t xml:space="preserve"> clear instruction plans on the design of this deliverable.</w:t>
      </w:r>
    </w:p>
    <w:p w14:paraId="1C50E056" w14:textId="77777777" w:rsidR="00B622DC" w:rsidRDefault="00B622DC" w:rsidP="00854BBF">
      <w:pPr>
        <w:pStyle w:val="ListParagraph"/>
        <w:widowControl w:val="0"/>
        <w:numPr>
          <w:ilvl w:val="0"/>
          <w:numId w:val="2"/>
        </w:numPr>
        <w:autoSpaceDE w:val="0"/>
        <w:autoSpaceDN w:val="0"/>
        <w:adjustRightInd w:val="0"/>
        <w:rPr>
          <w:rFonts w:cs="Times New Roman"/>
        </w:rPr>
      </w:pPr>
      <w:r>
        <w:rPr>
          <w:rFonts w:cs="Times New Roman"/>
        </w:rPr>
        <w:t>Start</w:t>
      </w:r>
      <w:r w:rsidR="00BC6EC8">
        <w:rPr>
          <w:rFonts w:cs="Times New Roman"/>
        </w:rPr>
        <w:t>ing</w:t>
      </w:r>
      <w:r>
        <w:rPr>
          <w:rFonts w:cs="Times New Roman"/>
        </w:rPr>
        <w:t xml:space="preserve"> student recruitment in 2022 </w:t>
      </w:r>
      <w:r w:rsidR="00BC6EC8">
        <w:rPr>
          <w:rFonts w:cs="Times New Roman"/>
        </w:rPr>
        <w:t xml:space="preserve">to enable students </w:t>
      </w:r>
      <w:r w:rsidR="00E07680">
        <w:rPr>
          <w:rFonts w:cs="Times New Roman"/>
        </w:rPr>
        <w:t>to be enrolled in 2023.</w:t>
      </w:r>
    </w:p>
    <w:p w14:paraId="65BB0135" w14:textId="77777777" w:rsidR="00E07680" w:rsidRDefault="00E07680" w:rsidP="00E56244">
      <w:pPr>
        <w:widowControl w:val="0"/>
        <w:autoSpaceDE w:val="0"/>
        <w:autoSpaceDN w:val="0"/>
        <w:adjustRightInd w:val="0"/>
        <w:rPr>
          <w:rFonts w:cs="Times New Roman"/>
        </w:rPr>
      </w:pPr>
    </w:p>
    <w:p w14:paraId="522A3069" w14:textId="77777777" w:rsidR="00BF6822" w:rsidRPr="00E56244" w:rsidRDefault="00BF6822" w:rsidP="00E56244">
      <w:pPr>
        <w:widowControl w:val="0"/>
        <w:autoSpaceDE w:val="0"/>
        <w:autoSpaceDN w:val="0"/>
        <w:adjustRightInd w:val="0"/>
        <w:rPr>
          <w:rFonts w:cs="Times New Roman"/>
          <w:b/>
        </w:rPr>
      </w:pPr>
      <w:r w:rsidRPr="00E56244">
        <w:rPr>
          <w:rFonts w:cs="Times New Roman"/>
          <w:b/>
        </w:rPr>
        <w:t>G</w:t>
      </w:r>
      <w:r w:rsidR="00E56244" w:rsidRPr="00E56244">
        <w:rPr>
          <w:rFonts w:cs="Times New Roman"/>
          <w:b/>
        </w:rPr>
        <w:t>raduate Recruitment</w:t>
      </w:r>
    </w:p>
    <w:p w14:paraId="37900409" w14:textId="77777777" w:rsidR="007B00DB" w:rsidRPr="00E56244" w:rsidRDefault="007B00DB" w:rsidP="00854BBF">
      <w:pPr>
        <w:pStyle w:val="NormalWeb"/>
        <w:numPr>
          <w:ilvl w:val="0"/>
          <w:numId w:val="24"/>
        </w:numPr>
        <w:rPr>
          <w:color w:val="000000"/>
        </w:rPr>
      </w:pPr>
      <w:r>
        <w:rPr>
          <w:rFonts w:asciiTheme="majorBidi" w:hAnsiTheme="majorBidi" w:cstheme="majorBidi"/>
        </w:rPr>
        <w:t>D</w:t>
      </w:r>
      <w:r w:rsidRPr="00C7724F">
        <w:rPr>
          <w:rFonts w:asciiTheme="majorBidi" w:hAnsiTheme="majorBidi" w:cstheme="majorBidi"/>
        </w:rPr>
        <w:t>e</w:t>
      </w:r>
      <w:r>
        <w:rPr>
          <w:rFonts w:asciiTheme="majorBidi" w:hAnsiTheme="majorBidi" w:cstheme="majorBidi"/>
        </w:rPr>
        <w:t>v</w:t>
      </w:r>
      <w:r w:rsidRPr="00C7724F">
        <w:rPr>
          <w:rFonts w:asciiTheme="majorBidi" w:hAnsiTheme="majorBidi" w:cstheme="majorBidi"/>
        </w:rPr>
        <w:t>e</w:t>
      </w:r>
      <w:r>
        <w:rPr>
          <w:rFonts w:asciiTheme="majorBidi" w:hAnsiTheme="majorBidi" w:cstheme="majorBidi"/>
        </w:rPr>
        <w:t>lop</w:t>
      </w:r>
      <w:r w:rsidR="003A696B">
        <w:rPr>
          <w:rFonts w:asciiTheme="majorBidi" w:hAnsiTheme="majorBidi" w:cstheme="majorBidi"/>
        </w:rPr>
        <w:t>ing</w:t>
      </w:r>
      <w:r>
        <w:rPr>
          <w:rFonts w:asciiTheme="majorBidi" w:hAnsiTheme="majorBidi" w:cstheme="majorBidi"/>
        </w:rPr>
        <w:t xml:space="preserve"> s</w:t>
      </w:r>
      <w:r w:rsidRPr="00C7724F">
        <w:rPr>
          <w:rFonts w:asciiTheme="majorBidi" w:hAnsiTheme="majorBidi" w:cstheme="majorBidi"/>
        </w:rPr>
        <w:t xml:space="preserve">pecific </w:t>
      </w:r>
      <w:r>
        <w:rPr>
          <w:rFonts w:asciiTheme="majorBidi" w:hAnsiTheme="majorBidi" w:cstheme="majorBidi"/>
        </w:rPr>
        <w:t>plans to r</w:t>
      </w:r>
      <w:r w:rsidRPr="00C7724F">
        <w:rPr>
          <w:rFonts w:asciiTheme="majorBidi" w:hAnsiTheme="majorBidi" w:cstheme="majorBidi"/>
        </w:rPr>
        <w:t>e</w:t>
      </w:r>
      <w:r>
        <w:rPr>
          <w:rFonts w:asciiTheme="majorBidi" w:hAnsiTheme="majorBidi" w:cstheme="majorBidi"/>
        </w:rPr>
        <w:t>cruit qualifi</w:t>
      </w:r>
      <w:r w:rsidRPr="00C7724F">
        <w:rPr>
          <w:rFonts w:asciiTheme="majorBidi" w:hAnsiTheme="majorBidi" w:cstheme="majorBidi"/>
        </w:rPr>
        <w:t>e</w:t>
      </w:r>
      <w:r>
        <w:rPr>
          <w:rFonts w:asciiTheme="majorBidi" w:hAnsiTheme="majorBidi" w:cstheme="majorBidi"/>
        </w:rPr>
        <w:t>d candidat</w:t>
      </w:r>
      <w:r w:rsidRPr="00C7724F">
        <w:rPr>
          <w:rFonts w:asciiTheme="majorBidi" w:hAnsiTheme="majorBidi" w:cstheme="majorBidi"/>
        </w:rPr>
        <w:t>e</w:t>
      </w:r>
      <w:r>
        <w:rPr>
          <w:rFonts w:asciiTheme="majorBidi" w:hAnsiTheme="majorBidi" w:cstheme="majorBidi"/>
        </w:rPr>
        <w:t>s through a rang</w:t>
      </w:r>
      <w:r w:rsidRPr="00C7724F">
        <w:rPr>
          <w:rFonts w:asciiTheme="majorBidi" w:hAnsiTheme="majorBidi" w:cstheme="majorBidi"/>
        </w:rPr>
        <w:t>e</w:t>
      </w:r>
      <w:r>
        <w:rPr>
          <w:rFonts w:asciiTheme="majorBidi" w:hAnsiTheme="majorBidi" w:cstheme="majorBidi"/>
        </w:rPr>
        <w:t xml:space="preserve"> of r</w:t>
      </w:r>
      <w:r w:rsidRPr="002A729E">
        <w:t>e</w:t>
      </w:r>
      <w:r>
        <w:t>cruitm</w:t>
      </w:r>
      <w:r w:rsidRPr="00C7724F">
        <w:rPr>
          <w:rFonts w:asciiTheme="majorBidi" w:hAnsiTheme="majorBidi" w:cstheme="majorBidi"/>
        </w:rPr>
        <w:t>e</w:t>
      </w:r>
      <w:r>
        <w:rPr>
          <w:rFonts w:asciiTheme="majorBidi" w:hAnsiTheme="majorBidi" w:cstheme="majorBidi"/>
        </w:rPr>
        <w:t>nt m</w:t>
      </w:r>
      <w:r w:rsidRPr="00C7724F">
        <w:rPr>
          <w:rFonts w:asciiTheme="majorBidi" w:hAnsiTheme="majorBidi" w:cstheme="majorBidi"/>
        </w:rPr>
        <w:t>e</w:t>
      </w:r>
      <w:r>
        <w:rPr>
          <w:rFonts w:asciiTheme="majorBidi" w:hAnsiTheme="majorBidi" w:cstheme="majorBidi"/>
        </w:rPr>
        <w:t>thods,</w:t>
      </w:r>
      <w:r w:rsidRPr="00E56244">
        <w:rPr>
          <w:color w:val="000000"/>
        </w:rPr>
        <w:t xml:space="preserve"> </w:t>
      </w:r>
      <w:r w:rsidRPr="00D44159">
        <w:rPr>
          <w:color w:val="000000"/>
        </w:rPr>
        <w:t>including</w:t>
      </w:r>
      <w:r w:rsidR="006A206E" w:rsidRPr="006A206E">
        <w:t xml:space="preserve"> </w:t>
      </w:r>
      <w:r w:rsidR="006A206E" w:rsidRPr="006A206E">
        <w:rPr>
          <w:color w:val="000000"/>
        </w:rPr>
        <w:t>in-person events where possible, publication of informati</w:t>
      </w:r>
      <w:r w:rsidR="006A206E">
        <w:rPr>
          <w:color w:val="000000"/>
        </w:rPr>
        <w:t xml:space="preserve">on in press outlets, </w:t>
      </w:r>
      <w:r w:rsidR="006A206E" w:rsidRPr="006A206E">
        <w:rPr>
          <w:color w:val="000000"/>
        </w:rPr>
        <w:t>and</w:t>
      </w:r>
      <w:r w:rsidRPr="00D44159">
        <w:rPr>
          <w:color w:val="000000"/>
        </w:rPr>
        <w:t xml:space="preserve"> online</w:t>
      </w:r>
      <w:r>
        <w:rPr>
          <w:color w:val="000000"/>
        </w:rPr>
        <w:t xml:space="preserve"> w</w:t>
      </w:r>
      <w:r w:rsidRPr="00C7724F">
        <w:rPr>
          <w:rFonts w:asciiTheme="majorBidi" w:hAnsiTheme="majorBidi" w:cstheme="majorBidi"/>
        </w:rPr>
        <w:t>e</w:t>
      </w:r>
      <w:r>
        <w:rPr>
          <w:rFonts w:asciiTheme="majorBidi" w:hAnsiTheme="majorBidi" w:cstheme="majorBidi"/>
        </w:rPr>
        <w:t>bsit</w:t>
      </w:r>
      <w:r w:rsidRPr="00C7724F">
        <w:rPr>
          <w:rFonts w:asciiTheme="majorBidi" w:hAnsiTheme="majorBidi" w:cstheme="majorBidi"/>
        </w:rPr>
        <w:t>e</w:t>
      </w:r>
      <w:r>
        <w:rPr>
          <w:rFonts w:asciiTheme="majorBidi" w:hAnsiTheme="majorBidi" w:cstheme="majorBidi"/>
        </w:rPr>
        <w:t>s and</w:t>
      </w:r>
      <w:r w:rsidRPr="00D44159">
        <w:rPr>
          <w:color w:val="000000"/>
        </w:rPr>
        <w:t xml:space="preserve"> social networking platforms such as Facebook, Twitter, WhatsApp, SMS, </w:t>
      </w:r>
      <w:r w:rsidRPr="00F014E6">
        <w:rPr>
          <w:i/>
          <w:color w:val="000000"/>
        </w:rPr>
        <w:t>etc</w:t>
      </w:r>
      <w:r w:rsidRPr="00D44159">
        <w:rPr>
          <w:color w:val="000000"/>
        </w:rPr>
        <w:t>.</w:t>
      </w:r>
      <w:r>
        <w:rPr>
          <w:color w:val="000000"/>
        </w:rPr>
        <w:t xml:space="preserve">, </w:t>
      </w:r>
      <w:r w:rsidRPr="00E56244">
        <w:rPr>
          <w:rFonts w:asciiTheme="majorBidi" w:hAnsiTheme="majorBidi" w:cstheme="majorBidi"/>
        </w:rPr>
        <w:t>and oth</w:t>
      </w:r>
      <w:r>
        <w:t>er relevant online forums</w:t>
      </w:r>
      <w:r w:rsidRPr="00E56244">
        <w:t xml:space="preserve"> that must be attached to the application</w:t>
      </w:r>
      <w:r w:rsidRPr="00E56244">
        <w:rPr>
          <w:rFonts w:asciiTheme="majorBidi" w:hAnsiTheme="majorBidi" w:cstheme="majorBidi"/>
        </w:rPr>
        <w:t xml:space="preserve"> and include—</w:t>
      </w:r>
    </w:p>
    <w:p w14:paraId="2AF7A995" w14:textId="77777777" w:rsidR="007B00DB" w:rsidRPr="004D4AAB" w:rsidRDefault="007B00DB" w:rsidP="00854BBF">
      <w:pPr>
        <w:pStyle w:val="ListParagraph"/>
        <w:numPr>
          <w:ilvl w:val="1"/>
          <w:numId w:val="24"/>
        </w:numPr>
        <w:contextualSpacing w:val="0"/>
        <w:rPr>
          <w:rFonts w:asciiTheme="majorBidi" w:hAnsiTheme="majorBidi" w:cstheme="majorBidi"/>
          <w:szCs w:val="24"/>
        </w:rPr>
      </w:pPr>
      <w:r>
        <w:rPr>
          <w:rFonts w:asciiTheme="majorBidi" w:hAnsiTheme="majorBidi" w:cstheme="majorBidi"/>
          <w:szCs w:val="24"/>
        </w:rPr>
        <w:t>W</w:t>
      </w:r>
      <w:r w:rsidRPr="004D4AAB">
        <w:rPr>
          <w:rFonts w:asciiTheme="majorBidi" w:hAnsiTheme="majorBidi" w:cstheme="majorBidi"/>
          <w:szCs w:val="24"/>
        </w:rPr>
        <w:t xml:space="preserve">ritten guidelines manual for the recruitment/selection process to NEA/AC for approval, </w:t>
      </w:r>
      <w:r>
        <w:rPr>
          <w:rFonts w:asciiTheme="majorBidi" w:hAnsiTheme="majorBidi" w:cstheme="majorBidi"/>
          <w:szCs w:val="24"/>
        </w:rPr>
        <w:t>which will be</w:t>
      </w:r>
      <w:r w:rsidRPr="004D4AAB">
        <w:rPr>
          <w:rFonts w:asciiTheme="majorBidi" w:hAnsiTheme="majorBidi" w:cstheme="majorBidi"/>
          <w:szCs w:val="24"/>
        </w:rPr>
        <w:t xml:space="preserve"> maintain</w:t>
      </w:r>
      <w:r>
        <w:rPr>
          <w:rFonts w:asciiTheme="majorBidi" w:hAnsiTheme="majorBidi" w:cstheme="majorBidi"/>
          <w:szCs w:val="24"/>
        </w:rPr>
        <w:t>ed</w:t>
      </w:r>
      <w:r w:rsidRPr="004D4AAB">
        <w:rPr>
          <w:rFonts w:asciiTheme="majorBidi" w:hAnsiTheme="majorBidi" w:cstheme="majorBidi"/>
          <w:szCs w:val="24"/>
        </w:rPr>
        <w:t>/update</w:t>
      </w:r>
      <w:r>
        <w:rPr>
          <w:rFonts w:asciiTheme="majorBidi" w:hAnsiTheme="majorBidi" w:cstheme="majorBidi"/>
          <w:szCs w:val="24"/>
        </w:rPr>
        <w:t>d</w:t>
      </w:r>
      <w:r w:rsidRPr="004D4AAB">
        <w:rPr>
          <w:rFonts w:asciiTheme="majorBidi" w:hAnsiTheme="majorBidi" w:cstheme="majorBidi"/>
          <w:szCs w:val="24"/>
        </w:rPr>
        <w:t xml:space="preserve"> on an ongoing basis in consultation with NEA/AC and partner universities.</w:t>
      </w:r>
    </w:p>
    <w:p w14:paraId="7A318A93" w14:textId="77777777" w:rsidR="002126CC" w:rsidRPr="002126CC" w:rsidRDefault="002126CC" w:rsidP="00854BBF">
      <w:pPr>
        <w:pStyle w:val="ListParagraph"/>
        <w:numPr>
          <w:ilvl w:val="1"/>
          <w:numId w:val="24"/>
        </w:numPr>
        <w:rPr>
          <w:rFonts w:asciiTheme="majorBidi" w:hAnsiTheme="majorBidi" w:cstheme="majorBidi"/>
          <w:szCs w:val="24"/>
        </w:rPr>
      </w:pPr>
      <w:r w:rsidRPr="002126CC">
        <w:rPr>
          <w:rFonts w:asciiTheme="majorBidi" w:hAnsiTheme="majorBidi" w:cstheme="majorBidi"/>
          <w:szCs w:val="24"/>
        </w:rPr>
        <w:t xml:space="preserve">Country-by-country on-line recruitment plan, </w:t>
      </w:r>
      <w:r w:rsidR="00BA7B36">
        <w:rPr>
          <w:rFonts w:asciiTheme="majorBidi" w:hAnsiTheme="majorBidi" w:cstheme="majorBidi"/>
          <w:szCs w:val="24"/>
        </w:rPr>
        <w:t xml:space="preserve">for </w:t>
      </w:r>
      <w:r w:rsidRPr="002126CC">
        <w:rPr>
          <w:rFonts w:asciiTheme="majorBidi" w:hAnsiTheme="majorBidi" w:cstheme="majorBidi"/>
          <w:szCs w:val="24"/>
        </w:rPr>
        <w:t>NEA/AC and U.S. Embassies</w:t>
      </w:r>
      <w:r w:rsidR="00BA7B36">
        <w:rPr>
          <w:rFonts w:asciiTheme="majorBidi" w:hAnsiTheme="majorBidi" w:cstheme="majorBidi"/>
          <w:szCs w:val="24"/>
        </w:rPr>
        <w:t xml:space="preserve"> approval</w:t>
      </w:r>
      <w:r w:rsidRPr="002126CC">
        <w:rPr>
          <w:rFonts w:asciiTheme="majorBidi" w:hAnsiTheme="majorBidi" w:cstheme="majorBidi"/>
          <w:szCs w:val="24"/>
        </w:rPr>
        <w:t>.</w:t>
      </w:r>
    </w:p>
    <w:p w14:paraId="599E1440" w14:textId="77777777" w:rsidR="007B00DB" w:rsidRDefault="007B00DB" w:rsidP="00854BBF">
      <w:pPr>
        <w:pStyle w:val="ListParagraph"/>
        <w:numPr>
          <w:ilvl w:val="1"/>
          <w:numId w:val="24"/>
        </w:numPr>
        <w:contextualSpacing w:val="0"/>
        <w:rPr>
          <w:rFonts w:asciiTheme="majorBidi" w:hAnsiTheme="majorBidi" w:cstheme="majorBidi"/>
          <w:szCs w:val="24"/>
        </w:rPr>
      </w:pPr>
      <w:r w:rsidRPr="00C7724F">
        <w:rPr>
          <w:rFonts w:asciiTheme="majorBidi" w:hAnsiTheme="majorBidi" w:cstheme="majorBidi"/>
          <w:szCs w:val="24"/>
        </w:rPr>
        <w:t>Rubrics/guidelines for assess</w:t>
      </w:r>
      <w:r>
        <w:rPr>
          <w:rFonts w:asciiTheme="majorBidi" w:hAnsiTheme="majorBidi" w:cstheme="majorBidi"/>
          <w:szCs w:val="24"/>
        </w:rPr>
        <w:t>ing</w:t>
      </w:r>
      <w:r w:rsidRPr="00C7724F">
        <w:rPr>
          <w:rFonts w:asciiTheme="majorBidi" w:hAnsiTheme="majorBidi" w:cstheme="majorBidi"/>
          <w:szCs w:val="24"/>
        </w:rPr>
        <w:t xml:space="preserve"> socioeconomic status in each country</w:t>
      </w:r>
      <w:r>
        <w:rPr>
          <w:rFonts w:asciiTheme="majorBidi" w:hAnsiTheme="majorBidi" w:cstheme="majorBidi"/>
          <w:szCs w:val="24"/>
        </w:rPr>
        <w:t>.</w:t>
      </w:r>
    </w:p>
    <w:p w14:paraId="207BB5FE" w14:textId="77777777" w:rsidR="007B00DB" w:rsidRDefault="007B00DB" w:rsidP="00854BBF">
      <w:pPr>
        <w:pStyle w:val="ListParagraph"/>
        <w:numPr>
          <w:ilvl w:val="1"/>
          <w:numId w:val="24"/>
        </w:numPr>
        <w:contextualSpacing w:val="0"/>
        <w:rPr>
          <w:rFonts w:asciiTheme="majorBidi" w:hAnsiTheme="majorBidi" w:cstheme="majorBidi"/>
          <w:szCs w:val="24"/>
        </w:rPr>
      </w:pPr>
      <w:r>
        <w:rPr>
          <w:rFonts w:asciiTheme="majorBidi" w:hAnsiTheme="majorBidi" w:cstheme="majorBidi"/>
          <w:szCs w:val="24"/>
        </w:rPr>
        <w:t xml:space="preserve">Plan to demonstrate how </w:t>
      </w:r>
      <w:r w:rsidRPr="00C7724F">
        <w:rPr>
          <w:rFonts w:asciiTheme="majorBidi" w:hAnsiTheme="majorBidi" w:cstheme="majorBidi"/>
          <w:szCs w:val="24"/>
        </w:rPr>
        <w:t>refugees</w:t>
      </w:r>
      <w:r>
        <w:rPr>
          <w:rFonts w:asciiTheme="majorBidi" w:hAnsiTheme="majorBidi" w:cstheme="majorBidi"/>
          <w:szCs w:val="24"/>
        </w:rPr>
        <w:t>,</w:t>
      </w:r>
      <w:r w:rsidRPr="00C7724F">
        <w:rPr>
          <w:rFonts w:asciiTheme="majorBidi" w:hAnsiTheme="majorBidi" w:cstheme="majorBidi"/>
          <w:szCs w:val="24"/>
        </w:rPr>
        <w:t xml:space="preserve"> individuals displaced by conflict</w:t>
      </w:r>
      <w:r>
        <w:rPr>
          <w:rFonts w:asciiTheme="majorBidi" w:hAnsiTheme="majorBidi" w:cstheme="majorBidi"/>
          <w:szCs w:val="24"/>
        </w:rPr>
        <w:t>, and others from conflict countries will be recruited and supported throughout the recruitment/selection process</w:t>
      </w:r>
      <w:r w:rsidRPr="00C7724F">
        <w:rPr>
          <w:rFonts w:asciiTheme="majorBidi" w:hAnsiTheme="majorBidi" w:cstheme="majorBidi"/>
          <w:szCs w:val="24"/>
        </w:rPr>
        <w:t>.</w:t>
      </w:r>
    </w:p>
    <w:p w14:paraId="4501837A" w14:textId="77777777" w:rsidR="007B00DB" w:rsidRPr="00C7724F" w:rsidRDefault="007B00DB" w:rsidP="00854BBF">
      <w:pPr>
        <w:pStyle w:val="ListParagraph"/>
        <w:numPr>
          <w:ilvl w:val="1"/>
          <w:numId w:val="24"/>
        </w:numPr>
        <w:contextualSpacing w:val="0"/>
        <w:rPr>
          <w:rFonts w:asciiTheme="majorBidi" w:hAnsiTheme="majorBidi" w:cstheme="majorBidi"/>
          <w:szCs w:val="24"/>
        </w:rPr>
      </w:pPr>
      <w:r>
        <w:rPr>
          <w:rFonts w:asciiTheme="majorBidi" w:hAnsiTheme="majorBidi" w:cstheme="majorBidi"/>
          <w:szCs w:val="24"/>
        </w:rPr>
        <w:t>Plan for addressing gender parity in recruiting</w:t>
      </w:r>
      <w:r w:rsidRPr="00C7724F">
        <w:rPr>
          <w:rFonts w:asciiTheme="majorBidi" w:hAnsiTheme="majorBidi" w:cstheme="majorBidi"/>
          <w:szCs w:val="24"/>
        </w:rPr>
        <w:t>.</w:t>
      </w:r>
    </w:p>
    <w:p w14:paraId="661DAD9E" w14:textId="77777777" w:rsidR="007B00DB" w:rsidRPr="00901387" w:rsidRDefault="007B00DB" w:rsidP="00854BBF">
      <w:pPr>
        <w:pStyle w:val="ListParagraph"/>
        <w:widowControl w:val="0"/>
        <w:numPr>
          <w:ilvl w:val="0"/>
          <w:numId w:val="24"/>
        </w:numPr>
        <w:autoSpaceDE w:val="0"/>
        <w:autoSpaceDN w:val="0"/>
        <w:adjustRightInd w:val="0"/>
        <w:rPr>
          <w:rFonts w:cs="Times New Roman"/>
        </w:rPr>
      </w:pPr>
      <w:r w:rsidRPr="00A2529C">
        <w:t>Coordinating</w:t>
      </w:r>
      <w:r>
        <w:t xml:space="preserve"> with TLG impl</w:t>
      </w:r>
      <w:r w:rsidRPr="002A729E">
        <w:rPr>
          <w:rFonts w:cs="Times New Roman"/>
        </w:rPr>
        <w:t>e</w:t>
      </w:r>
      <w:r>
        <w:rPr>
          <w:rFonts w:cs="Times New Roman"/>
        </w:rPr>
        <w:t>m</w:t>
      </w:r>
      <w:r w:rsidRPr="002A729E">
        <w:rPr>
          <w:rFonts w:cs="Times New Roman"/>
        </w:rPr>
        <w:t>e</w:t>
      </w:r>
      <w:r>
        <w:rPr>
          <w:rFonts w:cs="Times New Roman"/>
        </w:rPr>
        <w:t>nting univ</w:t>
      </w:r>
      <w:r w:rsidRPr="002A729E">
        <w:rPr>
          <w:rFonts w:cs="Times New Roman"/>
        </w:rPr>
        <w:t>e</w:t>
      </w:r>
      <w:r>
        <w:rPr>
          <w:rFonts w:cs="Times New Roman"/>
        </w:rPr>
        <w:t>rsiti</w:t>
      </w:r>
      <w:r w:rsidRPr="002A729E">
        <w:rPr>
          <w:rFonts w:cs="Times New Roman"/>
        </w:rPr>
        <w:t>e</w:t>
      </w:r>
      <w:r>
        <w:rPr>
          <w:rFonts w:cs="Times New Roman"/>
        </w:rPr>
        <w:t>s in s</w:t>
      </w:r>
      <w:r w:rsidRPr="002A729E">
        <w:rPr>
          <w:rFonts w:cs="Times New Roman"/>
        </w:rPr>
        <w:t xml:space="preserve">election of </w:t>
      </w:r>
      <w:bookmarkStart w:id="5" w:name="_Hlk65657909"/>
      <w:r w:rsidRPr="002A729E">
        <w:rPr>
          <w:rFonts w:cs="Times New Roman"/>
        </w:rPr>
        <w:t xml:space="preserve">socioeconomically disadvantaged and geographically diverse student </w:t>
      </w:r>
      <w:bookmarkEnd w:id="5"/>
      <w:r w:rsidRPr="002A729E">
        <w:rPr>
          <w:rFonts w:cs="Times New Roman"/>
        </w:rPr>
        <w:t>applicants who can succeed in completing graduate</w:t>
      </w:r>
      <w:r>
        <w:rPr>
          <w:rFonts w:cs="Times New Roman"/>
        </w:rPr>
        <w:t>-</w:t>
      </w:r>
      <w:r w:rsidRPr="002A729E">
        <w:rPr>
          <w:rFonts w:cs="Times New Roman"/>
        </w:rPr>
        <w:t xml:space="preserve">level degrees from </w:t>
      </w:r>
      <w:r w:rsidR="003A696B">
        <w:rPr>
          <w:rFonts w:cs="Times New Roman"/>
        </w:rPr>
        <w:t>American</w:t>
      </w:r>
      <w:r w:rsidRPr="002A729E">
        <w:rPr>
          <w:rFonts w:asciiTheme="majorBidi" w:eastAsia="Times New Roman" w:hAnsiTheme="majorBidi" w:cstheme="majorBidi"/>
        </w:rPr>
        <w:t>, nonprofit, higher education institutions based in the MENA region and accredited by a U.S. Department of Education-r</w:t>
      </w:r>
      <w:r w:rsidRPr="002A729E">
        <w:rPr>
          <w:rFonts w:cs="Times New Roman"/>
          <w:szCs w:val="24"/>
        </w:rPr>
        <w:t>ecogniz</w:t>
      </w:r>
      <w:r w:rsidRPr="002A729E">
        <w:rPr>
          <w:rFonts w:asciiTheme="majorBidi" w:eastAsia="Times New Roman" w:hAnsiTheme="majorBidi" w:cstheme="majorBidi"/>
        </w:rPr>
        <w:t>ed regional accr</w:t>
      </w:r>
      <w:r w:rsidRPr="002A729E">
        <w:rPr>
          <w:rFonts w:cs="Times New Roman"/>
          <w:szCs w:val="24"/>
        </w:rPr>
        <w:t>editation body</w:t>
      </w:r>
      <w:r w:rsidRPr="002A729E">
        <w:rPr>
          <w:rFonts w:asciiTheme="majorBidi" w:eastAsia="Times New Roman" w:hAnsiTheme="majorBidi" w:cstheme="majorBidi"/>
        </w:rPr>
        <w:t>.</w:t>
      </w:r>
    </w:p>
    <w:p w14:paraId="1B9A7F7C" w14:textId="77777777" w:rsidR="007B00DB" w:rsidRPr="002A729E" w:rsidRDefault="007B00DB" w:rsidP="00854BBF">
      <w:pPr>
        <w:pStyle w:val="ListParagraph"/>
        <w:widowControl w:val="0"/>
        <w:numPr>
          <w:ilvl w:val="0"/>
          <w:numId w:val="24"/>
        </w:numPr>
        <w:autoSpaceDE w:val="0"/>
        <w:autoSpaceDN w:val="0"/>
        <w:adjustRightInd w:val="0"/>
        <w:rPr>
          <w:rFonts w:cs="Times New Roman"/>
        </w:rPr>
      </w:pPr>
      <w:r>
        <w:rPr>
          <w:rFonts w:cs="Times New Roman"/>
        </w:rPr>
        <w:t>S</w:t>
      </w:r>
      <w:r w:rsidRPr="00BD257C">
        <w:rPr>
          <w:rFonts w:cs="Times New Roman"/>
        </w:rPr>
        <w:t>e</w:t>
      </w:r>
      <w:r>
        <w:rPr>
          <w:rFonts w:cs="Times New Roman"/>
        </w:rPr>
        <w:t>l</w:t>
      </w:r>
      <w:r w:rsidRPr="00BD257C">
        <w:rPr>
          <w:rFonts w:cs="Times New Roman"/>
        </w:rPr>
        <w:t>e</w:t>
      </w:r>
      <w:r>
        <w:rPr>
          <w:rFonts w:cs="Times New Roman"/>
        </w:rPr>
        <w:t>cting p</w:t>
      </w:r>
      <w:r w:rsidRPr="002A729E">
        <w:rPr>
          <w:rFonts w:cs="Times New Roman"/>
        </w:rPr>
        <w:t>articipants</w:t>
      </w:r>
      <w:r w:rsidR="00E07680">
        <w:rPr>
          <w:rFonts w:cs="Times New Roman"/>
        </w:rPr>
        <w:t xml:space="preserve"> and alt</w:t>
      </w:r>
      <w:r w:rsidR="00E07680" w:rsidRPr="00016E70">
        <w:rPr>
          <w:rFonts w:cs="Times New Roman"/>
        </w:rPr>
        <w:t>e</w:t>
      </w:r>
      <w:r w:rsidR="00E07680">
        <w:rPr>
          <w:rFonts w:cs="Times New Roman"/>
        </w:rPr>
        <w:t>rnat</w:t>
      </w:r>
      <w:r w:rsidR="00E07680" w:rsidRPr="00016E70">
        <w:rPr>
          <w:rFonts w:cs="Times New Roman"/>
        </w:rPr>
        <w:t>e</w:t>
      </w:r>
      <w:r w:rsidR="00E07680">
        <w:rPr>
          <w:rFonts w:cs="Times New Roman"/>
        </w:rPr>
        <w:t>s</w:t>
      </w:r>
      <w:r w:rsidRPr="002A729E">
        <w:rPr>
          <w:rFonts w:cs="Times New Roman"/>
        </w:rPr>
        <w:t xml:space="preserve"> willing and able to</w:t>
      </w:r>
      <w:r>
        <w:rPr>
          <w:rFonts w:cs="Times New Roman"/>
        </w:rPr>
        <w:t xml:space="preserve"> succ</w:t>
      </w:r>
      <w:r w:rsidRPr="002A729E">
        <w:rPr>
          <w:rFonts w:cs="Times New Roman"/>
        </w:rPr>
        <w:t>e</w:t>
      </w:r>
      <w:r>
        <w:rPr>
          <w:rFonts w:cs="Times New Roman"/>
        </w:rPr>
        <w:t>ssfully compl</w:t>
      </w:r>
      <w:r w:rsidRPr="00BD257C">
        <w:rPr>
          <w:rFonts w:cs="Times New Roman"/>
        </w:rPr>
        <w:t>e</w:t>
      </w:r>
      <w:r>
        <w:rPr>
          <w:rFonts w:cs="Times New Roman"/>
        </w:rPr>
        <w:t>t</w:t>
      </w:r>
      <w:r w:rsidRPr="00BD257C">
        <w:rPr>
          <w:rFonts w:cs="Times New Roman"/>
        </w:rPr>
        <w:t>e</w:t>
      </w:r>
      <w:r>
        <w:rPr>
          <w:rFonts w:cs="Times New Roman"/>
        </w:rPr>
        <w:t xml:space="preserve"> th</w:t>
      </w:r>
      <w:r w:rsidRPr="00BD257C">
        <w:rPr>
          <w:rFonts w:cs="Times New Roman"/>
        </w:rPr>
        <w:t>e</w:t>
      </w:r>
      <w:r>
        <w:rPr>
          <w:rFonts w:cs="Times New Roman"/>
        </w:rPr>
        <w:t>ir programs of study, including th</w:t>
      </w:r>
      <w:r w:rsidRPr="00BD257C">
        <w:rPr>
          <w:rFonts w:cs="Times New Roman"/>
        </w:rPr>
        <w:t>e</w:t>
      </w:r>
      <w:r>
        <w:rPr>
          <w:rFonts w:cs="Times New Roman"/>
        </w:rPr>
        <w:t xml:space="preserve"> ability to b</w:t>
      </w:r>
      <w:r w:rsidRPr="00BD257C">
        <w:rPr>
          <w:rFonts w:cs="Times New Roman"/>
        </w:rPr>
        <w:t>e</w:t>
      </w:r>
      <w:r>
        <w:rPr>
          <w:rFonts w:cs="Times New Roman"/>
        </w:rPr>
        <w:t>n</w:t>
      </w:r>
      <w:r w:rsidRPr="00BD257C">
        <w:rPr>
          <w:rFonts w:cs="Times New Roman"/>
        </w:rPr>
        <w:t>e</w:t>
      </w:r>
      <w:r>
        <w:rPr>
          <w:rFonts w:cs="Times New Roman"/>
        </w:rPr>
        <w:t>fit from th</w:t>
      </w:r>
      <w:r w:rsidRPr="00BD257C">
        <w:rPr>
          <w:rFonts w:cs="Times New Roman"/>
        </w:rPr>
        <w:t>e</w:t>
      </w:r>
      <w:r>
        <w:rPr>
          <w:rFonts w:cs="Times New Roman"/>
        </w:rPr>
        <w:t xml:space="preserve"> following:</w:t>
      </w:r>
    </w:p>
    <w:p w14:paraId="11197FE8" w14:textId="77777777" w:rsidR="007B00DB" w:rsidRDefault="007B00DB" w:rsidP="00854BBF">
      <w:pPr>
        <w:pStyle w:val="ListParagraph"/>
        <w:widowControl w:val="0"/>
        <w:numPr>
          <w:ilvl w:val="1"/>
          <w:numId w:val="24"/>
        </w:numPr>
        <w:autoSpaceDE w:val="0"/>
        <w:autoSpaceDN w:val="0"/>
        <w:adjustRightInd w:val="0"/>
        <w:rPr>
          <w:rFonts w:cs="Times New Roman"/>
        </w:rPr>
      </w:pPr>
      <w:r>
        <w:rPr>
          <w:rFonts w:cs="Times New Roman"/>
        </w:rPr>
        <w:t>R</w:t>
      </w:r>
      <w:r w:rsidRPr="002A729E">
        <w:rPr>
          <w:rFonts w:cs="Times New Roman"/>
        </w:rPr>
        <w:t>e</w:t>
      </w:r>
      <w:r>
        <w:rPr>
          <w:rFonts w:cs="Times New Roman"/>
        </w:rPr>
        <w:t>c</w:t>
      </w:r>
      <w:r w:rsidRPr="002A729E">
        <w:rPr>
          <w:rFonts w:cs="Times New Roman"/>
        </w:rPr>
        <w:t>eive professional mentoring</w:t>
      </w:r>
      <w:r w:rsidR="003A696B">
        <w:rPr>
          <w:rFonts w:cs="Times New Roman"/>
        </w:rPr>
        <w:t>.</w:t>
      </w:r>
    </w:p>
    <w:p w14:paraId="1A4CA22D" w14:textId="77777777" w:rsidR="007B00DB" w:rsidRDefault="007B00DB" w:rsidP="00854BBF">
      <w:pPr>
        <w:pStyle w:val="ListParagraph"/>
        <w:widowControl w:val="0"/>
        <w:numPr>
          <w:ilvl w:val="1"/>
          <w:numId w:val="24"/>
        </w:numPr>
        <w:autoSpaceDE w:val="0"/>
        <w:autoSpaceDN w:val="0"/>
        <w:adjustRightInd w:val="0"/>
        <w:rPr>
          <w:rFonts w:cs="Times New Roman"/>
        </w:rPr>
      </w:pPr>
      <w:r>
        <w:rPr>
          <w:rFonts w:cs="Times New Roman"/>
        </w:rPr>
        <w:t>C</w:t>
      </w:r>
      <w:r w:rsidRPr="002A729E">
        <w:rPr>
          <w:rFonts w:cs="Times New Roman"/>
        </w:rPr>
        <w:t xml:space="preserve">omplete internships with civil society organizations, research institutes, </w:t>
      </w:r>
      <w:r w:rsidRPr="002A729E">
        <w:rPr>
          <w:rFonts w:cs="Times New Roman"/>
        </w:rPr>
        <w:lastRenderedPageBreak/>
        <w:t>business</w:t>
      </w:r>
      <w:r w:rsidRPr="002A729E">
        <w:rPr>
          <w:rFonts w:cs="Times New Roman"/>
          <w:szCs w:val="24"/>
        </w:rPr>
        <w:t>es</w:t>
      </w:r>
      <w:r w:rsidRPr="002A729E">
        <w:rPr>
          <w:rFonts w:cs="Times New Roman"/>
        </w:rPr>
        <w:t>, and/or nongovernmental organizations</w:t>
      </w:r>
      <w:r w:rsidR="003A696B">
        <w:rPr>
          <w:rFonts w:cs="Times New Roman"/>
        </w:rPr>
        <w:t>.</w:t>
      </w:r>
    </w:p>
    <w:p w14:paraId="08F66959" w14:textId="77777777" w:rsidR="007B00DB" w:rsidRPr="002A729E" w:rsidRDefault="007B00DB" w:rsidP="00854BBF">
      <w:pPr>
        <w:pStyle w:val="ListParagraph"/>
        <w:widowControl w:val="0"/>
        <w:numPr>
          <w:ilvl w:val="1"/>
          <w:numId w:val="24"/>
        </w:numPr>
        <w:autoSpaceDE w:val="0"/>
        <w:autoSpaceDN w:val="0"/>
        <w:adjustRightInd w:val="0"/>
        <w:rPr>
          <w:rFonts w:cs="Times New Roman"/>
        </w:rPr>
      </w:pPr>
      <w:r>
        <w:rPr>
          <w:rFonts w:cs="Times New Roman"/>
          <w:szCs w:val="24"/>
        </w:rPr>
        <w:t>I</w:t>
      </w:r>
      <w:r w:rsidRPr="002A729E">
        <w:rPr>
          <w:rFonts w:cs="Times New Roman"/>
          <w:szCs w:val="24"/>
        </w:rPr>
        <w:t>ncrease their understanding of how to be effective civic and/or business leaders.</w:t>
      </w:r>
    </w:p>
    <w:p w14:paraId="70343C5E" w14:textId="77777777" w:rsidR="007B00DB" w:rsidRPr="002A729E" w:rsidRDefault="007B00DB" w:rsidP="00854BBF">
      <w:pPr>
        <w:pStyle w:val="ListParagraph"/>
        <w:widowControl w:val="0"/>
        <w:numPr>
          <w:ilvl w:val="1"/>
          <w:numId w:val="24"/>
        </w:numPr>
        <w:autoSpaceDE w:val="0"/>
        <w:autoSpaceDN w:val="0"/>
        <w:adjustRightInd w:val="0"/>
        <w:rPr>
          <w:rFonts w:cs="Times New Roman"/>
        </w:rPr>
      </w:pPr>
      <w:r>
        <w:rPr>
          <w:rFonts w:cs="Times New Roman"/>
          <w:szCs w:val="24"/>
        </w:rPr>
        <w:t>D</w:t>
      </w:r>
      <w:r w:rsidRPr="002A729E">
        <w:rPr>
          <w:rFonts w:cs="Times New Roman"/>
          <w:szCs w:val="24"/>
        </w:rPr>
        <w:t>evelop soft skills to compete in the workforce.</w:t>
      </w:r>
    </w:p>
    <w:p w14:paraId="1EFCD577" w14:textId="77777777" w:rsidR="007B00DB" w:rsidRDefault="007B00DB" w:rsidP="00854BBF">
      <w:pPr>
        <w:pStyle w:val="ListParagraph"/>
        <w:widowControl w:val="0"/>
        <w:numPr>
          <w:ilvl w:val="1"/>
          <w:numId w:val="24"/>
        </w:numPr>
        <w:autoSpaceDE w:val="0"/>
        <w:autoSpaceDN w:val="0"/>
        <w:adjustRightInd w:val="0"/>
        <w:rPr>
          <w:rFonts w:cs="Times New Roman"/>
        </w:rPr>
      </w:pPr>
      <w:r>
        <w:rPr>
          <w:rFonts w:cs="Times New Roman"/>
          <w:szCs w:val="24"/>
        </w:rPr>
        <w:t>D</w:t>
      </w:r>
      <w:r w:rsidRPr="002A729E">
        <w:rPr>
          <w:rFonts w:cs="Times New Roman"/>
          <w:szCs w:val="24"/>
        </w:rPr>
        <w:t>e</w:t>
      </w:r>
      <w:r>
        <w:rPr>
          <w:rFonts w:cs="Times New Roman"/>
          <w:szCs w:val="24"/>
        </w:rPr>
        <w:t>v</w:t>
      </w:r>
      <w:r w:rsidRPr="002A729E">
        <w:rPr>
          <w:rFonts w:cs="Times New Roman"/>
          <w:szCs w:val="24"/>
        </w:rPr>
        <w:t>e</w:t>
      </w:r>
      <w:r>
        <w:rPr>
          <w:rFonts w:cs="Times New Roman"/>
          <w:szCs w:val="24"/>
        </w:rPr>
        <w:t>lop a</w:t>
      </w:r>
      <w:r w:rsidRPr="002A729E">
        <w:rPr>
          <w:rFonts w:cs="Times New Roman"/>
        </w:rPr>
        <w:t>wareness of gender issues in the MENA region</w:t>
      </w:r>
      <w:r>
        <w:rPr>
          <w:rFonts w:cs="Times New Roman"/>
        </w:rPr>
        <w:t xml:space="preserve"> and work to</w:t>
      </w:r>
      <w:r w:rsidRPr="002A729E">
        <w:rPr>
          <w:rFonts w:cs="Times New Roman"/>
        </w:rPr>
        <w:t xml:space="preserve"> improv</w:t>
      </w:r>
      <w:r>
        <w:rPr>
          <w:rFonts w:cs="Times New Roman"/>
        </w:rPr>
        <w:t>e</w:t>
      </w:r>
      <w:r w:rsidRPr="002A729E">
        <w:rPr>
          <w:rFonts w:cs="Times New Roman"/>
        </w:rPr>
        <w:t xml:space="preserve"> inclusive civic engagement with t</w:t>
      </w:r>
      <w:r w:rsidRPr="002A729E">
        <w:rPr>
          <w:rFonts w:cs="Times New Roman"/>
          <w:szCs w:val="24"/>
        </w:rPr>
        <w:t>he goals of amplifying female voices, encouraging female participation in political and economic life</w:t>
      </w:r>
      <w:r>
        <w:rPr>
          <w:rFonts w:cs="Times New Roman"/>
          <w:szCs w:val="24"/>
        </w:rPr>
        <w:t xml:space="preserve">, and </w:t>
      </w:r>
      <w:r w:rsidRPr="00D81B6E">
        <w:rPr>
          <w:rFonts w:cs="Times New Roman"/>
          <w:szCs w:val="24"/>
        </w:rPr>
        <w:t>encourage women’s participation in the workforce</w:t>
      </w:r>
      <w:r>
        <w:rPr>
          <w:rFonts w:cs="Times New Roman"/>
          <w:szCs w:val="24"/>
        </w:rPr>
        <w:t>.</w:t>
      </w:r>
    </w:p>
    <w:p w14:paraId="6495FEAF" w14:textId="77777777" w:rsidR="007B00DB" w:rsidRPr="002A729E" w:rsidRDefault="007B00DB" w:rsidP="00854BBF">
      <w:pPr>
        <w:pStyle w:val="ListParagraph"/>
        <w:widowControl w:val="0"/>
        <w:numPr>
          <w:ilvl w:val="1"/>
          <w:numId w:val="24"/>
        </w:numPr>
        <w:autoSpaceDE w:val="0"/>
        <w:autoSpaceDN w:val="0"/>
        <w:adjustRightInd w:val="0"/>
        <w:rPr>
          <w:rFonts w:cs="Times New Roman"/>
        </w:rPr>
      </w:pPr>
      <w:r>
        <w:rPr>
          <w:rFonts w:cs="Times New Roman"/>
          <w:szCs w:val="24"/>
        </w:rPr>
        <w:t>Aft</w:t>
      </w:r>
      <w:r w:rsidRPr="002A729E">
        <w:rPr>
          <w:rFonts w:cs="Times New Roman"/>
          <w:szCs w:val="24"/>
        </w:rPr>
        <w:t>e</w:t>
      </w:r>
      <w:r>
        <w:rPr>
          <w:rFonts w:cs="Times New Roman"/>
          <w:szCs w:val="24"/>
        </w:rPr>
        <w:t>r graduation, b</w:t>
      </w:r>
      <w:r w:rsidRPr="002A729E">
        <w:rPr>
          <w:rFonts w:cs="Times New Roman"/>
          <w:szCs w:val="24"/>
        </w:rPr>
        <w:t>ecome engaged citizens</w:t>
      </w:r>
      <w:r w:rsidR="002126CC">
        <w:rPr>
          <w:rFonts w:cs="Times New Roman"/>
          <w:szCs w:val="24"/>
        </w:rPr>
        <w:t xml:space="preserve"> of their country</w:t>
      </w:r>
      <w:r w:rsidRPr="002A729E">
        <w:rPr>
          <w:rFonts w:cs="Times New Roman"/>
          <w:szCs w:val="24"/>
        </w:rPr>
        <w:t xml:space="preserve"> who participate and lead civic engagement and social entrepreneurial activities.</w:t>
      </w:r>
    </w:p>
    <w:p w14:paraId="69587236" w14:textId="77777777" w:rsidR="007B00DB" w:rsidRPr="00014D12" w:rsidRDefault="007B00DB" w:rsidP="00854BBF">
      <w:pPr>
        <w:pStyle w:val="ListParagraph"/>
        <w:widowControl w:val="0"/>
        <w:numPr>
          <w:ilvl w:val="0"/>
          <w:numId w:val="24"/>
        </w:numPr>
        <w:autoSpaceDE w:val="0"/>
        <w:autoSpaceDN w:val="0"/>
        <w:adjustRightInd w:val="0"/>
        <w:rPr>
          <w:rFonts w:cs="Times New Roman"/>
        </w:rPr>
      </w:pPr>
      <w:r>
        <w:t xml:space="preserve">Supporting prospective applicants with information about possible programs of study and minimum admissions requirements of the TLG implementing universities, including academic performance and credentials evaluations, standardized tests, minimum English language proficiency, how to complete required applications, </w:t>
      </w:r>
      <w:r w:rsidRPr="00015BB9">
        <w:rPr>
          <w:i/>
        </w:rPr>
        <w:t>etc</w:t>
      </w:r>
      <w:r>
        <w:t>.</w:t>
      </w:r>
    </w:p>
    <w:p w14:paraId="01227E60" w14:textId="77777777" w:rsidR="007B00DB" w:rsidRPr="00BD4667" w:rsidRDefault="007B00DB" w:rsidP="00854BBF">
      <w:pPr>
        <w:pStyle w:val="ListParagraph"/>
        <w:widowControl w:val="0"/>
        <w:numPr>
          <w:ilvl w:val="0"/>
          <w:numId w:val="24"/>
        </w:numPr>
        <w:autoSpaceDE w:val="0"/>
        <w:autoSpaceDN w:val="0"/>
        <w:adjustRightInd w:val="0"/>
        <w:rPr>
          <w:rFonts w:cs="Times New Roman"/>
        </w:rPr>
      </w:pPr>
      <w:r>
        <w:t>Providing funds for costs of application fees, standardized exams, and other expenses affiliated with successful university applications.</w:t>
      </w:r>
    </w:p>
    <w:p w14:paraId="2356ECE9" w14:textId="77777777" w:rsidR="007B00DB" w:rsidRPr="00014D12" w:rsidRDefault="007B00DB" w:rsidP="00854BBF">
      <w:pPr>
        <w:pStyle w:val="ListParagraph"/>
        <w:widowControl w:val="0"/>
        <w:numPr>
          <w:ilvl w:val="0"/>
          <w:numId w:val="24"/>
        </w:numPr>
        <w:autoSpaceDE w:val="0"/>
        <w:autoSpaceDN w:val="0"/>
        <w:adjustRightInd w:val="0"/>
        <w:rPr>
          <w:rFonts w:cs="Times New Roman"/>
        </w:rPr>
      </w:pPr>
      <w:r>
        <w:rPr>
          <w:rFonts w:cs="Times New Roman"/>
        </w:rPr>
        <w:t>Propos</w:t>
      </w:r>
      <w:r>
        <w:t>ing and implementing a methodology to collect and analyze socioeconomic status.</w:t>
      </w:r>
    </w:p>
    <w:p w14:paraId="58CB7DC9" w14:textId="77777777" w:rsidR="007B00DB" w:rsidRPr="00BD4667" w:rsidRDefault="007B00DB" w:rsidP="00854BBF">
      <w:pPr>
        <w:pStyle w:val="ListParagraph"/>
        <w:widowControl w:val="0"/>
        <w:numPr>
          <w:ilvl w:val="0"/>
          <w:numId w:val="24"/>
        </w:numPr>
        <w:autoSpaceDE w:val="0"/>
        <w:autoSpaceDN w:val="0"/>
        <w:adjustRightInd w:val="0"/>
        <w:rPr>
          <w:rFonts w:cs="Times New Roman"/>
        </w:rPr>
      </w:pPr>
      <w:r>
        <w:t>Coordinating with TLG implementing universities to understand their programs of study and support admissions criteria.</w:t>
      </w:r>
    </w:p>
    <w:p w14:paraId="11A576E1" w14:textId="77777777" w:rsidR="00E07680" w:rsidRPr="008E0D79" w:rsidRDefault="00E07680" w:rsidP="00854BBF">
      <w:pPr>
        <w:pStyle w:val="ListParagraph"/>
        <w:widowControl w:val="0"/>
        <w:numPr>
          <w:ilvl w:val="0"/>
          <w:numId w:val="24"/>
        </w:numPr>
        <w:autoSpaceDE w:val="0"/>
        <w:autoSpaceDN w:val="0"/>
        <w:adjustRightInd w:val="0"/>
        <w:rPr>
          <w:rFonts w:cs="Times New Roman"/>
        </w:rPr>
      </w:pPr>
      <w:r>
        <w:t>Collect</w:t>
      </w:r>
      <w:r w:rsidR="00597803">
        <w:t>ing</w:t>
      </w:r>
      <w:r>
        <w:t xml:space="preserve"> and organiz</w:t>
      </w:r>
      <w:r w:rsidR="00597803">
        <w:t>ing</w:t>
      </w:r>
      <w:r>
        <w:t xml:space="preserve"> information, official transcripts</w:t>
      </w:r>
      <w:r w:rsidR="00597803">
        <w:t>,</w:t>
      </w:r>
      <w:r>
        <w:t xml:space="preserve"> and test scores from applicants to develop preliminary lists of scholarship recipients and waitlisted recipients.  The information will also meet the needs of TLG implementing universities.</w:t>
      </w:r>
    </w:p>
    <w:p w14:paraId="13CE5249" w14:textId="77777777" w:rsidR="00BF6822" w:rsidRPr="00D44159" w:rsidRDefault="00BF6822" w:rsidP="00854BBF">
      <w:pPr>
        <w:pStyle w:val="NormalWeb"/>
        <w:numPr>
          <w:ilvl w:val="0"/>
          <w:numId w:val="24"/>
        </w:numPr>
        <w:rPr>
          <w:color w:val="000000"/>
        </w:rPr>
      </w:pPr>
      <w:r>
        <w:rPr>
          <w:color w:val="000000"/>
        </w:rPr>
        <w:t>Conduct</w:t>
      </w:r>
      <w:r w:rsidR="00E07680">
        <w:rPr>
          <w:color w:val="000000"/>
        </w:rPr>
        <w:t>ing</w:t>
      </w:r>
      <w:r>
        <w:t xml:space="preserve"> online interviews </w:t>
      </w:r>
      <w:r w:rsidR="00597803">
        <w:t xml:space="preserve">to include </w:t>
      </w:r>
      <w:r>
        <w:t>record</w:t>
      </w:r>
      <w:r w:rsidR="00597803">
        <w:t>ing</w:t>
      </w:r>
      <w:r>
        <w:t xml:space="preserve"> and sav</w:t>
      </w:r>
      <w:r w:rsidR="00597803">
        <w:t>ing</w:t>
      </w:r>
      <w:r>
        <w:t xml:space="preserve"> video of the interview.</w:t>
      </w:r>
    </w:p>
    <w:p w14:paraId="6D376500" w14:textId="77777777" w:rsidR="00BF6822" w:rsidRPr="00D44159" w:rsidRDefault="00BF6822" w:rsidP="00854BBF">
      <w:pPr>
        <w:pStyle w:val="NormalWeb"/>
        <w:numPr>
          <w:ilvl w:val="0"/>
          <w:numId w:val="24"/>
        </w:numPr>
        <w:rPr>
          <w:color w:val="000000"/>
        </w:rPr>
      </w:pPr>
      <w:r w:rsidRPr="00D44159">
        <w:rPr>
          <w:color w:val="000000"/>
        </w:rPr>
        <w:t>Conduct</w:t>
      </w:r>
      <w:r w:rsidR="00597803">
        <w:rPr>
          <w:color w:val="000000"/>
        </w:rPr>
        <w:t>ing</w:t>
      </w:r>
      <w:r w:rsidRPr="00D44159">
        <w:rPr>
          <w:color w:val="000000"/>
        </w:rPr>
        <w:t xml:space="preserve"> anti-terrorist vetting of all selected interviewees in compliance with Executive Order 13224</w:t>
      </w:r>
      <w:r w:rsidR="00934904">
        <w:rPr>
          <w:color w:val="000000"/>
        </w:rPr>
        <w:t xml:space="preserve">. </w:t>
      </w:r>
    </w:p>
    <w:p w14:paraId="012AB0D5" w14:textId="77777777" w:rsidR="00BF6822" w:rsidRPr="00D44159" w:rsidRDefault="00E07680" w:rsidP="00854BBF">
      <w:pPr>
        <w:pStyle w:val="NormalWeb"/>
        <w:numPr>
          <w:ilvl w:val="0"/>
          <w:numId w:val="24"/>
        </w:numPr>
        <w:rPr>
          <w:color w:val="000000"/>
        </w:rPr>
      </w:pPr>
      <w:r>
        <w:rPr>
          <w:color w:val="000000"/>
        </w:rPr>
        <w:t>Transmitt</w:t>
      </w:r>
      <w:r w:rsidR="00597803">
        <w:rPr>
          <w:color w:val="000000"/>
        </w:rPr>
        <w:t>ing</w:t>
      </w:r>
      <w:r w:rsidR="00BF6822" w:rsidRPr="00D44159">
        <w:rPr>
          <w:color w:val="000000"/>
        </w:rPr>
        <w:t xml:space="preserve"> information </w:t>
      </w:r>
      <w:r w:rsidR="00BF6822">
        <w:rPr>
          <w:color w:val="000000"/>
        </w:rPr>
        <w:t>about</w:t>
      </w:r>
      <w:r w:rsidR="00BF6822" w:rsidRPr="00D44159">
        <w:rPr>
          <w:color w:val="000000"/>
        </w:rPr>
        <w:t xml:space="preserve"> finalists and alternates (applications, supporting documentation, panelist evaluations and </w:t>
      </w:r>
      <w:r>
        <w:rPr>
          <w:color w:val="000000"/>
        </w:rPr>
        <w:t>r</w:t>
      </w:r>
      <w:r w:rsidRPr="00016E70">
        <w:t>e</w:t>
      </w:r>
      <w:r>
        <w:t>cord</w:t>
      </w:r>
      <w:r w:rsidR="00BF6822" w:rsidRPr="00D44159">
        <w:rPr>
          <w:color w:val="000000"/>
        </w:rPr>
        <w:t>ed interviews) to the universities to review and to make admissions decisions.</w:t>
      </w:r>
    </w:p>
    <w:p w14:paraId="5DCE8A5C" w14:textId="77777777" w:rsidR="00BF6822" w:rsidRPr="00D44159" w:rsidRDefault="00BF6822" w:rsidP="00854BBF">
      <w:pPr>
        <w:pStyle w:val="NormalWeb"/>
        <w:numPr>
          <w:ilvl w:val="0"/>
          <w:numId w:val="24"/>
        </w:numPr>
        <w:rPr>
          <w:color w:val="000000"/>
        </w:rPr>
      </w:pPr>
      <w:r w:rsidRPr="00D44159">
        <w:rPr>
          <w:color w:val="000000"/>
        </w:rPr>
        <w:t>Follow</w:t>
      </w:r>
      <w:r w:rsidR="00597803">
        <w:rPr>
          <w:color w:val="000000"/>
        </w:rPr>
        <w:t>ing</w:t>
      </w:r>
      <w:r w:rsidRPr="00D44159">
        <w:rPr>
          <w:color w:val="000000"/>
        </w:rPr>
        <w:t xml:space="preserve"> up with </w:t>
      </w:r>
      <w:r w:rsidR="00E07680">
        <w:rPr>
          <w:color w:val="000000"/>
        </w:rPr>
        <w:t>applican</w:t>
      </w:r>
      <w:r w:rsidRPr="00D44159">
        <w:rPr>
          <w:color w:val="000000"/>
        </w:rPr>
        <w:t>ts to encourage quick responses to the universities and notify applicants who were not selected.</w:t>
      </w:r>
    </w:p>
    <w:p w14:paraId="579EC0FD" w14:textId="77777777" w:rsidR="00BF6822" w:rsidRPr="00D44159" w:rsidRDefault="00BF6822" w:rsidP="00854BBF">
      <w:pPr>
        <w:pStyle w:val="NormalWeb"/>
        <w:numPr>
          <w:ilvl w:val="0"/>
          <w:numId w:val="24"/>
        </w:numPr>
        <w:rPr>
          <w:color w:val="000000"/>
        </w:rPr>
      </w:pPr>
      <w:r>
        <w:rPr>
          <w:color w:val="000000"/>
        </w:rPr>
        <w:t>Conduct</w:t>
      </w:r>
      <w:r w:rsidR="00597803">
        <w:rPr>
          <w:color w:val="000000"/>
        </w:rPr>
        <w:t>ing</w:t>
      </w:r>
      <w:r>
        <w:rPr>
          <w:color w:val="000000"/>
        </w:rPr>
        <w:t xml:space="preserve"> p</w:t>
      </w:r>
      <w:r w:rsidRPr="00D44159">
        <w:rPr>
          <w:color w:val="000000"/>
        </w:rPr>
        <w:t>re-departure orientations for participants to review the program goals and expec</w:t>
      </w:r>
      <w:r>
        <w:rPr>
          <w:color w:val="000000"/>
        </w:rPr>
        <w:t>tations.</w:t>
      </w:r>
    </w:p>
    <w:p w14:paraId="005E9FDA" w14:textId="77777777" w:rsidR="00E07680" w:rsidRPr="00E07680" w:rsidRDefault="00BF6822" w:rsidP="00854BBF">
      <w:pPr>
        <w:pStyle w:val="NormalWeb"/>
        <w:widowControl w:val="0"/>
        <w:numPr>
          <w:ilvl w:val="0"/>
          <w:numId w:val="24"/>
        </w:numPr>
        <w:autoSpaceDE w:val="0"/>
        <w:autoSpaceDN w:val="0"/>
        <w:adjustRightInd w:val="0"/>
      </w:pPr>
      <w:r w:rsidRPr="00E07680">
        <w:rPr>
          <w:color w:val="000000"/>
        </w:rPr>
        <w:t>Assist students</w:t>
      </w:r>
      <w:r>
        <w:t xml:space="preserve"> </w:t>
      </w:r>
      <w:r w:rsidRPr="00E07680">
        <w:rPr>
          <w:color w:val="000000"/>
        </w:rPr>
        <w:t>in making airline ticket and visa arrangements as n</w:t>
      </w:r>
      <w:r>
        <w:t>eeded</w:t>
      </w:r>
      <w:r w:rsidRPr="00E07680">
        <w:rPr>
          <w:color w:val="000000"/>
        </w:rPr>
        <w:t>.</w:t>
      </w:r>
    </w:p>
    <w:p w14:paraId="49271DED" w14:textId="77777777" w:rsidR="00014D12" w:rsidRDefault="00014D12" w:rsidP="002007DE">
      <w:pPr>
        <w:pStyle w:val="NormalWeb"/>
        <w:widowControl w:val="0"/>
        <w:autoSpaceDE w:val="0"/>
        <w:autoSpaceDN w:val="0"/>
        <w:adjustRightInd w:val="0"/>
      </w:pPr>
      <w:r w:rsidRPr="00E07680">
        <w:rPr>
          <w:b/>
        </w:rPr>
        <w:t xml:space="preserve">Note:  </w:t>
      </w:r>
      <w:r w:rsidRPr="00E07680">
        <w:t xml:space="preserve">Applicants should read this NOFO in its entirety before writing their proposal and should </w:t>
      </w:r>
      <w:r w:rsidRPr="00E07680">
        <w:rPr>
          <w:b/>
        </w:rPr>
        <w:t xml:space="preserve">refer to the full Evaluation Criteria provided in </w:t>
      </w:r>
      <w:hyperlink w:anchor="Eval" w:history="1">
        <w:r w:rsidRPr="00E07680">
          <w:rPr>
            <w:rStyle w:val="Hyperlink"/>
            <w:b/>
          </w:rPr>
          <w:t>Section VII</w:t>
        </w:r>
      </w:hyperlink>
      <w:r w:rsidR="00C1492C" w:rsidRPr="00E07680">
        <w:rPr>
          <w:rStyle w:val="Hyperlink"/>
          <w:b/>
        </w:rPr>
        <w:t>I</w:t>
      </w:r>
      <w:r w:rsidRPr="00E07680">
        <w:t xml:space="preserve"> while drafting all materials.</w:t>
      </w:r>
    </w:p>
    <w:p w14:paraId="7CB3DB9F" w14:textId="77777777" w:rsidR="00595E80" w:rsidRDefault="00595E80" w:rsidP="00595E80">
      <w:pPr>
        <w:rPr>
          <w:rFonts w:cs="Times New Roman"/>
          <w:szCs w:val="24"/>
          <w:lang w:val="vi-VN"/>
        </w:rPr>
      </w:pPr>
      <w:r>
        <w:rPr>
          <w:rFonts w:asciiTheme="majorBidi" w:hAnsiTheme="majorBidi" w:cstheme="majorBidi"/>
          <w:b/>
          <w:iCs/>
          <w:szCs w:val="24"/>
        </w:rPr>
        <w:t>Stocktaking and Management Meetings</w:t>
      </w:r>
    </w:p>
    <w:p w14:paraId="1AFD58C7" w14:textId="77777777" w:rsidR="00595E80" w:rsidRPr="00D97C51" w:rsidRDefault="00595E80" w:rsidP="00595E80">
      <w:pPr>
        <w:rPr>
          <w:rFonts w:cs="Times New Roman"/>
          <w:szCs w:val="24"/>
        </w:rPr>
      </w:pPr>
    </w:p>
    <w:p w14:paraId="04438112" w14:textId="77777777" w:rsidR="00595E80" w:rsidRDefault="00595E80" w:rsidP="00595E80">
      <w:pPr>
        <w:rPr>
          <w:rFonts w:cs="Times New Roman"/>
          <w:szCs w:val="24"/>
        </w:rPr>
      </w:pPr>
      <w:r w:rsidRPr="004210FB">
        <w:rPr>
          <w:rFonts w:cs="Times New Roman"/>
          <w:szCs w:val="24"/>
          <w:u w:val="single"/>
        </w:rPr>
        <w:t>Annual Stocktaking Session</w:t>
      </w:r>
      <w:r w:rsidR="005755A5">
        <w:rPr>
          <w:rFonts w:cs="Times New Roman"/>
          <w:szCs w:val="24"/>
          <w:u w:val="single"/>
        </w:rPr>
        <w:t>s</w:t>
      </w:r>
      <w:r w:rsidRPr="004210FB">
        <w:rPr>
          <w:rFonts w:cs="Times New Roman"/>
          <w:szCs w:val="24"/>
          <w:u w:val="single"/>
        </w:rPr>
        <w:t xml:space="preserve"> an</w:t>
      </w:r>
      <w:r>
        <w:rPr>
          <w:rFonts w:cs="Times New Roman"/>
          <w:szCs w:val="24"/>
          <w:u w:val="single"/>
        </w:rPr>
        <w:t>d Management Meeting</w:t>
      </w:r>
      <w:r w:rsidRPr="004210FB">
        <w:rPr>
          <w:rFonts w:cs="Times New Roman"/>
          <w:szCs w:val="24"/>
          <w:u w:val="single"/>
        </w:rPr>
        <w:t xml:space="preserve"> </w:t>
      </w:r>
      <w:r>
        <w:rPr>
          <w:rFonts w:cs="Times New Roman"/>
          <w:szCs w:val="24"/>
          <w:u w:val="single"/>
        </w:rPr>
        <w:t>T</w:t>
      </w:r>
      <w:r w:rsidRPr="004210FB">
        <w:rPr>
          <w:rFonts w:cs="Times New Roman"/>
          <w:szCs w:val="24"/>
          <w:u w:val="single"/>
        </w:rPr>
        <w:t>imeline</w:t>
      </w:r>
      <w:r>
        <w:rPr>
          <w:rFonts w:cs="Times New Roman"/>
          <w:b/>
          <w:szCs w:val="24"/>
        </w:rPr>
        <w:t>:</w:t>
      </w:r>
      <w:r>
        <w:rPr>
          <w:rFonts w:cs="Times New Roman"/>
          <w:szCs w:val="24"/>
        </w:rPr>
        <w:t xml:space="preserve"> MEPI plans to host annual stocktaking sessions and management meeting</w:t>
      </w:r>
      <w:r w:rsidR="005755A5">
        <w:rPr>
          <w:rFonts w:cs="Times New Roman"/>
          <w:szCs w:val="24"/>
        </w:rPr>
        <w:t>s</w:t>
      </w:r>
      <w:r>
        <w:rPr>
          <w:rFonts w:cs="Times New Roman"/>
          <w:szCs w:val="24"/>
        </w:rPr>
        <w:t xml:space="preserve"> with TL implementing institutions, as well as implementing organizations for study abroad and recruitment. </w:t>
      </w:r>
      <w:r w:rsidR="005755A5">
        <w:rPr>
          <w:rFonts w:cs="Times New Roman"/>
          <w:szCs w:val="24"/>
        </w:rPr>
        <w:t xml:space="preserve"> </w:t>
      </w:r>
      <w:r>
        <w:rPr>
          <w:rFonts w:cs="Times New Roman"/>
          <w:szCs w:val="24"/>
        </w:rPr>
        <w:t xml:space="preserve">Stocktaking sessions will include staff, faculty, and leadership. </w:t>
      </w:r>
      <w:r w:rsidR="005755A5">
        <w:rPr>
          <w:rFonts w:cs="Times New Roman"/>
          <w:szCs w:val="24"/>
        </w:rPr>
        <w:t xml:space="preserve"> </w:t>
      </w:r>
      <w:r>
        <w:rPr>
          <w:rFonts w:cs="Times New Roman"/>
          <w:szCs w:val="24"/>
        </w:rPr>
        <w:t xml:space="preserve">Applicants should budget </w:t>
      </w:r>
      <w:r w:rsidR="00BC6EC8">
        <w:rPr>
          <w:rFonts w:cs="Times New Roman"/>
          <w:szCs w:val="24"/>
        </w:rPr>
        <w:t xml:space="preserve">annually </w:t>
      </w:r>
      <w:r>
        <w:rPr>
          <w:rFonts w:cs="Times New Roman"/>
          <w:szCs w:val="24"/>
        </w:rPr>
        <w:t>for</w:t>
      </w:r>
      <w:r w:rsidR="00B622DC">
        <w:rPr>
          <w:rFonts w:cs="Times New Roman"/>
          <w:szCs w:val="24"/>
        </w:rPr>
        <w:t xml:space="preserve"> up to </w:t>
      </w:r>
      <w:r w:rsidR="00597803">
        <w:rPr>
          <w:rFonts w:cs="Times New Roman"/>
          <w:szCs w:val="24"/>
        </w:rPr>
        <w:t>five (</w:t>
      </w:r>
      <w:r w:rsidR="00B622DC">
        <w:rPr>
          <w:rFonts w:cs="Times New Roman"/>
          <w:szCs w:val="24"/>
        </w:rPr>
        <w:t>5</w:t>
      </w:r>
      <w:r w:rsidR="00597803">
        <w:rPr>
          <w:rFonts w:cs="Times New Roman"/>
          <w:szCs w:val="24"/>
        </w:rPr>
        <w:t>)</w:t>
      </w:r>
      <w:r w:rsidR="00B622DC">
        <w:rPr>
          <w:rFonts w:cs="Times New Roman"/>
          <w:szCs w:val="24"/>
        </w:rPr>
        <w:t xml:space="preserve"> </w:t>
      </w:r>
      <w:r>
        <w:rPr>
          <w:rFonts w:cs="Times New Roman"/>
          <w:szCs w:val="24"/>
        </w:rPr>
        <w:t xml:space="preserve">participants to attend this </w:t>
      </w:r>
      <w:r w:rsidR="00934904">
        <w:rPr>
          <w:rFonts w:cs="Times New Roman"/>
          <w:szCs w:val="24"/>
        </w:rPr>
        <w:t xml:space="preserve">in-person </w:t>
      </w:r>
      <w:r>
        <w:rPr>
          <w:rFonts w:cs="Times New Roman"/>
          <w:szCs w:val="24"/>
        </w:rPr>
        <w:t xml:space="preserve">event for </w:t>
      </w:r>
      <w:r w:rsidR="00934904">
        <w:rPr>
          <w:rFonts w:cs="Times New Roman"/>
          <w:szCs w:val="24"/>
        </w:rPr>
        <w:t xml:space="preserve">three </w:t>
      </w:r>
      <w:r>
        <w:rPr>
          <w:rFonts w:cs="Times New Roman"/>
          <w:szCs w:val="24"/>
        </w:rPr>
        <w:t>days.</w:t>
      </w:r>
    </w:p>
    <w:p w14:paraId="2CBB3A8D" w14:textId="77777777" w:rsidR="00B12295" w:rsidRDefault="00B12295" w:rsidP="00B12295">
      <w:pPr>
        <w:widowControl w:val="0"/>
        <w:autoSpaceDE w:val="0"/>
        <w:autoSpaceDN w:val="0"/>
        <w:adjustRightInd w:val="0"/>
        <w:rPr>
          <w:rFonts w:cs="Times New Roman"/>
          <w:b/>
          <w:highlight w:val="yellow"/>
        </w:rPr>
      </w:pPr>
    </w:p>
    <w:p w14:paraId="25C1F0BE" w14:textId="77777777" w:rsidR="00B12295" w:rsidRPr="0039408C" w:rsidRDefault="00B12295" w:rsidP="00B12295">
      <w:pPr>
        <w:widowControl w:val="0"/>
        <w:autoSpaceDE w:val="0"/>
        <w:autoSpaceDN w:val="0"/>
        <w:adjustRightInd w:val="0"/>
        <w:rPr>
          <w:rFonts w:cs="Times New Roman"/>
          <w:szCs w:val="24"/>
        </w:rPr>
      </w:pPr>
      <w:r w:rsidRPr="0039408C">
        <w:rPr>
          <w:rFonts w:cs="Times New Roman"/>
          <w:color w:val="808080" w:themeColor="background1" w:themeShade="80"/>
          <w:szCs w:val="24"/>
        </w:rPr>
        <w:t xml:space="preserve"> </w:t>
      </w:r>
      <w:r w:rsidRPr="0039408C">
        <w:rPr>
          <w:rFonts w:cs="Times New Roman"/>
          <w:szCs w:val="24"/>
        </w:rPr>
        <w:t xml:space="preserve">The following activities and costs are </w:t>
      </w:r>
      <w:r w:rsidRPr="0039408C">
        <w:rPr>
          <w:rFonts w:cs="Times New Roman"/>
          <w:b/>
          <w:szCs w:val="24"/>
          <w:u w:val="single"/>
        </w:rPr>
        <w:t>NOT ALLOWED</w:t>
      </w:r>
      <w:r w:rsidRPr="0039408C">
        <w:rPr>
          <w:rFonts w:cs="Times New Roman"/>
          <w:szCs w:val="24"/>
        </w:rPr>
        <w:t xml:space="preserve"> under this announcement: </w:t>
      </w:r>
    </w:p>
    <w:p w14:paraId="1C3D615F" w14:textId="77777777" w:rsidR="00B12295" w:rsidRPr="0039408C" w:rsidRDefault="00B12295" w:rsidP="00B12295">
      <w:pPr>
        <w:widowControl w:val="0"/>
        <w:autoSpaceDE w:val="0"/>
        <w:autoSpaceDN w:val="0"/>
        <w:adjustRightInd w:val="0"/>
        <w:rPr>
          <w:rFonts w:cs="Times New Roman"/>
          <w:szCs w:val="24"/>
        </w:rPr>
      </w:pPr>
    </w:p>
    <w:p w14:paraId="79CD43C3" w14:textId="77777777" w:rsidR="00B12295" w:rsidRPr="0039408C" w:rsidRDefault="00B12295" w:rsidP="00854BBF">
      <w:pPr>
        <w:pStyle w:val="ListParagraph"/>
        <w:widowControl w:val="0"/>
        <w:numPr>
          <w:ilvl w:val="0"/>
          <w:numId w:val="1"/>
        </w:numPr>
        <w:autoSpaceDE w:val="0"/>
        <w:autoSpaceDN w:val="0"/>
        <w:adjustRightInd w:val="0"/>
        <w:rPr>
          <w:rFonts w:cs="Times New Roman"/>
          <w:szCs w:val="24"/>
        </w:rPr>
      </w:pPr>
      <w:r w:rsidRPr="0039408C">
        <w:rPr>
          <w:rFonts w:cs="Times New Roman"/>
          <w:szCs w:val="24"/>
        </w:rPr>
        <w:lastRenderedPageBreak/>
        <w:t xml:space="preserve">Exchange activities with other countries or </w:t>
      </w:r>
      <w:proofErr w:type="gramStart"/>
      <w:r w:rsidRPr="0039408C">
        <w:rPr>
          <w:rFonts w:cs="Times New Roman"/>
          <w:szCs w:val="24"/>
        </w:rPr>
        <w:t>territories;</w:t>
      </w:r>
      <w:proofErr w:type="gramEnd"/>
      <w:r w:rsidRPr="0039408C">
        <w:rPr>
          <w:rFonts w:cs="Times New Roman"/>
          <w:szCs w:val="24"/>
        </w:rPr>
        <w:t xml:space="preserve">  </w:t>
      </w:r>
    </w:p>
    <w:p w14:paraId="52AD9044" w14:textId="77777777" w:rsidR="00B12295" w:rsidRDefault="00B12295" w:rsidP="00854BBF">
      <w:pPr>
        <w:pStyle w:val="ListParagraph"/>
        <w:widowControl w:val="0"/>
        <w:numPr>
          <w:ilvl w:val="0"/>
          <w:numId w:val="1"/>
        </w:numPr>
        <w:autoSpaceDE w:val="0"/>
        <w:autoSpaceDN w:val="0"/>
        <w:adjustRightInd w:val="0"/>
        <w:rPr>
          <w:rFonts w:cs="Times New Roman"/>
          <w:szCs w:val="24"/>
        </w:rPr>
      </w:pPr>
      <w:r w:rsidRPr="0039408C">
        <w:rPr>
          <w:rFonts w:cs="Times New Roman"/>
          <w:szCs w:val="24"/>
        </w:rPr>
        <w:t xml:space="preserve">Social welfare </w:t>
      </w:r>
      <w:proofErr w:type="gramStart"/>
      <w:r w:rsidRPr="0039408C">
        <w:rPr>
          <w:rFonts w:cs="Times New Roman"/>
          <w:szCs w:val="24"/>
        </w:rPr>
        <w:t>projects</w:t>
      </w:r>
      <w:r>
        <w:rPr>
          <w:rFonts w:cs="Times New Roman"/>
          <w:szCs w:val="24"/>
        </w:rPr>
        <w:t>;</w:t>
      </w:r>
      <w:proofErr w:type="gramEnd"/>
    </w:p>
    <w:p w14:paraId="6784676D" w14:textId="77777777" w:rsidR="00B12295" w:rsidRPr="0039408C" w:rsidRDefault="00B12295" w:rsidP="00854BBF">
      <w:pPr>
        <w:pStyle w:val="ListParagraph"/>
        <w:widowControl w:val="0"/>
        <w:numPr>
          <w:ilvl w:val="0"/>
          <w:numId w:val="1"/>
        </w:numPr>
        <w:autoSpaceDE w:val="0"/>
        <w:autoSpaceDN w:val="0"/>
        <w:adjustRightInd w:val="0"/>
        <w:rPr>
          <w:rFonts w:cs="Times New Roman"/>
          <w:szCs w:val="24"/>
        </w:rPr>
      </w:pPr>
      <w:r w:rsidRPr="0039408C">
        <w:rPr>
          <w:rFonts w:cs="Times New Roman"/>
          <w:szCs w:val="24"/>
        </w:rPr>
        <w:t xml:space="preserve">Paying to complete activities begun with other </w:t>
      </w:r>
      <w:proofErr w:type="gramStart"/>
      <w:r w:rsidRPr="0039408C">
        <w:rPr>
          <w:rFonts w:cs="Times New Roman"/>
          <w:szCs w:val="24"/>
        </w:rPr>
        <w:t>funds;</w:t>
      </w:r>
      <w:proofErr w:type="gramEnd"/>
    </w:p>
    <w:p w14:paraId="5D80C1EC" w14:textId="77777777" w:rsidR="00B12295" w:rsidRPr="0039408C" w:rsidRDefault="00B12295" w:rsidP="00854BBF">
      <w:pPr>
        <w:pStyle w:val="ListParagraph"/>
        <w:widowControl w:val="0"/>
        <w:numPr>
          <w:ilvl w:val="0"/>
          <w:numId w:val="1"/>
        </w:numPr>
        <w:autoSpaceDE w:val="0"/>
        <w:autoSpaceDN w:val="0"/>
        <w:adjustRightInd w:val="0"/>
        <w:rPr>
          <w:rFonts w:cs="Times New Roman"/>
          <w:szCs w:val="24"/>
        </w:rPr>
      </w:pPr>
      <w:r w:rsidRPr="0039408C">
        <w:rPr>
          <w:rFonts w:cs="Times New Roman"/>
          <w:szCs w:val="24"/>
        </w:rPr>
        <w:t xml:space="preserve">Activities that appear partisan or that support individual or party electoral </w:t>
      </w:r>
      <w:proofErr w:type="gramStart"/>
      <w:r w:rsidRPr="0039408C">
        <w:rPr>
          <w:rFonts w:cs="Times New Roman"/>
          <w:szCs w:val="24"/>
        </w:rPr>
        <w:t>campaigns;</w:t>
      </w:r>
      <w:proofErr w:type="gramEnd"/>
    </w:p>
    <w:p w14:paraId="2F9C6835" w14:textId="77777777" w:rsidR="00B12295" w:rsidRPr="0039408C" w:rsidRDefault="00B12295" w:rsidP="00854BBF">
      <w:pPr>
        <w:pStyle w:val="ListParagraph"/>
        <w:widowControl w:val="0"/>
        <w:numPr>
          <w:ilvl w:val="0"/>
          <w:numId w:val="1"/>
        </w:numPr>
        <w:autoSpaceDE w:val="0"/>
        <w:autoSpaceDN w:val="0"/>
        <w:adjustRightInd w:val="0"/>
        <w:rPr>
          <w:rFonts w:cs="Times New Roman"/>
          <w:szCs w:val="24"/>
        </w:rPr>
      </w:pPr>
      <w:r w:rsidRPr="0039408C">
        <w:rPr>
          <w:rFonts w:cs="Times New Roman"/>
          <w:szCs w:val="24"/>
        </w:rPr>
        <w:t>Academic or analytical research (if not necessary as part of a larger project</w:t>
      </w:r>
      <w:proofErr w:type="gramStart"/>
      <w:r w:rsidRPr="0039408C">
        <w:rPr>
          <w:rFonts w:cs="Times New Roman"/>
          <w:szCs w:val="24"/>
        </w:rPr>
        <w:t>);</w:t>
      </w:r>
      <w:proofErr w:type="gramEnd"/>
    </w:p>
    <w:p w14:paraId="1E567B31" w14:textId="77777777" w:rsidR="00B12295" w:rsidRPr="0039408C" w:rsidRDefault="00B12295" w:rsidP="00854BBF">
      <w:pPr>
        <w:pStyle w:val="ListParagraph"/>
        <w:widowControl w:val="0"/>
        <w:numPr>
          <w:ilvl w:val="0"/>
          <w:numId w:val="1"/>
        </w:numPr>
        <w:autoSpaceDE w:val="0"/>
        <w:autoSpaceDN w:val="0"/>
        <w:adjustRightInd w:val="0"/>
        <w:rPr>
          <w:rFonts w:cs="Times New Roman"/>
          <w:szCs w:val="24"/>
        </w:rPr>
      </w:pPr>
      <w:r w:rsidRPr="0039408C">
        <w:rPr>
          <w:rFonts w:cs="Times New Roman"/>
          <w:szCs w:val="24"/>
        </w:rPr>
        <w:t>One-time events, such as standalone conferences and one-off round tables</w:t>
      </w:r>
      <w:r w:rsidR="00597803">
        <w:rPr>
          <w:rFonts w:cs="Times New Roman"/>
          <w:szCs w:val="24"/>
        </w:rPr>
        <w:t xml:space="preserve"> except as otherwise included in the </w:t>
      </w:r>
      <w:proofErr w:type="gramStart"/>
      <w:r w:rsidR="00597803">
        <w:rPr>
          <w:rFonts w:cs="Times New Roman"/>
          <w:szCs w:val="24"/>
        </w:rPr>
        <w:t>requirements</w:t>
      </w:r>
      <w:r w:rsidR="00103389">
        <w:rPr>
          <w:rFonts w:cs="Times New Roman"/>
          <w:szCs w:val="24"/>
        </w:rPr>
        <w:t>;</w:t>
      </w:r>
      <w:proofErr w:type="gramEnd"/>
    </w:p>
    <w:p w14:paraId="76C0DAA4" w14:textId="77777777" w:rsidR="00B12295" w:rsidRPr="0039408C" w:rsidRDefault="00B12295" w:rsidP="00854BBF">
      <w:pPr>
        <w:pStyle w:val="ListParagraph"/>
        <w:widowControl w:val="0"/>
        <w:numPr>
          <w:ilvl w:val="0"/>
          <w:numId w:val="1"/>
        </w:numPr>
        <w:autoSpaceDE w:val="0"/>
        <w:autoSpaceDN w:val="0"/>
        <w:adjustRightInd w:val="0"/>
        <w:rPr>
          <w:rFonts w:cs="Times New Roman"/>
          <w:szCs w:val="24"/>
        </w:rPr>
      </w:pPr>
      <w:r w:rsidRPr="0039408C">
        <w:rPr>
          <w:rFonts w:cs="Times New Roman"/>
          <w:szCs w:val="24"/>
        </w:rPr>
        <w:t xml:space="preserve">Medical and psychological research and clinical </w:t>
      </w:r>
      <w:proofErr w:type="gramStart"/>
      <w:r w:rsidRPr="0039408C">
        <w:rPr>
          <w:rFonts w:cs="Times New Roman"/>
          <w:szCs w:val="24"/>
        </w:rPr>
        <w:t>studies;</w:t>
      </w:r>
      <w:proofErr w:type="gramEnd"/>
    </w:p>
    <w:p w14:paraId="5F90CF98" w14:textId="77777777" w:rsidR="00B12295" w:rsidRPr="0039408C" w:rsidRDefault="00B12295" w:rsidP="00854BBF">
      <w:pPr>
        <w:pStyle w:val="ListParagraph"/>
        <w:widowControl w:val="0"/>
        <w:numPr>
          <w:ilvl w:val="0"/>
          <w:numId w:val="1"/>
        </w:numPr>
        <w:autoSpaceDE w:val="0"/>
        <w:autoSpaceDN w:val="0"/>
        <w:adjustRightInd w:val="0"/>
        <w:rPr>
          <w:rFonts w:cs="Times New Roman"/>
          <w:szCs w:val="24"/>
        </w:rPr>
      </w:pPr>
      <w:r w:rsidRPr="0039408C">
        <w:rPr>
          <w:rFonts w:cs="Times New Roman"/>
          <w:szCs w:val="24"/>
        </w:rPr>
        <w:t xml:space="preserve">Projects of a commercial or </w:t>
      </w:r>
      <w:r w:rsidR="00470FF0" w:rsidRPr="0039408C">
        <w:rPr>
          <w:rFonts w:cs="Times New Roman"/>
          <w:szCs w:val="24"/>
        </w:rPr>
        <w:t>profit-making</w:t>
      </w:r>
      <w:r w:rsidRPr="0039408C">
        <w:rPr>
          <w:rFonts w:cs="Times New Roman"/>
          <w:szCs w:val="24"/>
        </w:rPr>
        <w:t xml:space="preserve"> </w:t>
      </w:r>
      <w:proofErr w:type="gramStart"/>
      <w:r w:rsidRPr="0039408C">
        <w:rPr>
          <w:rFonts w:cs="Times New Roman"/>
          <w:szCs w:val="24"/>
        </w:rPr>
        <w:t>nature;</w:t>
      </w:r>
      <w:proofErr w:type="gramEnd"/>
    </w:p>
    <w:p w14:paraId="5178EA89" w14:textId="77777777" w:rsidR="00B12295" w:rsidRDefault="00B12295" w:rsidP="00854BBF">
      <w:pPr>
        <w:pStyle w:val="ListParagraph"/>
        <w:widowControl w:val="0"/>
        <w:numPr>
          <w:ilvl w:val="0"/>
          <w:numId w:val="1"/>
        </w:numPr>
        <w:autoSpaceDE w:val="0"/>
        <w:autoSpaceDN w:val="0"/>
        <w:adjustRightInd w:val="0"/>
        <w:rPr>
          <w:rFonts w:cs="Times New Roman"/>
          <w:szCs w:val="24"/>
        </w:rPr>
      </w:pPr>
      <w:r w:rsidRPr="0039408C">
        <w:rPr>
          <w:rFonts w:cs="Times New Roman"/>
          <w:szCs w:val="24"/>
        </w:rPr>
        <w:t>Cultural presentations, cultural research, cultural clubs, or festiv</w:t>
      </w:r>
      <w:r>
        <w:rPr>
          <w:rFonts w:cs="Times New Roman"/>
          <w:szCs w:val="24"/>
        </w:rPr>
        <w:t xml:space="preserve">als, </w:t>
      </w:r>
      <w:r w:rsidRPr="00BA5EEA">
        <w:rPr>
          <w:rFonts w:cs="Times New Roman"/>
          <w:i/>
          <w:szCs w:val="24"/>
        </w:rPr>
        <w:t>etc</w:t>
      </w:r>
      <w:r>
        <w:rPr>
          <w:rFonts w:cs="Times New Roman"/>
          <w:szCs w:val="24"/>
        </w:rPr>
        <w:t>.;</w:t>
      </w:r>
      <w:r w:rsidRPr="0039408C">
        <w:rPr>
          <w:rFonts w:cs="Times New Roman"/>
          <w:szCs w:val="24"/>
        </w:rPr>
        <w:t xml:space="preserve"> and</w:t>
      </w:r>
    </w:p>
    <w:p w14:paraId="26CA6E53" w14:textId="77777777" w:rsidR="00B12295" w:rsidRPr="0039408C" w:rsidRDefault="00B12295" w:rsidP="00854BBF">
      <w:pPr>
        <w:pStyle w:val="ListParagraph"/>
        <w:widowControl w:val="0"/>
        <w:numPr>
          <w:ilvl w:val="0"/>
          <w:numId w:val="1"/>
        </w:numPr>
        <w:autoSpaceDE w:val="0"/>
        <w:autoSpaceDN w:val="0"/>
        <w:adjustRightInd w:val="0"/>
        <w:rPr>
          <w:rFonts w:cs="Times New Roman"/>
          <w:szCs w:val="24"/>
        </w:rPr>
      </w:pPr>
      <w:r w:rsidRPr="0039408C">
        <w:rPr>
          <w:rFonts w:cs="Times New Roman"/>
          <w:szCs w:val="24"/>
        </w:rPr>
        <w:t>Entertainment costs (</w:t>
      </w:r>
      <w:r w:rsidRPr="00BA5EEA">
        <w:rPr>
          <w:rFonts w:cs="Times New Roman"/>
          <w:i/>
          <w:szCs w:val="24"/>
        </w:rPr>
        <w:t>e.g.</w:t>
      </w:r>
      <w:r w:rsidRPr="0039408C">
        <w:rPr>
          <w:rFonts w:cs="Times New Roman"/>
          <w:szCs w:val="24"/>
        </w:rPr>
        <w:t>, receptions, social activities, ceremonies, alcoholic beverages, guided tours</w:t>
      </w:r>
      <w:r w:rsidR="00EC284C">
        <w:rPr>
          <w:rFonts w:cs="Times New Roman"/>
          <w:szCs w:val="24"/>
        </w:rPr>
        <w:t xml:space="preserve">, </w:t>
      </w:r>
      <w:r w:rsidR="00EC284C" w:rsidRPr="00BA5EEA">
        <w:rPr>
          <w:rFonts w:cs="Times New Roman"/>
          <w:i/>
          <w:szCs w:val="24"/>
        </w:rPr>
        <w:t>etc</w:t>
      </w:r>
      <w:r w:rsidR="00EC284C">
        <w:rPr>
          <w:rFonts w:cs="Times New Roman"/>
          <w:szCs w:val="24"/>
        </w:rPr>
        <w:t>.</w:t>
      </w:r>
      <w:r w:rsidRPr="0039408C">
        <w:rPr>
          <w:rFonts w:cs="Times New Roman"/>
          <w:szCs w:val="24"/>
        </w:rPr>
        <w:t xml:space="preserve">).  </w:t>
      </w:r>
    </w:p>
    <w:p w14:paraId="3EF736DA" w14:textId="77777777" w:rsidR="00B12295" w:rsidRPr="0039408C" w:rsidRDefault="00B12295" w:rsidP="00B12295">
      <w:pPr>
        <w:widowControl w:val="0"/>
        <w:autoSpaceDE w:val="0"/>
        <w:autoSpaceDN w:val="0"/>
        <w:adjustRightInd w:val="0"/>
        <w:ind w:left="360"/>
        <w:rPr>
          <w:rFonts w:cs="Times New Roman"/>
          <w:b/>
          <w:szCs w:val="24"/>
          <w:u w:val="single"/>
        </w:rPr>
      </w:pPr>
    </w:p>
    <w:p w14:paraId="2D0014B9" w14:textId="77777777" w:rsidR="00B12295" w:rsidRDefault="00B12295" w:rsidP="00B12295">
      <w:pPr>
        <w:widowControl w:val="0"/>
        <w:autoSpaceDE w:val="0"/>
        <w:autoSpaceDN w:val="0"/>
        <w:adjustRightInd w:val="0"/>
      </w:pPr>
      <w:r w:rsidRPr="0039408C">
        <w:rPr>
          <w:rFonts w:cs="Times New Roman"/>
          <w:b/>
          <w:szCs w:val="24"/>
          <w:u w:val="single"/>
        </w:rPr>
        <w:t>NOTE</w:t>
      </w:r>
      <w:r w:rsidRPr="00B12295">
        <w:rPr>
          <w:rFonts w:cs="Times New Roman"/>
          <w:b/>
          <w:szCs w:val="24"/>
        </w:rPr>
        <w:t>:</w:t>
      </w:r>
      <w:r w:rsidRPr="0039408C">
        <w:rPr>
          <w:rFonts w:cs="Times New Roman"/>
          <w:szCs w:val="24"/>
        </w:rPr>
        <w:t xml:space="preserve"> </w:t>
      </w:r>
      <w:r w:rsidR="00EC284C">
        <w:rPr>
          <w:rFonts w:cs="Times New Roman"/>
          <w:szCs w:val="24"/>
        </w:rPr>
        <w:t xml:space="preserve"> </w:t>
      </w:r>
      <w:r w:rsidRPr="0039408C">
        <w:rPr>
          <w:rFonts w:cs="Times New Roman"/>
          <w:szCs w:val="24"/>
        </w:rPr>
        <w:t>Applications that include any of these activities or costs above may be eliminated at the Technical Eligibility Review stage and will not advance to the Merit Review Panel.</w:t>
      </w:r>
    </w:p>
    <w:p w14:paraId="7727DAA4" w14:textId="77777777" w:rsidR="00B12295" w:rsidRDefault="00B12295" w:rsidP="00964A8E">
      <w:pPr>
        <w:rPr>
          <w:rFonts w:eastAsia="Times New Roman" w:cs="Times New Roman"/>
          <w:color w:val="000000"/>
          <w:szCs w:val="20"/>
        </w:rPr>
      </w:pPr>
    </w:p>
    <w:p w14:paraId="4EFBB2D3" w14:textId="77777777" w:rsidR="00A8530F" w:rsidRDefault="009C6485" w:rsidP="00B82ECE">
      <w:pPr>
        <w:pStyle w:val="SecondaryHeading"/>
      </w:pPr>
      <w:bookmarkStart w:id="6" w:name="_Toc30755039"/>
      <w:r>
        <w:t>GENDER INTEGRATION</w:t>
      </w:r>
      <w:bookmarkEnd w:id="6"/>
    </w:p>
    <w:p w14:paraId="29081C33" w14:textId="77777777" w:rsidR="003A3F01" w:rsidRDefault="003A3F01" w:rsidP="00A8530F">
      <w:pPr>
        <w:rPr>
          <w:rFonts w:eastAsia="Times New Roman" w:cs="Times New Roman"/>
          <w:color w:val="000000"/>
          <w:szCs w:val="20"/>
        </w:rPr>
      </w:pPr>
    </w:p>
    <w:p w14:paraId="372E984F" w14:textId="77777777" w:rsidR="00A8530F" w:rsidRDefault="00A8530F" w:rsidP="00A8530F">
      <w:r w:rsidRPr="00964A8E">
        <w:rPr>
          <w:rFonts w:eastAsia="Times New Roman" w:cs="Times New Roman"/>
          <w:color w:val="000000"/>
          <w:szCs w:val="20"/>
        </w:rPr>
        <w:t xml:space="preserve">NEA/AC requires that all activities fully address gender considerations, ensuring that both men and women benefit from support where applicable, and that gender awareness is a built-in component of project activities. </w:t>
      </w:r>
      <w:r w:rsidR="00EC284C">
        <w:rPr>
          <w:rFonts w:eastAsia="Times New Roman" w:cs="Times New Roman"/>
          <w:color w:val="000000"/>
          <w:szCs w:val="20"/>
        </w:rPr>
        <w:t xml:space="preserve"> </w:t>
      </w:r>
      <w:r w:rsidRPr="00964A8E">
        <w:rPr>
          <w:rFonts w:eastAsia="Times New Roman" w:cs="Times New Roman"/>
          <w:color w:val="000000"/>
          <w:szCs w:val="20"/>
        </w:rPr>
        <w:t xml:space="preserve">This should be documented through gender analysis in the project narrative that identifies any relevant gender gaps and ways the proposed activities will address those gaps. </w:t>
      </w:r>
      <w:r w:rsidR="00EC284C">
        <w:rPr>
          <w:rFonts w:eastAsia="Times New Roman" w:cs="Times New Roman"/>
          <w:color w:val="000000"/>
          <w:szCs w:val="20"/>
        </w:rPr>
        <w:t xml:space="preserve"> </w:t>
      </w:r>
      <w:r w:rsidRPr="00964A8E">
        <w:rPr>
          <w:rFonts w:eastAsia="Times New Roman" w:cs="Times New Roman"/>
          <w:color w:val="000000"/>
          <w:szCs w:val="20"/>
        </w:rPr>
        <w:t xml:space="preserve">Proposals should demonstrate how addressing relevant gender gaps will enhance the </w:t>
      </w:r>
      <w:r>
        <w:rPr>
          <w:rFonts w:eastAsia="Times New Roman" w:cs="Times New Roman"/>
          <w:color w:val="000000"/>
          <w:szCs w:val="20"/>
        </w:rPr>
        <w:t>project’s</w:t>
      </w:r>
      <w:r w:rsidRPr="00964A8E">
        <w:rPr>
          <w:rFonts w:eastAsia="Times New Roman" w:cs="Times New Roman"/>
          <w:color w:val="000000"/>
          <w:szCs w:val="20"/>
        </w:rPr>
        <w:t xml:space="preserve"> goals and objectives.</w:t>
      </w:r>
      <w:r>
        <w:rPr>
          <w:rFonts w:eastAsia="Times New Roman" w:cs="Times New Roman"/>
          <w:color w:val="000000"/>
          <w:szCs w:val="20"/>
        </w:rPr>
        <w:t xml:space="preserve"> </w:t>
      </w:r>
      <w:r w:rsidR="00EC284C">
        <w:rPr>
          <w:rFonts w:eastAsia="Times New Roman" w:cs="Times New Roman"/>
          <w:color w:val="000000"/>
          <w:szCs w:val="20"/>
        </w:rPr>
        <w:t xml:space="preserve"> </w:t>
      </w:r>
      <w:r>
        <w:rPr>
          <w:rFonts w:eastAsia="Times New Roman" w:cs="Times New Roman"/>
          <w:color w:val="000000"/>
          <w:szCs w:val="20"/>
        </w:rPr>
        <w:t>Applicants who are unfamiliar with integrating gender in foreign assistance programing should view the training video located here</w:t>
      </w:r>
      <w:r w:rsidR="00CC335F">
        <w:rPr>
          <w:rFonts w:eastAsia="Times New Roman" w:cs="Times New Roman"/>
          <w:color w:val="000000"/>
          <w:szCs w:val="20"/>
        </w:rPr>
        <w:t>:</w:t>
      </w:r>
      <w:r w:rsidR="00EC284C">
        <w:rPr>
          <w:rFonts w:eastAsia="Times New Roman" w:cs="Times New Roman"/>
          <w:color w:val="000000"/>
          <w:szCs w:val="20"/>
        </w:rPr>
        <w:t xml:space="preserve"> </w:t>
      </w:r>
      <w:r w:rsidR="00CC335F">
        <w:rPr>
          <w:rFonts w:eastAsia="Times New Roman" w:cs="Times New Roman"/>
          <w:color w:val="000000"/>
          <w:szCs w:val="20"/>
        </w:rPr>
        <w:t xml:space="preserve"> </w:t>
      </w:r>
      <w:hyperlink r:id="rId14" w:history="1">
        <w:r w:rsidR="00EC284C" w:rsidRPr="00DC5D83">
          <w:rPr>
            <w:rStyle w:val="Hyperlink"/>
          </w:rPr>
          <w:t>https://encompassworld.com/elearningfiles/DOS/DOS_Gender_Integration_E-Course/story_html5.html</w:t>
        </w:r>
      </w:hyperlink>
      <w:r w:rsidR="00EC284C">
        <w:t>.</w:t>
      </w:r>
    </w:p>
    <w:p w14:paraId="1195E8FE" w14:textId="77777777" w:rsidR="00673AE2" w:rsidRDefault="00673AE2" w:rsidP="00673AE2">
      <w:pPr>
        <w:widowControl w:val="0"/>
        <w:autoSpaceDE w:val="0"/>
        <w:autoSpaceDN w:val="0"/>
        <w:adjustRightInd w:val="0"/>
        <w:rPr>
          <w:rFonts w:cs="Times New Roman"/>
          <w:szCs w:val="24"/>
        </w:rPr>
      </w:pPr>
    </w:p>
    <w:p w14:paraId="3F180707" w14:textId="77777777" w:rsidR="00673AE2" w:rsidRPr="002F415C" w:rsidRDefault="007A40B2" w:rsidP="00B82ECE">
      <w:pPr>
        <w:pStyle w:val="SecondaryHeading"/>
      </w:pPr>
      <w:bookmarkStart w:id="7" w:name="_Toc30755040"/>
      <w:r w:rsidRPr="002F415C">
        <w:t>DEFINITIONS</w:t>
      </w:r>
      <w:bookmarkEnd w:id="7"/>
    </w:p>
    <w:p w14:paraId="17D27E92" w14:textId="77777777" w:rsidR="00673AE2" w:rsidRDefault="00673AE2" w:rsidP="00673AE2">
      <w:pPr>
        <w:widowControl w:val="0"/>
        <w:autoSpaceDE w:val="0"/>
        <w:autoSpaceDN w:val="0"/>
        <w:adjustRightInd w:val="0"/>
        <w:rPr>
          <w:rFonts w:cs="Times New Roman"/>
          <w:szCs w:val="24"/>
        </w:rPr>
      </w:pPr>
    </w:p>
    <w:p w14:paraId="014E7784" w14:textId="77777777" w:rsidR="00274C28" w:rsidRDefault="00274C28" w:rsidP="00673AE2">
      <w:pPr>
        <w:widowControl w:val="0"/>
        <w:autoSpaceDE w:val="0"/>
        <w:autoSpaceDN w:val="0"/>
        <w:adjustRightInd w:val="0"/>
        <w:rPr>
          <w:rFonts w:cs="Times New Roman"/>
          <w:szCs w:val="24"/>
        </w:rPr>
      </w:pPr>
      <w:r>
        <w:rPr>
          <w:rFonts w:cs="Times New Roman"/>
          <w:szCs w:val="24"/>
        </w:rPr>
        <w:t>N/A</w:t>
      </w:r>
    </w:p>
    <w:p w14:paraId="3A4BB994" w14:textId="77777777" w:rsidR="00274C28" w:rsidRDefault="00274C28" w:rsidP="00673AE2">
      <w:pPr>
        <w:widowControl w:val="0"/>
        <w:autoSpaceDE w:val="0"/>
        <w:autoSpaceDN w:val="0"/>
        <w:adjustRightInd w:val="0"/>
        <w:rPr>
          <w:rFonts w:ascii="Cambria" w:hAnsi="Cambria" w:cs="Times New Roman"/>
          <w:b/>
          <w:sz w:val="28"/>
          <w:szCs w:val="24"/>
        </w:rPr>
      </w:pPr>
    </w:p>
    <w:p w14:paraId="061B2635" w14:textId="77777777" w:rsidR="00D86038" w:rsidRPr="007723FC" w:rsidRDefault="00D86038" w:rsidP="00673AE2">
      <w:pPr>
        <w:widowControl w:val="0"/>
        <w:autoSpaceDE w:val="0"/>
        <w:autoSpaceDN w:val="0"/>
        <w:adjustRightInd w:val="0"/>
        <w:rPr>
          <w:rFonts w:ascii="Cambria" w:hAnsi="Cambria" w:cs="Times New Roman"/>
          <w:b/>
          <w:sz w:val="28"/>
          <w:szCs w:val="24"/>
        </w:rPr>
      </w:pPr>
    </w:p>
    <w:p w14:paraId="5A956A1D" w14:textId="77777777" w:rsidR="001339BF" w:rsidRPr="00E6418B" w:rsidRDefault="000C586F" w:rsidP="000450AF">
      <w:pPr>
        <w:pStyle w:val="HeadingOne"/>
      </w:pPr>
      <w:bookmarkStart w:id="8" w:name="_Toc30755041"/>
      <w:bookmarkStart w:id="9" w:name="Measurement"/>
      <w:r>
        <w:t>MEASUREMENT OF RESULTS</w:t>
      </w:r>
      <w:bookmarkEnd w:id="8"/>
    </w:p>
    <w:bookmarkEnd w:id="9"/>
    <w:p w14:paraId="3114B07B" w14:textId="77777777" w:rsidR="002F2ACF" w:rsidRDefault="002F2ACF" w:rsidP="000A4618">
      <w:pPr>
        <w:rPr>
          <w:b/>
          <w:color w:val="FF0000"/>
          <w:szCs w:val="24"/>
        </w:rPr>
      </w:pPr>
    </w:p>
    <w:p w14:paraId="24B1DF57" w14:textId="77777777" w:rsidR="00881A8B" w:rsidRDefault="00881A8B" w:rsidP="00881A8B">
      <w:pPr>
        <w:rPr>
          <w:rFonts w:cs="Times New Roman"/>
        </w:rPr>
      </w:pPr>
      <w:r w:rsidRPr="15A11D9C">
        <w:rPr>
          <w:rFonts w:cs="Times New Roman"/>
        </w:rPr>
        <w:t xml:space="preserve">The proposal should articulate a clear, measurable, relevant, and realistic set of objectives that the project aims to achieve over the lifetime of the award.  Without a well-articulated set of project objectives, it is difficult to objectively assess project success.  Project objectives should be distinct from the application’s proposed activities.  </w:t>
      </w:r>
    </w:p>
    <w:p w14:paraId="56D1D6DC" w14:textId="77777777" w:rsidR="00881A8B" w:rsidRDefault="00881A8B" w:rsidP="00881A8B">
      <w:pPr>
        <w:rPr>
          <w:rFonts w:cs="Times New Roman"/>
        </w:rPr>
      </w:pPr>
    </w:p>
    <w:p w14:paraId="01C31F47" w14:textId="6D568A66" w:rsidR="000A4618" w:rsidRDefault="00881A8B" w:rsidP="00881A8B">
      <w:pPr>
        <w:rPr>
          <w:rFonts w:cs="Times New Roman"/>
          <w:szCs w:val="24"/>
        </w:rPr>
      </w:pPr>
      <w:r w:rsidRPr="15A11D9C">
        <w:rPr>
          <w:rFonts w:cs="Times New Roman"/>
        </w:rPr>
        <w:t>The application should also include an informed analysis of the specific problem the proposed pr</w:t>
      </w:r>
      <w:r>
        <w:rPr>
          <w:rFonts w:cs="Times New Roman"/>
        </w:rPr>
        <w:t>oject seeks to address, propose</w:t>
      </w:r>
      <w:r w:rsidRPr="15A11D9C">
        <w:rPr>
          <w:rFonts w:cs="Times New Roman"/>
        </w:rPr>
        <w:t xml:space="preserve"> a strong idea to address the </w:t>
      </w:r>
      <w:r>
        <w:rPr>
          <w:rFonts w:cs="Times New Roman"/>
        </w:rPr>
        <w:t>issues identified, and appraise</w:t>
      </w:r>
      <w:r w:rsidRPr="15A11D9C">
        <w:rPr>
          <w:rFonts w:cs="Times New Roman"/>
        </w:rPr>
        <w:t xml:space="preserve"> the potential results that the project seeks to achieve</w:t>
      </w:r>
      <w:r>
        <w:rPr>
          <w:rFonts w:cs="Times New Roman"/>
        </w:rPr>
        <w:t xml:space="preserve">. </w:t>
      </w:r>
      <w:r w:rsidR="000A4618" w:rsidRPr="000A4618">
        <w:rPr>
          <w:rFonts w:cs="Times New Roman"/>
          <w:szCs w:val="24"/>
        </w:rPr>
        <w:t xml:space="preserve">Applicants </w:t>
      </w:r>
      <w:r>
        <w:rPr>
          <w:rFonts w:cs="Times New Roman"/>
          <w:szCs w:val="24"/>
        </w:rPr>
        <w:t>may</w:t>
      </w:r>
      <w:r w:rsidRPr="000A4618">
        <w:rPr>
          <w:rFonts w:cs="Times New Roman"/>
          <w:szCs w:val="24"/>
        </w:rPr>
        <w:t xml:space="preserve"> </w:t>
      </w:r>
      <w:r w:rsidR="000A4618" w:rsidRPr="000A4618">
        <w:rPr>
          <w:rFonts w:cs="Times New Roman"/>
          <w:szCs w:val="24"/>
        </w:rPr>
        <w:t xml:space="preserve">provide a logic model or theory of change to demonstrate how the proposed project (including activities, the project design, and the surrounding context) will achieve </w:t>
      </w:r>
      <w:r w:rsidRPr="15A11D9C">
        <w:rPr>
          <w:rFonts w:cs="Times New Roman"/>
        </w:rPr>
        <w:t>or contribute to the stated objectives</w:t>
      </w:r>
      <w:r>
        <w:rPr>
          <w:rFonts w:cs="Times New Roman"/>
        </w:rPr>
        <w:t xml:space="preserve"> and </w:t>
      </w:r>
      <w:r>
        <w:rPr>
          <w:rFonts w:cs="Times New Roman"/>
        </w:rPr>
        <w:lastRenderedPageBreak/>
        <w:t>explain</w:t>
      </w:r>
      <w:r w:rsidRPr="15A11D9C">
        <w:rPr>
          <w:rFonts w:cs="Times New Roman"/>
        </w:rPr>
        <w:t xml:space="preserve"> </w:t>
      </w:r>
      <w:r w:rsidRPr="15A11D9C">
        <w:rPr>
          <w:rFonts w:eastAsia="Times New Roman" w:cs="Times New Roman"/>
          <w:color w:val="000000" w:themeColor="text1"/>
          <w:szCs w:val="24"/>
        </w:rPr>
        <w:t xml:space="preserve">the longer-term impact that is anticipated </w:t>
      </w:r>
      <w:r>
        <w:rPr>
          <w:rFonts w:eastAsia="Times New Roman" w:cs="Times New Roman"/>
          <w:color w:val="000000" w:themeColor="text1"/>
          <w:szCs w:val="24"/>
        </w:rPr>
        <w:t>beyond</w:t>
      </w:r>
      <w:r w:rsidRPr="15A11D9C">
        <w:rPr>
          <w:rFonts w:eastAsia="Times New Roman" w:cs="Times New Roman"/>
          <w:color w:val="000000" w:themeColor="text1"/>
          <w:szCs w:val="24"/>
        </w:rPr>
        <w:t xml:space="preserve"> the period of performance</w:t>
      </w:r>
      <w:r w:rsidR="000A4618" w:rsidRPr="000A4618">
        <w:rPr>
          <w:rFonts w:cs="Times New Roman"/>
          <w:szCs w:val="24"/>
        </w:rPr>
        <w:t xml:space="preserve">. </w:t>
      </w:r>
      <w:r w:rsidR="00EC284C">
        <w:rPr>
          <w:rFonts w:cs="Times New Roman"/>
          <w:szCs w:val="24"/>
        </w:rPr>
        <w:t xml:space="preserve"> </w:t>
      </w:r>
      <w:r>
        <w:rPr>
          <w:rFonts w:cs="Times New Roman"/>
          <w:szCs w:val="24"/>
        </w:rPr>
        <w:t>A</w:t>
      </w:r>
      <w:r w:rsidRPr="000A4618">
        <w:rPr>
          <w:rFonts w:cs="Times New Roman"/>
          <w:szCs w:val="24"/>
        </w:rPr>
        <w:t xml:space="preserve"> </w:t>
      </w:r>
      <w:r w:rsidR="000A4618" w:rsidRPr="000A4618">
        <w:rPr>
          <w:rFonts w:cs="Times New Roman"/>
          <w:szCs w:val="24"/>
        </w:rPr>
        <w:t>logic model or theory of change statements can be generated using the template in Appendix II.</w:t>
      </w:r>
      <w:r w:rsidR="00D1236F">
        <w:rPr>
          <w:rFonts w:cs="Times New Roman"/>
          <w:szCs w:val="24"/>
        </w:rPr>
        <w:t xml:space="preserve"> </w:t>
      </w:r>
      <w:r>
        <w:rPr>
          <w:rFonts w:cs="Times New Roman"/>
        </w:rPr>
        <w:t>Please note t</w:t>
      </w:r>
      <w:r w:rsidRPr="15A11D9C">
        <w:rPr>
          <w:rFonts w:cs="Times New Roman"/>
        </w:rPr>
        <w:t xml:space="preserve">hese documents are </w:t>
      </w:r>
      <w:r w:rsidRPr="003A692C">
        <w:rPr>
          <w:rFonts w:cs="Times New Roman"/>
          <w:i/>
        </w:rPr>
        <w:t>optional</w:t>
      </w:r>
      <w:r>
        <w:rPr>
          <w:rFonts w:cs="Times New Roman"/>
        </w:rPr>
        <w:t>.</w:t>
      </w:r>
      <w:r w:rsidR="00EC284C">
        <w:rPr>
          <w:rFonts w:cs="Times New Roman"/>
          <w:szCs w:val="24"/>
        </w:rPr>
        <w:t xml:space="preserve"> </w:t>
      </w:r>
      <w:r w:rsidR="00D1236F">
        <w:rPr>
          <w:rFonts w:cs="Times New Roman"/>
          <w:szCs w:val="24"/>
        </w:rPr>
        <w:t xml:space="preserve">Please see </w:t>
      </w:r>
      <w:r w:rsidR="00D1236F" w:rsidRPr="00704869">
        <w:rPr>
          <w:rFonts w:cs="Times New Roman"/>
          <w:szCs w:val="24"/>
        </w:rPr>
        <w:t>Section VI</w:t>
      </w:r>
      <w:r w:rsidR="00D1236F">
        <w:rPr>
          <w:rFonts w:cs="Times New Roman"/>
          <w:szCs w:val="24"/>
        </w:rPr>
        <w:t xml:space="preserve"> below for more information.</w:t>
      </w:r>
    </w:p>
    <w:p w14:paraId="69940368" w14:textId="6E5395C1" w:rsidR="006063ED" w:rsidRDefault="006063ED" w:rsidP="00881A8B">
      <w:pPr>
        <w:rPr>
          <w:rFonts w:cs="Times New Roman"/>
          <w:szCs w:val="24"/>
        </w:rPr>
      </w:pPr>
    </w:p>
    <w:p w14:paraId="2EFD30A1" w14:textId="2C0851A2" w:rsidR="006063ED" w:rsidRPr="003A692C" w:rsidRDefault="006063ED" w:rsidP="006063ED">
      <w:r w:rsidRPr="5E3BCB8E">
        <w:rPr>
          <w:rFonts w:cs="Times New Roman"/>
        </w:rPr>
        <w:t>Applicants are required to include</w:t>
      </w:r>
      <w:r>
        <w:rPr>
          <w:rFonts w:cs="Times New Roman"/>
        </w:rPr>
        <w:t xml:space="preserve"> </w:t>
      </w:r>
      <w:r w:rsidRPr="5E3BCB8E">
        <w:rPr>
          <w:rFonts w:cs="Times New Roman"/>
        </w:rPr>
        <w:t>a Results Monitoring Plan (RMP) in their application.  The purpose of the Results Monitoring Plan (RMP) is to describe how the proposed project will capture and measure data that demonstrates progress toward achieving the specific objectives of the proposed project.  The RMP may also include project-specific sub-objectives (</w:t>
      </w:r>
      <w:proofErr w:type="gramStart"/>
      <w:r w:rsidRPr="5E3BCB8E">
        <w:rPr>
          <w:rFonts w:cs="Times New Roman"/>
        </w:rPr>
        <w:t>i.e.</w:t>
      </w:r>
      <w:proofErr w:type="gramEnd"/>
      <w:r w:rsidRPr="5E3BCB8E">
        <w:rPr>
          <w:rFonts w:cs="Times New Roman"/>
        </w:rPr>
        <w:t xml:space="preserve"> project outcomes).  Please see </w:t>
      </w:r>
      <w:r w:rsidRPr="009223FB">
        <w:rPr>
          <w:rFonts w:cs="Times New Roman"/>
        </w:rPr>
        <w:t xml:space="preserve">Appendix </w:t>
      </w:r>
      <w:r w:rsidR="009223FB" w:rsidRPr="009223FB">
        <w:rPr>
          <w:rFonts w:cs="Times New Roman"/>
        </w:rPr>
        <w:t>5</w:t>
      </w:r>
      <w:r w:rsidRPr="5E3BCB8E">
        <w:rPr>
          <w:rFonts w:cs="Times New Roman"/>
        </w:rPr>
        <w:t xml:space="preserve"> for the RMP template. </w:t>
      </w:r>
    </w:p>
    <w:p w14:paraId="423F5DAA" w14:textId="77777777" w:rsidR="006063ED" w:rsidRPr="00C53CA6" w:rsidRDefault="006063ED" w:rsidP="006063ED">
      <w:pPr>
        <w:rPr>
          <w:rFonts w:cs="Times New Roman"/>
          <w:szCs w:val="24"/>
        </w:rPr>
      </w:pPr>
    </w:p>
    <w:p w14:paraId="13F9200C" w14:textId="77777777" w:rsidR="006063ED" w:rsidRPr="00C53CA6" w:rsidRDefault="006063ED" w:rsidP="006063ED">
      <w:pPr>
        <w:rPr>
          <w:rFonts w:cs="Times New Roman"/>
        </w:rPr>
      </w:pPr>
      <w:r w:rsidRPr="5E3BCB8E">
        <w:rPr>
          <w:rFonts w:cs="Times New Roman"/>
        </w:rPr>
        <w:t>The RMP will be judged based on the following elements:</w:t>
      </w:r>
    </w:p>
    <w:p w14:paraId="574F254E" w14:textId="00ED76D8" w:rsidR="006063ED" w:rsidRPr="00C53CA6" w:rsidRDefault="006063ED" w:rsidP="00854BBF">
      <w:pPr>
        <w:numPr>
          <w:ilvl w:val="0"/>
          <w:numId w:val="26"/>
        </w:numPr>
        <w:ind w:left="1080"/>
        <w:rPr>
          <w:rFonts w:asciiTheme="minorHAnsi" w:eastAsiaTheme="minorEastAsia" w:hAnsiTheme="minorHAnsi"/>
          <w:szCs w:val="24"/>
          <w:u w:val="single"/>
        </w:rPr>
      </w:pPr>
      <w:r w:rsidRPr="5E3BCB8E">
        <w:rPr>
          <w:rFonts w:cs="Times New Roman"/>
          <w:i/>
          <w:iCs/>
        </w:rPr>
        <w:t>Well-defined objectives:</w:t>
      </w:r>
      <w:r w:rsidRPr="5E3BCB8E">
        <w:rPr>
          <w:rFonts w:cs="Times New Roman"/>
        </w:rPr>
        <w:t xml:space="preserve"> Do the objectives provide a clear statement of what the project specifically plans to achieve</w:t>
      </w:r>
      <w:r w:rsidRPr="00551F32">
        <w:rPr>
          <w:rFonts w:cs="Times New Roman"/>
        </w:rPr>
        <w:t xml:space="preserve">? </w:t>
      </w:r>
      <w:r>
        <w:rPr>
          <w:rFonts w:cs="Times New Roman"/>
        </w:rPr>
        <w:t xml:space="preserve"> </w:t>
      </w:r>
      <w:r w:rsidRPr="00551F32">
        <w:rPr>
          <w:rFonts w:eastAsia="Times New Roman" w:cs="Times New Roman"/>
          <w:szCs w:val="24"/>
        </w:rPr>
        <w:t xml:space="preserve">Objectives should be specific, measurable, achievable, realistic (achievable), and </w:t>
      </w:r>
      <w:proofErr w:type="gramStart"/>
      <w:r w:rsidRPr="00551F32">
        <w:rPr>
          <w:rFonts w:eastAsia="Times New Roman" w:cs="Times New Roman"/>
          <w:szCs w:val="24"/>
        </w:rPr>
        <w:t>time-bound</w:t>
      </w:r>
      <w:proofErr w:type="gramEnd"/>
      <w:r w:rsidRPr="00551F32">
        <w:rPr>
          <w:rFonts w:eastAsia="Times New Roman" w:cs="Times New Roman"/>
          <w:szCs w:val="24"/>
        </w:rPr>
        <w:t xml:space="preserve">. </w:t>
      </w:r>
      <w:r>
        <w:rPr>
          <w:rFonts w:eastAsia="Times New Roman" w:cs="Times New Roman"/>
          <w:szCs w:val="24"/>
        </w:rPr>
        <w:t xml:space="preserve"> </w:t>
      </w:r>
      <w:r w:rsidR="00805829" w:rsidRPr="00551F32">
        <w:rPr>
          <w:rFonts w:eastAsia="Times New Roman" w:cs="Times New Roman"/>
          <w:szCs w:val="24"/>
        </w:rPr>
        <w:t>Objectives should be project specific</w:t>
      </w:r>
      <w:r w:rsidR="00805829">
        <w:rPr>
          <w:rFonts w:eastAsia="Times New Roman" w:cs="Times New Roman"/>
          <w:szCs w:val="24"/>
        </w:rPr>
        <w:t xml:space="preserve"> and </w:t>
      </w:r>
      <w:r w:rsidR="00805829" w:rsidRPr="00551F32">
        <w:rPr>
          <w:rFonts w:eastAsia="Times New Roman" w:cs="Times New Roman"/>
          <w:szCs w:val="24"/>
        </w:rPr>
        <w:t xml:space="preserve">contribute towards the overall goals of the </w:t>
      </w:r>
      <w:r w:rsidR="00805829">
        <w:rPr>
          <w:rFonts w:eastAsia="Times New Roman" w:cs="Times New Roman"/>
          <w:szCs w:val="24"/>
        </w:rPr>
        <w:t>Tomorrow’s Leaders</w:t>
      </w:r>
      <w:r w:rsidR="00805829" w:rsidRPr="00551F32">
        <w:rPr>
          <w:rFonts w:eastAsia="Times New Roman" w:cs="Times New Roman"/>
          <w:szCs w:val="24"/>
        </w:rPr>
        <w:t xml:space="preserve"> Program</w:t>
      </w:r>
      <w:r w:rsidR="00805829">
        <w:rPr>
          <w:rFonts w:eastAsia="Times New Roman" w:cs="Times New Roman"/>
          <w:szCs w:val="24"/>
        </w:rPr>
        <w:t xml:space="preserve"> and MEPI</w:t>
      </w:r>
      <w:r w:rsidR="00805829" w:rsidRPr="00551F32">
        <w:rPr>
          <w:rFonts w:eastAsia="Times New Roman" w:cs="Times New Roman"/>
          <w:szCs w:val="24"/>
        </w:rPr>
        <w:t>.</w:t>
      </w:r>
    </w:p>
    <w:p w14:paraId="24863AD3" w14:textId="3A6D6357" w:rsidR="006063ED" w:rsidRPr="006063ED" w:rsidRDefault="006063ED" w:rsidP="00854BBF">
      <w:pPr>
        <w:numPr>
          <w:ilvl w:val="0"/>
          <w:numId w:val="26"/>
        </w:numPr>
        <w:ind w:left="1080"/>
        <w:rPr>
          <w:rFonts w:asciiTheme="minorHAnsi" w:eastAsiaTheme="minorEastAsia" w:hAnsiTheme="minorHAnsi"/>
          <w:szCs w:val="24"/>
          <w:u w:val="single"/>
        </w:rPr>
      </w:pPr>
      <w:r w:rsidRPr="5E3BCB8E">
        <w:rPr>
          <w:rFonts w:cs="Times New Roman"/>
          <w:i/>
          <w:iCs/>
        </w:rPr>
        <w:t xml:space="preserve">Well-defined qualitative and quantitative indicators: </w:t>
      </w:r>
      <w:r w:rsidRPr="5E3BCB8E">
        <w:rPr>
          <w:rFonts w:cs="Times New Roman"/>
        </w:rPr>
        <w:t xml:space="preserve">Indicators should objectively measure project progress towards achieving the application’s proposed objectives.  To this end, applicants may include both output and outcome indicators.  Indicators should be </w:t>
      </w:r>
      <w:r>
        <w:rPr>
          <w:rFonts w:cs="Times New Roman"/>
        </w:rPr>
        <w:t>S</w:t>
      </w:r>
      <w:r w:rsidRPr="00551F32">
        <w:rPr>
          <w:rFonts w:eastAsia="Times New Roman" w:cs="Times New Roman"/>
          <w:szCs w:val="24"/>
        </w:rPr>
        <w:t xml:space="preserve">pecific, </w:t>
      </w:r>
      <w:r>
        <w:rPr>
          <w:rFonts w:eastAsia="Times New Roman" w:cs="Times New Roman"/>
          <w:szCs w:val="24"/>
        </w:rPr>
        <w:t>M</w:t>
      </w:r>
      <w:r w:rsidRPr="00551F32">
        <w:rPr>
          <w:rFonts w:eastAsia="Times New Roman" w:cs="Times New Roman"/>
          <w:szCs w:val="24"/>
        </w:rPr>
        <w:t xml:space="preserve">easurable, </w:t>
      </w:r>
      <w:r>
        <w:rPr>
          <w:rFonts w:eastAsia="Times New Roman" w:cs="Times New Roman"/>
          <w:szCs w:val="24"/>
        </w:rPr>
        <w:t>A</w:t>
      </w:r>
      <w:r w:rsidRPr="00551F32">
        <w:rPr>
          <w:rFonts w:eastAsia="Times New Roman" w:cs="Times New Roman"/>
          <w:szCs w:val="24"/>
        </w:rPr>
        <w:t xml:space="preserve">chievable, </w:t>
      </w:r>
      <w:r>
        <w:rPr>
          <w:rFonts w:eastAsia="Times New Roman" w:cs="Times New Roman"/>
          <w:szCs w:val="24"/>
        </w:rPr>
        <w:t>R</w:t>
      </w:r>
      <w:r w:rsidRPr="00551F32">
        <w:rPr>
          <w:rFonts w:eastAsia="Times New Roman" w:cs="Times New Roman"/>
          <w:szCs w:val="24"/>
        </w:rPr>
        <w:t xml:space="preserve">elevant, and </w:t>
      </w:r>
      <w:r>
        <w:rPr>
          <w:rFonts w:eastAsia="Times New Roman" w:cs="Times New Roman"/>
          <w:szCs w:val="24"/>
        </w:rPr>
        <w:t>T</w:t>
      </w:r>
      <w:r w:rsidRPr="00551F32">
        <w:rPr>
          <w:rFonts w:eastAsia="Times New Roman" w:cs="Times New Roman"/>
          <w:szCs w:val="24"/>
        </w:rPr>
        <w:t>ime-bound</w:t>
      </w:r>
      <w:r>
        <w:rPr>
          <w:rFonts w:eastAsia="Times New Roman" w:cs="Times New Roman"/>
          <w:szCs w:val="24"/>
        </w:rPr>
        <w:t xml:space="preserve"> (SMART)</w:t>
      </w:r>
      <w:r w:rsidRPr="00551F32">
        <w:rPr>
          <w:rFonts w:eastAsia="Times New Roman" w:cs="Times New Roman"/>
          <w:szCs w:val="24"/>
        </w:rPr>
        <w:t xml:space="preserve">.  Indicators must all contribute towards an objective measurement of progress towards achieving project objectives.  Applicants should not include indicators that </w:t>
      </w:r>
      <w:r>
        <w:rPr>
          <w:rFonts w:eastAsia="Times New Roman" w:cs="Times New Roman"/>
          <w:szCs w:val="24"/>
        </w:rPr>
        <w:t xml:space="preserve">simply </w:t>
      </w:r>
      <w:r w:rsidRPr="00551F32">
        <w:rPr>
          <w:rFonts w:eastAsia="Times New Roman" w:cs="Times New Roman"/>
          <w:szCs w:val="24"/>
        </w:rPr>
        <w:t>track progress towards project milestones, deliverables, or activities.</w:t>
      </w:r>
      <w:r w:rsidRPr="00551F32">
        <w:rPr>
          <w:rFonts w:eastAsia="Times New Roman" w:cs="Times New Roman"/>
          <w:szCs w:val="24"/>
          <w:u w:val="single"/>
        </w:rPr>
        <w:t xml:space="preserve">  </w:t>
      </w:r>
    </w:p>
    <w:p w14:paraId="2E33BBEB" w14:textId="77777777" w:rsidR="006063ED" w:rsidRDefault="006063ED" w:rsidP="00854BBF">
      <w:pPr>
        <w:numPr>
          <w:ilvl w:val="0"/>
          <w:numId w:val="26"/>
        </w:numPr>
        <w:ind w:left="1080"/>
        <w:rPr>
          <w:rFonts w:cs="Times New Roman"/>
        </w:rPr>
      </w:pPr>
      <w:r w:rsidRPr="5E3BCB8E">
        <w:rPr>
          <w:rFonts w:cs="Times New Roman"/>
          <w:i/>
          <w:iCs/>
        </w:rPr>
        <w:t xml:space="preserve">Data collection and analysis: </w:t>
      </w:r>
      <w:r w:rsidRPr="5E3BCB8E">
        <w:rPr>
          <w:rFonts w:cs="Times New Roman"/>
        </w:rPr>
        <w:t xml:space="preserve">How (and how often) will you collect and present indicator data and analysis to show progress toward the project objectives?  Data collection methods should be </w:t>
      </w:r>
      <w:r>
        <w:rPr>
          <w:rFonts w:cs="Times New Roman"/>
        </w:rPr>
        <w:t>detailed</w:t>
      </w:r>
      <w:r w:rsidRPr="5E3BCB8E">
        <w:rPr>
          <w:rFonts w:cs="Times New Roman"/>
        </w:rPr>
        <w:t xml:space="preserve"> and realistic. </w:t>
      </w:r>
    </w:p>
    <w:p w14:paraId="11BCE996" w14:textId="77777777" w:rsidR="006063ED" w:rsidRPr="001F1C01" w:rsidRDefault="006063ED" w:rsidP="00854BBF">
      <w:pPr>
        <w:pStyle w:val="ListParagraph"/>
        <w:numPr>
          <w:ilvl w:val="0"/>
          <w:numId w:val="26"/>
        </w:numPr>
        <w:ind w:left="1080"/>
        <w:rPr>
          <w:rFonts w:cs="Times New Roman"/>
        </w:rPr>
      </w:pPr>
      <w:r w:rsidRPr="0599424E">
        <w:rPr>
          <w:rFonts w:cs="Times New Roman"/>
          <w:i/>
          <w:iCs/>
        </w:rPr>
        <w:t xml:space="preserve">Monitoring and reporting: </w:t>
      </w:r>
      <w:r w:rsidRPr="0599424E">
        <w:rPr>
          <w:rFonts w:cs="Times New Roman"/>
        </w:rPr>
        <w:t>How will you monitor and assess results during the implementation of the project to adapt to changes on the ground and maintain progress?</w:t>
      </w:r>
      <w:r>
        <w:rPr>
          <w:rFonts w:cs="Times New Roman"/>
        </w:rPr>
        <w:t xml:space="preserve"> </w:t>
      </w:r>
      <w:r w:rsidRPr="0599424E">
        <w:rPr>
          <w:rFonts w:cs="Times New Roman"/>
        </w:rPr>
        <w:t xml:space="preserve"> Do you plan to conduct or manage any internal or external evaluations? </w:t>
      </w:r>
    </w:p>
    <w:p w14:paraId="17A4F950" w14:textId="77777777" w:rsidR="006063ED" w:rsidRPr="000A4618" w:rsidRDefault="006063ED" w:rsidP="00881A8B">
      <w:pPr>
        <w:rPr>
          <w:rFonts w:cs="Times New Roman"/>
          <w:szCs w:val="24"/>
        </w:rPr>
      </w:pPr>
    </w:p>
    <w:p w14:paraId="359389EF" w14:textId="3BAC25FF" w:rsidR="000A4618" w:rsidRPr="00A60DF9" w:rsidRDefault="00122559" w:rsidP="000A4618">
      <w:pPr>
        <w:rPr>
          <w:rFonts w:cs="Times New Roman"/>
        </w:rPr>
      </w:pPr>
      <w:r w:rsidRPr="00A60DF9">
        <w:rPr>
          <w:rFonts w:cs="Times New Roman"/>
        </w:rPr>
        <w:t>Applicants should consider including one or more of the following example objectives, depending on the proposed project:</w:t>
      </w:r>
    </w:p>
    <w:p w14:paraId="0F0FC842" w14:textId="77777777" w:rsidR="00A60DF9" w:rsidRPr="00A60DF9" w:rsidRDefault="00A60DF9" w:rsidP="00854BBF">
      <w:pPr>
        <w:pStyle w:val="ListParagraph"/>
        <w:widowControl w:val="0"/>
        <w:numPr>
          <w:ilvl w:val="0"/>
          <w:numId w:val="28"/>
        </w:numPr>
        <w:autoSpaceDE w:val="0"/>
        <w:autoSpaceDN w:val="0"/>
        <w:adjustRightInd w:val="0"/>
        <w:rPr>
          <w:color w:val="000000"/>
        </w:rPr>
      </w:pPr>
      <w:r w:rsidRPr="00A60DF9">
        <w:rPr>
          <w:color w:val="000000"/>
          <w:u w:val="single"/>
        </w:rPr>
        <w:t>Undergraduate R</w:t>
      </w:r>
      <w:r w:rsidRPr="00A60DF9">
        <w:rPr>
          <w:rFonts w:cs="Times New Roman"/>
          <w:u w:val="single"/>
        </w:rPr>
        <w:t xml:space="preserve">ecruitment (in support of the </w:t>
      </w:r>
      <w:r w:rsidRPr="00A60DF9">
        <w:rPr>
          <w:color w:val="000000"/>
          <w:u w:val="single"/>
        </w:rPr>
        <w:t>Tomorrow’s Leaders Und</w:t>
      </w:r>
      <w:r w:rsidRPr="00A60DF9">
        <w:rPr>
          <w:rFonts w:cs="Times New Roman"/>
          <w:u w:val="single"/>
        </w:rPr>
        <w:t xml:space="preserve">ergraduate </w:t>
      </w:r>
      <w:r w:rsidRPr="00A60DF9">
        <w:rPr>
          <w:color w:val="000000"/>
          <w:u w:val="single"/>
        </w:rPr>
        <w:t>program)</w:t>
      </w:r>
      <w:r w:rsidRPr="00A60DF9">
        <w:rPr>
          <w:color w:val="000000"/>
        </w:rPr>
        <w:t>:  Recruit diverse,</w:t>
      </w:r>
      <w:r w:rsidRPr="00A60DF9">
        <w:t xml:space="preserve"> </w:t>
      </w:r>
      <w:r w:rsidRPr="00A60DF9">
        <w:rPr>
          <w:color w:val="000000"/>
        </w:rPr>
        <w:t>socioeconomically disadvantaged, and academically qualified high school students from Middle Eastern and North African countries who possess the qualities to become a cadre of civic-minded, intellectually able, and professionally skilled university students.  Ensure that the students possess leadership potential and the spirit of civic engagement, volunteerism, and tolerance.</w:t>
      </w:r>
    </w:p>
    <w:p w14:paraId="6B823542" w14:textId="77777777" w:rsidR="00A60DF9" w:rsidRPr="00A60DF9" w:rsidRDefault="00A60DF9" w:rsidP="00A60DF9">
      <w:pPr>
        <w:widowControl w:val="0"/>
        <w:autoSpaceDE w:val="0"/>
        <w:autoSpaceDN w:val="0"/>
        <w:adjustRightInd w:val="0"/>
        <w:rPr>
          <w:color w:val="000000"/>
        </w:rPr>
      </w:pPr>
    </w:p>
    <w:p w14:paraId="563A817A" w14:textId="7D422866" w:rsidR="00122559" w:rsidRPr="00A60DF9" w:rsidRDefault="00A60DF9" w:rsidP="00854BBF">
      <w:pPr>
        <w:pStyle w:val="ListParagraph"/>
        <w:numPr>
          <w:ilvl w:val="0"/>
          <w:numId w:val="27"/>
        </w:numPr>
        <w:rPr>
          <w:rFonts w:cs="Times New Roman"/>
          <w:szCs w:val="24"/>
        </w:rPr>
      </w:pPr>
      <w:r w:rsidRPr="00A60DF9">
        <w:rPr>
          <w:color w:val="000000"/>
          <w:u w:val="single"/>
        </w:rPr>
        <w:t>Graduate R</w:t>
      </w:r>
      <w:r w:rsidRPr="00A60DF9">
        <w:rPr>
          <w:rFonts w:cs="Times New Roman"/>
          <w:u w:val="single"/>
        </w:rPr>
        <w:t xml:space="preserve">ecruitment (in support of the </w:t>
      </w:r>
      <w:r w:rsidRPr="00A60DF9">
        <w:rPr>
          <w:color w:val="000000"/>
          <w:u w:val="single"/>
        </w:rPr>
        <w:t>Tomorrow’s L</w:t>
      </w:r>
      <w:r w:rsidRPr="00A60DF9">
        <w:rPr>
          <w:rFonts w:cs="Times New Roman"/>
          <w:u w:val="single"/>
        </w:rPr>
        <w:t xml:space="preserve">eaders </w:t>
      </w:r>
      <w:r w:rsidRPr="00A60DF9">
        <w:rPr>
          <w:color w:val="000000"/>
          <w:u w:val="single"/>
        </w:rPr>
        <w:t>Graduat</w:t>
      </w:r>
      <w:r w:rsidRPr="00A60DF9">
        <w:rPr>
          <w:rFonts w:cs="Times New Roman"/>
          <w:u w:val="single"/>
        </w:rPr>
        <w:t>e program)</w:t>
      </w:r>
      <w:r w:rsidRPr="00A60DF9">
        <w:rPr>
          <w:color w:val="000000"/>
        </w:rPr>
        <w:t>:  Recruit divers</w:t>
      </w:r>
      <w:r w:rsidRPr="00A60DF9">
        <w:rPr>
          <w:rFonts w:cs="Times New Roman"/>
        </w:rPr>
        <w:t>e</w:t>
      </w:r>
      <w:r w:rsidRPr="00A60DF9">
        <w:rPr>
          <w:color w:val="000000"/>
        </w:rPr>
        <w:t xml:space="preserve">, </w:t>
      </w:r>
      <w:r w:rsidRPr="00A60DF9">
        <w:rPr>
          <w:rFonts w:cs="Times New Roman"/>
        </w:rPr>
        <w:t xml:space="preserve">socioeconomically disadvantaged, and geographically varied </w:t>
      </w:r>
      <w:r w:rsidRPr="00A60DF9">
        <w:rPr>
          <w:color w:val="000000"/>
        </w:rPr>
        <w:t>students who demonstrate academic merits; leadership potential; civic engagement, volunteerism, and tolerance.</w:t>
      </w:r>
    </w:p>
    <w:p w14:paraId="022AD002" w14:textId="6ED1B6DE" w:rsidR="00122559" w:rsidRDefault="00122559" w:rsidP="00122559">
      <w:pPr>
        <w:rPr>
          <w:rFonts w:cs="Times New Roman"/>
          <w:szCs w:val="24"/>
        </w:rPr>
      </w:pPr>
    </w:p>
    <w:p w14:paraId="46DF0086" w14:textId="3D55C33B" w:rsidR="006E2DF0" w:rsidRPr="00B81F4E" w:rsidRDefault="006E2DF0" w:rsidP="006E2DF0">
      <w:pPr>
        <w:rPr>
          <w:rStyle w:val="HeadingOneChar"/>
          <w:rFonts w:ascii="Times New Roman" w:eastAsia="Times New Roman" w:hAnsi="Times New Roman"/>
          <w:b w:val="0"/>
          <w:caps w:val="0"/>
          <w:sz w:val="24"/>
          <w:szCs w:val="24"/>
          <w:lang w:eastAsia="en-US"/>
        </w:rPr>
      </w:pPr>
      <w:r w:rsidRPr="00C53CA6">
        <w:rPr>
          <w:rFonts w:eastAsia="Times New Roman" w:cs="Times New Roman"/>
          <w:szCs w:val="24"/>
        </w:rPr>
        <w:lastRenderedPageBreak/>
        <w:t>The quality and feasibility of the proposed RMP will be among the elements on which applications are evaluated (See Part VIII for more information).  More i</w:t>
      </w:r>
      <w:r>
        <w:rPr>
          <w:rFonts w:eastAsia="Times New Roman" w:cs="Times New Roman"/>
          <w:szCs w:val="24"/>
        </w:rPr>
        <w:t xml:space="preserve">nformation about preparing the RMP </w:t>
      </w:r>
      <w:r w:rsidRPr="00C53CA6">
        <w:rPr>
          <w:rFonts w:eastAsia="Times New Roman" w:cs="Times New Roman"/>
          <w:szCs w:val="24"/>
        </w:rPr>
        <w:t xml:space="preserve">can be found in Appendix </w:t>
      </w:r>
      <w:r w:rsidR="009223FB">
        <w:rPr>
          <w:rFonts w:eastAsia="Times New Roman" w:cs="Times New Roman"/>
          <w:szCs w:val="24"/>
        </w:rPr>
        <w:t>5</w:t>
      </w:r>
      <w:r w:rsidRPr="00C53CA6">
        <w:rPr>
          <w:rFonts w:eastAsia="Times New Roman" w:cs="Times New Roman"/>
          <w:szCs w:val="24"/>
        </w:rPr>
        <w:t>.</w:t>
      </w:r>
    </w:p>
    <w:p w14:paraId="7E614F5E" w14:textId="77777777" w:rsidR="00122559" w:rsidRPr="00122559" w:rsidRDefault="00122559" w:rsidP="00122559">
      <w:pPr>
        <w:rPr>
          <w:rFonts w:cs="Times New Roman"/>
          <w:szCs w:val="24"/>
        </w:rPr>
      </w:pPr>
    </w:p>
    <w:p w14:paraId="781F76EE" w14:textId="3FA9EAC6" w:rsidR="00F04980" w:rsidRPr="00876E09" w:rsidRDefault="006E2DF0" w:rsidP="00F04980">
      <w:pPr>
        <w:rPr>
          <w:rFonts w:cs="Times New Roman"/>
          <w:szCs w:val="24"/>
        </w:rPr>
      </w:pPr>
      <w:r w:rsidRPr="00BE2F80">
        <w:rPr>
          <w:rFonts w:cs="Times New Roman"/>
          <w:szCs w:val="24"/>
        </w:rPr>
        <w:t xml:space="preserve">As part of the negotiation process, successful applicants will work with the NEA/AC program and </w:t>
      </w:r>
      <w:r w:rsidR="00AD46C5" w:rsidRPr="00BE2F80">
        <w:rPr>
          <w:rFonts w:cs="Times New Roman"/>
          <w:szCs w:val="24"/>
        </w:rPr>
        <w:t>M</w:t>
      </w:r>
      <w:r w:rsidRPr="00BE2F80">
        <w:rPr>
          <w:rFonts w:cs="Times New Roman"/>
          <w:szCs w:val="24"/>
        </w:rPr>
        <w:t xml:space="preserve">onitoring and </w:t>
      </w:r>
      <w:r w:rsidR="00AD46C5" w:rsidRPr="00BE2F80">
        <w:rPr>
          <w:rFonts w:cs="Times New Roman"/>
          <w:szCs w:val="24"/>
        </w:rPr>
        <w:t>E</w:t>
      </w:r>
      <w:r w:rsidRPr="00BE2F80">
        <w:rPr>
          <w:rFonts w:cs="Times New Roman"/>
          <w:szCs w:val="24"/>
        </w:rPr>
        <w:t xml:space="preserve">valuation (M&amp;E) teams to finalize their RMP </w:t>
      </w:r>
      <w:r w:rsidR="00FC3416" w:rsidRPr="00BE2F80">
        <w:rPr>
          <w:rFonts w:cs="Times New Roman"/>
          <w:szCs w:val="24"/>
        </w:rPr>
        <w:t xml:space="preserve">(including </w:t>
      </w:r>
      <w:r w:rsidR="00AD46C5" w:rsidRPr="00BE2F80">
        <w:rPr>
          <w:rFonts w:cs="Times New Roman"/>
          <w:szCs w:val="24"/>
        </w:rPr>
        <w:t xml:space="preserve">adding standard </w:t>
      </w:r>
      <w:r w:rsidR="00FC3416" w:rsidRPr="00BE2F80">
        <w:rPr>
          <w:rFonts w:cs="Times New Roman"/>
          <w:szCs w:val="24"/>
        </w:rPr>
        <w:t xml:space="preserve">indicators) </w:t>
      </w:r>
      <w:r w:rsidRPr="00BE2F80">
        <w:rPr>
          <w:rFonts w:cs="Times New Roman"/>
          <w:szCs w:val="24"/>
        </w:rPr>
        <w:t xml:space="preserve">based on their proposal in order to ensure </w:t>
      </w:r>
      <w:r w:rsidR="00AD46C5" w:rsidRPr="00BE2F80">
        <w:rPr>
          <w:rFonts w:cs="Times New Roman"/>
          <w:szCs w:val="24"/>
        </w:rPr>
        <w:t>the RMP</w:t>
      </w:r>
      <w:r w:rsidRPr="00BE2F80">
        <w:rPr>
          <w:rFonts w:cs="Times New Roman"/>
          <w:szCs w:val="24"/>
        </w:rPr>
        <w:t xml:space="preserve"> meets the above</w:t>
      </w:r>
      <w:r w:rsidR="0003210C" w:rsidRPr="00BE2F80">
        <w:rPr>
          <w:rFonts w:cs="Times New Roman"/>
          <w:szCs w:val="24"/>
        </w:rPr>
        <w:t>-</w:t>
      </w:r>
      <w:r w:rsidRPr="00BE2F80">
        <w:rPr>
          <w:rFonts w:cs="Times New Roman"/>
          <w:szCs w:val="24"/>
        </w:rPr>
        <w:t>mentioned standards.</w:t>
      </w:r>
      <w:r w:rsidR="00CB1001" w:rsidRPr="00BE2F80">
        <w:rPr>
          <w:rFonts w:cs="Times New Roman"/>
          <w:szCs w:val="24"/>
        </w:rPr>
        <w:t xml:space="preserve"> </w:t>
      </w:r>
      <w:r w:rsidR="00F04980" w:rsidRPr="00876E09">
        <w:rPr>
          <w:rFonts w:cs="Times New Roman"/>
          <w:szCs w:val="24"/>
        </w:rPr>
        <w:t>The successful applicant</w:t>
      </w:r>
      <w:r w:rsidR="00FC3416">
        <w:rPr>
          <w:rFonts w:cs="Times New Roman"/>
          <w:szCs w:val="24"/>
        </w:rPr>
        <w:t>(</w:t>
      </w:r>
      <w:r w:rsidR="00F04980" w:rsidRPr="00876E09">
        <w:rPr>
          <w:rFonts w:cs="Times New Roman"/>
          <w:szCs w:val="24"/>
        </w:rPr>
        <w:t>s</w:t>
      </w:r>
      <w:r w:rsidR="00FC3416">
        <w:rPr>
          <w:rFonts w:cs="Times New Roman"/>
          <w:szCs w:val="24"/>
        </w:rPr>
        <w:t>)</w:t>
      </w:r>
      <w:r w:rsidR="00F04980" w:rsidRPr="00876E09">
        <w:rPr>
          <w:rFonts w:cs="Times New Roman"/>
          <w:szCs w:val="24"/>
        </w:rPr>
        <w:t xml:space="preserve"> will be responsible for collecting data against these indicators</w:t>
      </w:r>
      <w:r w:rsidR="004F162E">
        <w:rPr>
          <w:rFonts w:cs="Times New Roman"/>
          <w:szCs w:val="24"/>
        </w:rPr>
        <w:t xml:space="preserve"> listed in the RMP</w:t>
      </w:r>
      <w:r w:rsidR="00F04980" w:rsidRPr="00876E09">
        <w:rPr>
          <w:rFonts w:cs="Times New Roman"/>
          <w:szCs w:val="24"/>
        </w:rPr>
        <w:t>, which will be monitored throughout the period of performance of the award to gauge necessary modifications to the project’s design and assess the results of the project’s success in meeting expected outcomes.</w:t>
      </w:r>
      <w:r w:rsidR="004F162E">
        <w:rPr>
          <w:rFonts w:cs="Times New Roman"/>
          <w:szCs w:val="24"/>
        </w:rPr>
        <w:t xml:space="preserve"> At the minimum, successful applicants will be required to submit quarterly reports against the RMP. </w:t>
      </w:r>
    </w:p>
    <w:p w14:paraId="6A2288E3" w14:textId="77777777" w:rsidR="00C87D2D" w:rsidRDefault="00C87D2D" w:rsidP="000E193D">
      <w:pPr>
        <w:rPr>
          <w:rFonts w:cs="Times New Roman"/>
          <w:b/>
          <w:color w:val="FF0000"/>
          <w:szCs w:val="24"/>
        </w:rPr>
      </w:pPr>
    </w:p>
    <w:p w14:paraId="49EA5331" w14:textId="20961ECD" w:rsidR="00743910" w:rsidRPr="00743910" w:rsidRDefault="00AD46C5" w:rsidP="000E193D">
      <w:pPr>
        <w:rPr>
          <w:rFonts w:cs="Times New Roman"/>
          <w:szCs w:val="24"/>
        </w:rPr>
      </w:pPr>
      <w:r>
        <w:rPr>
          <w:rFonts w:cs="Times New Roman"/>
          <w:szCs w:val="24"/>
        </w:rPr>
        <w:t>In addition to quarterly reports, a</w:t>
      </w:r>
      <w:r w:rsidR="00743910">
        <w:rPr>
          <w:rFonts w:cs="Times New Roman"/>
          <w:szCs w:val="24"/>
        </w:rPr>
        <w:t xml:space="preserve">ll projects funded as a result of this NOFO will be required to complete a </w:t>
      </w:r>
      <w:r w:rsidR="004F162E">
        <w:rPr>
          <w:rFonts w:cs="Times New Roman"/>
          <w:szCs w:val="24"/>
        </w:rPr>
        <w:t xml:space="preserve">mid-term and </w:t>
      </w:r>
      <w:r w:rsidR="00743910">
        <w:rPr>
          <w:rFonts w:cs="Times New Roman"/>
          <w:szCs w:val="24"/>
        </w:rPr>
        <w:t>final evaluation</w:t>
      </w:r>
      <w:r w:rsidR="004F162E">
        <w:rPr>
          <w:rFonts w:cs="Times New Roman"/>
          <w:szCs w:val="24"/>
        </w:rPr>
        <w:t xml:space="preserve">. </w:t>
      </w:r>
      <w:r w:rsidR="004F162E" w:rsidRPr="07429534">
        <w:rPr>
          <w:rFonts w:cs="Times New Roman"/>
        </w:rPr>
        <w:t xml:space="preserve">The </w:t>
      </w:r>
      <w:r w:rsidR="004F162E">
        <w:rPr>
          <w:rFonts w:cs="Times New Roman"/>
        </w:rPr>
        <w:t xml:space="preserve">mid-term and </w:t>
      </w:r>
      <w:r w:rsidR="004F162E" w:rsidRPr="07429534">
        <w:rPr>
          <w:rFonts w:cs="Times New Roman"/>
        </w:rPr>
        <w:t xml:space="preserve">final evaluation assess the period of performance </w:t>
      </w:r>
      <w:r>
        <w:rPr>
          <w:rFonts w:cs="Times New Roman"/>
        </w:rPr>
        <w:t xml:space="preserve">to date </w:t>
      </w:r>
      <w:r w:rsidR="004F162E">
        <w:rPr>
          <w:rFonts w:cs="Times New Roman"/>
        </w:rPr>
        <w:t>for the project. Both the mid-term and final evaluation</w:t>
      </w:r>
      <w:r>
        <w:rPr>
          <w:rFonts w:cs="Times New Roman"/>
        </w:rPr>
        <w:t>s</w:t>
      </w:r>
      <w:r w:rsidR="004F162E">
        <w:rPr>
          <w:rFonts w:cs="Times New Roman"/>
        </w:rPr>
        <w:t xml:space="preserve"> will have </w:t>
      </w:r>
      <w:r>
        <w:rPr>
          <w:rFonts w:cs="Times New Roman"/>
        </w:rPr>
        <w:t xml:space="preserve">the </w:t>
      </w:r>
      <w:r w:rsidR="004F162E" w:rsidRPr="07429534">
        <w:rPr>
          <w:rFonts w:cs="Times New Roman"/>
        </w:rPr>
        <w:t xml:space="preserve">technical </w:t>
      </w:r>
      <w:r w:rsidR="00743910">
        <w:rPr>
          <w:rFonts w:cs="Times New Roman"/>
          <w:szCs w:val="24"/>
        </w:rPr>
        <w:t>support from the NEA/AC M&amp;E team.</w:t>
      </w:r>
    </w:p>
    <w:p w14:paraId="3D8659C4" w14:textId="7C5F68E6" w:rsidR="00B35B23" w:rsidRDefault="00B35B23" w:rsidP="00734170">
      <w:pPr>
        <w:rPr>
          <w:rStyle w:val="HeadingOneChar"/>
        </w:rPr>
      </w:pPr>
    </w:p>
    <w:p w14:paraId="662E7B4F" w14:textId="77777777" w:rsidR="00AD3D94" w:rsidRDefault="00AD3D94" w:rsidP="00B35B23">
      <w:pPr>
        <w:rPr>
          <w:rFonts w:cs="Times New Roman"/>
          <w:szCs w:val="24"/>
        </w:rPr>
      </w:pPr>
    </w:p>
    <w:p w14:paraId="203D6E00" w14:textId="77777777" w:rsidR="00ED22B7" w:rsidRPr="00C12860" w:rsidRDefault="00ED22B7" w:rsidP="00ED22B7">
      <w:pPr>
        <w:pStyle w:val="HeadingOne"/>
      </w:pPr>
      <w:bookmarkStart w:id="10" w:name="_Toc30755042"/>
      <w:r>
        <w:t xml:space="preserve">Award </w:t>
      </w:r>
      <w:r w:rsidRPr="00ED22B7">
        <w:t>Information</w:t>
      </w:r>
      <w:bookmarkEnd w:id="10"/>
    </w:p>
    <w:p w14:paraId="6FB1C9D8" w14:textId="77777777" w:rsidR="00B12295" w:rsidRDefault="00B12295" w:rsidP="00AD3D94">
      <w:pPr>
        <w:rPr>
          <w:rFonts w:cs="Times New Roman"/>
          <w:b/>
          <w:szCs w:val="24"/>
          <w:highlight w:val="yellow"/>
        </w:rPr>
      </w:pPr>
    </w:p>
    <w:p w14:paraId="12994720" w14:textId="77777777" w:rsidR="00AD3D94" w:rsidRDefault="00AD3D94" w:rsidP="00AD3D94">
      <w:pPr>
        <w:rPr>
          <w:rFonts w:cs="Times New Roman"/>
          <w:szCs w:val="24"/>
        </w:rPr>
        <w:sectPr w:rsidR="00AD3D94" w:rsidSect="00226A31">
          <w:pgSz w:w="12240" w:h="15840"/>
          <w:pgMar w:top="1440" w:right="1440" w:bottom="1440" w:left="1440" w:header="720" w:footer="720" w:gutter="0"/>
          <w:cols w:space="720"/>
          <w:docGrid w:linePitch="360"/>
        </w:sectPr>
      </w:pPr>
    </w:p>
    <w:p w14:paraId="1D4A6095" w14:textId="77777777" w:rsidR="00AD3D94" w:rsidRPr="00AD3D94" w:rsidRDefault="00AD3D94" w:rsidP="00AD3D94">
      <w:pPr>
        <w:rPr>
          <w:rFonts w:cs="Times New Roman"/>
          <w:b/>
          <w:szCs w:val="24"/>
        </w:rPr>
      </w:pPr>
    </w:p>
    <w:p w14:paraId="4967F252" w14:textId="77777777" w:rsidR="00AD3D94" w:rsidRDefault="00AD3D94" w:rsidP="00AD3D94">
      <w:pPr>
        <w:tabs>
          <w:tab w:val="left" w:pos="5460"/>
        </w:tabs>
        <w:rPr>
          <w:rFonts w:cs="Times New Roman"/>
          <w:b/>
          <w:szCs w:val="24"/>
        </w:rPr>
        <w:sectPr w:rsidR="00AD3D94" w:rsidSect="00AD3D94">
          <w:type w:val="continuous"/>
          <w:pgSz w:w="12240" w:h="15840"/>
          <w:pgMar w:top="1440" w:right="1440" w:bottom="1440" w:left="1440" w:header="720" w:footer="720" w:gutter="0"/>
          <w:cols w:space="720"/>
          <w:docGrid w:linePitch="360"/>
        </w:sectPr>
      </w:pPr>
    </w:p>
    <w:p w14:paraId="33C8047D" w14:textId="026703B5" w:rsidR="00D30499" w:rsidRDefault="00C23C44" w:rsidP="00AD3D94">
      <w:pPr>
        <w:tabs>
          <w:tab w:val="left" w:pos="5460"/>
        </w:tabs>
        <w:rPr>
          <w:rFonts w:cs="Times New Roman"/>
          <w:b/>
          <w:szCs w:val="24"/>
        </w:rPr>
      </w:pPr>
      <w:sdt>
        <w:sdtPr>
          <w:rPr>
            <w:rFonts w:cs="Times New Roman"/>
            <w:b/>
            <w:szCs w:val="24"/>
          </w:rPr>
          <w:id w:val="-332914354"/>
          <w:lock w:val="sdtContentLocked"/>
          <w:placeholder>
            <w:docPart w:val="DefaultPlaceholder_-1854013440"/>
          </w:placeholder>
        </w:sdtPr>
        <w:sdtEndPr/>
        <w:sdtContent>
          <w:r w:rsidR="00D30499">
            <w:rPr>
              <w:rFonts w:cs="Times New Roman"/>
              <w:b/>
              <w:szCs w:val="24"/>
            </w:rPr>
            <w:t>Funding Mechanism Type</w:t>
          </w:r>
          <w:r w:rsidR="00272150" w:rsidRPr="00AD3D94">
            <w:rPr>
              <w:rFonts w:cs="Times New Roman"/>
              <w:b/>
              <w:szCs w:val="24"/>
            </w:rPr>
            <w:t>:</w:t>
          </w:r>
        </w:sdtContent>
      </w:sdt>
      <w:r w:rsidR="001D6FC5">
        <w:rPr>
          <w:rFonts w:cs="Times New Roman"/>
          <w:b/>
          <w:szCs w:val="24"/>
        </w:rPr>
        <w:tab/>
      </w:r>
      <w:r w:rsidR="001D6FC5">
        <w:rPr>
          <w:rFonts w:cs="Times New Roman"/>
          <w:b/>
          <w:szCs w:val="24"/>
        </w:rPr>
        <w:tab/>
      </w:r>
      <w:sdt>
        <w:sdtPr>
          <w:rPr>
            <w:rFonts w:cs="Times New Roman"/>
            <w:b/>
            <w:szCs w:val="24"/>
          </w:rPr>
          <w:alias w:val="Mechanism"/>
          <w:tag w:val="Mechanism"/>
          <w:id w:val="-1596236441"/>
          <w:placeholder>
            <w:docPart w:val="607CD7ECA2C94F2386067479FE1BA363"/>
          </w:placeholder>
          <w:dropDownList>
            <w:listItem w:value="Choose an item."/>
            <w:listItem w:displayText="Grant" w:value="Grant"/>
            <w:listItem w:displayText="Cooperative Agreement" w:value="Cooperative Agreement"/>
          </w:dropDownList>
        </w:sdtPr>
        <w:sdtEndPr/>
        <w:sdtContent>
          <w:r w:rsidR="00274C28">
            <w:rPr>
              <w:rFonts w:cs="Times New Roman"/>
              <w:b/>
              <w:szCs w:val="24"/>
            </w:rPr>
            <w:t>Cooperative Agreement</w:t>
          </w:r>
        </w:sdtContent>
      </w:sdt>
    </w:p>
    <w:p w14:paraId="1B60FAF1" w14:textId="77777777" w:rsidR="00D30499" w:rsidRDefault="00D30499" w:rsidP="00AD3D94">
      <w:pPr>
        <w:tabs>
          <w:tab w:val="left" w:pos="5460"/>
        </w:tabs>
        <w:rPr>
          <w:rFonts w:cs="Times New Roman"/>
          <w:b/>
          <w:szCs w:val="24"/>
        </w:rPr>
      </w:pPr>
    </w:p>
    <w:p w14:paraId="7287A69F" w14:textId="53739DED" w:rsidR="00D30499" w:rsidRPr="00AD3D94" w:rsidRDefault="00C23C44" w:rsidP="00570AEA">
      <w:pPr>
        <w:rPr>
          <w:rFonts w:cs="Times New Roman"/>
          <w:b/>
          <w:szCs w:val="24"/>
        </w:rPr>
      </w:pPr>
      <w:sdt>
        <w:sdtPr>
          <w:rPr>
            <w:rFonts w:cs="Times New Roman"/>
            <w:b/>
            <w:szCs w:val="24"/>
          </w:rPr>
          <w:id w:val="-1033878974"/>
          <w:lock w:val="contentLocked"/>
          <w:placeholder>
            <w:docPart w:val="F2F3ADE4E63F4D878911E8B80E5F3347"/>
          </w:placeholder>
        </w:sdtPr>
        <w:sdtEndPr/>
        <w:sdtContent>
          <w:r w:rsidR="00D30499">
            <w:rPr>
              <w:rFonts w:cs="Times New Roman"/>
              <w:b/>
              <w:szCs w:val="24"/>
            </w:rPr>
            <w:t>Estimated Number of Awards</w:t>
          </w:r>
          <w:r w:rsidR="00D30499" w:rsidRPr="00AD3D94">
            <w:rPr>
              <w:rFonts w:cs="Times New Roman"/>
              <w:b/>
              <w:szCs w:val="24"/>
            </w:rPr>
            <w:t>:</w:t>
          </w:r>
        </w:sdtContent>
      </w:sdt>
      <w:r w:rsidR="00D30499">
        <w:rPr>
          <w:rFonts w:cs="Times New Roman"/>
          <w:b/>
          <w:szCs w:val="24"/>
        </w:rPr>
        <w:tab/>
      </w:r>
      <w:r w:rsidR="00D30499">
        <w:rPr>
          <w:rFonts w:cs="Times New Roman"/>
          <w:b/>
          <w:szCs w:val="24"/>
        </w:rPr>
        <w:tab/>
      </w:r>
      <w:r w:rsidR="00D30499">
        <w:rPr>
          <w:rFonts w:cs="Times New Roman"/>
          <w:b/>
          <w:szCs w:val="24"/>
        </w:rPr>
        <w:tab/>
      </w:r>
      <w:r w:rsidR="00D30499">
        <w:rPr>
          <w:rFonts w:cs="Times New Roman"/>
          <w:b/>
          <w:szCs w:val="24"/>
        </w:rPr>
        <w:tab/>
      </w:r>
      <w:sdt>
        <w:sdtPr>
          <w:rPr>
            <w:rFonts w:cs="Times New Roman"/>
            <w:b/>
            <w:szCs w:val="24"/>
          </w:rPr>
          <w:id w:val="1137991858"/>
          <w:placeholder>
            <w:docPart w:val="85920C3FB25248BF8CCF71A69A5B2CE7"/>
          </w:placeholder>
        </w:sdtPr>
        <w:sdtEndPr/>
        <w:sdtContent>
          <w:r w:rsidR="00191FBE">
            <w:rPr>
              <w:rFonts w:cs="Times New Roman"/>
              <w:b/>
              <w:szCs w:val="24"/>
            </w:rPr>
            <w:t>1</w:t>
          </w:r>
        </w:sdtContent>
      </w:sdt>
      <w:r w:rsidR="00D30499">
        <w:rPr>
          <w:rFonts w:cs="Times New Roman"/>
          <w:b/>
          <w:szCs w:val="24"/>
        </w:rPr>
        <w:br/>
      </w:r>
    </w:p>
    <w:p w14:paraId="59100F02" w14:textId="5F9FA235" w:rsidR="00AD3D94" w:rsidRPr="00AD3D94" w:rsidRDefault="00C23C44" w:rsidP="00AD3D94">
      <w:pPr>
        <w:tabs>
          <w:tab w:val="left" w:pos="5460"/>
        </w:tabs>
        <w:rPr>
          <w:rFonts w:cs="Times New Roman"/>
          <w:b/>
          <w:szCs w:val="24"/>
        </w:rPr>
        <w:sectPr w:rsidR="00AD3D94" w:rsidRPr="00AD3D94" w:rsidSect="00AD3D94">
          <w:type w:val="continuous"/>
          <w:pgSz w:w="12240" w:h="15840"/>
          <w:pgMar w:top="1440" w:right="1440" w:bottom="1440" w:left="1440" w:header="720" w:footer="720" w:gutter="0"/>
          <w:cols w:space="720"/>
          <w:docGrid w:linePitch="360"/>
        </w:sectPr>
      </w:pPr>
      <w:sdt>
        <w:sdtPr>
          <w:rPr>
            <w:rFonts w:cs="Times New Roman"/>
            <w:b/>
            <w:szCs w:val="24"/>
          </w:rPr>
          <w:id w:val="-1078512330"/>
          <w:lock w:val="sdtContentLocked"/>
          <w:placeholder>
            <w:docPart w:val="DefaultPlaceholder_-1854013440"/>
          </w:placeholder>
        </w:sdtPr>
        <w:sdtEndPr/>
        <w:sdtContent>
          <w:r w:rsidR="00272150" w:rsidRPr="00AD3D94">
            <w:rPr>
              <w:rFonts w:cs="Times New Roman"/>
              <w:b/>
              <w:szCs w:val="24"/>
            </w:rPr>
            <w:t>Estimated Total Program Funding</w:t>
          </w:r>
          <w:r w:rsidR="00272150">
            <w:rPr>
              <w:rFonts w:cs="Times New Roman"/>
              <w:b/>
              <w:szCs w:val="24"/>
            </w:rPr>
            <w:t>:</w:t>
          </w:r>
        </w:sdtContent>
      </w:sdt>
      <w:r w:rsidR="001D6FC5">
        <w:rPr>
          <w:rFonts w:cs="Times New Roman"/>
          <w:b/>
          <w:szCs w:val="24"/>
        </w:rPr>
        <w:tab/>
      </w:r>
      <w:r w:rsidR="001D6FC5">
        <w:rPr>
          <w:rFonts w:cs="Times New Roman"/>
          <w:b/>
          <w:szCs w:val="24"/>
        </w:rPr>
        <w:tab/>
      </w:r>
      <w:sdt>
        <w:sdtPr>
          <w:rPr>
            <w:rFonts w:cs="Times New Roman"/>
            <w:b/>
            <w:szCs w:val="24"/>
          </w:rPr>
          <w:id w:val="-1391728265"/>
          <w:lock w:val="sdtLocked"/>
          <w:placeholder>
            <w:docPart w:val="CB45C10E32BC44F2877521581508EAB8"/>
          </w:placeholder>
        </w:sdtPr>
        <w:sdtEndPr/>
        <w:sdtContent>
          <w:r w:rsidR="00191FBE">
            <w:rPr>
              <w:rFonts w:cs="Times New Roman"/>
              <w:b/>
              <w:szCs w:val="24"/>
            </w:rPr>
            <w:t>$</w:t>
          </w:r>
          <w:r w:rsidR="003D0DB8">
            <w:rPr>
              <w:rFonts w:cs="Times New Roman"/>
              <w:b/>
              <w:szCs w:val="24"/>
            </w:rPr>
            <w:t>5,000,000</w:t>
          </w:r>
        </w:sdtContent>
      </w:sdt>
    </w:p>
    <w:p w14:paraId="581C9345" w14:textId="77777777" w:rsidR="00017287" w:rsidRDefault="00017287" w:rsidP="00AD3D94">
      <w:pPr>
        <w:tabs>
          <w:tab w:val="left" w:pos="5460"/>
        </w:tabs>
        <w:rPr>
          <w:rFonts w:cs="Times New Roman"/>
          <w:b/>
          <w:szCs w:val="24"/>
        </w:rPr>
      </w:pPr>
    </w:p>
    <w:p w14:paraId="5B4AAC36" w14:textId="6FBF3C47" w:rsidR="00AD3D94" w:rsidRDefault="00C23C44" w:rsidP="00AD3D94">
      <w:pPr>
        <w:tabs>
          <w:tab w:val="left" w:pos="5460"/>
        </w:tabs>
        <w:rPr>
          <w:rFonts w:cs="Times New Roman"/>
          <w:b/>
          <w:szCs w:val="24"/>
        </w:rPr>
      </w:pPr>
      <w:sdt>
        <w:sdtPr>
          <w:rPr>
            <w:rFonts w:cs="Times New Roman"/>
            <w:b/>
            <w:szCs w:val="24"/>
          </w:rPr>
          <w:id w:val="2049339911"/>
          <w:placeholder>
            <w:docPart w:val="DefaultPlaceholder_-1854013440"/>
          </w:placeholder>
        </w:sdtPr>
        <w:sdtEndPr/>
        <w:sdtContent>
          <w:r w:rsidR="00D90ED6" w:rsidRPr="00AD3D94">
            <w:rPr>
              <w:rFonts w:cs="Times New Roman"/>
              <w:b/>
              <w:szCs w:val="24"/>
            </w:rPr>
            <w:t xml:space="preserve">Estimated </w:t>
          </w:r>
          <w:r w:rsidR="00D90ED6">
            <w:rPr>
              <w:rFonts w:cs="Times New Roman"/>
              <w:b/>
              <w:szCs w:val="24"/>
            </w:rPr>
            <w:t xml:space="preserve">Base Year </w:t>
          </w:r>
          <w:r w:rsidR="00D90ED6" w:rsidRPr="00AD3D94">
            <w:rPr>
              <w:rFonts w:cs="Times New Roman"/>
              <w:b/>
              <w:szCs w:val="24"/>
            </w:rPr>
            <w:t>Award Ceiling</w:t>
          </w:r>
          <w:r w:rsidR="00D90ED6" w:rsidRPr="00AD3D94" w:rsidDel="00D90ED6">
            <w:rPr>
              <w:rFonts w:cs="Times New Roman"/>
              <w:b/>
              <w:szCs w:val="24"/>
            </w:rPr>
            <w:t xml:space="preserve"> </w:t>
          </w:r>
        </w:sdtContent>
      </w:sdt>
      <w:r w:rsidR="001D6FC5">
        <w:rPr>
          <w:rFonts w:cs="Times New Roman"/>
          <w:b/>
          <w:szCs w:val="24"/>
        </w:rPr>
        <w:tab/>
      </w:r>
      <w:r w:rsidR="001D6FC5">
        <w:rPr>
          <w:rFonts w:cs="Times New Roman"/>
          <w:b/>
          <w:szCs w:val="24"/>
        </w:rPr>
        <w:tab/>
      </w:r>
      <w:sdt>
        <w:sdtPr>
          <w:rPr>
            <w:rFonts w:cs="Times New Roman"/>
            <w:b/>
            <w:szCs w:val="24"/>
          </w:rPr>
          <w:id w:val="1259256323"/>
          <w:lock w:val="sdtLocked"/>
          <w:placeholder>
            <w:docPart w:val="B10774A0BE804E86AE7FBEAFC810D2F9"/>
          </w:placeholder>
        </w:sdtPr>
        <w:sdtEndPr/>
        <w:sdtContent>
          <w:sdt>
            <w:sdtPr>
              <w:rPr>
                <w:rFonts w:cs="Times New Roman"/>
                <w:szCs w:val="24"/>
              </w:rPr>
              <w:id w:val="-306009338"/>
              <w:placeholder>
                <w:docPart w:val="66B9ED8714D74AF2B75C03B313F399FB"/>
              </w:placeholder>
            </w:sdtPr>
            <w:sdtEndPr/>
            <w:sdtContent>
              <w:r w:rsidR="00D90ED6" w:rsidRPr="00805829">
                <w:rPr>
                  <w:rFonts w:cs="Times New Roman"/>
                  <w:b/>
                  <w:bCs/>
                  <w:szCs w:val="24"/>
                </w:rPr>
                <w:t>$400,000</w:t>
              </w:r>
              <w:r w:rsidR="00D90ED6">
                <w:rPr>
                  <w:rFonts w:cs="Times New Roman"/>
                  <w:szCs w:val="24"/>
                </w:rPr>
                <w:t xml:space="preserve"> </w:t>
              </w:r>
            </w:sdtContent>
          </w:sdt>
          <w:r w:rsidR="00D90ED6" w:rsidDel="00D90ED6">
            <w:rPr>
              <w:rFonts w:cs="Times New Roman"/>
              <w:b/>
              <w:szCs w:val="24"/>
            </w:rPr>
            <w:t xml:space="preserve"> </w:t>
          </w:r>
        </w:sdtContent>
      </w:sdt>
    </w:p>
    <w:p w14:paraId="5ABD6DE8" w14:textId="77777777" w:rsidR="00AD3D94" w:rsidRPr="00AD3D94" w:rsidRDefault="00AD3D94" w:rsidP="00AD3D94">
      <w:pPr>
        <w:rPr>
          <w:rFonts w:cs="Times New Roman"/>
          <w:b/>
          <w:szCs w:val="24"/>
        </w:rPr>
      </w:pPr>
    </w:p>
    <w:p w14:paraId="302E3267" w14:textId="4FF8AE42" w:rsidR="00AD3D94" w:rsidRDefault="00C23C44" w:rsidP="00AD3D94">
      <w:pPr>
        <w:tabs>
          <w:tab w:val="left" w:pos="5475"/>
        </w:tabs>
        <w:rPr>
          <w:rFonts w:cs="Times New Roman"/>
          <w:b/>
          <w:szCs w:val="24"/>
        </w:rPr>
      </w:pPr>
      <w:sdt>
        <w:sdtPr>
          <w:rPr>
            <w:rFonts w:cs="Times New Roman"/>
            <w:b/>
            <w:szCs w:val="24"/>
          </w:rPr>
          <w:id w:val="-1368755354"/>
          <w:placeholder>
            <w:docPart w:val="DefaultPlaceholder_-1854013440"/>
          </w:placeholder>
        </w:sdtPr>
        <w:sdtEndPr/>
        <w:sdtContent>
          <w:sdt>
            <w:sdtPr>
              <w:rPr>
                <w:rFonts w:cs="Times New Roman"/>
                <w:b/>
                <w:szCs w:val="24"/>
              </w:rPr>
              <w:id w:val="-1487855066"/>
              <w:placeholder>
                <w:docPart w:val="78AE873A84A649C2A3C5794AB48236DB"/>
              </w:placeholder>
            </w:sdtPr>
            <w:sdtEndPr/>
            <w:sdtContent>
              <w:r w:rsidR="00D90ED6" w:rsidRPr="00AD3D94">
                <w:rPr>
                  <w:rFonts w:cs="Times New Roman"/>
                  <w:b/>
                  <w:szCs w:val="24"/>
                </w:rPr>
                <w:t xml:space="preserve">Estimated </w:t>
              </w:r>
              <w:r w:rsidR="00D90ED6">
                <w:rPr>
                  <w:rFonts w:cs="Times New Roman"/>
                  <w:b/>
                  <w:szCs w:val="24"/>
                </w:rPr>
                <w:t xml:space="preserve">Base Year </w:t>
              </w:r>
              <w:r w:rsidR="00D90ED6" w:rsidRPr="00AD3D94">
                <w:rPr>
                  <w:rFonts w:cs="Times New Roman"/>
                  <w:b/>
                  <w:szCs w:val="24"/>
                </w:rPr>
                <w:t>Award Floor:</w:t>
              </w:r>
            </w:sdtContent>
          </w:sdt>
          <w:r w:rsidR="00D90ED6" w:rsidRPr="00AD3D94" w:rsidDel="00D90ED6">
            <w:rPr>
              <w:rFonts w:cs="Times New Roman"/>
              <w:b/>
              <w:szCs w:val="24"/>
            </w:rPr>
            <w:t xml:space="preserve"> </w:t>
          </w:r>
        </w:sdtContent>
      </w:sdt>
      <w:r w:rsidR="001D6FC5">
        <w:rPr>
          <w:rFonts w:cs="Times New Roman"/>
          <w:b/>
          <w:szCs w:val="24"/>
        </w:rPr>
        <w:tab/>
      </w:r>
      <w:r w:rsidR="001D6FC5">
        <w:rPr>
          <w:rFonts w:cs="Times New Roman"/>
          <w:b/>
          <w:szCs w:val="24"/>
        </w:rPr>
        <w:tab/>
      </w:r>
      <w:sdt>
        <w:sdtPr>
          <w:rPr>
            <w:rFonts w:cs="Times New Roman"/>
            <w:b/>
            <w:szCs w:val="24"/>
          </w:rPr>
          <w:id w:val="-580292360"/>
          <w:lock w:val="sdtLocked"/>
          <w:placeholder>
            <w:docPart w:val="D03F807F30A94CD0A48C0E9DB6EC16D7"/>
          </w:placeholder>
        </w:sdtPr>
        <w:sdtEndPr/>
        <w:sdtContent>
          <w:sdt>
            <w:sdtPr>
              <w:rPr>
                <w:rFonts w:cs="Times New Roman"/>
                <w:b/>
                <w:szCs w:val="24"/>
              </w:rPr>
              <w:id w:val="1427618300"/>
              <w:placeholder>
                <w:docPart w:val="08DD701E875B4569845EA913D4A32468"/>
              </w:placeholder>
            </w:sdtPr>
            <w:sdtEndPr/>
            <w:sdtContent>
              <w:r w:rsidR="00191FBE">
                <w:rPr>
                  <w:rFonts w:cs="Times New Roman"/>
                  <w:b/>
                  <w:szCs w:val="24"/>
                </w:rPr>
                <w:t>$</w:t>
              </w:r>
              <w:r w:rsidR="006714CE">
                <w:rPr>
                  <w:rFonts w:cs="Times New Roman"/>
                  <w:b/>
                  <w:szCs w:val="24"/>
                </w:rPr>
                <w:t>3</w:t>
              </w:r>
              <w:r w:rsidR="00191FBE">
                <w:rPr>
                  <w:rFonts w:cs="Times New Roman"/>
                  <w:b/>
                  <w:szCs w:val="24"/>
                </w:rPr>
                <w:t>00,000</w:t>
              </w:r>
            </w:sdtContent>
          </w:sdt>
        </w:sdtContent>
      </w:sdt>
    </w:p>
    <w:p w14:paraId="77505A14" w14:textId="77777777" w:rsidR="00AD3D94" w:rsidRPr="00AD3D94" w:rsidRDefault="00AD3D94" w:rsidP="00AD3D94">
      <w:pPr>
        <w:rPr>
          <w:rFonts w:cs="Times New Roman"/>
          <w:b/>
          <w:szCs w:val="24"/>
        </w:rPr>
      </w:pPr>
    </w:p>
    <w:p w14:paraId="609CA81A" w14:textId="5B2D7263" w:rsidR="00AD3D94" w:rsidRDefault="00C23C44" w:rsidP="00C36AD1">
      <w:pPr>
        <w:pStyle w:val="BodyText"/>
        <w:rPr>
          <w:b w:val="0"/>
        </w:rPr>
      </w:pPr>
      <w:sdt>
        <w:sdtPr>
          <w:rPr>
            <w:bCs/>
          </w:rPr>
          <w:id w:val="1211612764"/>
          <w:lock w:val="sdtContentLocked"/>
          <w:placeholder>
            <w:docPart w:val="DefaultPlaceholder_-1854013440"/>
          </w:placeholder>
        </w:sdtPr>
        <w:sdtEndPr/>
        <w:sdtContent>
          <w:r w:rsidR="00272150" w:rsidRPr="001D6FC5">
            <w:rPr>
              <w:bCs/>
            </w:rPr>
            <w:t>Cost-Sharing or Matching:</w:t>
          </w:r>
        </w:sdtContent>
      </w:sdt>
      <w:r w:rsidR="00AD3D94">
        <w:rPr>
          <w:b w:val="0"/>
        </w:rPr>
        <w:tab/>
      </w:r>
      <w:r w:rsidR="001D6FC5">
        <w:rPr>
          <w:b w:val="0"/>
        </w:rPr>
        <w:tab/>
      </w:r>
      <w:r w:rsidR="00D40EF0">
        <w:rPr>
          <w:b w:val="0"/>
        </w:rPr>
        <w:t xml:space="preserve"> </w:t>
      </w:r>
      <w:r w:rsidR="001D6FC5">
        <w:rPr>
          <w:b w:val="0"/>
        </w:rPr>
        <w:tab/>
      </w:r>
      <w:r w:rsidR="001D6FC5">
        <w:rPr>
          <w:b w:val="0"/>
        </w:rPr>
        <w:tab/>
      </w:r>
      <w:r w:rsidR="001D6FC5">
        <w:rPr>
          <w:b w:val="0"/>
        </w:rPr>
        <w:tab/>
      </w:r>
      <w:sdt>
        <w:sdtPr>
          <w:rPr>
            <w:b w:val="0"/>
          </w:rPr>
          <w:id w:val="-1768846301"/>
          <w:lock w:val="sdtLocked"/>
          <w:placeholder>
            <w:docPart w:val="C19E0BEDA4A14794BB02A763E6527AE7"/>
          </w:placeholder>
          <w:dropDownList>
            <w:listItem w:value="Choose an item."/>
            <w:listItem w:displayText="Encouraged; NOT Required" w:value="Encouraged; NOT Required"/>
            <w:listItem w:displayText="Required" w:value="Required"/>
          </w:dropDownList>
        </w:sdtPr>
        <w:sdtEndPr/>
        <w:sdtContent>
          <w:r w:rsidR="00191FBE">
            <w:rPr>
              <w:b w:val="0"/>
            </w:rPr>
            <w:t>Encouraged; NOT Required</w:t>
          </w:r>
        </w:sdtContent>
      </w:sdt>
      <w:r w:rsidR="00AD3D94">
        <w:rPr>
          <w:b w:val="0"/>
        </w:rPr>
        <w:t xml:space="preserve"> </w:t>
      </w:r>
    </w:p>
    <w:p w14:paraId="74E9CA94" w14:textId="77777777" w:rsidR="00AD3D94" w:rsidRPr="00AD3D94" w:rsidRDefault="00AD3D94" w:rsidP="00AD3D94">
      <w:pPr>
        <w:rPr>
          <w:rFonts w:cs="Times New Roman"/>
          <w:b/>
          <w:szCs w:val="24"/>
        </w:rPr>
      </w:pPr>
    </w:p>
    <w:p w14:paraId="480D8780" w14:textId="77777777" w:rsidR="00F05932" w:rsidRDefault="00F05932" w:rsidP="00AD3D94">
      <w:pPr>
        <w:tabs>
          <w:tab w:val="left" w:pos="5385"/>
        </w:tabs>
        <w:rPr>
          <w:rFonts w:cs="Times New Roman"/>
          <w:b/>
          <w:szCs w:val="24"/>
        </w:rPr>
        <w:sectPr w:rsidR="00F05932" w:rsidSect="00AD3D94">
          <w:type w:val="continuous"/>
          <w:pgSz w:w="12240" w:h="15840"/>
          <w:pgMar w:top="1440" w:right="1440" w:bottom="1440" w:left="1440" w:header="720" w:footer="720" w:gutter="0"/>
          <w:cols w:space="720"/>
          <w:docGrid w:linePitch="360"/>
        </w:sectPr>
      </w:pPr>
    </w:p>
    <w:p w14:paraId="4A141D87" w14:textId="0AD217A7" w:rsidR="00AD3D94" w:rsidRDefault="00C23C44" w:rsidP="00AD3D94">
      <w:pPr>
        <w:tabs>
          <w:tab w:val="left" w:pos="5385"/>
        </w:tabs>
        <w:rPr>
          <w:rFonts w:cs="Times New Roman"/>
          <w:b/>
          <w:szCs w:val="24"/>
        </w:rPr>
      </w:pPr>
      <w:sdt>
        <w:sdtPr>
          <w:rPr>
            <w:rFonts w:cs="Times New Roman"/>
            <w:b/>
            <w:szCs w:val="24"/>
          </w:rPr>
          <w:id w:val="1063835507"/>
          <w:lock w:val="sdtContentLocked"/>
          <w:placeholder>
            <w:docPart w:val="DefaultPlaceholder_-1854013440"/>
          </w:placeholder>
        </w:sdtPr>
        <w:sdtEndPr/>
        <w:sdtContent>
          <w:r w:rsidR="00272150" w:rsidRPr="00AD3D94">
            <w:rPr>
              <w:rFonts w:cs="Times New Roman"/>
              <w:b/>
              <w:szCs w:val="24"/>
            </w:rPr>
            <w:t>Estimated Length of Project Period:</w:t>
          </w:r>
        </w:sdtContent>
      </w:sdt>
      <w:r w:rsidR="00AD3D94">
        <w:rPr>
          <w:rFonts w:cs="Times New Roman"/>
          <w:b/>
          <w:szCs w:val="24"/>
        </w:rPr>
        <w:tab/>
      </w:r>
      <w:bookmarkStart w:id="11" w:name="_Hlk30756633"/>
      <w:r w:rsidR="001D6FC5">
        <w:rPr>
          <w:rFonts w:cs="Times New Roman"/>
          <w:b/>
          <w:szCs w:val="24"/>
        </w:rPr>
        <w:tab/>
      </w:r>
      <w:sdt>
        <w:sdtPr>
          <w:rPr>
            <w:rFonts w:cs="Times New Roman"/>
            <w:b/>
            <w:szCs w:val="24"/>
          </w:rPr>
          <w:id w:val="972571376"/>
          <w:placeholder>
            <w:docPart w:val="ADA06BD3605541378CA1E5E71A40DD17"/>
          </w:placeholder>
          <w:dropDownList>
            <w:listItem w:value="Choose an item."/>
            <w:listItem w:displayText="Time" w:value="Time"/>
            <w:listItem w:displayText="12 Months" w:value="12 Months"/>
            <w:listItem w:displayText="12-24 Months" w:value="12-24 Months"/>
            <w:listItem w:displayText="3 Years" w:value="3 Years"/>
            <w:listItem w:displayText="4 Years" w:value="4 Years"/>
            <w:listItem w:displayText="5 Years" w:value="5 Years"/>
          </w:dropDownList>
        </w:sdtPr>
        <w:sdtEndPr/>
        <w:sdtContent>
          <w:r w:rsidR="003D0DB8">
            <w:rPr>
              <w:rFonts w:cs="Times New Roman"/>
              <w:b/>
              <w:szCs w:val="24"/>
            </w:rPr>
            <w:t>5 Years</w:t>
          </w:r>
        </w:sdtContent>
      </w:sdt>
      <w:bookmarkEnd w:id="11"/>
    </w:p>
    <w:p w14:paraId="00BDB0B1" w14:textId="77777777" w:rsidR="00AD3D94" w:rsidRDefault="00AD3D94" w:rsidP="00AD3D94">
      <w:pPr>
        <w:tabs>
          <w:tab w:val="left" w:pos="5385"/>
        </w:tabs>
        <w:rPr>
          <w:rFonts w:cs="Times New Roman"/>
          <w:b/>
          <w:szCs w:val="24"/>
        </w:rPr>
        <w:sectPr w:rsidR="00AD3D94" w:rsidSect="00F05932">
          <w:type w:val="continuous"/>
          <w:pgSz w:w="12240" w:h="15840"/>
          <w:pgMar w:top="1440" w:right="1440" w:bottom="1440" w:left="1440" w:header="720" w:footer="720" w:gutter="0"/>
          <w:cols w:space="720"/>
          <w:docGrid w:linePitch="360"/>
        </w:sectPr>
      </w:pPr>
      <w:r>
        <w:rPr>
          <w:rFonts w:cs="Times New Roman"/>
          <w:b/>
          <w:szCs w:val="24"/>
        </w:rPr>
        <w:tab/>
      </w:r>
    </w:p>
    <w:p w14:paraId="08303851" w14:textId="71663DAB" w:rsidR="0047147E" w:rsidRDefault="00C23C44" w:rsidP="0047147E">
      <w:pPr>
        <w:rPr>
          <w:rFonts w:cs="Times New Roman"/>
          <w:szCs w:val="24"/>
        </w:rPr>
      </w:pPr>
      <w:sdt>
        <w:sdtPr>
          <w:rPr>
            <w:rFonts w:cs="Times New Roman"/>
            <w:szCs w:val="24"/>
          </w:rPr>
          <w:id w:val="-2122917610"/>
          <w:placeholder>
            <w:docPart w:val="3A5BC5CA13DA40E7A8F3677661AF8168"/>
          </w:placeholder>
        </w:sdtPr>
        <w:sdtEndPr/>
        <w:sdtContent>
          <w:r w:rsidR="0047147E" w:rsidRPr="00F05932">
            <w:rPr>
              <w:rFonts w:cs="Times New Roman"/>
              <w:szCs w:val="24"/>
            </w:rPr>
            <w:t xml:space="preserve">Contingent on the availability of funds, approximately </w:t>
          </w:r>
        </w:sdtContent>
      </w:sdt>
      <w:sdt>
        <w:sdtPr>
          <w:rPr>
            <w:rFonts w:cs="Times New Roman"/>
            <w:szCs w:val="24"/>
          </w:rPr>
          <w:id w:val="-357660307"/>
          <w:placeholder>
            <w:docPart w:val="3A5BC5CA13DA40E7A8F3677661AF8168"/>
          </w:placeholder>
        </w:sdtPr>
        <w:sdtEndPr>
          <w:rPr>
            <w:bCs/>
          </w:rPr>
        </w:sdtEndPr>
        <w:sdtContent>
          <w:r w:rsidR="00D90ED6" w:rsidRPr="00805829">
            <w:rPr>
              <w:rFonts w:cs="Times New Roman"/>
              <w:bCs/>
              <w:szCs w:val="24"/>
            </w:rPr>
            <w:t xml:space="preserve">5,000,000 </w:t>
          </w:r>
        </w:sdtContent>
      </w:sdt>
      <w:sdt>
        <w:sdtPr>
          <w:rPr>
            <w:rFonts w:cs="Times New Roman"/>
            <w:szCs w:val="24"/>
          </w:rPr>
          <w:id w:val="480203475"/>
          <w:placeholder>
            <w:docPart w:val="3A5BC5CA13DA40E7A8F3677661AF8168"/>
          </w:placeholder>
        </w:sdtPr>
        <w:sdtEndPr/>
        <w:sdtContent>
          <w:r w:rsidR="0047147E">
            <w:rPr>
              <w:rFonts w:cs="Times New Roman"/>
              <w:szCs w:val="24"/>
            </w:rPr>
            <w:t xml:space="preserve">in Economic Support Funds for approximately </w:t>
          </w:r>
        </w:sdtContent>
      </w:sdt>
      <w:sdt>
        <w:sdtPr>
          <w:rPr>
            <w:rFonts w:cs="Times New Roman"/>
            <w:szCs w:val="24"/>
          </w:rPr>
          <w:id w:val="-1725670714"/>
          <w:placeholder>
            <w:docPart w:val="3A5BC5CA13DA40E7A8F3677661AF8168"/>
          </w:placeholder>
        </w:sdtPr>
        <w:sdtEndPr/>
        <w:sdtContent>
          <w:r w:rsidR="00597803">
            <w:rPr>
              <w:rFonts w:cs="Times New Roman"/>
              <w:szCs w:val="24"/>
            </w:rPr>
            <w:t>one (</w:t>
          </w:r>
          <w:r w:rsidR="0047147E">
            <w:rPr>
              <w:rFonts w:cs="Times New Roman"/>
              <w:szCs w:val="24"/>
            </w:rPr>
            <w:t>1</w:t>
          </w:r>
          <w:r w:rsidR="00597803">
            <w:rPr>
              <w:rFonts w:cs="Times New Roman"/>
              <w:szCs w:val="24"/>
            </w:rPr>
            <w:t>)</w:t>
          </w:r>
        </w:sdtContent>
      </w:sdt>
      <w:sdt>
        <w:sdtPr>
          <w:rPr>
            <w:rFonts w:cs="Times New Roman"/>
            <w:szCs w:val="24"/>
          </w:rPr>
          <w:id w:val="1948806930"/>
          <w:placeholder>
            <w:docPart w:val="3A5BC5CA13DA40E7A8F3677661AF8168"/>
          </w:placeholder>
        </w:sdtPr>
        <w:sdtEndPr/>
        <w:sdtContent>
          <w:r w:rsidR="00E751FB">
            <w:rPr>
              <w:rFonts w:cs="Times New Roman"/>
              <w:szCs w:val="24"/>
            </w:rPr>
            <w:t xml:space="preserve"> </w:t>
          </w:r>
          <w:r w:rsidR="0047147E">
            <w:rPr>
              <w:rFonts w:cs="Times New Roman"/>
              <w:szCs w:val="24"/>
            </w:rPr>
            <w:t xml:space="preserve">award will be awarded through this announcement. </w:t>
          </w:r>
          <w:r w:rsidR="00EC284C">
            <w:rPr>
              <w:rFonts w:cs="Times New Roman"/>
              <w:szCs w:val="24"/>
            </w:rPr>
            <w:t xml:space="preserve"> </w:t>
          </w:r>
          <w:r w:rsidR="0047147E">
            <w:rPr>
              <w:rFonts w:cs="Times New Roman"/>
              <w:szCs w:val="24"/>
            </w:rPr>
            <w:t xml:space="preserve">If selected to receive an award, an applicant will be awarded funds </w:t>
          </w:r>
        </w:sdtContent>
      </w:sdt>
      <w:r w:rsidR="0047147E" w:rsidRPr="001D7E06">
        <w:rPr>
          <w:rFonts w:cs="Times New Roman"/>
          <w:szCs w:val="24"/>
        </w:rPr>
        <w:t>for up to</w:t>
      </w:r>
      <w:r w:rsidR="001D7E06" w:rsidRPr="001D7E06">
        <w:rPr>
          <w:rFonts w:cs="Times New Roman"/>
          <w:szCs w:val="24"/>
        </w:rPr>
        <w:t xml:space="preserve"> </w:t>
      </w:r>
      <w:r w:rsidR="00D90ED6">
        <w:rPr>
          <w:rFonts w:cs="Times New Roman"/>
          <w:szCs w:val="24"/>
        </w:rPr>
        <w:t xml:space="preserve">one </w:t>
      </w:r>
      <w:r w:rsidR="0047147E" w:rsidRPr="001D7E06">
        <w:rPr>
          <w:rFonts w:cs="Times New Roman"/>
          <w:szCs w:val="24"/>
        </w:rPr>
        <w:t>year</w:t>
      </w:r>
      <w:r w:rsidR="0047147E" w:rsidRPr="008C5294">
        <w:rPr>
          <w:rFonts w:cs="Times New Roman"/>
          <w:szCs w:val="24"/>
        </w:rPr>
        <w:t xml:space="preserve"> </w:t>
      </w:r>
      <w:sdt>
        <w:sdtPr>
          <w:rPr>
            <w:rFonts w:cs="Times New Roman"/>
            <w:szCs w:val="24"/>
          </w:rPr>
          <w:id w:val="-1624757416"/>
          <w:placeholder>
            <w:docPart w:val="3A5BC5CA13DA40E7A8F3677661AF8168"/>
          </w:placeholder>
        </w:sdtPr>
        <w:sdtEndPr/>
        <w:sdtContent>
          <w:r w:rsidR="0047147E">
            <w:rPr>
              <w:rFonts w:cs="Times New Roman"/>
              <w:szCs w:val="24"/>
            </w:rPr>
            <w:t xml:space="preserve">depending on the activities and countries proposed. </w:t>
          </w:r>
          <w:r w:rsidR="00EC284C">
            <w:rPr>
              <w:rFonts w:cs="Times New Roman"/>
              <w:szCs w:val="24"/>
            </w:rPr>
            <w:t xml:space="preserve"> </w:t>
          </w:r>
          <w:r w:rsidR="0047147E">
            <w:rPr>
              <w:rFonts w:cs="Times New Roman"/>
              <w:szCs w:val="24"/>
            </w:rPr>
            <w:t xml:space="preserve">The estimated start date for this project is </w:t>
          </w:r>
        </w:sdtContent>
      </w:sdt>
      <w:sdt>
        <w:sdtPr>
          <w:rPr>
            <w:rFonts w:cs="Times New Roman"/>
            <w:szCs w:val="24"/>
          </w:rPr>
          <w:id w:val="-851332679"/>
          <w:placeholder>
            <w:docPart w:val="3A5BC5CA13DA40E7A8F3677661AF8168"/>
          </w:placeholder>
        </w:sdtPr>
        <w:sdtEndPr/>
        <w:sdtContent>
          <w:r w:rsidR="0047147E">
            <w:rPr>
              <w:rFonts w:cs="Times New Roman"/>
              <w:szCs w:val="24"/>
            </w:rPr>
            <w:t>August</w:t>
          </w:r>
          <w:r w:rsidR="0047147E" w:rsidRPr="008C5294">
            <w:rPr>
              <w:rFonts w:cs="Times New Roman"/>
              <w:szCs w:val="24"/>
            </w:rPr>
            <w:t xml:space="preserve"> 1, 20</w:t>
          </w:r>
          <w:r w:rsidR="0047147E">
            <w:rPr>
              <w:rFonts w:cs="Times New Roman"/>
              <w:szCs w:val="24"/>
            </w:rPr>
            <w:t>2</w:t>
          </w:r>
          <w:r w:rsidR="00B622DC">
            <w:rPr>
              <w:rFonts w:cs="Times New Roman"/>
              <w:szCs w:val="24"/>
            </w:rPr>
            <w:t>1</w:t>
          </w:r>
          <w:r w:rsidR="0047147E">
            <w:rPr>
              <w:rFonts w:cs="Times New Roman"/>
              <w:szCs w:val="24"/>
            </w:rPr>
            <w:t>.</w:t>
          </w:r>
          <w:r w:rsidR="0047147E" w:rsidRPr="008C5294">
            <w:rPr>
              <w:rFonts w:cs="Times New Roman"/>
              <w:szCs w:val="24"/>
            </w:rPr>
            <w:t xml:space="preserve"> </w:t>
          </w:r>
          <w:r w:rsidR="00EC284C">
            <w:rPr>
              <w:rFonts w:cs="Times New Roman"/>
              <w:szCs w:val="24"/>
            </w:rPr>
            <w:t xml:space="preserve"> </w:t>
          </w:r>
        </w:sdtContent>
      </w:sdt>
      <w:sdt>
        <w:sdtPr>
          <w:rPr>
            <w:rFonts w:cs="Times New Roman"/>
            <w:szCs w:val="24"/>
          </w:rPr>
          <w:id w:val="-706871238"/>
          <w:placeholder>
            <w:docPart w:val="3A5BC5CA13DA40E7A8F3677661AF8168"/>
          </w:placeholder>
        </w:sdtPr>
        <w:sdtEndPr/>
        <w:sdtContent>
          <w:r w:rsidR="0047147E">
            <w:rPr>
              <w:rFonts w:cs="Times New Roman"/>
              <w:szCs w:val="24"/>
            </w:rPr>
            <w:t>NEA/AC reserves the right to award more or less than the estimated program funding and reserves the right to award funding under this announcement for a period of up to two years after the announcement’s close date.</w:t>
          </w:r>
        </w:sdtContent>
      </w:sdt>
    </w:p>
    <w:p w14:paraId="3CED2FE1" w14:textId="77777777" w:rsidR="00F05932" w:rsidRDefault="00F05932" w:rsidP="00AD3D94">
      <w:pPr>
        <w:rPr>
          <w:rFonts w:cs="Times New Roman"/>
          <w:szCs w:val="24"/>
        </w:rPr>
      </w:pPr>
    </w:p>
    <w:p w14:paraId="72528F68" w14:textId="77777777" w:rsidR="00F05932" w:rsidRDefault="00F05932" w:rsidP="00AD3D94">
      <w:pPr>
        <w:rPr>
          <w:rFonts w:cs="Times New Roman"/>
          <w:szCs w:val="24"/>
        </w:rPr>
      </w:pPr>
      <w:r>
        <w:rPr>
          <w:rFonts w:cs="Times New Roman"/>
          <w:szCs w:val="24"/>
        </w:rPr>
        <w:lastRenderedPageBreak/>
        <w:t xml:space="preserve">This request for full applications </w:t>
      </w:r>
      <w:r>
        <w:rPr>
          <w:rFonts w:cs="Times New Roman"/>
          <w:b/>
          <w:szCs w:val="24"/>
        </w:rPr>
        <w:t xml:space="preserve">does not </w:t>
      </w:r>
      <w:r>
        <w:rPr>
          <w:rFonts w:cs="Times New Roman"/>
          <w:szCs w:val="24"/>
        </w:rPr>
        <w:t xml:space="preserve">constitute an award or commitment on the part of the U.S. </w:t>
      </w:r>
      <w:r w:rsidR="00017287">
        <w:rPr>
          <w:rFonts w:cs="Times New Roman"/>
          <w:szCs w:val="24"/>
        </w:rPr>
        <w:t>G</w:t>
      </w:r>
      <w:r>
        <w:rPr>
          <w:rFonts w:cs="Times New Roman"/>
          <w:szCs w:val="24"/>
        </w:rPr>
        <w:t xml:space="preserve">overnment to make any awards, </w:t>
      </w:r>
      <w:r>
        <w:rPr>
          <w:rFonts w:cs="Times New Roman"/>
          <w:b/>
          <w:szCs w:val="24"/>
        </w:rPr>
        <w:t xml:space="preserve">nor does it commit the U.S. </w:t>
      </w:r>
      <w:r w:rsidR="00017287">
        <w:rPr>
          <w:rFonts w:cs="Times New Roman"/>
          <w:b/>
          <w:szCs w:val="24"/>
        </w:rPr>
        <w:t>G</w:t>
      </w:r>
      <w:r>
        <w:rPr>
          <w:rFonts w:cs="Times New Roman"/>
          <w:b/>
          <w:szCs w:val="24"/>
        </w:rPr>
        <w:t>overnment to pay for costs incurred in the preparation and submission of an application.</w:t>
      </w:r>
    </w:p>
    <w:p w14:paraId="64548802" w14:textId="77777777" w:rsidR="001D1F94" w:rsidRDefault="001D1F94" w:rsidP="00AD3D94">
      <w:pPr>
        <w:rPr>
          <w:rFonts w:cs="Times New Roman"/>
          <w:b/>
          <w:bCs/>
          <w:color w:val="FF0000"/>
          <w:szCs w:val="24"/>
        </w:rPr>
      </w:pPr>
    </w:p>
    <w:p w14:paraId="19F29F0D" w14:textId="77777777" w:rsidR="001D7E06" w:rsidRPr="001D1F94" w:rsidRDefault="001D7E06" w:rsidP="00AD3D94">
      <w:pPr>
        <w:rPr>
          <w:rFonts w:cs="Times New Roman"/>
          <w:b/>
          <w:bCs/>
          <w:color w:val="FF0000"/>
          <w:szCs w:val="24"/>
        </w:rPr>
      </w:pPr>
    </w:p>
    <w:p w14:paraId="0BCC85E6" w14:textId="77777777" w:rsidR="00D932A8" w:rsidRPr="001D1F94" w:rsidRDefault="00D932A8" w:rsidP="00D932A8">
      <w:pPr>
        <w:pStyle w:val="Heading4"/>
      </w:pPr>
      <w:r w:rsidRPr="001D1F94">
        <w:t>Non-Competing Continuation</w:t>
      </w:r>
    </w:p>
    <w:p w14:paraId="403989AB" w14:textId="77777777" w:rsidR="00D932A8" w:rsidRPr="00AA633E" w:rsidRDefault="00D932A8" w:rsidP="00D932A8">
      <w:pPr>
        <w:rPr>
          <w:rFonts w:cs="Times New Roman"/>
          <w:szCs w:val="24"/>
        </w:rPr>
      </w:pPr>
    </w:p>
    <w:p w14:paraId="7A63390A" w14:textId="77777777" w:rsidR="00D932A8" w:rsidRDefault="00D932A8" w:rsidP="00D932A8">
      <w:pPr>
        <w:rPr>
          <w:rFonts w:cs="Times New Roman"/>
          <w:szCs w:val="24"/>
        </w:rPr>
      </w:pPr>
      <w:r w:rsidRPr="00AA633E">
        <w:rPr>
          <w:rFonts w:cs="Times New Roman"/>
          <w:szCs w:val="24"/>
        </w:rPr>
        <w:t xml:space="preserve">Continuation grants funded under these awards, beyond the initial budget period, will be contingent upon the availability of funds; grantee’s progress in meeting grant requirements, including timely submission of required reports and compliance with all terms and conditions of the award; timely submission of a request for additional funding; and a determination that continued funding would be in the best interest of the Department of State. </w:t>
      </w:r>
    </w:p>
    <w:p w14:paraId="4B901F41" w14:textId="77777777" w:rsidR="00D932A8" w:rsidRDefault="00D932A8" w:rsidP="00D932A8">
      <w:pPr>
        <w:rPr>
          <w:rFonts w:cs="Times New Roman"/>
          <w:szCs w:val="24"/>
        </w:rPr>
      </w:pPr>
    </w:p>
    <w:p w14:paraId="730BECBB" w14:textId="77777777" w:rsidR="00D932A8" w:rsidRPr="00AA633E" w:rsidRDefault="00D932A8" w:rsidP="00D932A8">
      <w:pPr>
        <w:rPr>
          <w:rFonts w:cs="Times New Roman"/>
          <w:szCs w:val="24"/>
        </w:rPr>
      </w:pPr>
      <w:r>
        <w:rPr>
          <w:rFonts w:cs="Times New Roman"/>
          <w:szCs w:val="24"/>
        </w:rPr>
        <w:t xml:space="preserve">Pending successful implementation of this project for the initial estimated length of time as indicated </w:t>
      </w:r>
      <w:proofErr w:type="gramStart"/>
      <w:r>
        <w:rPr>
          <w:rFonts w:cs="Times New Roman"/>
          <w:szCs w:val="24"/>
        </w:rPr>
        <w:t>above, and</w:t>
      </w:r>
      <w:proofErr w:type="gramEnd"/>
      <w:r>
        <w:rPr>
          <w:rFonts w:cs="Times New Roman"/>
          <w:szCs w:val="24"/>
        </w:rPr>
        <w:t xml:space="preserve"> pending the availability of funds in subsequent fiscal years, NEA/AC may extend this grant for additional time, not to exceed a</w:t>
      </w:r>
      <w:r w:rsidRPr="00D932A8">
        <w:rPr>
          <w:rFonts w:cs="Times New Roman"/>
          <w:color w:val="000000" w:themeColor="text1"/>
          <w:szCs w:val="24"/>
        </w:rPr>
        <w:t xml:space="preserve"> </w:t>
      </w:r>
      <w:r w:rsidR="00597803">
        <w:rPr>
          <w:rFonts w:cs="Times New Roman"/>
          <w:color w:val="000000" w:themeColor="text1"/>
          <w:szCs w:val="24"/>
        </w:rPr>
        <w:t>five (</w:t>
      </w:r>
      <w:r w:rsidRPr="00D932A8">
        <w:rPr>
          <w:rFonts w:cs="Times New Roman"/>
          <w:color w:val="000000" w:themeColor="text1"/>
          <w:szCs w:val="24"/>
        </w:rPr>
        <w:t>5</w:t>
      </w:r>
      <w:r w:rsidR="00597803">
        <w:rPr>
          <w:rFonts w:cs="Times New Roman"/>
          <w:color w:val="000000" w:themeColor="text1"/>
          <w:szCs w:val="24"/>
        </w:rPr>
        <w:t>)</w:t>
      </w:r>
      <w:r w:rsidRPr="00D932A8">
        <w:rPr>
          <w:rFonts w:cs="Times New Roman"/>
          <w:color w:val="000000" w:themeColor="text1"/>
          <w:szCs w:val="24"/>
        </w:rPr>
        <w:t xml:space="preserve"> </w:t>
      </w:r>
      <w:r>
        <w:rPr>
          <w:rFonts w:cs="Times New Roman"/>
          <w:szCs w:val="24"/>
        </w:rPr>
        <w:t>year total project period.</w:t>
      </w:r>
      <w:r w:rsidR="00103389">
        <w:rPr>
          <w:rFonts w:cs="Times New Roman"/>
          <w:szCs w:val="24"/>
        </w:rPr>
        <w:t xml:space="preserve">  </w:t>
      </w:r>
      <w:r>
        <w:rPr>
          <w:rFonts w:cs="Times New Roman"/>
          <w:szCs w:val="24"/>
        </w:rPr>
        <w:t xml:space="preserve">Please note that this NOFO requires that applicants submit additional budget materials to plan for potential out-years of non-competing continuations. See Section </w:t>
      </w:r>
      <w:r w:rsidRPr="00704869">
        <w:rPr>
          <w:rFonts w:cs="Times New Roman"/>
          <w:szCs w:val="24"/>
        </w:rPr>
        <w:t>VI Application and Submission Information</w:t>
      </w:r>
      <w:r>
        <w:rPr>
          <w:rFonts w:cs="Times New Roman"/>
          <w:szCs w:val="24"/>
        </w:rPr>
        <w:t xml:space="preserve"> for more details.</w:t>
      </w:r>
    </w:p>
    <w:p w14:paraId="2B85C642" w14:textId="77777777" w:rsidR="00BB3DBB" w:rsidRDefault="00BB3DBB" w:rsidP="00AD3D94">
      <w:pPr>
        <w:rPr>
          <w:rFonts w:cs="Times New Roman"/>
          <w:szCs w:val="24"/>
        </w:rPr>
      </w:pPr>
    </w:p>
    <w:p w14:paraId="4613A36C" w14:textId="77777777" w:rsidR="00BE1DB5" w:rsidRDefault="00BE1DB5" w:rsidP="00AD3D94">
      <w:pPr>
        <w:rPr>
          <w:rFonts w:cs="Times New Roman"/>
          <w:szCs w:val="24"/>
        </w:rPr>
      </w:pPr>
    </w:p>
    <w:p w14:paraId="7A715114" w14:textId="77777777" w:rsidR="00CE3480" w:rsidRPr="00E6418B" w:rsidRDefault="00577BD1" w:rsidP="000450AF">
      <w:pPr>
        <w:pStyle w:val="HeadingOne"/>
        <w:rPr>
          <w:b w:val="0"/>
        </w:rPr>
      </w:pPr>
      <w:bookmarkStart w:id="12" w:name="_Toc30755043"/>
      <w:r>
        <w:t>SUBSTANTIAL INVOLVEMENT</w:t>
      </w:r>
      <w:bookmarkEnd w:id="12"/>
    </w:p>
    <w:p w14:paraId="68406D37" w14:textId="77777777" w:rsidR="002007DE" w:rsidRDefault="002007DE" w:rsidP="0047147E">
      <w:pPr>
        <w:rPr>
          <w:rFonts w:cs="Times New Roman"/>
          <w:szCs w:val="24"/>
        </w:rPr>
      </w:pPr>
    </w:p>
    <w:p w14:paraId="0AAAC80D" w14:textId="77777777" w:rsidR="0047147E" w:rsidRPr="0047147E" w:rsidRDefault="0047147E" w:rsidP="0047147E">
      <w:pPr>
        <w:rPr>
          <w:rFonts w:cs="Times New Roman"/>
          <w:szCs w:val="24"/>
        </w:rPr>
      </w:pPr>
      <w:r w:rsidRPr="0047147E">
        <w:rPr>
          <w:rFonts w:cs="Times New Roman"/>
          <w:szCs w:val="24"/>
        </w:rPr>
        <w:t>NEA/AC shall be involved in the program and management performance of these cooperative agreements through consultation and technical collaboration on specified program activities.</w:t>
      </w:r>
    </w:p>
    <w:p w14:paraId="54C951DE" w14:textId="77777777" w:rsidR="0047147E" w:rsidRPr="0047147E" w:rsidRDefault="0047147E" w:rsidP="0047147E">
      <w:pPr>
        <w:rPr>
          <w:rFonts w:cs="Times New Roman"/>
          <w:b/>
          <w:szCs w:val="24"/>
        </w:rPr>
      </w:pPr>
    </w:p>
    <w:p w14:paraId="4A56A5DD" w14:textId="77777777" w:rsidR="00FB16E1" w:rsidRDefault="0047147E" w:rsidP="0047147E">
      <w:pPr>
        <w:rPr>
          <w:rFonts w:cs="Times New Roman"/>
          <w:b/>
          <w:szCs w:val="24"/>
          <w:highlight w:val="yellow"/>
        </w:rPr>
      </w:pPr>
      <w:r w:rsidRPr="0047147E">
        <w:rPr>
          <w:rFonts w:cs="Times New Roman"/>
          <w:b/>
          <w:szCs w:val="24"/>
        </w:rPr>
        <w:t>NEA/AC Responsibilities</w:t>
      </w:r>
    </w:p>
    <w:p w14:paraId="7925DE8E" w14:textId="77777777" w:rsidR="0047147E" w:rsidRPr="006041A2" w:rsidRDefault="0047147E" w:rsidP="00854BBF">
      <w:pPr>
        <w:pStyle w:val="ListParagraph"/>
        <w:numPr>
          <w:ilvl w:val="0"/>
          <w:numId w:val="3"/>
        </w:numPr>
        <w:contextualSpacing w:val="0"/>
        <w:rPr>
          <w:rFonts w:cs="Times New Roman"/>
          <w:szCs w:val="24"/>
        </w:rPr>
      </w:pPr>
      <w:r w:rsidRPr="006041A2">
        <w:rPr>
          <w:rFonts w:cs="Times New Roman"/>
          <w:szCs w:val="24"/>
        </w:rPr>
        <w:t xml:space="preserve">Collaboration in establishing annual program objectives and approval of an annual work </w:t>
      </w:r>
      <w:proofErr w:type="gramStart"/>
      <w:r w:rsidRPr="006041A2">
        <w:rPr>
          <w:rFonts w:cs="Times New Roman"/>
          <w:szCs w:val="24"/>
        </w:rPr>
        <w:t>plan;</w:t>
      </w:r>
      <w:proofErr w:type="gramEnd"/>
    </w:p>
    <w:p w14:paraId="3CD7F488" w14:textId="77777777" w:rsidR="0047147E" w:rsidRPr="006041A2" w:rsidRDefault="0047147E" w:rsidP="00854BBF">
      <w:pPr>
        <w:pStyle w:val="ListParagraph"/>
        <w:numPr>
          <w:ilvl w:val="0"/>
          <w:numId w:val="3"/>
        </w:numPr>
        <w:contextualSpacing w:val="0"/>
        <w:rPr>
          <w:rFonts w:cs="Times New Roman"/>
          <w:szCs w:val="24"/>
        </w:rPr>
      </w:pPr>
      <w:r w:rsidRPr="006041A2">
        <w:rPr>
          <w:rFonts w:cs="Times New Roman"/>
          <w:szCs w:val="24"/>
        </w:rPr>
        <w:t xml:space="preserve">Collaboration in assessing progress and identifying issues that might affect the success of the </w:t>
      </w:r>
      <w:proofErr w:type="gramStart"/>
      <w:r w:rsidRPr="006041A2">
        <w:rPr>
          <w:rFonts w:cs="Times New Roman"/>
          <w:szCs w:val="24"/>
        </w:rPr>
        <w:t>program;</w:t>
      </w:r>
      <w:proofErr w:type="gramEnd"/>
    </w:p>
    <w:p w14:paraId="43CCE47E" w14:textId="77777777" w:rsidR="0047147E" w:rsidRPr="006041A2" w:rsidRDefault="0047147E" w:rsidP="00854BBF">
      <w:pPr>
        <w:pStyle w:val="ListParagraph"/>
        <w:numPr>
          <w:ilvl w:val="0"/>
          <w:numId w:val="3"/>
        </w:numPr>
        <w:contextualSpacing w:val="0"/>
        <w:rPr>
          <w:rFonts w:cs="Times New Roman"/>
          <w:szCs w:val="24"/>
        </w:rPr>
      </w:pPr>
      <w:r w:rsidRPr="006041A2">
        <w:rPr>
          <w:rFonts w:cs="Times New Roman"/>
          <w:szCs w:val="24"/>
        </w:rPr>
        <w:t xml:space="preserve">Collaboration in determining selection </w:t>
      </w:r>
      <w:r>
        <w:rPr>
          <w:rFonts w:cs="Times New Roman"/>
          <w:szCs w:val="24"/>
        </w:rPr>
        <w:t>criteria for</w:t>
      </w:r>
      <w:r w:rsidRPr="006041A2">
        <w:rPr>
          <w:rFonts w:cs="Times New Roman"/>
          <w:szCs w:val="24"/>
        </w:rPr>
        <w:t xml:space="preserve"> </w:t>
      </w:r>
      <w:proofErr w:type="gramStart"/>
      <w:r>
        <w:rPr>
          <w:rFonts w:cs="Times New Roman"/>
          <w:szCs w:val="24"/>
        </w:rPr>
        <w:t>beneficiaries</w:t>
      </w:r>
      <w:r w:rsidRPr="006041A2">
        <w:rPr>
          <w:rFonts w:cs="Times New Roman"/>
          <w:szCs w:val="24"/>
        </w:rPr>
        <w:t>;</w:t>
      </w:r>
      <w:proofErr w:type="gramEnd"/>
    </w:p>
    <w:p w14:paraId="26667C82" w14:textId="77777777" w:rsidR="0047147E" w:rsidRPr="006041A2" w:rsidRDefault="0047147E" w:rsidP="00854BBF">
      <w:pPr>
        <w:pStyle w:val="ListParagraph"/>
        <w:numPr>
          <w:ilvl w:val="0"/>
          <w:numId w:val="3"/>
        </w:numPr>
        <w:contextualSpacing w:val="0"/>
        <w:rPr>
          <w:rFonts w:cs="Times New Roman"/>
          <w:szCs w:val="24"/>
        </w:rPr>
      </w:pPr>
      <w:r w:rsidRPr="006041A2">
        <w:rPr>
          <w:rFonts w:cs="Times New Roman"/>
          <w:szCs w:val="24"/>
        </w:rPr>
        <w:t xml:space="preserve">Collaboration in determining corrective actions, when </w:t>
      </w:r>
      <w:proofErr w:type="gramStart"/>
      <w:r w:rsidRPr="006041A2">
        <w:rPr>
          <w:rFonts w:cs="Times New Roman"/>
          <w:szCs w:val="24"/>
        </w:rPr>
        <w:t>necessary;</w:t>
      </w:r>
      <w:proofErr w:type="gramEnd"/>
    </w:p>
    <w:p w14:paraId="44C34CAF" w14:textId="77777777" w:rsidR="0047147E" w:rsidRPr="006041A2" w:rsidRDefault="0047147E" w:rsidP="00854BBF">
      <w:pPr>
        <w:pStyle w:val="ListParagraph"/>
        <w:numPr>
          <w:ilvl w:val="0"/>
          <w:numId w:val="3"/>
        </w:numPr>
        <w:contextualSpacing w:val="0"/>
        <w:rPr>
          <w:rFonts w:cs="Times New Roman"/>
          <w:szCs w:val="24"/>
        </w:rPr>
      </w:pPr>
      <w:r w:rsidRPr="006041A2">
        <w:rPr>
          <w:rFonts w:cs="Times New Roman"/>
          <w:szCs w:val="24"/>
        </w:rPr>
        <w:t xml:space="preserve">Approval of key personnel and any subsequent changes in the positions during the life of the </w:t>
      </w:r>
      <w:proofErr w:type="gramStart"/>
      <w:r w:rsidRPr="006041A2">
        <w:rPr>
          <w:rFonts w:cs="Times New Roman"/>
          <w:szCs w:val="24"/>
        </w:rPr>
        <w:t>award;</w:t>
      </w:r>
      <w:proofErr w:type="gramEnd"/>
    </w:p>
    <w:p w14:paraId="1361BE07" w14:textId="77777777" w:rsidR="0047147E" w:rsidRPr="006041A2" w:rsidRDefault="0047147E" w:rsidP="00854BBF">
      <w:pPr>
        <w:pStyle w:val="ListParagraph"/>
        <w:numPr>
          <w:ilvl w:val="0"/>
          <w:numId w:val="3"/>
        </w:numPr>
        <w:contextualSpacing w:val="0"/>
        <w:rPr>
          <w:rFonts w:cs="Times New Roman"/>
          <w:szCs w:val="24"/>
        </w:rPr>
      </w:pPr>
      <w:r w:rsidRPr="006041A2">
        <w:rPr>
          <w:rFonts w:cs="Times New Roman"/>
          <w:szCs w:val="24"/>
        </w:rPr>
        <w:t xml:space="preserve">Collaboration in the creation of any training </w:t>
      </w:r>
      <w:proofErr w:type="gramStart"/>
      <w:r w:rsidRPr="006041A2">
        <w:rPr>
          <w:rFonts w:cs="Times New Roman"/>
          <w:szCs w:val="24"/>
        </w:rPr>
        <w:t>materials</w:t>
      </w:r>
      <w:r>
        <w:rPr>
          <w:rFonts w:cs="Times New Roman"/>
          <w:szCs w:val="24"/>
        </w:rPr>
        <w:t>;</w:t>
      </w:r>
      <w:proofErr w:type="gramEnd"/>
    </w:p>
    <w:p w14:paraId="27C3CDF7" w14:textId="77777777" w:rsidR="0047147E" w:rsidRDefault="0047147E" w:rsidP="00854BBF">
      <w:pPr>
        <w:pStyle w:val="ListParagraph"/>
        <w:numPr>
          <w:ilvl w:val="0"/>
          <w:numId w:val="3"/>
        </w:numPr>
        <w:contextualSpacing w:val="0"/>
        <w:rPr>
          <w:rFonts w:cs="Times New Roman"/>
          <w:szCs w:val="24"/>
        </w:rPr>
      </w:pPr>
      <w:r>
        <w:rPr>
          <w:rFonts w:cs="Times New Roman"/>
          <w:szCs w:val="24"/>
        </w:rPr>
        <w:t>Ensuring consistency in key personnel qualifications and job description</w:t>
      </w:r>
      <w:r w:rsidR="00017287">
        <w:rPr>
          <w:rFonts w:cs="Times New Roman"/>
          <w:szCs w:val="24"/>
        </w:rPr>
        <w:t>s</w:t>
      </w:r>
      <w:r>
        <w:rPr>
          <w:rFonts w:cs="Times New Roman"/>
          <w:szCs w:val="24"/>
        </w:rPr>
        <w:t xml:space="preserve"> across all </w:t>
      </w:r>
      <w:r w:rsidR="00D97C51">
        <w:rPr>
          <w:rFonts w:cs="Times New Roman"/>
          <w:szCs w:val="24"/>
        </w:rPr>
        <w:t>implementing partners and</w:t>
      </w:r>
      <w:r>
        <w:rPr>
          <w:rFonts w:cs="Times New Roman"/>
          <w:szCs w:val="24"/>
        </w:rPr>
        <w:t xml:space="preserve"> approving universities’ selection</w:t>
      </w:r>
      <w:r w:rsidR="00017287">
        <w:rPr>
          <w:rFonts w:cs="Times New Roman"/>
          <w:szCs w:val="24"/>
        </w:rPr>
        <w:t xml:space="preserve"> </w:t>
      </w:r>
      <w:proofErr w:type="gramStart"/>
      <w:r w:rsidR="00017287">
        <w:rPr>
          <w:rFonts w:cs="Times New Roman"/>
          <w:szCs w:val="24"/>
        </w:rPr>
        <w:t>crit</w:t>
      </w:r>
      <w:r w:rsidR="00017287" w:rsidRPr="00017287">
        <w:rPr>
          <w:rFonts w:cs="Times New Roman"/>
          <w:szCs w:val="24"/>
        </w:rPr>
        <w:t>e</w:t>
      </w:r>
      <w:r w:rsidR="00017287">
        <w:rPr>
          <w:rFonts w:cs="Times New Roman"/>
          <w:szCs w:val="24"/>
        </w:rPr>
        <w:t>ria</w:t>
      </w:r>
      <w:r>
        <w:rPr>
          <w:rFonts w:cs="Times New Roman"/>
          <w:szCs w:val="24"/>
        </w:rPr>
        <w:t>;</w:t>
      </w:r>
      <w:proofErr w:type="gramEnd"/>
    </w:p>
    <w:p w14:paraId="1DC131C8" w14:textId="77777777" w:rsidR="0047147E" w:rsidRDefault="0047147E" w:rsidP="00854BBF">
      <w:pPr>
        <w:pStyle w:val="ListParagraph"/>
        <w:numPr>
          <w:ilvl w:val="0"/>
          <w:numId w:val="3"/>
        </w:numPr>
        <w:contextualSpacing w:val="0"/>
        <w:rPr>
          <w:rFonts w:cs="Times New Roman"/>
          <w:szCs w:val="24"/>
        </w:rPr>
      </w:pPr>
      <w:r w:rsidRPr="006041A2">
        <w:rPr>
          <w:rFonts w:cs="Times New Roman"/>
          <w:szCs w:val="24"/>
        </w:rPr>
        <w:t xml:space="preserve">Approval of annual program eligibility </w:t>
      </w:r>
      <w:proofErr w:type="gramStart"/>
      <w:r w:rsidRPr="006041A2">
        <w:rPr>
          <w:rFonts w:cs="Times New Roman"/>
          <w:szCs w:val="24"/>
        </w:rPr>
        <w:t>requirements</w:t>
      </w:r>
      <w:r>
        <w:rPr>
          <w:rFonts w:cs="Times New Roman"/>
          <w:szCs w:val="24"/>
        </w:rPr>
        <w:t>;</w:t>
      </w:r>
      <w:proofErr w:type="gramEnd"/>
    </w:p>
    <w:p w14:paraId="179F9036" w14:textId="77777777" w:rsidR="0047147E" w:rsidRPr="006041A2" w:rsidRDefault="0047147E" w:rsidP="00854BBF">
      <w:pPr>
        <w:pStyle w:val="ListParagraph"/>
        <w:numPr>
          <w:ilvl w:val="0"/>
          <w:numId w:val="3"/>
        </w:numPr>
        <w:contextualSpacing w:val="0"/>
        <w:rPr>
          <w:rFonts w:cs="Times New Roman"/>
        </w:rPr>
      </w:pPr>
      <w:r w:rsidRPr="6EAC4389">
        <w:rPr>
          <w:rFonts w:cs="Times New Roman"/>
        </w:rPr>
        <w:t>Approval over student selections;</w:t>
      </w:r>
      <w:r w:rsidR="002007DE">
        <w:rPr>
          <w:rFonts w:cs="Times New Roman"/>
        </w:rPr>
        <w:t xml:space="preserve"> and</w:t>
      </w:r>
    </w:p>
    <w:p w14:paraId="5F6C3730" w14:textId="77777777" w:rsidR="0047147E" w:rsidRDefault="0047147E" w:rsidP="00854BBF">
      <w:pPr>
        <w:pStyle w:val="ListParagraph"/>
        <w:numPr>
          <w:ilvl w:val="0"/>
          <w:numId w:val="3"/>
        </w:numPr>
        <w:rPr>
          <w:rFonts w:asciiTheme="minorHAnsi" w:eastAsiaTheme="minorEastAsia" w:hAnsiTheme="minorHAnsi"/>
          <w:szCs w:val="24"/>
        </w:rPr>
      </w:pPr>
      <w:r w:rsidRPr="6EAC4389">
        <w:rPr>
          <w:rFonts w:cs="Times New Roman"/>
        </w:rPr>
        <w:t xml:space="preserve">Approval of security, risk </w:t>
      </w:r>
      <w:r w:rsidR="002007DE">
        <w:rPr>
          <w:rFonts w:cs="Times New Roman"/>
        </w:rPr>
        <w:t>mitigation, &amp; contingency plans.</w:t>
      </w:r>
    </w:p>
    <w:p w14:paraId="558E28E4" w14:textId="77777777" w:rsidR="002474D0" w:rsidRDefault="002474D0" w:rsidP="002474D0">
      <w:pPr>
        <w:rPr>
          <w:rFonts w:cs="Times New Roman"/>
          <w:color w:val="808080" w:themeColor="background1" w:themeShade="80"/>
          <w:szCs w:val="24"/>
        </w:rPr>
      </w:pPr>
    </w:p>
    <w:p w14:paraId="49C3A7B7" w14:textId="77777777" w:rsidR="00585729" w:rsidRPr="002474D0" w:rsidRDefault="00585729" w:rsidP="002474D0">
      <w:pPr>
        <w:rPr>
          <w:rFonts w:cs="Times New Roman"/>
          <w:color w:val="808080" w:themeColor="background1" w:themeShade="80"/>
          <w:szCs w:val="24"/>
        </w:rPr>
      </w:pPr>
    </w:p>
    <w:p w14:paraId="7205FF1B" w14:textId="77777777" w:rsidR="00272150" w:rsidRPr="00E6418B" w:rsidRDefault="00301099" w:rsidP="000450AF">
      <w:pPr>
        <w:pStyle w:val="HeadingOne"/>
      </w:pPr>
      <w:bookmarkStart w:id="13" w:name="Eligibility"/>
      <w:bookmarkStart w:id="14" w:name="_Toc30755044"/>
      <w:r w:rsidRPr="00E6418B">
        <w:t>ELIGIBILITY INFORMATION</w:t>
      </w:r>
      <w:bookmarkEnd w:id="13"/>
      <w:bookmarkEnd w:id="14"/>
    </w:p>
    <w:p w14:paraId="6B1890AA" w14:textId="77777777" w:rsidR="00FD4DD6" w:rsidRDefault="00FD4DD6" w:rsidP="00F76CAF">
      <w:pPr>
        <w:rPr>
          <w:rFonts w:cs="Times New Roman"/>
          <w:szCs w:val="24"/>
        </w:rPr>
      </w:pPr>
    </w:p>
    <w:p w14:paraId="2872AC4A" w14:textId="77777777" w:rsidR="00B12295" w:rsidRDefault="00B12295" w:rsidP="00B12295">
      <w:pPr>
        <w:rPr>
          <w:rFonts w:cs="Times New Roman"/>
          <w:szCs w:val="24"/>
        </w:rPr>
      </w:pPr>
      <w:r w:rsidRPr="00F76CAF">
        <w:rPr>
          <w:rFonts w:cs="Times New Roman"/>
          <w:szCs w:val="24"/>
        </w:rPr>
        <w:lastRenderedPageBreak/>
        <w:t xml:space="preserve">All applicants will be screened by NEA/AC to determine whether they meet </w:t>
      </w:r>
      <w:proofErr w:type="gramStart"/>
      <w:r w:rsidRPr="00F76CAF">
        <w:rPr>
          <w:rFonts w:cs="Times New Roman"/>
          <w:szCs w:val="24"/>
        </w:rPr>
        <w:t>all of</w:t>
      </w:r>
      <w:proofErr w:type="gramEnd"/>
      <w:r w:rsidRPr="00F76CAF">
        <w:rPr>
          <w:rFonts w:cs="Times New Roman"/>
          <w:szCs w:val="24"/>
        </w:rPr>
        <w:t xml:space="preserve"> the program eligibili</w:t>
      </w:r>
      <w:r>
        <w:rPr>
          <w:rFonts w:cs="Times New Roman"/>
          <w:szCs w:val="24"/>
        </w:rPr>
        <w:t xml:space="preserve">ty requirements detailed below. </w:t>
      </w:r>
    </w:p>
    <w:p w14:paraId="52486754" w14:textId="77777777" w:rsidR="00B12295" w:rsidRDefault="00B12295" w:rsidP="00B12295">
      <w:pPr>
        <w:rPr>
          <w:rFonts w:cs="Times New Roman"/>
          <w:szCs w:val="24"/>
        </w:rPr>
      </w:pPr>
    </w:p>
    <w:p w14:paraId="3EB0D031" w14:textId="77777777" w:rsidR="00B12295" w:rsidRDefault="00B12295" w:rsidP="00B12295">
      <w:pPr>
        <w:rPr>
          <w:rFonts w:cs="Times New Roman"/>
          <w:szCs w:val="24"/>
        </w:rPr>
      </w:pPr>
      <w:r w:rsidRPr="00F76CAF">
        <w:rPr>
          <w:rFonts w:cs="Times New Roman"/>
          <w:b/>
          <w:szCs w:val="24"/>
          <w:u w:val="single"/>
        </w:rPr>
        <w:t>NOTE</w:t>
      </w:r>
      <w:r w:rsidRPr="00F76CAF">
        <w:rPr>
          <w:rFonts w:cs="Times New Roman"/>
          <w:b/>
          <w:szCs w:val="24"/>
        </w:rPr>
        <w:t xml:space="preserve">: </w:t>
      </w:r>
      <w:r w:rsidR="00017287">
        <w:rPr>
          <w:rFonts w:cs="Times New Roman"/>
          <w:b/>
          <w:szCs w:val="24"/>
        </w:rPr>
        <w:t xml:space="preserve"> </w:t>
      </w:r>
      <w:r w:rsidRPr="00F76CAF">
        <w:rPr>
          <w:rFonts w:cs="Times New Roman"/>
          <w:b/>
          <w:szCs w:val="24"/>
        </w:rPr>
        <w:t xml:space="preserve">Applications that do not demonstrate that they meet </w:t>
      </w:r>
      <w:proofErr w:type="gramStart"/>
      <w:r w:rsidRPr="00F76CAF">
        <w:rPr>
          <w:rFonts w:cs="Times New Roman"/>
          <w:b/>
          <w:szCs w:val="24"/>
        </w:rPr>
        <w:t>all of</w:t>
      </w:r>
      <w:proofErr w:type="gramEnd"/>
      <w:r w:rsidRPr="00F76CAF">
        <w:rPr>
          <w:rFonts w:cs="Times New Roman"/>
          <w:b/>
          <w:szCs w:val="24"/>
        </w:rPr>
        <w:t xml:space="preserve"> the eligibility requirements in </w:t>
      </w:r>
      <w:r w:rsidRPr="00F76CAF">
        <w:rPr>
          <w:rFonts w:cs="Times New Roman"/>
          <w:b/>
          <w:szCs w:val="24"/>
          <w:u w:val="single"/>
        </w:rPr>
        <w:t>Section A</w:t>
      </w:r>
      <w:r w:rsidRPr="00F76CAF">
        <w:rPr>
          <w:rFonts w:cs="Times New Roman"/>
          <w:b/>
          <w:szCs w:val="24"/>
        </w:rPr>
        <w:t xml:space="preserve"> and </w:t>
      </w:r>
      <w:r w:rsidRPr="00F76CAF">
        <w:rPr>
          <w:rFonts w:cs="Times New Roman"/>
          <w:b/>
          <w:szCs w:val="24"/>
          <w:u w:val="single"/>
        </w:rPr>
        <w:t>Section B</w:t>
      </w:r>
      <w:r w:rsidRPr="00F76CAF">
        <w:rPr>
          <w:rFonts w:cs="Times New Roman"/>
          <w:b/>
          <w:szCs w:val="24"/>
        </w:rPr>
        <w:t xml:space="preserve"> will not advance past the Technical Eligibility Review stage and may be deemed ineligible for funding under this announcement. </w:t>
      </w:r>
      <w:r w:rsidR="00017287">
        <w:rPr>
          <w:rFonts w:cs="Times New Roman"/>
          <w:b/>
          <w:szCs w:val="24"/>
        </w:rPr>
        <w:t xml:space="preserve"> </w:t>
      </w:r>
      <w:r w:rsidRPr="00F76CAF">
        <w:rPr>
          <w:rFonts w:cs="Times New Roman"/>
          <w:b/>
          <w:szCs w:val="24"/>
        </w:rPr>
        <w:t>Nothing can be added to an application once the competition deadline has passed.</w:t>
      </w:r>
    </w:p>
    <w:p w14:paraId="202FB701" w14:textId="77777777" w:rsidR="00FD4DD6" w:rsidRDefault="00FD4DD6" w:rsidP="00F76CAF">
      <w:pPr>
        <w:rPr>
          <w:rFonts w:cs="Times New Roman"/>
          <w:szCs w:val="24"/>
        </w:rPr>
      </w:pPr>
    </w:p>
    <w:p w14:paraId="618C549D" w14:textId="77777777" w:rsidR="00FD4DD6" w:rsidRPr="00473D1C" w:rsidRDefault="00B12295" w:rsidP="00854BBF">
      <w:pPr>
        <w:pStyle w:val="SecondaryHeading"/>
        <w:numPr>
          <w:ilvl w:val="0"/>
          <w:numId w:val="18"/>
        </w:numPr>
      </w:pPr>
      <w:bookmarkStart w:id="15" w:name="_Toc30755045"/>
      <w:r>
        <w:t>ELIGIBLE APPLICANTS</w:t>
      </w:r>
      <w:bookmarkEnd w:id="15"/>
    </w:p>
    <w:p w14:paraId="5F96EE2A" w14:textId="77777777" w:rsidR="00E33E16" w:rsidRPr="00A940F6" w:rsidRDefault="00E33E16" w:rsidP="00A940F6">
      <w:pPr>
        <w:rPr>
          <w:rFonts w:cs="Times New Roman"/>
          <w:szCs w:val="24"/>
        </w:rPr>
      </w:pPr>
    </w:p>
    <w:p w14:paraId="3C3BA703" w14:textId="77777777" w:rsidR="00E33E16" w:rsidRPr="00E33E16" w:rsidRDefault="002007DE" w:rsidP="00E33E16">
      <w:pPr>
        <w:rPr>
          <w:rFonts w:cs="Times New Roman"/>
          <w:szCs w:val="24"/>
        </w:rPr>
      </w:pPr>
      <w:r>
        <w:rPr>
          <w:rFonts w:cs="Times New Roman"/>
          <w:szCs w:val="24"/>
        </w:rPr>
        <w:t>Eligible applicants include—</w:t>
      </w:r>
    </w:p>
    <w:p w14:paraId="5782EB31" w14:textId="77777777" w:rsidR="00E33E16" w:rsidRPr="002007DE" w:rsidRDefault="00E33E16" w:rsidP="00854BBF">
      <w:pPr>
        <w:pStyle w:val="ListParagraph"/>
        <w:numPr>
          <w:ilvl w:val="0"/>
          <w:numId w:val="25"/>
        </w:numPr>
        <w:rPr>
          <w:rFonts w:cs="Times New Roman"/>
          <w:szCs w:val="24"/>
        </w:rPr>
      </w:pPr>
      <w:r w:rsidRPr="002007DE">
        <w:rPr>
          <w:rFonts w:cs="Times New Roman"/>
          <w:szCs w:val="24"/>
        </w:rPr>
        <w:t xml:space="preserve">U.S. or foreign </w:t>
      </w:r>
    </w:p>
    <w:p w14:paraId="54858D1E" w14:textId="77777777" w:rsidR="00E33E16" w:rsidRPr="00E33E16" w:rsidRDefault="00E97E8E" w:rsidP="00854BBF">
      <w:pPr>
        <w:numPr>
          <w:ilvl w:val="1"/>
          <w:numId w:val="4"/>
        </w:numPr>
        <w:rPr>
          <w:rFonts w:cs="Times New Roman"/>
          <w:szCs w:val="24"/>
        </w:rPr>
      </w:pPr>
      <w:r>
        <w:rPr>
          <w:rFonts w:cs="Times New Roman"/>
          <w:szCs w:val="24"/>
        </w:rPr>
        <w:t>N</w:t>
      </w:r>
      <w:r w:rsidR="00E33E16" w:rsidRPr="00E33E16">
        <w:rPr>
          <w:rFonts w:cs="Times New Roman"/>
          <w:szCs w:val="24"/>
        </w:rPr>
        <w:t>on</w:t>
      </w:r>
      <w:r>
        <w:rPr>
          <w:rFonts w:cs="Times New Roman"/>
          <w:szCs w:val="24"/>
        </w:rPr>
        <w:t xml:space="preserve">profit </w:t>
      </w:r>
      <w:proofErr w:type="gramStart"/>
      <w:r>
        <w:rPr>
          <w:rFonts w:cs="Times New Roman"/>
          <w:szCs w:val="24"/>
        </w:rPr>
        <w:t>organizations;</w:t>
      </w:r>
      <w:proofErr w:type="gramEnd"/>
    </w:p>
    <w:p w14:paraId="22839B55" w14:textId="77777777" w:rsidR="00E33E16" w:rsidRPr="00E33E16" w:rsidRDefault="00E33E16" w:rsidP="00854BBF">
      <w:pPr>
        <w:numPr>
          <w:ilvl w:val="1"/>
          <w:numId w:val="4"/>
        </w:numPr>
        <w:rPr>
          <w:rFonts w:cs="Times New Roman"/>
          <w:szCs w:val="24"/>
        </w:rPr>
      </w:pPr>
      <w:r w:rsidRPr="00E33E16">
        <w:rPr>
          <w:rFonts w:cs="Times New Roman"/>
          <w:szCs w:val="24"/>
        </w:rPr>
        <w:t xml:space="preserve">For-profit </w:t>
      </w:r>
      <w:proofErr w:type="gramStart"/>
      <w:r w:rsidRPr="00E33E16">
        <w:rPr>
          <w:rFonts w:cs="Times New Roman"/>
          <w:szCs w:val="24"/>
        </w:rPr>
        <w:t>organizations;</w:t>
      </w:r>
      <w:proofErr w:type="gramEnd"/>
    </w:p>
    <w:p w14:paraId="2DEAC0C8" w14:textId="77777777" w:rsidR="00E33E16" w:rsidRPr="00E33E16" w:rsidRDefault="00E33E16" w:rsidP="00854BBF">
      <w:pPr>
        <w:numPr>
          <w:ilvl w:val="1"/>
          <w:numId w:val="4"/>
        </w:numPr>
        <w:rPr>
          <w:rFonts w:cs="Times New Roman"/>
          <w:szCs w:val="24"/>
        </w:rPr>
      </w:pPr>
      <w:r w:rsidRPr="00E33E16">
        <w:rPr>
          <w:rFonts w:cs="Times New Roman"/>
          <w:szCs w:val="24"/>
        </w:rPr>
        <w:t>Public international organizations;</w:t>
      </w:r>
      <w:r w:rsidR="002007DE">
        <w:rPr>
          <w:rFonts w:cs="Times New Roman"/>
          <w:szCs w:val="24"/>
        </w:rPr>
        <w:t xml:space="preserve"> and</w:t>
      </w:r>
    </w:p>
    <w:p w14:paraId="21F27547" w14:textId="77777777" w:rsidR="00E33E16" w:rsidRPr="00E33E16" w:rsidRDefault="00E33E16" w:rsidP="00854BBF">
      <w:pPr>
        <w:numPr>
          <w:ilvl w:val="1"/>
          <w:numId w:val="4"/>
        </w:numPr>
      </w:pPr>
      <w:r w:rsidRPr="00E33E16">
        <w:rPr>
          <w:rFonts w:cs="Times New Roman"/>
          <w:szCs w:val="24"/>
        </w:rPr>
        <w:t xml:space="preserve">Small businesses with function and regional experience </w:t>
      </w:r>
      <w:r w:rsidRPr="00E33E16">
        <w:t>in MENA.</w:t>
      </w:r>
    </w:p>
    <w:p w14:paraId="6D89D63E" w14:textId="77777777" w:rsidR="00017287" w:rsidRDefault="00017287" w:rsidP="00615280">
      <w:pPr>
        <w:rPr>
          <w:rFonts w:cs="Times New Roman"/>
          <w:b/>
          <w:szCs w:val="24"/>
        </w:rPr>
      </w:pPr>
    </w:p>
    <w:p w14:paraId="5BED043B" w14:textId="77777777" w:rsidR="001A5648" w:rsidRPr="00284AAC" w:rsidRDefault="00F7303E" w:rsidP="00615280">
      <w:pPr>
        <w:rPr>
          <w:rFonts w:cs="Times New Roman"/>
          <w:b/>
          <w:szCs w:val="24"/>
        </w:rPr>
      </w:pPr>
      <w:r>
        <w:rPr>
          <w:rFonts w:cs="Times New Roman"/>
          <w:b/>
          <w:szCs w:val="24"/>
        </w:rPr>
        <w:t>A</w:t>
      </w:r>
      <w:r w:rsidR="0076314E" w:rsidRPr="00284AAC">
        <w:rPr>
          <w:rFonts w:cs="Times New Roman"/>
          <w:b/>
          <w:szCs w:val="24"/>
        </w:rPr>
        <w:t xml:space="preserve">.1. </w:t>
      </w:r>
      <w:r w:rsidR="002007DE">
        <w:rPr>
          <w:rFonts w:cs="Times New Roman"/>
          <w:b/>
          <w:szCs w:val="24"/>
        </w:rPr>
        <w:t xml:space="preserve"> </w:t>
      </w:r>
      <w:r w:rsidR="0076314E" w:rsidRPr="00284AAC">
        <w:rPr>
          <w:rFonts w:cs="Times New Roman"/>
          <w:b/>
          <w:szCs w:val="24"/>
        </w:rPr>
        <w:t>Prime Applicant</w:t>
      </w:r>
    </w:p>
    <w:p w14:paraId="2EC82114" w14:textId="77777777" w:rsidR="00B12295" w:rsidRDefault="00B12295" w:rsidP="001A5648">
      <w:pPr>
        <w:rPr>
          <w:rFonts w:cs="Times New Roman"/>
          <w:b/>
          <w:szCs w:val="24"/>
          <w:highlight w:val="yellow"/>
        </w:rPr>
      </w:pPr>
    </w:p>
    <w:bookmarkStart w:id="16" w:name="_Toc500169808" w:displacedByCustomXml="next"/>
    <w:sdt>
      <w:sdtPr>
        <w:id w:val="-216590872"/>
        <w:placeholder>
          <w:docPart w:val="8BDEF79F13994516B37C497EB9CE89C9"/>
        </w:placeholder>
      </w:sdtPr>
      <w:sdtEndPr/>
      <w:sdtContent>
        <w:p w14:paraId="4EA9C758" w14:textId="77777777" w:rsidR="00A940F6" w:rsidRPr="005C6923" w:rsidRDefault="00A940F6" w:rsidP="00A940F6">
          <w:r w:rsidRPr="005C6923">
            <w:t xml:space="preserve">To be considered for funding under this opportunity, applicants </w:t>
          </w:r>
          <w:r>
            <w:t>SHALL</w:t>
          </w:r>
          <w:r w:rsidRPr="005C6923">
            <w:t>:</w:t>
          </w:r>
        </w:p>
        <w:p w14:paraId="625154F5" w14:textId="77777777" w:rsidR="00A940F6" w:rsidRPr="005C6923" w:rsidRDefault="00A940F6" w:rsidP="00854BBF">
          <w:pPr>
            <w:pStyle w:val="ListParagraph"/>
            <w:numPr>
              <w:ilvl w:val="0"/>
              <w:numId w:val="16"/>
            </w:numPr>
          </w:pPr>
          <w:bookmarkStart w:id="17" w:name="_Toc500169810"/>
          <w:r w:rsidRPr="005C6923">
            <w:t xml:space="preserve">Meet </w:t>
          </w:r>
          <w:proofErr w:type="gramStart"/>
          <w:r w:rsidRPr="005C6923">
            <w:t>ALL of</w:t>
          </w:r>
          <w:proofErr w:type="gramEnd"/>
          <w:r w:rsidRPr="005C6923">
            <w:t xml:space="preserve"> the registration requirements listed in </w:t>
          </w:r>
          <w:r>
            <w:rPr>
              <w:i/>
            </w:rPr>
            <w:t>Part</w:t>
          </w:r>
          <w:r w:rsidRPr="0055552F">
            <w:rPr>
              <w:i/>
            </w:rPr>
            <w:t xml:space="preserve"> </w:t>
          </w:r>
          <w:r>
            <w:rPr>
              <w:i/>
            </w:rPr>
            <w:t>B</w:t>
          </w:r>
          <w:r w:rsidRPr="005C6923">
            <w:t xml:space="preserve"> below.</w:t>
          </w:r>
          <w:bookmarkEnd w:id="17"/>
        </w:p>
        <w:p w14:paraId="65351A9C" w14:textId="77777777" w:rsidR="00B63756" w:rsidRDefault="00A940F6" w:rsidP="00854BBF">
          <w:pPr>
            <w:pStyle w:val="ListParagraph"/>
            <w:numPr>
              <w:ilvl w:val="0"/>
              <w:numId w:val="16"/>
            </w:numPr>
          </w:pPr>
          <w:r w:rsidRPr="005C6923">
            <w:t xml:space="preserve">Meet any requirements listed as MANDATORY in </w:t>
          </w:r>
          <w:r>
            <w:rPr>
              <w:i/>
            </w:rPr>
            <w:t>Part</w:t>
          </w:r>
          <w:r w:rsidRPr="0055552F">
            <w:rPr>
              <w:i/>
            </w:rPr>
            <w:t xml:space="preserve"> </w:t>
          </w:r>
          <w:r>
            <w:rPr>
              <w:i/>
            </w:rPr>
            <w:t>C</w:t>
          </w:r>
          <w:r w:rsidRPr="0055552F">
            <w:rPr>
              <w:i/>
            </w:rPr>
            <w:t>, Additional Eligibility Considerations</w:t>
          </w:r>
          <w:r w:rsidRPr="005C6923">
            <w:t>, below.</w:t>
          </w:r>
        </w:p>
        <w:p w14:paraId="414ACA2F" w14:textId="36A5C7A0" w:rsidR="00A940F6" w:rsidRPr="005C6923" w:rsidRDefault="00C23C44" w:rsidP="006E1995"/>
      </w:sdtContent>
    </w:sdt>
    <w:bookmarkEnd w:id="16" w:displacedByCustomXml="prev"/>
    <w:p w14:paraId="6D3B3C0C" w14:textId="77777777" w:rsidR="00B63756" w:rsidRPr="0055552F" w:rsidRDefault="00B63756" w:rsidP="00B63756">
      <w:pPr>
        <w:rPr>
          <w:b/>
        </w:rPr>
      </w:pPr>
      <w:r w:rsidRPr="0055552F">
        <w:rPr>
          <w:b/>
        </w:rPr>
        <w:t xml:space="preserve">A.2. </w:t>
      </w:r>
      <w:r w:rsidR="002007DE">
        <w:rPr>
          <w:b/>
        </w:rPr>
        <w:t xml:space="preserve"> </w:t>
      </w:r>
      <w:r w:rsidRPr="0055552F">
        <w:rPr>
          <w:b/>
        </w:rPr>
        <w:t>Local Partners</w:t>
      </w:r>
    </w:p>
    <w:p w14:paraId="147B836F" w14:textId="77777777" w:rsidR="00B63756" w:rsidRPr="00B63756" w:rsidRDefault="00B63756" w:rsidP="00B63756">
      <w:pPr>
        <w:rPr>
          <w:bCs/>
          <w:szCs w:val="24"/>
        </w:rPr>
      </w:pPr>
      <w:r w:rsidRPr="00B63756">
        <w:rPr>
          <w:bCs/>
          <w:szCs w:val="24"/>
        </w:rPr>
        <w:t>A partnership is defined as a negotiated arrangement among organizations or individuals that defines substantive, collaborative roles for each of the partners in planning and implementing a project.  IF proposing partners, applicants must provide the following in their submission:</w:t>
      </w:r>
    </w:p>
    <w:p w14:paraId="616E0287" w14:textId="77777777" w:rsidR="00B63756" w:rsidRPr="008E0D79" w:rsidRDefault="00B63756" w:rsidP="00854BBF">
      <w:pPr>
        <w:pStyle w:val="ListParagraph"/>
        <w:numPr>
          <w:ilvl w:val="0"/>
          <w:numId w:val="23"/>
        </w:numPr>
        <w:rPr>
          <w:bCs/>
          <w:szCs w:val="24"/>
        </w:rPr>
      </w:pPr>
      <w:r w:rsidRPr="008E0D79">
        <w:rPr>
          <w:bCs/>
          <w:szCs w:val="24"/>
        </w:rPr>
        <w:t xml:space="preserve">Describe how the partner(s) will contribute to the objectives of the </w:t>
      </w:r>
      <w:proofErr w:type="gramStart"/>
      <w:r w:rsidRPr="008E0D79">
        <w:rPr>
          <w:bCs/>
          <w:szCs w:val="24"/>
        </w:rPr>
        <w:t>project;</w:t>
      </w:r>
      <w:proofErr w:type="gramEnd"/>
    </w:p>
    <w:p w14:paraId="5463E0A4" w14:textId="77777777" w:rsidR="00B63756" w:rsidRPr="00DD7D91" w:rsidRDefault="00B63756" w:rsidP="00854BBF">
      <w:pPr>
        <w:pStyle w:val="ListParagraph"/>
        <w:numPr>
          <w:ilvl w:val="0"/>
          <w:numId w:val="23"/>
        </w:numPr>
        <w:rPr>
          <w:bCs/>
          <w:szCs w:val="24"/>
        </w:rPr>
      </w:pPr>
      <w:r w:rsidRPr="008E0D79">
        <w:rPr>
          <w:bCs/>
          <w:szCs w:val="24"/>
        </w:rPr>
        <w:t xml:space="preserve">Detail how the partner(s) has been involved in the project design at the proposal </w:t>
      </w:r>
      <w:proofErr w:type="gramStart"/>
      <w:r w:rsidRPr="008E0D79">
        <w:rPr>
          <w:bCs/>
          <w:szCs w:val="24"/>
        </w:rPr>
        <w:t>stage;</w:t>
      </w:r>
      <w:proofErr w:type="gramEnd"/>
      <w:r w:rsidRPr="008E0D79">
        <w:rPr>
          <w:bCs/>
          <w:szCs w:val="24"/>
        </w:rPr>
        <w:t xml:space="preserve"> </w:t>
      </w:r>
    </w:p>
    <w:p w14:paraId="16ADC720" w14:textId="77777777" w:rsidR="00B63756" w:rsidRPr="00C73DC6" w:rsidRDefault="00B63756" w:rsidP="00854BBF">
      <w:pPr>
        <w:pStyle w:val="ListParagraph"/>
        <w:numPr>
          <w:ilvl w:val="0"/>
          <w:numId w:val="23"/>
        </w:numPr>
        <w:rPr>
          <w:bCs/>
          <w:szCs w:val="24"/>
        </w:rPr>
      </w:pPr>
      <w:r w:rsidRPr="00C73DC6">
        <w:rPr>
          <w:bCs/>
          <w:szCs w:val="24"/>
        </w:rPr>
        <w:t xml:space="preserve">Clearly define the roles and responsibilities of the partner(s) in the implementation of the project, project evaluation, and project sustainability relative to the lead </w:t>
      </w:r>
      <w:proofErr w:type="gramStart"/>
      <w:r w:rsidRPr="00C73DC6">
        <w:rPr>
          <w:bCs/>
          <w:szCs w:val="24"/>
        </w:rPr>
        <w:t>applicant’s;</w:t>
      </w:r>
      <w:proofErr w:type="gramEnd"/>
    </w:p>
    <w:p w14:paraId="23BCDE69" w14:textId="77777777" w:rsidR="00B63756" w:rsidRPr="001D6743" w:rsidRDefault="00B63756" w:rsidP="00854BBF">
      <w:pPr>
        <w:pStyle w:val="ListParagraph"/>
        <w:numPr>
          <w:ilvl w:val="0"/>
          <w:numId w:val="23"/>
        </w:numPr>
        <w:rPr>
          <w:bCs/>
          <w:szCs w:val="24"/>
        </w:rPr>
      </w:pPr>
      <w:r w:rsidRPr="001D6743">
        <w:rPr>
          <w:bCs/>
          <w:szCs w:val="24"/>
        </w:rPr>
        <w:t>Provide a description of the organization (including a link to its website) as well as specific examples of its experience working in the proposed content area(s</w:t>
      </w:r>
      <w:proofErr w:type="gramStart"/>
      <w:r w:rsidRPr="001D6743">
        <w:rPr>
          <w:bCs/>
          <w:szCs w:val="24"/>
        </w:rPr>
        <w:t>);</w:t>
      </w:r>
      <w:proofErr w:type="gramEnd"/>
    </w:p>
    <w:p w14:paraId="1FAD1612" w14:textId="77777777" w:rsidR="00B63756" w:rsidRPr="00650181" w:rsidRDefault="00B63756" w:rsidP="00854BBF">
      <w:pPr>
        <w:pStyle w:val="ListParagraph"/>
        <w:numPr>
          <w:ilvl w:val="0"/>
          <w:numId w:val="23"/>
        </w:numPr>
        <w:rPr>
          <w:bCs/>
          <w:szCs w:val="24"/>
        </w:rPr>
      </w:pPr>
      <w:r w:rsidRPr="00650181">
        <w:rPr>
          <w:bCs/>
          <w:szCs w:val="24"/>
        </w:rPr>
        <w:t>Explain how the applicant organization will provide programmatic oversight and</w:t>
      </w:r>
      <w:r w:rsidR="00347074">
        <w:rPr>
          <w:bCs/>
          <w:szCs w:val="24"/>
        </w:rPr>
        <w:t xml:space="preserve"> support to the partner(s); and</w:t>
      </w:r>
    </w:p>
    <w:p w14:paraId="4E3485A8" w14:textId="77777777" w:rsidR="00B63756" w:rsidRPr="00080FDC" w:rsidRDefault="00B63756" w:rsidP="00854BBF">
      <w:pPr>
        <w:pStyle w:val="ListParagraph"/>
        <w:numPr>
          <w:ilvl w:val="0"/>
          <w:numId w:val="23"/>
        </w:numPr>
        <w:rPr>
          <w:bCs/>
          <w:szCs w:val="24"/>
        </w:rPr>
      </w:pPr>
      <w:r w:rsidRPr="009C6485">
        <w:rPr>
          <w:bCs/>
          <w:szCs w:val="24"/>
        </w:rPr>
        <w:t>Provide a letter of intent or letter of agreement from the prospective partner(s) detailing how they will collaborate with the applicant organization on the proposed project.</w:t>
      </w:r>
    </w:p>
    <w:p w14:paraId="4FF8650F" w14:textId="77777777" w:rsidR="00B63756" w:rsidRPr="00B63756" w:rsidRDefault="00B63756" w:rsidP="00B63756">
      <w:pPr>
        <w:rPr>
          <w:bCs/>
          <w:szCs w:val="24"/>
        </w:rPr>
      </w:pPr>
    </w:p>
    <w:p w14:paraId="0749C0ED" w14:textId="77777777" w:rsidR="00B63756" w:rsidRDefault="00B63756" w:rsidP="00B63756">
      <w:pPr>
        <w:rPr>
          <w:bCs/>
          <w:szCs w:val="24"/>
        </w:rPr>
      </w:pPr>
      <w:r w:rsidRPr="00B63756">
        <w:rPr>
          <w:bCs/>
          <w:szCs w:val="24"/>
        </w:rPr>
        <w:t>In addition, applicants who propose working with sub-grant(s), must describe in both the program and budget narratives how the sub-grant(s) will be managed, monitored, and evaluated to ensure compliance with project objectives and Federal regulations.</w:t>
      </w:r>
    </w:p>
    <w:p w14:paraId="337AFAB9" w14:textId="77777777" w:rsidR="001A5648" w:rsidRPr="00A940F6" w:rsidRDefault="00B63756" w:rsidP="00B63756">
      <w:pPr>
        <w:rPr>
          <w:bCs/>
          <w:szCs w:val="24"/>
        </w:rPr>
      </w:pPr>
      <w:r w:rsidRPr="00B63756">
        <w:rPr>
          <w:bCs/>
          <w:szCs w:val="24"/>
        </w:rPr>
        <w:t xml:space="preserve">   </w:t>
      </w:r>
    </w:p>
    <w:p w14:paraId="0FF14EA5" w14:textId="77777777" w:rsidR="00961763" w:rsidRPr="00961763" w:rsidRDefault="00961763" w:rsidP="00B82ECE">
      <w:pPr>
        <w:pStyle w:val="SecondaryHeading"/>
      </w:pPr>
      <w:bookmarkStart w:id="18" w:name="_Toc30755046"/>
      <w:r w:rsidRPr="00961763">
        <w:t>REGISTRATION REQUIREMENTS</w:t>
      </w:r>
      <w:bookmarkEnd w:id="18"/>
    </w:p>
    <w:p w14:paraId="3762D5B3" w14:textId="77777777" w:rsidR="001A5648" w:rsidRDefault="001A5648" w:rsidP="005B7133">
      <w:pPr>
        <w:tabs>
          <w:tab w:val="left" w:pos="2040"/>
        </w:tabs>
        <w:rPr>
          <w:rFonts w:eastAsia="Times New Roman" w:cs="Times New Roman"/>
          <w:szCs w:val="24"/>
        </w:rPr>
      </w:pPr>
    </w:p>
    <w:p w14:paraId="65AD11FC" w14:textId="77777777" w:rsidR="0060433A" w:rsidRPr="00970D59" w:rsidRDefault="0060433A" w:rsidP="0060433A">
      <w:r w:rsidRPr="00970D59">
        <w:rPr>
          <w:b/>
        </w:rPr>
        <w:lastRenderedPageBreak/>
        <w:t>To apply for NEA/AC (Federal) funding, organizations, whether based in or outside the U</w:t>
      </w:r>
      <w:r w:rsidR="00017287">
        <w:rPr>
          <w:b/>
        </w:rPr>
        <w:t>nit</w:t>
      </w:r>
      <w:r w:rsidR="00017287" w:rsidRPr="00017287">
        <w:rPr>
          <w:b/>
        </w:rPr>
        <w:t>e</w:t>
      </w:r>
      <w:r w:rsidR="00017287">
        <w:rPr>
          <w:b/>
        </w:rPr>
        <w:t xml:space="preserve">d </w:t>
      </w:r>
      <w:r w:rsidRPr="00970D59">
        <w:rPr>
          <w:b/>
        </w:rPr>
        <w:t>S</w:t>
      </w:r>
      <w:r w:rsidR="00017287">
        <w:rPr>
          <w:b/>
        </w:rPr>
        <w:t>tat</w:t>
      </w:r>
      <w:r w:rsidR="00017287" w:rsidRPr="00017287">
        <w:rPr>
          <w:b/>
        </w:rPr>
        <w:t>e</w:t>
      </w:r>
      <w:r w:rsidR="00017287">
        <w:rPr>
          <w:b/>
        </w:rPr>
        <w:t>s</w:t>
      </w:r>
      <w:r w:rsidRPr="00970D59">
        <w:rPr>
          <w:b/>
        </w:rPr>
        <w:t xml:space="preserve">, must have a Unique Entity Identifier (UEI) number, currently referred to as a </w:t>
      </w:r>
      <w:proofErr w:type="gramStart"/>
      <w:r w:rsidRPr="00970D59">
        <w:rPr>
          <w:b/>
        </w:rPr>
        <w:t>DUNS</w:t>
      </w:r>
      <w:proofErr w:type="gramEnd"/>
      <w:r w:rsidRPr="00970D59">
        <w:rPr>
          <w:b/>
        </w:rPr>
        <w:t xml:space="preserve"> number, and an active account with the System for Award Management (SAM). </w:t>
      </w:r>
      <w:r w:rsidR="00017287">
        <w:rPr>
          <w:b/>
        </w:rPr>
        <w:t xml:space="preserve"> </w:t>
      </w:r>
      <w:r w:rsidRPr="00970D59">
        <w:rPr>
          <w:b/>
        </w:rPr>
        <w:t>Applicants who do not meet all registration requirements are NOT eligible for funding under the opportunity.</w:t>
      </w:r>
    </w:p>
    <w:p w14:paraId="3B97E835" w14:textId="77777777" w:rsidR="0060433A" w:rsidRPr="00961763" w:rsidRDefault="0060433A" w:rsidP="0060433A">
      <w:pPr>
        <w:rPr>
          <w:rFonts w:eastAsia="Times New Roman" w:cs="Times New Roman"/>
          <w:color w:val="000000"/>
          <w:szCs w:val="24"/>
        </w:rPr>
      </w:pPr>
    </w:p>
    <w:p w14:paraId="4DB4162A" w14:textId="77777777" w:rsidR="0060433A" w:rsidRPr="00EE6274" w:rsidRDefault="0060433A" w:rsidP="00EE6274">
      <w:pPr>
        <w:pStyle w:val="Heading3"/>
      </w:pPr>
      <w:r w:rsidRPr="00EE6274">
        <w:t>UEI Number</w:t>
      </w:r>
    </w:p>
    <w:p w14:paraId="10C32C17" w14:textId="77777777" w:rsidR="00B12295" w:rsidRDefault="00B12295" w:rsidP="0060433A">
      <w:pPr>
        <w:rPr>
          <w:rFonts w:eastAsia="Times New Roman" w:cs="Times New Roman"/>
          <w:color w:val="000000"/>
          <w:szCs w:val="24"/>
        </w:rPr>
      </w:pPr>
    </w:p>
    <w:p w14:paraId="2A7F383D" w14:textId="77777777" w:rsidR="0060433A" w:rsidRPr="00961763" w:rsidRDefault="0060433A" w:rsidP="0060433A">
      <w:pPr>
        <w:rPr>
          <w:rFonts w:eastAsia="Times New Roman" w:cs="Times New Roman"/>
          <w:color w:val="000000"/>
          <w:szCs w:val="24"/>
        </w:rPr>
      </w:pPr>
      <w:r w:rsidRPr="00961763">
        <w:rPr>
          <w:rFonts w:eastAsia="Times New Roman" w:cs="Times New Roman"/>
          <w:color w:val="000000"/>
          <w:szCs w:val="24"/>
        </w:rPr>
        <w:t>The UEI number is a nine-digit number established and assigned by Dun and Bradstreet, Inc. (D&amp;B) to uniquely identify business entities.</w:t>
      </w:r>
    </w:p>
    <w:p w14:paraId="6D9D3361" w14:textId="77777777" w:rsidR="0060433A" w:rsidRPr="00704869" w:rsidRDefault="0060433A" w:rsidP="00704869">
      <w:pPr>
        <w:pStyle w:val="Default"/>
        <w:autoSpaceDE/>
        <w:autoSpaceDN/>
        <w:rPr>
          <w:rFonts w:eastAsia="Times New Roman"/>
        </w:rPr>
      </w:pPr>
    </w:p>
    <w:p w14:paraId="42C90B6C" w14:textId="77777777" w:rsidR="0060433A" w:rsidRPr="00961763" w:rsidRDefault="0060433A" w:rsidP="0060433A">
      <w:pPr>
        <w:rPr>
          <w:rFonts w:eastAsia="Times New Roman" w:cs="Times New Roman"/>
          <w:color w:val="000000"/>
          <w:szCs w:val="24"/>
        </w:rPr>
      </w:pPr>
      <w:r w:rsidRPr="00961763">
        <w:rPr>
          <w:rFonts w:eastAsia="Times New Roman" w:cs="Times New Roman"/>
          <w:b/>
          <w:color w:val="000000"/>
          <w:szCs w:val="24"/>
        </w:rPr>
        <w:t>All applicants must have a UEI number.</w:t>
      </w:r>
      <w:r w:rsidRPr="00961763">
        <w:rPr>
          <w:rFonts w:eastAsia="Times New Roman" w:cs="Times New Roman"/>
          <w:color w:val="000000"/>
          <w:szCs w:val="24"/>
        </w:rPr>
        <w:t xml:space="preserve"> </w:t>
      </w:r>
      <w:r w:rsidR="00017287">
        <w:rPr>
          <w:rFonts w:eastAsia="Times New Roman" w:cs="Times New Roman"/>
          <w:color w:val="000000"/>
          <w:szCs w:val="24"/>
        </w:rPr>
        <w:t xml:space="preserve"> </w:t>
      </w:r>
      <w:r w:rsidRPr="00961763">
        <w:rPr>
          <w:rFonts w:eastAsia="Times New Roman" w:cs="Times New Roman"/>
          <w:color w:val="000000"/>
          <w:szCs w:val="24"/>
        </w:rPr>
        <w:t>To obtain a UEI number, please follow the steps below:</w:t>
      </w:r>
    </w:p>
    <w:p w14:paraId="35C7F963" w14:textId="77777777" w:rsidR="0060433A" w:rsidRPr="00BA5EEA" w:rsidRDefault="0060433A" w:rsidP="00854BBF">
      <w:pPr>
        <w:pStyle w:val="ListParagraph"/>
        <w:numPr>
          <w:ilvl w:val="0"/>
          <w:numId w:val="21"/>
        </w:numPr>
        <w:rPr>
          <w:rFonts w:eastAsia="Times New Roman" w:cs="Times New Roman"/>
          <w:color w:val="000000"/>
          <w:szCs w:val="24"/>
        </w:rPr>
      </w:pPr>
      <w:r w:rsidRPr="00BA5EEA">
        <w:rPr>
          <w:rFonts w:eastAsia="Times New Roman" w:cs="Times New Roman"/>
          <w:color w:val="000000"/>
          <w:szCs w:val="24"/>
        </w:rPr>
        <w:t xml:space="preserve">Go to </w:t>
      </w:r>
      <w:hyperlink r:id="rId15" w:history="1">
        <w:r w:rsidR="00017287" w:rsidRPr="00BA5EEA">
          <w:rPr>
            <w:rStyle w:val="Hyperlink"/>
            <w:rFonts w:eastAsia="Times New Roman" w:cs="Times New Roman"/>
            <w:szCs w:val="24"/>
          </w:rPr>
          <w:t>http://fedgov.dnb.com/webform/pages/CCRSearch.jsp</w:t>
        </w:r>
      </w:hyperlink>
      <w:r w:rsidRPr="00BA5EEA">
        <w:rPr>
          <w:rFonts w:eastAsia="Times New Roman" w:cs="Times New Roman"/>
          <w:color w:val="000000"/>
          <w:szCs w:val="24"/>
        </w:rPr>
        <w:t>.</w:t>
      </w:r>
    </w:p>
    <w:p w14:paraId="53B72BEC" w14:textId="77777777" w:rsidR="00017287" w:rsidRDefault="0060433A" w:rsidP="00854BBF">
      <w:pPr>
        <w:pStyle w:val="ListParagraph"/>
        <w:numPr>
          <w:ilvl w:val="0"/>
          <w:numId w:val="21"/>
        </w:numPr>
        <w:rPr>
          <w:rFonts w:eastAsia="Times New Roman" w:cs="Times New Roman"/>
          <w:color w:val="000000"/>
          <w:szCs w:val="24"/>
        </w:rPr>
      </w:pPr>
      <w:r w:rsidRPr="00BA5EEA">
        <w:rPr>
          <w:rFonts w:eastAsia="Times New Roman" w:cs="Times New Roman"/>
          <w:color w:val="000000"/>
          <w:szCs w:val="24"/>
        </w:rPr>
        <w:t>Select the country or territory where your organization is physically located.</w:t>
      </w:r>
    </w:p>
    <w:p w14:paraId="351CD839" w14:textId="77777777" w:rsidR="0060433A" w:rsidRPr="00BA5EEA" w:rsidRDefault="0060433A" w:rsidP="00854BBF">
      <w:pPr>
        <w:pStyle w:val="ListParagraph"/>
        <w:numPr>
          <w:ilvl w:val="0"/>
          <w:numId w:val="21"/>
        </w:numPr>
        <w:rPr>
          <w:rFonts w:eastAsia="Times New Roman" w:cs="Times New Roman"/>
          <w:color w:val="000000"/>
          <w:szCs w:val="24"/>
        </w:rPr>
      </w:pPr>
      <w:r w:rsidRPr="00BA5EEA">
        <w:rPr>
          <w:rFonts w:eastAsia="Times New Roman" w:cs="Times New Roman"/>
          <w:color w:val="000000"/>
          <w:szCs w:val="24"/>
        </w:rPr>
        <w:t xml:space="preserve">Complete and submit the form. </w:t>
      </w:r>
      <w:r w:rsidR="00017287" w:rsidRPr="00BA5EEA">
        <w:rPr>
          <w:rFonts w:eastAsia="Times New Roman" w:cs="Times New Roman"/>
          <w:color w:val="000000"/>
          <w:szCs w:val="24"/>
        </w:rPr>
        <w:t xml:space="preserve"> </w:t>
      </w:r>
      <w:r w:rsidRPr="00BA5EEA">
        <w:rPr>
          <w:rFonts w:eastAsia="Times New Roman" w:cs="Times New Roman"/>
          <w:color w:val="000000"/>
          <w:szCs w:val="24"/>
        </w:rPr>
        <w:t xml:space="preserve">Organizations will need to provide basic information, including physical and mailing addresses, name and title of the chief executive, primary </w:t>
      </w:r>
      <w:r w:rsidRPr="00BA5EEA">
        <w:rPr>
          <w:rFonts w:eastAsia="Times New Roman" w:cs="Times New Roman"/>
          <w:szCs w:val="24"/>
          <w:bdr w:val="none" w:sz="0" w:space="0" w:color="auto" w:frame="1"/>
        </w:rPr>
        <w:t>Standard Industrial Code</w:t>
      </w:r>
      <w:r w:rsidR="00704869" w:rsidRPr="00BA5EEA">
        <w:rPr>
          <w:rFonts w:eastAsia="Times New Roman" w:cs="Times New Roman"/>
          <w:szCs w:val="24"/>
          <w:bdr w:val="none" w:sz="0" w:space="0" w:color="auto" w:frame="1"/>
        </w:rPr>
        <w:t xml:space="preserve"> </w:t>
      </w:r>
      <w:r w:rsidRPr="00BA5EEA">
        <w:rPr>
          <w:rFonts w:eastAsia="Times New Roman" w:cs="Times New Roman"/>
          <w:szCs w:val="24"/>
        </w:rPr>
        <w:t>(</w:t>
      </w:r>
      <w:r w:rsidRPr="00BA5EEA">
        <w:rPr>
          <w:rFonts w:eastAsia="Times New Roman" w:cs="Times New Roman"/>
          <w:color w:val="000000"/>
          <w:szCs w:val="24"/>
        </w:rPr>
        <w:t>SIC)</w:t>
      </w:r>
      <w:r w:rsidR="00704869" w:rsidRPr="00BA5EEA">
        <w:rPr>
          <w:rFonts w:eastAsia="Times New Roman" w:cs="Times New Roman"/>
          <w:color w:val="000000"/>
          <w:szCs w:val="24"/>
        </w:rPr>
        <w:t xml:space="preserve"> (</w:t>
      </w:r>
      <w:hyperlink r:id="rId16" w:history="1">
        <w:r w:rsidR="00017287" w:rsidRPr="00BA5EEA">
          <w:rPr>
            <w:rStyle w:val="Hyperlink"/>
            <w:rFonts w:eastAsia="Times New Roman" w:cs="Times New Roman"/>
            <w:szCs w:val="24"/>
          </w:rPr>
          <w:t>https://www.osha.gov/pls/imis/sic_manual.html</w:t>
        </w:r>
      </w:hyperlink>
      <w:r w:rsidR="00704869" w:rsidRPr="00BA5EEA">
        <w:rPr>
          <w:rFonts w:eastAsia="Times New Roman" w:cs="Times New Roman"/>
          <w:color w:val="000000"/>
          <w:szCs w:val="24"/>
        </w:rPr>
        <w:t>)</w:t>
      </w:r>
      <w:r w:rsidRPr="00BA5EEA">
        <w:rPr>
          <w:rFonts w:eastAsia="Times New Roman" w:cs="Times New Roman"/>
          <w:color w:val="000000"/>
          <w:szCs w:val="24"/>
        </w:rPr>
        <w:t>, and annual revenue.</w:t>
      </w:r>
    </w:p>
    <w:p w14:paraId="2E9FD43B" w14:textId="77777777" w:rsidR="0060433A" w:rsidRPr="00704869" w:rsidRDefault="0060433A" w:rsidP="00704869">
      <w:pPr>
        <w:pStyle w:val="Default"/>
        <w:autoSpaceDE/>
        <w:autoSpaceDN/>
        <w:rPr>
          <w:rFonts w:eastAsia="Times New Roman"/>
        </w:rPr>
      </w:pPr>
    </w:p>
    <w:p w14:paraId="449DA6E3" w14:textId="77777777" w:rsidR="0060433A" w:rsidRPr="00961763" w:rsidRDefault="0060433A" w:rsidP="0060433A">
      <w:pPr>
        <w:rPr>
          <w:rFonts w:eastAsia="Times New Roman" w:cs="Times New Roman"/>
          <w:color w:val="000000"/>
          <w:szCs w:val="24"/>
        </w:rPr>
      </w:pPr>
      <w:r w:rsidRPr="00961763">
        <w:rPr>
          <w:rFonts w:eastAsia="Times New Roman" w:cs="Times New Roman"/>
          <w:b/>
          <w:color w:val="000000"/>
          <w:szCs w:val="24"/>
        </w:rPr>
        <w:t>For technical difficulties</w:t>
      </w:r>
      <w:r w:rsidRPr="00961763">
        <w:rPr>
          <w:rFonts w:eastAsia="Times New Roman" w:cs="Times New Roman"/>
          <w:color w:val="000000"/>
          <w:szCs w:val="24"/>
        </w:rPr>
        <w:t xml:space="preserve"> in obtaining this number, please contact D&amp;B at: </w:t>
      </w:r>
      <w:r w:rsidR="009C0164">
        <w:rPr>
          <w:rFonts w:eastAsia="Times New Roman" w:cs="Times New Roman"/>
          <w:color w:val="000000"/>
          <w:szCs w:val="24"/>
        </w:rPr>
        <w:t xml:space="preserve"> </w:t>
      </w:r>
      <w:hyperlink r:id="rId17" w:history="1">
        <w:r w:rsidR="009C0164" w:rsidRPr="00DC5D83">
          <w:rPr>
            <w:rStyle w:val="Hyperlink"/>
            <w:rFonts w:eastAsia="Times New Roman" w:cs="Times New Roman"/>
            <w:szCs w:val="24"/>
          </w:rPr>
          <w:t>govt@dnb.com</w:t>
        </w:r>
      </w:hyperlink>
      <w:r w:rsidRPr="00961763">
        <w:rPr>
          <w:rFonts w:eastAsia="Times New Roman" w:cs="Times New Roman"/>
          <w:color w:val="000000"/>
          <w:szCs w:val="24"/>
        </w:rPr>
        <w:t xml:space="preserve">. </w:t>
      </w:r>
    </w:p>
    <w:p w14:paraId="6F1828EE" w14:textId="77777777" w:rsidR="0060433A" w:rsidRPr="00961763" w:rsidRDefault="0060433A" w:rsidP="0060433A">
      <w:pPr>
        <w:rPr>
          <w:rFonts w:eastAsia="Times New Roman" w:cs="Times New Roman"/>
          <w:color w:val="000000"/>
          <w:szCs w:val="24"/>
        </w:rPr>
      </w:pPr>
    </w:p>
    <w:p w14:paraId="0CE723D5" w14:textId="77777777" w:rsidR="0060433A" w:rsidRPr="00EE6274" w:rsidRDefault="0060433A" w:rsidP="0060433A">
      <w:pPr>
        <w:rPr>
          <w:rFonts w:eastAsia="Times New Roman" w:cs="Times New Roman"/>
          <w:b/>
          <w:iCs/>
          <w:color w:val="000000"/>
          <w:szCs w:val="24"/>
        </w:rPr>
      </w:pPr>
      <w:r w:rsidRPr="00EE6274">
        <w:rPr>
          <w:rFonts w:eastAsia="Times New Roman" w:cs="Times New Roman"/>
          <w:b/>
          <w:iCs/>
          <w:color w:val="000000"/>
          <w:szCs w:val="24"/>
        </w:rPr>
        <w:t>System for Award Management (SAM)</w:t>
      </w:r>
    </w:p>
    <w:p w14:paraId="1A564F1D" w14:textId="77777777" w:rsidR="00B12295" w:rsidRDefault="00B12295" w:rsidP="0060433A">
      <w:pPr>
        <w:rPr>
          <w:rFonts w:eastAsia="Times New Roman" w:cs="Times New Roman"/>
          <w:color w:val="000000"/>
          <w:szCs w:val="24"/>
        </w:rPr>
      </w:pPr>
    </w:p>
    <w:p w14:paraId="7C25CFDE" w14:textId="77777777" w:rsidR="0060433A" w:rsidRPr="00961763" w:rsidRDefault="0060433A" w:rsidP="0060433A">
      <w:pPr>
        <w:rPr>
          <w:rFonts w:eastAsia="Times New Roman" w:cs="Times New Roman"/>
          <w:color w:val="000000"/>
          <w:szCs w:val="24"/>
        </w:rPr>
      </w:pPr>
      <w:r w:rsidRPr="00961763">
        <w:rPr>
          <w:rFonts w:eastAsia="Times New Roman" w:cs="Times New Roman"/>
          <w:color w:val="000000"/>
          <w:szCs w:val="24"/>
        </w:rPr>
        <w:t xml:space="preserve">SAM is a U.S. </w:t>
      </w:r>
      <w:r w:rsidR="009C0164">
        <w:rPr>
          <w:rFonts w:eastAsia="Times New Roman" w:cs="Times New Roman"/>
          <w:color w:val="000000"/>
          <w:szCs w:val="24"/>
        </w:rPr>
        <w:t>G</w:t>
      </w:r>
      <w:r w:rsidRPr="00961763">
        <w:rPr>
          <w:rFonts w:eastAsia="Times New Roman" w:cs="Times New Roman"/>
          <w:color w:val="000000"/>
          <w:szCs w:val="24"/>
        </w:rPr>
        <w:t>overnment</w:t>
      </w:r>
      <w:r w:rsidR="009C0164">
        <w:rPr>
          <w:rFonts w:eastAsia="Times New Roman" w:cs="Times New Roman"/>
          <w:color w:val="000000"/>
          <w:szCs w:val="24"/>
        </w:rPr>
        <w:t>-</w:t>
      </w:r>
      <w:r w:rsidRPr="00961763">
        <w:rPr>
          <w:rFonts w:eastAsia="Times New Roman" w:cs="Times New Roman"/>
          <w:color w:val="000000"/>
          <w:szCs w:val="24"/>
        </w:rPr>
        <w:t xml:space="preserve">wide registry of vendors doing business with the Federal government and requires annual renewal. </w:t>
      </w:r>
      <w:r w:rsidR="009C0164">
        <w:rPr>
          <w:rFonts w:eastAsia="Times New Roman" w:cs="Times New Roman"/>
          <w:color w:val="000000"/>
          <w:szCs w:val="24"/>
        </w:rPr>
        <w:t xml:space="preserve"> </w:t>
      </w:r>
      <w:r w:rsidRPr="00961763">
        <w:rPr>
          <w:rFonts w:eastAsia="Times New Roman" w:cs="Times New Roman"/>
          <w:color w:val="000000"/>
          <w:szCs w:val="24"/>
        </w:rPr>
        <w:t>The system centralizes information about grant applicants/</w:t>
      </w:r>
      <w:proofErr w:type="gramStart"/>
      <w:r w:rsidRPr="00961763">
        <w:rPr>
          <w:rFonts w:eastAsia="Times New Roman" w:cs="Times New Roman"/>
          <w:color w:val="000000"/>
          <w:szCs w:val="24"/>
        </w:rPr>
        <w:t>recipients,</w:t>
      </w:r>
      <w:r w:rsidR="00945AF6">
        <w:rPr>
          <w:rFonts w:eastAsia="Times New Roman" w:cs="Times New Roman"/>
          <w:color w:val="000000"/>
          <w:szCs w:val="24"/>
        </w:rPr>
        <w:t xml:space="preserve"> </w:t>
      </w:r>
      <w:r w:rsidRPr="00961763">
        <w:rPr>
          <w:rFonts w:eastAsia="Times New Roman" w:cs="Times New Roman"/>
          <w:color w:val="000000"/>
          <w:szCs w:val="24"/>
        </w:rPr>
        <w:t>and</w:t>
      </w:r>
      <w:proofErr w:type="gramEnd"/>
      <w:r w:rsidRPr="00961763">
        <w:rPr>
          <w:rFonts w:eastAsia="Times New Roman" w:cs="Times New Roman"/>
          <w:color w:val="000000"/>
          <w:szCs w:val="24"/>
        </w:rPr>
        <w:t xml:space="preserve"> provides a central location for grant applicants/recipients to change organizational information.</w:t>
      </w:r>
    </w:p>
    <w:p w14:paraId="51A46AAA" w14:textId="77777777" w:rsidR="0060433A" w:rsidRPr="00961763" w:rsidRDefault="0060433A" w:rsidP="0060433A">
      <w:pPr>
        <w:rPr>
          <w:rFonts w:eastAsia="Times New Roman" w:cs="Times New Roman"/>
          <w:color w:val="000000"/>
          <w:szCs w:val="24"/>
        </w:rPr>
      </w:pPr>
    </w:p>
    <w:p w14:paraId="2B9CCEB4" w14:textId="77777777" w:rsidR="0060433A" w:rsidRPr="00961763" w:rsidRDefault="0060433A" w:rsidP="0060433A">
      <w:pPr>
        <w:rPr>
          <w:rFonts w:eastAsia="Times New Roman" w:cs="Times New Roman"/>
          <w:color w:val="000000"/>
          <w:szCs w:val="24"/>
        </w:rPr>
      </w:pPr>
      <w:r w:rsidRPr="00961763">
        <w:rPr>
          <w:rFonts w:eastAsia="Times New Roman" w:cs="Times New Roman"/>
          <w:b/>
          <w:color w:val="000000"/>
          <w:szCs w:val="24"/>
        </w:rPr>
        <w:t xml:space="preserve">Further, </w:t>
      </w:r>
      <w:r>
        <w:rPr>
          <w:rFonts w:eastAsia="Times New Roman" w:cs="Times New Roman"/>
          <w:b/>
          <w:color w:val="000000"/>
          <w:szCs w:val="24"/>
        </w:rPr>
        <w:t xml:space="preserve">each </w:t>
      </w:r>
      <w:r w:rsidRPr="00961763">
        <w:rPr>
          <w:rFonts w:eastAsia="Times New Roman" w:cs="Times New Roman"/>
          <w:b/>
          <w:color w:val="000000"/>
          <w:szCs w:val="24"/>
        </w:rPr>
        <w:t>applicant must maintain an active account, with current information, while its application is under consideration for funding.</w:t>
      </w:r>
      <w:r w:rsidRPr="00961763">
        <w:rPr>
          <w:rFonts w:eastAsia="Times New Roman" w:cs="Times New Roman"/>
          <w:color w:val="000000"/>
          <w:szCs w:val="24"/>
        </w:rPr>
        <w:t xml:space="preserve"> </w:t>
      </w:r>
      <w:r w:rsidR="009C0164">
        <w:rPr>
          <w:rFonts w:eastAsia="Times New Roman" w:cs="Times New Roman"/>
          <w:color w:val="000000"/>
          <w:szCs w:val="24"/>
        </w:rPr>
        <w:t xml:space="preserve"> </w:t>
      </w:r>
      <w:r w:rsidRPr="00961763">
        <w:rPr>
          <w:rFonts w:eastAsia="Times New Roman" w:cs="Times New Roman"/>
          <w:color w:val="000000"/>
          <w:szCs w:val="24"/>
        </w:rPr>
        <w:t>To keep an active SAM.</w:t>
      </w:r>
      <w:r>
        <w:rPr>
          <w:rFonts w:eastAsia="Times New Roman" w:cs="Times New Roman"/>
          <w:color w:val="000000"/>
          <w:szCs w:val="24"/>
        </w:rPr>
        <w:t>g</w:t>
      </w:r>
      <w:r w:rsidRPr="00961763">
        <w:rPr>
          <w:rFonts w:eastAsia="Times New Roman" w:cs="Times New Roman"/>
          <w:color w:val="000000"/>
          <w:szCs w:val="24"/>
        </w:rPr>
        <w:t xml:space="preserve">ov account, </w:t>
      </w:r>
      <w:r>
        <w:rPr>
          <w:rFonts w:eastAsia="Times New Roman" w:cs="Times New Roman"/>
          <w:color w:val="000000"/>
          <w:szCs w:val="24"/>
        </w:rPr>
        <w:t xml:space="preserve">an </w:t>
      </w:r>
      <w:r w:rsidRPr="00961763">
        <w:rPr>
          <w:rFonts w:eastAsia="Times New Roman" w:cs="Times New Roman"/>
          <w:color w:val="000000"/>
          <w:szCs w:val="24"/>
        </w:rPr>
        <w:t xml:space="preserve">applicant must renew it at least once each year. </w:t>
      </w:r>
      <w:r w:rsidR="009C0164">
        <w:rPr>
          <w:rFonts w:eastAsia="Times New Roman" w:cs="Times New Roman"/>
          <w:color w:val="000000"/>
          <w:szCs w:val="24"/>
        </w:rPr>
        <w:t xml:space="preserve"> </w:t>
      </w:r>
      <w:r w:rsidRPr="00961763">
        <w:rPr>
          <w:rFonts w:eastAsia="Times New Roman" w:cs="Times New Roman"/>
          <w:b/>
          <w:color w:val="000000"/>
          <w:szCs w:val="24"/>
        </w:rPr>
        <w:t>If an organization</w:t>
      </w:r>
      <w:r>
        <w:rPr>
          <w:rFonts w:eastAsia="Times New Roman" w:cs="Times New Roman"/>
          <w:b/>
          <w:color w:val="000000"/>
          <w:szCs w:val="24"/>
        </w:rPr>
        <w:t>’</w:t>
      </w:r>
      <w:r w:rsidRPr="00961763">
        <w:rPr>
          <w:rFonts w:eastAsia="Times New Roman" w:cs="Times New Roman"/>
          <w:b/>
          <w:color w:val="000000"/>
          <w:szCs w:val="24"/>
        </w:rPr>
        <w:t>s account expires, the organization cannot submit a grant application until it is renewed.</w:t>
      </w:r>
    </w:p>
    <w:p w14:paraId="39B2AC27" w14:textId="77777777" w:rsidR="0060433A" w:rsidRPr="00961763" w:rsidRDefault="0060433A" w:rsidP="0060433A">
      <w:pPr>
        <w:rPr>
          <w:rFonts w:eastAsia="Times New Roman" w:cs="Times New Roman"/>
          <w:color w:val="000000"/>
          <w:szCs w:val="24"/>
        </w:rPr>
      </w:pPr>
    </w:p>
    <w:p w14:paraId="16832911" w14:textId="77777777" w:rsidR="0060433A" w:rsidRPr="00961763" w:rsidRDefault="0060433A" w:rsidP="0060433A">
      <w:pPr>
        <w:rPr>
          <w:rFonts w:eastAsia="Times New Roman" w:cs="Times New Roman"/>
          <w:color w:val="000000"/>
          <w:szCs w:val="24"/>
        </w:rPr>
      </w:pPr>
      <w:r w:rsidRPr="00961763">
        <w:rPr>
          <w:rFonts w:eastAsia="Times New Roman" w:cs="Times New Roman"/>
          <w:b/>
          <w:color w:val="000000"/>
          <w:szCs w:val="24"/>
        </w:rPr>
        <w:t>To create a new account,</w:t>
      </w:r>
      <w:r w:rsidRPr="00961763">
        <w:rPr>
          <w:rFonts w:eastAsia="Times New Roman" w:cs="Times New Roman"/>
          <w:color w:val="000000"/>
          <w:szCs w:val="24"/>
        </w:rPr>
        <w:t xml:space="preserve"> please follow the steps below:</w:t>
      </w:r>
    </w:p>
    <w:p w14:paraId="40CB1CEF" w14:textId="77777777" w:rsidR="0060433A" w:rsidRPr="00E91064" w:rsidRDefault="0060433A" w:rsidP="00854BBF">
      <w:pPr>
        <w:pStyle w:val="ListParagraph"/>
        <w:numPr>
          <w:ilvl w:val="0"/>
          <w:numId w:val="22"/>
        </w:numPr>
        <w:rPr>
          <w:rFonts w:eastAsia="Times New Roman" w:cs="Times New Roman"/>
          <w:color w:val="2D261A"/>
          <w:szCs w:val="24"/>
        </w:rPr>
      </w:pPr>
      <w:r w:rsidRPr="00E91064">
        <w:rPr>
          <w:rFonts w:eastAsia="Times New Roman" w:cs="Times New Roman"/>
          <w:szCs w:val="24"/>
        </w:rPr>
        <w:t>Go to</w:t>
      </w:r>
      <w:r w:rsidRPr="00E91064">
        <w:rPr>
          <w:rFonts w:eastAsia="Times New Roman" w:cs="Times New Roman"/>
          <w:color w:val="2D261A"/>
          <w:szCs w:val="24"/>
        </w:rPr>
        <w:t> </w:t>
      </w:r>
      <w:hyperlink r:id="rId18" w:history="1">
        <w:r w:rsidR="009C0164" w:rsidRPr="00E91064">
          <w:rPr>
            <w:rStyle w:val="Hyperlink"/>
            <w:rFonts w:eastAsia="Times New Roman" w:cs="Times New Roman"/>
            <w:szCs w:val="24"/>
          </w:rPr>
          <w:t>http://www.sam.gov</w:t>
        </w:r>
      </w:hyperlink>
      <w:r w:rsidRPr="00E91064">
        <w:rPr>
          <w:rFonts w:eastAsia="Times New Roman" w:cs="Times New Roman"/>
          <w:color w:val="2D261A"/>
          <w:szCs w:val="24"/>
        </w:rPr>
        <w:t>.</w:t>
      </w:r>
    </w:p>
    <w:p w14:paraId="4B21D9A9" w14:textId="77777777" w:rsidR="0060433A" w:rsidRPr="00E91064" w:rsidRDefault="0060433A" w:rsidP="00854BBF">
      <w:pPr>
        <w:pStyle w:val="ListParagraph"/>
        <w:numPr>
          <w:ilvl w:val="0"/>
          <w:numId w:val="22"/>
        </w:numPr>
        <w:rPr>
          <w:rFonts w:eastAsia="Times New Roman" w:cs="Times New Roman"/>
          <w:i/>
          <w:iCs/>
          <w:szCs w:val="24"/>
          <w:bdr w:val="none" w:sz="0" w:space="0" w:color="auto" w:frame="1"/>
        </w:rPr>
      </w:pPr>
      <w:r w:rsidRPr="00E91064">
        <w:rPr>
          <w:rFonts w:eastAsia="Times New Roman" w:cs="Times New Roman"/>
          <w:szCs w:val="24"/>
          <w:bdr w:val="none" w:sz="0" w:space="0" w:color="auto" w:frame="1"/>
        </w:rPr>
        <w:t>Log In</w:t>
      </w:r>
      <w:r w:rsidRPr="00E91064">
        <w:rPr>
          <w:rFonts w:eastAsia="Times New Roman" w:cs="Times New Roman"/>
          <w:iCs/>
          <w:szCs w:val="24"/>
          <w:bdr w:val="none" w:sz="0" w:space="0" w:color="auto" w:frame="1"/>
        </w:rPr>
        <w:t xml:space="preserve"> to complete authentication and create an account.  On the My SAM page, select </w:t>
      </w:r>
      <w:r w:rsidRPr="00E91064">
        <w:rPr>
          <w:rFonts w:eastAsia="Times New Roman" w:cs="Times New Roman"/>
          <w:i/>
          <w:iCs/>
          <w:szCs w:val="24"/>
          <w:bdr w:val="none" w:sz="0" w:space="0" w:color="auto" w:frame="1"/>
        </w:rPr>
        <w:t>Entity Registrations</w:t>
      </w:r>
      <w:r w:rsidRPr="00E91064">
        <w:rPr>
          <w:rFonts w:eastAsia="Times New Roman" w:cs="Times New Roman"/>
          <w:iCs/>
          <w:szCs w:val="24"/>
          <w:bdr w:val="none" w:sz="0" w:space="0" w:color="auto" w:frame="1"/>
        </w:rPr>
        <w:t xml:space="preserve"> from the sub-navigation menu and select </w:t>
      </w:r>
      <w:r w:rsidRPr="00E91064">
        <w:rPr>
          <w:rFonts w:eastAsia="Times New Roman" w:cs="Times New Roman"/>
          <w:i/>
          <w:iCs/>
          <w:szCs w:val="24"/>
          <w:bdr w:val="none" w:sz="0" w:space="0" w:color="auto" w:frame="1"/>
        </w:rPr>
        <w:t>Register New Entity.</w:t>
      </w:r>
    </w:p>
    <w:p w14:paraId="6CA80441" w14:textId="77777777" w:rsidR="0060433A" w:rsidRDefault="0060433A" w:rsidP="0060433A">
      <w:pPr>
        <w:rPr>
          <w:rFonts w:eastAsia="Times New Roman" w:cs="Times New Roman"/>
          <w:iCs/>
          <w:szCs w:val="24"/>
          <w:bdr w:val="none" w:sz="0" w:space="0" w:color="auto" w:frame="1"/>
        </w:rPr>
      </w:pPr>
    </w:p>
    <w:p w14:paraId="04B825FB" w14:textId="77777777" w:rsidR="0060433A" w:rsidRDefault="0060433A" w:rsidP="0060433A">
      <w:pPr>
        <w:rPr>
          <w:rFonts w:eastAsia="Times New Roman" w:cs="Times New Roman"/>
          <w:szCs w:val="24"/>
          <w:shd w:val="clear" w:color="auto" w:fill="FFFFFF"/>
        </w:rPr>
      </w:pPr>
      <w:r w:rsidRPr="00961763">
        <w:rPr>
          <w:rFonts w:eastAsia="Times New Roman" w:cs="Times New Roman"/>
          <w:szCs w:val="24"/>
          <w:shd w:val="clear" w:color="auto" w:fill="FFFFFF"/>
        </w:rPr>
        <w:t xml:space="preserve">Organizations must have a UEI number and </w:t>
      </w:r>
      <w:r w:rsidRPr="00961763">
        <w:rPr>
          <w:rFonts w:eastAsia="Times New Roman" w:cs="Times New Roman"/>
          <w:szCs w:val="24"/>
        </w:rPr>
        <w:t>a CAGE number (U</w:t>
      </w:r>
      <w:r w:rsidR="009C0164">
        <w:rPr>
          <w:rFonts w:eastAsia="Times New Roman" w:cs="Times New Roman"/>
          <w:szCs w:val="24"/>
        </w:rPr>
        <w:t>.</w:t>
      </w:r>
      <w:r w:rsidRPr="00961763">
        <w:rPr>
          <w:rFonts w:eastAsia="Times New Roman" w:cs="Times New Roman"/>
          <w:szCs w:val="24"/>
        </w:rPr>
        <w:t>S</w:t>
      </w:r>
      <w:r w:rsidR="009C0164">
        <w:rPr>
          <w:rFonts w:eastAsia="Times New Roman" w:cs="Times New Roman"/>
          <w:szCs w:val="24"/>
        </w:rPr>
        <w:t>.</w:t>
      </w:r>
      <w:r w:rsidRPr="00961763">
        <w:rPr>
          <w:rFonts w:eastAsia="Times New Roman" w:cs="Times New Roman"/>
          <w:szCs w:val="24"/>
        </w:rPr>
        <w:t xml:space="preserve"> Domestic Organizations) or a NCAGE number (Foreign Organizations),</w:t>
      </w:r>
      <w:r w:rsidRPr="00961763">
        <w:rPr>
          <w:rFonts w:eastAsia="Times New Roman" w:cs="Times New Roman"/>
          <w:szCs w:val="24"/>
          <w:shd w:val="clear" w:color="auto" w:fill="FFFFFF"/>
        </w:rPr>
        <w:t xml:space="preserve"> to create an account.</w:t>
      </w:r>
    </w:p>
    <w:p w14:paraId="2795C51C" w14:textId="77777777" w:rsidR="0060433A" w:rsidRPr="00961763" w:rsidRDefault="0060433A" w:rsidP="0060433A">
      <w:pPr>
        <w:rPr>
          <w:rFonts w:eastAsia="Times New Roman" w:cs="Times New Roman"/>
          <w:szCs w:val="24"/>
        </w:rPr>
      </w:pPr>
    </w:p>
    <w:p w14:paraId="37B77C1E" w14:textId="77777777" w:rsidR="0060433A" w:rsidRDefault="0060433A" w:rsidP="0060433A">
      <w:pPr>
        <w:rPr>
          <w:rFonts w:eastAsia="Times New Roman" w:cs="Times New Roman"/>
          <w:szCs w:val="24"/>
        </w:rPr>
      </w:pPr>
      <w:r w:rsidRPr="00961763">
        <w:rPr>
          <w:rFonts w:eastAsia="Times New Roman" w:cs="Times New Roman"/>
          <w:szCs w:val="24"/>
        </w:rPr>
        <w:t xml:space="preserve">Complete and submit the online form.  If the applying organization already has the necessary information on hand (see the </w:t>
      </w:r>
      <w:r w:rsidRPr="00945AF6">
        <w:rPr>
          <w:rFonts w:eastAsia="Times New Roman" w:cs="Times New Roman"/>
          <w:szCs w:val="24"/>
        </w:rPr>
        <w:t>SAM Quick Start Guide for Grant Registration</w:t>
      </w:r>
      <w:r w:rsidR="00945AF6">
        <w:rPr>
          <w:rFonts w:eastAsia="Times New Roman" w:cs="Times New Roman"/>
          <w:szCs w:val="24"/>
        </w:rPr>
        <w:t xml:space="preserve">: </w:t>
      </w:r>
      <w:r w:rsidR="009C0164">
        <w:rPr>
          <w:rFonts w:eastAsia="Times New Roman" w:cs="Times New Roman"/>
          <w:szCs w:val="24"/>
        </w:rPr>
        <w:t>(</w:t>
      </w:r>
      <w:hyperlink r:id="rId19" w:history="1">
        <w:r w:rsidR="009C0164" w:rsidRPr="00DC5D83">
          <w:rPr>
            <w:rStyle w:val="Hyperlink"/>
            <w:rFonts w:eastAsia="Times New Roman" w:cs="Times New Roman"/>
            <w:szCs w:val="24"/>
          </w:rPr>
          <w:t>https://sam.gov/SAM/transcript/Quick_Guide_for_Grants_Registrations.pdf</w:t>
        </w:r>
      </w:hyperlink>
      <w:r w:rsidRPr="00961763">
        <w:rPr>
          <w:rFonts w:eastAsia="Times New Roman" w:cs="Times New Roman"/>
          <w:color w:val="000000"/>
          <w:szCs w:val="24"/>
        </w:rPr>
        <w:t>)</w:t>
      </w:r>
      <w:r w:rsidRPr="00961763">
        <w:rPr>
          <w:rFonts w:eastAsia="Times New Roman" w:cs="Times New Roman"/>
          <w:szCs w:val="24"/>
        </w:rPr>
        <w:t xml:space="preserve">, the online form takes approximately one hour to complete, depending upon the size and complexity of the </w:t>
      </w:r>
      <w:r w:rsidRPr="00961763">
        <w:rPr>
          <w:rFonts w:eastAsia="Times New Roman" w:cs="Times New Roman"/>
          <w:szCs w:val="24"/>
        </w:rPr>
        <w:lastRenderedPageBreak/>
        <w:t xml:space="preserve">applying entity.  Because of the different steps in the process, it might take anywhere from </w:t>
      </w:r>
      <w:r>
        <w:rPr>
          <w:rFonts w:eastAsia="Times New Roman" w:cs="Times New Roman"/>
          <w:b/>
          <w:szCs w:val="24"/>
          <w:u w:val="single"/>
        </w:rPr>
        <w:t>12 - 15</w:t>
      </w:r>
      <w:r w:rsidRPr="00961763">
        <w:rPr>
          <w:rFonts w:eastAsia="Times New Roman" w:cs="Times New Roman"/>
          <w:b/>
          <w:szCs w:val="24"/>
          <w:u w:val="single"/>
        </w:rPr>
        <w:t xml:space="preserve"> business days</w:t>
      </w:r>
      <w:r w:rsidRPr="00961763">
        <w:rPr>
          <w:rFonts w:eastAsia="Times New Roman" w:cs="Times New Roman"/>
          <w:szCs w:val="24"/>
        </w:rPr>
        <w:t xml:space="preserve"> to complete the process of creating an account with the system.</w:t>
      </w:r>
    </w:p>
    <w:p w14:paraId="1521668A" w14:textId="77777777" w:rsidR="0060433A" w:rsidRPr="00961763" w:rsidRDefault="0060433A" w:rsidP="0060433A">
      <w:pPr>
        <w:rPr>
          <w:rFonts w:eastAsia="Times New Roman" w:cs="Times New Roman"/>
          <w:color w:val="2D261A"/>
          <w:szCs w:val="24"/>
        </w:rPr>
      </w:pPr>
    </w:p>
    <w:p w14:paraId="3D67753B" w14:textId="77777777" w:rsidR="0060433A" w:rsidRPr="00961763" w:rsidRDefault="0060433A" w:rsidP="0060433A">
      <w:pPr>
        <w:rPr>
          <w:rFonts w:eastAsia="Times New Roman" w:cs="Times New Roman"/>
          <w:color w:val="000000"/>
          <w:szCs w:val="24"/>
        </w:rPr>
      </w:pPr>
      <w:r w:rsidRPr="00961763">
        <w:rPr>
          <w:rFonts w:eastAsia="Times New Roman" w:cs="Times New Roman"/>
          <w:color w:val="000000"/>
          <w:szCs w:val="24"/>
        </w:rPr>
        <w:t xml:space="preserve">For help with SAM.gov, please visit their support page at </w:t>
      </w:r>
      <w:hyperlink r:id="rId20" w:history="1">
        <w:r w:rsidR="009C0164" w:rsidRPr="00DC5D83">
          <w:rPr>
            <w:rStyle w:val="Hyperlink"/>
            <w:rFonts w:eastAsia="Times New Roman" w:cs="Times New Roman"/>
            <w:szCs w:val="24"/>
          </w:rPr>
          <w:t>https://www.fsd.gov</w:t>
        </w:r>
      </w:hyperlink>
      <w:r w:rsidRPr="00961763">
        <w:rPr>
          <w:rFonts w:eastAsia="Times New Roman" w:cs="Times New Roman"/>
          <w:color w:val="000000"/>
          <w:szCs w:val="24"/>
        </w:rPr>
        <w:t xml:space="preserve"> or contact them at: </w:t>
      </w:r>
      <w:r w:rsidR="009C0164">
        <w:rPr>
          <w:rFonts w:eastAsia="Times New Roman" w:cs="Times New Roman"/>
          <w:color w:val="000000"/>
          <w:szCs w:val="24"/>
        </w:rPr>
        <w:t xml:space="preserve"> </w:t>
      </w:r>
      <w:r w:rsidRPr="00154D45">
        <w:rPr>
          <w:rFonts w:eastAsia="Times New Roman" w:cs="Times New Roman"/>
          <w:color w:val="000000"/>
          <w:szCs w:val="24"/>
        </w:rPr>
        <w:t>866-606-8220</w:t>
      </w:r>
      <w:r>
        <w:rPr>
          <w:rFonts w:eastAsia="Times New Roman" w:cs="Times New Roman"/>
          <w:color w:val="000000"/>
          <w:szCs w:val="24"/>
        </w:rPr>
        <w:t xml:space="preserve"> (U.S.) or +</w:t>
      </w:r>
      <w:r w:rsidRPr="00961763">
        <w:rPr>
          <w:rFonts w:eastAsia="Times New Roman" w:cs="Times New Roman"/>
          <w:color w:val="000000"/>
          <w:szCs w:val="24"/>
        </w:rPr>
        <w:t>1-334-206-7828</w:t>
      </w:r>
      <w:r>
        <w:rPr>
          <w:rFonts w:eastAsia="Times New Roman" w:cs="Times New Roman"/>
          <w:color w:val="000000"/>
          <w:szCs w:val="24"/>
        </w:rPr>
        <w:t xml:space="preserve"> (international)</w:t>
      </w:r>
      <w:r w:rsidRPr="00961763">
        <w:rPr>
          <w:rFonts w:eastAsia="Times New Roman" w:cs="Times New Roman"/>
          <w:color w:val="000000"/>
          <w:szCs w:val="24"/>
        </w:rPr>
        <w:t>.</w:t>
      </w:r>
    </w:p>
    <w:p w14:paraId="45091BA5" w14:textId="77777777" w:rsidR="0060433A" w:rsidRDefault="0060433A" w:rsidP="005B7133">
      <w:pPr>
        <w:tabs>
          <w:tab w:val="left" w:pos="2040"/>
        </w:tabs>
        <w:rPr>
          <w:rFonts w:eastAsia="Times New Roman" w:cs="Times New Roman"/>
          <w:szCs w:val="24"/>
        </w:rPr>
      </w:pPr>
    </w:p>
    <w:p w14:paraId="09766029" w14:textId="77777777" w:rsidR="00615280" w:rsidRPr="00E91064" w:rsidRDefault="00615280" w:rsidP="00E91064">
      <w:pPr>
        <w:pStyle w:val="SecondaryHeading"/>
        <w:rPr>
          <w:rFonts w:asciiTheme="majorHAnsi" w:eastAsia="Times New Roman" w:hAnsiTheme="majorHAnsi"/>
          <w:szCs w:val="20"/>
        </w:rPr>
        <w:sectPr w:rsidR="00615280" w:rsidRPr="00E91064" w:rsidSect="00591234">
          <w:headerReference w:type="even" r:id="rId21"/>
          <w:headerReference w:type="default" r:id="rId22"/>
          <w:footerReference w:type="default" r:id="rId23"/>
          <w:headerReference w:type="first" r:id="rId24"/>
          <w:type w:val="continuous"/>
          <w:pgSz w:w="12240" w:h="15840"/>
          <w:pgMar w:top="1440" w:right="1440" w:bottom="1440" w:left="1440" w:header="720" w:footer="720" w:gutter="0"/>
          <w:cols w:space="720"/>
          <w:titlePg/>
          <w:docGrid w:linePitch="360"/>
        </w:sectPr>
      </w:pPr>
      <w:bookmarkStart w:id="19" w:name="_Toc30755047"/>
      <w:r>
        <w:t>ADDITIONAL ELIGIBILITY CONSIDERATIONS</w:t>
      </w:r>
      <w:bookmarkEnd w:id="19"/>
    </w:p>
    <w:p w14:paraId="1D53C8DB" w14:textId="77777777" w:rsidR="00134D53" w:rsidRDefault="00134D53" w:rsidP="00134D53">
      <w:pPr>
        <w:tabs>
          <w:tab w:val="left" w:pos="2040"/>
        </w:tabs>
        <w:rPr>
          <w:rFonts w:eastAsia="Times New Roman" w:cs="Times New Roman"/>
          <w:b/>
          <w:szCs w:val="24"/>
        </w:rPr>
      </w:pPr>
    </w:p>
    <w:p w14:paraId="324D49BC" w14:textId="77777777" w:rsidR="00B12295" w:rsidRPr="00134D53" w:rsidRDefault="00134D53" w:rsidP="003B4590">
      <w:pPr>
        <w:tabs>
          <w:tab w:val="left" w:pos="2040"/>
        </w:tabs>
        <w:rPr>
          <w:rFonts w:eastAsia="Times New Roman" w:cs="Times New Roman"/>
          <w:b/>
          <w:szCs w:val="24"/>
        </w:rPr>
      </w:pPr>
      <w:r w:rsidRPr="00284AAC">
        <w:rPr>
          <w:rFonts w:eastAsia="Times New Roman" w:cs="Times New Roman"/>
          <w:b/>
          <w:szCs w:val="24"/>
        </w:rPr>
        <w:t>Cost-Sharing or Matching</w:t>
      </w:r>
    </w:p>
    <w:p w14:paraId="5A127269" w14:textId="77777777" w:rsidR="00301099" w:rsidRDefault="00301099" w:rsidP="003B4590">
      <w:pPr>
        <w:tabs>
          <w:tab w:val="left" w:pos="2040"/>
        </w:tabs>
      </w:pPr>
      <w:r w:rsidRPr="00615280">
        <w:rPr>
          <w:rFonts w:eastAsia="Arial Unicode MS" w:cs="Times New Roman"/>
          <w:szCs w:val="20"/>
        </w:rPr>
        <w:t xml:space="preserve">There is no minimum or maximum percentage required for this competition. </w:t>
      </w:r>
      <w:r w:rsidR="009C0164">
        <w:rPr>
          <w:rFonts w:eastAsia="Arial Unicode MS" w:cs="Times New Roman"/>
          <w:szCs w:val="20"/>
        </w:rPr>
        <w:t xml:space="preserve"> </w:t>
      </w:r>
      <w:r w:rsidRPr="00615280">
        <w:rPr>
          <w:rFonts w:eastAsia="Arial Unicode MS" w:cs="Times New Roman"/>
          <w:szCs w:val="20"/>
        </w:rPr>
        <w:t>However, NEA/AC encourages applicants to provide maximum levels of cost sharing and funding in support of its programs.</w:t>
      </w:r>
    </w:p>
    <w:p w14:paraId="10BBFA11" w14:textId="77777777" w:rsidR="003B4590" w:rsidRPr="00615280" w:rsidRDefault="003B4590" w:rsidP="003B4590">
      <w:pPr>
        <w:tabs>
          <w:tab w:val="left" w:pos="2040"/>
        </w:tabs>
        <w:rPr>
          <w:rFonts w:eastAsia="Arial Unicode MS" w:cs="Times New Roman"/>
          <w:szCs w:val="20"/>
        </w:rPr>
      </w:pPr>
    </w:p>
    <w:p w14:paraId="16752270" w14:textId="77777777" w:rsidR="00C753C0" w:rsidRDefault="003B4590" w:rsidP="007E119D">
      <w:pPr>
        <w:tabs>
          <w:tab w:val="left" w:pos="2040"/>
        </w:tabs>
      </w:pPr>
      <w:r>
        <w:rPr>
          <w:rFonts w:eastAsia="Arial Unicode MS" w:cs="Times New Roman"/>
          <w:szCs w:val="20"/>
        </w:rPr>
        <w:t xml:space="preserve">Cost-sharing or </w:t>
      </w:r>
      <w:r w:rsidRPr="00134D53">
        <w:rPr>
          <w:rFonts w:eastAsia="Arial Unicode MS" w:cs="Times New Roman"/>
          <w:szCs w:val="20"/>
        </w:rPr>
        <w:t>matching</w:t>
      </w:r>
      <w:r w:rsidRPr="00134D53">
        <w:t xml:space="preserve"> </w:t>
      </w:r>
      <w:r w:rsidR="007D73F2" w:rsidRPr="00134D53">
        <w:rPr>
          <w:rStyle w:val="PlaceholderText"/>
          <w:color w:val="auto"/>
        </w:rPr>
        <w:t>i</w:t>
      </w:r>
      <w:r w:rsidR="00134D53" w:rsidRPr="00134D53">
        <w:rPr>
          <w:rStyle w:val="PlaceholderText"/>
          <w:color w:val="auto"/>
        </w:rPr>
        <w:t>s</w:t>
      </w:r>
      <w:r w:rsidR="007D73F2" w:rsidRPr="00134D53">
        <w:rPr>
          <w:rStyle w:val="PlaceholderText"/>
          <w:color w:val="auto"/>
        </w:rPr>
        <w:t xml:space="preserve"> not</w:t>
      </w:r>
      <w:r w:rsidR="00DC57EC">
        <w:t xml:space="preserve"> </w:t>
      </w:r>
      <w:r>
        <w:rPr>
          <w:rFonts w:eastAsia="Arial Unicode MS" w:cs="Times New Roman"/>
          <w:szCs w:val="20"/>
        </w:rPr>
        <w:t xml:space="preserve">an evaluation </w:t>
      </w:r>
      <w:proofErr w:type="gramStart"/>
      <w:r>
        <w:rPr>
          <w:rFonts w:eastAsia="Arial Unicode MS" w:cs="Times New Roman"/>
          <w:szCs w:val="20"/>
        </w:rPr>
        <w:t>criteria</w:t>
      </w:r>
      <w:proofErr w:type="gramEnd"/>
      <w:r>
        <w:rPr>
          <w:rFonts w:eastAsia="Arial Unicode MS" w:cs="Times New Roman"/>
          <w:szCs w:val="20"/>
        </w:rPr>
        <w:t xml:space="preserve"> of this NOFO.</w:t>
      </w:r>
    </w:p>
    <w:p w14:paraId="26B6E85F" w14:textId="77777777" w:rsidR="00C753C0" w:rsidRDefault="00C753C0" w:rsidP="007E119D">
      <w:pPr>
        <w:tabs>
          <w:tab w:val="left" w:pos="2040"/>
        </w:tabs>
      </w:pPr>
    </w:p>
    <w:p w14:paraId="51FD5B81" w14:textId="77777777" w:rsidR="00965D0F" w:rsidRPr="005B7133" w:rsidRDefault="00965D0F" w:rsidP="005B7133">
      <w:pPr>
        <w:tabs>
          <w:tab w:val="left" w:pos="2040"/>
        </w:tabs>
        <w:rPr>
          <w:rFonts w:eastAsia="Arial Unicode MS" w:cs="Times New Roman"/>
          <w:szCs w:val="20"/>
        </w:rPr>
      </w:pPr>
    </w:p>
    <w:p w14:paraId="7FAC3947" w14:textId="77777777" w:rsidR="00347074" w:rsidRDefault="00347074">
      <w:pPr>
        <w:spacing w:after="160" w:line="259" w:lineRule="auto"/>
        <w:contextualSpacing w:val="0"/>
        <w:rPr>
          <w:rFonts w:ascii="Cambria" w:hAnsi="Cambria" w:cs="Times New Roman"/>
          <w:b/>
          <w:caps/>
          <w:sz w:val="28"/>
          <w:szCs w:val="28"/>
          <w:lang w:eastAsia="zh-CN"/>
        </w:rPr>
      </w:pPr>
      <w:bookmarkStart w:id="20" w:name="App"/>
      <w:bookmarkStart w:id="21" w:name="_Toc30755048"/>
      <w:r>
        <w:br w:type="page"/>
      </w:r>
    </w:p>
    <w:p w14:paraId="0D1E5BB2" w14:textId="77777777" w:rsidR="00DE5366" w:rsidRPr="006B3944" w:rsidRDefault="00917AF5" w:rsidP="000450AF">
      <w:pPr>
        <w:pStyle w:val="HeadingOne"/>
      </w:pPr>
      <w:r w:rsidRPr="006B3944">
        <w:lastRenderedPageBreak/>
        <w:t>APPLICATION AND SUBMISSION INFORMATION</w:t>
      </w:r>
      <w:bookmarkEnd w:id="20"/>
      <w:bookmarkEnd w:id="21"/>
    </w:p>
    <w:p w14:paraId="60B07BBA" w14:textId="77777777" w:rsidR="00BA1AF2" w:rsidRDefault="00BA1AF2" w:rsidP="00BA1AF2">
      <w:pPr>
        <w:tabs>
          <w:tab w:val="left" w:pos="2040"/>
        </w:tabs>
        <w:rPr>
          <w:rFonts w:ascii="Cambria" w:hAnsi="Cambria" w:cs="Times New Roman"/>
          <w:b/>
          <w:sz w:val="26"/>
          <w:szCs w:val="26"/>
        </w:rPr>
      </w:pPr>
    </w:p>
    <w:p w14:paraId="6D877405" w14:textId="77777777" w:rsidR="00871E75" w:rsidRPr="00905F1A" w:rsidRDefault="0019235B" w:rsidP="00854BBF">
      <w:pPr>
        <w:pStyle w:val="SecondaryHeading"/>
        <w:numPr>
          <w:ilvl w:val="0"/>
          <w:numId w:val="17"/>
        </w:numPr>
      </w:pPr>
      <w:bookmarkStart w:id="22" w:name="_Toc30755049"/>
      <w:r w:rsidRPr="00905F1A">
        <w:t>APPLICATION DOCUMENTS</w:t>
      </w:r>
      <w:bookmarkEnd w:id="22"/>
    </w:p>
    <w:p w14:paraId="007AE1C6" w14:textId="77777777" w:rsidR="00B12295" w:rsidRDefault="00B12295" w:rsidP="00320C62">
      <w:pPr>
        <w:tabs>
          <w:tab w:val="left" w:pos="2040"/>
        </w:tabs>
        <w:rPr>
          <w:rFonts w:cs="Times New Roman"/>
          <w:szCs w:val="24"/>
        </w:rPr>
      </w:pPr>
    </w:p>
    <w:p w14:paraId="05342972" w14:textId="77777777" w:rsidR="00320C62" w:rsidRPr="00871E75" w:rsidRDefault="00320C62" w:rsidP="00320C62">
      <w:pPr>
        <w:tabs>
          <w:tab w:val="left" w:pos="2040"/>
        </w:tabs>
        <w:rPr>
          <w:rFonts w:cs="Times New Roman"/>
          <w:b/>
          <w:szCs w:val="24"/>
        </w:rPr>
      </w:pPr>
      <w:r w:rsidRPr="00871E75">
        <w:rPr>
          <w:rFonts w:cs="Times New Roman"/>
          <w:szCs w:val="24"/>
        </w:rPr>
        <w:t>All applications must include the application components detailed below.</w:t>
      </w:r>
      <w:r w:rsidR="009C0164">
        <w:rPr>
          <w:rFonts w:cs="Times New Roman"/>
          <w:szCs w:val="24"/>
        </w:rPr>
        <w:t xml:space="preserve"> </w:t>
      </w:r>
      <w:r w:rsidRPr="00871E75">
        <w:rPr>
          <w:rFonts w:cs="Times New Roman"/>
          <w:b/>
          <w:szCs w:val="24"/>
        </w:rPr>
        <w:t xml:space="preserve"> </w:t>
      </w:r>
      <w:r w:rsidRPr="00871E75">
        <w:rPr>
          <w:rFonts w:cs="Times New Roman"/>
          <w:b/>
          <w:szCs w:val="24"/>
          <w:u w:val="single"/>
        </w:rPr>
        <w:t>All application documents must be submitted in English</w:t>
      </w:r>
      <w:r w:rsidRPr="00E91064">
        <w:rPr>
          <w:rFonts w:cs="Times New Roman"/>
          <w:b/>
          <w:szCs w:val="24"/>
        </w:rPr>
        <w:t>.</w:t>
      </w:r>
      <w:r w:rsidRPr="00871E75">
        <w:rPr>
          <w:rFonts w:cs="Times New Roman"/>
          <w:b/>
          <w:szCs w:val="24"/>
        </w:rPr>
        <w:t xml:space="preserve"> </w:t>
      </w:r>
      <w:r w:rsidR="009C0164">
        <w:rPr>
          <w:rFonts w:cs="Times New Roman"/>
          <w:b/>
          <w:szCs w:val="24"/>
        </w:rPr>
        <w:t xml:space="preserve"> </w:t>
      </w:r>
      <w:r w:rsidRPr="00871E75">
        <w:rPr>
          <w:rFonts w:cs="Times New Roman"/>
          <w:b/>
          <w:szCs w:val="24"/>
        </w:rPr>
        <w:t xml:space="preserve">Applicants may submit </w:t>
      </w:r>
      <w:r w:rsidRPr="008E45A8">
        <w:rPr>
          <w:rFonts w:cs="Times New Roman"/>
          <w:b/>
          <w:szCs w:val="24"/>
        </w:rPr>
        <w:t xml:space="preserve">only </w:t>
      </w:r>
      <w:r w:rsidR="008E45A8" w:rsidRPr="008E45A8">
        <w:rPr>
          <w:rFonts w:cs="Times New Roman"/>
          <w:b/>
          <w:szCs w:val="24"/>
        </w:rPr>
        <w:t>one</w:t>
      </w:r>
      <w:r w:rsidR="008E45A8" w:rsidRPr="008E45A8">
        <w:rPr>
          <w:rFonts w:cs="Times New Roman"/>
          <w:b/>
          <w:color w:val="808080" w:themeColor="background1" w:themeShade="80"/>
          <w:szCs w:val="24"/>
        </w:rPr>
        <w:t xml:space="preserve"> </w:t>
      </w:r>
      <w:r w:rsidR="008E45A8">
        <w:rPr>
          <w:rFonts w:cs="Times New Roman"/>
          <w:b/>
          <w:szCs w:val="24"/>
        </w:rPr>
        <w:t>application</w:t>
      </w:r>
      <w:r w:rsidRPr="00871E75">
        <w:rPr>
          <w:rFonts w:cs="Times New Roman"/>
          <w:b/>
          <w:szCs w:val="24"/>
        </w:rPr>
        <w:t xml:space="preserve">. </w:t>
      </w:r>
      <w:r w:rsidR="009C0164">
        <w:rPr>
          <w:rFonts w:cs="Times New Roman"/>
          <w:b/>
          <w:szCs w:val="24"/>
        </w:rPr>
        <w:t xml:space="preserve"> </w:t>
      </w:r>
      <w:r w:rsidRPr="00871E75">
        <w:rPr>
          <w:rFonts w:cs="Times New Roman"/>
          <w:szCs w:val="24"/>
        </w:rPr>
        <w:t>Please refer to Section B below for additional submissions guidance and requirements.</w:t>
      </w:r>
    </w:p>
    <w:p w14:paraId="3D26BCF4" w14:textId="77777777" w:rsidR="00320C62" w:rsidRPr="00871E75" w:rsidRDefault="00320C62" w:rsidP="00320C62">
      <w:pPr>
        <w:tabs>
          <w:tab w:val="left" w:pos="2040"/>
        </w:tabs>
        <w:rPr>
          <w:rFonts w:cs="Times New Roman"/>
          <w:b/>
          <w:szCs w:val="24"/>
        </w:rPr>
      </w:pPr>
      <w:r w:rsidRPr="00871E75">
        <w:rPr>
          <w:rFonts w:cs="Times New Roman"/>
          <w:b/>
          <w:szCs w:val="24"/>
        </w:rPr>
        <w:t xml:space="preserve">NOTE: </w:t>
      </w:r>
      <w:r w:rsidR="009C0164">
        <w:rPr>
          <w:rFonts w:cs="Times New Roman"/>
          <w:b/>
          <w:szCs w:val="24"/>
        </w:rPr>
        <w:t xml:space="preserve"> </w:t>
      </w:r>
      <w:r w:rsidRPr="00871E75">
        <w:rPr>
          <w:rFonts w:cs="Times New Roman"/>
          <w:b/>
          <w:szCs w:val="24"/>
        </w:rPr>
        <w:t>Applications that do not include all the required documentation described in Section 1 below will not advance past the Technical Eligibility Review sta</w:t>
      </w:r>
      <w:r w:rsidR="004514EF">
        <w:rPr>
          <w:rFonts w:cs="Times New Roman"/>
          <w:b/>
          <w:szCs w:val="24"/>
        </w:rPr>
        <w:t>g</w:t>
      </w:r>
      <w:r w:rsidRPr="00871E75">
        <w:rPr>
          <w:rFonts w:cs="Times New Roman"/>
          <w:b/>
          <w:szCs w:val="24"/>
        </w:rPr>
        <w:t xml:space="preserve">e. </w:t>
      </w:r>
      <w:r w:rsidR="009C0164">
        <w:rPr>
          <w:rFonts w:cs="Times New Roman"/>
          <w:b/>
          <w:szCs w:val="24"/>
        </w:rPr>
        <w:t xml:space="preserve"> </w:t>
      </w:r>
      <w:r w:rsidRPr="00871E75">
        <w:rPr>
          <w:rFonts w:cs="Times New Roman"/>
          <w:szCs w:val="24"/>
        </w:rPr>
        <w:t>Further, applications that exceed the allowable page limits will not be reviewed by the review panel.</w:t>
      </w:r>
      <w:r w:rsidR="00B612E9">
        <w:rPr>
          <w:rFonts w:cs="Times New Roman"/>
          <w:szCs w:val="24"/>
        </w:rPr>
        <w:t xml:space="preserve"> </w:t>
      </w:r>
      <w:r w:rsidRPr="00871E75">
        <w:rPr>
          <w:rFonts w:cs="Times New Roman"/>
          <w:b/>
          <w:szCs w:val="24"/>
        </w:rPr>
        <w:t xml:space="preserve"> Applicants may not add any materials to an application once it has been submitted and the competition deadline has passed.</w:t>
      </w:r>
    </w:p>
    <w:p w14:paraId="122BA701" w14:textId="77777777" w:rsidR="00D3230A" w:rsidRPr="00871E75" w:rsidRDefault="00D3230A" w:rsidP="00320C62">
      <w:pPr>
        <w:tabs>
          <w:tab w:val="left" w:pos="2040"/>
        </w:tabs>
        <w:rPr>
          <w:rFonts w:cs="Times New Roman"/>
          <w:b/>
          <w:szCs w:val="24"/>
        </w:rPr>
      </w:pPr>
    </w:p>
    <w:p w14:paraId="2FB29B18" w14:textId="77777777" w:rsidR="00D3230A" w:rsidRPr="00284AAC" w:rsidRDefault="00FC3925" w:rsidP="00FC3925">
      <w:pPr>
        <w:tabs>
          <w:tab w:val="left" w:pos="2040"/>
        </w:tabs>
        <w:rPr>
          <w:rFonts w:cs="Times New Roman"/>
          <w:b/>
          <w:szCs w:val="24"/>
        </w:rPr>
      </w:pPr>
      <w:r w:rsidRPr="00284AAC">
        <w:rPr>
          <w:rFonts w:cs="Times New Roman"/>
          <w:b/>
          <w:szCs w:val="24"/>
        </w:rPr>
        <w:t xml:space="preserve">A.1. </w:t>
      </w:r>
      <w:r w:rsidR="006E1995">
        <w:rPr>
          <w:rFonts w:cs="Times New Roman"/>
          <w:b/>
          <w:szCs w:val="24"/>
        </w:rPr>
        <w:t xml:space="preserve"> </w:t>
      </w:r>
      <w:r w:rsidR="00320C62" w:rsidRPr="00284AAC">
        <w:rPr>
          <w:rFonts w:cs="Times New Roman"/>
          <w:b/>
          <w:szCs w:val="24"/>
        </w:rPr>
        <w:t>Required Documents</w:t>
      </w:r>
    </w:p>
    <w:p w14:paraId="71F4B75D" w14:textId="77777777" w:rsidR="00D3230A" w:rsidRDefault="00D3230A" w:rsidP="00320C62">
      <w:pPr>
        <w:pStyle w:val="ListParagraph"/>
        <w:tabs>
          <w:tab w:val="left" w:pos="2040"/>
        </w:tabs>
        <w:ind w:left="360"/>
        <w:rPr>
          <w:rFonts w:cs="Times New Roman"/>
          <w:b/>
          <w:szCs w:val="24"/>
        </w:rPr>
      </w:pPr>
    </w:p>
    <w:p w14:paraId="542B6E35" w14:textId="77777777" w:rsidR="00147B71" w:rsidRDefault="00320C62" w:rsidP="00B51C0D">
      <w:pPr>
        <w:pStyle w:val="Default"/>
      </w:pPr>
      <w:r w:rsidRPr="00147B71">
        <w:rPr>
          <w:b/>
        </w:rPr>
        <w:t>Federal Assistance Application Forms (SF-424, SF424a, and SF-424b)</w:t>
      </w:r>
      <w:r>
        <w:rPr>
          <w:b/>
        </w:rPr>
        <w:br/>
      </w:r>
    </w:p>
    <w:p w14:paraId="212FD82C" w14:textId="77777777" w:rsidR="00B51C0D" w:rsidRPr="00B51C0D" w:rsidRDefault="00320C62" w:rsidP="00B51C0D">
      <w:pPr>
        <w:pStyle w:val="Default"/>
        <w:rPr>
          <w:rFonts w:ascii="Calibri" w:hAnsi="Calibri" w:cs="Calibri"/>
        </w:rPr>
      </w:pPr>
      <w:r w:rsidRPr="00871E75">
        <w:t xml:space="preserve">Applicants must complete </w:t>
      </w:r>
      <w:r w:rsidR="008A0F33">
        <w:t>each of these</w:t>
      </w:r>
      <w:r w:rsidRPr="00871E75">
        <w:t xml:space="preserve"> forms online to be considered for funding.</w:t>
      </w:r>
      <w:r w:rsidRPr="00871E75">
        <w:rPr>
          <w:b/>
        </w:rPr>
        <w:t xml:space="preserve"> </w:t>
      </w:r>
      <w:r w:rsidR="00537DD6">
        <w:rPr>
          <w:b/>
        </w:rPr>
        <w:t xml:space="preserve"> </w:t>
      </w:r>
      <w:r w:rsidR="008A0F33" w:rsidRPr="004C600F">
        <w:t xml:space="preserve">The SF-424B is </w:t>
      </w:r>
      <w:r w:rsidR="002D3E87">
        <w:t xml:space="preserve">only </w:t>
      </w:r>
      <w:r w:rsidR="008A0F33" w:rsidRPr="004C600F">
        <w:t xml:space="preserve">required for those applicants who </w:t>
      </w:r>
      <w:r w:rsidR="00B51C0D">
        <w:t xml:space="preserve">a) </w:t>
      </w:r>
      <w:r w:rsidR="008A0F33" w:rsidRPr="004C600F">
        <w:t xml:space="preserve">have not registered in SAM.gov or </w:t>
      </w:r>
      <w:r w:rsidR="00B51C0D">
        <w:t xml:space="preserve">b) have not </w:t>
      </w:r>
      <w:r w:rsidR="008A0F33" w:rsidRPr="004C600F">
        <w:t>recertified their registration in SAM.gov since February 2</w:t>
      </w:r>
      <w:r w:rsidR="00537DD6">
        <w:t>0</w:t>
      </w:r>
      <w:r w:rsidR="008A0F33" w:rsidRPr="004C600F">
        <w:t>, 20</w:t>
      </w:r>
      <w:r w:rsidR="00537DD6">
        <w:t>20</w:t>
      </w:r>
      <w:r w:rsidR="00B51C0D">
        <w:t>.</w:t>
      </w:r>
    </w:p>
    <w:p w14:paraId="4384DF8F" w14:textId="77777777" w:rsidR="00B51C0D" w:rsidRPr="00B51C0D" w:rsidRDefault="00B51C0D" w:rsidP="00B51C0D">
      <w:pPr>
        <w:autoSpaceDE w:val="0"/>
        <w:autoSpaceDN w:val="0"/>
        <w:adjustRightInd w:val="0"/>
        <w:contextualSpacing w:val="0"/>
        <w:rPr>
          <w:rFonts w:ascii="Calibri" w:hAnsi="Calibri" w:cs="Calibri"/>
          <w:color w:val="000000"/>
          <w:szCs w:val="24"/>
        </w:rPr>
      </w:pPr>
      <w:r w:rsidRPr="00B51C0D">
        <w:rPr>
          <w:rFonts w:ascii="Calibri" w:hAnsi="Calibri" w:cs="Calibri"/>
          <w:color w:val="000000"/>
          <w:szCs w:val="24"/>
        </w:rPr>
        <w:t xml:space="preserve"> </w:t>
      </w:r>
    </w:p>
    <w:p w14:paraId="5B81470A" w14:textId="77777777" w:rsidR="00B51C0D" w:rsidRDefault="00B51C0D" w:rsidP="00B51C0D">
      <w:pPr>
        <w:autoSpaceDE w:val="0"/>
        <w:autoSpaceDN w:val="0"/>
        <w:adjustRightInd w:val="0"/>
        <w:contextualSpacing w:val="0"/>
        <w:rPr>
          <w:rFonts w:cs="Times New Roman"/>
          <w:color w:val="000000"/>
          <w:szCs w:val="24"/>
        </w:rPr>
      </w:pPr>
      <w:r w:rsidRPr="00C12860">
        <w:rPr>
          <w:rFonts w:cs="Times New Roman"/>
          <w:color w:val="000000"/>
          <w:szCs w:val="24"/>
        </w:rPr>
        <w:t xml:space="preserve">If an organization has an active registration in SAM.gov that was either created or updated </w:t>
      </w:r>
      <w:r w:rsidRPr="00C12860">
        <w:rPr>
          <w:rFonts w:cs="Times New Roman"/>
          <w:b/>
          <w:bCs/>
          <w:color w:val="000000"/>
          <w:szCs w:val="24"/>
        </w:rPr>
        <w:t xml:space="preserve">on or after </w:t>
      </w:r>
      <w:r w:rsidRPr="00C12860">
        <w:rPr>
          <w:rFonts w:cs="Times New Roman"/>
          <w:color w:val="000000"/>
          <w:szCs w:val="24"/>
        </w:rPr>
        <w:t>2/2</w:t>
      </w:r>
      <w:r w:rsidR="00537DD6">
        <w:rPr>
          <w:rFonts w:cs="Times New Roman"/>
          <w:color w:val="000000"/>
          <w:szCs w:val="24"/>
        </w:rPr>
        <w:t>0</w:t>
      </w:r>
      <w:r w:rsidRPr="00C12860">
        <w:rPr>
          <w:rFonts w:cs="Times New Roman"/>
          <w:color w:val="000000"/>
          <w:szCs w:val="24"/>
        </w:rPr>
        <w:t>/20</w:t>
      </w:r>
      <w:r w:rsidR="00537DD6">
        <w:rPr>
          <w:rFonts w:cs="Times New Roman"/>
          <w:color w:val="000000"/>
          <w:szCs w:val="24"/>
        </w:rPr>
        <w:t>20</w:t>
      </w:r>
      <w:r w:rsidRPr="00C12860">
        <w:rPr>
          <w:rFonts w:cs="Times New Roman"/>
          <w:color w:val="000000"/>
          <w:szCs w:val="24"/>
        </w:rPr>
        <w:t xml:space="preserve">, then the applicant does </w:t>
      </w:r>
      <w:r w:rsidRPr="00C12860">
        <w:rPr>
          <w:rFonts w:cs="Times New Roman"/>
          <w:b/>
          <w:bCs/>
          <w:i/>
          <w:iCs/>
          <w:color w:val="000000"/>
          <w:szCs w:val="24"/>
        </w:rPr>
        <w:t xml:space="preserve">NOT </w:t>
      </w:r>
      <w:r w:rsidRPr="00C12860">
        <w:rPr>
          <w:rFonts w:cs="Times New Roman"/>
          <w:color w:val="000000"/>
          <w:szCs w:val="24"/>
        </w:rPr>
        <w:t xml:space="preserve">need to submit the SF-424B </w:t>
      </w:r>
      <w:r w:rsidR="002D3E87">
        <w:rPr>
          <w:rFonts w:cs="Times New Roman"/>
          <w:color w:val="000000"/>
          <w:szCs w:val="24"/>
        </w:rPr>
        <w:t>because</w:t>
      </w:r>
      <w:r w:rsidRPr="00C12860">
        <w:rPr>
          <w:rFonts w:cs="Times New Roman"/>
          <w:color w:val="000000"/>
          <w:szCs w:val="24"/>
        </w:rPr>
        <w:t xml:space="preserve"> their registration or recertification </w:t>
      </w:r>
      <w:r w:rsidR="002D3E87">
        <w:rPr>
          <w:rFonts w:cs="Times New Roman"/>
          <w:color w:val="000000"/>
          <w:szCs w:val="24"/>
        </w:rPr>
        <w:t xml:space="preserve">will have </w:t>
      </w:r>
      <w:r w:rsidRPr="00C12860">
        <w:rPr>
          <w:rFonts w:cs="Times New Roman"/>
          <w:color w:val="000000"/>
          <w:szCs w:val="24"/>
        </w:rPr>
        <w:t xml:space="preserve">included the </w:t>
      </w:r>
      <w:r w:rsidR="006745E5" w:rsidRPr="00C12860">
        <w:rPr>
          <w:rFonts w:cs="Times New Roman"/>
          <w:color w:val="000000"/>
          <w:szCs w:val="24"/>
        </w:rPr>
        <w:t>necessary information.</w:t>
      </w:r>
    </w:p>
    <w:p w14:paraId="098F3F86" w14:textId="77777777" w:rsidR="006745E5" w:rsidRPr="00C12860" w:rsidRDefault="006745E5" w:rsidP="00B51C0D">
      <w:pPr>
        <w:autoSpaceDE w:val="0"/>
        <w:autoSpaceDN w:val="0"/>
        <w:adjustRightInd w:val="0"/>
        <w:contextualSpacing w:val="0"/>
        <w:rPr>
          <w:rFonts w:cs="Times New Roman"/>
          <w:color w:val="000000"/>
          <w:szCs w:val="24"/>
        </w:rPr>
      </w:pPr>
    </w:p>
    <w:p w14:paraId="5784B8F1" w14:textId="77777777" w:rsidR="00320C62" w:rsidRPr="00D3230A" w:rsidRDefault="00320C62" w:rsidP="00D3230A">
      <w:pPr>
        <w:pStyle w:val="ListParagraph"/>
        <w:tabs>
          <w:tab w:val="left" w:pos="2040"/>
        </w:tabs>
        <w:ind w:left="0"/>
        <w:rPr>
          <w:rFonts w:cs="Times New Roman"/>
          <w:b/>
          <w:szCs w:val="24"/>
        </w:rPr>
      </w:pPr>
      <w:r w:rsidRPr="00871E75">
        <w:rPr>
          <w:rFonts w:cs="Times New Roman"/>
          <w:b/>
          <w:szCs w:val="24"/>
        </w:rPr>
        <w:t xml:space="preserve">Guidance on how to complete the SF-424 and SF424a is provided in Appendix 3. </w:t>
      </w:r>
      <w:r w:rsidR="00537DD6">
        <w:rPr>
          <w:rFonts w:cs="Times New Roman"/>
          <w:b/>
          <w:szCs w:val="24"/>
        </w:rPr>
        <w:t xml:space="preserve"> </w:t>
      </w:r>
      <w:r w:rsidRPr="00871E75">
        <w:rPr>
          <w:rFonts w:cs="Times New Roman"/>
          <w:b/>
          <w:szCs w:val="24"/>
        </w:rPr>
        <w:t xml:space="preserve">NOTE: </w:t>
      </w:r>
      <w:r w:rsidR="00537DD6">
        <w:rPr>
          <w:rFonts w:cs="Times New Roman"/>
          <w:b/>
          <w:szCs w:val="24"/>
        </w:rPr>
        <w:t xml:space="preserve"> </w:t>
      </w:r>
      <w:r w:rsidRPr="00871E75">
        <w:rPr>
          <w:rFonts w:cs="Times New Roman"/>
          <w:b/>
          <w:szCs w:val="24"/>
        </w:rPr>
        <w:t>In addition to following all guidance outline</w:t>
      </w:r>
      <w:r w:rsidR="002D3E87">
        <w:rPr>
          <w:rFonts w:cs="Times New Roman"/>
          <w:b/>
          <w:szCs w:val="24"/>
        </w:rPr>
        <w:t>d</w:t>
      </w:r>
      <w:r w:rsidRPr="00871E75">
        <w:rPr>
          <w:rFonts w:cs="Times New Roman"/>
          <w:b/>
          <w:szCs w:val="24"/>
        </w:rPr>
        <w:t xml:space="preserve"> below regarding application materials, applicants are strongly encourage</w:t>
      </w:r>
      <w:r w:rsidR="002D3E87">
        <w:rPr>
          <w:rFonts w:cs="Times New Roman"/>
          <w:b/>
          <w:szCs w:val="24"/>
        </w:rPr>
        <w:t>d</w:t>
      </w:r>
      <w:r w:rsidRPr="00871E75">
        <w:rPr>
          <w:rFonts w:cs="Times New Roman"/>
          <w:b/>
          <w:szCs w:val="24"/>
        </w:rPr>
        <w:t xml:space="preserve"> to review the </w:t>
      </w:r>
      <w:r w:rsidR="008A0F33" w:rsidRPr="00945AF6">
        <w:rPr>
          <w:rFonts w:cs="Times New Roman"/>
          <w:b/>
          <w:bCs/>
          <w:szCs w:val="24"/>
        </w:rPr>
        <w:t>Application Evaluation Criteria</w:t>
      </w:r>
      <w:r w:rsidR="008A0F33" w:rsidRPr="00C12860">
        <w:rPr>
          <w:rFonts w:eastAsia="Times New Roman"/>
        </w:rPr>
        <w:t xml:space="preserve"> </w:t>
      </w:r>
      <w:r w:rsidR="008A0F33" w:rsidRPr="00945AF6">
        <w:rPr>
          <w:rFonts w:eastAsia="Times New Roman"/>
          <w:b/>
          <w:bCs/>
        </w:rPr>
        <w:t>sectio</w:t>
      </w:r>
      <w:r w:rsidRPr="00945AF6">
        <w:rPr>
          <w:rFonts w:eastAsia="Times New Roman"/>
          <w:b/>
          <w:bCs/>
        </w:rPr>
        <w:t>n</w:t>
      </w:r>
      <w:r w:rsidR="00945AF6">
        <w:rPr>
          <w:rStyle w:val="Hyperlink"/>
          <w:rFonts w:cs="Times New Roman"/>
          <w:color w:val="auto"/>
          <w:szCs w:val="24"/>
          <w:u w:val="none"/>
        </w:rPr>
        <w:t xml:space="preserve"> </w:t>
      </w:r>
      <w:r w:rsidRPr="00945AF6">
        <w:rPr>
          <w:rFonts w:eastAsia="Times New Roman" w:cs="Times New Roman"/>
          <w:b/>
          <w:bCs/>
          <w:szCs w:val="24"/>
        </w:rPr>
        <w:t>of</w:t>
      </w:r>
      <w:r w:rsidRPr="00871E75">
        <w:rPr>
          <w:rFonts w:eastAsia="Times New Roman" w:cs="Times New Roman"/>
          <w:b/>
          <w:bCs/>
          <w:szCs w:val="24"/>
        </w:rPr>
        <w:t xml:space="preserve"> this NOFO closely as they prepare their proposal. </w:t>
      </w:r>
      <w:r w:rsidR="00537DD6">
        <w:rPr>
          <w:rFonts w:eastAsia="Times New Roman" w:cs="Times New Roman"/>
          <w:b/>
          <w:bCs/>
          <w:szCs w:val="24"/>
        </w:rPr>
        <w:t xml:space="preserve"> </w:t>
      </w:r>
      <w:r w:rsidRPr="00871E75">
        <w:rPr>
          <w:rFonts w:eastAsia="Times New Roman" w:cs="Times New Roman"/>
          <w:b/>
          <w:bCs/>
          <w:szCs w:val="24"/>
        </w:rPr>
        <w:t>The Evaluation Criteria section is the rubric by which ea</w:t>
      </w:r>
      <w:r>
        <w:rPr>
          <w:rFonts w:eastAsia="Times New Roman" w:cs="Times New Roman"/>
          <w:b/>
          <w:bCs/>
          <w:szCs w:val="24"/>
        </w:rPr>
        <w:t>ch application will be scored.</w:t>
      </w:r>
    </w:p>
    <w:p w14:paraId="19B7D769" w14:textId="77777777" w:rsidR="009951F6" w:rsidRDefault="009951F6" w:rsidP="00320C62">
      <w:pPr>
        <w:tabs>
          <w:tab w:val="left" w:pos="2040"/>
        </w:tabs>
        <w:rPr>
          <w:rFonts w:eastAsia="Times New Roman" w:cs="Times New Roman"/>
          <w:b/>
          <w:bCs/>
          <w:szCs w:val="24"/>
        </w:rPr>
      </w:pPr>
    </w:p>
    <w:p w14:paraId="3CCF932A" w14:textId="32723FB6" w:rsidR="00864D92" w:rsidRDefault="00864D92" w:rsidP="00864D92">
      <w:pPr>
        <w:tabs>
          <w:tab w:val="left" w:pos="2040"/>
        </w:tabs>
        <w:rPr>
          <w:rFonts w:eastAsia="Times New Roman" w:cs="Times New Roman"/>
          <w:b/>
          <w:bCs/>
          <w:szCs w:val="24"/>
        </w:rPr>
      </w:pPr>
      <w:r w:rsidRPr="00871E75">
        <w:rPr>
          <w:rFonts w:cs="Times New Roman"/>
          <w:b/>
          <w:szCs w:val="24"/>
          <w:u w:val="single"/>
        </w:rPr>
        <w:t>Project Narrative</w:t>
      </w:r>
      <w:r w:rsidR="006E1995">
        <w:rPr>
          <w:rFonts w:cs="Times New Roman"/>
          <w:b/>
          <w:szCs w:val="24"/>
        </w:rPr>
        <w:t>:</w:t>
      </w:r>
      <w:r w:rsidRPr="00871E75">
        <w:rPr>
          <w:rFonts w:cs="Times New Roman"/>
          <w:b/>
          <w:szCs w:val="24"/>
        </w:rPr>
        <w:br/>
      </w:r>
      <w:r w:rsidRPr="00871E75">
        <w:rPr>
          <w:rFonts w:cs="Times New Roman"/>
          <w:szCs w:val="24"/>
        </w:rPr>
        <w:t xml:space="preserve">The Project Narrative describes the efforts the applicant will undertake to address the priorities and goals of this announcement. </w:t>
      </w:r>
      <w:r w:rsidR="00537DD6">
        <w:rPr>
          <w:rFonts w:cs="Times New Roman"/>
          <w:szCs w:val="24"/>
        </w:rPr>
        <w:t xml:space="preserve"> </w:t>
      </w:r>
      <w:r w:rsidRPr="00871E75">
        <w:rPr>
          <w:rFonts w:cs="Times New Roman"/>
          <w:szCs w:val="24"/>
        </w:rPr>
        <w:t xml:space="preserve">It may </w:t>
      </w:r>
      <w:r w:rsidRPr="00871E75">
        <w:rPr>
          <w:rFonts w:cs="Times New Roman"/>
          <w:b/>
          <w:szCs w:val="24"/>
        </w:rPr>
        <w:t>be no longer than</w:t>
      </w:r>
      <w:r>
        <w:rPr>
          <w:rFonts w:eastAsia="Times New Roman" w:cs="Times New Roman"/>
          <w:b/>
          <w:bCs/>
          <w:szCs w:val="24"/>
        </w:rPr>
        <w:t xml:space="preserve"> </w:t>
      </w:r>
      <w:sdt>
        <w:sdtPr>
          <w:rPr>
            <w:rFonts w:eastAsia="Times New Roman" w:cs="Times New Roman"/>
            <w:b/>
            <w:bCs/>
            <w:szCs w:val="24"/>
          </w:rPr>
          <w:id w:val="348295202"/>
          <w:placeholder>
            <w:docPart w:val="F3CA8B2258F74F2E999001927AE48C5C"/>
          </w:placeholder>
        </w:sdtPr>
        <w:sdtEndPr/>
        <w:sdtContent>
          <w:r>
            <w:rPr>
              <w:rFonts w:cs="Times New Roman"/>
              <w:b/>
              <w:szCs w:val="24"/>
            </w:rPr>
            <w:t>25</w:t>
          </w:r>
          <w:r w:rsidR="00E751FB">
            <w:rPr>
              <w:rFonts w:cs="Times New Roman"/>
              <w:b/>
              <w:szCs w:val="24"/>
            </w:rPr>
            <w:t xml:space="preserve"> pages</w:t>
          </w:r>
          <w:r w:rsidR="00E91064">
            <w:rPr>
              <w:rFonts w:cs="Times New Roman"/>
              <w:b/>
              <w:szCs w:val="24"/>
            </w:rPr>
            <w:t>.</w:t>
          </w:r>
        </w:sdtContent>
      </w:sdt>
      <w:r w:rsidRPr="008C5294">
        <w:rPr>
          <w:rFonts w:eastAsia="Times New Roman" w:cs="Times New Roman"/>
          <w:b/>
          <w:bCs/>
          <w:szCs w:val="24"/>
        </w:rPr>
        <w:t xml:space="preserve"> </w:t>
      </w:r>
      <w:sdt>
        <w:sdtPr>
          <w:rPr>
            <w:rFonts w:eastAsia="Times New Roman" w:cs="Times New Roman"/>
            <w:b/>
            <w:bCs/>
            <w:szCs w:val="24"/>
          </w:rPr>
          <w:id w:val="-728845523"/>
          <w:placeholder>
            <w:docPart w:val="F3CA8B2258F74F2E999001927AE48C5C"/>
          </w:placeholder>
        </w:sdtPr>
        <w:sdtEndPr/>
        <w:sdtContent>
          <w:r w:rsidR="00537DD6" w:rsidRPr="00E91064">
            <w:rPr>
              <w:rFonts w:cs="Times New Roman"/>
              <w:szCs w:val="24"/>
            </w:rPr>
            <w:t xml:space="preserve"> The following should be included in the narrative:</w:t>
          </w:r>
        </w:sdtContent>
      </w:sdt>
    </w:p>
    <w:p w14:paraId="024D78B2" w14:textId="77777777" w:rsidR="00864D92" w:rsidRDefault="00864D92" w:rsidP="00854BBF">
      <w:pPr>
        <w:pStyle w:val="ListParagraph"/>
        <w:numPr>
          <w:ilvl w:val="0"/>
          <w:numId w:val="20"/>
        </w:numPr>
      </w:pPr>
      <w:r w:rsidRPr="006041A2">
        <w:t xml:space="preserve">Description of how students will be </w:t>
      </w:r>
      <w:r w:rsidR="00D97C51">
        <w:t>r</w:t>
      </w:r>
      <w:r w:rsidR="00D97C51">
        <w:rPr>
          <w:rFonts w:cs="Times New Roman"/>
          <w:szCs w:val="24"/>
        </w:rPr>
        <w:t>ecruit</w:t>
      </w:r>
      <w:r w:rsidRPr="006041A2">
        <w:t>ed</w:t>
      </w:r>
      <w:r w:rsidR="00537DD6">
        <w:t>.</w:t>
      </w:r>
    </w:p>
    <w:p w14:paraId="711BEE3F" w14:textId="77777777" w:rsidR="00864D92" w:rsidRDefault="00864D92" w:rsidP="00854BBF">
      <w:pPr>
        <w:pStyle w:val="ListParagraph"/>
        <w:numPr>
          <w:ilvl w:val="0"/>
          <w:numId w:val="20"/>
        </w:numPr>
      </w:pPr>
      <w:r>
        <w:t>Table of contents and c</w:t>
      </w:r>
      <w:r w:rsidRPr="00C92BD6">
        <w:t xml:space="preserve">alendar for </w:t>
      </w:r>
      <w:r>
        <w:t>student o</w:t>
      </w:r>
      <w:r w:rsidR="00D97C51">
        <w:t>utr</w:t>
      </w:r>
      <w:r w:rsidR="00D97C51">
        <w:rPr>
          <w:rFonts w:cs="Times New Roman"/>
          <w:szCs w:val="24"/>
        </w:rPr>
        <w:t>each</w:t>
      </w:r>
      <w:r>
        <w:t xml:space="preserve">, proposed </w:t>
      </w:r>
      <w:r w:rsidR="00D97C51">
        <w:t>onlin</w:t>
      </w:r>
      <w:r w:rsidR="00D97C51">
        <w:rPr>
          <w:rFonts w:cs="Times New Roman"/>
          <w:szCs w:val="24"/>
        </w:rPr>
        <w:t xml:space="preserve">e </w:t>
      </w:r>
      <w:r w:rsidR="00080FDC">
        <w:rPr>
          <w:rFonts w:cs="Times New Roman"/>
          <w:szCs w:val="24"/>
        </w:rPr>
        <w:t>presentations,</w:t>
      </w:r>
      <w:r w:rsidR="00D97C51">
        <w:rPr>
          <w:rFonts w:cs="Times New Roman"/>
          <w:szCs w:val="24"/>
        </w:rPr>
        <w:t xml:space="preserve"> and group advising sessions</w:t>
      </w:r>
      <w:r>
        <w:t xml:space="preserve">. </w:t>
      </w:r>
      <w:r w:rsidR="00537DD6">
        <w:t xml:space="preserve"> </w:t>
      </w:r>
      <w:r>
        <w:t>Proposed activities should include a brief description.</w:t>
      </w:r>
    </w:p>
    <w:p w14:paraId="578FDFD2" w14:textId="77777777" w:rsidR="00864D92" w:rsidRDefault="00864D92" w:rsidP="00854BBF">
      <w:pPr>
        <w:pStyle w:val="ListParagraph"/>
        <w:numPr>
          <w:ilvl w:val="0"/>
          <w:numId w:val="20"/>
        </w:numPr>
        <w:rPr>
          <w:iCs/>
          <w:szCs w:val="24"/>
        </w:rPr>
      </w:pPr>
      <w:r w:rsidRPr="00860310">
        <w:rPr>
          <w:iCs/>
          <w:szCs w:val="24"/>
        </w:rPr>
        <w:t xml:space="preserve">Plan for </w:t>
      </w:r>
      <w:r>
        <w:rPr>
          <w:iCs/>
          <w:szCs w:val="24"/>
        </w:rPr>
        <w:t xml:space="preserve">an </w:t>
      </w:r>
      <w:r w:rsidRPr="00860310">
        <w:rPr>
          <w:iCs/>
          <w:szCs w:val="24"/>
        </w:rPr>
        <w:t>annual student satisfaction survey</w:t>
      </w:r>
      <w:r>
        <w:rPr>
          <w:iCs/>
          <w:szCs w:val="24"/>
        </w:rPr>
        <w:t>.</w:t>
      </w:r>
    </w:p>
    <w:p w14:paraId="458A72A6" w14:textId="77777777" w:rsidR="00864D92" w:rsidRPr="006E1995" w:rsidRDefault="00864D92" w:rsidP="00854BBF">
      <w:pPr>
        <w:pStyle w:val="ListParagraph"/>
        <w:numPr>
          <w:ilvl w:val="0"/>
          <w:numId w:val="20"/>
        </w:numPr>
        <w:tabs>
          <w:tab w:val="left" w:pos="2040"/>
        </w:tabs>
        <w:rPr>
          <w:rFonts w:eastAsia="Times New Roman" w:cs="Times New Roman"/>
        </w:rPr>
      </w:pPr>
      <w:r>
        <w:t xml:space="preserve">A plan to increase communication and coordination with TL </w:t>
      </w:r>
      <w:r w:rsidR="0088793A">
        <w:t>impl</w:t>
      </w:r>
      <w:r w:rsidR="0088793A">
        <w:rPr>
          <w:rFonts w:cs="Times New Roman"/>
          <w:szCs w:val="24"/>
        </w:rPr>
        <w:t>ementing</w:t>
      </w:r>
      <w:r>
        <w:t xml:space="preserve"> universities</w:t>
      </w:r>
      <w:r w:rsidR="0088793A">
        <w:t xml:space="preserve"> and oth</w:t>
      </w:r>
      <w:r w:rsidR="0088793A">
        <w:rPr>
          <w:rFonts w:cs="Times New Roman"/>
          <w:szCs w:val="24"/>
        </w:rPr>
        <w:t>er partners</w:t>
      </w:r>
      <w:r>
        <w:t xml:space="preserve">. </w:t>
      </w:r>
      <w:r w:rsidR="00027230">
        <w:t xml:space="preserve"> </w:t>
      </w:r>
      <w:r>
        <w:t>This plan should include an annual staking session</w:t>
      </w:r>
      <w:r w:rsidRPr="00864D92">
        <w:t xml:space="preserve"> </w:t>
      </w:r>
      <w:r>
        <w:t>and management meeting in a TBD MENA location.</w:t>
      </w:r>
    </w:p>
    <w:p w14:paraId="6B5D31B4" w14:textId="77777777" w:rsidR="00B63756" w:rsidRPr="00B63756" w:rsidRDefault="00B63756" w:rsidP="00854BBF">
      <w:pPr>
        <w:pStyle w:val="ListParagraph"/>
        <w:numPr>
          <w:ilvl w:val="0"/>
          <w:numId w:val="20"/>
        </w:numPr>
        <w:tabs>
          <w:tab w:val="left" w:pos="2040"/>
        </w:tabs>
        <w:rPr>
          <w:rFonts w:eastAsia="Times New Roman" w:cs="Times New Roman"/>
        </w:rPr>
      </w:pPr>
      <w:r w:rsidRPr="00B63756">
        <w:rPr>
          <w:rFonts w:eastAsia="Times New Roman" w:cs="Times New Roman"/>
        </w:rPr>
        <w:t xml:space="preserve">Plan for addressing gender parity in recruiting. </w:t>
      </w:r>
    </w:p>
    <w:p w14:paraId="7148B9B4" w14:textId="77777777" w:rsidR="00B63756" w:rsidRPr="00B63756" w:rsidRDefault="00B63756" w:rsidP="00854BBF">
      <w:pPr>
        <w:pStyle w:val="ListParagraph"/>
        <w:numPr>
          <w:ilvl w:val="0"/>
          <w:numId w:val="20"/>
        </w:numPr>
        <w:tabs>
          <w:tab w:val="left" w:pos="2040"/>
        </w:tabs>
        <w:rPr>
          <w:rFonts w:eastAsia="Times New Roman" w:cs="Times New Roman"/>
        </w:rPr>
      </w:pPr>
      <w:r w:rsidRPr="00B63756">
        <w:rPr>
          <w:rFonts w:eastAsia="Times New Roman" w:cs="Times New Roman"/>
        </w:rPr>
        <w:t>Country by country recruitment plan (may be an attachment</w:t>
      </w:r>
      <w:r w:rsidR="00347074">
        <w:rPr>
          <w:rFonts w:eastAsia="Times New Roman" w:cs="Times New Roman"/>
        </w:rPr>
        <w:t xml:space="preserve"> that</w:t>
      </w:r>
      <w:r w:rsidRPr="00B63756">
        <w:rPr>
          <w:rFonts w:eastAsia="Times New Roman" w:cs="Times New Roman"/>
        </w:rPr>
        <w:t xml:space="preserve"> </w:t>
      </w:r>
      <w:r>
        <w:rPr>
          <w:rFonts w:eastAsia="Times New Roman" w:cs="Times New Roman"/>
        </w:rPr>
        <w:t>does not count toward the</w:t>
      </w:r>
      <w:r w:rsidRPr="00B63756">
        <w:rPr>
          <w:rFonts w:eastAsia="Times New Roman" w:cs="Times New Roman"/>
        </w:rPr>
        <w:t xml:space="preserve"> page limit).  Rubrics/guidelines for assessing socioeconomic status in each country (to be included as attachments </w:t>
      </w:r>
      <w:r>
        <w:rPr>
          <w:rFonts w:eastAsia="Times New Roman" w:cs="Times New Roman"/>
        </w:rPr>
        <w:t>that do not count against the</w:t>
      </w:r>
      <w:r w:rsidRPr="00B63756">
        <w:rPr>
          <w:rFonts w:eastAsia="Times New Roman" w:cs="Times New Roman"/>
        </w:rPr>
        <w:t xml:space="preserve"> page limit)</w:t>
      </w:r>
    </w:p>
    <w:p w14:paraId="0E091D37" w14:textId="77777777" w:rsidR="00864D92" w:rsidRDefault="00864D92" w:rsidP="00864D92">
      <w:pPr>
        <w:tabs>
          <w:tab w:val="left" w:pos="2040"/>
        </w:tabs>
        <w:rPr>
          <w:rFonts w:cs="Times New Roman"/>
          <w:szCs w:val="24"/>
        </w:rPr>
      </w:pPr>
      <w:r w:rsidRPr="00CA18EC">
        <w:rPr>
          <w:rFonts w:cs="Times New Roman"/>
          <w:b/>
          <w:szCs w:val="24"/>
          <w:u w:val="single"/>
        </w:rPr>
        <w:lastRenderedPageBreak/>
        <w:t>Budget &amp; Budget Narrative Submission</w:t>
      </w:r>
      <w:r w:rsidRPr="00E91064">
        <w:rPr>
          <w:rFonts w:cs="Times New Roman"/>
          <w:b/>
          <w:szCs w:val="24"/>
        </w:rPr>
        <w:t>:</w:t>
      </w:r>
      <w:r>
        <w:rPr>
          <w:rFonts w:cs="Times New Roman"/>
          <w:b/>
          <w:szCs w:val="24"/>
        </w:rPr>
        <w:br/>
      </w:r>
      <w:r w:rsidRPr="00CA18EC">
        <w:rPr>
          <w:rFonts w:cs="Times New Roman"/>
          <w:szCs w:val="24"/>
        </w:rPr>
        <w:t>Applica</w:t>
      </w:r>
      <w:r>
        <w:rPr>
          <w:rFonts w:cs="Times New Roman"/>
          <w:szCs w:val="24"/>
        </w:rPr>
        <w:t>nts must provide the following four</w:t>
      </w:r>
      <w:r w:rsidRPr="00CA18EC">
        <w:rPr>
          <w:rFonts w:cs="Times New Roman"/>
          <w:szCs w:val="24"/>
        </w:rPr>
        <w:t xml:space="preserve"> elements as part of their budget submission:</w:t>
      </w:r>
    </w:p>
    <w:p w14:paraId="0EB26CF9" w14:textId="77777777" w:rsidR="00864D92" w:rsidRDefault="00864D92" w:rsidP="00854BBF">
      <w:pPr>
        <w:pStyle w:val="ListParagraph"/>
        <w:numPr>
          <w:ilvl w:val="0"/>
          <w:numId w:val="10"/>
        </w:numPr>
        <w:tabs>
          <w:tab w:val="left" w:pos="2040"/>
        </w:tabs>
        <w:rPr>
          <w:rFonts w:cs="Times New Roman"/>
          <w:szCs w:val="24"/>
        </w:rPr>
      </w:pPr>
      <w:r w:rsidRPr="009951F6">
        <w:rPr>
          <w:rFonts w:cs="Times New Roman"/>
          <w:szCs w:val="24"/>
        </w:rPr>
        <w:t>Summary Budget</w:t>
      </w:r>
    </w:p>
    <w:p w14:paraId="6E0B4374" w14:textId="77777777" w:rsidR="00864D92" w:rsidRDefault="00864D92" w:rsidP="00854BBF">
      <w:pPr>
        <w:pStyle w:val="ListParagraph"/>
        <w:numPr>
          <w:ilvl w:val="0"/>
          <w:numId w:val="10"/>
        </w:numPr>
        <w:tabs>
          <w:tab w:val="left" w:pos="2040"/>
        </w:tabs>
        <w:rPr>
          <w:rFonts w:cs="Times New Roman"/>
          <w:szCs w:val="24"/>
        </w:rPr>
      </w:pPr>
      <w:r w:rsidRPr="009951F6">
        <w:rPr>
          <w:rFonts w:cs="Times New Roman"/>
          <w:szCs w:val="24"/>
        </w:rPr>
        <w:t xml:space="preserve">Detailed </w:t>
      </w:r>
      <w:proofErr w:type="gramStart"/>
      <w:r w:rsidRPr="009951F6">
        <w:rPr>
          <w:rFonts w:cs="Times New Roman"/>
          <w:szCs w:val="24"/>
        </w:rPr>
        <w:t>Line Item</w:t>
      </w:r>
      <w:proofErr w:type="gramEnd"/>
      <w:r w:rsidRPr="009951F6">
        <w:rPr>
          <w:rFonts w:cs="Times New Roman"/>
          <w:szCs w:val="24"/>
        </w:rPr>
        <w:t xml:space="preserve"> Budget</w:t>
      </w:r>
    </w:p>
    <w:p w14:paraId="41279F6B" w14:textId="77777777" w:rsidR="00864D92" w:rsidRDefault="00864D92" w:rsidP="00854BBF">
      <w:pPr>
        <w:pStyle w:val="ListParagraph"/>
        <w:numPr>
          <w:ilvl w:val="0"/>
          <w:numId w:val="10"/>
        </w:numPr>
        <w:tabs>
          <w:tab w:val="left" w:pos="2040"/>
        </w:tabs>
        <w:rPr>
          <w:rFonts w:cs="Times New Roman"/>
          <w:szCs w:val="24"/>
        </w:rPr>
      </w:pPr>
      <w:r>
        <w:rPr>
          <w:rFonts w:cs="Times New Roman"/>
          <w:szCs w:val="24"/>
        </w:rPr>
        <w:t>LOE Table</w:t>
      </w:r>
    </w:p>
    <w:p w14:paraId="281BA377" w14:textId="77777777" w:rsidR="00864D92" w:rsidRDefault="00864D92" w:rsidP="00854BBF">
      <w:pPr>
        <w:pStyle w:val="ListParagraph"/>
        <w:numPr>
          <w:ilvl w:val="0"/>
          <w:numId w:val="10"/>
        </w:numPr>
        <w:tabs>
          <w:tab w:val="left" w:pos="2040"/>
        </w:tabs>
        <w:rPr>
          <w:rFonts w:cs="Times New Roman"/>
          <w:szCs w:val="24"/>
        </w:rPr>
      </w:pPr>
      <w:r w:rsidRPr="009951F6">
        <w:rPr>
          <w:rFonts w:cs="Times New Roman"/>
          <w:szCs w:val="24"/>
        </w:rPr>
        <w:t>Budget Narrative</w:t>
      </w:r>
    </w:p>
    <w:p w14:paraId="475ACCAB" w14:textId="77777777" w:rsidR="0053002C" w:rsidRDefault="0053002C" w:rsidP="0053002C">
      <w:pPr>
        <w:tabs>
          <w:tab w:val="left" w:pos="2040"/>
        </w:tabs>
        <w:rPr>
          <w:rFonts w:cs="Times New Roman"/>
          <w:szCs w:val="24"/>
        </w:rPr>
      </w:pPr>
    </w:p>
    <w:p w14:paraId="016A9E0E" w14:textId="77777777" w:rsidR="001D7E06" w:rsidRDefault="001D7E06" w:rsidP="001D7E06">
      <w:pPr>
        <w:pStyle w:val="xcm7"/>
        <w:spacing w:line="276" w:lineRule="atLeast"/>
      </w:pPr>
      <w:r>
        <w:rPr>
          <w:b/>
          <w:bCs/>
        </w:rPr>
        <w:t>A detailed budget for 12 months is required as well as a notional budget for four additional out (option) years, with each option period being one year. Each of the three option periods should be their own detailed tab within the budget.</w:t>
      </w:r>
    </w:p>
    <w:p w14:paraId="723E4212" w14:textId="77777777" w:rsidR="009951F6" w:rsidRDefault="009951F6" w:rsidP="009951F6">
      <w:pPr>
        <w:tabs>
          <w:tab w:val="left" w:pos="2040"/>
        </w:tabs>
        <w:rPr>
          <w:rFonts w:cs="Times New Roman"/>
          <w:szCs w:val="24"/>
        </w:rPr>
      </w:pPr>
    </w:p>
    <w:p w14:paraId="59799537" w14:textId="067235D4" w:rsidR="005559E3" w:rsidRDefault="009951F6" w:rsidP="00D81622">
      <w:pPr>
        <w:pStyle w:val="CM7"/>
        <w:rPr>
          <w:b/>
        </w:rPr>
      </w:pPr>
      <w:r>
        <w:rPr>
          <w:b/>
        </w:rPr>
        <w:t xml:space="preserve">There is no page limit for this section of an application. </w:t>
      </w:r>
      <w:r w:rsidR="00B05D3E">
        <w:rPr>
          <w:b/>
        </w:rPr>
        <w:t xml:space="preserve"> </w:t>
      </w:r>
      <w:r>
        <w:rPr>
          <w:b/>
        </w:rPr>
        <w:t xml:space="preserve">A sample fillable template can be found in Appendix 1. </w:t>
      </w:r>
      <w:r w:rsidR="00027230">
        <w:rPr>
          <w:b/>
        </w:rPr>
        <w:t xml:space="preserve"> </w:t>
      </w:r>
      <w:r>
        <w:rPr>
          <w:b/>
        </w:rPr>
        <w:t xml:space="preserve">This template includes three tabs: </w:t>
      </w:r>
      <w:r w:rsidR="00B05D3E">
        <w:rPr>
          <w:b/>
        </w:rPr>
        <w:t xml:space="preserve"> </w:t>
      </w:r>
      <w:r w:rsidR="004D600F">
        <w:t>T</w:t>
      </w:r>
      <w:r w:rsidRPr="00CA18EC">
        <w:t xml:space="preserve">he first tab </w:t>
      </w:r>
      <w:r w:rsidR="004D600F">
        <w:t xml:space="preserve">includes </w:t>
      </w:r>
      <w:r w:rsidRPr="00CA18EC">
        <w:t xml:space="preserve">written guidance on preparing the </w:t>
      </w:r>
      <w:r w:rsidRPr="00CA18EC">
        <w:rPr>
          <w:b/>
        </w:rPr>
        <w:t>Budget Narrative.</w:t>
      </w:r>
      <w:r w:rsidRPr="00CA18EC">
        <w:t xml:space="preserve"> </w:t>
      </w:r>
      <w:r w:rsidR="00027230">
        <w:t xml:space="preserve"> </w:t>
      </w:r>
      <w:r w:rsidRPr="00CA18EC">
        <w:t xml:space="preserve">Applicants are strongly encouraged to create their Budget Narrative in Word and submit as either a Word Doc or PDF file. </w:t>
      </w:r>
      <w:r w:rsidR="00027230">
        <w:t xml:space="preserve"> </w:t>
      </w:r>
      <w:r w:rsidRPr="00CA18EC">
        <w:t xml:space="preserve">Please note that the Budget Narrative should include designations of who is considered Key Personnel for this project. </w:t>
      </w:r>
      <w:r w:rsidR="00027230">
        <w:t xml:space="preserve"> </w:t>
      </w:r>
      <w:r w:rsidR="003B2050">
        <w:t xml:space="preserve">As defined in the </w:t>
      </w:r>
      <w:r w:rsidR="003B2050" w:rsidRPr="00945AF6">
        <w:t>Department of State Standard Terms and Conditions</w:t>
      </w:r>
      <w:r w:rsidR="00945AF6">
        <w:t xml:space="preserve"> (</w:t>
      </w:r>
      <w:r w:rsidR="003B2050">
        <w:t>for assistance awards, Key Personnel means, “…</w:t>
      </w:r>
      <w:r w:rsidR="003B2050">
        <w:rPr>
          <w:color w:val="000000"/>
          <w:sz w:val="23"/>
          <w:szCs w:val="23"/>
        </w:rPr>
        <w:t>key professional</w:t>
      </w:r>
      <w:r w:rsidR="00C23C44">
        <w:rPr>
          <w:color w:val="000000"/>
          <w:sz w:val="23"/>
          <w:szCs w:val="23"/>
        </w:rPr>
        <w:t>, including key professionals working in field offices,</w:t>
      </w:r>
      <w:r w:rsidR="003B2050">
        <w:rPr>
          <w:color w:val="000000"/>
          <w:sz w:val="23"/>
          <w:szCs w:val="23"/>
        </w:rPr>
        <w:t xml:space="preserve"> and supervisory </w:t>
      </w:r>
      <w:proofErr w:type="gramStart"/>
      <w:r w:rsidR="003B2050">
        <w:rPr>
          <w:color w:val="000000"/>
          <w:sz w:val="23"/>
          <w:szCs w:val="23"/>
        </w:rPr>
        <w:t>personnel;</w:t>
      </w:r>
      <w:proofErr w:type="gramEnd"/>
      <w:r w:rsidR="003B2050">
        <w:rPr>
          <w:color w:val="000000"/>
          <w:sz w:val="23"/>
          <w:szCs w:val="23"/>
        </w:rPr>
        <w:t xml:space="preserve"> </w:t>
      </w:r>
      <w:r w:rsidR="003B2050" w:rsidRPr="00E91064">
        <w:rPr>
          <w:i/>
          <w:color w:val="000000"/>
          <w:sz w:val="23"/>
          <w:szCs w:val="23"/>
        </w:rPr>
        <w:t>i.e.</w:t>
      </w:r>
      <w:r w:rsidR="003B2050">
        <w:rPr>
          <w:color w:val="000000"/>
          <w:sz w:val="23"/>
          <w:szCs w:val="23"/>
        </w:rPr>
        <w:t xml:space="preserve">, the members of the professional staff in a program supervisory position engaged for or assigned to duties under the award.” </w:t>
      </w:r>
      <w:r w:rsidR="00027230">
        <w:rPr>
          <w:color w:val="000000"/>
          <w:sz w:val="23"/>
          <w:szCs w:val="23"/>
        </w:rPr>
        <w:t xml:space="preserve"> </w:t>
      </w:r>
      <w:r w:rsidR="004D600F">
        <w:t>T</w:t>
      </w:r>
      <w:r w:rsidRPr="00CA18EC">
        <w:t>he second</w:t>
      </w:r>
      <w:r>
        <w:t xml:space="preserve"> tab </w:t>
      </w:r>
      <w:r w:rsidR="004D600F">
        <w:t>has</w:t>
      </w:r>
      <w:r>
        <w:t xml:space="preserve"> the template for the </w:t>
      </w:r>
      <w:r w:rsidRPr="00CA18EC">
        <w:rPr>
          <w:b/>
        </w:rPr>
        <w:t>Summary Budget</w:t>
      </w:r>
      <w:r>
        <w:t xml:space="preserve">. </w:t>
      </w:r>
      <w:r w:rsidR="00027230">
        <w:t xml:space="preserve"> </w:t>
      </w:r>
      <w:r>
        <w:t xml:space="preserve">This tab will auto-fill as you complete the Detailed </w:t>
      </w:r>
      <w:proofErr w:type="gramStart"/>
      <w:r>
        <w:t>Line Item</w:t>
      </w:r>
      <w:proofErr w:type="gramEnd"/>
      <w:r>
        <w:t xml:space="preserve"> Budget, which</w:t>
      </w:r>
      <w:r w:rsidR="006A350A">
        <w:t xml:space="preserve"> can be found on the third tab.</w:t>
      </w:r>
      <w:r>
        <w:t xml:space="preserve"> </w:t>
      </w:r>
      <w:r w:rsidR="00027230">
        <w:t xml:space="preserve"> </w:t>
      </w:r>
      <w:r w:rsidR="004D600F">
        <w:t>T</w:t>
      </w:r>
      <w:r>
        <w:t xml:space="preserve">he third tab is where you can fill in the template for the </w:t>
      </w:r>
      <w:r w:rsidRPr="00CA18EC">
        <w:rPr>
          <w:b/>
        </w:rPr>
        <w:t xml:space="preserve">Detailed </w:t>
      </w:r>
      <w:proofErr w:type="gramStart"/>
      <w:r w:rsidRPr="00CA18EC">
        <w:rPr>
          <w:b/>
        </w:rPr>
        <w:t>Line Item</w:t>
      </w:r>
      <w:proofErr w:type="gramEnd"/>
      <w:r w:rsidRPr="00CA18EC">
        <w:rPr>
          <w:b/>
        </w:rPr>
        <w:t xml:space="preserve"> Budget</w:t>
      </w:r>
      <w:r w:rsidR="006A350A">
        <w:t xml:space="preserve"> as stated above.</w:t>
      </w:r>
      <w:r w:rsidR="00027230">
        <w:t xml:space="preserve"> </w:t>
      </w:r>
      <w:r>
        <w:t xml:space="preserve"> </w:t>
      </w:r>
      <w:r w:rsidRPr="00CA18EC">
        <w:rPr>
          <w:b/>
        </w:rPr>
        <w:t xml:space="preserve">NOTE: </w:t>
      </w:r>
      <w:r w:rsidR="00027230">
        <w:rPr>
          <w:b/>
        </w:rPr>
        <w:t xml:space="preserve"> </w:t>
      </w:r>
      <w:r w:rsidRPr="00CA18EC">
        <w:rPr>
          <w:b/>
        </w:rPr>
        <w:t xml:space="preserve">Applicants are strongly encouraged to use the same format as </w:t>
      </w:r>
      <w:r w:rsidR="004D600F">
        <w:rPr>
          <w:b/>
        </w:rPr>
        <w:t>provided in the template</w:t>
      </w:r>
      <w:r w:rsidRPr="00CA18EC">
        <w:rPr>
          <w:b/>
        </w:rPr>
        <w:t xml:space="preserve">, and to submit summary and detailed </w:t>
      </w:r>
      <w:proofErr w:type="gramStart"/>
      <w:r w:rsidRPr="00CA18EC">
        <w:rPr>
          <w:b/>
        </w:rPr>
        <w:t>line item</w:t>
      </w:r>
      <w:proofErr w:type="gramEnd"/>
      <w:r w:rsidRPr="00CA18EC">
        <w:rPr>
          <w:b/>
        </w:rPr>
        <w:t xml:space="preserve"> budgets in Excel form, and the Budget Narrative as either a PDF or Word file.</w:t>
      </w:r>
      <w:r>
        <w:t xml:space="preserve"> </w:t>
      </w:r>
      <w:r w:rsidR="00027230">
        <w:t xml:space="preserve"> </w:t>
      </w:r>
      <w:r>
        <w:t>If the applicant does not use the template, the applicant must ensure that their submission includes all elements outline</w:t>
      </w:r>
      <w:r w:rsidR="004D600F">
        <w:t>d</w:t>
      </w:r>
      <w:r>
        <w:t xml:space="preserve"> in the sample. </w:t>
      </w:r>
      <w:r w:rsidR="00027230">
        <w:t xml:space="preserve"> </w:t>
      </w:r>
      <w:r>
        <w:t>The template, which includes more detailed instruction</w:t>
      </w:r>
      <w:r w:rsidR="002D3E87">
        <w:t>s</w:t>
      </w:r>
      <w:r>
        <w:t>, can be found in Appendix 1.</w:t>
      </w:r>
      <w:r w:rsidR="00027230">
        <w:t xml:space="preserve"> </w:t>
      </w:r>
      <w:r>
        <w:t xml:space="preserve"> </w:t>
      </w:r>
      <w:r w:rsidRPr="00CA18EC">
        <w:rPr>
          <w:b/>
        </w:rPr>
        <w:t xml:space="preserve">Applicants are strongly encouraged to review Appendix 1 before preparing their </w:t>
      </w:r>
      <w:r w:rsidR="00936D5F">
        <w:rPr>
          <w:b/>
        </w:rPr>
        <w:t xml:space="preserve">Budget and Budget </w:t>
      </w:r>
      <w:r w:rsidRPr="00CA18EC">
        <w:rPr>
          <w:b/>
        </w:rPr>
        <w:t>Narrative.</w:t>
      </w:r>
    </w:p>
    <w:p w14:paraId="02F6D7B0" w14:textId="77777777" w:rsidR="00805829" w:rsidRPr="00805829" w:rsidRDefault="00805829" w:rsidP="00805829">
      <w:pPr>
        <w:tabs>
          <w:tab w:val="left" w:pos="2040"/>
        </w:tabs>
        <w:rPr>
          <w:rFonts w:cs="Times New Roman"/>
          <w:szCs w:val="24"/>
        </w:rPr>
      </w:pPr>
      <w:r w:rsidRPr="00805829">
        <w:rPr>
          <w:rFonts w:cs="Times New Roman"/>
          <w:szCs w:val="24"/>
        </w:rPr>
        <w:t>Results Monitoring Plan</w:t>
      </w:r>
    </w:p>
    <w:p w14:paraId="52BD2040" w14:textId="77777777" w:rsidR="00805829" w:rsidRPr="00805829" w:rsidRDefault="00805829" w:rsidP="00805829">
      <w:pPr>
        <w:tabs>
          <w:tab w:val="left" w:pos="2040"/>
        </w:tabs>
        <w:rPr>
          <w:rFonts w:cs="Times New Roman"/>
          <w:szCs w:val="24"/>
        </w:rPr>
      </w:pPr>
    </w:p>
    <w:p w14:paraId="4E4A52EE" w14:textId="40BC29C5" w:rsidR="00805829" w:rsidRDefault="00805829" w:rsidP="00805829">
      <w:pPr>
        <w:tabs>
          <w:tab w:val="left" w:pos="2040"/>
        </w:tabs>
        <w:rPr>
          <w:rFonts w:cs="Times New Roman"/>
          <w:szCs w:val="24"/>
        </w:rPr>
      </w:pPr>
      <w:r w:rsidRPr="00805829">
        <w:rPr>
          <w:rFonts w:cs="Times New Roman"/>
          <w:szCs w:val="24"/>
        </w:rPr>
        <w:t>A Results Monitoring Plan (RMP) describes the measures proposed by an applicant to capture and demonstrate progress toward achieving the objectives of the proposed project.  Please see the “II. Measurement of Results” above for further guidance.  The quality and feasibility of the proposed RMP will be among the elements on which applications are evaluated.  More information about preparing this RMP can be found in Appendix 5.  NOTE: Applicants are strongly encouraged to use the same format as found in the sample (Appendix 5).  If the applicant does not use the template, the applicant must ensure that their submission includes all elements outlined in the sample.  The RMP should be submitted as a separate document and has no page limit.</w:t>
      </w:r>
    </w:p>
    <w:p w14:paraId="0D9B35A6" w14:textId="77777777" w:rsidR="00805829" w:rsidRDefault="00805829" w:rsidP="00805829">
      <w:pPr>
        <w:tabs>
          <w:tab w:val="left" w:pos="2040"/>
        </w:tabs>
        <w:rPr>
          <w:rFonts w:cs="Times New Roman"/>
          <w:szCs w:val="24"/>
        </w:rPr>
      </w:pPr>
    </w:p>
    <w:p w14:paraId="6AF4BE79" w14:textId="77777777" w:rsidR="00A97764" w:rsidRPr="004D33A7" w:rsidRDefault="00A97764" w:rsidP="004D33A7">
      <w:pPr>
        <w:tabs>
          <w:tab w:val="left" w:pos="2040"/>
        </w:tabs>
        <w:rPr>
          <w:rFonts w:cs="Times New Roman"/>
          <w:szCs w:val="24"/>
        </w:rPr>
      </w:pPr>
    </w:p>
    <w:p w14:paraId="4A3C18CC" w14:textId="77777777" w:rsidR="004F65C0" w:rsidRDefault="00D4202C" w:rsidP="002F2ACF">
      <w:pPr>
        <w:tabs>
          <w:tab w:val="left" w:pos="2040"/>
        </w:tabs>
        <w:rPr>
          <w:rFonts w:eastAsia="Times New Roman" w:cs="Times New Roman"/>
          <w:szCs w:val="24"/>
        </w:rPr>
      </w:pPr>
      <w:r w:rsidRPr="004F65C0">
        <w:rPr>
          <w:rFonts w:cs="Times New Roman"/>
          <w:b/>
          <w:szCs w:val="24"/>
        </w:rPr>
        <w:t>Project Timeline</w:t>
      </w:r>
      <w:r w:rsidRPr="00CB034A">
        <w:rPr>
          <w:rFonts w:cs="Times New Roman"/>
          <w:szCs w:val="24"/>
        </w:rPr>
        <w:br/>
      </w:r>
    </w:p>
    <w:p w14:paraId="7E903939" w14:textId="77777777" w:rsidR="00D4202C" w:rsidRPr="00CB034A" w:rsidRDefault="00D4202C" w:rsidP="002F2ACF">
      <w:pPr>
        <w:tabs>
          <w:tab w:val="left" w:pos="2040"/>
        </w:tabs>
        <w:rPr>
          <w:rFonts w:cs="Times New Roman"/>
          <w:szCs w:val="24"/>
        </w:rPr>
      </w:pPr>
      <w:r w:rsidRPr="00CB034A">
        <w:rPr>
          <w:rFonts w:eastAsia="Times New Roman" w:cs="Times New Roman"/>
          <w:szCs w:val="24"/>
        </w:rPr>
        <w:t xml:space="preserve">Applicants must provide an overall breakdown of the order and timeframe in which all project activities will take place. </w:t>
      </w:r>
      <w:r w:rsidR="00B05D3E">
        <w:rPr>
          <w:rFonts w:eastAsia="Times New Roman" w:cs="Times New Roman"/>
          <w:szCs w:val="24"/>
        </w:rPr>
        <w:t xml:space="preserve"> </w:t>
      </w:r>
      <w:r w:rsidRPr="00CB034A">
        <w:rPr>
          <w:rFonts w:eastAsia="Times New Roman" w:cs="Times New Roman"/>
          <w:szCs w:val="24"/>
        </w:rPr>
        <w:t xml:space="preserve">This item should provide a macro snapshot of what will take place </w:t>
      </w:r>
      <w:r w:rsidRPr="00CB034A">
        <w:rPr>
          <w:rFonts w:eastAsia="Times New Roman" w:cs="Times New Roman"/>
          <w:szCs w:val="24"/>
        </w:rPr>
        <w:lastRenderedPageBreak/>
        <w:t xml:space="preserve">from beginning to end of the project. </w:t>
      </w:r>
      <w:r w:rsidR="00B05D3E">
        <w:rPr>
          <w:rFonts w:eastAsia="Times New Roman" w:cs="Times New Roman"/>
          <w:szCs w:val="24"/>
        </w:rPr>
        <w:t xml:space="preserve"> </w:t>
      </w:r>
      <w:r w:rsidRPr="00CB034A">
        <w:rPr>
          <w:rFonts w:eastAsia="Times New Roman" w:cs="Times New Roman"/>
          <w:szCs w:val="24"/>
        </w:rPr>
        <w:t xml:space="preserve">Applicants must ensure that the timeline of activities/events corresponds with details provided in the Project Narrative and </w:t>
      </w:r>
      <w:r w:rsidR="002F2ACF" w:rsidRPr="00C12860">
        <w:rPr>
          <w:rFonts w:eastAsia="Times New Roman" w:cs="Times New Roman"/>
          <w:szCs w:val="24"/>
        </w:rPr>
        <w:t>Logic Model</w:t>
      </w:r>
      <w:r w:rsidR="003D777F">
        <w:rPr>
          <w:rFonts w:eastAsia="Times New Roman" w:cs="Times New Roman"/>
          <w:szCs w:val="24"/>
        </w:rPr>
        <w:t>/Theory of Change</w:t>
      </w:r>
      <w:r w:rsidR="002F2ACF">
        <w:rPr>
          <w:rFonts w:eastAsia="Times New Roman" w:cs="Times New Roman"/>
          <w:szCs w:val="24"/>
        </w:rPr>
        <w:t>.</w:t>
      </w:r>
      <w:r w:rsidRPr="00CB034A">
        <w:rPr>
          <w:rFonts w:eastAsia="Times New Roman" w:cs="Times New Roman"/>
          <w:szCs w:val="24"/>
        </w:rPr>
        <w:t xml:space="preserve"> </w:t>
      </w:r>
      <w:r w:rsidR="00B05D3E">
        <w:rPr>
          <w:rFonts w:eastAsia="Times New Roman" w:cs="Times New Roman"/>
          <w:szCs w:val="24"/>
        </w:rPr>
        <w:t xml:space="preserve"> </w:t>
      </w:r>
      <w:r>
        <w:rPr>
          <w:rFonts w:eastAsia="Times New Roman" w:cs="Times New Roman"/>
          <w:szCs w:val="24"/>
        </w:rPr>
        <w:t xml:space="preserve">This section </w:t>
      </w:r>
      <w:r w:rsidRPr="00D4202C">
        <w:rPr>
          <w:rFonts w:eastAsia="Times New Roman" w:cs="Times New Roman"/>
          <w:b/>
          <w:szCs w:val="24"/>
        </w:rPr>
        <w:t>may not exceed</w:t>
      </w:r>
      <w:r>
        <w:rPr>
          <w:rFonts w:cs="Times New Roman"/>
          <w:szCs w:val="24"/>
        </w:rPr>
        <w:t xml:space="preserve"> </w:t>
      </w:r>
      <w:r w:rsidR="007268AC" w:rsidRPr="00F8443A">
        <w:rPr>
          <w:rFonts w:eastAsia="Times New Roman" w:cs="Times New Roman"/>
          <w:b/>
          <w:szCs w:val="24"/>
        </w:rPr>
        <w:t>2</w:t>
      </w:r>
      <w:r w:rsidR="007268AC">
        <w:rPr>
          <w:rFonts w:cs="Times New Roman"/>
          <w:szCs w:val="24"/>
        </w:rPr>
        <w:t xml:space="preserve"> </w:t>
      </w:r>
      <w:r w:rsidR="004F65C0">
        <w:rPr>
          <w:rFonts w:cs="Times New Roman"/>
          <w:b/>
          <w:szCs w:val="24"/>
        </w:rPr>
        <w:t>pages.</w:t>
      </w:r>
    </w:p>
    <w:p w14:paraId="7DF04E38" w14:textId="77777777" w:rsidR="00D4202C" w:rsidRDefault="00D4202C" w:rsidP="00A97764"/>
    <w:p w14:paraId="06F5A6C5" w14:textId="77777777" w:rsidR="008E0562" w:rsidRPr="004F65C0" w:rsidRDefault="008E0562" w:rsidP="004F65C0">
      <w:pPr>
        <w:pStyle w:val="Heading4"/>
        <w:tabs>
          <w:tab w:val="left" w:pos="2040"/>
        </w:tabs>
        <w:rPr>
          <w:rFonts w:eastAsia="Times New Roman"/>
          <w:iCs w:val="0"/>
        </w:rPr>
      </w:pPr>
      <w:r w:rsidRPr="004F65C0">
        <w:rPr>
          <w:rFonts w:eastAsia="Times New Roman"/>
          <w:iCs w:val="0"/>
        </w:rPr>
        <w:t>Job Descriptions/Biographical Info for Key Personnel Positions</w:t>
      </w:r>
    </w:p>
    <w:p w14:paraId="190B80C0" w14:textId="77777777" w:rsidR="004F65C0" w:rsidRDefault="004F65C0" w:rsidP="008E0562">
      <w:pPr>
        <w:rPr>
          <w:rFonts w:eastAsia="Times New Roman" w:cs="Times New Roman"/>
          <w:szCs w:val="24"/>
        </w:rPr>
      </w:pPr>
    </w:p>
    <w:p w14:paraId="69570D87" w14:textId="77777777" w:rsidR="008E0562" w:rsidRPr="00D92923" w:rsidRDefault="008E0562" w:rsidP="008E0562">
      <w:pPr>
        <w:rPr>
          <w:rFonts w:eastAsia="Times New Roman" w:cs="Times New Roman"/>
          <w:szCs w:val="24"/>
        </w:rPr>
      </w:pPr>
      <w:r w:rsidRPr="00D92923">
        <w:rPr>
          <w:rFonts w:eastAsia="Times New Roman" w:cs="Times New Roman"/>
          <w:szCs w:val="24"/>
        </w:rPr>
        <w:t>For each position designated as key personnel for this project, applicants must provide the following:</w:t>
      </w:r>
    </w:p>
    <w:p w14:paraId="4BAEF4B2" w14:textId="77777777" w:rsidR="008E0562" w:rsidRDefault="008E0562" w:rsidP="00854BBF">
      <w:pPr>
        <w:pStyle w:val="ListParagraph"/>
        <w:numPr>
          <w:ilvl w:val="0"/>
          <w:numId w:val="9"/>
        </w:numPr>
        <w:rPr>
          <w:rFonts w:eastAsia="Times New Roman" w:cs="Times New Roman"/>
          <w:szCs w:val="24"/>
        </w:rPr>
      </w:pPr>
      <w:r w:rsidRPr="00CA18EC">
        <w:rPr>
          <w:rFonts w:eastAsia="Times New Roman" w:cs="Times New Roman"/>
          <w:szCs w:val="24"/>
          <w:u w:val="single"/>
        </w:rPr>
        <w:t>If the position is already filled</w:t>
      </w:r>
      <w:r w:rsidRPr="00E91064">
        <w:rPr>
          <w:rFonts w:eastAsia="Times New Roman" w:cs="Times New Roman"/>
          <w:szCs w:val="24"/>
        </w:rPr>
        <w:t>:</w:t>
      </w:r>
      <w:r>
        <w:rPr>
          <w:rFonts w:eastAsia="Times New Roman" w:cs="Times New Roman"/>
          <w:szCs w:val="24"/>
        </w:rPr>
        <w:t xml:space="preserve"> </w:t>
      </w:r>
      <w:r w:rsidR="00B05D3E">
        <w:rPr>
          <w:rFonts w:eastAsia="Times New Roman" w:cs="Times New Roman"/>
          <w:szCs w:val="24"/>
        </w:rPr>
        <w:t xml:space="preserve"> </w:t>
      </w:r>
      <w:r>
        <w:rPr>
          <w:rFonts w:eastAsia="Times New Roman" w:cs="Times New Roman"/>
          <w:szCs w:val="24"/>
        </w:rPr>
        <w:t>Provide brief biographical information summarizing the person’s qualifications, as well as a brief description of the roles or responsibilities pertaining to this project.</w:t>
      </w:r>
    </w:p>
    <w:p w14:paraId="11EE25C9" w14:textId="77777777" w:rsidR="008E0562" w:rsidRPr="00D92923" w:rsidRDefault="008E0562" w:rsidP="008E0562">
      <w:pPr>
        <w:pStyle w:val="ListParagraph"/>
        <w:jc w:val="center"/>
        <w:rPr>
          <w:rFonts w:eastAsia="Times New Roman" w:cs="Times New Roman"/>
          <w:b/>
          <w:color w:val="FF0000"/>
          <w:szCs w:val="24"/>
        </w:rPr>
      </w:pPr>
      <w:r w:rsidRPr="00D92923">
        <w:rPr>
          <w:rFonts w:eastAsia="Times New Roman" w:cs="Times New Roman"/>
          <w:b/>
          <w:color w:val="FF0000"/>
          <w:szCs w:val="24"/>
        </w:rPr>
        <w:t>OR</w:t>
      </w:r>
    </w:p>
    <w:p w14:paraId="782C50AE" w14:textId="77777777" w:rsidR="008E0562" w:rsidRPr="008E0562" w:rsidRDefault="008E0562" w:rsidP="00854BBF">
      <w:pPr>
        <w:pStyle w:val="ListParagraph"/>
        <w:numPr>
          <w:ilvl w:val="0"/>
          <w:numId w:val="9"/>
        </w:numPr>
        <w:rPr>
          <w:rFonts w:eastAsia="Times New Roman" w:cs="Times New Roman"/>
          <w:szCs w:val="24"/>
        </w:rPr>
      </w:pPr>
      <w:r w:rsidRPr="00CA18EC">
        <w:rPr>
          <w:rFonts w:eastAsia="Times New Roman" w:cs="Times New Roman"/>
          <w:szCs w:val="24"/>
          <w:u w:val="single"/>
        </w:rPr>
        <w:t>If the person to fill a key position has not yet been hired</w:t>
      </w:r>
      <w:r>
        <w:rPr>
          <w:rFonts w:eastAsia="Times New Roman" w:cs="Times New Roman"/>
          <w:szCs w:val="24"/>
        </w:rPr>
        <w:t xml:space="preserve">: </w:t>
      </w:r>
      <w:r w:rsidR="00B05D3E">
        <w:rPr>
          <w:rFonts w:eastAsia="Times New Roman" w:cs="Times New Roman"/>
          <w:szCs w:val="24"/>
        </w:rPr>
        <w:t xml:space="preserve"> </w:t>
      </w:r>
      <w:r>
        <w:rPr>
          <w:rFonts w:eastAsia="Times New Roman" w:cs="Times New Roman"/>
          <w:szCs w:val="24"/>
        </w:rPr>
        <w:t>Provide a brief summary of the job description, which should include a description of the roles and responsibilities pertaining to this project, as well as a description of qualifications of eligible candidates.</w:t>
      </w:r>
    </w:p>
    <w:p w14:paraId="57201A0C" w14:textId="77777777" w:rsidR="008E0562" w:rsidRDefault="008E0562" w:rsidP="008E0562">
      <w:pPr>
        <w:tabs>
          <w:tab w:val="left" w:pos="2040"/>
        </w:tabs>
      </w:pPr>
    </w:p>
    <w:p w14:paraId="05941B80" w14:textId="77777777" w:rsidR="008E0562" w:rsidRPr="00CB034A" w:rsidRDefault="008E0562" w:rsidP="008E0562">
      <w:pPr>
        <w:tabs>
          <w:tab w:val="left" w:pos="2040"/>
        </w:tabs>
        <w:rPr>
          <w:rFonts w:cs="Times New Roman"/>
          <w:szCs w:val="24"/>
        </w:rPr>
      </w:pPr>
      <w:r w:rsidRPr="00392333">
        <w:rPr>
          <w:rFonts w:eastAsia="Times New Roman" w:cs="Times New Roman"/>
          <w:b/>
          <w:szCs w:val="24"/>
          <w:u w:val="single"/>
        </w:rPr>
        <w:t>NOTE</w:t>
      </w:r>
      <w:r w:rsidRPr="00E91064">
        <w:rPr>
          <w:rFonts w:eastAsia="Times New Roman" w:cs="Times New Roman"/>
          <w:b/>
          <w:szCs w:val="24"/>
        </w:rPr>
        <w:t>:</w:t>
      </w:r>
      <w:r w:rsidRPr="00392333">
        <w:rPr>
          <w:rFonts w:eastAsia="Times New Roman" w:cs="Times New Roman"/>
          <w:szCs w:val="24"/>
        </w:rPr>
        <w:t xml:space="preserve"> </w:t>
      </w:r>
      <w:r w:rsidR="00B05D3E">
        <w:rPr>
          <w:rFonts w:eastAsia="Times New Roman" w:cs="Times New Roman"/>
          <w:szCs w:val="24"/>
        </w:rPr>
        <w:t xml:space="preserve"> </w:t>
      </w:r>
      <w:r w:rsidRPr="00392333">
        <w:rPr>
          <w:rFonts w:eastAsia="Times New Roman" w:cs="Times New Roman"/>
          <w:szCs w:val="24"/>
        </w:rPr>
        <w:t>If an applicant is proposing sub</w:t>
      </w:r>
      <w:r w:rsidR="00B05D3E">
        <w:rPr>
          <w:rFonts w:eastAsia="Times New Roman" w:cs="Times New Roman"/>
          <w:szCs w:val="24"/>
        </w:rPr>
        <w:t>-</w:t>
      </w:r>
      <w:r w:rsidRPr="00392333">
        <w:rPr>
          <w:rFonts w:eastAsia="Times New Roman" w:cs="Times New Roman"/>
          <w:szCs w:val="24"/>
        </w:rPr>
        <w:t xml:space="preserve">grant partner(s) as part of their project design, </w:t>
      </w:r>
      <w:r w:rsidRPr="00392333">
        <w:rPr>
          <w:rFonts w:eastAsia="Times New Roman" w:cs="Times New Roman"/>
          <w:b/>
          <w:szCs w:val="24"/>
        </w:rPr>
        <w:t>Key Personnel/Positions of the sub</w:t>
      </w:r>
      <w:r w:rsidR="00B05D3E">
        <w:rPr>
          <w:rFonts w:eastAsia="Times New Roman" w:cs="Times New Roman"/>
          <w:b/>
          <w:szCs w:val="24"/>
        </w:rPr>
        <w:t>-</w:t>
      </w:r>
      <w:r w:rsidRPr="00392333">
        <w:rPr>
          <w:rFonts w:eastAsia="Times New Roman" w:cs="Times New Roman"/>
          <w:b/>
          <w:szCs w:val="24"/>
        </w:rPr>
        <w:t xml:space="preserve">grantee must also be included. </w:t>
      </w:r>
      <w:r w:rsidR="00B05D3E">
        <w:rPr>
          <w:rFonts w:eastAsia="Times New Roman" w:cs="Times New Roman"/>
          <w:b/>
          <w:szCs w:val="24"/>
        </w:rPr>
        <w:t xml:space="preserve"> </w:t>
      </w:r>
      <w:r w:rsidRPr="00392333">
        <w:rPr>
          <w:rFonts w:eastAsia="Times New Roman" w:cs="Times New Roman"/>
          <w:szCs w:val="24"/>
        </w:rPr>
        <w:t>This section of the application</w:t>
      </w:r>
      <w:r>
        <w:rPr>
          <w:rFonts w:eastAsia="Times New Roman" w:cs="Times New Roman"/>
          <w:szCs w:val="24"/>
        </w:rPr>
        <w:t xml:space="preserve"> </w:t>
      </w:r>
      <w:r w:rsidRPr="00D4202C">
        <w:rPr>
          <w:rFonts w:eastAsia="Times New Roman" w:cs="Times New Roman"/>
          <w:b/>
          <w:szCs w:val="24"/>
        </w:rPr>
        <w:t>may not exceed</w:t>
      </w:r>
      <w:r w:rsidRPr="00B548E1">
        <w:rPr>
          <w:rFonts w:cs="Times New Roman"/>
          <w:szCs w:val="24"/>
        </w:rPr>
        <w:t xml:space="preserve"> </w:t>
      </w:r>
      <w:r w:rsidRPr="00B548E1">
        <w:rPr>
          <w:rFonts w:eastAsia="Times New Roman" w:cs="Times New Roman"/>
          <w:b/>
          <w:szCs w:val="24"/>
        </w:rPr>
        <w:t>5</w:t>
      </w:r>
      <w:r w:rsidRPr="00B548E1">
        <w:rPr>
          <w:rFonts w:cs="Times New Roman"/>
          <w:szCs w:val="24"/>
        </w:rPr>
        <w:t xml:space="preserve"> </w:t>
      </w:r>
      <w:r w:rsidR="00B85113">
        <w:rPr>
          <w:rFonts w:cs="Times New Roman"/>
          <w:b/>
          <w:szCs w:val="24"/>
        </w:rPr>
        <w:t>pages.</w:t>
      </w:r>
    </w:p>
    <w:p w14:paraId="1DEFA883" w14:textId="77777777" w:rsidR="008E0562" w:rsidRDefault="008E0562" w:rsidP="008E0562"/>
    <w:p w14:paraId="0E20671C" w14:textId="77777777" w:rsidR="004F65C0" w:rsidRPr="004F65C0" w:rsidRDefault="00D3230A" w:rsidP="004F65C0">
      <w:pPr>
        <w:pStyle w:val="Heading4"/>
        <w:tabs>
          <w:tab w:val="left" w:pos="2040"/>
        </w:tabs>
        <w:rPr>
          <w:bCs/>
          <w:iCs w:val="0"/>
        </w:rPr>
      </w:pPr>
      <w:r w:rsidRPr="004F65C0">
        <w:rPr>
          <w:bCs/>
          <w:iCs w:val="0"/>
        </w:rPr>
        <w:t>Negotiated Indirect Cost Rate Agreement</w:t>
      </w:r>
    </w:p>
    <w:p w14:paraId="0C205585" w14:textId="77777777" w:rsidR="00355AA6" w:rsidRPr="00355AA6" w:rsidRDefault="00355AA6" w:rsidP="00D3230A">
      <w:pPr>
        <w:tabs>
          <w:tab w:val="left" w:pos="2040"/>
        </w:tabs>
        <w:rPr>
          <w:rFonts w:cs="Times New Roman"/>
          <w:szCs w:val="24"/>
        </w:rPr>
      </w:pPr>
    </w:p>
    <w:p w14:paraId="4F7D9992" w14:textId="77777777" w:rsidR="008E0562" w:rsidRDefault="00D3230A" w:rsidP="00D3230A">
      <w:pPr>
        <w:tabs>
          <w:tab w:val="left" w:pos="2040"/>
        </w:tabs>
      </w:pPr>
      <w:r w:rsidRPr="00392333">
        <w:rPr>
          <w:rFonts w:eastAsia="Times New Roman" w:cs="Times New Roman"/>
          <w:szCs w:val="24"/>
        </w:rPr>
        <w:t xml:space="preserve">Applicants proposing indirect costs in the Budget greater than </w:t>
      </w:r>
      <w:r w:rsidR="003B2050">
        <w:rPr>
          <w:rFonts w:eastAsia="Times New Roman" w:cs="Times New Roman"/>
          <w:szCs w:val="24"/>
        </w:rPr>
        <w:t>a</w:t>
      </w:r>
      <w:r w:rsidRPr="00392333">
        <w:rPr>
          <w:rFonts w:eastAsia="Times New Roman" w:cs="Times New Roman"/>
          <w:szCs w:val="24"/>
        </w:rPr>
        <w:t xml:space="preserve"> 10% de minimis </w:t>
      </w:r>
      <w:r w:rsidR="003B2050">
        <w:rPr>
          <w:rFonts w:eastAsia="Times New Roman" w:cs="Times New Roman"/>
          <w:szCs w:val="24"/>
        </w:rPr>
        <w:t xml:space="preserve">rate </w:t>
      </w:r>
      <w:r w:rsidRPr="00392333">
        <w:rPr>
          <w:rFonts w:eastAsia="Times New Roman" w:cs="Times New Roman"/>
          <w:szCs w:val="24"/>
        </w:rPr>
        <w:t xml:space="preserve">must provide a copy of their Negotiated Indirect Cost Rate Agreement (NICRA). </w:t>
      </w:r>
      <w:r w:rsidR="00B05D3E">
        <w:rPr>
          <w:rFonts w:eastAsia="Times New Roman" w:cs="Times New Roman"/>
          <w:szCs w:val="24"/>
        </w:rPr>
        <w:t xml:space="preserve"> </w:t>
      </w:r>
      <w:r w:rsidRPr="00392333">
        <w:rPr>
          <w:rFonts w:eastAsia="Times New Roman" w:cs="Times New Roman"/>
          <w:szCs w:val="24"/>
        </w:rPr>
        <w:t>This item will not be counted toward any page limits.</w:t>
      </w:r>
    </w:p>
    <w:p w14:paraId="2079501B" w14:textId="77777777" w:rsidR="00D3230A" w:rsidRDefault="00D3230A" w:rsidP="00D3230A">
      <w:pPr>
        <w:tabs>
          <w:tab w:val="left" w:pos="2040"/>
        </w:tabs>
      </w:pPr>
    </w:p>
    <w:p w14:paraId="6902DC05" w14:textId="77777777" w:rsidR="00284AAC" w:rsidRDefault="00284AAC" w:rsidP="00D3230A">
      <w:pPr>
        <w:tabs>
          <w:tab w:val="left" w:pos="2040"/>
        </w:tabs>
        <w:rPr>
          <w:rFonts w:eastAsia="Times New Roman" w:cs="Times New Roman"/>
          <w:b/>
          <w:szCs w:val="24"/>
        </w:rPr>
      </w:pPr>
      <w:r w:rsidRPr="00284AAC">
        <w:rPr>
          <w:rFonts w:eastAsia="Times New Roman" w:cs="Times New Roman"/>
          <w:b/>
          <w:szCs w:val="24"/>
        </w:rPr>
        <w:t>A.2</w:t>
      </w:r>
      <w:r w:rsidR="00080FDC" w:rsidRPr="00284AAC">
        <w:rPr>
          <w:rFonts w:eastAsia="Times New Roman" w:cs="Times New Roman"/>
          <w:b/>
          <w:szCs w:val="24"/>
        </w:rPr>
        <w:t xml:space="preserve">.  </w:t>
      </w:r>
      <w:r w:rsidR="00080FDC">
        <w:rPr>
          <w:rFonts w:eastAsia="Times New Roman" w:cs="Times New Roman"/>
          <w:b/>
          <w:szCs w:val="24"/>
        </w:rPr>
        <w:t>Optional</w:t>
      </w:r>
      <w:r w:rsidRPr="00284AAC">
        <w:rPr>
          <w:rFonts w:eastAsia="Times New Roman" w:cs="Times New Roman"/>
          <w:b/>
          <w:szCs w:val="24"/>
        </w:rPr>
        <w:t xml:space="preserve"> Documents</w:t>
      </w:r>
    </w:p>
    <w:p w14:paraId="2DBF9F35" w14:textId="77777777" w:rsidR="004F65C0" w:rsidRDefault="004F65C0" w:rsidP="00D3230A">
      <w:pPr>
        <w:tabs>
          <w:tab w:val="left" w:pos="2040"/>
        </w:tabs>
        <w:rPr>
          <w:rFonts w:cs="Times New Roman"/>
          <w:b/>
          <w:szCs w:val="24"/>
        </w:rPr>
      </w:pPr>
    </w:p>
    <w:p w14:paraId="2B4B839B" w14:textId="77777777" w:rsidR="00284AAC" w:rsidRDefault="00284AAC" w:rsidP="00D3230A">
      <w:pPr>
        <w:tabs>
          <w:tab w:val="left" w:pos="2040"/>
        </w:tabs>
        <w:rPr>
          <w:rFonts w:eastAsia="Times New Roman" w:cs="Times New Roman"/>
          <w:b/>
          <w:szCs w:val="24"/>
        </w:rPr>
      </w:pPr>
      <w:r>
        <w:rPr>
          <w:rFonts w:cs="Times New Roman"/>
          <w:b/>
          <w:szCs w:val="24"/>
        </w:rPr>
        <w:t xml:space="preserve">Applicants may submit additional documents for consideration with their application. </w:t>
      </w:r>
      <w:r w:rsidR="00B05D3E">
        <w:rPr>
          <w:rFonts w:cs="Times New Roman"/>
          <w:b/>
          <w:szCs w:val="24"/>
        </w:rPr>
        <w:t xml:space="preserve"> </w:t>
      </w:r>
      <w:r>
        <w:rPr>
          <w:rFonts w:cs="Times New Roman"/>
          <w:b/>
          <w:szCs w:val="24"/>
        </w:rPr>
        <w:t>These documents are not required and there is a</w:t>
      </w:r>
      <w:r>
        <w:rPr>
          <w:rFonts w:eastAsia="Times New Roman" w:cs="Times New Roman"/>
          <w:b/>
          <w:szCs w:val="24"/>
        </w:rPr>
        <w:t xml:space="preserve"> </w:t>
      </w:r>
      <w:r w:rsidRPr="00B548E1">
        <w:rPr>
          <w:rFonts w:cs="Times New Roman"/>
          <w:b/>
          <w:szCs w:val="24"/>
        </w:rPr>
        <w:t>10</w:t>
      </w:r>
      <w:r w:rsidR="00B05D3E">
        <w:rPr>
          <w:rFonts w:eastAsia="Times New Roman" w:cs="Times New Roman"/>
          <w:b/>
          <w:szCs w:val="24"/>
        </w:rPr>
        <w:t>-</w:t>
      </w:r>
      <w:r>
        <w:rPr>
          <w:rFonts w:cs="Times New Roman"/>
          <w:b/>
          <w:szCs w:val="24"/>
        </w:rPr>
        <w:t xml:space="preserve">page limit for this section of the application. </w:t>
      </w:r>
      <w:r w:rsidR="00B05D3E">
        <w:rPr>
          <w:rFonts w:cs="Times New Roman"/>
          <w:b/>
          <w:szCs w:val="24"/>
        </w:rPr>
        <w:t xml:space="preserve"> </w:t>
      </w:r>
      <w:r>
        <w:rPr>
          <w:rFonts w:cs="Times New Roman"/>
          <w:b/>
          <w:szCs w:val="24"/>
        </w:rPr>
        <w:t>Below are examples of some additional documents an applicant may wish to submit.</w:t>
      </w:r>
    </w:p>
    <w:p w14:paraId="0B049280" w14:textId="77777777" w:rsidR="00284AAC" w:rsidRPr="00284AAC" w:rsidRDefault="00284AAC" w:rsidP="00854BBF">
      <w:pPr>
        <w:pStyle w:val="ListParagraph"/>
        <w:numPr>
          <w:ilvl w:val="0"/>
          <w:numId w:val="11"/>
        </w:numPr>
        <w:tabs>
          <w:tab w:val="left" w:pos="2040"/>
        </w:tabs>
        <w:rPr>
          <w:rFonts w:eastAsia="Times New Roman" w:cs="Times New Roman"/>
          <w:b/>
          <w:szCs w:val="24"/>
        </w:rPr>
      </w:pPr>
      <w:r w:rsidRPr="00284AAC">
        <w:rPr>
          <w:rFonts w:eastAsia="Times New Roman" w:cs="Times New Roman"/>
          <w:b/>
          <w:szCs w:val="24"/>
        </w:rPr>
        <w:t xml:space="preserve">Letters of Agreement or Letters of Intent:  </w:t>
      </w:r>
      <w:r w:rsidRPr="00284AAC">
        <w:rPr>
          <w:rFonts w:eastAsia="Times New Roman" w:cs="Times New Roman"/>
          <w:szCs w:val="24"/>
        </w:rPr>
        <w:t>Applicants proposing partner organizations and/or government bodies should include Letters of Intent or Letters of Agreement from their proposed partners.</w:t>
      </w:r>
    </w:p>
    <w:p w14:paraId="4974ED06" w14:textId="77777777" w:rsidR="00284AAC" w:rsidRPr="00284AAC" w:rsidRDefault="00284AAC" w:rsidP="00854BBF">
      <w:pPr>
        <w:numPr>
          <w:ilvl w:val="0"/>
          <w:numId w:val="11"/>
        </w:numPr>
        <w:rPr>
          <w:rFonts w:eastAsia="Times New Roman" w:cs="Times New Roman"/>
          <w:szCs w:val="24"/>
        </w:rPr>
      </w:pPr>
      <w:r w:rsidRPr="00392333">
        <w:rPr>
          <w:rFonts w:eastAsia="Times New Roman" w:cs="Times New Roman"/>
          <w:b/>
          <w:szCs w:val="24"/>
        </w:rPr>
        <w:t>Organizational Chart:</w:t>
      </w:r>
      <w:r w:rsidRPr="00392333">
        <w:rPr>
          <w:rFonts w:eastAsia="Times New Roman" w:cs="Times New Roman"/>
          <w:szCs w:val="24"/>
        </w:rPr>
        <w:t xml:space="preserve"> </w:t>
      </w:r>
      <w:r w:rsidR="00B05D3E">
        <w:rPr>
          <w:rFonts w:eastAsia="Times New Roman" w:cs="Times New Roman"/>
          <w:szCs w:val="24"/>
        </w:rPr>
        <w:t xml:space="preserve"> </w:t>
      </w:r>
      <w:r w:rsidRPr="00392333">
        <w:rPr>
          <w:rFonts w:eastAsia="Times New Roman" w:cs="Times New Roman"/>
          <w:szCs w:val="24"/>
        </w:rPr>
        <w:t>The organizational chart outlines the clear lines of responsibility and authority in the applicant organization to include budgeted level of effort listed by each person.</w:t>
      </w:r>
    </w:p>
    <w:p w14:paraId="25B5E5AF" w14:textId="77777777" w:rsidR="00284AAC" w:rsidRPr="00284AAC" w:rsidRDefault="00284AAC" w:rsidP="00854BBF">
      <w:pPr>
        <w:numPr>
          <w:ilvl w:val="0"/>
          <w:numId w:val="11"/>
        </w:numPr>
        <w:rPr>
          <w:rFonts w:eastAsia="Times New Roman" w:cs="Times New Roman"/>
          <w:szCs w:val="24"/>
        </w:rPr>
      </w:pPr>
      <w:r w:rsidRPr="00284AAC">
        <w:rPr>
          <w:rFonts w:eastAsia="Times New Roman" w:cs="Times New Roman"/>
          <w:b/>
          <w:szCs w:val="24"/>
        </w:rPr>
        <w:t>Sustainability Plan:</w:t>
      </w:r>
      <w:r w:rsidRPr="00284AAC">
        <w:rPr>
          <w:rFonts w:eastAsia="Times New Roman" w:cs="Times New Roman"/>
          <w:szCs w:val="24"/>
        </w:rPr>
        <w:t xml:space="preserve"> </w:t>
      </w:r>
      <w:r w:rsidR="00B05D3E">
        <w:rPr>
          <w:rFonts w:eastAsia="Times New Roman" w:cs="Times New Roman"/>
          <w:szCs w:val="24"/>
        </w:rPr>
        <w:t xml:space="preserve"> </w:t>
      </w:r>
      <w:r w:rsidRPr="00284AAC">
        <w:rPr>
          <w:rFonts w:eastAsia="Times New Roman" w:cs="Times New Roman"/>
          <w:szCs w:val="24"/>
        </w:rPr>
        <w:t xml:space="preserve">The sustainability plan outlines how the proposed project will be sustained beyond the initial award period.  More information on preparing the Sustainability Plan is provided in </w:t>
      </w:r>
      <w:r w:rsidRPr="00284AAC">
        <w:rPr>
          <w:rFonts w:eastAsia="Times New Roman" w:cs="Times New Roman"/>
          <w:b/>
          <w:szCs w:val="24"/>
        </w:rPr>
        <w:t>Appendix 3</w:t>
      </w:r>
      <w:r w:rsidRPr="00284AAC">
        <w:rPr>
          <w:rFonts w:eastAsia="Times New Roman" w:cs="Times New Roman"/>
          <w:szCs w:val="24"/>
        </w:rPr>
        <w:t xml:space="preserve">.  Sustainability Plans may not exceed </w:t>
      </w:r>
      <w:r w:rsidRPr="00284AAC">
        <w:rPr>
          <w:rFonts w:eastAsia="Times New Roman" w:cs="Times New Roman"/>
          <w:b/>
          <w:szCs w:val="24"/>
        </w:rPr>
        <w:t>2 pages</w:t>
      </w:r>
      <w:r w:rsidRPr="00284AAC">
        <w:rPr>
          <w:rFonts w:eastAsia="Times New Roman" w:cs="Times New Roman"/>
          <w:szCs w:val="24"/>
        </w:rPr>
        <w:t>.</w:t>
      </w:r>
    </w:p>
    <w:p w14:paraId="4E3930A2" w14:textId="5BA68E11" w:rsidR="00284AAC" w:rsidRPr="00BD604C" w:rsidRDefault="00284AAC" w:rsidP="00854BBF">
      <w:pPr>
        <w:pStyle w:val="Default"/>
        <w:numPr>
          <w:ilvl w:val="0"/>
          <w:numId w:val="11"/>
        </w:numPr>
      </w:pPr>
      <w:r w:rsidRPr="00392333">
        <w:rPr>
          <w:b/>
          <w:bCs/>
        </w:rPr>
        <w:t xml:space="preserve">Security, Risk Mitigation, &amp; Contingency Planning Summary: </w:t>
      </w:r>
      <w:r w:rsidR="00BA6F40">
        <w:rPr>
          <w:b/>
          <w:bCs/>
        </w:rPr>
        <w:t xml:space="preserve"> </w:t>
      </w:r>
      <w:r w:rsidRPr="00392333">
        <w:t xml:space="preserve">This item should provide detail regarding the applicant’s intended due diligence to assess and mitigate </w:t>
      </w:r>
      <w:proofErr w:type="gramStart"/>
      <w:r w:rsidRPr="00392333">
        <w:t>risks, and</w:t>
      </w:r>
      <w:proofErr w:type="gramEnd"/>
      <w:r w:rsidRPr="00392333">
        <w:t xml:space="preserve"> put in place adequate security measures to ensure the safety and well-being of project staff, participants, and partners, if applicable. </w:t>
      </w:r>
      <w:r w:rsidR="00BA6F40">
        <w:t xml:space="preserve"> </w:t>
      </w:r>
      <w:r w:rsidRPr="00392333">
        <w:t xml:space="preserve">This should include specific actions </w:t>
      </w:r>
      <w:r w:rsidRPr="00392333">
        <w:lastRenderedPageBreak/>
        <w:t xml:space="preserve">by the applicant to ensure risks are adequately and routinely assessed, and that security measures are commensurate with operational concerns specific to the locale. </w:t>
      </w:r>
      <w:r w:rsidR="00BA6F40">
        <w:t xml:space="preserve"> </w:t>
      </w:r>
      <w:r w:rsidRPr="00392333">
        <w:t xml:space="preserve">The applicant should also include a contingency plan that highlights potential challenges and limitations to project implementation in the operating environment and propose contingency plans should program activities be impacted. </w:t>
      </w:r>
      <w:r w:rsidR="00BA6F40">
        <w:t xml:space="preserve"> </w:t>
      </w:r>
      <w:r w:rsidRPr="00392333">
        <w:t xml:space="preserve">Please note that this section should not be limited to physical security and risk but should cover any applicable factors relevant to the given operating environment. </w:t>
      </w:r>
      <w:r w:rsidR="00BA6F40">
        <w:t xml:space="preserve"> </w:t>
      </w:r>
      <w:r w:rsidRPr="00392333">
        <w:t xml:space="preserve">This section </w:t>
      </w:r>
      <w:r w:rsidRPr="00D92923">
        <w:rPr>
          <w:b/>
          <w:color w:val="auto"/>
        </w:rPr>
        <w:t>may not exceed 5</w:t>
      </w:r>
      <w:r w:rsidRPr="00D92923">
        <w:rPr>
          <w:b/>
          <w:bCs/>
          <w:color w:val="auto"/>
        </w:rPr>
        <w:t xml:space="preserve"> pages.</w:t>
      </w:r>
    </w:p>
    <w:p w14:paraId="1BD743EA" w14:textId="77777777" w:rsidR="00805829" w:rsidRDefault="00805829" w:rsidP="00805829">
      <w:pPr>
        <w:pStyle w:val="Default"/>
        <w:numPr>
          <w:ilvl w:val="0"/>
          <w:numId w:val="11"/>
        </w:numPr>
      </w:pPr>
      <w:r>
        <w:rPr>
          <w:b/>
          <w:bCs/>
        </w:rPr>
        <w:t>Logic Model/Theory of Change</w:t>
      </w:r>
      <w:r w:rsidRPr="00507102">
        <w:t>:</w:t>
      </w:r>
      <w:r>
        <w:t xml:space="preserve"> A logic model or theory of change demonstrates how the proposed project (including activities, the project design, and the surrounding context) will achieve the stated objectives.  The logic model or theory of change statements can be generated using the template in </w:t>
      </w:r>
      <w:r w:rsidRPr="00CC25B1">
        <w:rPr>
          <w:b/>
        </w:rPr>
        <w:t>Appendix 2</w:t>
      </w:r>
      <w:r>
        <w:t xml:space="preserve">. This section </w:t>
      </w:r>
      <w:r w:rsidRPr="00FB5F38">
        <w:rPr>
          <w:b/>
          <w:bCs/>
        </w:rPr>
        <w:t>may not exceed 3 pages.</w:t>
      </w:r>
    </w:p>
    <w:p w14:paraId="1FA519B0" w14:textId="77777777" w:rsidR="00805829" w:rsidRDefault="00805829" w:rsidP="00BD604C">
      <w:pPr>
        <w:pStyle w:val="Default"/>
        <w:ind w:left="720"/>
      </w:pPr>
    </w:p>
    <w:p w14:paraId="030B8A53" w14:textId="77777777" w:rsidR="00AD0707" w:rsidRDefault="00AD0707" w:rsidP="00AD0707"/>
    <w:p w14:paraId="6CC652F7" w14:textId="77777777" w:rsidR="00F04241" w:rsidRDefault="00AD0707" w:rsidP="004A7F8B">
      <w:pPr>
        <w:rPr>
          <w:rFonts w:cs="Times New Roman"/>
          <w:b/>
          <w:szCs w:val="24"/>
        </w:rPr>
      </w:pPr>
      <w:r>
        <w:rPr>
          <w:rFonts w:cs="Times New Roman"/>
          <w:b/>
          <w:szCs w:val="24"/>
        </w:rPr>
        <w:t xml:space="preserve">NOTE: </w:t>
      </w:r>
      <w:r w:rsidR="00BA6F40">
        <w:rPr>
          <w:rFonts w:cs="Times New Roman"/>
          <w:b/>
          <w:szCs w:val="24"/>
        </w:rPr>
        <w:t xml:space="preserve"> </w:t>
      </w:r>
      <w:r>
        <w:rPr>
          <w:rFonts w:cs="Times New Roman"/>
          <w:b/>
          <w:szCs w:val="24"/>
        </w:rPr>
        <w:t xml:space="preserve">Applicants must adhere to all maximum allowed page counts. </w:t>
      </w:r>
      <w:r w:rsidR="00BA6F40">
        <w:rPr>
          <w:rFonts w:cs="Times New Roman"/>
          <w:b/>
          <w:szCs w:val="24"/>
        </w:rPr>
        <w:t xml:space="preserve"> </w:t>
      </w:r>
      <w:r>
        <w:rPr>
          <w:rFonts w:cs="Times New Roman"/>
          <w:b/>
          <w:szCs w:val="24"/>
        </w:rPr>
        <w:t>Applications that exceed any of the allowable page limits will not advance past the Technical Eligibility Review stage.</w:t>
      </w:r>
    </w:p>
    <w:p w14:paraId="0F69AC25" w14:textId="77777777" w:rsidR="004A7F8B" w:rsidRDefault="004A7F8B" w:rsidP="004A7F8B"/>
    <w:p w14:paraId="63FDCCE6" w14:textId="77777777" w:rsidR="00F04241" w:rsidRPr="00AD0707" w:rsidRDefault="003D4DDA" w:rsidP="00854BBF">
      <w:pPr>
        <w:pStyle w:val="SecondaryHeading"/>
        <w:numPr>
          <w:ilvl w:val="0"/>
          <w:numId w:val="17"/>
        </w:numPr>
      </w:pPr>
      <w:bookmarkStart w:id="23" w:name="_Toc30755050"/>
      <w:r>
        <w:t>APPLICATION FORMATTING REQUIREMENTS</w:t>
      </w:r>
      <w:bookmarkEnd w:id="23"/>
    </w:p>
    <w:p w14:paraId="1AAA7C02" w14:textId="77777777" w:rsidR="004F65C0" w:rsidRDefault="004F65C0" w:rsidP="00D725BF">
      <w:pPr>
        <w:contextualSpacing w:val="0"/>
        <w:rPr>
          <w:rFonts w:eastAsia="Times New Roman" w:cs="Times New Roman"/>
          <w:szCs w:val="24"/>
        </w:rPr>
      </w:pPr>
    </w:p>
    <w:p w14:paraId="19641426" w14:textId="77777777" w:rsidR="00D725BF" w:rsidRPr="00D725BF" w:rsidRDefault="00D725BF" w:rsidP="00D725BF">
      <w:pPr>
        <w:contextualSpacing w:val="0"/>
      </w:pPr>
      <w:r w:rsidRPr="008C7CC7">
        <w:rPr>
          <w:rFonts w:eastAsia="Times New Roman" w:cs="Times New Roman"/>
          <w:szCs w:val="24"/>
        </w:rPr>
        <w:t xml:space="preserve">The required font is 12-point, Times New Roman.  All application documents must be single spaced, with all margins (left, right, top, and bottom) of at least one inch each.  Also, applicants should ensure all pages in the application package are numbered consecutively and meet the page limit requirements outlined in </w:t>
      </w:r>
      <w:r w:rsidRPr="004F65C0">
        <w:rPr>
          <w:rFonts w:eastAsia="Times New Roman" w:cs="Times New Roman"/>
          <w:szCs w:val="24"/>
        </w:rPr>
        <w:t>Section VI</w:t>
      </w:r>
      <w:r w:rsidRPr="008C7CC7">
        <w:rPr>
          <w:rFonts w:eastAsia="Times New Roman" w:cs="Times New Roman"/>
          <w:color w:val="0000FF"/>
          <w:szCs w:val="24"/>
        </w:rPr>
        <w:t xml:space="preserve"> </w:t>
      </w:r>
      <w:r w:rsidRPr="008C7CC7">
        <w:rPr>
          <w:rFonts w:eastAsia="Times New Roman" w:cs="Times New Roman"/>
          <w:szCs w:val="24"/>
        </w:rPr>
        <w:t xml:space="preserve">above.  </w:t>
      </w:r>
      <w:r w:rsidRPr="008C7CC7">
        <w:rPr>
          <w:rFonts w:eastAsia="Times New Roman" w:cs="Times New Roman"/>
          <w:b/>
          <w:szCs w:val="24"/>
        </w:rPr>
        <w:t xml:space="preserve">The Standard Forms 424 (SF-424, SF-424a, and SF-424b) </w:t>
      </w:r>
      <w:r w:rsidRPr="008C7CC7">
        <w:rPr>
          <w:rFonts w:eastAsia="Times New Roman" w:cs="Times New Roman"/>
          <w:b/>
          <w:szCs w:val="24"/>
          <w:u w:val="single"/>
        </w:rPr>
        <w:t>are excluded</w:t>
      </w:r>
      <w:r w:rsidRPr="008C7CC7">
        <w:rPr>
          <w:rFonts w:eastAsia="Times New Roman" w:cs="Times New Roman"/>
          <w:b/>
          <w:szCs w:val="24"/>
        </w:rPr>
        <w:t xml:space="preserve"> from the page numbering.</w:t>
      </w:r>
    </w:p>
    <w:p w14:paraId="2F65AADB" w14:textId="77777777" w:rsidR="00D725BF" w:rsidRPr="008C7CC7" w:rsidRDefault="00D725BF" w:rsidP="00D725BF">
      <w:pPr>
        <w:rPr>
          <w:rFonts w:eastAsia="Times New Roman" w:cs="Times New Roman"/>
          <w:szCs w:val="24"/>
        </w:rPr>
      </w:pPr>
    </w:p>
    <w:p w14:paraId="6A585E1C" w14:textId="77777777" w:rsidR="00D725BF" w:rsidRPr="004C4805" w:rsidRDefault="00D725BF" w:rsidP="00D725BF">
      <w:pPr>
        <w:rPr>
          <w:rFonts w:eastAsia="Times New Roman" w:cs="Times New Roman"/>
          <w:szCs w:val="24"/>
        </w:rPr>
      </w:pPr>
      <w:r w:rsidRPr="008C7CC7">
        <w:rPr>
          <w:rFonts w:eastAsia="Times New Roman" w:cs="Times New Roman"/>
          <w:b/>
          <w:bCs/>
          <w:szCs w:val="24"/>
        </w:rPr>
        <w:t xml:space="preserve">It is strongly recommended that applicants submit grant applications using Microsoft Office.  </w:t>
      </w:r>
      <w:r w:rsidRPr="008C7CC7">
        <w:rPr>
          <w:rFonts w:eastAsia="Times New Roman" w:cs="Times New Roman"/>
          <w:szCs w:val="24"/>
        </w:rPr>
        <w:t>If applicants do not have access to Microsoft Office products, Adobe PDF files may be submitted.</w:t>
      </w:r>
    </w:p>
    <w:p w14:paraId="5B1F4E1C" w14:textId="77777777" w:rsidR="00BF7353" w:rsidRDefault="00BF7353" w:rsidP="00B47821"/>
    <w:p w14:paraId="5B045E43" w14:textId="77777777" w:rsidR="004C4805" w:rsidRDefault="003D4DDA" w:rsidP="00854BBF">
      <w:pPr>
        <w:pStyle w:val="SecondaryHeading"/>
        <w:numPr>
          <w:ilvl w:val="0"/>
          <w:numId w:val="17"/>
        </w:numPr>
      </w:pPr>
      <w:bookmarkStart w:id="24" w:name="_Toc30755051"/>
      <w:r>
        <w:t>SUBMITTING AN APPLICATION</w:t>
      </w:r>
      <w:bookmarkEnd w:id="24"/>
    </w:p>
    <w:p w14:paraId="51A1253A" w14:textId="77777777" w:rsidR="00D86CD5" w:rsidRDefault="00D86CD5" w:rsidP="004C4805">
      <w:pPr>
        <w:tabs>
          <w:tab w:val="left" w:pos="2040"/>
        </w:tabs>
        <w:rPr>
          <w:rFonts w:eastAsia="Times New Roman" w:cs="Times New Roman"/>
          <w:szCs w:val="24"/>
        </w:rPr>
      </w:pPr>
    </w:p>
    <w:p w14:paraId="2E1E09B3" w14:textId="77777777" w:rsidR="00D86CD5" w:rsidRDefault="00D86CD5" w:rsidP="00D86CD5">
      <w:pPr>
        <w:tabs>
          <w:tab w:val="left" w:pos="2040"/>
        </w:tabs>
        <w:rPr>
          <w:rFonts w:eastAsia="Times New Roman" w:cs="Times New Roman"/>
          <w:szCs w:val="24"/>
        </w:rPr>
      </w:pPr>
      <w:r w:rsidRPr="004C4805">
        <w:rPr>
          <w:rFonts w:cs="Times New Roman"/>
          <w:szCs w:val="24"/>
        </w:rPr>
        <w:t xml:space="preserve">Applicants must submit their application </w:t>
      </w:r>
      <w:r w:rsidRPr="004C4805">
        <w:rPr>
          <w:rFonts w:eastAsia="Times New Roman" w:cs="Times New Roman"/>
          <w:szCs w:val="24"/>
        </w:rPr>
        <w:t xml:space="preserve">electronically using </w:t>
      </w:r>
      <w:r w:rsidRPr="000A2837">
        <w:rPr>
          <w:szCs w:val="24"/>
        </w:rPr>
        <w:t>SAMS Domestic</w:t>
      </w:r>
      <w:r>
        <w:rPr>
          <w:rFonts w:eastAsia="Times New Roman" w:cs="Times New Roman"/>
          <w:szCs w:val="24"/>
        </w:rPr>
        <w:t xml:space="preserve">. </w:t>
      </w:r>
      <w:r w:rsidR="00BA6F40">
        <w:rPr>
          <w:rFonts w:eastAsia="Times New Roman" w:cs="Times New Roman"/>
          <w:szCs w:val="24"/>
        </w:rPr>
        <w:t xml:space="preserve"> </w:t>
      </w:r>
      <w:r>
        <w:rPr>
          <w:rFonts w:eastAsia="Times New Roman" w:cs="Times New Roman"/>
          <w:szCs w:val="24"/>
        </w:rPr>
        <w:t xml:space="preserve">Applications will </w:t>
      </w:r>
      <w:r w:rsidRPr="00C12860">
        <w:rPr>
          <w:rFonts w:eastAsia="Times New Roman" w:cs="Times New Roman"/>
          <w:b/>
          <w:szCs w:val="24"/>
          <w:u w:val="single"/>
        </w:rPr>
        <w:t>NOT</w:t>
      </w:r>
      <w:r>
        <w:rPr>
          <w:rFonts w:eastAsia="Times New Roman" w:cs="Times New Roman"/>
          <w:szCs w:val="24"/>
        </w:rPr>
        <w:t xml:space="preserve"> be accepted from grants.gov. </w:t>
      </w:r>
      <w:r w:rsidR="00BA6F40">
        <w:rPr>
          <w:rFonts w:eastAsia="Times New Roman" w:cs="Times New Roman"/>
          <w:szCs w:val="24"/>
        </w:rPr>
        <w:t xml:space="preserve"> </w:t>
      </w:r>
      <w:r>
        <w:rPr>
          <w:rFonts w:eastAsia="Times New Roman" w:cs="Times New Roman"/>
          <w:szCs w:val="24"/>
        </w:rPr>
        <w:t>SAMS Domestic requires</w:t>
      </w:r>
      <w:r w:rsidRPr="004C4805">
        <w:rPr>
          <w:rFonts w:eastAsia="Times New Roman" w:cs="Times New Roman"/>
          <w:szCs w:val="24"/>
        </w:rPr>
        <w:t xml:space="preserve"> that the applying organization have an account with the system and both require a UEI number and SAM.gov account as detailed in </w:t>
      </w:r>
      <w:r w:rsidR="007C152C">
        <w:t>Section V</w:t>
      </w:r>
      <w:r>
        <w:rPr>
          <w:rFonts w:eastAsia="Times New Roman" w:cs="Times New Roman"/>
          <w:szCs w:val="24"/>
        </w:rPr>
        <w:t>.</w:t>
      </w:r>
      <w:r w:rsidR="00BA6F40">
        <w:rPr>
          <w:rFonts w:eastAsia="Times New Roman" w:cs="Times New Roman"/>
          <w:szCs w:val="24"/>
        </w:rPr>
        <w:t xml:space="preserve"> </w:t>
      </w:r>
      <w:r w:rsidRPr="004C4805">
        <w:rPr>
          <w:rFonts w:eastAsia="Times New Roman" w:cs="Times New Roman"/>
          <w:szCs w:val="24"/>
        </w:rPr>
        <w:t xml:space="preserve"> </w:t>
      </w:r>
      <w:r w:rsidRPr="004C4805">
        <w:rPr>
          <w:rFonts w:eastAsia="Times New Roman" w:cs="Times New Roman"/>
          <w:b/>
          <w:szCs w:val="24"/>
        </w:rPr>
        <w:t xml:space="preserve">It is the responsibility of the applicant to ensure they have an active account and will be </w:t>
      </w:r>
      <w:r>
        <w:rPr>
          <w:rFonts w:eastAsia="Times New Roman" w:cs="Times New Roman"/>
          <w:b/>
          <w:szCs w:val="24"/>
        </w:rPr>
        <w:t>able to submit its application.</w:t>
      </w:r>
      <w:r w:rsidRPr="004C4805">
        <w:rPr>
          <w:rFonts w:eastAsia="Times New Roman" w:cs="Times New Roman"/>
          <w:b/>
          <w:szCs w:val="24"/>
        </w:rPr>
        <w:t xml:space="preserve"> </w:t>
      </w:r>
      <w:r w:rsidR="00BA6F40">
        <w:rPr>
          <w:rFonts w:eastAsia="Times New Roman" w:cs="Times New Roman"/>
          <w:b/>
          <w:szCs w:val="24"/>
        </w:rPr>
        <w:t xml:space="preserve"> </w:t>
      </w:r>
      <w:r w:rsidRPr="004C4805">
        <w:rPr>
          <w:rFonts w:eastAsia="Times New Roman" w:cs="Times New Roman"/>
          <w:szCs w:val="24"/>
        </w:rPr>
        <w:t xml:space="preserve">NEA/AC is not </w:t>
      </w:r>
      <w:proofErr w:type="gramStart"/>
      <w:r w:rsidRPr="004C4805">
        <w:rPr>
          <w:rFonts w:eastAsia="Times New Roman" w:cs="Times New Roman"/>
          <w:szCs w:val="24"/>
        </w:rPr>
        <w:t>in a position</w:t>
      </w:r>
      <w:proofErr w:type="gramEnd"/>
      <w:r w:rsidRPr="004C4805">
        <w:rPr>
          <w:rFonts w:eastAsia="Times New Roman" w:cs="Times New Roman"/>
          <w:szCs w:val="24"/>
        </w:rPr>
        <w:t xml:space="preserve"> to grant exc</w:t>
      </w:r>
      <w:r>
        <w:rPr>
          <w:rFonts w:eastAsia="Times New Roman" w:cs="Times New Roman"/>
          <w:szCs w:val="24"/>
        </w:rPr>
        <w:t>eptions to these requirements.</w:t>
      </w:r>
    </w:p>
    <w:p w14:paraId="5166D385" w14:textId="77777777" w:rsidR="004C4805" w:rsidRPr="004C4805" w:rsidRDefault="004C4805" w:rsidP="004C4805">
      <w:pPr>
        <w:tabs>
          <w:tab w:val="left" w:pos="2040"/>
        </w:tabs>
        <w:rPr>
          <w:rFonts w:eastAsia="Times New Roman" w:cs="Times New Roman"/>
          <w:szCs w:val="24"/>
        </w:rPr>
      </w:pPr>
    </w:p>
    <w:p w14:paraId="70CD77B2" w14:textId="77777777" w:rsidR="004C4805" w:rsidRPr="004C4805" w:rsidRDefault="004C4805" w:rsidP="004C4805">
      <w:pPr>
        <w:rPr>
          <w:rFonts w:eastAsia="Times New Roman" w:cs="Times New Roman"/>
          <w:szCs w:val="24"/>
        </w:rPr>
      </w:pPr>
      <w:r w:rsidRPr="004C4805">
        <w:rPr>
          <w:rFonts w:eastAsia="Times New Roman" w:cs="Times New Roman"/>
          <w:b/>
          <w:szCs w:val="24"/>
        </w:rPr>
        <w:t>The application process is not complete until the applicant receives notification that its application has been validated and forwarded to th</w:t>
      </w:r>
      <w:r w:rsidR="006A350A">
        <w:rPr>
          <w:rFonts w:eastAsia="Times New Roman" w:cs="Times New Roman"/>
          <w:b/>
          <w:szCs w:val="24"/>
        </w:rPr>
        <w:t xml:space="preserve">e granting agency (NEA/AC). </w:t>
      </w:r>
      <w:r w:rsidR="00BA6F40">
        <w:rPr>
          <w:rFonts w:eastAsia="Times New Roman" w:cs="Times New Roman"/>
          <w:b/>
          <w:szCs w:val="24"/>
        </w:rPr>
        <w:t xml:space="preserve"> </w:t>
      </w:r>
      <w:r w:rsidRPr="004C4805">
        <w:rPr>
          <w:rFonts w:eastAsia="Times New Roman" w:cs="Times New Roman"/>
          <w:b/>
          <w:szCs w:val="24"/>
        </w:rPr>
        <w:t>Please allow sufficient time for entering the application into these systems.</w:t>
      </w:r>
      <w:r w:rsidRPr="004C4805">
        <w:rPr>
          <w:rFonts w:eastAsia="Times New Roman" w:cs="Times New Roman"/>
          <w:szCs w:val="24"/>
        </w:rPr>
        <w:t xml:space="preserve"> </w:t>
      </w:r>
      <w:r w:rsidR="00BA6F40">
        <w:rPr>
          <w:rFonts w:eastAsia="Times New Roman" w:cs="Times New Roman"/>
          <w:szCs w:val="24"/>
        </w:rPr>
        <w:t xml:space="preserve"> </w:t>
      </w:r>
      <w:r w:rsidRPr="004C4805">
        <w:rPr>
          <w:rFonts w:eastAsia="Times New Roman" w:cs="Times New Roman"/>
          <w:b/>
          <w:szCs w:val="24"/>
        </w:rPr>
        <w:t>It is the responsibility of the applicant to monitor its application to ensure that it is succe</w:t>
      </w:r>
      <w:r w:rsidR="006A350A">
        <w:rPr>
          <w:rFonts w:eastAsia="Times New Roman" w:cs="Times New Roman"/>
          <w:b/>
          <w:szCs w:val="24"/>
        </w:rPr>
        <w:t>ssfully received and validated.</w:t>
      </w:r>
    </w:p>
    <w:p w14:paraId="1575D476" w14:textId="77777777" w:rsidR="004C4805" w:rsidRPr="004C4805" w:rsidRDefault="004C4805" w:rsidP="004C4805">
      <w:pPr>
        <w:rPr>
          <w:rFonts w:eastAsia="Times New Roman" w:cs="Times New Roman"/>
          <w:szCs w:val="24"/>
        </w:rPr>
      </w:pPr>
    </w:p>
    <w:p w14:paraId="646482D0" w14:textId="77777777" w:rsidR="00B82ECE" w:rsidRDefault="009B13AA" w:rsidP="009B13AA">
      <w:pPr>
        <w:shd w:val="clear" w:color="auto" w:fill="FFFFFF"/>
        <w:rPr>
          <w:rFonts w:cs="Times New Roman"/>
          <w:szCs w:val="24"/>
        </w:rPr>
      </w:pPr>
      <w:r>
        <w:rPr>
          <w:rFonts w:cs="Times New Roman"/>
          <w:b/>
          <w:szCs w:val="24"/>
        </w:rPr>
        <w:lastRenderedPageBreak/>
        <w:t>SAMS Domestic</w:t>
      </w:r>
      <w:r w:rsidRPr="004C4805">
        <w:rPr>
          <w:rFonts w:cs="Times New Roman"/>
          <w:b/>
          <w:szCs w:val="24"/>
        </w:rPr>
        <w:br/>
      </w:r>
    </w:p>
    <w:p w14:paraId="7EFB5E7E" w14:textId="77777777" w:rsidR="009B13AA" w:rsidRDefault="009B13AA" w:rsidP="009B13AA">
      <w:pPr>
        <w:shd w:val="clear" w:color="auto" w:fill="FFFFFF"/>
        <w:rPr>
          <w:rFonts w:eastAsia="Times New Roman" w:cs="Times New Roman"/>
          <w:szCs w:val="24"/>
        </w:rPr>
      </w:pPr>
      <w:r>
        <w:rPr>
          <w:rFonts w:cs="Times New Roman"/>
          <w:szCs w:val="24"/>
        </w:rPr>
        <w:t>SAMS Domestic</w:t>
      </w:r>
      <w:r w:rsidRPr="004C4805">
        <w:rPr>
          <w:rFonts w:cs="Times New Roman"/>
          <w:szCs w:val="24"/>
        </w:rPr>
        <w:t xml:space="preserve"> is a comprehensive </w:t>
      </w:r>
      <w:r w:rsidRPr="004C4805">
        <w:rPr>
          <w:rFonts w:eastAsia="Times New Roman" w:cs="Times New Roman"/>
          <w:color w:val="000000"/>
          <w:szCs w:val="24"/>
          <w:shd w:val="clear" w:color="auto" w:fill="FFFFFF"/>
        </w:rPr>
        <w:t xml:space="preserve">grants management system </w:t>
      </w:r>
      <w:r w:rsidRPr="004C4805">
        <w:rPr>
          <w:rFonts w:eastAsia="Times New Roman" w:cs="Times New Roman"/>
          <w:szCs w:val="24"/>
        </w:rPr>
        <w:t xml:space="preserve">that allows applicants to apply for, manage, and report on the use of U.S. government funds for multiple programs, accessed online at </w:t>
      </w:r>
      <w:r w:rsidRPr="000A2837">
        <w:rPr>
          <w:szCs w:val="24"/>
        </w:rPr>
        <w:t>mygrants.service-now.com</w:t>
      </w:r>
      <w:r w:rsidR="006A350A">
        <w:rPr>
          <w:rFonts w:eastAsia="Times New Roman" w:cs="Times New Roman"/>
          <w:szCs w:val="24"/>
        </w:rPr>
        <w:t>.</w:t>
      </w:r>
    </w:p>
    <w:p w14:paraId="0C650E6C" w14:textId="77777777" w:rsidR="006A350A" w:rsidRPr="004C4805" w:rsidRDefault="006A350A" w:rsidP="009B13AA">
      <w:pPr>
        <w:shd w:val="clear" w:color="auto" w:fill="FFFFFF"/>
        <w:rPr>
          <w:rFonts w:eastAsia="Times New Roman" w:cs="Times New Roman"/>
          <w:szCs w:val="24"/>
        </w:rPr>
      </w:pPr>
    </w:p>
    <w:p w14:paraId="1BE70873" w14:textId="77777777" w:rsidR="009B13AA" w:rsidRPr="004C4805" w:rsidRDefault="009B13AA" w:rsidP="009B13AA">
      <w:pPr>
        <w:rPr>
          <w:rFonts w:eastAsia="Times New Roman" w:cs="Times New Roman"/>
          <w:b/>
          <w:szCs w:val="24"/>
        </w:rPr>
      </w:pPr>
      <w:r w:rsidRPr="004C4805">
        <w:rPr>
          <w:rFonts w:eastAsia="Times New Roman" w:cs="Times New Roman"/>
          <w:b/>
          <w:szCs w:val="24"/>
        </w:rPr>
        <w:t xml:space="preserve">To create an account, go to </w:t>
      </w:r>
      <w:r w:rsidR="00D76842" w:rsidRPr="00D76842">
        <w:rPr>
          <w:b/>
          <w:szCs w:val="24"/>
        </w:rPr>
        <w:t>https://afsitsm.servicenowservices.com/ilms/</w:t>
      </w:r>
      <w:r>
        <w:rPr>
          <w:rFonts w:eastAsia="Times New Roman" w:cs="Times New Roman"/>
          <w:b/>
          <w:szCs w:val="24"/>
        </w:rPr>
        <w:t xml:space="preserve">, </w:t>
      </w:r>
      <w:r w:rsidRPr="004C4805">
        <w:rPr>
          <w:rFonts w:eastAsia="Times New Roman" w:cs="Times New Roman"/>
          <w:b/>
          <w:szCs w:val="24"/>
        </w:rPr>
        <w:t xml:space="preserve">and </w:t>
      </w:r>
      <w:r>
        <w:rPr>
          <w:rFonts w:eastAsia="Times New Roman" w:cs="Times New Roman"/>
          <w:b/>
          <w:szCs w:val="24"/>
        </w:rPr>
        <w:t xml:space="preserve">click </w:t>
      </w:r>
      <w:r w:rsidRPr="004C4805">
        <w:rPr>
          <w:rFonts w:eastAsia="Times New Roman" w:cs="Times New Roman"/>
          <w:b/>
          <w:szCs w:val="24"/>
        </w:rPr>
        <w:t>the “</w:t>
      </w:r>
      <w:r>
        <w:rPr>
          <w:rFonts w:eastAsia="Times New Roman" w:cs="Times New Roman"/>
          <w:b/>
          <w:szCs w:val="24"/>
        </w:rPr>
        <w:t>create an account</w:t>
      </w:r>
      <w:r w:rsidRPr="004C4805">
        <w:rPr>
          <w:rFonts w:eastAsia="Times New Roman" w:cs="Times New Roman"/>
          <w:b/>
          <w:szCs w:val="24"/>
        </w:rPr>
        <w:t xml:space="preserve">” </w:t>
      </w:r>
      <w:r>
        <w:rPr>
          <w:rFonts w:eastAsia="Times New Roman" w:cs="Times New Roman"/>
          <w:b/>
          <w:szCs w:val="24"/>
        </w:rPr>
        <w:t>hyperlink</w:t>
      </w:r>
      <w:r w:rsidRPr="004C4805">
        <w:rPr>
          <w:rFonts w:eastAsia="Times New Roman" w:cs="Times New Roman"/>
          <w:b/>
          <w:szCs w:val="24"/>
        </w:rPr>
        <w:t xml:space="preserve">, located </w:t>
      </w:r>
      <w:r>
        <w:rPr>
          <w:rFonts w:eastAsia="Times New Roman" w:cs="Times New Roman"/>
          <w:b/>
          <w:szCs w:val="24"/>
        </w:rPr>
        <w:t xml:space="preserve">above the </w:t>
      </w:r>
      <w:proofErr w:type="gramStart"/>
      <w:r>
        <w:rPr>
          <w:rFonts w:eastAsia="Times New Roman" w:cs="Times New Roman"/>
          <w:b/>
          <w:szCs w:val="24"/>
        </w:rPr>
        <w:t>user name</w:t>
      </w:r>
      <w:proofErr w:type="gramEnd"/>
      <w:r>
        <w:rPr>
          <w:rFonts w:eastAsia="Times New Roman" w:cs="Times New Roman"/>
          <w:b/>
          <w:szCs w:val="24"/>
        </w:rPr>
        <w:t xml:space="preserve"> prompt</w:t>
      </w:r>
      <w:r w:rsidRPr="004C4805">
        <w:rPr>
          <w:rFonts w:eastAsia="Times New Roman" w:cs="Times New Roman"/>
          <w:b/>
          <w:szCs w:val="24"/>
        </w:rPr>
        <w:t xml:space="preserve">.  </w:t>
      </w:r>
      <w:r>
        <w:rPr>
          <w:rFonts w:eastAsia="Times New Roman" w:cs="Times New Roman"/>
          <w:szCs w:val="24"/>
        </w:rPr>
        <w:t xml:space="preserve">Users </w:t>
      </w:r>
      <w:r w:rsidRPr="004C4805">
        <w:rPr>
          <w:rFonts w:eastAsia="Times New Roman" w:cs="Times New Roman"/>
          <w:szCs w:val="24"/>
        </w:rPr>
        <w:t>will be directed to a page entitled “</w:t>
      </w:r>
      <w:r>
        <w:rPr>
          <w:rFonts w:eastAsia="Times New Roman" w:cs="Times New Roman"/>
          <w:szCs w:val="24"/>
        </w:rPr>
        <w:t>User Registration Request</w:t>
      </w:r>
      <w:r w:rsidRPr="004C4805">
        <w:rPr>
          <w:rFonts w:eastAsia="Times New Roman" w:cs="Times New Roman"/>
          <w:szCs w:val="24"/>
        </w:rPr>
        <w:t>;” complete the online form</w:t>
      </w:r>
      <w:r>
        <w:rPr>
          <w:rFonts w:eastAsia="Times New Roman" w:cs="Times New Roman"/>
          <w:szCs w:val="24"/>
        </w:rPr>
        <w:t xml:space="preserve"> and click the “Submit” button</w:t>
      </w:r>
      <w:r w:rsidRPr="004C4805">
        <w:rPr>
          <w:rFonts w:eastAsia="Times New Roman" w:cs="Times New Roman"/>
          <w:szCs w:val="24"/>
        </w:rPr>
        <w:t xml:space="preserve">. </w:t>
      </w:r>
      <w:r w:rsidR="00BA6F40">
        <w:rPr>
          <w:rFonts w:eastAsia="Times New Roman" w:cs="Times New Roman"/>
          <w:szCs w:val="24"/>
        </w:rPr>
        <w:t xml:space="preserve"> </w:t>
      </w:r>
      <w:r>
        <w:rPr>
          <w:rFonts w:eastAsia="Times New Roman" w:cs="Times New Roman"/>
          <w:szCs w:val="24"/>
        </w:rPr>
        <w:t>Users will receive an activation email entitled “</w:t>
      </w:r>
      <w:r w:rsidRPr="00905882">
        <w:rPr>
          <w:rFonts w:eastAsia="Times New Roman" w:cs="Times New Roman"/>
          <w:szCs w:val="24"/>
        </w:rPr>
        <w:t>Verify Your Grants Account Registration</w:t>
      </w:r>
      <w:r>
        <w:rPr>
          <w:rFonts w:eastAsia="Times New Roman" w:cs="Times New Roman"/>
          <w:szCs w:val="24"/>
        </w:rPr>
        <w:t>;” click the activation link within the email to receive a username and password.</w:t>
      </w:r>
    </w:p>
    <w:p w14:paraId="093BD4A2" w14:textId="77777777" w:rsidR="009B13AA" w:rsidRPr="004C4805" w:rsidRDefault="009B13AA" w:rsidP="009B13AA">
      <w:pPr>
        <w:rPr>
          <w:rFonts w:eastAsia="Times New Roman" w:cs="Times New Roman"/>
          <w:szCs w:val="24"/>
        </w:rPr>
      </w:pPr>
    </w:p>
    <w:p w14:paraId="57590ECF" w14:textId="77777777" w:rsidR="004C4805" w:rsidRPr="009B13AA" w:rsidRDefault="009B13AA" w:rsidP="009B13AA">
      <w:pPr>
        <w:rPr>
          <w:rFonts w:eastAsia="Times New Roman" w:cs="Times New Roman"/>
          <w:b/>
          <w:bCs/>
          <w:color w:val="0000FF"/>
          <w:szCs w:val="24"/>
          <w:u w:val="single"/>
        </w:rPr>
      </w:pPr>
      <w:r>
        <w:rPr>
          <w:rFonts w:eastAsia="Times New Roman" w:cs="Times New Roman"/>
          <w:b/>
          <w:bCs/>
          <w:szCs w:val="24"/>
        </w:rPr>
        <w:t xml:space="preserve">SAMS Domestic </w:t>
      </w:r>
      <w:r w:rsidRPr="004C4805">
        <w:rPr>
          <w:rFonts w:eastAsia="Times New Roman" w:cs="Times New Roman"/>
          <w:b/>
          <w:bCs/>
          <w:szCs w:val="24"/>
        </w:rPr>
        <w:t xml:space="preserve">has </w:t>
      </w:r>
      <w:r>
        <w:rPr>
          <w:rFonts w:eastAsia="Times New Roman" w:cs="Times New Roman"/>
          <w:b/>
          <w:bCs/>
          <w:szCs w:val="24"/>
        </w:rPr>
        <w:t xml:space="preserve">Quick Tours </w:t>
      </w:r>
      <w:r w:rsidRPr="004C4805">
        <w:rPr>
          <w:rFonts w:eastAsia="Times New Roman" w:cs="Times New Roman"/>
          <w:b/>
          <w:bCs/>
          <w:szCs w:val="24"/>
        </w:rPr>
        <w:t xml:space="preserve">available to educate users about the system. </w:t>
      </w:r>
      <w:r w:rsidR="00BA6F40">
        <w:rPr>
          <w:rFonts w:eastAsia="Times New Roman" w:cs="Times New Roman"/>
          <w:b/>
          <w:bCs/>
          <w:szCs w:val="24"/>
        </w:rPr>
        <w:t xml:space="preserve"> </w:t>
      </w:r>
      <w:r w:rsidRPr="004C4805">
        <w:rPr>
          <w:rFonts w:eastAsia="Times New Roman" w:cs="Times New Roman"/>
          <w:b/>
          <w:bCs/>
          <w:szCs w:val="24"/>
        </w:rPr>
        <w:t xml:space="preserve">These </w:t>
      </w:r>
      <w:r>
        <w:rPr>
          <w:rFonts w:eastAsia="Times New Roman" w:cs="Times New Roman"/>
          <w:b/>
          <w:bCs/>
          <w:szCs w:val="24"/>
        </w:rPr>
        <w:t xml:space="preserve">documents </w:t>
      </w:r>
      <w:r w:rsidRPr="004C4805">
        <w:rPr>
          <w:rFonts w:eastAsia="Times New Roman" w:cs="Times New Roman"/>
          <w:b/>
          <w:bCs/>
          <w:szCs w:val="24"/>
        </w:rPr>
        <w:t xml:space="preserve">can be found </w:t>
      </w:r>
      <w:r>
        <w:rPr>
          <w:rFonts w:eastAsia="Times New Roman" w:cs="Times New Roman"/>
          <w:b/>
          <w:bCs/>
          <w:szCs w:val="24"/>
        </w:rPr>
        <w:t>on the Support tab upon logging into the system.</w:t>
      </w:r>
    </w:p>
    <w:p w14:paraId="0E9A11BD" w14:textId="77777777" w:rsidR="00FB70FC" w:rsidRDefault="00FB70FC" w:rsidP="004C4805">
      <w:pPr>
        <w:shd w:val="clear" w:color="auto" w:fill="FFFFFF"/>
      </w:pPr>
    </w:p>
    <w:p w14:paraId="47A740C6" w14:textId="77777777" w:rsidR="004C4805" w:rsidRPr="00C276F6" w:rsidRDefault="003D4DDA" w:rsidP="00854BBF">
      <w:pPr>
        <w:pStyle w:val="SecondaryHeading"/>
        <w:numPr>
          <w:ilvl w:val="0"/>
          <w:numId w:val="17"/>
        </w:numPr>
      </w:pPr>
      <w:bookmarkStart w:id="25" w:name="_Toc30755052"/>
      <w:r>
        <w:t>SUBMISSION DATES AND TIMES</w:t>
      </w:r>
      <w:bookmarkEnd w:id="25"/>
    </w:p>
    <w:p w14:paraId="766CBFD9" w14:textId="77777777" w:rsidR="00BA6F40" w:rsidRDefault="00BA6F40" w:rsidP="003F7AE7">
      <w:pPr>
        <w:rPr>
          <w:b/>
        </w:rPr>
      </w:pPr>
    </w:p>
    <w:p w14:paraId="4508D274" w14:textId="65F8E4C8" w:rsidR="00917AF5" w:rsidRDefault="004C4805" w:rsidP="003F7AE7">
      <w:r w:rsidRPr="003F7AE7">
        <w:rPr>
          <w:b/>
        </w:rPr>
        <w:t>Applications must be time stamped before 17:00:00 eastern time (ET) on</w:t>
      </w:r>
      <w:r w:rsidRPr="004C4805">
        <w:t xml:space="preserve"> </w:t>
      </w:r>
      <w:sdt>
        <w:sdtPr>
          <w:id w:val="-464810208"/>
          <w:placeholder>
            <w:docPart w:val="8F6CE52EF79F4CAE9CC30B2B91A4CF2F"/>
          </w:placeholder>
          <w:date w:fullDate="2021-06-24T00:00:00Z">
            <w:dateFormat w:val="MMMM d, yyyy"/>
            <w:lid w:val="en-US"/>
            <w:storeMappedDataAs w:val="dateTime"/>
            <w:calendar w:val="gregorian"/>
          </w:date>
        </w:sdtPr>
        <w:sdtEndPr>
          <w:rPr>
            <w:b/>
          </w:rPr>
        </w:sdtEndPr>
        <w:sdtContent>
          <w:r w:rsidR="00CA592D">
            <w:t>June 24, 2021</w:t>
          </w:r>
        </w:sdtContent>
      </w:sdt>
      <w:r w:rsidRPr="004C4805">
        <w:t xml:space="preserve"> </w:t>
      </w:r>
      <w:r w:rsidR="004A47FB">
        <w:t xml:space="preserve"> </w:t>
      </w:r>
      <w:r w:rsidRPr="00C276F6">
        <w:t>There will be no grace period, and any application not received by the application deadline will be deemed ineligible and will not advance to be reviewed.</w:t>
      </w:r>
      <w:r w:rsidR="004A47FB">
        <w:t xml:space="preserve"> </w:t>
      </w:r>
      <w:r w:rsidRPr="00C276F6">
        <w:t xml:space="preserve"> </w:t>
      </w:r>
      <w:r w:rsidR="003B2050">
        <w:rPr>
          <w:rFonts w:eastAsia="Times New Roman"/>
          <w:b/>
        </w:rPr>
        <w:t>Each applicant is</w:t>
      </w:r>
      <w:r w:rsidR="00056BD7" w:rsidRPr="00A7748E">
        <w:rPr>
          <w:rFonts w:eastAsia="Times New Roman"/>
          <w:b/>
        </w:rPr>
        <w:t xml:space="preserve"> encouraged to </w:t>
      </w:r>
      <w:proofErr w:type="gramStart"/>
      <w:r w:rsidR="00056BD7" w:rsidRPr="00A7748E">
        <w:rPr>
          <w:rFonts w:eastAsia="Times New Roman"/>
          <w:b/>
        </w:rPr>
        <w:t>submit an application</w:t>
      </w:r>
      <w:proofErr w:type="gramEnd"/>
      <w:r w:rsidR="00056BD7" w:rsidRPr="00A7748E">
        <w:rPr>
          <w:rFonts w:eastAsia="Times New Roman"/>
          <w:b/>
        </w:rPr>
        <w:t xml:space="preserve"> far enough in advance of the deadline so </w:t>
      </w:r>
      <w:r w:rsidR="003B2050">
        <w:rPr>
          <w:rFonts w:eastAsia="Times New Roman"/>
          <w:b/>
        </w:rPr>
        <w:t xml:space="preserve">that the applicant </w:t>
      </w:r>
      <w:r w:rsidR="00056BD7" w:rsidRPr="00A7748E">
        <w:rPr>
          <w:rFonts w:eastAsia="Times New Roman"/>
          <w:b/>
        </w:rPr>
        <w:t>can alert NEA/AC (</w:t>
      </w:r>
      <w:r w:rsidR="00056BD7" w:rsidRPr="000A2837">
        <w:rPr>
          <w:rFonts w:eastAsia="Times New Roman"/>
          <w:b/>
        </w:rPr>
        <w:t>nea-grants@state.gov</w:t>
      </w:r>
      <w:r w:rsidR="00056BD7" w:rsidRPr="00A7748E">
        <w:rPr>
          <w:rFonts w:eastAsia="Times New Roman"/>
          <w:b/>
        </w:rPr>
        <w:t>) of any technical difficulties and allow sufficient time to resolve difficulties before the deadline.</w:t>
      </w:r>
      <w:r w:rsidR="00056BD7" w:rsidRPr="00C276F6">
        <w:rPr>
          <w:rFonts w:eastAsia="Times New Roman"/>
        </w:rPr>
        <w:t xml:space="preserve">  Although NEA/AC will work with applicants to resolve technical issues, it is not </w:t>
      </w:r>
      <w:proofErr w:type="gramStart"/>
      <w:r w:rsidR="00056BD7" w:rsidRPr="00C276F6">
        <w:rPr>
          <w:rFonts w:eastAsia="Times New Roman"/>
        </w:rPr>
        <w:t>in a position</w:t>
      </w:r>
      <w:proofErr w:type="gramEnd"/>
      <w:r w:rsidR="00056BD7" w:rsidRPr="00C276F6">
        <w:rPr>
          <w:rFonts w:eastAsia="Times New Roman"/>
        </w:rPr>
        <w:t xml:space="preserve"> to grant exceptions to the submission requirements outlined in this announcement.</w:t>
      </w:r>
    </w:p>
    <w:p w14:paraId="7E7E9842" w14:textId="77777777" w:rsidR="00B67062" w:rsidRDefault="00B67062" w:rsidP="00B47821"/>
    <w:p w14:paraId="59A4204C" w14:textId="77777777" w:rsidR="00347074" w:rsidRDefault="00347074" w:rsidP="00B47821"/>
    <w:p w14:paraId="0877FB6C" w14:textId="77777777" w:rsidR="00E06503" w:rsidRPr="0075574A" w:rsidRDefault="00742889" w:rsidP="000450AF">
      <w:pPr>
        <w:pStyle w:val="HeadingOne"/>
      </w:pPr>
      <w:bookmarkStart w:id="26" w:name="_Toc30755053"/>
      <w:r>
        <w:t>FUNDING LIMITATIONS, RESTRICTIONS</w:t>
      </w:r>
      <w:r w:rsidR="00FB70FC">
        <w:t>,</w:t>
      </w:r>
      <w:r>
        <w:t xml:space="preserve"> AND OTHER CONSIDERATIONS</w:t>
      </w:r>
      <w:bookmarkEnd w:id="26"/>
    </w:p>
    <w:p w14:paraId="7DF522B7" w14:textId="77777777" w:rsidR="00355AA6" w:rsidRPr="009C6485" w:rsidRDefault="00355AA6" w:rsidP="006E1995"/>
    <w:p w14:paraId="4041C76F" w14:textId="77777777" w:rsidR="00B82ECE" w:rsidRDefault="007A40B2" w:rsidP="00854BBF">
      <w:pPr>
        <w:pStyle w:val="SecondaryHeading"/>
        <w:numPr>
          <w:ilvl w:val="0"/>
          <w:numId w:val="19"/>
        </w:numPr>
      </w:pPr>
      <w:bookmarkStart w:id="27" w:name="_Toc30755054"/>
      <w:r w:rsidRPr="007A40B2">
        <w:t>Awards to Commercial Firms or For-Profit Organizations</w:t>
      </w:r>
      <w:bookmarkEnd w:id="27"/>
      <w:r w:rsidRPr="007A40B2">
        <w:br/>
      </w:r>
    </w:p>
    <w:p w14:paraId="368CB807" w14:textId="77777777" w:rsidR="008F457C" w:rsidRDefault="007A40B2" w:rsidP="007A40B2">
      <w:pPr>
        <w:rPr>
          <w:rFonts w:eastAsia="Times New Roman" w:cs="Times New Roman"/>
          <w:color w:val="000000"/>
          <w:szCs w:val="20"/>
        </w:rPr>
      </w:pPr>
      <w:r>
        <w:rPr>
          <w:rFonts w:eastAsia="Times New Roman" w:cs="Times New Roman"/>
          <w:szCs w:val="26"/>
        </w:rPr>
        <w:t xml:space="preserve">The </w:t>
      </w:r>
      <w:r w:rsidRPr="00392333">
        <w:rPr>
          <w:rFonts w:eastAsia="Times New Roman" w:cs="Times New Roman"/>
          <w:color w:val="000000"/>
          <w:szCs w:val="20"/>
        </w:rPr>
        <w:t>Department of State prohibits profit under its assistance awards to commercial organizations.  No funds will be paid as profit to any recipient that is a commercial organization.</w:t>
      </w:r>
      <w:r w:rsidR="004A47FB">
        <w:rPr>
          <w:rFonts w:eastAsia="Times New Roman" w:cs="Times New Roman"/>
          <w:color w:val="000000"/>
          <w:szCs w:val="20"/>
        </w:rPr>
        <w:t xml:space="preserve"> </w:t>
      </w:r>
      <w:r w:rsidRPr="00392333">
        <w:rPr>
          <w:rFonts w:eastAsia="Times New Roman" w:cs="Times New Roman"/>
          <w:color w:val="000000"/>
          <w:szCs w:val="20"/>
        </w:rPr>
        <w:t xml:space="preserve"> Profit is defined as any amount in excess of allowable direct and indirect costs.  The allowability of costs incurred by commercial organizations is determined in accordance with the provisions of the Federal Acquisition Regulation (FAR) at 48 CFR Part 31.  Program income earned by the recipient m</w:t>
      </w:r>
      <w:r w:rsidR="008F457C">
        <w:rPr>
          <w:rFonts w:eastAsia="Times New Roman" w:cs="Times New Roman"/>
          <w:color w:val="000000"/>
          <w:szCs w:val="20"/>
        </w:rPr>
        <w:t>ay</w:t>
      </w:r>
      <w:r w:rsidRPr="00392333">
        <w:rPr>
          <w:rFonts w:eastAsia="Times New Roman" w:cs="Times New Roman"/>
          <w:color w:val="000000"/>
          <w:szCs w:val="20"/>
        </w:rPr>
        <w:t xml:space="preserve"> be</w:t>
      </w:r>
      <w:r w:rsidR="008F457C">
        <w:rPr>
          <w:rFonts w:eastAsia="Times New Roman" w:cs="Times New Roman"/>
          <w:color w:val="000000"/>
          <w:szCs w:val="20"/>
        </w:rPr>
        <w:t>:</w:t>
      </w:r>
    </w:p>
    <w:p w14:paraId="4F7CC20E" w14:textId="77777777" w:rsidR="008F457C" w:rsidRPr="008F457C" w:rsidRDefault="008F457C" w:rsidP="00854BBF">
      <w:pPr>
        <w:pStyle w:val="ListParagraph"/>
        <w:numPr>
          <w:ilvl w:val="0"/>
          <w:numId w:val="3"/>
        </w:numPr>
        <w:rPr>
          <w:rFonts w:eastAsia="Times New Roman" w:cs="Times New Roman"/>
          <w:szCs w:val="20"/>
        </w:rPr>
      </w:pPr>
      <w:r w:rsidRPr="008F457C">
        <w:rPr>
          <w:bCs/>
          <w:szCs w:val="24"/>
        </w:rPr>
        <w:t xml:space="preserve">added to the total of the amount of this award, including the required cost sharing or matching, and use it to further eligible project </w:t>
      </w:r>
      <w:proofErr w:type="gramStart"/>
      <w:r w:rsidRPr="008F457C">
        <w:rPr>
          <w:bCs/>
          <w:szCs w:val="24"/>
        </w:rPr>
        <w:t>objectives</w:t>
      </w:r>
      <w:r>
        <w:rPr>
          <w:bCs/>
          <w:szCs w:val="24"/>
        </w:rPr>
        <w:t>;</w:t>
      </w:r>
      <w:proofErr w:type="gramEnd"/>
    </w:p>
    <w:p w14:paraId="002D60F1" w14:textId="77777777" w:rsidR="008F457C" w:rsidRPr="008F457C" w:rsidRDefault="008F457C" w:rsidP="00854BBF">
      <w:pPr>
        <w:pStyle w:val="ListParagraph"/>
        <w:numPr>
          <w:ilvl w:val="0"/>
          <w:numId w:val="3"/>
        </w:numPr>
        <w:rPr>
          <w:rFonts w:eastAsia="Times New Roman" w:cs="Times New Roman"/>
          <w:szCs w:val="20"/>
        </w:rPr>
      </w:pPr>
      <w:r w:rsidRPr="008F457C">
        <w:rPr>
          <w:bCs/>
          <w:szCs w:val="24"/>
        </w:rPr>
        <w:t xml:space="preserve">used to meet the Recipient’s cost sharing or matching </w:t>
      </w:r>
      <w:proofErr w:type="gramStart"/>
      <w:r w:rsidRPr="008F457C">
        <w:rPr>
          <w:bCs/>
          <w:szCs w:val="24"/>
        </w:rPr>
        <w:t>requirement</w:t>
      </w:r>
      <w:r>
        <w:rPr>
          <w:bCs/>
          <w:szCs w:val="24"/>
        </w:rPr>
        <w:t>;</w:t>
      </w:r>
      <w:proofErr w:type="gramEnd"/>
    </w:p>
    <w:p w14:paraId="67ECA676" w14:textId="77777777" w:rsidR="007A40B2" w:rsidRPr="008F457C" w:rsidRDefault="000E1382" w:rsidP="00854BBF">
      <w:pPr>
        <w:pStyle w:val="ListParagraph"/>
        <w:numPr>
          <w:ilvl w:val="0"/>
          <w:numId w:val="3"/>
        </w:numPr>
        <w:rPr>
          <w:rFonts w:eastAsia="Times New Roman" w:cs="Times New Roman"/>
          <w:color w:val="000000"/>
          <w:szCs w:val="20"/>
        </w:rPr>
      </w:pPr>
      <w:r>
        <w:rPr>
          <w:rFonts w:eastAsia="Times New Roman" w:cs="Times New Roman"/>
          <w:color w:val="000000"/>
          <w:szCs w:val="20"/>
        </w:rPr>
        <w:t xml:space="preserve">OR </w:t>
      </w:r>
      <w:r w:rsidR="007A40B2" w:rsidRPr="008F457C">
        <w:rPr>
          <w:rFonts w:eastAsia="Times New Roman" w:cs="Times New Roman"/>
          <w:color w:val="000000"/>
          <w:szCs w:val="20"/>
        </w:rPr>
        <w:t>deducted from the total project or program allowable cost in determining the net allowable costs on which the federal share of costs is based.</w:t>
      </w:r>
    </w:p>
    <w:p w14:paraId="7CBADD73" w14:textId="77777777" w:rsidR="007A40B2" w:rsidRDefault="007A40B2" w:rsidP="007A40B2">
      <w:pPr>
        <w:rPr>
          <w:rFonts w:eastAsia="Times New Roman" w:cs="Times New Roman"/>
          <w:color w:val="000000"/>
          <w:szCs w:val="20"/>
        </w:rPr>
      </w:pPr>
    </w:p>
    <w:p w14:paraId="27CE722D" w14:textId="77777777" w:rsidR="007A40B2" w:rsidRPr="007A40B2" w:rsidRDefault="007A40B2" w:rsidP="00B82ECE">
      <w:pPr>
        <w:pStyle w:val="SecondaryHeading"/>
      </w:pPr>
      <w:bookmarkStart w:id="28" w:name="_Toc30755055"/>
      <w:r w:rsidRPr="007A40B2">
        <w:t>Audit Requirements</w:t>
      </w:r>
      <w:bookmarkEnd w:id="28"/>
    </w:p>
    <w:p w14:paraId="35FEE351" w14:textId="77777777" w:rsidR="00B82ECE" w:rsidRDefault="00B82ECE" w:rsidP="007A40B2">
      <w:pPr>
        <w:autoSpaceDE w:val="0"/>
        <w:autoSpaceDN w:val="0"/>
        <w:rPr>
          <w:rFonts w:eastAsia="Calibri" w:cs="Times New Roman"/>
          <w:color w:val="000000"/>
          <w:szCs w:val="24"/>
        </w:rPr>
      </w:pPr>
    </w:p>
    <w:p w14:paraId="0E637265" w14:textId="77777777" w:rsidR="007A40B2" w:rsidRPr="00392333" w:rsidRDefault="00AE2527" w:rsidP="007A40B2">
      <w:pPr>
        <w:autoSpaceDE w:val="0"/>
        <w:autoSpaceDN w:val="0"/>
        <w:rPr>
          <w:rFonts w:eastAsia="Calibri" w:cs="Times New Roman"/>
          <w:color w:val="000000"/>
          <w:szCs w:val="24"/>
        </w:rPr>
      </w:pPr>
      <w:r>
        <w:rPr>
          <w:rFonts w:eastAsia="Calibri" w:cs="Times New Roman"/>
          <w:color w:val="000000"/>
          <w:szCs w:val="24"/>
        </w:rPr>
        <w:lastRenderedPageBreak/>
        <w:t>Domestic and f</w:t>
      </w:r>
      <w:r w:rsidR="007A40B2" w:rsidRPr="00392333">
        <w:rPr>
          <w:rFonts w:eastAsia="Calibri" w:cs="Times New Roman"/>
          <w:color w:val="000000"/>
          <w:szCs w:val="24"/>
        </w:rPr>
        <w:t>oreign organizations that expend $750,000 or more in a fiscal year in federal assistance must perform an independent, recipient-contracted Single Audit or Program Specific Audit.</w:t>
      </w:r>
      <w:r w:rsidR="004A47FB">
        <w:rPr>
          <w:rFonts w:eastAsia="Calibri" w:cs="Times New Roman"/>
          <w:color w:val="000000"/>
          <w:szCs w:val="24"/>
        </w:rPr>
        <w:t xml:space="preserve"> </w:t>
      </w:r>
      <w:r w:rsidR="007A40B2" w:rsidRPr="00392333">
        <w:rPr>
          <w:rFonts w:eastAsia="Calibri" w:cs="Times New Roman"/>
          <w:color w:val="000000"/>
          <w:szCs w:val="24"/>
        </w:rPr>
        <w:t xml:space="preserve"> (</w:t>
      </w:r>
      <w:r w:rsidR="007A40B2" w:rsidRPr="00392333">
        <w:rPr>
          <w:rFonts w:eastAsia="Calibri" w:cs="Times New Roman"/>
          <w:b/>
          <w:bCs/>
          <w:i/>
          <w:iCs/>
          <w:color w:val="000000"/>
          <w:szCs w:val="24"/>
        </w:rPr>
        <w:t xml:space="preserve">Program-specific Audit </w:t>
      </w:r>
      <w:r w:rsidR="007A40B2" w:rsidRPr="00392333">
        <w:rPr>
          <w:rFonts w:eastAsia="Calibri" w:cs="Times New Roman"/>
          <w:color w:val="000000"/>
          <w:szCs w:val="24"/>
        </w:rPr>
        <w:t>means an audit of one Federal award program.</w:t>
      </w:r>
      <w:r w:rsidR="004A47FB">
        <w:rPr>
          <w:rFonts w:eastAsia="Calibri" w:cs="Times New Roman"/>
          <w:color w:val="000000"/>
          <w:szCs w:val="24"/>
        </w:rPr>
        <w:t xml:space="preserve"> </w:t>
      </w:r>
      <w:r w:rsidR="007A40B2" w:rsidRPr="00392333">
        <w:rPr>
          <w:rFonts w:eastAsia="Calibri" w:cs="Times New Roman"/>
          <w:color w:val="000000"/>
          <w:szCs w:val="24"/>
        </w:rPr>
        <w:t xml:space="preserve"> </w:t>
      </w:r>
      <w:r w:rsidR="007A40B2" w:rsidRPr="00392333">
        <w:rPr>
          <w:rFonts w:eastAsia="Calibri" w:cs="Times New Roman"/>
          <w:b/>
          <w:bCs/>
          <w:i/>
          <w:iCs/>
          <w:color w:val="000000"/>
          <w:szCs w:val="24"/>
        </w:rPr>
        <w:t xml:space="preserve">Single Audit </w:t>
      </w:r>
      <w:r w:rsidR="007A40B2" w:rsidRPr="00392333">
        <w:rPr>
          <w:rFonts w:eastAsia="Calibri" w:cs="Times New Roman"/>
          <w:color w:val="000000"/>
          <w:szCs w:val="24"/>
        </w:rPr>
        <w:t xml:space="preserve">means an audit which includes both the entity’s financial statements and the Federal Awards to be conducted in accordance with Generally Accepted Government Auditing Standards (GAGAS).  The audits must be independently and professionally executed in accordance with GAGAS either prescribed by a government’s Supreme Audit Institution with auditing standards approved by the Comptroller General of the United States, or the host country’s laws or adopted by the host country’s public accountants or associations of public accountants, together with generally accepted international auditing standards.  However, foreign entity audits consistent with International Standards for Auditing or other auditing standards are acceptable with the Grants Officer’s approval.  More information can be found at </w:t>
      </w:r>
      <w:hyperlink r:id="rId25" w:history="1">
        <w:r w:rsidR="004A47FB" w:rsidRPr="00DC5D83">
          <w:rPr>
            <w:rStyle w:val="Hyperlink"/>
            <w:rFonts w:eastAsia="Calibri" w:cs="Times New Roman"/>
            <w:szCs w:val="24"/>
          </w:rPr>
          <w:t>https://www.gao.gov/assets/700/693136.pdf</w:t>
        </w:r>
      </w:hyperlink>
      <w:r w:rsidR="004A47FB">
        <w:rPr>
          <w:rFonts w:eastAsia="Calibri" w:cs="Times New Roman"/>
          <w:szCs w:val="24"/>
        </w:rPr>
        <w:t>.</w:t>
      </w:r>
    </w:p>
    <w:p w14:paraId="1828499C" w14:textId="77777777" w:rsidR="007A40B2" w:rsidRPr="00392333" w:rsidRDefault="007A40B2" w:rsidP="007A40B2">
      <w:pPr>
        <w:autoSpaceDE w:val="0"/>
        <w:autoSpaceDN w:val="0"/>
        <w:rPr>
          <w:rFonts w:eastAsia="Calibri" w:cs="Times New Roman"/>
          <w:color w:val="000000"/>
          <w:szCs w:val="24"/>
        </w:rPr>
      </w:pPr>
    </w:p>
    <w:p w14:paraId="5C9CB2FF" w14:textId="77777777" w:rsidR="00E2225E" w:rsidRDefault="007A40B2" w:rsidP="006D4B17">
      <w:pPr>
        <w:autoSpaceDE w:val="0"/>
        <w:autoSpaceDN w:val="0"/>
        <w:rPr>
          <w:rFonts w:eastAsia="Calibri" w:cs="Times New Roman"/>
          <w:color w:val="000000"/>
          <w:szCs w:val="24"/>
        </w:rPr>
      </w:pPr>
      <w:r w:rsidRPr="00392333">
        <w:rPr>
          <w:rFonts w:eastAsia="Calibri" w:cs="Times New Roman"/>
          <w:color w:val="000000"/>
          <w:szCs w:val="24"/>
        </w:rPr>
        <w:t xml:space="preserve">For sub-non-Federal entities expending $750,000 or more in Department of State award funding during their fiscal year, Department of State standard audit provisions require that Prime </w:t>
      </w:r>
      <w:proofErr w:type="gramStart"/>
      <w:r w:rsidRPr="00392333">
        <w:rPr>
          <w:rFonts w:eastAsia="Calibri" w:cs="Times New Roman"/>
          <w:color w:val="000000"/>
          <w:szCs w:val="24"/>
        </w:rPr>
        <w:t>non-Federal</w:t>
      </w:r>
      <w:proofErr w:type="gramEnd"/>
      <w:r w:rsidRPr="00392333">
        <w:rPr>
          <w:rFonts w:eastAsia="Calibri" w:cs="Times New Roman"/>
          <w:color w:val="000000"/>
          <w:szCs w:val="24"/>
        </w:rPr>
        <w:t xml:space="preserve"> entities certify that audits of sub-non-Federal entities are performed annually and according to the standards described above.  The cost of audits required under this policy may be charged either as an allowable direct cost to the </w:t>
      </w:r>
      <w:r w:rsidR="00355AA6" w:rsidRPr="00392333">
        <w:rPr>
          <w:rFonts w:eastAsia="Calibri" w:cs="Times New Roman"/>
          <w:color w:val="000000"/>
          <w:szCs w:val="24"/>
        </w:rPr>
        <w:t>award OR</w:t>
      </w:r>
      <w:r w:rsidRPr="00392333">
        <w:rPr>
          <w:rFonts w:eastAsia="Calibri" w:cs="Times New Roman"/>
          <w:color w:val="000000"/>
          <w:szCs w:val="24"/>
        </w:rPr>
        <w:t xml:space="preserve"> included in the organizations established indirect costs in the award’s detailed budget</w:t>
      </w:r>
      <w:r w:rsidR="006D4B17">
        <w:rPr>
          <w:rFonts w:eastAsia="Calibri" w:cs="Times New Roman"/>
          <w:color w:val="000000"/>
          <w:szCs w:val="24"/>
        </w:rPr>
        <w:t>.</w:t>
      </w:r>
    </w:p>
    <w:p w14:paraId="028BCBDD" w14:textId="77777777" w:rsidR="00E2225E" w:rsidRDefault="00E2225E" w:rsidP="006D4B17">
      <w:pPr>
        <w:autoSpaceDE w:val="0"/>
        <w:autoSpaceDN w:val="0"/>
        <w:rPr>
          <w:rFonts w:eastAsia="Calibri" w:cs="Times New Roman"/>
          <w:color w:val="000000"/>
          <w:szCs w:val="24"/>
        </w:rPr>
      </w:pPr>
    </w:p>
    <w:p w14:paraId="48188DFD" w14:textId="77777777" w:rsidR="00E2225E" w:rsidRDefault="00E2225E" w:rsidP="00B82ECE">
      <w:pPr>
        <w:pStyle w:val="SecondaryHeading"/>
      </w:pPr>
      <w:bookmarkStart w:id="29" w:name="_Toc30755056"/>
      <w:r>
        <w:t>Compliance with Applicable Federal Funding Regulations and DOS Terms and Conditions</w:t>
      </w:r>
      <w:bookmarkEnd w:id="29"/>
    </w:p>
    <w:p w14:paraId="710BFF4C" w14:textId="77777777" w:rsidR="00B82ECE" w:rsidRDefault="00B82ECE" w:rsidP="00E2225E"/>
    <w:p w14:paraId="744DF606" w14:textId="77777777" w:rsidR="00056BD7" w:rsidRDefault="00E2225E" w:rsidP="00E2225E">
      <w:pPr>
        <w:rPr>
          <w:rFonts w:ascii="Cambria" w:eastAsia="Times New Roman" w:hAnsi="Cambria" w:cs="Times New Roman"/>
          <w:b/>
          <w:sz w:val="26"/>
          <w:szCs w:val="26"/>
        </w:rPr>
      </w:pPr>
      <w:r>
        <w:t xml:space="preserve">Payment of funds awarded under this Notice of Funding Opportunity will not be disbursed until the DOS has been assured that the Recipient’s financial management system will provide effective control over and accountability for all Federal funds in accordance with </w:t>
      </w:r>
      <w:r w:rsidRPr="000A2837">
        <w:t>2 CFR 200</w:t>
      </w:r>
      <w:r>
        <w:t xml:space="preserve"> and </w:t>
      </w:r>
      <w:r w:rsidRPr="000A2837">
        <w:t>2 CFR 600</w:t>
      </w:r>
      <w:r>
        <w:t xml:space="preserve"> as applicable. </w:t>
      </w:r>
      <w:r w:rsidR="004A47FB">
        <w:t xml:space="preserve"> </w:t>
      </w:r>
      <w:r>
        <w:t xml:space="preserve">Awards issued under this NOFO </w:t>
      </w:r>
      <w:r w:rsidRPr="00E2225E">
        <w:t xml:space="preserve">are subject </w:t>
      </w:r>
      <w:r>
        <w:t xml:space="preserve">to the </w:t>
      </w:r>
      <w:r w:rsidRPr="000A2837">
        <w:t>Department of State Standard Terms and Conditions</w:t>
      </w:r>
      <w:r>
        <w:t xml:space="preserve"> </w:t>
      </w:r>
      <w:r w:rsidR="00473BD4">
        <w:t>(</w:t>
      </w:r>
      <w:r w:rsidR="00473BD4" w:rsidRPr="00473BD4">
        <w:t>https://www.state.gov/wp-content/uploads/2019/10/U.S.-Department-of-State-Standard-Terms-and-Conditions-10-01-2019508.pdf</w:t>
      </w:r>
      <w:r w:rsidR="00473BD4">
        <w:t xml:space="preserve">) </w:t>
      </w:r>
      <w:r w:rsidRPr="00001ADD">
        <w:t xml:space="preserve">and </w:t>
      </w:r>
      <w:r w:rsidRPr="000A2837">
        <w:t>2 CFR 200</w:t>
      </w:r>
      <w:r>
        <w:t xml:space="preserve"> and </w:t>
      </w:r>
      <w:r w:rsidRPr="000A2837">
        <w:t>2 CFR 600</w:t>
      </w:r>
      <w:r>
        <w:t xml:space="preserve"> as applicable.</w:t>
      </w:r>
    </w:p>
    <w:p w14:paraId="6DE44847" w14:textId="77777777" w:rsidR="006D4B17" w:rsidRDefault="006D4B17" w:rsidP="006D4B17">
      <w:pPr>
        <w:autoSpaceDE w:val="0"/>
        <w:autoSpaceDN w:val="0"/>
        <w:rPr>
          <w:rFonts w:eastAsia="Times New Roman" w:cs="Times New Roman"/>
          <w:b/>
          <w:szCs w:val="26"/>
        </w:rPr>
      </w:pPr>
    </w:p>
    <w:p w14:paraId="69B5AE9F" w14:textId="77777777" w:rsidR="00347074" w:rsidRDefault="00347074" w:rsidP="006D4B17">
      <w:pPr>
        <w:autoSpaceDE w:val="0"/>
        <w:autoSpaceDN w:val="0"/>
        <w:rPr>
          <w:rFonts w:eastAsia="Times New Roman" w:cs="Times New Roman"/>
          <w:b/>
          <w:szCs w:val="26"/>
        </w:rPr>
      </w:pPr>
    </w:p>
    <w:p w14:paraId="79F8FA13" w14:textId="77777777" w:rsidR="00534B07" w:rsidRPr="008F482B" w:rsidRDefault="006B3944" w:rsidP="000450AF">
      <w:pPr>
        <w:pStyle w:val="HeadingOne"/>
        <w:rPr>
          <w:rFonts w:eastAsia="Times New Roman"/>
          <w:szCs w:val="26"/>
        </w:rPr>
      </w:pPr>
      <w:bookmarkStart w:id="30" w:name="_Toc30755057"/>
      <w:r w:rsidRPr="009E11D3">
        <w:t>APPLICATION REVIEW AND SELECTION PROCESS</w:t>
      </w:r>
      <w:bookmarkEnd w:id="30"/>
    </w:p>
    <w:p w14:paraId="5F9EB5D1" w14:textId="77777777" w:rsidR="008F482B" w:rsidRDefault="008F482B" w:rsidP="009E11D3"/>
    <w:p w14:paraId="66B20A22" w14:textId="77777777" w:rsidR="008F482B" w:rsidRDefault="00B82ECE" w:rsidP="00854BBF">
      <w:pPr>
        <w:pStyle w:val="SecondaryHeading"/>
        <w:numPr>
          <w:ilvl w:val="0"/>
          <w:numId w:val="14"/>
        </w:numPr>
      </w:pPr>
      <w:bookmarkStart w:id="31" w:name="_Toc30755058"/>
      <w:bookmarkStart w:id="32" w:name="Eval"/>
      <w:r>
        <w:t>APPLICATION EVALUATION CRITERIA</w:t>
      </w:r>
      <w:bookmarkEnd w:id="31"/>
    </w:p>
    <w:p w14:paraId="573BBA2E" w14:textId="77777777" w:rsidR="00B82ECE" w:rsidRDefault="00B82ECE" w:rsidP="008F482B">
      <w:pPr>
        <w:rPr>
          <w:rFonts w:eastAsia="Times New Roman" w:cs="Times New Roman"/>
          <w:b/>
          <w:bCs/>
          <w:i/>
          <w:szCs w:val="20"/>
        </w:rPr>
      </w:pPr>
      <w:bookmarkStart w:id="33" w:name="_Toc481482152"/>
      <w:bookmarkStart w:id="34" w:name="_Toc477426618"/>
      <w:bookmarkStart w:id="35" w:name="_Toc474743765"/>
      <w:bookmarkEnd w:id="32"/>
    </w:p>
    <w:bookmarkEnd w:id="35" w:displacedByCustomXml="next"/>
    <w:bookmarkEnd w:id="34" w:displacedByCustomXml="next"/>
    <w:bookmarkEnd w:id="33" w:displacedByCustomXml="next"/>
    <w:sdt>
      <w:sdtPr>
        <w:id w:val="-1146513517"/>
        <w:placeholder>
          <w:docPart w:val="A572DEB0B7114AA39AFA465F56C05319"/>
        </w:placeholder>
      </w:sdtPr>
      <w:sdtEndPr/>
      <w:sdtContent>
        <w:bookmarkStart w:id="36" w:name="_Toc481482156" w:displacedByCustomXml="next"/>
        <w:bookmarkStart w:id="37" w:name="_Toc477426622" w:displacedByCustomXml="next"/>
        <w:bookmarkStart w:id="38" w:name="_Toc474743769" w:displacedByCustomXml="next"/>
        <w:sdt>
          <w:sdtPr>
            <w:id w:val="-832380232"/>
          </w:sdtPr>
          <w:sdtEndPr/>
          <w:sdtContent>
            <w:p w14:paraId="29624BE8" w14:textId="77777777" w:rsidR="00C460E1" w:rsidRPr="002428E0" w:rsidRDefault="00C460E1" w:rsidP="00C460E1">
              <w:pPr>
                <w:rPr>
                  <w:rFonts w:eastAsia="Times New Roman" w:cs="Times New Roman"/>
                  <w:b/>
                  <w:bCs/>
                  <w:i/>
                  <w:szCs w:val="20"/>
                </w:rPr>
              </w:pPr>
              <w:r w:rsidRPr="002428E0">
                <w:rPr>
                  <w:rFonts w:eastAsia="Times New Roman" w:cs="Times New Roman"/>
                  <w:b/>
                  <w:bCs/>
                  <w:i/>
                  <w:szCs w:val="20"/>
                </w:rPr>
                <w:t>Achievable Objectives (</w:t>
              </w:r>
              <w:r>
                <w:rPr>
                  <w:rFonts w:eastAsia="Times New Roman" w:cs="Times New Roman"/>
                  <w:b/>
                  <w:bCs/>
                  <w:i/>
                  <w:szCs w:val="20"/>
                </w:rPr>
                <w:t>2</w:t>
              </w:r>
              <w:r w:rsidRPr="002428E0">
                <w:rPr>
                  <w:rFonts w:eastAsia="Times New Roman" w:cs="Times New Roman"/>
                  <w:b/>
                  <w:bCs/>
                  <w:i/>
                  <w:szCs w:val="20"/>
                </w:rPr>
                <w:t>0 points)</w:t>
              </w:r>
            </w:p>
            <w:p w14:paraId="3B06CAEA" w14:textId="77777777" w:rsidR="00C460E1" w:rsidRPr="00D336BD" w:rsidRDefault="00C460E1" w:rsidP="00C460E1">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0"/>
                </w:rPr>
              </w:pPr>
              <w:r>
                <w:rPr>
                  <w:rFonts w:eastAsia="Times New Roman" w:cs="Times New Roman"/>
                  <w:szCs w:val="20"/>
                </w:rPr>
                <w:t>Each of t</w:t>
              </w:r>
              <w:r w:rsidRPr="00D336BD">
                <w:rPr>
                  <w:rFonts w:eastAsia="Times New Roman" w:cs="Times New Roman"/>
                  <w:szCs w:val="20"/>
                </w:rPr>
                <w:t xml:space="preserve">he project objectives </w:t>
              </w:r>
              <w:r>
                <w:rPr>
                  <w:rFonts w:eastAsia="Times New Roman" w:cs="Times New Roman"/>
                  <w:szCs w:val="20"/>
                </w:rPr>
                <w:t xml:space="preserve">listed above (in Section I) </w:t>
              </w:r>
              <w:r w:rsidRPr="00D336BD">
                <w:rPr>
                  <w:rFonts w:eastAsia="Times New Roman" w:cs="Times New Roman"/>
                  <w:szCs w:val="20"/>
                </w:rPr>
                <w:t xml:space="preserve">are clearly </w:t>
              </w:r>
              <w:r>
                <w:rPr>
                  <w:rFonts w:eastAsia="Times New Roman" w:cs="Times New Roman"/>
                  <w:szCs w:val="20"/>
                </w:rPr>
                <w:t>addressed</w:t>
              </w:r>
              <w:r w:rsidR="006E1995">
                <w:rPr>
                  <w:rFonts w:eastAsia="Times New Roman" w:cs="Times New Roman"/>
                  <w:szCs w:val="20"/>
                </w:rPr>
                <w:t>.</w:t>
              </w:r>
            </w:p>
            <w:p w14:paraId="0EA33F5D" w14:textId="77777777" w:rsidR="00C460E1" w:rsidRDefault="00C460E1" w:rsidP="00854BBF">
              <w:pPr>
                <w:numPr>
                  <w:ilvl w:val="0"/>
                  <w:numId w:val="5"/>
                </w:numPr>
                <w:rPr>
                  <w:rFonts w:eastAsia="Times New Roman" w:cs="Times New Roman"/>
                  <w:szCs w:val="20"/>
                </w:rPr>
              </w:pPr>
              <w:r>
                <w:rPr>
                  <w:rFonts w:eastAsia="Times New Roman" w:cs="Times New Roman"/>
                  <w:szCs w:val="20"/>
                </w:rPr>
                <w:t>Impact and Effectiveness:  The applicant describes the project’s potential contribution to achieve program objectives.</w:t>
              </w:r>
            </w:p>
            <w:p w14:paraId="27C289C9" w14:textId="77777777" w:rsidR="00C460E1" w:rsidRPr="006F31CB" w:rsidRDefault="00C460E1" w:rsidP="00854BBF">
              <w:pPr>
                <w:pStyle w:val="ListParagraph"/>
                <w:numPr>
                  <w:ilvl w:val="0"/>
                  <w:numId w:val="5"/>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F31CB">
                <w:t xml:space="preserve">The applicant addresses how the project will engage or obtain support from relevant stakeholders such as U.S. embassies, local ministries of education, </w:t>
              </w:r>
              <w:r w:rsidRPr="006E1995">
                <w:rPr>
                  <w:i/>
                </w:rPr>
                <w:t>etc</w:t>
              </w:r>
              <w:r w:rsidRPr="006F31CB">
                <w:t>.</w:t>
              </w:r>
              <w:r w:rsidR="006E1995">
                <w:t>,</w:t>
              </w:r>
              <w:r w:rsidRPr="006F31CB">
                <w:t xml:space="preserve"> and identifies local partners if applicable</w:t>
              </w:r>
              <w:r w:rsidR="006E1995">
                <w:t>.</w:t>
              </w:r>
            </w:p>
            <w:p w14:paraId="6D2CA3EE" w14:textId="77777777" w:rsidR="00C460E1" w:rsidRPr="006F31CB" w:rsidRDefault="00C460E1" w:rsidP="00854BBF">
              <w:pPr>
                <w:pStyle w:val="ListParagraph"/>
                <w:numPr>
                  <w:ilvl w:val="0"/>
                  <w:numId w:val="5"/>
                </w:numPr>
              </w:pPr>
              <w:r w:rsidRPr="006F31CB">
                <w:t>The applicant explains how participants will be selected (</w:t>
              </w:r>
              <w:r w:rsidRPr="006E1995">
                <w:rPr>
                  <w:i/>
                </w:rPr>
                <w:t>e.g.</w:t>
              </w:r>
              <w:r w:rsidRPr="006F31CB">
                <w:t>, criteria for s</w:t>
              </w:r>
              <w:r w:rsidR="006E1995">
                <w:t>election, selection process).</w:t>
              </w:r>
            </w:p>
            <w:p w14:paraId="6499DF57" w14:textId="77777777" w:rsidR="00C460E1" w:rsidRPr="006F31CB" w:rsidRDefault="00C460E1" w:rsidP="00854BBF">
              <w:pPr>
                <w:pStyle w:val="ListParagraph"/>
                <w:numPr>
                  <w:ilvl w:val="0"/>
                  <w:numId w:val="5"/>
                </w:numPr>
              </w:pPr>
              <w:r w:rsidRPr="006F31CB">
                <w:lastRenderedPageBreak/>
                <w:t>The applicant articulates potential challenges to project implementation and proposes contingency plans</w:t>
              </w:r>
              <w:r w:rsidR="006E1995">
                <w:t>.</w:t>
              </w:r>
            </w:p>
            <w:p w14:paraId="7E19EC6F" w14:textId="77777777" w:rsidR="00C460E1" w:rsidRPr="00C460E1" w:rsidRDefault="00C460E1" w:rsidP="00854BBF">
              <w:pPr>
                <w:pStyle w:val="ListParagraph"/>
                <w:numPr>
                  <w:ilvl w:val="0"/>
                  <w:numId w:val="5"/>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F31CB">
                <w:t>The applicant identifies and addresses support for marginalized populations in all proposed activities and objectives and provides specific m</w:t>
              </w:r>
              <w:r w:rsidR="006E1995">
                <w:t>eans for their inclusion.</w:t>
              </w:r>
            </w:p>
            <w:p w14:paraId="43906ABD" w14:textId="77777777" w:rsidR="00C460E1" w:rsidRPr="004627CB" w:rsidRDefault="00C460E1" w:rsidP="00854BBF">
              <w:pPr>
                <w:numPr>
                  <w:ilvl w:val="0"/>
                  <w:numId w:val="5"/>
                </w:numPr>
                <w:rPr>
                  <w:rFonts w:eastAsia="Times New Roman" w:cs="Times New Roman"/>
                  <w:szCs w:val="20"/>
                </w:rPr>
              </w:pPr>
              <w:r>
                <w:rPr>
                  <w:rFonts w:eastAsia="Times New Roman" w:cs="Times New Roman"/>
                  <w:szCs w:val="20"/>
                </w:rPr>
                <w:t xml:space="preserve">M&amp;E:  </w:t>
              </w:r>
              <w:r w:rsidRPr="00D336BD">
                <w:rPr>
                  <w:rFonts w:eastAsia="Times New Roman" w:cs="Times New Roman"/>
                  <w:szCs w:val="20"/>
                </w:rPr>
                <w:t xml:space="preserve">The applicant explains how monitoring and evaluation activities will be carried out </w:t>
              </w:r>
              <w:r>
                <w:rPr>
                  <w:rFonts w:eastAsia="Times New Roman" w:cs="Times New Roman"/>
                  <w:szCs w:val="20"/>
                </w:rPr>
                <w:t xml:space="preserve">throughout the award’s period of performance </w:t>
              </w:r>
              <w:r w:rsidRPr="00D336BD">
                <w:rPr>
                  <w:rFonts w:eastAsia="Times New Roman" w:cs="Times New Roman"/>
                  <w:szCs w:val="20"/>
                </w:rPr>
                <w:t>and who will be responsible for them.</w:t>
              </w:r>
            </w:p>
            <w:p w14:paraId="165BBDCA" w14:textId="77777777" w:rsidR="00C460E1" w:rsidRPr="00D336BD" w:rsidRDefault="00C460E1" w:rsidP="00C460E1">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0"/>
                </w:rPr>
              </w:pPr>
            </w:p>
            <w:p w14:paraId="588C9BCA" w14:textId="77777777" w:rsidR="00347074" w:rsidRDefault="00347074" w:rsidP="00C460E1">
              <w:pPr>
                <w:rPr>
                  <w:rFonts w:eastAsia="Times New Roman" w:cs="Times New Roman"/>
                  <w:b/>
                  <w:bCs/>
                  <w:i/>
                  <w:szCs w:val="20"/>
                </w:rPr>
              </w:pPr>
            </w:p>
            <w:p w14:paraId="25417112" w14:textId="77777777" w:rsidR="00C460E1" w:rsidRPr="002428E0" w:rsidRDefault="00C460E1" w:rsidP="00C460E1">
              <w:pPr>
                <w:rPr>
                  <w:rFonts w:eastAsia="Times New Roman" w:cs="Times New Roman"/>
                  <w:b/>
                  <w:bCs/>
                  <w:i/>
                  <w:szCs w:val="20"/>
                </w:rPr>
              </w:pPr>
              <w:r w:rsidRPr="002428E0">
                <w:rPr>
                  <w:rFonts w:eastAsia="Times New Roman" w:cs="Times New Roman"/>
                  <w:b/>
                  <w:bCs/>
                  <w:i/>
                  <w:szCs w:val="20"/>
                </w:rPr>
                <w:t>Project Design (</w:t>
              </w:r>
              <w:r>
                <w:rPr>
                  <w:rFonts w:eastAsia="Times New Roman" w:cs="Times New Roman"/>
                  <w:b/>
                  <w:bCs/>
                  <w:i/>
                  <w:szCs w:val="20"/>
                </w:rPr>
                <w:t>4</w:t>
              </w:r>
              <w:r w:rsidRPr="002428E0">
                <w:rPr>
                  <w:rFonts w:eastAsia="Times New Roman" w:cs="Times New Roman"/>
                  <w:b/>
                  <w:bCs/>
                  <w:i/>
                  <w:szCs w:val="20"/>
                </w:rPr>
                <w:t>0 points)</w:t>
              </w:r>
            </w:p>
            <w:p w14:paraId="5A9B8D77" w14:textId="77777777" w:rsidR="00C460E1" w:rsidRPr="00D336BD" w:rsidRDefault="00C460E1" w:rsidP="00C460E1">
              <w:pPr>
                <w:rPr>
                  <w:rFonts w:eastAsia="Times New Roman" w:cs="Times New Roman"/>
                  <w:szCs w:val="20"/>
                </w:rPr>
              </w:pPr>
              <w:r w:rsidRPr="00D336BD">
                <w:rPr>
                  <w:rFonts w:eastAsia="Times New Roman" w:cs="Times New Roman"/>
                  <w:szCs w:val="20"/>
                </w:rPr>
                <w:t xml:space="preserve">The applicant clearly describes how each proposed project activity will address </w:t>
              </w:r>
              <w:r>
                <w:rPr>
                  <w:rFonts w:eastAsia="Times New Roman" w:cs="Times New Roman"/>
                  <w:szCs w:val="20"/>
                </w:rPr>
                <w:t xml:space="preserve">each of </w:t>
              </w:r>
              <w:r w:rsidRPr="00D336BD">
                <w:rPr>
                  <w:rFonts w:eastAsia="Times New Roman" w:cs="Times New Roman"/>
                  <w:szCs w:val="20"/>
                </w:rPr>
                <w:t>the objectives outlined in the requested priority area</w:t>
              </w:r>
              <w:r>
                <w:rPr>
                  <w:rFonts w:eastAsia="Times New Roman" w:cs="Times New Roman"/>
                  <w:szCs w:val="20"/>
                </w:rPr>
                <w:t xml:space="preserve"> above (Section I)</w:t>
              </w:r>
              <w:r w:rsidR="006E1995">
                <w:rPr>
                  <w:rFonts w:eastAsia="Times New Roman" w:cs="Times New Roman"/>
                  <w:szCs w:val="20"/>
                </w:rPr>
                <w:t>.</w:t>
              </w:r>
            </w:p>
            <w:p w14:paraId="1C8EE47A" w14:textId="77777777" w:rsidR="00C460E1" w:rsidRDefault="00C460E1" w:rsidP="00854BBF">
              <w:pPr>
                <w:numPr>
                  <w:ilvl w:val="0"/>
                  <w:numId w:val="8"/>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Responsiveness to NOFO:  Explain how the proposed activities respond to the objectives listed in the NOFO.</w:t>
              </w:r>
            </w:p>
            <w:p w14:paraId="30DFD26B" w14:textId="77777777" w:rsidR="00C460E1" w:rsidRDefault="00C460E1" w:rsidP="00854BBF">
              <w:pPr>
                <w:numPr>
                  <w:ilvl w:val="0"/>
                  <w:numId w:val="8"/>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Project Management:  Clear description of how the project will be managed in terms of initiation, planning, implementation, and closing.</w:t>
              </w:r>
            </w:p>
            <w:p w14:paraId="15983242" w14:textId="77777777" w:rsidR="00C460E1" w:rsidRDefault="00C460E1" w:rsidP="00854BBF">
              <w:pPr>
                <w:numPr>
                  <w:ilvl w:val="0"/>
                  <w:numId w:val="8"/>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 xml:space="preserve">Methodology to measure </w:t>
              </w:r>
              <w:r w:rsidR="00AD6C7A">
                <w:rPr>
                  <w:rFonts w:eastAsia="Times New Roman" w:cs="Times New Roman"/>
                  <w:szCs w:val="20"/>
                </w:rPr>
                <w:t>s</w:t>
              </w:r>
              <w:r>
                <w:rPr>
                  <w:rFonts w:eastAsia="Times New Roman" w:cs="Times New Roman"/>
                  <w:szCs w:val="20"/>
                </w:rPr>
                <w:t xml:space="preserve">ocioeconomic </w:t>
              </w:r>
              <w:r w:rsidR="00AD6C7A">
                <w:rPr>
                  <w:rFonts w:eastAsia="Times New Roman" w:cs="Times New Roman"/>
                  <w:szCs w:val="20"/>
                </w:rPr>
                <w:t>s</w:t>
              </w:r>
              <w:r>
                <w:rPr>
                  <w:rFonts w:eastAsia="Times New Roman" w:cs="Times New Roman"/>
                  <w:szCs w:val="20"/>
                </w:rPr>
                <w:t>tatus.</w:t>
              </w:r>
            </w:p>
            <w:p w14:paraId="0ACCCA39" w14:textId="1F13B3A9" w:rsidR="00C460E1" w:rsidRDefault="00C460E1" w:rsidP="00854BBF">
              <w:pPr>
                <w:numPr>
                  <w:ilvl w:val="0"/>
                  <w:numId w:val="8"/>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Innovative approach to online recruitment.</w:t>
              </w:r>
            </w:p>
            <w:p w14:paraId="51E021F3" w14:textId="61B0920C" w:rsidR="00805829" w:rsidRPr="00BD604C" w:rsidRDefault="00805829" w:rsidP="00BD604C">
              <w:pPr>
                <w:pStyle w:val="ListParagraph"/>
                <w:numPr>
                  <w:ilvl w:val="0"/>
                  <w:numId w:val="8"/>
                </w:numPr>
                <w:rPr>
                  <w:rFonts w:eastAsia="Times New Roman" w:cs="Times New Roman"/>
                  <w:szCs w:val="20"/>
                </w:rPr>
              </w:pPr>
              <w:r w:rsidRPr="007A6582">
                <w:rPr>
                  <w:rFonts w:eastAsia="Times New Roman" w:cs="Times New Roman"/>
                  <w:i/>
                  <w:szCs w:val="24"/>
                </w:rPr>
                <w:t>Results Monitoring Plan</w:t>
              </w:r>
              <w:r>
                <w:rPr>
                  <w:rFonts w:eastAsia="Times New Roman" w:cs="Times New Roman"/>
                  <w:i/>
                  <w:szCs w:val="24"/>
                </w:rPr>
                <w:t xml:space="preserve"> (RMP)</w:t>
              </w:r>
              <w:r w:rsidRPr="003A258B">
                <w:rPr>
                  <w:rFonts w:eastAsia="Times New Roman" w:cs="Times New Roman"/>
                  <w:iCs/>
                  <w:szCs w:val="24"/>
                </w:rPr>
                <w:t>:</w:t>
              </w:r>
              <w:r>
                <w:rPr>
                  <w:rFonts w:eastAsia="Times New Roman" w:cs="Times New Roman"/>
                  <w:iCs/>
                  <w:szCs w:val="24"/>
                </w:rPr>
                <w:t xml:space="preserve"> </w:t>
              </w:r>
              <w:r w:rsidRPr="003A258B">
                <w:rPr>
                  <w:rFonts w:eastAsia="Times New Roman" w:cs="Times New Roman"/>
                  <w:iCs/>
                  <w:szCs w:val="24"/>
                </w:rPr>
                <w:t>Application demonstrates the capacity for monitoring and evaluating project activities</w:t>
              </w:r>
              <w:r>
                <w:rPr>
                  <w:rFonts w:eastAsia="Times New Roman" w:cs="Times New Roman"/>
                  <w:iCs/>
                  <w:szCs w:val="24"/>
                </w:rPr>
                <w:t xml:space="preserve">.  </w:t>
              </w:r>
              <w:r w:rsidRPr="003A258B">
                <w:rPr>
                  <w:rFonts w:eastAsia="Times New Roman" w:cs="Times New Roman"/>
                  <w:iCs/>
                  <w:szCs w:val="24"/>
                </w:rPr>
                <w:t>Application provides a monitoring and evaluation (M&amp;E) plan that includes an overall approach to M&amp;E</w:t>
              </w:r>
              <w:r>
                <w:rPr>
                  <w:rFonts w:eastAsia="Times New Roman" w:cs="Times New Roman"/>
                  <w:iCs/>
                  <w:szCs w:val="24"/>
                </w:rPr>
                <w:t xml:space="preserve">. </w:t>
              </w:r>
            </w:p>
            <w:p w14:paraId="6D76A1AE" w14:textId="1A4EFC81" w:rsidR="00C460E1" w:rsidRDefault="00C460E1" w:rsidP="00854BBF">
              <w:pPr>
                <w:pStyle w:val="ListParagraph"/>
                <w:numPr>
                  <w:ilvl w:val="0"/>
                  <w:numId w:val="8"/>
                </w:numPr>
                <w:rPr>
                  <w:rFonts w:eastAsia="Times New Roman" w:cs="Times New Roman"/>
                  <w:szCs w:val="20"/>
                </w:rPr>
              </w:pPr>
              <w:r w:rsidRPr="00C460E1">
                <w:rPr>
                  <w:rFonts w:eastAsia="Times New Roman" w:cs="Times New Roman"/>
                  <w:szCs w:val="20"/>
                </w:rPr>
                <w:t>The RMP indicators measure realistic/feasible project impact (outcomes) rather than just outputs.  The applicant provides realistic milestones to indicate progress toward MEPI goals and objectives as describe</w:t>
              </w:r>
              <w:r w:rsidR="00AD6C7A">
                <w:rPr>
                  <w:rFonts w:eastAsia="Times New Roman" w:cs="Times New Roman"/>
                  <w:szCs w:val="20"/>
                </w:rPr>
                <w:t>d in the program announcement.</w:t>
              </w:r>
            </w:p>
            <w:p w14:paraId="329803CE" w14:textId="77777777" w:rsidR="00805829" w:rsidRPr="00C71CC4" w:rsidRDefault="00805829" w:rsidP="00805829">
              <w:pPr>
                <w:pStyle w:val="ListParagraph"/>
                <w:numPr>
                  <w:ilvl w:val="0"/>
                  <w:numId w:val="8"/>
                </w:numPr>
                <w:rPr>
                  <w:rFonts w:eastAsia="Times New Roman" w:cs="Times New Roman"/>
                  <w:szCs w:val="20"/>
                </w:rPr>
              </w:pPr>
              <w:r w:rsidRPr="00C71CC4">
                <w:rPr>
                  <w:rFonts w:eastAsia="Times New Roman" w:cs="Times New Roman"/>
                  <w:szCs w:val="20"/>
                </w:rPr>
                <w:t xml:space="preserve">Monitoring and evaluation methods proposed are specific, measurable, </w:t>
              </w:r>
              <w:r>
                <w:rPr>
                  <w:rFonts w:eastAsia="Times New Roman" w:cs="Times New Roman"/>
                  <w:szCs w:val="20"/>
                </w:rPr>
                <w:t>attainable, relevant, time-based (SMART)</w:t>
              </w:r>
              <w:r w:rsidRPr="00C71CC4">
                <w:rPr>
                  <w:rFonts w:eastAsia="Times New Roman" w:cs="Times New Roman"/>
                  <w:szCs w:val="20"/>
                </w:rPr>
                <w:t>, and applicable to the stated goals and objectives given the context of the operating environment.  Applicants may consult the illustrative template in the annex of this solicitation for more details on best practices in presenting their M&amp;E plan.</w:t>
              </w:r>
            </w:p>
            <w:p w14:paraId="633991B7" w14:textId="77777777" w:rsidR="00805829" w:rsidRPr="00C460E1" w:rsidRDefault="00805829" w:rsidP="00BD604C">
              <w:pPr>
                <w:pStyle w:val="ListParagraph"/>
                <w:rPr>
                  <w:rFonts w:eastAsia="Times New Roman" w:cs="Times New Roman"/>
                  <w:szCs w:val="20"/>
                </w:rPr>
              </w:pPr>
            </w:p>
            <w:p w14:paraId="7B257A28" w14:textId="77777777" w:rsidR="00C460E1" w:rsidRPr="00D336BD" w:rsidRDefault="00C460E1" w:rsidP="00C46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rPr>
              </w:pPr>
            </w:p>
            <w:p w14:paraId="67CC4ABD" w14:textId="77777777" w:rsidR="00C460E1" w:rsidRPr="002428E0" w:rsidRDefault="00C460E1" w:rsidP="00C460E1">
              <w:pPr>
                <w:rPr>
                  <w:rFonts w:eastAsia="Times New Roman" w:cs="Times New Roman"/>
                  <w:b/>
                  <w:bCs/>
                  <w:i/>
                  <w:szCs w:val="20"/>
                </w:rPr>
              </w:pPr>
              <w:r w:rsidRPr="002428E0">
                <w:rPr>
                  <w:rFonts w:eastAsia="Times New Roman" w:cs="Times New Roman"/>
                  <w:b/>
                  <w:bCs/>
                  <w:i/>
                  <w:szCs w:val="20"/>
                </w:rPr>
                <w:t>Organizational Capacity</w:t>
              </w:r>
              <w:r w:rsidR="00347074">
                <w:rPr>
                  <w:rFonts w:eastAsia="Times New Roman" w:cs="Times New Roman"/>
                  <w:b/>
                  <w:bCs/>
                  <w:i/>
                  <w:szCs w:val="20"/>
                </w:rPr>
                <w:t xml:space="preserve"> and </w:t>
              </w:r>
              <w:r w:rsidR="00817D2E">
                <w:rPr>
                  <w:rFonts w:eastAsia="Times New Roman" w:cs="Times New Roman"/>
                  <w:b/>
                  <w:bCs/>
                  <w:i/>
                  <w:szCs w:val="20"/>
                </w:rPr>
                <w:t>Staffing</w:t>
              </w:r>
              <w:r w:rsidRPr="002428E0">
                <w:rPr>
                  <w:rFonts w:eastAsia="Times New Roman" w:cs="Times New Roman"/>
                  <w:b/>
                  <w:bCs/>
                  <w:i/>
                  <w:szCs w:val="20"/>
                </w:rPr>
                <w:t xml:space="preserve"> (</w:t>
              </w:r>
              <w:r w:rsidR="00817D2E">
                <w:rPr>
                  <w:rFonts w:eastAsia="Times New Roman" w:cs="Times New Roman"/>
                  <w:b/>
                  <w:bCs/>
                  <w:i/>
                  <w:szCs w:val="20"/>
                </w:rPr>
                <w:t>2</w:t>
              </w:r>
              <w:r>
                <w:rPr>
                  <w:rFonts w:eastAsia="Times New Roman" w:cs="Times New Roman"/>
                  <w:b/>
                  <w:bCs/>
                  <w:i/>
                  <w:szCs w:val="20"/>
                </w:rPr>
                <w:t>0</w:t>
              </w:r>
              <w:r w:rsidR="00AD6C7A">
                <w:rPr>
                  <w:rFonts w:eastAsia="Times New Roman" w:cs="Times New Roman"/>
                  <w:b/>
                  <w:bCs/>
                  <w:i/>
                  <w:szCs w:val="20"/>
                </w:rPr>
                <w:t xml:space="preserve"> points)</w:t>
              </w:r>
            </w:p>
            <w:p w14:paraId="235C1864" w14:textId="77777777" w:rsidR="00C460E1" w:rsidRPr="00B01B19" w:rsidRDefault="00C460E1" w:rsidP="00854BBF">
              <w:pPr>
                <w:numPr>
                  <w:ilvl w:val="0"/>
                  <w:numId w:val="6"/>
                </w:numPr>
                <w:rPr>
                  <w:rFonts w:eastAsia="Times New Roman" w:cs="Times New Roman"/>
                  <w:bCs/>
                  <w:szCs w:val="20"/>
                </w:rPr>
              </w:pPr>
              <w:r w:rsidRPr="00D336BD">
                <w:rPr>
                  <w:rFonts w:eastAsia="Times New Roman" w:cs="Times New Roman"/>
                  <w:szCs w:val="20"/>
                </w:rPr>
                <w:t xml:space="preserve">The applicant has </w:t>
              </w:r>
              <w:r>
                <w:rPr>
                  <w:rFonts w:eastAsia="Times New Roman" w:cs="Times New Roman"/>
                  <w:szCs w:val="20"/>
                </w:rPr>
                <w:t xml:space="preserve">a designated administrative director who </w:t>
              </w:r>
              <w:r w:rsidRPr="00D336BD">
                <w:rPr>
                  <w:rFonts w:eastAsia="Times New Roman" w:cs="Times New Roman"/>
                  <w:szCs w:val="20"/>
                </w:rPr>
                <w:t>demonstrate</w:t>
              </w:r>
              <w:r w:rsidR="00AD6C7A">
                <w:rPr>
                  <w:rFonts w:eastAsia="Times New Roman" w:cs="Times New Roman"/>
                  <w:szCs w:val="20"/>
                </w:rPr>
                <w:t>s</w:t>
              </w:r>
              <w:r w:rsidRPr="00D336BD">
                <w:rPr>
                  <w:rFonts w:eastAsia="Times New Roman" w:cs="Times New Roman"/>
                  <w:szCs w:val="20"/>
                </w:rPr>
                <w:t xml:space="preserve"> the capacity to manage the proposed project.</w:t>
              </w:r>
            </w:p>
            <w:p w14:paraId="1F20851A" w14:textId="77777777" w:rsidR="00347074" w:rsidRPr="00D336BD" w:rsidRDefault="00347074" w:rsidP="00854BB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rPr>
              </w:pPr>
              <w:r>
                <w:rPr>
                  <w:rFonts w:eastAsia="Times New Roman" w:cs="Times New Roman"/>
                  <w:szCs w:val="24"/>
                </w:rPr>
                <w:t>Th</w:t>
              </w:r>
              <w:r w:rsidRPr="00D336BD">
                <w:rPr>
                  <w:rFonts w:eastAsia="Times New Roman" w:cs="Times New Roman"/>
                  <w:szCs w:val="20"/>
                </w:rPr>
                <w:t>e</w:t>
              </w:r>
              <w:r>
                <w:rPr>
                  <w:rFonts w:eastAsia="Times New Roman" w:cs="Times New Roman"/>
                  <w:szCs w:val="20"/>
                </w:rPr>
                <w:t xml:space="preserve"> applicant has p</w:t>
              </w:r>
              <w:r w:rsidRPr="00D336BD">
                <w:rPr>
                  <w:rFonts w:eastAsia="Times New Roman" w:cs="Times New Roman"/>
                  <w:szCs w:val="24"/>
                </w:rPr>
                <w:t>re-identified key staff members, including volunteers, demonstrate experience working in the country/territory/region proposed and with participants from that area (</w:t>
              </w:r>
              <w:r w:rsidRPr="00625C81">
                <w:rPr>
                  <w:rFonts w:eastAsia="Times New Roman" w:cs="Times New Roman"/>
                  <w:i/>
                  <w:szCs w:val="24"/>
                </w:rPr>
                <w:t>e.g.</w:t>
              </w:r>
              <w:r w:rsidRPr="00D336BD">
                <w:rPr>
                  <w:rFonts w:eastAsia="Times New Roman" w:cs="Times New Roman"/>
                  <w:szCs w:val="24"/>
                </w:rPr>
                <w:t>, language skills, cultural understanding).</w:t>
              </w:r>
            </w:p>
            <w:p w14:paraId="3D9F08F1" w14:textId="77777777" w:rsidR="00347074" w:rsidRPr="00D336BD" w:rsidRDefault="00347074" w:rsidP="00854BB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rPr>
              </w:pPr>
              <w:r>
                <w:rPr>
                  <w:rFonts w:eastAsia="Times New Roman" w:cs="Times New Roman"/>
                  <w:szCs w:val="24"/>
                </w:rPr>
                <w:t>A description of t</w:t>
              </w:r>
              <w:r w:rsidRPr="00D336BD">
                <w:rPr>
                  <w:rFonts w:eastAsia="Times New Roman" w:cs="Times New Roman"/>
                  <w:szCs w:val="24"/>
                </w:rPr>
                <w:t xml:space="preserve">he roles of each </w:t>
              </w:r>
              <w:r>
                <w:rPr>
                  <w:rFonts w:eastAsia="Times New Roman" w:cs="Times New Roman"/>
                  <w:szCs w:val="24"/>
                </w:rPr>
                <w:t>person or position on the project—</w:t>
              </w:r>
              <w:r w:rsidRPr="00D336BD">
                <w:rPr>
                  <w:rFonts w:eastAsia="Times New Roman" w:cs="Times New Roman"/>
                  <w:szCs w:val="24"/>
                </w:rPr>
                <w:t xml:space="preserve">whether staff, partner, </w:t>
              </w:r>
              <w:r>
                <w:rPr>
                  <w:rFonts w:eastAsia="Times New Roman" w:cs="Times New Roman"/>
                  <w:szCs w:val="24"/>
                </w:rPr>
                <w:t>consultant, or volunteer—demonstrates that the project will be adequately but efficiently staffed, avoiding redundancy or duplication of effort.</w:t>
              </w:r>
            </w:p>
            <w:p w14:paraId="1926DEDE" w14:textId="77777777" w:rsidR="00347074" w:rsidRPr="00D336BD" w:rsidRDefault="00347074" w:rsidP="00854BB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rPr>
              </w:pPr>
              <w:r w:rsidRPr="00D336BD">
                <w:rPr>
                  <w:rFonts w:eastAsia="Times New Roman" w:cs="Times New Roman"/>
                  <w:szCs w:val="24"/>
                </w:rPr>
                <w:t>A job description, including hiring criteria, is provided for each open key position.</w:t>
              </w:r>
            </w:p>
            <w:p w14:paraId="0340B1E9" w14:textId="77777777" w:rsidR="00C460E1" w:rsidRPr="00B01B19" w:rsidRDefault="00C460E1" w:rsidP="00854BBF">
              <w:pPr>
                <w:numPr>
                  <w:ilvl w:val="0"/>
                  <w:numId w:val="6"/>
                </w:numPr>
                <w:rPr>
                  <w:rFonts w:eastAsia="Times New Roman" w:cs="Times New Roman"/>
                  <w:bCs/>
                  <w:szCs w:val="20"/>
                </w:rPr>
              </w:pPr>
              <w:r>
                <w:rPr>
                  <w:rFonts w:eastAsia="Times New Roman" w:cs="Times New Roman"/>
                  <w:szCs w:val="20"/>
                </w:rPr>
                <w:t>The applicant allocate</w:t>
              </w:r>
              <w:r w:rsidR="00AD6C7A">
                <w:rPr>
                  <w:rFonts w:eastAsia="Times New Roman" w:cs="Times New Roman"/>
                  <w:szCs w:val="20"/>
                </w:rPr>
                <w:t>s</w:t>
              </w:r>
              <w:r>
                <w:rPr>
                  <w:rFonts w:eastAsia="Times New Roman" w:cs="Times New Roman"/>
                  <w:szCs w:val="20"/>
                </w:rPr>
                <w:t xml:space="preserve"> special funds dedicated to the professional development of all staff working on the project.</w:t>
              </w:r>
            </w:p>
            <w:p w14:paraId="63F5E127" w14:textId="77777777" w:rsidR="00C460E1" w:rsidRPr="00C460E1" w:rsidRDefault="00C460E1" w:rsidP="00854BBF">
              <w:pPr>
                <w:numPr>
                  <w:ilvl w:val="0"/>
                  <w:numId w:val="6"/>
                </w:numPr>
                <w:rPr>
                  <w:rFonts w:eastAsia="Times New Roman" w:cs="Times New Roman"/>
                  <w:szCs w:val="20"/>
                </w:rPr>
              </w:pPr>
              <w:r>
                <w:rPr>
                  <w:rFonts w:eastAsia="Times New Roman" w:cs="Times New Roman"/>
                  <w:szCs w:val="20"/>
                </w:rPr>
                <w:t>The applicant allocate</w:t>
              </w:r>
              <w:r w:rsidR="00AD6C7A">
                <w:rPr>
                  <w:rFonts w:eastAsia="Times New Roman" w:cs="Times New Roman"/>
                  <w:szCs w:val="20"/>
                </w:rPr>
                <w:t>s</w:t>
              </w:r>
              <w:r>
                <w:rPr>
                  <w:rFonts w:eastAsia="Times New Roman" w:cs="Times New Roman"/>
                  <w:szCs w:val="20"/>
                </w:rPr>
                <w:t xml:space="preserve"> incentives for staff to support the Tomorrow’s Leaders program and propose creative and innovative improvements</w:t>
              </w:r>
              <w:r w:rsidR="00080FDC">
                <w:rPr>
                  <w:rFonts w:eastAsia="Times New Roman" w:cs="Times New Roman"/>
                  <w:szCs w:val="20"/>
                </w:rPr>
                <w:t>.</w:t>
              </w:r>
              <w:r w:rsidR="00080FDC" w:rsidRPr="00C460E1">
                <w:t xml:space="preserve">  </w:t>
              </w:r>
              <w:r w:rsidRPr="00C460E1">
                <w:rPr>
                  <w:rFonts w:eastAsia="Times New Roman" w:cs="Times New Roman"/>
                  <w:szCs w:val="20"/>
                </w:rPr>
                <w:t xml:space="preserve">The applicant demonstrates </w:t>
              </w:r>
              <w:r w:rsidRPr="00C460E1">
                <w:rPr>
                  <w:rFonts w:eastAsia="Times New Roman" w:cs="Times New Roman"/>
                  <w:szCs w:val="20"/>
                </w:rPr>
                <w:lastRenderedPageBreak/>
                <w:t>experience (</w:t>
              </w:r>
              <w:r w:rsidRPr="00AD6C7A">
                <w:rPr>
                  <w:rFonts w:eastAsia="Times New Roman" w:cs="Times New Roman"/>
                  <w:i/>
                  <w:szCs w:val="20"/>
                </w:rPr>
                <w:t>e.g.</w:t>
              </w:r>
              <w:r w:rsidRPr="00C460E1">
                <w:rPr>
                  <w:rFonts w:eastAsia="Times New Roman" w:cs="Times New Roman"/>
                  <w:szCs w:val="20"/>
                </w:rPr>
                <w:t>, has previously work and/or has established contacts/partners; prior performance) in the prop</w:t>
              </w:r>
              <w:r w:rsidR="00AD6C7A">
                <w:rPr>
                  <w:rFonts w:eastAsia="Times New Roman" w:cs="Times New Roman"/>
                  <w:szCs w:val="20"/>
                </w:rPr>
                <w:t>osed country/territory/region.</w:t>
              </w:r>
            </w:p>
            <w:p w14:paraId="6ACB8722" w14:textId="77777777" w:rsidR="00C460E1" w:rsidRPr="00C460E1" w:rsidRDefault="00C460E1" w:rsidP="00854BBF">
              <w:pPr>
                <w:numPr>
                  <w:ilvl w:val="0"/>
                  <w:numId w:val="6"/>
                </w:numPr>
                <w:rPr>
                  <w:rFonts w:eastAsia="Times New Roman" w:cs="Times New Roman"/>
                  <w:szCs w:val="20"/>
                </w:rPr>
              </w:pPr>
              <w:r w:rsidRPr="00C460E1">
                <w:rPr>
                  <w:rFonts w:eastAsia="Times New Roman" w:cs="Times New Roman"/>
                  <w:szCs w:val="20"/>
                </w:rPr>
                <w:t>The applicant demonstrates an institutional record of successful programs in the content area proposed (</w:t>
              </w:r>
              <w:r w:rsidRPr="00AD6C7A">
                <w:rPr>
                  <w:rFonts w:eastAsia="Times New Roman" w:cs="Times New Roman"/>
                  <w:i/>
                  <w:szCs w:val="20"/>
                </w:rPr>
                <w:t>e.g.</w:t>
              </w:r>
              <w:r w:rsidRPr="00C460E1">
                <w:rPr>
                  <w:rFonts w:eastAsia="Times New Roman" w:cs="Times New Roman"/>
                  <w:szCs w:val="20"/>
                </w:rPr>
                <w:t>, recruitment of socioeconomi</w:t>
              </w:r>
              <w:r w:rsidR="00AD6C7A">
                <w:rPr>
                  <w:rFonts w:eastAsia="Times New Roman" w:cs="Times New Roman"/>
                  <w:szCs w:val="20"/>
                </w:rPr>
                <w:t>cally disadvantaged students).</w:t>
              </w:r>
            </w:p>
            <w:p w14:paraId="1D0C1EC3" w14:textId="77777777" w:rsidR="00C460E1" w:rsidRPr="00F85BDF" w:rsidRDefault="00C23C44" w:rsidP="006E1995">
              <w:pPr>
                <w:widowControl w:val="0"/>
                <w:adjustRightInd w:val="0"/>
                <w:textAlignment w:val="baseline"/>
                <w:rPr>
                  <w:rFonts w:eastAsia="Times New Roman" w:cs="Times New Roman"/>
                  <w:szCs w:val="24"/>
                </w:rPr>
              </w:pPr>
            </w:p>
          </w:sdtContent>
        </w:sdt>
        <w:p w14:paraId="7504D89B" w14:textId="77777777" w:rsidR="003A03E1" w:rsidRPr="002428E0" w:rsidRDefault="003A03E1" w:rsidP="003A03E1">
          <w:pPr>
            <w:rPr>
              <w:rFonts w:eastAsia="Times New Roman" w:cs="Times New Roman"/>
              <w:b/>
              <w:bCs/>
              <w:i/>
              <w:szCs w:val="20"/>
            </w:rPr>
          </w:pPr>
          <w:r w:rsidRPr="002428E0">
            <w:rPr>
              <w:rFonts w:eastAsia="Times New Roman" w:cs="Times New Roman"/>
              <w:b/>
              <w:bCs/>
              <w:i/>
              <w:szCs w:val="20"/>
            </w:rPr>
            <w:t xml:space="preserve">Budget </w:t>
          </w:r>
          <w:r>
            <w:rPr>
              <w:rFonts w:eastAsia="Times New Roman" w:cs="Times New Roman"/>
              <w:b/>
              <w:bCs/>
              <w:i/>
              <w:szCs w:val="20"/>
            </w:rPr>
            <w:t xml:space="preserve">&amp; Budget </w:t>
          </w:r>
          <w:r w:rsidRPr="002428E0">
            <w:rPr>
              <w:rFonts w:eastAsia="Times New Roman" w:cs="Times New Roman"/>
              <w:b/>
              <w:bCs/>
              <w:i/>
              <w:szCs w:val="20"/>
            </w:rPr>
            <w:t>Narrative (</w:t>
          </w:r>
          <w:r>
            <w:rPr>
              <w:rFonts w:eastAsia="Times New Roman" w:cs="Times New Roman"/>
              <w:b/>
              <w:bCs/>
              <w:i/>
              <w:szCs w:val="20"/>
            </w:rPr>
            <w:t>Accept/Revise</w:t>
          </w:r>
          <w:r w:rsidRPr="002428E0">
            <w:rPr>
              <w:rFonts w:eastAsia="Times New Roman" w:cs="Times New Roman"/>
              <w:b/>
              <w:bCs/>
              <w:i/>
              <w:szCs w:val="20"/>
            </w:rPr>
            <w:t>)</w:t>
          </w:r>
          <w:bookmarkEnd w:id="38"/>
          <w:bookmarkEnd w:id="37"/>
          <w:bookmarkEnd w:id="36"/>
          <w:r w:rsidR="00817D2E">
            <w:rPr>
              <w:rFonts w:eastAsia="Times New Roman" w:cs="Times New Roman"/>
              <w:b/>
              <w:bCs/>
              <w:i/>
              <w:szCs w:val="20"/>
            </w:rPr>
            <w:t xml:space="preserve"> (20 points)</w:t>
          </w:r>
        </w:p>
        <w:p w14:paraId="55F6B43C" w14:textId="77777777" w:rsidR="003A03E1" w:rsidRPr="00E2730D" w:rsidRDefault="003A03E1" w:rsidP="00854BBF">
          <w:pPr>
            <w:numPr>
              <w:ilvl w:val="0"/>
              <w:numId w:val="7"/>
            </w:numPr>
            <w:rPr>
              <w:rFonts w:eastAsia="Times New Roman" w:cs="Times New Roman"/>
              <w:bCs/>
              <w:szCs w:val="20"/>
            </w:rPr>
          </w:pPr>
          <w:r>
            <w:rPr>
              <w:rFonts w:eastAsia="Times New Roman" w:cs="Times New Roman"/>
              <w:szCs w:val="20"/>
            </w:rPr>
            <w:t>At least 5% of budget allocated to meet monitoring and evaluation requirements.</w:t>
          </w:r>
        </w:p>
        <w:p w14:paraId="746D3A6F" w14:textId="77777777" w:rsidR="003A03E1" w:rsidRDefault="003A03E1" w:rsidP="00854BBF">
          <w:pPr>
            <w:widowControl w:val="0"/>
            <w:numPr>
              <w:ilvl w:val="0"/>
              <w:numId w:val="7"/>
            </w:numPr>
            <w:adjustRightInd w:val="0"/>
            <w:textAlignment w:val="baseline"/>
            <w:rPr>
              <w:rFonts w:eastAsia="Times New Roman" w:cs="Times New Roman"/>
              <w:szCs w:val="24"/>
            </w:rPr>
          </w:pPr>
          <w:r>
            <w:rPr>
              <w:rFonts w:eastAsia="Times New Roman" w:cs="Times New Roman"/>
              <w:szCs w:val="24"/>
            </w:rPr>
            <w:t>Budget estimates are reasonable and sufficient for meeting student needs.</w:t>
          </w:r>
        </w:p>
        <w:p w14:paraId="1D67AFF5" w14:textId="77777777" w:rsidR="003A03E1" w:rsidRPr="00D336BD" w:rsidRDefault="003A03E1" w:rsidP="00854BBF">
          <w:pPr>
            <w:widowControl w:val="0"/>
            <w:numPr>
              <w:ilvl w:val="0"/>
              <w:numId w:val="7"/>
            </w:numPr>
            <w:adjustRightInd w:val="0"/>
            <w:textAlignment w:val="baseline"/>
            <w:rPr>
              <w:rFonts w:eastAsia="Times New Roman" w:cs="Times New Roman"/>
              <w:szCs w:val="24"/>
            </w:rPr>
          </w:pPr>
          <w:r w:rsidRPr="00D336BD">
            <w:rPr>
              <w:rFonts w:eastAsia="Times New Roman" w:cs="Times New Roman"/>
              <w:szCs w:val="24"/>
            </w:rPr>
            <w:t>The costs proposed are reasonable in relation to the proposed activities and anticipated results, which are clearly explained in the budget narrative.</w:t>
          </w:r>
        </w:p>
        <w:p w14:paraId="2DD618C1" w14:textId="77777777" w:rsidR="003A03E1" w:rsidRPr="00D336BD" w:rsidRDefault="003A03E1" w:rsidP="00854BBF">
          <w:pPr>
            <w:widowControl w:val="0"/>
            <w:numPr>
              <w:ilvl w:val="0"/>
              <w:numId w:val="7"/>
            </w:numPr>
            <w:adjustRightInd w:val="0"/>
            <w:textAlignment w:val="baseline"/>
            <w:rPr>
              <w:rFonts w:eastAsia="Times New Roman" w:cs="Times New Roman"/>
              <w:szCs w:val="24"/>
            </w:rPr>
          </w:pPr>
          <w:r w:rsidRPr="00D336BD">
            <w:rPr>
              <w:rFonts w:eastAsia="Times New Roman" w:cs="Times New Roman"/>
              <w:szCs w:val="24"/>
            </w:rPr>
            <w:t>The budget provides details of calculations, including estimation methods, quantities, unit costs, and other similar quantitative detail sufficient for the calculation to be duplicated.</w:t>
          </w:r>
        </w:p>
        <w:p w14:paraId="09807A49" w14:textId="77777777" w:rsidR="003A03E1" w:rsidRDefault="003A03E1" w:rsidP="00854BBF">
          <w:pPr>
            <w:widowControl w:val="0"/>
            <w:numPr>
              <w:ilvl w:val="0"/>
              <w:numId w:val="7"/>
            </w:numPr>
            <w:adjustRightInd w:val="0"/>
            <w:textAlignment w:val="baseline"/>
            <w:rPr>
              <w:rFonts w:eastAsia="Times New Roman" w:cs="Times New Roman"/>
              <w:szCs w:val="24"/>
            </w:rPr>
          </w:pPr>
          <w:r w:rsidRPr="00D336BD">
            <w:rPr>
              <w:rFonts w:eastAsia="Times New Roman" w:cs="Times New Roman"/>
              <w:szCs w:val="24"/>
            </w:rPr>
            <w:t>The preponderance of the budget is spent on supporting the project participants/activities in country</w:t>
          </w:r>
          <w:r>
            <w:rPr>
              <w:rFonts w:eastAsia="Times New Roman" w:cs="Times New Roman"/>
              <w:szCs w:val="24"/>
            </w:rPr>
            <w:t>.</w:t>
          </w:r>
        </w:p>
        <w:p w14:paraId="20DFF1A7" w14:textId="77777777" w:rsidR="003A03E1" w:rsidRPr="00D336BD" w:rsidRDefault="003A03E1" w:rsidP="00854BBF">
          <w:pPr>
            <w:widowControl w:val="0"/>
            <w:numPr>
              <w:ilvl w:val="0"/>
              <w:numId w:val="7"/>
            </w:numPr>
            <w:adjustRightInd w:val="0"/>
            <w:textAlignment w:val="baseline"/>
            <w:rPr>
              <w:rFonts w:eastAsia="Times New Roman" w:cs="Times New Roman"/>
              <w:szCs w:val="24"/>
            </w:rPr>
          </w:pPr>
          <w:r w:rsidRPr="00D336BD">
            <w:rPr>
              <w:rFonts w:eastAsia="Times New Roman" w:cs="Times New Roman"/>
              <w:szCs w:val="24"/>
            </w:rPr>
            <w:t>Adequate travel costs are proposed</w:t>
          </w:r>
          <w:r>
            <w:rPr>
              <w:rFonts w:eastAsia="Times New Roman" w:cs="Times New Roman"/>
              <w:szCs w:val="24"/>
            </w:rPr>
            <w:t xml:space="preserve"> to include attending the annual stocktaking and management meeting</w:t>
          </w:r>
          <w:r w:rsidR="00080FDC">
            <w:rPr>
              <w:rFonts w:eastAsia="Times New Roman" w:cs="Times New Roman"/>
              <w:szCs w:val="24"/>
            </w:rPr>
            <w:t xml:space="preserve">.  </w:t>
          </w:r>
          <w:r>
            <w:rPr>
              <w:rFonts w:eastAsia="Times New Roman" w:cs="Times New Roman"/>
              <w:szCs w:val="24"/>
            </w:rPr>
            <w:t xml:space="preserve">The program recruitment partner covers the first tickets for students to travel to campus for students from </w:t>
          </w:r>
          <w:r w:rsidR="00256C23">
            <w:rPr>
              <w:rFonts w:eastAsia="Times New Roman" w:cs="Times New Roman"/>
              <w:szCs w:val="24"/>
            </w:rPr>
            <w:t xml:space="preserve">conflict countries </w:t>
          </w:r>
          <w:r>
            <w:rPr>
              <w:rFonts w:eastAsia="Times New Roman" w:cs="Times New Roman"/>
              <w:szCs w:val="24"/>
            </w:rPr>
            <w:t xml:space="preserve">only. </w:t>
          </w:r>
          <w:r w:rsidR="00DA6F00">
            <w:rPr>
              <w:rFonts w:eastAsia="Times New Roman" w:cs="Times New Roman"/>
              <w:szCs w:val="24"/>
            </w:rPr>
            <w:t xml:space="preserve"> </w:t>
          </w:r>
          <w:r>
            <w:rPr>
              <w:rFonts w:eastAsia="Times New Roman" w:cs="Times New Roman"/>
              <w:szCs w:val="24"/>
            </w:rPr>
            <w:t>The program recruitment partner also provides students from all countries with travel per diem for travel days for their first time traveling to campus.</w:t>
          </w:r>
        </w:p>
        <w:p w14:paraId="4A4650CF" w14:textId="03447AC4" w:rsidR="003A03E1" w:rsidRDefault="00C23C44" w:rsidP="003A03E1">
          <w:pPr>
            <w:widowControl w:val="0"/>
            <w:adjustRightInd w:val="0"/>
            <w:ind w:left="990"/>
            <w:textAlignment w:val="baseline"/>
          </w:pPr>
        </w:p>
      </w:sdtContent>
    </w:sdt>
    <w:p w14:paraId="0696F76F" w14:textId="77777777" w:rsidR="00E5047C" w:rsidRDefault="00E5047C" w:rsidP="00220613">
      <w:pPr>
        <w:rPr>
          <w:rFonts w:ascii="Cambria" w:hAnsi="Cambria"/>
          <w:b/>
          <w:sz w:val="26"/>
          <w:szCs w:val="26"/>
        </w:rPr>
      </w:pPr>
    </w:p>
    <w:p w14:paraId="689F15D1" w14:textId="77777777" w:rsidR="00E5047C" w:rsidRDefault="00B82ECE" w:rsidP="00B82ECE">
      <w:pPr>
        <w:pStyle w:val="SecondaryHeading"/>
      </w:pPr>
      <w:bookmarkStart w:id="39" w:name="_Toc30755059"/>
      <w:r>
        <w:t>REVIEW AND SELECTION PROCESS</w:t>
      </w:r>
      <w:bookmarkEnd w:id="39"/>
    </w:p>
    <w:p w14:paraId="3A14F17B" w14:textId="77777777" w:rsidR="00B82ECE" w:rsidRDefault="00B82ECE" w:rsidP="00220613">
      <w:pPr>
        <w:rPr>
          <w:rFonts w:cs="Times New Roman"/>
          <w:szCs w:val="24"/>
        </w:rPr>
      </w:pPr>
    </w:p>
    <w:p w14:paraId="5080CD81" w14:textId="77777777" w:rsidR="00220613" w:rsidRDefault="00220613" w:rsidP="00220613">
      <w:pPr>
        <w:rPr>
          <w:rFonts w:eastAsia="Times New Roman" w:cs="Times New Roman"/>
          <w:szCs w:val="24"/>
        </w:rPr>
      </w:pPr>
      <w:r>
        <w:rPr>
          <w:rFonts w:cs="Times New Roman"/>
          <w:szCs w:val="24"/>
        </w:rPr>
        <w:t xml:space="preserve">NEA/AC is committed to ensuring a competitive and standardized process for awarding funding. </w:t>
      </w:r>
      <w:r w:rsidR="00DA6F00">
        <w:rPr>
          <w:rFonts w:cs="Times New Roman"/>
          <w:szCs w:val="24"/>
        </w:rPr>
        <w:t xml:space="preserve"> </w:t>
      </w:r>
      <w:r w:rsidRPr="00D336BD">
        <w:rPr>
          <w:rFonts w:eastAsia="Times New Roman" w:cs="Times New Roman"/>
          <w:szCs w:val="24"/>
        </w:rPr>
        <w:t xml:space="preserve">Applications will be screened initially </w:t>
      </w:r>
      <w:r>
        <w:rPr>
          <w:rFonts w:eastAsia="Times New Roman" w:cs="Times New Roman"/>
          <w:szCs w:val="24"/>
        </w:rPr>
        <w:t xml:space="preserve">in a Technical Eligibility Review stage </w:t>
      </w:r>
      <w:r w:rsidRPr="00D336BD">
        <w:rPr>
          <w:rFonts w:eastAsia="Times New Roman" w:cs="Times New Roman"/>
          <w:szCs w:val="24"/>
        </w:rPr>
        <w:t xml:space="preserve">to determine whether applicants meet the eligibility requirements outlined in </w:t>
      </w:r>
      <w:r w:rsidR="006A350A" w:rsidRPr="000A2837">
        <w:rPr>
          <w:szCs w:val="24"/>
        </w:rPr>
        <w:t>Section V</w:t>
      </w:r>
      <w:r w:rsidRPr="00D336BD">
        <w:rPr>
          <w:rFonts w:eastAsia="Times New Roman" w:cs="Times New Roman"/>
          <w:szCs w:val="24"/>
        </w:rPr>
        <w:t xml:space="preserve"> and</w:t>
      </w:r>
      <w:r>
        <w:rPr>
          <w:rFonts w:eastAsia="Times New Roman" w:cs="Times New Roman"/>
          <w:szCs w:val="24"/>
        </w:rPr>
        <w:t xml:space="preserve"> have</w:t>
      </w:r>
      <w:r w:rsidRPr="00D336BD">
        <w:rPr>
          <w:rFonts w:eastAsia="Times New Roman" w:cs="Times New Roman"/>
          <w:szCs w:val="24"/>
        </w:rPr>
        <w:t xml:space="preserve"> submitted </w:t>
      </w:r>
      <w:r>
        <w:rPr>
          <w:rFonts w:eastAsia="Times New Roman" w:cs="Times New Roman"/>
          <w:szCs w:val="24"/>
        </w:rPr>
        <w:t>all</w:t>
      </w:r>
      <w:r w:rsidRPr="00D336BD">
        <w:rPr>
          <w:rFonts w:eastAsia="Times New Roman" w:cs="Times New Roman"/>
          <w:szCs w:val="24"/>
        </w:rPr>
        <w:t xml:space="preserve"> required documents outlined in </w:t>
      </w:r>
      <w:r w:rsidR="006A350A" w:rsidRPr="000A2837">
        <w:rPr>
          <w:rFonts w:eastAsia="Times New Roman" w:cs="Times New Roman"/>
          <w:szCs w:val="24"/>
        </w:rPr>
        <w:t>Section VI</w:t>
      </w:r>
      <w:r w:rsidRPr="00D336BD">
        <w:rPr>
          <w:rFonts w:eastAsia="Times New Roman" w:cs="Times New Roman"/>
          <w:szCs w:val="24"/>
        </w:rPr>
        <w:t xml:space="preserve">.  Applications that do not meet these requirements will not advance </w:t>
      </w:r>
      <w:r>
        <w:rPr>
          <w:rFonts w:eastAsia="Times New Roman" w:cs="Times New Roman"/>
          <w:szCs w:val="24"/>
        </w:rPr>
        <w:t>beyond</w:t>
      </w:r>
      <w:r w:rsidRPr="00D336BD">
        <w:rPr>
          <w:rFonts w:eastAsia="Times New Roman" w:cs="Times New Roman"/>
          <w:szCs w:val="24"/>
        </w:rPr>
        <w:t xml:space="preserve"> the Technical </w:t>
      </w:r>
      <w:r>
        <w:rPr>
          <w:rFonts w:eastAsia="Times New Roman" w:cs="Times New Roman"/>
          <w:szCs w:val="24"/>
        </w:rPr>
        <w:t xml:space="preserve">Eligibility </w:t>
      </w:r>
      <w:r w:rsidRPr="00D336BD">
        <w:rPr>
          <w:rFonts w:eastAsia="Times New Roman" w:cs="Times New Roman"/>
          <w:szCs w:val="24"/>
        </w:rPr>
        <w:t>Review stage</w:t>
      </w:r>
      <w:r>
        <w:rPr>
          <w:rFonts w:eastAsia="Times New Roman" w:cs="Times New Roman"/>
          <w:szCs w:val="24"/>
        </w:rPr>
        <w:t xml:space="preserve"> and will be deemed ineligible for funding under this NOFO</w:t>
      </w:r>
      <w:r w:rsidRPr="00D336BD">
        <w:rPr>
          <w:rFonts w:eastAsia="Times New Roman" w:cs="Times New Roman"/>
          <w:szCs w:val="24"/>
        </w:rPr>
        <w:t>.</w:t>
      </w:r>
    </w:p>
    <w:p w14:paraId="7858B530" w14:textId="77777777" w:rsidR="00220613" w:rsidRPr="00D336BD" w:rsidRDefault="00220613" w:rsidP="00220613">
      <w:pPr>
        <w:rPr>
          <w:rFonts w:eastAsia="Times New Roman" w:cs="Times New Roman"/>
          <w:szCs w:val="24"/>
        </w:rPr>
      </w:pPr>
      <w:r w:rsidRPr="00D336BD">
        <w:rPr>
          <w:rFonts w:eastAsia="Times New Roman" w:cs="Times New Roman"/>
          <w:szCs w:val="24"/>
        </w:rPr>
        <w:t xml:space="preserve"> </w:t>
      </w:r>
    </w:p>
    <w:p w14:paraId="7E2BDEC8" w14:textId="77777777" w:rsidR="00220613" w:rsidRDefault="00220613" w:rsidP="00220613">
      <w:pPr>
        <w:rPr>
          <w:rFonts w:cs="Times New Roman"/>
          <w:szCs w:val="24"/>
        </w:rPr>
      </w:pPr>
      <w:r w:rsidRPr="00D336BD">
        <w:rPr>
          <w:rFonts w:eastAsia="Times New Roman" w:cs="Times New Roman"/>
          <w:szCs w:val="24"/>
        </w:rPr>
        <w:t>NEA/AC reserves the right to have all applications deemed to be</w:t>
      </w:r>
      <w:r w:rsidR="00A23088">
        <w:rPr>
          <w:rFonts w:eastAsia="Times New Roman" w:cs="Times New Roman"/>
          <w:szCs w:val="24"/>
        </w:rPr>
        <w:t xml:space="preserve"> technically</w:t>
      </w:r>
      <w:r w:rsidRPr="00D336BD">
        <w:rPr>
          <w:rFonts w:eastAsia="Times New Roman" w:cs="Times New Roman"/>
          <w:szCs w:val="24"/>
        </w:rPr>
        <w:t xml:space="preserve"> eligible undergo a Subject Matter Expert (SME) review prior to the </w:t>
      </w:r>
      <w:r>
        <w:rPr>
          <w:rFonts w:eastAsia="Times New Roman" w:cs="Times New Roman"/>
          <w:szCs w:val="24"/>
        </w:rPr>
        <w:t>Merit Review Panel</w:t>
      </w:r>
      <w:r w:rsidRPr="00D336BD">
        <w:rPr>
          <w:rFonts w:eastAsia="Times New Roman" w:cs="Times New Roman"/>
          <w:szCs w:val="24"/>
        </w:rPr>
        <w:t xml:space="preserve">. </w:t>
      </w:r>
      <w:r w:rsidR="00DA6F00">
        <w:rPr>
          <w:rFonts w:eastAsia="Times New Roman" w:cs="Times New Roman"/>
          <w:szCs w:val="24"/>
        </w:rPr>
        <w:t xml:space="preserve"> </w:t>
      </w:r>
      <w:r w:rsidRPr="00D336BD">
        <w:rPr>
          <w:rFonts w:cs="Times New Roman"/>
          <w:szCs w:val="24"/>
        </w:rPr>
        <w:t xml:space="preserve">Applications that do not pass SME review will not proceed to </w:t>
      </w:r>
      <w:r>
        <w:rPr>
          <w:rFonts w:cs="Times New Roman"/>
          <w:szCs w:val="24"/>
        </w:rPr>
        <w:t>the Merit Review Panel</w:t>
      </w:r>
      <w:r w:rsidRPr="00D336BD">
        <w:rPr>
          <w:rFonts w:cs="Times New Roman"/>
          <w:szCs w:val="24"/>
        </w:rPr>
        <w:t>.</w:t>
      </w:r>
    </w:p>
    <w:p w14:paraId="740E91AB" w14:textId="77777777" w:rsidR="00C12AEE" w:rsidRPr="00D336BD" w:rsidRDefault="00C12AEE" w:rsidP="00220613">
      <w:pPr>
        <w:rPr>
          <w:rFonts w:cs="Times New Roman"/>
          <w:color w:val="FF0000"/>
          <w:szCs w:val="24"/>
        </w:rPr>
      </w:pPr>
    </w:p>
    <w:p w14:paraId="6DF7466D" w14:textId="77777777" w:rsidR="00220613" w:rsidRPr="00D336BD" w:rsidRDefault="00220613" w:rsidP="00220613">
      <w:pPr>
        <w:rPr>
          <w:rFonts w:eastAsia="Times New Roman" w:cs="Times New Roman"/>
          <w:szCs w:val="24"/>
        </w:rPr>
      </w:pPr>
      <w:r w:rsidRPr="00D336BD">
        <w:rPr>
          <w:rFonts w:eastAsia="Times New Roman" w:cs="Times New Roman"/>
          <w:szCs w:val="24"/>
        </w:rPr>
        <w:t xml:space="preserve">All applications that proceed to </w:t>
      </w:r>
      <w:r>
        <w:rPr>
          <w:rFonts w:eastAsia="Times New Roman" w:cs="Times New Roman"/>
          <w:szCs w:val="24"/>
        </w:rPr>
        <w:t>the Merit Review Panel</w:t>
      </w:r>
      <w:r w:rsidRPr="00D336BD">
        <w:rPr>
          <w:rFonts w:eastAsia="Times New Roman" w:cs="Times New Roman"/>
          <w:szCs w:val="24"/>
        </w:rPr>
        <w:t xml:space="preserve"> will be evaluated by U.S. </w:t>
      </w:r>
      <w:r w:rsidR="00DA6F00">
        <w:rPr>
          <w:rFonts w:eastAsia="Times New Roman" w:cs="Times New Roman"/>
          <w:szCs w:val="24"/>
        </w:rPr>
        <w:t>G</w:t>
      </w:r>
      <w:r w:rsidRPr="00D336BD">
        <w:rPr>
          <w:rFonts w:eastAsia="Times New Roman" w:cs="Times New Roman"/>
          <w:szCs w:val="24"/>
        </w:rPr>
        <w:t xml:space="preserve">overnment and nongovernmental subject matter and/or country-specific experts and will be rated on a 100-point scale.  Point values for individual elements of the application are presented in </w:t>
      </w:r>
      <w:r w:rsidR="007C152C" w:rsidRPr="000A2837">
        <w:rPr>
          <w:rFonts w:eastAsia="Times New Roman" w:cs="Times New Roman"/>
          <w:szCs w:val="24"/>
        </w:rPr>
        <w:t>Section VIII</w:t>
      </w:r>
      <w:r w:rsidRPr="00D336BD">
        <w:rPr>
          <w:rFonts w:eastAsia="Times New Roman" w:cs="Times New Roman"/>
          <w:szCs w:val="24"/>
        </w:rPr>
        <w:t xml:space="preserve">.  </w:t>
      </w:r>
      <w:r>
        <w:rPr>
          <w:rFonts w:eastAsia="Times New Roman" w:cs="Times New Roman"/>
          <w:szCs w:val="24"/>
        </w:rPr>
        <w:t>Panel</w:t>
      </w:r>
      <w:r w:rsidRPr="00D336BD">
        <w:rPr>
          <w:rFonts w:eastAsia="Times New Roman" w:cs="Times New Roman"/>
          <w:szCs w:val="24"/>
        </w:rPr>
        <w:t xml:space="preserve"> Reviewers’ ratings, and any resulting recommendations, are advisory.</w:t>
      </w:r>
    </w:p>
    <w:p w14:paraId="4255C6CC" w14:textId="77777777" w:rsidR="00220613" w:rsidRPr="00D336BD" w:rsidRDefault="00220613" w:rsidP="00220613">
      <w:pPr>
        <w:rPr>
          <w:rFonts w:eastAsia="Times New Roman" w:cs="Times New Roman"/>
          <w:szCs w:val="24"/>
        </w:rPr>
      </w:pPr>
    </w:p>
    <w:p w14:paraId="6FB85C0B" w14:textId="77777777" w:rsidR="00534B07" w:rsidRDefault="00220613" w:rsidP="00220613">
      <w:pPr>
        <w:rPr>
          <w:rFonts w:ascii="Cambria" w:hAnsi="Cambria"/>
          <w:b/>
          <w:sz w:val="26"/>
          <w:szCs w:val="26"/>
        </w:rPr>
      </w:pPr>
      <w:r w:rsidRPr="00D336BD">
        <w:rPr>
          <w:rFonts w:eastAsia="Times New Roman" w:cs="Times New Roman"/>
          <w:szCs w:val="24"/>
        </w:rPr>
        <w:t xml:space="preserve">Final award decisions will be influenced by whether the application meets NEA/AC’s programmatic goals and objectives, how </w:t>
      </w:r>
      <w:r w:rsidR="00DA6F00">
        <w:rPr>
          <w:rFonts w:eastAsia="Times New Roman" w:cs="Times New Roman"/>
          <w:szCs w:val="24"/>
        </w:rPr>
        <w:t>proposals</w:t>
      </w:r>
      <w:r w:rsidRPr="00D336BD">
        <w:rPr>
          <w:rFonts w:eastAsia="Times New Roman" w:cs="Times New Roman"/>
          <w:szCs w:val="24"/>
        </w:rPr>
        <w:t xml:space="preserve"> support the Department’s overarching foreign policy priorities, and the geographic distribution of the top-ranking applications</w:t>
      </w:r>
      <w:r>
        <w:rPr>
          <w:rFonts w:eastAsia="Times New Roman" w:cs="Times New Roman"/>
          <w:szCs w:val="24"/>
        </w:rPr>
        <w:t>.</w:t>
      </w:r>
    </w:p>
    <w:p w14:paraId="0EB00D55" w14:textId="77777777" w:rsidR="00C633B8" w:rsidRDefault="00C633B8" w:rsidP="00220613">
      <w:pPr>
        <w:rPr>
          <w:rFonts w:cs="Times New Roman"/>
          <w:szCs w:val="24"/>
        </w:rPr>
      </w:pPr>
    </w:p>
    <w:p w14:paraId="12FC28C2" w14:textId="77777777" w:rsidR="00817D2E" w:rsidRPr="00534B07" w:rsidRDefault="00817D2E" w:rsidP="00220613">
      <w:pPr>
        <w:rPr>
          <w:rFonts w:cs="Times New Roman"/>
          <w:szCs w:val="24"/>
        </w:rPr>
      </w:pPr>
    </w:p>
    <w:p w14:paraId="6EB45AC3" w14:textId="77777777" w:rsidR="00220613" w:rsidRPr="00080FDC" w:rsidRDefault="00B82ECE" w:rsidP="009C6485">
      <w:pPr>
        <w:pStyle w:val="HeadingOne"/>
      </w:pPr>
      <w:bookmarkStart w:id="40" w:name="_Toc30755060"/>
      <w:r w:rsidRPr="009C6485">
        <w:t>ADMINISTRATION</w:t>
      </w:r>
      <w:r w:rsidR="00220613" w:rsidRPr="00080FDC">
        <w:t xml:space="preserve"> INFORMATION</w:t>
      </w:r>
      <w:bookmarkEnd w:id="40"/>
    </w:p>
    <w:p w14:paraId="180AE533" w14:textId="77777777" w:rsidR="00C633B8" w:rsidRPr="00080FDC" w:rsidRDefault="00C633B8" w:rsidP="00150D6F"/>
    <w:p w14:paraId="7507A0D4" w14:textId="77777777" w:rsidR="00220613" w:rsidRDefault="00242F5B" w:rsidP="00854BBF">
      <w:pPr>
        <w:pStyle w:val="SecondaryHeading"/>
        <w:numPr>
          <w:ilvl w:val="0"/>
          <w:numId w:val="15"/>
        </w:numPr>
      </w:pPr>
      <w:bookmarkStart w:id="41" w:name="_Toc30755061"/>
      <w:r>
        <w:t>AWARD NOTICES</w:t>
      </w:r>
      <w:bookmarkEnd w:id="41"/>
    </w:p>
    <w:p w14:paraId="40B1D3E9" w14:textId="77777777" w:rsidR="00B82ECE" w:rsidRDefault="00B82ECE" w:rsidP="00220613">
      <w:pPr>
        <w:rPr>
          <w:rFonts w:cs="Times New Roman"/>
          <w:b/>
          <w:szCs w:val="24"/>
        </w:rPr>
      </w:pPr>
    </w:p>
    <w:p w14:paraId="011B64E5" w14:textId="77777777" w:rsidR="00220613" w:rsidRPr="00220613" w:rsidRDefault="00220613" w:rsidP="00220613">
      <w:pPr>
        <w:rPr>
          <w:rFonts w:cs="Times New Roman"/>
          <w:szCs w:val="24"/>
        </w:rPr>
      </w:pPr>
      <w:r w:rsidRPr="00220613">
        <w:rPr>
          <w:rFonts w:cs="Times New Roman"/>
          <w:b/>
          <w:szCs w:val="24"/>
        </w:rPr>
        <w:t>Applicants who do not advance beyond the Technical Eligibility Review stage will be notified 30 business days after the closing of the announcement.</w:t>
      </w:r>
      <w:r w:rsidRPr="00220613">
        <w:rPr>
          <w:rFonts w:cs="Times New Roman"/>
          <w:szCs w:val="24"/>
        </w:rPr>
        <w:t xml:space="preserve">  The authorized representative and program point of contact listed on the SF-424 will receive the notification via email.  If an applicant does not receive such a notification, </w:t>
      </w:r>
      <w:r w:rsidR="00DA6F00">
        <w:rPr>
          <w:rFonts w:cs="Times New Roman"/>
          <w:szCs w:val="24"/>
        </w:rPr>
        <w:t>its</w:t>
      </w:r>
      <w:r w:rsidRPr="00220613">
        <w:rPr>
          <w:rFonts w:cs="Times New Roman"/>
          <w:szCs w:val="24"/>
        </w:rPr>
        <w:t xml:space="preserve"> submission was put forward for review.</w:t>
      </w:r>
    </w:p>
    <w:p w14:paraId="12FA511A" w14:textId="77777777" w:rsidR="00220613" w:rsidRPr="00220613" w:rsidRDefault="00220613" w:rsidP="00220613">
      <w:pPr>
        <w:rPr>
          <w:rFonts w:cs="Times New Roman"/>
          <w:szCs w:val="24"/>
        </w:rPr>
      </w:pPr>
    </w:p>
    <w:p w14:paraId="280616DC" w14:textId="2FAAC593" w:rsidR="00220613" w:rsidRDefault="00220613" w:rsidP="00220613">
      <w:pPr>
        <w:rPr>
          <w:rFonts w:cs="Times New Roman"/>
          <w:b/>
          <w:szCs w:val="24"/>
        </w:rPr>
      </w:pPr>
      <w:r w:rsidRPr="00220613">
        <w:rPr>
          <w:rFonts w:cs="Times New Roman"/>
          <w:b/>
          <w:szCs w:val="24"/>
        </w:rPr>
        <w:t>NEA/AC expects to notify applicants who proceeded past the Technical Eligibility Review stage about the status of their application by</w:t>
      </w:r>
      <w:r>
        <w:rPr>
          <w:rFonts w:cs="Times New Roman"/>
          <w:b/>
          <w:szCs w:val="24"/>
        </w:rPr>
        <w:t xml:space="preserve"> </w:t>
      </w:r>
      <w:sdt>
        <w:sdtPr>
          <w:rPr>
            <w:rFonts w:cs="Times New Roman"/>
            <w:color w:val="808080" w:themeColor="background1" w:themeShade="80"/>
            <w:szCs w:val="24"/>
          </w:rPr>
          <w:id w:val="-1994721146"/>
          <w:lock w:val="sdtLocked"/>
          <w:placeholder>
            <w:docPart w:val="DefaultPlaceholder_-1854013440"/>
          </w:placeholder>
        </w:sdtPr>
        <w:sdtEndPr>
          <w:rPr>
            <w:b/>
          </w:rPr>
        </w:sdtEndPr>
        <w:sdtContent>
          <w:sdt>
            <w:sdtPr>
              <w:rPr>
                <w:rFonts w:ascii="Cambria" w:hAnsi="Cambria"/>
                <w:b/>
                <w:color w:val="808080" w:themeColor="background1" w:themeShade="80"/>
                <w:szCs w:val="26"/>
              </w:rPr>
              <w:id w:val="1217001062"/>
              <w:date w:fullDate="2021-07-30T00:00:00Z">
                <w:dateFormat w:val="MMMM d, yyyy"/>
                <w:lid w:val="en-US"/>
                <w:storeMappedDataAs w:val="dateTime"/>
                <w:calendar w:val="gregorian"/>
              </w:date>
            </w:sdtPr>
            <w:sdtEndPr/>
            <w:sdtContent>
              <w:r w:rsidR="009F05DA">
                <w:rPr>
                  <w:rFonts w:ascii="Cambria" w:hAnsi="Cambria"/>
                  <w:b/>
                  <w:color w:val="808080" w:themeColor="background1" w:themeShade="80"/>
                  <w:szCs w:val="26"/>
                </w:rPr>
                <w:t>July 30, 2021</w:t>
              </w:r>
            </w:sdtContent>
          </w:sdt>
        </w:sdtContent>
      </w:sdt>
      <w:r w:rsidR="00ED22B7">
        <w:rPr>
          <w:rFonts w:cs="Times New Roman"/>
          <w:b/>
          <w:color w:val="808080" w:themeColor="background1" w:themeShade="80"/>
          <w:szCs w:val="24"/>
        </w:rPr>
        <w:t xml:space="preserve">  </w:t>
      </w:r>
      <w:r w:rsidRPr="00B82ECE">
        <w:rPr>
          <w:rFonts w:cs="Times New Roman"/>
          <w:szCs w:val="24"/>
        </w:rPr>
        <w:t>Final</w:t>
      </w:r>
      <w:r w:rsidRPr="00220613">
        <w:rPr>
          <w:rFonts w:cs="Times New Roman"/>
          <w:szCs w:val="24"/>
        </w:rPr>
        <w:t xml:space="preserve"> awards cannot be made until funds have been appropriated by Congress, allocated and committed through internal bureau procedures.  Successful applicants will receive a Federal Assistance Award (FAA) from the bureau’s Grants Office.  The FAA and the original proposal with subsequent modifications (if applicable) shall be the only binding authorizing document between the recipient and the U.S. Government.  The FAA will be signed by an authorized Grants Officer and transmitted to the recipient’s responsible officer identified in the application.  NEA/AC reserves the right to award funding to applicants under this announcement for a period of up to two years after the announcement’s close date.</w:t>
      </w:r>
    </w:p>
    <w:p w14:paraId="0CA7AEAF" w14:textId="77777777" w:rsidR="001C1FF0" w:rsidRDefault="001C1FF0" w:rsidP="00220613">
      <w:pPr>
        <w:rPr>
          <w:rFonts w:cs="Times New Roman"/>
          <w:b/>
          <w:szCs w:val="24"/>
        </w:rPr>
      </w:pPr>
    </w:p>
    <w:p w14:paraId="17E5269D" w14:textId="77777777" w:rsidR="00220613" w:rsidRDefault="007756CB" w:rsidP="00B82ECE">
      <w:pPr>
        <w:pStyle w:val="SecondaryHeading"/>
        <w:rPr>
          <w:rFonts w:ascii="Times New Roman" w:hAnsi="Times New Roman"/>
        </w:rPr>
      </w:pPr>
      <w:bookmarkStart w:id="42" w:name="_Toc30755062"/>
      <w:r>
        <w:t>REPORTING REQUIREMENTS</w:t>
      </w:r>
      <w:bookmarkEnd w:id="42"/>
    </w:p>
    <w:p w14:paraId="4D070540" w14:textId="77777777" w:rsidR="00B82ECE" w:rsidRDefault="00B82ECE" w:rsidP="00242F5B">
      <w:pPr>
        <w:rPr>
          <w:rFonts w:cs="Times New Roman"/>
          <w:szCs w:val="24"/>
        </w:rPr>
      </w:pPr>
    </w:p>
    <w:p w14:paraId="216150E4" w14:textId="77777777" w:rsidR="00AE556E" w:rsidRPr="00220613" w:rsidRDefault="00AE556E" w:rsidP="00AE556E">
      <w:pPr>
        <w:rPr>
          <w:rFonts w:cs="Times New Roman"/>
          <w:szCs w:val="24"/>
        </w:rPr>
      </w:pPr>
      <w:r w:rsidRPr="00220613">
        <w:rPr>
          <w:rFonts w:cs="Times New Roman"/>
          <w:szCs w:val="24"/>
        </w:rPr>
        <w:t>Reporting is critical to effective program management and oversight.  Reports are required as a means of evaluating the recipient’s progress and utilization of resources.  They are divided between a performance progress report and a financial status report.</w:t>
      </w:r>
    </w:p>
    <w:p w14:paraId="2D68F486" w14:textId="77777777" w:rsidR="00AE556E" w:rsidRPr="00220613" w:rsidRDefault="00AE556E" w:rsidP="00AE556E">
      <w:pPr>
        <w:rPr>
          <w:rFonts w:cs="Times New Roman"/>
          <w:szCs w:val="24"/>
        </w:rPr>
      </w:pPr>
    </w:p>
    <w:p w14:paraId="2E798D46" w14:textId="77777777" w:rsidR="00AE556E" w:rsidRPr="00220613" w:rsidRDefault="00AE556E" w:rsidP="00AE556E">
      <w:pPr>
        <w:rPr>
          <w:rFonts w:cs="Times New Roman"/>
          <w:szCs w:val="24"/>
        </w:rPr>
      </w:pPr>
      <w:r w:rsidRPr="00220613">
        <w:rPr>
          <w:rFonts w:cs="Times New Roman"/>
          <w:szCs w:val="24"/>
        </w:rPr>
        <w:t xml:space="preserve">Recipients will, at a minimum, be required to submit Quarterly </w:t>
      </w:r>
      <w:r>
        <w:rPr>
          <w:rFonts w:cs="Times New Roman"/>
          <w:szCs w:val="24"/>
        </w:rPr>
        <w:t>Performance</w:t>
      </w:r>
      <w:r w:rsidRPr="00220613">
        <w:rPr>
          <w:rFonts w:cs="Times New Roman"/>
          <w:szCs w:val="24"/>
        </w:rPr>
        <w:t xml:space="preserve"> Reports</w:t>
      </w:r>
      <w:r>
        <w:rPr>
          <w:rFonts w:cs="Times New Roman"/>
          <w:szCs w:val="24"/>
        </w:rPr>
        <w:t xml:space="preserve"> (QPR)</w:t>
      </w:r>
      <w:r w:rsidRPr="00220613">
        <w:rPr>
          <w:rFonts w:cs="Times New Roman"/>
          <w:szCs w:val="24"/>
        </w:rPr>
        <w:t xml:space="preserve"> and a Quarterly Financial Report</w:t>
      </w:r>
      <w:r>
        <w:rPr>
          <w:rFonts w:cs="Times New Roman"/>
          <w:szCs w:val="24"/>
        </w:rPr>
        <w:t xml:space="preserve"> (QFR)</w:t>
      </w:r>
      <w:r w:rsidRPr="00220613">
        <w:rPr>
          <w:rFonts w:cs="Times New Roman"/>
          <w:szCs w:val="24"/>
        </w:rPr>
        <w:t xml:space="preserve">.  </w:t>
      </w:r>
      <w:r>
        <w:rPr>
          <w:rFonts w:cs="Times New Roman"/>
          <w:szCs w:val="24"/>
        </w:rPr>
        <w:t>The QPRs</w:t>
      </w:r>
      <w:r w:rsidRPr="00220613">
        <w:rPr>
          <w:rFonts w:cs="Times New Roman"/>
          <w:szCs w:val="24"/>
        </w:rPr>
        <w:t xml:space="preserve"> will compare actual to planned performance and indicates the progress made in accomplishing each assistance award tasks/goals noted in the grant agreement and will contain analysis and summary of findings, both quantitative and qualitative, for key indicators.  </w:t>
      </w:r>
      <w:r>
        <w:rPr>
          <w:rFonts w:cs="Times New Roman"/>
          <w:szCs w:val="24"/>
        </w:rPr>
        <w:t xml:space="preserve">The QFRs </w:t>
      </w:r>
      <w:r w:rsidRPr="00220613">
        <w:rPr>
          <w:rFonts w:cs="Times New Roman"/>
          <w:szCs w:val="24"/>
        </w:rPr>
        <w:t>provide a means of monitoring expenditures and comparing costs incurred with progress.</w:t>
      </w:r>
    </w:p>
    <w:p w14:paraId="082D930B" w14:textId="77777777" w:rsidR="00AE556E" w:rsidRPr="00220613" w:rsidRDefault="00AE556E" w:rsidP="00AE556E">
      <w:pPr>
        <w:rPr>
          <w:rFonts w:cs="Times New Roman"/>
          <w:szCs w:val="24"/>
        </w:rPr>
      </w:pPr>
    </w:p>
    <w:p w14:paraId="576ED3F4" w14:textId="77777777" w:rsidR="00AE556E" w:rsidRDefault="00AE556E" w:rsidP="00AE556E">
      <w:pPr>
        <w:rPr>
          <w:rFonts w:cs="Times New Roman"/>
          <w:szCs w:val="24"/>
        </w:rPr>
      </w:pPr>
      <w:r w:rsidRPr="00220613">
        <w:rPr>
          <w:rFonts w:cs="Times New Roman"/>
          <w:szCs w:val="24"/>
        </w:rPr>
        <w:t xml:space="preserve">Recipients must report </w:t>
      </w:r>
      <w:r w:rsidRPr="00220613">
        <w:rPr>
          <w:rFonts w:cs="Times New Roman"/>
          <w:b/>
          <w:i/>
          <w:szCs w:val="24"/>
          <w:u w:val="single"/>
        </w:rPr>
        <w:t>immediately</w:t>
      </w:r>
      <w:r w:rsidRPr="00220613">
        <w:rPr>
          <w:rFonts w:cs="Times New Roman"/>
          <w:szCs w:val="24"/>
        </w:rPr>
        <w:t xml:space="preserve"> when a program faces unplanned delays in implementation, fails to meet program targets or milestones, or costs increase.  Any changes or revisions to the approved budget require prior approval from the NEA/AC Grants Officer.</w:t>
      </w:r>
    </w:p>
    <w:p w14:paraId="51C61201" w14:textId="77777777" w:rsidR="00AE556E" w:rsidRDefault="00AE556E" w:rsidP="00AE556E">
      <w:pPr>
        <w:rPr>
          <w:rFonts w:cs="Times New Roman"/>
          <w:szCs w:val="24"/>
        </w:rPr>
      </w:pPr>
    </w:p>
    <w:p w14:paraId="36AD8C73" w14:textId="77777777" w:rsidR="00AE556E" w:rsidRPr="00586F6C" w:rsidRDefault="00AE556E" w:rsidP="00AE556E">
      <w:pPr>
        <w:rPr>
          <w:rFonts w:cs="Times New Roman"/>
          <w:szCs w:val="24"/>
        </w:rPr>
      </w:pPr>
      <w:r w:rsidRPr="00220613">
        <w:rPr>
          <w:rFonts w:cs="Times New Roman"/>
          <w:szCs w:val="24"/>
        </w:rPr>
        <w:t>Recipients are required to report program and beneficiary achievements on a quarterly basis (or provide written confirmation that there is no related news for the given quarter) beginning with second quarter’s program report.</w:t>
      </w:r>
    </w:p>
    <w:p w14:paraId="3AF1FAAF" w14:textId="77777777" w:rsidR="00AE556E" w:rsidRPr="00586F6C" w:rsidRDefault="00AE556E" w:rsidP="00AE556E">
      <w:pPr>
        <w:rPr>
          <w:rFonts w:cs="Times New Roman"/>
          <w:szCs w:val="24"/>
        </w:rPr>
      </w:pPr>
    </w:p>
    <w:p w14:paraId="702ADC6B" w14:textId="77777777" w:rsidR="00AE556E" w:rsidRPr="00586F6C" w:rsidRDefault="00AE556E" w:rsidP="00AE556E">
      <w:pPr>
        <w:rPr>
          <w:rFonts w:cs="Times New Roman"/>
          <w:szCs w:val="24"/>
        </w:rPr>
      </w:pPr>
      <w:r w:rsidRPr="00586F6C">
        <w:rPr>
          <w:rFonts w:cs="Times New Roman"/>
          <w:szCs w:val="24"/>
        </w:rPr>
        <w:t>Success Story Reporting:  The Recipient is required to report program and beneficiary achievements on a quarterly basis (or provide written confirmation that there is no related news for the given quarter) beginning with second quarter’s program report.  A template will be provided by NEA/AC for this purpose.  Success stories must be emailed to MEPI@state.gov.</w:t>
      </w:r>
    </w:p>
    <w:p w14:paraId="3756F4B3" w14:textId="77777777" w:rsidR="00AE556E" w:rsidRPr="00586F6C" w:rsidRDefault="00AE556E" w:rsidP="00AE556E">
      <w:pPr>
        <w:rPr>
          <w:rFonts w:cs="Times New Roman"/>
          <w:szCs w:val="24"/>
        </w:rPr>
      </w:pPr>
    </w:p>
    <w:p w14:paraId="1DF64C60" w14:textId="77777777" w:rsidR="00AE556E" w:rsidRPr="00586F6C" w:rsidRDefault="00AE556E" w:rsidP="00AE556E">
      <w:pPr>
        <w:rPr>
          <w:rFonts w:cs="Times New Roman"/>
          <w:szCs w:val="24"/>
        </w:rPr>
      </w:pPr>
      <w:r w:rsidRPr="00586F6C">
        <w:rPr>
          <w:rFonts w:cs="Times New Roman"/>
          <w:szCs w:val="24"/>
        </w:rPr>
        <w:lastRenderedPageBreak/>
        <w:t>Tomorrow’s Leaders program implementers are required to submit to NEA/AC their plans and procedures for student safety.</w:t>
      </w:r>
    </w:p>
    <w:p w14:paraId="0CDCAE15" w14:textId="77777777" w:rsidR="00AE556E" w:rsidRPr="00586F6C" w:rsidRDefault="00AE556E" w:rsidP="00AE556E">
      <w:pPr>
        <w:rPr>
          <w:rFonts w:cs="Times New Roman"/>
          <w:szCs w:val="24"/>
        </w:rPr>
      </w:pPr>
    </w:p>
    <w:p w14:paraId="090F1FBE" w14:textId="77777777" w:rsidR="00AE556E" w:rsidRPr="00586F6C" w:rsidRDefault="00AE556E" w:rsidP="00AE556E">
      <w:pPr>
        <w:rPr>
          <w:rFonts w:cs="Times New Roman"/>
          <w:szCs w:val="24"/>
        </w:rPr>
      </w:pPr>
      <w:r w:rsidRPr="00586F6C">
        <w:rPr>
          <w:rFonts w:cs="Times New Roman"/>
          <w:szCs w:val="24"/>
        </w:rPr>
        <w:t>Detailed Work Plan:  Approval of a detailed work plan, to be submitted at least annually and updated more frequently as needed.  The work plan will be in a format agreed with NEA/AC and may be an online shared document.</w:t>
      </w:r>
    </w:p>
    <w:p w14:paraId="244173C6" w14:textId="77777777" w:rsidR="00AE556E" w:rsidRPr="00586F6C" w:rsidRDefault="00AE556E" w:rsidP="00AE556E">
      <w:pPr>
        <w:rPr>
          <w:rFonts w:cs="Times New Roman"/>
          <w:szCs w:val="24"/>
        </w:rPr>
      </w:pPr>
    </w:p>
    <w:p w14:paraId="7E032BCC" w14:textId="77777777" w:rsidR="00AE556E" w:rsidRDefault="00AE556E" w:rsidP="00AE556E">
      <w:pPr>
        <w:rPr>
          <w:rFonts w:cs="Times New Roman"/>
          <w:szCs w:val="24"/>
        </w:rPr>
      </w:pPr>
      <w:r w:rsidRPr="00586F6C">
        <w:rPr>
          <w:rFonts w:cs="Times New Roman"/>
          <w:szCs w:val="24"/>
        </w:rPr>
        <w:t>Coordination of Recruitment and Student Study Abroad Programming:  Successful applicants will be required to promptly share information and otherwise closely coordinate Tomorrow’s Leaders recruitment</w:t>
      </w:r>
      <w:r w:rsidR="00150D6F">
        <w:rPr>
          <w:rFonts w:cs="Times New Roman"/>
          <w:szCs w:val="24"/>
        </w:rPr>
        <w:t xml:space="preserve"> </w:t>
      </w:r>
      <w:r w:rsidRPr="00586F6C">
        <w:rPr>
          <w:rFonts w:cs="Times New Roman"/>
          <w:szCs w:val="24"/>
        </w:rPr>
        <w:t>with NEA/AC’s implementers</w:t>
      </w:r>
      <w:r>
        <w:rPr>
          <w:rFonts w:cs="Times New Roman"/>
          <w:szCs w:val="24"/>
        </w:rPr>
        <w:t>.</w:t>
      </w:r>
    </w:p>
    <w:p w14:paraId="5AB42C24" w14:textId="77777777" w:rsidR="00AE556E" w:rsidRDefault="00AE556E" w:rsidP="00AE556E">
      <w:pPr>
        <w:rPr>
          <w:rFonts w:cs="Times New Roman"/>
          <w:szCs w:val="24"/>
        </w:rPr>
      </w:pPr>
    </w:p>
    <w:p w14:paraId="4D0E44CF" w14:textId="77777777" w:rsidR="00AE556E" w:rsidRDefault="00AE556E" w:rsidP="00AE556E">
      <w:pPr>
        <w:autoSpaceDE w:val="0"/>
        <w:autoSpaceDN w:val="0"/>
        <w:rPr>
          <w:szCs w:val="24"/>
        </w:rPr>
      </w:pPr>
      <w:r w:rsidRPr="00D20F39">
        <w:rPr>
          <w:szCs w:val="24"/>
        </w:rPr>
        <w:t xml:space="preserve">Prior to commencing any activities for </w:t>
      </w:r>
      <w:r>
        <w:rPr>
          <w:szCs w:val="24"/>
        </w:rPr>
        <w:t>Egypt</w:t>
      </w:r>
      <w:r w:rsidR="00CC0756">
        <w:rPr>
          <w:szCs w:val="24"/>
        </w:rPr>
        <w:t xml:space="preserve"> and Lebanon</w:t>
      </w:r>
      <w:r w:rsidRPr="00D20F39">
        <w:rPr>
          <w:szCs w:val="24"/>
        </w:rPr>
        <w:t xml:space="preserve">, the Recipient must first submit to NEA/AC a risk mitigation and security plan </w:t>
      </w:r>
      <w:r>
        <w:rPr>
          <w:szCs w:val="24"/>
        </w:rPr>
        <w:t>that</w:t>
      </w:r>
      <w:r w:rsidRPr="00D20F39">
        <w:rPr>
          <w:szCs w:val="24"/>
        </w:rPr>
        <w:t xml:space="preserve"> details the applicant’s strategy for ensuring the safety of staff, any sub-recipients, and beneficiaries. </w:t>
      </w:r>
      <w:r>
        <w:rPr>
          <w:szCs w:val="24"/>
        </w:rPr>
        <w:t xml:space="preserve"> </w:t>
      </w:r>
      <w:r w:rsidRPr="00D20F39">
        <w:rPr>
          <w:szCs w:val="24"/>
        </w:rPr>
        <w:t xml:space="preserve">The Recipient shall include information on any related insurance that may be needed. </w:t>
      </w:r>
      <w:r>
        <w:rPr>
          <w:szCs w:val="24"/>
        </w:rPr>
        <w:t xml:space="preserve"> </w:t>
      </w:r>
      <w:r w:rsidRPr="00D20F39">
        <w:rPr>
          <w:szCs w:val="24"/>
        </w:rPr>
        <w:t xml:space="preserve">The plan should also cover student safety, security, and wellness. </w:t>
      </w:r>
      <w:r>
        <w:rPr>
          <w:szCs w:val="24"/>
        </w:rPr>
        <w:t xml:space="preserve"> </w:t>
      </w:r>
      <w:r w:rsidRPr="00D20F39">
        <w:rPr>
          <w:szCs w:val="24"/>
        </w:rPr>
        <w:t xml:space="preserve">The plan must outline applicable policies, procedures, and mitigation strategy </w:t>
      </w:r>
      <w:proofErr w:type="gramStart"/>
      <w:r w:rsidRPr="00D20F39">
        <w:rPr>
          <w:szCs w:val="24"/>
        </w:rPr>
        <w:t>and also</w:t>
      </w:r>
      <w:proofErr w:type="gramEnd"/>
      <w:r w:rsidRPr="00D20F39">
        <w:rPr>
          <w:szCs w:val="24"/>
        </w:rPr>
        <w:t xml:space="preserve"> include statistical and anecdotal reporting on related issues. </w:t>
      </w:r>
      <w:r>
        <w:rPr>
          <w:szCs w:val="24"/>
        </w:rPr>
        <w:t xml:space="preserve"> </w:t>
      </w:r>
      <w:r w:rsidRPr="00D20F39">
        <w:rPr>
          <w:szCs w:val="24"/>
        </w:rPr>
        <w:t>This may be required for other countries prior to commencing activities as well, depending on the countries included in the applicant’s proposal.</w:t>
      </w:r>
    </w:p>
    <w:p w14:paraId="377289F9" w14:textId="77777777" w:rsidR="00AE556E" w:rsidRDefault="00AE556E" w:rsidP="00AE556E">
      <w:pPr>
        <w:tabs>
          <w:tab w:val="left" w:pos="0"/>
        </w:tabs>
        <w:rPr>
          <w:szCs w:val="24"/>
        </w:rPr>
      </w:pPr>
    </w:p>
    <w:p w14:paraId="4023E7F4" w14:textId="77777777" w:rsidR="00AE556E" w:rsidRDefault="00AE556E" w:rsidP="00AE556E">
      <w:pPr>
        <w:tabs>
          <w:tab w:val="left" w:pos="0"/>
        </w:tabs>
        <w:rPr>
          <w:szCs w:val="24"/>
        </w:rPr>
      </w:pPr>
      <w:r w:rsidRPr="00D20F39">
        <w:rPr>
          <w:szCs w:val="24"/>
        </w:rPr>
        <w:t>The Recipient must submit a</w:t>
      </w:r>
      <w:r>
        <w:rPr>
          <w:szCs w:val="24"/>
        </w:rPr>
        <w:t xml:space="preserve"> branding and</w:t>
      </w:r>
      <w:r w:rsidRPr="00D20F39">
        <w:rPr>
          <w:szCs w:val="24"/>
        </w:rPr>
        <w:t xml:space="preserve"> marking plan to NEA/AC for approval within 30 days of award,</w:t>
      </w:r>
      <w:r>
        <w:rPr>
          <w:szCs w:val="24"/>
        </w:rPr>
        <w:t xml:space="preserve"> using an agreed</w:t>
      </w:r>
      <w:r w:rsidR="0017448E">
        <w:rPr>
          <w:szCs w:val="24"/>
        </w:rPr>
        <w:t>-</w:t>
      </w:r>
      <w:r>
        <w:rPr>
          <w:szCs w:val="24"/>
        </w:rPr>
        <w:t>upon template.</w:t>
      </w:r>
    </w:p>
    <w:p w14:paraId="3C8654F5" w14:textId="77777777" w:rsidR="00AE556E" w:rsidRDefault="00AE556E" w:rsidP="00AE556E">
      <w:pPr>
        <w:tabs>
          <w:tab w:val="left" w:pos="0"/>
        </w:tabs>
        <w:rPr>
          <w:szCs w:val="24"/>
        </w:rPr>
      </w:pPr>
    </w:p>
    <w:p w14:paraId="08760244" w14:textId="77777777" w:rsidR="00AE556E" w:rsidRDefault="00AE556E" w:rsidP="00AE556E">
      <w:pPr>
        <w:tabs>
          <w:tab w:val="left" w:pos="0"/>
        </w:tabs>
        <w:rPr>
          <w:szCs w:val="24"/>
        </w:rPr>
      </w:pPr>
      <w:r w:rsidRPr="00D20F39">
        <w:rPr>
          <w:szCs w:val="24"/>
        </w:rPr>
        <w:t>The Recipient must promptly (within 48 hours) report to NEA/AC student emergencies that come to its attention, including but not limited to student travel difficulties</w:t>
      </w:r>
      <w:r w:rsidR="0017448E">
        <w:rPr>
          <w:szCs w:val="24"/>
        </w:rPr>
        <w:t>,</w:t>
      </w:r>
      <w:r w:rsidRPr="00D20F39">
        <w:rPr>
          <w:szCs w:val="24"/>
        </w:rPr>
        <w:t xml:space="preserve"> and health or safety issues. </w:t>
      </w:r>
      <w:r>
        <w:rPr>
          <w:szCs w:val="24"/>
        </w:rPr>
        <w:t xml:space="preserve"> </w:t>
      </w:r>
      <w:r w:rsidRPr="00D20F39">
        <w:rPr>
          <w:szCs w:val="24"/>
        </w:rPr>
        <w:t xml:space="preserve">Other incidents to report include student violations of law or other serious instances of student misbehavior. </w:t>
      </w:r>
      <w:r>
        <w:rPr>
          <w:szCs w:val="24"/>
        </w:rPr>
        <w:t xml:space="preserve"> </w:t>
      </w:r>
      <w:r w:rsidRPr="00D20F39">
        <w:rPr>
          <w:szCs w:val="24"/>
        </w:rPr>
        <w:t>An initial report may be by phone if email is not possible, to be followed up in writing within a reasonable number of business days using an incident reporting template provided by NEA/AC.</w:t>
      </w:r>
    </w:p>
    <w:p w14:paraId="32419437" w14:textId="77777777" w:rsidR="00A23A8F" w:rsidRDefault="00A23A8F" w:rsidP="00220613">
      <w:pPr>
        <w:rPr>
          <w:rFonts w:cs="Times New Roman"/>
          <w:szCs w:val="24"/>
        </w:rPr>
      </w:pPr>
    </w:p>
    <w:p w14:paraId="18DFCD96" w14:textId="77777777" w:rsidR="00220613" w:rsidRPr="006A350A" w:rsidRDefault="00A23A8F" w:rsidP="00C12860">
      <w:pPr>
        <w:spacing w:after="200"/>
        <w:rPr>
          <w:szCs w:val="24"/>
        </w:rPr>
      </w:pPr>
      <w:proofErr w:type="spellStart"/>
      <w:r w:rsidRPr="00EA375B">
        <w:rPr>
          <w:rFonts w:cs="Times New Roman"/>
          <w:szCs w:val="24"/>
        </w:rPr>
        <w:t>Maktabat</w:t>
      </w:r>
      <w:proofErr w:type="spellEnd"/>
      <w:r w:rsidRPr="00EA375B">
        <w:rPr>
          <w:rFonts w:cs="Times New Roman"/>
          <w:szCs w:val="24"/>
        </w:rPr>
        <w:t xml:space="preserve">: </w:t>
      </w:r>
      <w:r w:rsidR="006D0BD2">
        <w:rPr>
          <w:rFonts w:cs="Times New Roman"/>
          <w:szCs w:val="24"/>
        </w:rPr>
        <w:t xml:space="preserve"> </w:t>
      </w:r>
      <w:r w:rsidRPr="00EA375B">
        <w:rPr>
          <w:rFonts w:cs="Times New Roman"/>
          <w:szCs w:val="24"/>
        </w:rPr>
        <w:t xml:space="preserve">Recipients will be required to submit to MEPI all materials developed under awards for the training of participants. </w:t>
      </w:r>
      <w:r w:rsidR="006D0BD2">
        <w:rPr>
          <w:rFonts w:cs="Times New Roman"/>
          <w:szCs w:val="24"/>
        </w:rPr>
        <w:t xml:space="preserve"> </w:t>
      </w:r>
      <w:r w:rsidRPr="00EA375B">
        <w:rPr>
          <w:rFonts w:cs="Times New Roman"/>
          <w:szCs w:val="24"/>
        </w:rPr>
        <w:t xml:space="preserve">These documents (including but not limited to manuals, curriculums, videos, websites, and presentations used in workshops or distributed to participants) will be considered for inclusion in the </w:t>
      </w:r>
      <w:proofErr w:type="spellStart"/>
      <w:r w:rsidRPr="00EA375B">
        <w:rPr>
          <w:rFonts w:cs="Times New Roman"/>
          <w:szCs w:val="24"/>
        </w:rPr>
        <w:t>Maktabat</w:t>
      </w:r>
      <w:proofErr w:type="spellEnd"/>
      <w:r w:rsidRPr="00EA375B">
        <w:rPr>
          <w:rFonts w:cs="Times New Roman"/>
          <w:szCs w:val="24"/>
        </w:rPr>
        <w:t xml:space="preserve"> MEPI website: http://maktabatmepi.org. </w:t>
      </w:r>
      <w:r w:rsidR="006D0BD2">
        <w:rPr>
          <w:rFonts w:cs="Times New Roman"/>
          <w:szCs w:val="24"/>
        </w:rPr>
        <w:t xml:space="preserve"> </w:t>
      </w:r>
      <w:r w:rsidRPr="00EA375B">
        <w:rPr>
          <w:rFonts w:cs="Times New Roman"/>
          <w:szCs w:val="24"/>
        </w:rPr>
        <w:t xml:space="preserve">The Recipient should make every effort to submit training materials as they are developed and used rather than waiting until the end of the award. </w:t>
      </w:r>
      <w:r w:rsidR="006D0BD2">
        <w:rPr>
          <w:rFonts w:cs="Times New Roman"/>
          <w:szCs w:val="24"/>
        </w:rPr>
        <w:t xml:space="preserve"> </w:t>
      </w:r>
      <w:r w:rsidRPr="00EA375B">
        <w:rPr>
          <w:rFonts w:cs="Times New Roman"/>
          <w:szCs w:val="24"/>
        </w:rPr>
        <w:t xml:space="preserve">The materials can be submitted in English, French, and/or Arabic. </w:t>
      </w:r>
      <w:r w:rsidR="006D0BD2">
        <w:rPr>
          <w:rFonts w:cs="Times New Roman"/>
          <w:szCs w:val="24"/>
        </w:rPr>
        <w:t xml:space="preserve"> </w:t>
      </w:r>
      <w:r w:rsidRPr="00EA375B">
        <w:rPr>
          <w:rFonts w:cs="Times New Roman"/>
          <w:szCs w:val="24"/>
        </w:rPr>
        <w:t xml:space="preserve">The Recipient can submit materials to the </w:t>
      </w:r>
      <w:proofErr w:type="spellStart"/>
      <w:r w:rsidRPr="00EA375B">
        <w:rPr>
          <w:rFonts w:cs="Times New Roman"/>
          <w:szCs w:val="24"/>
        </w:rPr>
        <w:t>Maktabat</w:t>
      </w:r>
      <w:proofErr w:type="spellEnd"/>
      <w:r w:rsidRPr="00EA375B">
        <w:rPr>
          <w:rFonts w:cs="Times New Roman"/>
          <w:szCs w:val="24"/>
        </w:rPr>
        <w:t xml:space="preserve"> MEPI website</w:t>
      </w:r>
      <w:r w:rsidRPr="00C12860">
        <w:rPr>
          <w:rFonts w:cs="Times New Roman"/>
          <w:szCs w:val="24"/>
        </w:rPr>
        <w:t>:</w:t>
      </w:r>
      <w:r w:rsidR="006D0BD2">
        <w:rPr>
          <w:rFonts w:cs="Times New Roman"/>
          <w:szCs w:val="24"/>
        </w:rPr>
        <w:t xml:space="preserve"> </w:t>
      </w:r>
      <w:r w:rsidRPr="00C12860">
        <w:rPr>
          <w:rFonts w:cs="Times New Roman"/>
          <w:szCs w:val="24"/>
        </w:rPr>
        <w:t xml:space="preserve"> </w:t>
      </w:r>
      <w:hyperlink r:id="rId26" w:history="1">
        <w:r w:rsidR="006D0BD2" w:rsidRPr="00DC5D83">
          <w:rPr>
            <w:rStyle w:val="Hyperlink"/>
            <w:rFonts w:eastAsia="Times New Roman"/>
            <w:szCs w:val="24"/>
          </w:rPr>
          <w:t>www.maktabatmepi.org</w:t>
        </w:r>
      </w:hyperlink>
      <w:r w:rsidRPr="00A23A8F">
        <w:rPr>
          <w:rFonts w:eastAsia="Times New Roman"/>
          <w:szCs w:val="24"/>
        </w:rPr>
        <w:t xml:space="preserve">. </w:t>
      </w:r>
      <w:r w:rsidR="006D0BD2">
        <w:rPr>
          <w:rFonts w:eastAsia="Times New Roman"/>
          <w:szCs w:val="24"/>
        </w:rPr>
        <w:t xml:space="preserve"> </w:t>
      </w:r>
      <w:r w:rsidRPr="00A23A8F">
        <w:rPr>
          <w:rFonts w:eastAsia="Times New Roman"/>
          <w:szCs w:val="24"/>
        </w:rPr>
        <w:t xml:space="preserve">The Recipient is asked to add a link to the </w:t>
      </w:r>
      <w:proofErr w:type="spellStart"/>
      <w:r w:rsidRPr="00A23A8F">
        <w:rPr>
          <w:rFonts w:eastAsia="Times New Roman"/>
          <w:szCs w:val="24"/>
        </w:rPr>
        <w:t>Maktabat</w:t>
      </w:r>
      <w:proofErr w:type="spellEnd"/>
      <w:r w:rsidRPr="00A23A8F">
        <w:rPr>
          <w:rFonts w:eastAsia="Times New Roman"/>
          <w:szCs w:val="24"/>
        </w:rPr>
        <w:t xml:space="preserve"> website on the Recipient’s website if feasible.</w:t>
      </w:r>
    </w:p>
    <w:p w14:paraId="5CDEB188" w14:textId="77777777" w:rsidR="00694FFB" w:rsidRDefault="00694FFB" w:rsidP="00220613">
      <w:pPr>
        <w:rPr>
          <w:rFonts w:ascii="Cambria" w:hAnsi="Cambria" w:cs="Times New Roman"/>
          <w:b/>
          <w:sz w:val="26"/>
          <w:szCs w:val="26"/>
        </w:rPr>
      </w:pPr>
    </w:p>
    <w:p w14:paraId="664D9787" w14:textId="77777777" w:rsidR="00694FFB" w:rsidRPr="00694FFB" w:rsidRDefault="00B82ECE" w:rsidP="00B82ECE">
      <w:pPr>
        <w:pStyle w:val="SecondaryHeading"/>
        <w:rPr>
          <w:rFonts w:ascii="Times New Roman" w:hAnsi="Times New Roman"/>
        </w:rPr>
      </w:pPr>
      <w:bookmarkStart w:id="43" w:name="_Toc30755063"/>
      <w:r>
        <w:t>TRAVEL NOTIFICATIONS</w:t>
      </w:r>
      <w:bookmarkEnd w:id="43"/>
    </w:p>
    <w:p w14:paraId="49BB102D" w14:textId="77777777" w:rsidR="00B82ECE" w:rsidRDefault="00B82ECE" w:rsidP="00EA375B">
      <w:pPr>
        <w:rPr>
          <w:rFonts w:cs="Times New Roman"/>
          <w:szCs w:val="24"/>
        </w:rPr>
      </w:pPr>
    </w:p>
    <w:p w14:paraId="28686B09" w14:textId="77777777" w:rsidR="00694FFB" w:rsidRDefault="009E762A" w:rsidP="00EA375B">
      <w:r w:rsidRPr="00220613">
        <w:rPr>
          <w:rFonts w:cs="Times New Roman"/>
          <w:szCs w:val="24"/>
        </w:rPr>
        <w:t>S</w:t>
      </w:r>
      <w:r>
        <w:rPr>
          <w:rFonts w:cs="Times New Roman"/>
          <w:szCs w:val="24"/>
        </w:rPr>
        <w:t>uccessful</w:t>
      </w:r>
      <w:r w:rsidRPr="00220613">
        <w:rPr>
          <w:rFonts w:cs="Times New Roman"/>
          <w:szCs w:val="24"/>
        </w:rPr>
        <w:t xml:space="preserve"> applicants will be required to provide prior notification of all international travel as a requirement of their agreement.  This includes travel already included in the approved budget and Scope of Work.  The purpose of this notification is to enable NEA/AC to inform the relevant U.S. Embassy or post of the recipient’s intent to travel.  The recipient must notify the Grants </w:t>
      </w:r>
      <w:r w:rsidRPr="00220613">
        <w:rPr>
          <w:rFonts w:cs="Times New Roman"/>
          <w:szCs w:val="24"/>
        </w:rPr>
        <w:lastRenderedPageBreak/>
        <w:t xml:space="preserve">Officer at least three (3) </w:t>
      </w:r>
      <w:r>
        <w:rPr>
          <w:rFonts w:cs="Times New Roman"/>
          <w:szCs w:val="24"/>
        </w:rPr>
        <w:t xml:space="preserve">business </w:t>
      </w:r>
      <w:r w:rsidRPr="00220613">
        <w:rPr>
          <w:rFonts w:cs="Times New Roman"/>
          <w:szCs w:val="24"/>
        </w:rPr>
        <w:t xml:space="preserve">days prior to any travel. </w:t>
      </w:r>
      <w:r w:rsidR="006D0BD2">
        <w:rPr>
          <w:rFonts w:cs="Times New Roman"/>
          <w:szCs w:val="24"/>
        </w:rPr>
        <w:t xml:space="preserve"> </w:t>
      </w:r>
      <w:r w:rsidRPr="00220613">
        <w:rPr>
          <w:rFonts w:cs="Times New Roman"/>
          <w:szCs w:val="24"/>
        </w:rPr>
        <w:t>The Grants Officer reserves the right to advise against specific travel arrangements for security-related reasons</w:t>
      </w:r>
      <w:r>
        <w:rPr>
          <w:rFonts w:cs="Times New Roman"/>
          <w:szCs w:val="24"/>
        </w:rPr>
        <w:t>.</w:t>
      </w:r>
    </w:p>
    <w:p w14:paraId="48DF0632" w14:textId="77777777" w:rsidR="00160F1A" w:rsidRDefault="00160F1A" w:rsidP="00694FFB"/>
    <w:p w14:paraId="2EFD8268" w14:textId="77777777" w:rsidR="005B0206" w:rsidRPr="00F46E70" w:rsidRDefault="00A70D90" w:rsidP="00B82ECE">
      <w:pPr>
        <w:pStyle w:val="SecondaryHeading"/>
      </w:pPr>
      <w:bookmarkStart w:id="44" w:name="_Toc30755064"/>
      <w:r>
        <w:t>APPLICANT VETTING AS A CONDITION OF AWARD</w:t>
      </w:r>
      <w:bookmarkEnd w:id="44"/>
    </w:p>
    <w:p w14:paraId="4E80AC3E" w14:textId="77777777" w:rsidR="00B82ECE" w:rsidRDefault="00B82ECE" w:rsidP="00F35A9C">
      <w:pPr>
        <w:rPr>
          <w:rFonts w:cs="Times New Roman"/>
          <w:szCs w:val="24"/>
        </w:rPr>
      </w:pPr>
    </w:p>
    <w:p w14:paraId="395CA5E8" w14:textId="77777777" w:rsidR="00220613" w:rsidRDefault="00242F5B" w:rsidP="00F35A9C">
      <w:pPr>
        <w:rPr>
          <w:rFonts w:ascii="Cambria" w:hAnsi="Cambria" w:cs="Times New Roman"/>
          <w:b/>
          <w:sz w:val="26"/>
          <w:szCs w:val="26"/>
        </w:rPr>
      </w:pPr>
      <w:r>
        <w:rPr>
          <w:rFonts w:cs="Times New Roman"/>
          <w:szCs w:val="24"/>
        </w:rPr>
        <w:t xml:space="preserve">Applicants are advised that successful passing of vetting to evaluate the risk that funds may benefit </w:t>
      </w:r>
      <w:proofErr w:type="gramStart"/>
      <w:r>
        <w:rPr>
          <w:rFonts w:cs="Times New Roman"/>
          <w:szCs w:val="24"/>
        </w:rPr>
        <w:t>terrorists</w:t>
      </w:r>
      <w:proofErr w:type="gramEnd"/>
      <w:r>
        <w:rPr>
          <w:rFonts w:cs="Times New Roman"/>
          <w:szCs w:val="24"/>
        </w:rPr>
        <w:t xml:space="preserve"> or their supporters is a condition of award. </w:t>
      </w:r>
      <w:r w:rsidR="006D0BD2">
        <w:rPr>
          <w:rFonts w:cs="Times New Roman"/>
          <w:szCs w:val="24"/>
        </w:rPr>
        <w:t xml:space="preserve"> </w:t>
      </w:r>
      <w:r>
        <w:rPr>
          <w:rFonts w:cs="Times New Roman"/>
          <w:szCs w:val="24"/>
        </w:rPr>
        <w:t xml:space="preserve">Applicants may be asked to submit information required by DS Form 4184, Risk Analysis Information about their company and its principal personnel. </w:t>
      </w:r>
      <w:r w:rsidR="006D0BD2">
        <w:rPr>
          <w:rFonts w:cs="Times New Roman"/>
          <w:szCs w:val="24"/>
        </w:rPr>
        <w:t xml:space="preserve"> </w:t>
      </w:r>
      <w:r>
        <w:rPr>
          <w:rFonts w:cs="Times New Roman"/>
          <w:szCs w:val="24"/>
        </w:rPr>
        <w:t xml:space="preserve">Vetting information is also required for all sub-award performance on assistance awards identified by the Grants Officer, information may be submitted on the secure web portal at </w:t>
      </w:r>
      <w:hyperlink r:id="rId27" w:history="1">
        <w:r w:rsidR="006D0BD2" w:rsidRPr="00DC5D83">
          <w:rPr>
            <w:rStyle w:val="Hyperlink"/>
            <w:rFonts w:cs="Times New Roman"/>
            <w:szCs w:val="24"/>
          </w:rPr>
          <w:t>https://ramportal.state.gov</w:t>
        </w:r>
      </w:hyperlink>
      <w:r>
        <w:rPr>
          <w:rFonts w:cs="Times New Roman"/>
          <w:szCs w:val="24"/>
        </w:rPr>
        <w:t xml:space="preserve">, via Email to </w:t>
      </w:r>
      <w:r w:rsidRPr="000A2837">
        <w:rPr>
          <w:rFonts w:cs="Times New Roman"/>
          <w:szCs w:val="24"/>
        </w:rPr>
        <w:t>RAM@state.gov</w:t>
      </w:r>
      <w:r>
        <w:rPr>
          <w:rFonts w:cs="Times New Roman"/>
          <w:szCs w:val="24"/>
        </w:rPr>
        <w:t xml:space="preserve">, or hardcopy to the Grants Officer. </w:t>
      </w:r>
      <w:r w:rsidR="006D0BD2">
        <w:rPr>
          <w:rFonts w:cs="Times New Roman"/>
          <w:szCs w:val="24"/>
        </w:rPr>
        <w:t xml:space="preserve"> </w:t>
      </w:r>
      <w:r>
        <w:rPr>
          <w:rFonts w:cs="Times New Roman"/>
          <w:szCs w:val="24"/>
        </w:rPr>
        <w:t xml:space="preserve">Questions on the form may be emailed to </w:t>
      </w:r>
      <w:r w:rsidRPr="000A2837">
        <w:rPr>
          <w:rFonts w:cs="Times New Roman"/>
          <w:szCs w:val="24"/>
        </w:rPr>
        <w:t>RAM@state.gov</w:t>
      </w:r>
      <w:r>
        <w:rPr>
          <w:rFonts w:cs="Times New Roman"/>
          <w:szCs w:val="24"/>
        </w:rPr>
        <w:t xml:space="preserve">. </w:t>
      </w:r>
      <w:r w:rsidR="006D0BD2">
        <w:rPr>
          <w:rFonts w:cs="Times New Roman"/>
          <w:szCs w:val="24"/>
        </w:rPr>
        <w:t xml:space="preserve"> </w:t>
      </w:r>
      <w:r>
        <w:rPr>
          <w:rFonts w:cs="Times New Roman"/>
          <w:szCs w:val="24"/>
        </w:rPr>
        <w:t xml:space="preserve">Failure to submit information when requested, or failure to pass vetting, may be grounds for rejecting an application for </w:t>
      </w:r>
      <w:r w:rsidR="00B117CD">
        <w:rPr>
          <w:rFonts w:cs="Times New Roman"/>
          <w:szCs w:val="24"/>
        </w:rPr>
        <w:t>award.</w:t>
      </w:r>
    </w:p>
    <w:p w14:paraId="325597E3" w14:textId="77777777" w:rsidR="00B117CD" w:rsidRDefault="00B117CD" w:rsidP="00B117CD">
      <w:pPr>
        <w:rPr>
          <w:rFonts w:cs="Times New Roman"/>
          <w:szCs w:val="24"/>
        </w:rPr>
      </w:pPr>
    </w:p>
    <w:p w14:paraId="18B0BACE" w14:textId="77777777" w:rsidR="003E77D0" w:rsidRPr="00A6692C" w:rsidRDefault="003E77D0" w:rsidP="003E77D0">
      <w:pPr>
        <w:rPr>
          <w:rFonts w:cs="Times New Roman"/>
          <w:szCs w:val="24"/>
        </w:rPr>
      </w:pPr>
      <w:r>
        <w:rPr>
          <w:rFonts w:cs="Times New Roman"/>
          <w:szCs w:val="24"/>
        </w:rPr>
        <w:t xml:space="preserve">Applicants are advised that successful passing of vetting to evaluate the risk that funds may benefit </w:t>
      </w:r>
      <w:proofErr w:type="gramStart"/>
      <w:r>
        <w:rPr>
          <w:rFonts w:cs="Times New Roman"/>
          <w:szCs w:val="24"/>
        </w:rPr>
        <w:t>terrorists</w:t>
      </w:r>
      <w:proofErr w:type="gramEnd"/>
      <w:r>
        <w:rPr>
          <w:rFonts w:cs="Times New Roman"/>
          <w:szCs w:val="24"/>
        </w:rPr>
        <w:t xml:space="preserve"> or their supporters is a condition of award. </w:t>
      </w:r>
      <w:r w:rsidR="00150D6F">
        <w:rPr>
          <w:rFonts w:cs="Times New Roman"/>
          <w:szCs w:val="24"/>
        </w:rPr>
        <w:t xml:space="preserve"> </w:t>
      </w:r>
      <w:r>
        <w:rPr>
          <w:rFonts w:cs="Times New Roman"/>
          <w:szCs w:val="24"/>
        </w:rPr>
        <w:t xml:space="preserve">Applicants may be asked to submit information required by DS Form 4184, Risk Analysis Information about their company and its principal personnel. Vetting information is also required for all sub-award performance on assistance awards identified by the Grants Officer, information may be submitted on the secure web portal at </w:t>
      </w:r>
      <w:hyperlink r:id="rId28" w:history="1">
        <w:r w:rsidR="00150D6F" w:rsidRPr="00FC0192">
          <w:rPr>
            <w:rStyle w:val="Hyperlink"/>
            <w:rFonts w:cs="Times New Roman"/>
            <w:szCs w:val="24"/>
          </w:rPr>
          <w:t>https://ramportal.state.gov</w:t>
        </w:r>
      </w:hyperlink>
      <w:r>
        <w:rPr>
          <w:rFonts w:cs="Times New Roman"/>
          <w:szCs w:val="24"/>
        </w:rPr>
        <w:t xml:space="preserve">, via Email to </w:t>
      </w:r>
      <w:r w:rsidRPr="000A2837">
        <w:rPr>
          <w:rFonts w:cs="Times New Roman"/>
          <w:szCs w:val="24"/>
        </w:rPr>
        <w:t>RAM@state.gov</w:t>
      </w:r>
      <w:r>
        <w:rPr>
          <w:rFonts w:cs="Times New Roman"/>
          <w:szCs w:val="24"/>
        </w:rPr>
        <w:t xml:space="preserve">, or hardcopy to the Grants Officer. Questions on the form may be emailed to </w:t>
      </w:r>
      <w:r w:rsidRPr="000A2837">
        <w:rPr>
          <w:rFonts w:cs="Times New Roman"/>
          <w:szCs w:val="24"/>
        </w:rPr>
        <w:t>RAM@state.gov</w:t>
      </w:r>
      <w:r>
        <w:rPr>
          <w:rFonts w:cs="Times New Roman"/>
          <w:szCs w:val="24"/>
        </w:rPr>
        <w:t xml:space="preserve">. </w:t>
      </w:r>
      <w:r w:rsidR="00150D6F">
        <w:rPr>
          <w:rFonts w:cs="Times New Roman"/>
          <w:szCs w:val="24"/>
        </w:rPr>
        <w:t xml:space="preserve"> </w:t>
      </w:r>
      <w:r>
        <w:rPr>
          <w:rFonts w:cs="Times New Roman"/>
          <w:szCs w:val="24"/>
        </w:rPr>
        <w:t>Failure to submit information when requested, or failure to pass vetting, may be grounds for rejecting an application for award.</w:t>
      </w:r>
    </w:p>
    <w:p w14:paraId="4EFB346C" w14:textId="77777777" w:rsidR="003E77D0" w:rsidRDefault="003E77D0" w:rsidP="00B117CD">
      <w:pPr>
        <w:rPr>
          <w:rFonts w:cs="Times New Roman"/>
          <w:szCs w:val="24"/>
        </w:rPr>
      </w:pPr>
    </w:p>
    <w:p w14:paraId="1616E6EF" w14:textId="77777777" w:rsidR="00E10958" w:rsidRDefault="00E10958" w:rsidP="003E77D0">
      <w:pPr>
        <w:pStyle w:val="Default"/>
      </w:pPr>
      <w:r w:rsidRPr="00E10958">
        <w:t xml:space="preserve">Applicants are advised that successful passing of vetting to evaluate the risk that funds may benefit </w:t>
      </w:r>
      <w:proofErr w:type="gramStart"/>
      <w:r w:rsidRPr="00E10958">
        <w:t>terrorists</w:t>
      </w:r>
      <w:proofErr w:type="gramEnd"/>
      <w:r w:rsidRPr="00E10958">
        <w:t xml:space="preserve"> or their supporters may be a condition of award. The Recipient and any sub-recipient will ensure that all activities covered under this agreement conform to Executive Order 13224, the Supplemental Appropriations of 2006, and other statutory and regulatory limitations on the provision of support or assistance to prohibited entities and individuals. In particular, the Recipient will take all necessary steps, which may include the vetting of sub-recipient organizations and relevant entities and individuals, to ensure compliance with all statutes and regulations. </w:t>
      </w:r>
    </w:p>
    <w:p w14:paraId="07A60E2F" w14:textId="77777777" w:rsidR="003E77D0" w:rsidRPr="00833589" w:rsidRDefault="003E77D0" w:rsidP="003E77D0">
      <w:pPr>
        <w:pStyle w:val="Default"/>
      </w:pPr>
    </w:p>
    <w:p w14:paraId="087ACCC3" w14:textId="77777777" w:rsidR="003E77D0" w:rsidRPr="00833589" w:rsidRDefault="003E77D0" w:rsidP="003E77D0">
      <w:pPr>
        <w:rPr>
          <w:szCs w:val="24"/>
        </w:rPr>
      </w:pPr>
      <w:r w:rsidRPr="00833589">
        <w:rPr>
          <w:szCs w:val="24"/>
        </w:rPr>
        <w:t xml:space="preserve">For the lifetime of this cooperative agreement, no funds from Foreign Terrorist Organizations (FTO) or other prohibited groups will be used to finance activities or organizations associated with this cooperative agreement, including but not limited to advertising, program performance/support, </w:t>
      </w:r>
      <w:r w:rsidRPr="00150D6F">
        <w:rPr>
          <w:i/>
          <w:szCs w:val="24"/>
        </w:rPr>
        <w:t>etc</w:t>
      </w:r>
      <w:r w:rsidRPr="00833589">
        <w:rPr>
          <w:szCs w:val="24"/>
        </w:rPr>
        <w:t xml:space="preserve">. </w:t>
      </w:r>
      <w:r w:rsidR="00150D6F">
        <w:rPr>
          <w:szCs w:val="24"/>
        </w:rPr>
        <w:t xml:space="preserve"> </w:t>
      </w:r>
      <w:r w:rsidRPr="00833589">
        <w:rPr>
          <w:szCs w:val="24"/>
        </w:rPr>
        <w:t>To ensure that all individuals and entities associated with this program are eligible, the recipient must check the System for Award management (SAM) (</w:t>
      </w:r>
      <w:hyperlink r:id="rId29" w:history="1">
        <w:r w:rsidR="00150D6F" w:rsidRPr="00FC0192">
          <w:rPr>
            <w:rStyle w:val="Hyperlink"/>
            <w:szCs w:val="24"/>
          </w:rPr>
          <w:t>www.SAM.gov</w:t>
        </w:r>
      </w:hyperlink>
      <w:r w:rsidRPr="00833589">
        <w:rPr>
          <w:szCs w:val="24"/>
        </w:rPr>
        <w:t>).</w:t>
      </w:r>
    </w:p>
    <w:p w14:paraId="6A0E0458" w14:textId="77777777" w:rsidR="003E77D0" w:rsidRPr="00833589" w:rsidRDefault="003E77D0" w:rsidP="003E77D0">
      <w:pPr>
        <w:rPr>
          <w:szCs w:val="24"/>
        </w:rPr>
      </w:pPr>
    </w:p>
    <w:p w14:paraId="36C983F4" w14:textId="77777777" w:rsidR="003E77D0" w:rsidRPr="00833589" w:rsidRDefault="003E77D0" w:rsidP="003E77D0">
      <w:pPr>
        <w:pStyle w:val="Default"/>
      </w:pPr>
      <w:r w:rsidRPr="00833589">
        <w:t>The Recipient will submit the DS Form 4184 Risk Analysis Information to the Risk Analysis and Management (RAM) Office providing information on key individuals as defined by form DS-4184 and for each key staff member or program personnel in the Recipient’s organization, all sub-awards identified by DOS as presenting a risk of terrorist financing as well as appropriate beneficiaries as described in the official vetting guidance provided as part of this award.</w:t>
      </w:r>
      <w:r w:rsidR="00150D6F">
        <w:t xml:space="preserve"> </w:t>
      </w:r>
      <w:r w:rsidRPr="00833589">
        <w:t xml:space="preserve"> All </w:t>
      </w:r>
      <w:r w:rsidRPr="00833589">
        <w:lastRenderedPageBreak/>
        <w:t xml:space="preserve">individuals meeting these specifications, whether previously vetted or not, must be submitted. </w:t>
      </w:r>
      <w:r w:rsidR="00150D6F">
        <w:t xml:space="preserve"> </w:t>
      </w:r>
      <w:r w:rsidRPr="00833589">
        <w:t xml:space="preserve">When vetting information is requested by the Grants Officer RAM usually requests the vetting information, via emails to the Authorizing Official, information may be submitted on the secure web portal at </w:t>
      </w:r>
      <w:hyperlink r:id="rId30" w:history="1">
        <w:r w:rsidR="00150D6F" w:rsidRPr="00FC0192">
          <w:rPr>
            <w:rStyle w:val="Hyperlink"/>
          </w:rPr>
          <w:t>https://ramportal.state.gov</w:t>
        </w:r>
      </w:hyperlink>
      <w:r w:rsidRPr="00833589">
        <w:t xml:space="preserve">, via email to RAM@state.gov, or hardcopy to the Grants Officer. </w:t>
      </w:r>
      <w:r w:rsidR="00212B79">
        <w:t xml:space="preserve"> </w:t>
      </w:r>
      <w:r w:rsidRPr="00833589">
        <w:t xml:space="preserve">Questions regarding the form may be emailed to RAM@state.gov. </w:t>
      </w:r>
      <w:r w:rsidR="00212B79">
        <w:t xml:space="preserve"> </w:t>
      </w:r>
      <w:r w:rsidRPr="00833589">
        <w:t xml:space="preserve">Forms must be submitted no later than five business days after RAM provides the Authorizing Official (identified by the Grants Officer) with a username and password for the secure portal. </w:t>
      </w:r>
    </w:p>
    <w:p w14:paraId="6BD7F544" w14:textId="77777777" w:rsidR="003E77D0" w:rsidRPr="00833589" w:rsidRDefault="003E77D0" w:rsidP="003E77D0">
      <w:pPr>
        <w:pStyle w:val="Default"/>
      </w:pPr>
    </w:p>
    <w:p w14:paraId="56E9126F" w14:textId="77777777" w:rsidR="003E77D0" w:rsidRPr="00833589" w:rsidRDefault="003E77D0" w:rsidP="003E77D0">
      <w:pPr>
        <w:rPr>
          <w:szCs w:val="24"/>
        </w:rPr>
      </w:pPr>
      <w:r w:rsidRPr="00833589">
        <w:rPr>
          <w:szCs w:val="24"/>
        </w:rPr>
        <w:t xml:space="preserve">Only individuals, sub-recipients and beneficiaries who have successfully passed vetting may receive assistance or participate in this award. </w:t>
      </w:r>
      <w:r w:rsidR="00212B79">
        <w:rPr>
          <w:szCs w:val="24"/>
        </w:rPr>
        <w:t xml:space="preserve"> </w:t>
      </w:r>
      <w:r w:rsidRPr="00833589">
        <w:rPr>
          <w:szCs w:val="24"/>
        </w:rPr>
        <w:t>Individuals refusing to provide vetting data</w:t>
      </w:r>
      <w:r w:rsidR="00212B79">
        <w:rPr>
          <w:szCs w:val="24"/>
        </w:rPr>
        <w:t>—</w:t>
      </w:r>
      <w:r w:rsidRPr="00833589">
        <w:rPr>
          <w:szCs w:val="24"/>
        </w:rPr>
        <w:t>or who provide false data</w:t>
      </w:r>
      <w:r w:rsidR="00212B79">
        <w:rPr>
          <w:szCs w:val="24"/>
        </w:rPr>
        <w:t>—</w:t>
      </w:r>
      <w:r w:rsidRPr="00833589">
        <w:rPr>
          <w:szCs w:val="24"/>
        </w:rPr>
        <w:t>will not be eligible to receive assistance.</w:t>
      </w:r>
      <w:r w:rsidR="00212B79">
        <w:rPr>
          <w:szCs w:val="24"/>
        </w:rPr>
        <w:t xml:space="preserve"> </w:t>
      </w:r>
      <w:r w:rsidRPr="00833589">
        <w:rPr>
          <w:szCs w:val="24"/>
        </w:rPr>
        <w:t xml:space="preserve"> Individuals who do not successfully pass vetting will not be eligible to receive assistance. </w:t>
      </w:r>
      <w:r w:rsidR="00212B79">
        <w:rPr>
          <w:szCs w:val="24"/>
        </w:rPr>
        <w:t xml:space="preserve"> </w:t>
      </w:r>
      <w:r w:rsidRPr="00833589">
        <w:rPr>
          <w:szCs w:val="24"/>
        </w:rPr>
        <w:t>Vetting must be completed 10 business days prior to an activity and may not occur retroactively.</w:t>
      </w:r>
    </w:p>
    <w:p w14:paraId="46751958" w14:textId="77777777" w:rsidR="003E77D0" w:rsidRPr="00833589" w:rsidRDefault="003E77D0" w:rsidP="003E77D0">
      <w:pPr>
        <w:rPr>
          <w:szCs w:val="24"/>
        </w:rPr>
      </w:pPr>
    </w:p>
    <w:p w14:paraId="155A29D3" w14:textId="77777777" w:rsidR="003E77D0" w:rsidRDefault="003E77D0" w:rsidP="003E77D0">
      <w:pPr>
        <w:rPr>
          <w:rFonts w:cs="Times New Roman"/>
          <w:szCs w:val="24"/>
        </w:rPr>
      </w:pPr>
      <w:r w:rsidRPr="00833589">
        <w:rPr>
          <w:szCs w:val="24"/>
        </w:rPr>
        <w:t xml:space="preserve">The government shall vet these personnel changes and reserves the right to terminate assistance awards for convenience based on vetting results. </w:t>
      </w:r>
      <w:r w:rsidR="00212B79">
        <w:rPr>
          <w:szCs w:val="24"/>
        </w:rPr>
        <w:t xml:space="preserve"> </w:t>
      </w:r>
      <w:r w:rsidRPr="00833589">
        <w:rPr>
          <w:szCs w:val="24"/>
        </w:rPr>
        <w:t>For activities lasting more than one year, in accordance with the vetting policy, the Recipient will resubmit the DS Form 4184.</w:t>
      </w:r>
    </w:p>
    <w:p w14:paraId="3F0349DC" w14:textId="77777777" w:rsidR="003E77D0" w:rsidRDefault="003E77D0" w:rsidP="00B117CD">
      <w:pPr>
        <w:rPr>
          <w:rFonts w:cs="Times New Roman"/>
          <w:szCs w:val="24"/>
        </w:rPr>
      </w:pPr>
    </w:p>
    <w:p w14:paraId="7C355E53" w14:textId="77777777" w:rsidR="00854750" w:rsidRDefault="00854750" w:rsidP="00B117CD">
      <w:pPr>
        <w:rPr>
          <w:rFonts w:cs="Times New Roman"/>
          <w:szCs w:val="24"/>
        </w:rPr>
      </w:pPr>
    </w:p>
    <w:p w14:paraId="26709B74" w14:textId="77777777" w:rsidR="00F35A9C" w:rsidRDefault="0030797F" w:rsidP="00B82ECE">
      <w:pPr>
        <w:pStyle w:val="SecondaryHeading"/>
      </w:pPr>
      <w:bookmarkStart w:id="45" w:name="_Toc30755065"/>
      <w:r w:rsidRPr="00F35A9C">
        <w:t>SPECIAL PROVISION FOR PERFORMANCE IN A DESIGNATED COMBAT AREA (SPOT) REQUIREMENTS</w:t>
      </w:r>
      <w:bookmarkEnd w:id="45"/>
    </w:p>
    <w:p w14:paraId="49086A03" w14:textId="77777777" w:rsidR="00F35A9C" w:rsidRDefault="00F35A9C" w:rsidP="00F35A9C">
      <w:pPr>
        <w:rPr>
          <w:rFonts w:eastAsia="SimSun"/>
          <w:lang w:eastAsia="zh-CN"/>
        </w:rPr>
      </w:pPr>
    </w:p>
    <w:p w14:paraId="62D7C9C2" w14:textId="77777777" w:rsidR="00CC0756" w:rsidRDefault="00CC0756" w:rsidP="00853EAC">
      <w:pPr>
        <w:rPr>
          <w:rFonts w:cs="Times New Roman"/>
          <w:szCs w:val="24"/>
        </w:rPr>
      </w:pPr>
      <w:r>
        <w:rPr>
          <w:rFonts w:cs="Times New Roman"/>
          <w:szCs w:val="24"/>
        </w:rPr>
        <w:t xml:space="preserve">Applicants proposing activities in </w:t>
      </w:r>
      <w:r w:rsidRPr="00791EB0">
        <w:rPr>
          <w:rFonts w:cs="Times New Roman"/>
          <w:b/>
          <w:szCs w:val="24"/>
        </w:rPr>
        <w:t>Iraq</w:t>
      </w:r>
      <w:r>
        <w:rPr>
          <w:rFonts w:cs="Times New Roman"/>
          <w:szCs w:val="24"/>
        </w:rPr>
        <w:t xml:space="preserve"> are required to adhere to the following:</w:t>
      </w:r>
      <w:r>
        <w:rPr>
          <w:rFonts w:cs="Times New Roman"/>
          <w:szCs w:val="24"/>
        </w:rPr>
        <w:br/>
      </w:r>
    </w:p>
    <w:p w14:paraId="0B63FB0F" w14:textId="77777777" w:rsidR="00CC0756" w:rsidRPr="00786A95" w:rsidRDefault="00CC0756" w:rsidP="00853EAC">
      <w:pPr>
        <w:rPr>
          <w:rFonts w:eastAsia="SimSun"/>
          <w:lang w:eastAsia="zh-CN"/>
        </w:rPr>
      </w:pPr>
      <w:r>
        <w:t xml:space="preserve">All recipient personnel deploying to an area of combat operations, as designated by the Secretary of Defense under federal assistance </w:t>
      </w:r>
      <w:r w:rsidRPr="00786A95">
        <w:rPr>
          <w:rFonts w:eastAsia="SimSun"/>
          <w:lang w:eastAsia="zh-CN"/>
        </w:rPr>
        <w:t>over $150,000 or performance over 30 days must register in the Department of Defense maintained Synchronized Pre-deployment and Operational Tracker (SPOT) system. Recipients of federal assistance awards shall register in SPOT before deployment, or if already in the designated operational area, register upon becoming an employee under the assistance award and maintain current data in SPOT. Information on how to register in SPOT is available from your Grants Officer or Grants Officer Representative.</w:t>
      </w:r>
    </w:p>
    <w:p w14:paraId="15A3314A" w14:textId="77777777" w:rsidR="00CC0756" w:rsidRPr="00786A95" w:rsidRDefault="00CC0756" w:rsidP="00853EAC">
      <w:pPr>
        <w:rPr>
          <w:rFonts w:eastAsia="SimSun"/>
          <w:lang w:eastAsia="zh-CN"/>
        </w:rPr>
      </w:pPr>
      <w:r w:rsidRPr="00786A95">
        <w:rPr>
          <w:rFonts w:eastAsia="SimSun"/>
          <w:lang w:eastAsia="zh-CN"/>
        </w:rPr>
        <w:t xml:space="preserve">Recipients utilizing personnel who are not performing private security functions must account for personnel within the SPOT system anonymously </w:t>
      </w:r>
      <w:proofErr w:type="gramStart"/>
      <w:r w:rsidRPr="00786A95">
        <w:rPr>
          <w:rFonts w:eastAsia="SimSun"/>
          <w:lang w:eastAsia="zh-CN"/>
        </w:rPr>
        <w:t>through the use of</w:t>
      </w:r>
      <w:proofErr w:type="gramEnd"/>
      <w:r w:rsidRPr="00786A95">
        <w:rPr>
          <w:rFonts w:eastAsia="SimSun"/>
          <w:lang w:eastAsia="zh-CN"/>
        </w:rPr>
        <w:t xml:space="preserve"> the aggregate count functionality. This includes U.S. Citizens, Third Country Nationals (TCN), and </w:t>
      </w:r>
      <w:proofErr w:type="gramStart"/>
      <w:r w:rsidRPr="00786A95">
        <w:rPr>
          <w:rFonts w:eastAsia="SimSun"/>
          <w:lang w:eastAsia="zh-CN"/>
        </w:rPr>
        <w:t>Locally-hired</w:t>
      </w:r>
      <w:proofErr w:type="gramEnd"/>
      <w:r w:rsidRPr="00786A95">
        <w:rPr>
          <w:rFonts w:eastAsia="SimSun"/>
          <w:lang w:eastAsia="zh-CN"/>
        </w:rPr>
        <w:t xml:space="preserve"> Iraqi personnel except as noted in the following paragraph.</w:t>
      </w:r>
    </w:p>
    <w:p w14:paraId="30A69842" w14:textId="77777777" w:rsidR="00CC0756" w:rsidRPr="00786A95" w:rsidRDefault="00CC0756" w:rsidP="00853EAC">
      <w:pPr>
        <w:rPr>
          <w:rFonts w:eastAsia="SimSun"/>
          <w:color w:val="FF0000"/>
          <w:lang w:eastAsia="zh-CN"/>
        </w:rPr>
      </w:pPr>
    </w:p>
    <w:p w14:paraId="022BF48C" w14:textId="77777777" w:rsidR="00CC0756" w:rsidRPr="00786A95" w:rsidRDefault="00CC0756" w:rsidP="00853EAC">
      <w:pPr>
        <w:rPr>
          <w:rFonts w:eastAsia="SimSun"/>
          <w:lang w:eastAsia="zh-CN"/>
        </w:rPr>
      </w:pPr>
      <w:r w:rsidRPr="00786A95">
        <w:rPr>
          <w:rFonts w:eastAsia="SimSun"/>
          <w:lang w:eastAsia="zh-CN"/>
        </w:rPr>
        <w:t xml:space="preserve">Recipients utilizing personnel who are performing a private security function; are performing duties as a translator or interpreter; require access to U.S. facilities, services, or support; or desire consideration for refugee or special immigrant status under the Refugee Crisis in Iraq Act of 2007 (subtitle C of title XII of Public Law 110–181 must be entered into SPOT individually with all required personal information. If a </w:t>
      </w:r>
      <w:proofErr w:type="gramStart"/>
      <w:r w:rsidRPr="00786A95">
        <w:rPr>
          <w:rFonts w:eastAsia="SimSun"/>
          <w:lang w:eastAsia="zh-CN"/>
        </w:rPr>
        <w:t>locally-hired</w:t>
      </w:r>
      <w:proofErr w:type="gramEnd"/>
      <w:r w:rsidRPr="00786A95">
        <w:rPr>
          <w:rFonts w:eastAsia="SimSun"/>
          <w:lang w:eastAsia="zh-CN"/>
        </w:rPr>
        <w:t xml:space="preserve"> Iraqi falls into one of these categories, the recipient must enter all of the required identification data into SPOT.</w:t>
      </w:r>
    </w:p>
    <w:p w14:paraId="6B5146CB" w14:textId="77777777" w:rsidR="00CC0756" w:rsidRPr="00786A95" w:rsidRDefault="00CC0756" w:rsidP="00853EAC">
      <w:pPr>
        <w:rPr>
          <w:rFonts w:eastAsia="SimSun"/>
          <w:lang w:eastAsia="zh-CN"/>
        </w:rPr>
      </w:pPr>
      <w:r w:rsidRPr="00786A95">
        <w:rPr>
          <w:rFonts w:eastAsia="SimSun"/>
          <w:lang w:eastAsia="zh-CN"/>
        </w:rPr>
        <w:t xml:space="preserve">When the Recipient is ready to enter U.S. Citizens, Third Country Nationals (TCN), and/or </w:t>
      </w:r>
      <w:proofErr w:type="gramStart"/>
      <w:r w:rsidRPr="00786A95">
        <w:rPr>
          <w:rFonts w:eastAsia="SimSun"/>
          <w:lang w:eastAsia="zh-CN"/>
        </w:rPr>
        <w:t>locally-hired</w:t>
      </w:r>
      <w:proofErr w:type="gramEnd"/>
      <w:r w:rsidRPr="00786A95">
        <w:rPr>
          <w:rFonts w:eastAsia="SimSun"/>
          <w:lang w:eastAsia="zh-CN"/>
        </w:rPr>
        <w:t xml:space="preserve"> individuals using the Aggregate Count method, the Recipient will notify the Grants Officer who will contact the Department SPOT Program Manager (A/LM/AQM) to obtain the “Aggregate Count” template. The Recipient will complete the “Aggregate Count” template and </w:t>
      </w:r>
      <w:r w:rsidRPr="00786A95">
        <w:rPr>
          <w:rFonts w:eastAsia="SimSun"/>
          <w:lang w:eastAsia="zh-CN"/>
        </w:rPr>
        <w:lastRenderedPageBreak/>
        <w:t xml:space="preserve">return to the SPOT Program Manager who will ensure that aggregate counts are loaded into SPOT. </w:t>
      </w:r>
    </w:p>
    <w:p w14:paraId="2815D2D6" w14:textId="77777777" w:rsidR="00CC0756" w:rsidRPr="00786A95" w:rsidRDefault="00CC0756" w:rsidP="00853EAC">
      <w:pPr>
        <w:rPr>
          <w:rFonts w:eastAsia="SimSun"/>
          <w:lang w:eastAsia="zh-CN"/>
        </w:rPr>
      </w:pPr>
    </w:p>
    <w:p w14:paraId="68461450" w14:textId="77777777" w:rsidR="00CC0756" w:rsidRPr="00786A95" w:rsidRDefault="00CC0756" w:rsidP="00853EAC">
      <w:pPr>
        <w:rPr>
          <w:rFonts w:eastAsia="SimSun"/>
          <w:lang w:eastAsia="zh-CN"/>
        </w:rPr>
      </w:pPr>
      <w:r w:rsidRPr="00786A95">
        <w:rPr>
          <w:rFonts w:eastAsia="SimSun"/>
          <w:lang w:eastAsia="zh-CN"/>
        </w:rPr>
        <w:t>The Recipient’s SPOT Administrator is responsible for updating the aggregate locally hired national count on a quarterly basis by providing updated information via the “Aggregate Count” template to the GO/GOR for each award who will forward to the Department SPOT Program Manager for SPOT entry.</w:t>
      </w:r>
    </w:p>
    <w:p w14:paraId="63862038" w14:textId="77777777" w:rsidR="00CC0756" w:rsidRDefault="00CC0756" w:rsidP="00853EAC">
      <w:pPr>
        <w:rPr>
          <w:rFonts w:eastAsia="SimSun"/>
          <w:lang w:eastAsia="zh-CN"/>
        </w:rPr>
      </w:pPr>
    </w:p>
    <w:p w14:paraId="2B8EF869" w14:textId="77777777" w:rsidR="00CC0756" w:rsidRPr="00786A95" w:rsidRDefault="00CC0756" w:rsidP="00853EAC">
      <w:pPr>
        <w:rPr>
          <w:rFonts w:eastAsia="SimSun"/>
          <w:lang w:eastAsia="zh-CN"/>
        </w:rPr>
      </w:pPr>
      <w:r w:rsidRPr="00786A95">
        <w:rPr>
          <w:rFonts w:eastAsia="SimSun"/>
          <w:lang w:eastAsia="zh-CN"/>
        </w:rPr>
        <w:t>Recipient performance may require the use of armed private security personnel. To the extent that such private security contractors (PSCs) are required, recipients are required to ensure they adhere to Chief of Mission (COM) policies and procedures regarding the operation, oversight, and accountability of PSCs.</w:t>
      </w:r>
    </w:p>
    <w:p w14:paraId="26DC957C" w14:textId="77777777" w:rsidR="00CC0756" w:rsidRPr="00786A95" w:rsidRDefault="00CC0756" w:rsidP="00853EAC">
      <w:pPr>
        <w:rPr>
          <w:rFonts w:eastAsia="SimSun"/>
          <w:lang w:eastAsia="zh-CN"/>
        </w:rPr>
      </w:pPr>
    </w:p>
    <w:p w14:paraId="775F7881" w14:textId="77777777" w:rsidR="00CC0756" w:rsidRPr="00786A95" w:rsidRDefault="00CC0756" w:rsidP="00853EAC">
      <w:pPr>
        <w:rPr>
          <w:rFonts w:eastAsia="SimSun"/>
          <w:lang w:eastAsia="zh-CN"/>
        </w:rPr>
      </w:pPr>
      <w:r w:rsidRPr="00786A95">
        <w:rPr>
          <w:rFonts w:eastAsia="SimSun"/>
          <w:lang w:eastAsia="zh-CN"/>
        </w:rPr>
        <w:t>Recipient performance may require the use of armed private security personnel. To the extent that such private security contractors (PSCs) are required, recipients are required to ensure they adhere to Chief of Mission (COM) policies and procedures regarding the operation, oversight, and accountability of PSCs.</w:t>
      </w:r>
    </w:p>
    <w:p w14:paraId="249EF17D" w14:textId="77777777" w:rsidR="00CC0756" w:rsidRDefault="00CC0756" w:rsidP="00853EAC">
      <w:pPr>
        <w:rPr>
          <w:rFonts w:eastAsia="SimSun"/>
          <w:lang w:eastAsia="zh-CN"/>
        </w:rPr>
      </w:pPr>
    </w:p>
    <w:p w14:paraId="00A30F5F" w14:textId="77777777" w:rsidR="00CC0756" w:rsidRDefault="00CC0756" w:rsidP="00853EAC">
      <w:pPr>
        <w:rPr>
          <w:rFonts w:eastAsia="SimSun"/>
          <w:lang w:eastAsia="zh-CN"/>
        </w:rPr>
      </w:pPr>
      <w:r w:rsidRPr="00786A95">
        <w:rPr>
          <w:rFonts w:eastAsia="SimSun"/>
          <w:lang w:eastAsia="zh-CN"/>
        </w:rPr>
        <w:t>As specific COM policies and procedures may differ in scope and applicability, recipients of federal assistance awards are advised to review post policies and procedures carefully in this regard and direct any questions to the Embassy Regional Security Office (RSO) via the Grants Officer Representative (GOR). Any exclusion to these policies must be granted by the COM via the RSO. COM policies and procedures may be obtained from the RSO via the GOR. Recipients of federal assistance awards are also advised that these policies and procedures may be amended from time to time at the post in response to changing circumstances.</w:t>
      </w:r>
      <w:r>
        <w:rPr>
          <w:rFonts w:eastAsia="SimSun"/>
          <w:lang w:eastAsia="zh-CN"/>
        </w:rPr>
        <w:br/>
      </w:r>
    </w:p>
    <w:p w14:paraId="0A916384" w14:textId="77777777" w:rsidR="00CC0756" w:rsidRDefault="00CC0756" w:rsidP="00853EAC">
      <w:pPr>
        <w:rPr>
          <w:rFonts w:eastAsia="SimSun"/>
          <w:lang w:eastAsia="zh-CN"/>
        </w:rPr>
      </w:pPr>
      <w:r w:rsidRPr="00786A95">
        <w:rPr>
          <w:rFonts w:eastAsia="SimSun"/>
          <w:lang w:eastAsia="zh-CN"/>
        </w:rPr>
        <w:t xml:space="preserve">Recipients of federal assistance awards are advised that adherence to these policies and procedures </w:t>
      </w:r>
      <w:proofErr w:type="gramStart"/>
      <w:r w:rsidRPr="00786A95">
        <w:rPr>
          <w:rFonts w:eastAsia="SimSun"/>
          <w:lang w:eastAsia="zh-CN"/>
        </w:rPr>
        <w:t>are considered to be</w:t>
      </w:r>
      <w:proofErr w:type="gramEnd"/>
      <w:r w:rsidRPr="00786A95">
        <w:rPr>
          <w:rFonts w:eastAsia="SimSun"/>
          <w:lang w:eastAsia="zh-CN"/>
        </w:rPr>
        <w:t xml:space="preserve"> a material requirement of their award. Recipients of federal assistance awards are reminded that only the Grants Officer has the authority to modify the Notice of Award. Recipients shall proceed with any security guidance provided by the </w:t>
      </w:r>
      <w:proofErr w:type="gramStart"/>
      <w:r w:rsidRPr="00786A95">
        <w:rPr>
          <w:rFonts w:eastAsia="SimSun"/>
          <w:lang w:eastAsia="zh-CN"/>
        </w:rPr>
        <w:t>RSO, but</w:t>
      </w:r>
      <w:proofErr w:type="gramEnd"/>
      <w:r w:rsidRPr="00786A95">
        <w:rPr>
          <w:rFonts w:eastAsia="SimSun"/>
          <w:lang w:eastAsia="zh-CN"/>
        </w:rPr>
        <w:t xml:space="preserve"> shall advise the Grants Officer and the GOR of the guidance received and any potential cost or schedule impact.</w:t>
      </w:r>
    </w:p>
    <w:p w14:paraId="06A374AF" w14:textId="77777777" w:rsidR="00F46E70" w:rsidRDefault="00F46E70" w:rsidP="00CC0756">
      <w:pPr>
        <w:rPr>
          <w:rFonts w:eastAsia="SimSun"/>
          <w:lang w:eastAsia="zh-CN"/>
        </w:rPr>
      </w:pPr>
    </w:p>
    <w:p w14:paraId="47BFFF41" w14:textId="77777777" w:rsidR="00F46E70" w:rsidRPr="00F46E70" w:rsidRDefault="0030797F" w:rsidP="00CC0756">
      <w:pPr>
        <w:pStyle w:val="SecondaryHeading"/>
      </w:pPr>
      <w:bookmarkStart w:id="46" w:name="_Toc30755066"/>
      <w:r w:rsidRPr="00F46E70">
        <w:t>BRANDING AND MARKING REQUIREMENTS FOR GRANTEES</w:t>
      </w:r>
      <w:bookmarkEnd w:id="46"/>
    </w:p>
    <w:p w14:paraId="2BB0401C" w14:textId="77777777" w:rsidR="0030797F" w:rsidRDefault="0030797F" w:rsidP="00CC0756">
      <w:pPr>
        <w:rPr>
          <w:rFonts w:cs="Times New Roman"/>
          <w:b/>
          <w:szCs w:val="24"/>
        </w:rPr>
      </w:pPr>
    </w:p>
    <w:p w14:paraId="23984C16" w14:textId="77777777" w:rsidR="002017C2" w:rsidRDefault="002F5E6D" w:rsidP="00CC0756">
      <w:pPr>
        <w:rPr>
          <w:rFonts w:eastAsia="Times New Roman" w:cs="Times New Roman"/>
          <w:color w:val="000000"/>
          <w:szCs w:val="20"/>
        </w:rPr>
      </w:pPr>
      <w:r>
        <w:rPr>
          <w:rFonts w:cs="Times New Roman"/>
          <w:b/>
          <w:szCs w:val="24"/>
        </w:rPr>
        <w:t>Grantees awarded under this announcement will be required to make all materials produced under the award with the standard U.S. flag in a size and prominence equal to (or greater than) any other logo or identity.</w:t>
      </w:r>
      <w:r w:rsidR="00EA375B">
        <w:rPr>
          <w:rFonts w:cs="Times New Roman"/>
          <w:b/>
          <w:szCs w:val="24"/>
        </w:rPr>
        <w:t xml:space="preserve"> </w:t>
      </w:r>
      <w:r>
        <w:rPr>
          <w:rFonts w:cs="Times New Roman"/>
          <w:b/>
          <w:szCs w:val="24"/>
        </w:rPr>
        <w:t xml:space="preserve"> </w:t>
      </w:r>
      <w:r>
        <w:rPr>
          <w:rFonts w:cs="Times New Roman"/>
          <w:szCs w:val="24"/>
        </w:rPr>
        <w:t xml:space="preserve">Materials are defined as but not limited </w:t>
      </w:r>
      <w:proofErr w:type="gramStart"/>
      <w:r>
        <w:rPr>
          <w:rFonts w:cs="Times New Roman"/>
          <w:szCs w:val="24"/>
        </w:rPr>
        <w:t>to:</w:t>
      </w:r>
      <w:proofErr w:type="gramEnd"/>
      <w:r w:rsidR="00FC6333">
        <w:rPr>
          <w:rFonts w:cs="Times New Roman"/>
          <w:szCs w:val="24"/>
        </w:rPr>
        <w:t xml:space="preserve"> </w:t>
      </w:r>
      <w:r>
        <w:rPr>
          <w:rFonts w:cs="Times New Roman"/>
          <w:szCs w:val="24"/>
        </w:rPr>
        <w:t xml:space="preserve"> </w:t>
      </w:r>
      <w:r w:rsidRPr="00F47BF8">
        <w:rPr>
          <w:rFonts w:eastAsia="Times New Roman" w:cs="Times New Roman"/>
          <w:color w:val="000000"/>
          <w:szCs w:val="20"/>
        </w:rPr>
        <w:t xml:space="preserve">training materials, materials for recipients, or materials to communicate or promote with foreign audiences a program, event, project, or some other activity under this award, including but not limited to invitations to events, press materials, event backdrops, podium signs, </w:t>
      </w:r>
      <w:r w:rsidRPr="00E91064">
        <w:rPr>
          <w:rFonts w:eastAsia="Times New Roman" w:cs="Times New Roman"/>
          <w:i/>
          <w:color w:val="000000"/>
          <w:szCs w:val="20"/>
        </w:rPr>
        <w:t>etc</w:t>
      </w:r>
      <w:r w:rsidRPr="00F47BF8">
        <w:rPr>
          <w:rFonts w:eastAsia="Times New Roman" w:cs="Times New Roman"/>
          <w:color w:val="000000"/>
          <w:szCs w:val="20"/>
        </w:rPr>
        <w:t>.  In addition, sub-recipients or sub-awardees are subject to the marking requirements and the grantee shall include a provision in the sub-recipient or sub-awardee’s agreement indicating that the standard, rectangular U.S. flag is a requirement.  Exceptions to this requirement can be discussed with NEA/AC when negotiating an award.</w:t>
      </w:r>
    </w:p>
    <w:p w14:paraId="24ABC0A2" w14:textId="77777777" w:rsidR="00512059" w:rsidRDefault="00512059" w:rsidP="00CC0756">
      <w:pPr>
        <w:rPr>
          <w:rFonts w:eastAsia="Times New Roman" w:cs="Times New Roman"/>
          <w:szCs w:val="24"/>
        </w:rPr>
      </w:pPr>
    </w:p>
    <w:p w14:paraId="6C09DC1E" w14:textId="77777777" w:rsidR="003B2D94" w:rsidRDefault="003B2D94" w:rsidP="00CC0756">
      <w:pPr>
        <w:rPr>
          <w:rFonts w:eastAsia="Times New Roman" w:cs="Times New Roman"/>
          <w:color w:val="000000"/>
          <w:szCs w:val="20"/>
        </w:rPr>
      </w:pPr>
      <w:r>
        <w:rPr>
          <w:rFonts w:eastAsia="Times New Roman" w:cs="Times New Roman"/>
          <w:color w:val="000000"/>
          <w:szCs w:val="20"/>
        </w:rPr>
        <w:lastRenderedPageBreak/>
        <w:t xml:space="preserve">Grantees awarded under this announcement will be required to follow MEPI social media guidelines for </w:t>
      </w:r>
      <w:proofErr w:type="gramStart"/>
      <w:r>
        <w:rPr>
          <w:rFonts w:eastAsia="Times New Roman" w:cs="Times New Roman"/>
          <w:color w:val="000000"/>
          <w:szCs w:val="20"/>
        </w:rPr>
        <w:t>any and all</w:t>
      </w:r>
      <w:proofErr w:type="gramEnd"/>
      <w:r>
        <w:rPr>
          <w:rFonts w:eastAsia="Times New Roman" w:cs="Times New Roman"/>
          <w:color w:val="000000"/>
          <w:szCs w:val="20"/>
        </w:rPr>
        <w:t xml:space="preserve"> online presences related to the project.  Grantees will be expected to tag @USMEPI in all social media posts and utilize the official hashtag #MEPI for any social media posts in Arabic or English.  Grantees will be expected to highlight MEPI online and share as many MEPI stories as possible, including demonstrating how each MEPI programs strive to achieve its assistance objectives of participatory governance and economic reform.</w:t>
      </w:r>
    </w:p>
    <w:p w14:paraId="514E5FDC" w14:textId="77777777" w:rsidR="003B2D94" w:rsidRPr="003B2D94" w:rsidRDefault="003B2D94" w:rsidP="00CC0756">
      <w:pPr>
        <w:rPr>
          <w:rFonts w:eastAsia="Times New Roman" w:cs="Times New Roman"/>
          <w:color w:val="000000"/>
          <w:szCs w:val="20"/>
        </w:rPr>
      </w:pPr>
    </w:p>
    <w:p w14:paraId="46C06997" w14:textId="77777777" w:rsidR="00BF53B9" w:rsidRDefault="0030797F" w:rsidP="00CC0756">
      <w:pPr>
        <w:pStyle w:val="SecondaryHeading"/>
      </w:pPr>
      <w:bookmarkStart w:id="47" w:name="_Toc30755067"/>
      <w:r w:rsidRPr="00512059">
        <w:t>UEI NUMBER REQUIREMENT FOR SUB AWARDEES</w:t>
      </w:r>
      <w:bookmarkEnd w:id="47"/>
    </w:p>
    <w:p w14:paraId="5E9FAA8F" w14:textId="77777777" w:rsidR="0030797F" w:rsidRDefault="0030797F" w:rsidP="00CC0756">
      <w:pPr>
        <w:rPr>
          <w:rFonts w:cs="Times New Roman"/>
          <w:szCs w:val="24"/>
        </w:rPr>
      </w:pPr>
      <w:bookmarkStart w:id="48" w:name="_Hlk30753846"/>
    </w:p>
    <w:p w14:paraId="2E5F0E96" w14:textId="77777777" w:rsidR="00512059" w:rsidRDefault="00512059" w:rsidP="00CC0756">
      <w:pPr>
        <w:rPr>
          <w:rFonts w:ascii="Cambria" w:hAnsi="Cambria"/>
          <w:szCs w:val="26"/>
        </w:rPr>
      </w:pPr>
      <w:r w:rsidRPr="00BF53B9">
        <w:rPr>
          <w:rFonts w:cs="Times New Roman"/>
          <w:szCs w:val="24"/>
        </w:rPr>
        <w:t xml:space="preserve">All sub-awardees are required to have a UEI number.  For information on obtaining a UEI number, please see </w:t>
      </w:r>
      <w:r w:rsidR="002C6916">
        <w:rPr>
          <w:rFonts w:cs="Times New Roman"/>
          <w:szCs w:val="24"/>
        </w:rPr>
        <w:t>Section</w:t>
      </w:r>
      <w:r w:rsidR="002C6916" w:rsidRPr="00BF53B9">
        <w:rPr>
          <w:rFonts w:cs="Times New Roman"/>
          <w:szCs w:val="24"/>
        </w:rPr>
        <w:t xml:space="preserve"> </w:t>
      </w:r>
      <w:r w:rsidR="00215E27">
        <w:rPr>
          <w:rFonts w:cs="Times New Roman"/>
          <w:szCs w:val="24"/>
        </w:rPr>
        <w:t>V.</w:t>
      </w:r>
      <w:r w:rsidRPr="00BF53B9">
        <w:rPr>
          <w:rFonts w:cs="Times New Roman"/>
          <w:szCs w:val="24"/>
        </w:rPr>
        <w:t xml:space="preserve"> B.</w:t>
      </w:r>
      <w:r w:rsidRPr="00BF53B9">
        <w:rPr>
          <w:rFonts w:cs="Times New Roman"/>
          <w:b/>
          <w:szCs w:val="24"/>
        </w:rPr>
        <w:t xml:space="preserve">  Proposed sub-awardees are not required to have a UEI number prior to the submission of an application but must have one prior to a sub-award being issued.</w:t>
      </w:r>
      <w:bookmarkEnd w:id="48"/>
    </w:p>
    <w:p w14:paraId="0FBF53C8" w14:textId="77777777" w:rsidR="00512059" w:rsidRDefault="00512059" w:rsidP="00CC0756">
      <w:pPr>
        <w:rPr>
          <w:rFonts w:ascii="Cambria" w:hAnsi="Cambria"/>
          <w:szCs w:val="26"/>
        </w:rPr>
      </w:pPr>
    </w:p>
    <w:p w14:paraId="39FDD77B" w14:textId="77777777" w:rsidR="00512059" w:rsidRPr="00512059" w:rsidRDefault="006415ED" w:rsidP="00CC0756">
      <w:pPr>
        <w:pStyle w:val="SecondaryHeading"/>
      </w:pPr>
      <w:bookmarkStart w:id="49" w:name="_Toc30755068"/>
      <w:r>
        <w:t>SUB AWARDEE REPORTING REQUIREMENT</w:t>
      </w:r>
      <w:bookmarkEnd w:id="49"/>
    </w:p>
    <w:p w14:paraId="5A404985" w14:textId="77777777" w:rsidR="00512059" w:rsidRDefault="00512059" w:rsidP="00CC0756">
      <w:pPr>
        <w:rPr>
          <w:rFonts w:ascii="Cambria" w:hAnsi="Cambria"/>
          <w:szCs w:val="26"/>
        </w:rPr>
      </w:pPr>
    </w:p>
    <w:p w14:paraId="6F516A3A" w14:textId="77777777" w:rsidR="0030797F" w:rsidRDefault="0030797F" w:rsidP="00CC0756">
      <w:pPr>
        <w:rPr>
          <w:rFonts w:ascii="Cambria" w:hAnsi="Cambria"/>
          <w:szCs w:val="26"/>
        </w:rPr>
      </w:pPr>
      <w:r w:rsidRPr="00F47BF8">
        <w:t xml:space="preserve">Grantees awarded under this announcement will be required to report all sub-awardees receiving funds of $25,000 or more to </w:t>
      </w:r>
      <w:hyperlink r:id="rId31" w:history="1">
        <w:r w:rsidR="00FC6333" w:rsidRPr="00DC5D83">
          <w:rPr>
            <w:rStyle w:val="Hyperlink"/>
            <w:iCs/>
            <w:shd w:val="clear" w:color="auto" w:fill="FFFFFF"/>
          </w:rPr>
          <w:t>http://www.fsrs.gov</w:t>
        </w:r>
      </w:hyperlink>
      <w:r w:rsidRPr="00F47BF8">
        <w:rPr>
          <w:iCs/>
          <w:color w:val="000000"/>
          <w:shd w:val="clear" w:color="auto" w:fill="FFFFFF"/>
        </w:rPr>
        <w:t>.  More information about this requirement can be found at this site.</w:t>
      </w:r>
    </w:p>
    <w:p w14:paraId="21651707" w14:textId="77777777" w:rsidR="002F5E6D" w:rsidRDefault="002F5E6D" w:rsidP="00CC0756"/>
    <w:p w14:paraId="3E312702" w14:textId="77777777" w:rsidR="00301626" w:rsidRPr="009C6485" w:rsidRDefault="00301626" w:rsidP="00CC0756"/>
    <w:p w14:paraId="7EB24BCB" w14:textId="77777777" w:rsidR="00ED22B7" w:rsidRPr="00492B84" w:rsidRDefault="00ED22B7" w:rsidP="00CC0756">
      <w:pPr>
        <w:pStyle w:val="HeadingOne"/>
        <w:rPr>
          <w:rFonts w:cstheme="minorBidi"/>
          <w:szCs w:val="22"/>
        </w:rPr>
      </w:pPr>
      <w:bookmarkStart w:id="50" w:name="_Toc30755069"/>
      <w:r>
        <w:t>Agency contacts</w:t>
      </w:r>
      <w:bookmarkEnd w:id="50"/>
    </w:p>
    <w:p w14:paraId="1912A34F" w14:textId="77777777" w:rsidR="00355AA6" w:rsidRDefault="00355AA6" w:rsidP="00CC0756">
      <w:pPr>
        <w:rPr>
          <w:rFonts w:cs="Times New Roman"/>
          <w:szCs w:val="26"/>
        </w:rPr>
      </w:pPr>
    </w:p>
    <w:p w14:paraId="7B0FCB36" w14:textId="77777777" w:rsidR="002F5E6D" w:rsidRDefault="002F5E6D" w:rsidP="00CC0756">
      <w:pPr>
        <w:rPr>
          <w:rFonts w:cs="Times New Roman"/>
          <w:szCs w:val="26"/>
        </w:rPr>
      </w:pPr>
      <w:r>
        <w:rPr>
          <w:rFonts w:cs="Times New Roman"/>
          <w:szCs w:val="26"/>
        </w:rPr>
        <w:t xml:space="preserve">For questions regarding this funding opportunity </w:t>
      </w:r>
      <w:proofErr w:type="gramStart"/>
      <w:r>
        <w:rPr>
          <w:rFonts w:cs="Times New Roman"/>
          <w:szCs w:val="26"/>
        </w:rPr>
        <w:t>including:</w:t>
      </w:r>
      <w:proofErr w:type="gramEnd"/>
      <w:r>
        <w:rPr>
          <w:rFonts w:cs="Times New Roman"/>
          <w:szCs w:val="26"/>
        </w:rPr>
        <w:t xml:space="preserve"> completing an application, financial and grants management issues, or technical matters, contact:</w:t>
      </w:r>
    </w:p>
    <w:p w14:paraId="27F3DBB1" w14:textId="77777777" w:rsidR="002F5E6D" w:rsidRDefault="00272336" w:rsidP="00CC0756">
      <w:pPr>
        <w:rPr>
          <w:rFonts w:cs="Times New Roman"/>
          <w:szCs w:val="26"/>
        </w:rPr>
      </w:pPr>
      <w:r>
        <w:rPr>
          <w:rFonts w:cs="Times New Roman"/>
          <w:szCs w:val="26"/>
        </w:rPr>
        <w:t>Grants Officer</w:t>
      </w:r>
    </w:p>
    <w:p w14:paraId="513FDF8E" w14:textId="77777777" w:rsidR="00272336" w:rsidRDefault="00272336" w:rsidP="00CC0756">
      <w:pPr>
        <w:rPr>
          <w:rFonts w:cs="Times New Roman"/>
          <w:szCs w:val="26"/>
        </w:rPr>
      </w:pPr>
      <w:r>
        <w:rPr>
          <w:rFonts w:cs="Times New Roman"/>
          <w:szCs w:val="26"/>
        </w:rPr>
        <w:t>Karen McKenna</w:t>
      </w:r>
    </w:p>
    <w:p w14:paraId="1A7024A7" w14:textId="77777777" w:rsidR="002F5E6D" w:rsidRPr="009C5D5F" w:rsidRDefault="00C23C44" w:rsidP="00CC0756">
      <w:pPr>
        <w:pStyle w:val="Footer"/>
        <w:tabs>
          <w:tab w:val="clear" w:pos="4320"/>
          <w:tab w:val="clear" w:pos="8640"/>
        </w:tabs>
        <w:rPr>
          <w:rFonts w:eastAsiaTheme="minorHAnsi"/>
          <w:color w:val="A6A6A6" w:themeColor="background1" w:themeShade="A6"/>
          <w:szCs w:val="26"/>
        </w:rPr>
      </w:pPr>
      <w:hyperlink r:id="rId32" w:history="1">
        <w:r w:rsidR="00FC6333" w:rsidRPr="00DC5D83">
          <w:rPr>
            <w:rStyle w:val="Hyperlink"/>
            <w:rFonts w:eastAsiaTheme="minorHAnsi"/>
            <w:szCs w:val="26"/>
          </w:rPr>
          <w:t>nea-grants@state.gov</w:t>
        </w:r>
      </w:hyperlink>
    </w:p>
    <w:p w14:paraId="5B3ADAE1" w14:textId="77777777" w:rsidR="002F5E6D" w:rsidRDefault="002F5E6D" w:rsidP="00CC0756">
      <w:pPr>
        <w:rPr>
          <w:rFonts w:cs="Times New Roman"/>
          <w:color w:val="A6A6A6" w:themeColor="background1" w:themeShade="A6"/>
          <w:szCs w:val="26"/>
        </w:rPr>
      </w:pPr>
    </w:p>
    <w:p w14:paraId="7BEBDD20" w14:textId="023A5FAE" w:rsidR="002F5E6D" w:rsidRDefault="002F5E6D" w:rsidP="00CC0756">
      <w:pPr>
        <w:rPr>
          <w:rFonts w:cs="Times New Roman"/>
          <w:color w:val="A6A6A6" w:themeColor="background1" w:themeShade="A6"/>
          <w:szCs w:val="26"/>
        </w:rPr>
      </w:pPr>
      <w:r w:rsidRPr="00C265A0">
        <w:rPr>
          <w:rFonts w:cs="Times New Roman"/>
          <w:szCs w:val="26"/>
        </w:rPr>
        <w:t xml:space="preserve">All questions and a </w:t>
      </w:r>
      <w:r w:rsidR="00EA375B">
        <w:rPr>
          <w:rFonts w:cs="Times New Roman"/>
          <w:szCs w:val="26"/>
        </w:rPr>
        <w:t>notification</w:t>
      </w:r>
      <w:r w:rsidR="00EA375B" w:rsidRPr="00C265A0">
        <w:rPr>
          <w:rFonts w:cs="Times New Roman"/>
          <w:szCs w:val="26"/>
        </w:rPr>
        <w:t xml:space="preserve"> </w:t>
      </w:r>
      <w:r w:rsidRPr="00C265A0">
        <w:rPr>
          <w:rFonts w:cs="Times New Roman"/>
          <w:szCs w:val="26"/>
        </w:rPr>
        <w:t xml:space="preserve">of Intent to Apply must be submitted in writing to </w:t>
      </w:r>
      <w:hyperlink r:id="rId33" w:history="1">
        <w:r w:rsidR="00FC6333" w:rsidRPr="00DC5D83">
          <w:rPr>
            <w:rStyle w:val="Hyperlink"/>
            <w:rFonts w:cs="Times New Roman"/>
            <w:szCs w:val="26"/>
          </w:rPr>
          <w:t>nea-grants@state.gov</w:t>
        </w:r>
      </w:hyperlink>
      <w:r>
        <w:rPr>
          <w:rFonts w:cs="Times New Roman"/>
          <w:color w:val="A6A6A6" w:themeColor="background1" w:themeShade="A6"/>
          <w:szCs w:val="26"/>
        </w:rPr>
        <w:t xml:space="preserve"> </w:t>
      </w:r>
      <w:r w:rsidRPr="00C265A0">
        <w:rPr>
          <w:rFonts w:cs="Times New Roman"/>
          <w:szCs w:val="26"/>
        </w:rPr>
        <w:t>by</w:t>
      </w:r>
      <w:r>
        <w:rPr>
          <w:rFonts w:cs="Times New Roman"/>
          <w:color w:val="A6A6A6" w:themeColor="background1" w:themeShade="A6"/>
          <w:szCs w:val="26"/>
        </w:rPr>
        <w:t xml:space="preserve"> </w:t>
      </w:r>
      <w:sdt>
        <w:sdtPr>
          <w:rPr>
            <w:rFonts w:cs="Times New Roman"/>
            <w:color w:val="A6A6A6" w:themeColor="background1" w:themeShade="A6"/>
            <w:szCs w:val="26"/>
          </w:rPr>
          <w:id w:val="-720519271"/>
          <w:placeholder>
            <w:docPart w:val="DefaultPlaceholder_-1854013440"/>
          </w:placeholder>
        </w:sdtPr>
        <w:sdtEndPr>
          <w:rPr>
            <w:color w:val="auto"/>
          </w:rPr>
        </w:sdtEndPr>
        <w:sdtContent>
          <w:sdt>
            <w:sdtPr>
              <w:rPr>
                <w:rFonts w:ascii="Cambria" w:hAnsi="Cambria"/>
                <w:szCs w:val="26"/>
              </w:rPr>
              <w:id w:val="-984541418"/>
              <w:date w:fullDate="2021-05-17T00:00:00Z">
                <w:dateFormat w:val="MMMM d, yyyy"/>
                <w:lid w:val="en-US"/>
                <w:storeMappedDataAs w:val="dateTime"/>
                <w:calendar w:val="gregorian"/>
              </w:date>
            </w:sdtPr>
            <w:sdtEndPr/>
            <w:sdtContent>
              <w:r w:rsidR="00C23C44">
                <w:rPr>
                  <w:rFonts w:ascii="Cambria" w:hAnsi="Cambria"/>
                  <w:szCs w:val="26"/>
                </w:rPr>
                <w:t>May 17</w:t>
              </w:r>
              <w:r w:rsidR="00CA592D" w:rsidRPr="00CA592D">
                <w:rPr>
                  <w:rFonts w:ascii="Cambria" w:hAnsi="Cambria"/>
                  <w:szCs w:val="26"/>
                </w:rPr>
                <w:t>, 2021</w:t>
              </w:r>
            </w:sdtContent>
          </w:sdt>
        </w:sdtContent>
      </w:sdt>
      <w:r w:rsidRPr="00CA592D">
        <w:rPr>
          <w:rFonts w:cs="Times New Roman"/>
          <w:szCs w:val="26"/>
        </w:rPr>
        <w:t xml:space="preserve"> </w:t>
      </w:r>
      <w:r w:rsidRPr="00C265A0">
        <w:rPr>
          <w:rFonts w:cs="Times New Roman"/>
          <w:szCs w:val="26"/>
        </w:rPr>
        <w:t xml:space="preserve">at 17:00:00 eastern time (ET). </w:t>
      </w:r>
      <w:r w:rsidR="00FC6333">
        <w:rPr>
          <w:rFonts w:cs="Times New Roman"/>
          <w:szCs w:val="26"/>
        </w:rPr>
        <w:t xml:space="preserve"> </w:t>
      </w:r>
      <w:r w:rsidRPr="00C265A0">
        <w:rPr>
          <w:rFonts w:cs="Times New Roman"/>
          <w:szCs w:val="26"/>
        </w:rPr>
        <w:t xml:space="preserve">NEA/AC will create a document of the submitted questions along with the answers and post it on </w:t>
      </w:r>
      <w:r w:rsidR="00584B52" w:rsidRPr="009C5D5F">
        <w:rPr>
          <w:szCs w:val="24"/>
        </w:rPr>
        <w:t>SAMS Domestic</w:t>
      </w:r>
      <w:r w:rsidR="00584B52">
        <w:rPr>
          <w:rFonts w:eastAsia="Times New Roman" w:cs="Times New Roman"/>
          <w:color w:val="0000FF"/>
          <w:szCs w:val="24"/>
        </w:rPr>
        <w:t xml:space="preserve"> </w:t>
      </w:r>
      <w:r w:rsidRPr="00C265A0">
        <w:rPr>
          <w:rFonts w:cs="Times New Roman"/>
          <w:szCs w:val="26"/>
        </w:rPr>
        <w:t xml:space="preserve">and Grants.gov. </w:t>
      </w:r>
      <w:r w:rsidR="00FC6333">
        <w:rPr>
          <w:rFonts w:cs="Times New Roman"/>
          <w:szCs w:val="26"/>
        </w:rPr>
        <w:t xml:space="preserve"> </w:t>
      </w:r>
      <w:r w:rsidRPr="00C265A0">
        <w:rPr>
          <w:rFonts w:cs="Times New Roman"/>
          <w:szCs w:val="26"/>
        </w:rPr>
        <w:t>Questions submitted after the deadline will not be addressed.</w:t>
      </w:r>
    </w:p>
    <w:p w14:paraId="228F0A57" w14:textId="77777777" w:rsidR="008A37BB" w:rsidRDefault="008A37BB" w:rsidP="00CC0756">
      <w:pPr>
        <w:rPr>
          <w:rFonts w:cs="Times New Roman"/>
          <w:color w:val="A6A6A6" w:themeColor="background1" w:themeShade="A6"/>
          <w:szCs w:val="26"/>
        </w:rPr>
      </w:pPr>
    </w:p>
    <w:p w14:paraId="648C6CDE" w14:textId="77777777" w:rsidR="002F5E6D" w:rsidRPr="00355AA6" w:rsidRDefault="002F5E6D" w:rsidP="00CC0756">
      <w:pPr>
        <w:rPr>
          <w:rFonts w:cs="Times New Roman"/>
          <w:szCs w:val="26"/>
        </w:rPr>
      </w:pPr>
      <w:r w:rsidRPr="00355AA6">
        <w:rPr>
          <w:rFonts w:cs="Times New Roman"/>
          <w:szCs w:val="26"/>
        </w:rPr>
        <w:t>The intent to apply is a notification to the Bureau of Near East Affairs Office of Assistance Coordination via email expressing the intent to submit a pr</w:t>
      </w:r>
      <w:r w:rsidR="00024E2A" w:rsidRPr="00355AA6">
        <w:rPr>
          <w:rFonts w:cs="Times New Roman"/>
          <w:szCs w:val="26"/>
        </w:rPr>
        <w:t>oposal under this announcement.</w:t>
      </w:r>
      <w:r w:rsidR="00874231" w:rsidRPr="00355AA6">
        <w:rPr>
          <w:rFonts w:cs="Times New Roman"/>
          <w:szCs w:val="26"/>
        </w:rPr>
        <w:t xml:space="preserve"> </w:t>
      </w:r>
      <w:r w:rsidR="00FC6333">
        <w:rPr>
          <w:rFonts w:cs="Times New Roman"/>
          <w:szCs w:val="26"/>
        </w:rPr>
        <w:t xml:space="preserve"> </w:t>
      </w:r>
      <w:r w:rsidR="00874231" w:rsidRPr="00355AA6">
        <w:rPr>
          <w:rFonts w:cs="Times New Roman"/>
          <w:szCs w:val="26"/>
        </w:rPr>
        <w:t>The notification does not require any specific format or template.</w:t>
      </w:r>
    </w:p>
    <w:p w14:paraId="7A396280" w14:textId="77777777" w:rsidR="00024E2A" w:rsidRDefault="00024E2A" w:rsidP="00CC0756">
      <w:pPr>
        <w:rPr>
          <w:rFonts w:cs="Times New Roman"/>
          <w:szCs w:val="26"/>
        </w:rPr>
      </w:pPr>
    </w:p>
    <w:p w14:paraId="0684D13F" w14:textId="77777777" w:rsidR="00024E2A" w:rsidRDefault="00024E2A" w:rsidP="00CC0756">
      <w:pPr>
        <w:rPr>
          <w:rFonts w:cs="Times New Roman"/>
          <w:szCs w:val="26"/>
        </w:rPr>
      </w:pPr>
      <w:r>
        <w:rPr>
          <w:rFonts w:cs="Times New Roman"/>
          <w:szCs w:val="26"/>
        </w:rPr>
        <w:t>The intent to apply is option</w:t>
      </w:r>
      <w:r w:rsidR="008A37BB">
        <w:rPr>
          <w:rFonts w:cs="Times New Roman"/>
          <w:szCs w:val="26"/>
        </w:rPr>
        <w:t>al</w:t>
      </w:r>
      <w:r>
        <w:rPr>
          <w:rFonts w:cs="Times New Roman"/>
          <w:szCs w:val="26"/>
        </w:rPr>
        <w:t xml:space="preserve"> and will not be binding.</w:t>
      </w:r>
    </w:p>
    <w:p w14:paraId="305C2465" w14:textId="77777777" w:rsidR="00024E2A" w:rsidRDefault="00024E2A" w:rsidP="00CC0756">
      <w:pPr>
        <w:rPr>
          <w:rFonts w:cs="Times New Roman"/>
          <w:szCs w:val="26"/>
        </w:rPr>
      </w:pPr>
    </w:p>
    <w:p w14:paraId="59ED0D9B" w14:textId="77777777" w:rsidR="00024E2A" w:rsidRDefault="00814DAD" w:rsidP="00CC0756">
      <w:pPr>
        <w:rPr>
          <w:rFonts w:cs="Times New Roman"/>
          <w:szCs w:val="26"/>
        </w:rPr>
      </w:pPr>
      <w:r>
        <w:rPr>
          <w:rFonts w:cs="Times New Roman"/>
          <w:szCs w:val="26"/>
        </w:rPr>
        <w:t xml:space="preserve">For questions regarding creating an account with or using grants.gov to </w:t>
      </w:r>
      <w:proofErr w:type="gramStart"/>
      <w:r>
        <w:rPr>
          <w:rFonts w:cs="Times New Roman"/>
          <w:szCs w:val="26"/>
        </w:rPr>
        <w:t>submit an application</w:t>
      </w:r>
      <w:proofErr w:type="gramEnd"/>
      <w:r>
        <w:rPr>
          <w:rFonts w:cs="Times New Roman"/>
          <w:szCs w:val="26"/>
        </w:rPr>
        <w:t xml:space="preserve">, contact the grants.gov Contact Center. </w:t>
      </w:r>
      <w:r w:rsidR="00FC6333">
        <w:rPr>
          <w:rFonts w:cs="Times New Roman"/>
          <w:szCs w:val="26"/>
        </w:rPr>
        <w:t xml:space="preserve"> </w:t>
      </w:r>
      <w:r>
        <w:rPr>
          <w:rFonts w:cs="Times New Roman"/>
          <w:szCs w:val="26"/>
        </w:rPr>
        <w:t>The Contact Center is available 24 hours a day, 7 days a week, excluding Federal holidays.</w:t>
      </w:r>
    </w:p>
    <w:p w14:paraId="762FE81E" w14:textId="77777777" w:rsidR="00024E2A" w:rsidRDefault="00024E2A" w:rsidP="00CC0756">
      <w:pPr>
        <w:rPr>
          <w:rFonts w:cs="Times New Roman"/>
          <w:szCs w:val="26"/>
        </w:rPr>
      </w:pPr>
    </w:p>
    <w:p w14:paraId="26E8CDEC" w14:textId="77777777" w:rsidR="00814DAD" w:rsidRDefault="00814DAD" w:rsidP="00CC0756">
      <w:pPr>
        <w:rPr>
          <w:rFonts w:cs="Times New Roman"/>
          <w:szCs w:val="26"/>
        </w:rPr>
      </w:pPr>
      <w:r>
        <w:rPr>
          <w:rFonts w:cs="Times New Roman"/>
          <w:szCs w:val="26"/>
        </w:rPr>
        <w:t>Grants.gov Contact Center</w:t>
      </w:r>
    </w:p>
    <w:p w14:paraId="4C30967F" w14:textId="77777777" w:rsidR="00814DAD" w:rsidRDefault="00814DAD" w:rsidP="00CC0756">
      <w:pPr>
        <w:rPr>
          <w:rFonts w:cs="Times New Roman"/>
          <w:szCs w:val="26"/>
        </w:rPr>
      </w:pPr>
      <w:r>
        <w:rPr>
          <w:rFonts w:cs="Times New Roman"/>
          <w:szCs w:val="26"/>
        </w:rPr>
        <w:t>(800) 518-4726</w:t>
      </w:r>
    </w:p>
    <w:p w14:paraId="7F0A7613" w14:textId="77777777" w:rsidR="00024E2A" w:rsidRDefault="00C23C44" w:rsidP="00CC0756">
      <w:pPr>
        <w:rPr>
          <w:rFonts w:cs="Times New Roman"/>
          <w:szCs w:val="26"/>
        </w:rPr>
      </w:pPr>
      <w:hyperlink r:id="rId34" w:history="1">
        <w:r w:rsidR="00814DAD" w:rsidRPr="00916E05">
          <w:rPr>
            <w:rStyle w:val="Hyperlink"/>
            <w:rFonts w:cs="Times New Roman"/>
            <w:szCs w:val="26"/>
          </w:rPr>
          <w:t>support@Grants.gov</w:t>
        </w:r>
      </w:hyperlink>
    </w:p>
    <w:p w14:paraId="4F60C557" w14:textId="77777777" w:rsidR="00024E2A" w:rsidRDefault="00024E2A" w:rsidP="00CC0756">
      <w:pPr>
        <w:rPr>
          <w:rFonts w:cs="Times New Roman"/>
          <w:szCs w:val="26"/>
        </w:rPr>
      </w:pPr>
    </w:p>
    <w:p w14:paraId="4E7F7FFC" w14:textId="77777777" w:rsidR="00024E2A" w:rsidRPr="00160F1A" w:rsidRDefault="00814DAD" w:rsidP="00CC0756">
      <w:pPr>
        <w:rPr>
          <w:rFonts w:asciiTheme="majorHAnsi" w:eastAsia="Times New Roman" w:hAnsiTheme="majorHAnsi" w:cs="Times New Roman"/>
          <w:szCs w:val="20"/>
        </w:rPr>
      </w:pPr>
      <w:r>
        <w:rPr>
          <w:rFonts w:cs="Times New Roman"/>
          <w:szCs w:val="26"/>
        </w:rPr>
        <w:t xml:space="preserve">For questions regarding creating an account or using </w:t>
      </w:r>
      <w:r w:rsidR="00584B52" w:rsidRPr="009C5D5F">
        <w:rPr>
          <w:szCs w:val="24"/>
        </w:rPr>
        <w:t>SAMS Domestic</w:t>
      </w:r>
      <w:r w:rsidR="00584B52">
        <w:rPr>
          <w:rFonts w:eastAsia="Times New Roman" w:cs="Times New Roman"/>
          <w:color w:val="0000FF"/>
          <w:szCs w:val="24"/>
        </w:rPr>
        <w:t xml:space="preserve"> </w:t>
      </w:r>
      <w:r>
        <w:rPr>
          <w:rFonts w:cs="Times New Roman"/>
          <w:szCs w:val="26"/>
        </w:rPr>
        <w:t xml:space="preserve">to </w:t>
      </w:r>
      <w:proofErr w:type="gramStart"/>
      <w:r>
        <w:rPr>
          <w:rFonts w:cs="Times New Roman"/>
          <w:szCs w:val="26"/>
        </w:rPr>
        <w:t>submit an application</w:t>
      </w:r>
      <w:proofErr w:type="gramEnd"/>
      <w:r>
        <w:rPr>
          <w:rFonts w:cs="Times New Roman"/>
          <w:szCs w:val="26"/>
        </w:rPr>
        <w:t xml:space="preserve">, </w:t>
      </w:r>
      <w:r w:rsidR="00160F1A" w:rsidRPr="00160F1A">
        <w:rPr>
          <w:rFonts w:cs="Times New Roman"/>
          <w:szCs w:val="26"/>
        </w:rPr>
        <w:t xml:space="preserve">contact the ILMS Help Desk.  The Help Desk is available 24 hours a day, 7 days a week, excluding Federal holidays. </w:t>
      </w:r>
      <w:r w:rsidR="00FC6333">
        <w:rPr>
          <w:rFonts w:cs="Times New Roman"/>
          <w:szCs w:val="26"/>
        </w:rPr>
        <w:t xml:space="preserve"> </w:t>
      </w:r>
      <w:r w:rsidR="00160F1A" w:rsidRPr="00160F1A">
        <w:rPr>
          <w:rFonts w:cs="Times New Roman"/>
          <w:szCs w:val="26"/>
        </w:rPr>
        <w:t xml:space="preserve">The ILMS Help Desk utilizes a user-facing ticketing interface that allows users to submit and monitor their SAMS Domestic tickets. </w:t>
      </w:r>
      <w:r w:rsidR="00FC6333">
        <w:rPr>
          <w:rFonts w:cs="Times New Roman"/>
          <w:szCs w:val="26"/>
        </w:rPr>
        <w:t xml:space="preserve"> </w:t>
      </w:r>
      <w:r w:rsidR="00160F1A" w:rsidRPr="00160F1A">
        <w:rPr>
          <w:rFonts w:cs="Times New Roman"/>
          <w:szCs w:val="26"/>
        </w:rPr>
        <w:t>The ILMS Self Service Portal can be accessed by going to</w:t>
      </w:r>
      <w:r w:rsidR="00160F1A">
        <w:rPr>
          <w:rFonts w:asciiTheme="majorHAnsi" w:eastAsia="Times New Roman" w:hAnsiTheme="majorHAnsi" w:cs="Times New Roman"/>
          <w:szCs w:val="20"/>
        </w:rPr>
        <w:t xml:space="preserve"> </w:t>
      </w:r>
      <w:hyperlink r:id="rId35" w:history="1">
        <w:r w:rsidR="00FC6333" w:rsidRPr="00DC5D83">
          <w:rPr>
            <w:rStyle w:val="Hyperlink"/>
          </w:rPr>
          <w:t>https://afsitsm.servicenowservices.com/ilms/</w:t>
        </w:r>
      </w:hyperlink>
      <w:r w:rsidR="00D76842">
        <w:t>.</w:t>
      </w:r>
    </w:p>
    <w:p w14:paraId="0C5DB72C" w14:textId="77777777" w:rsidR="00024E2A" w:rsidRDefault="00024E2A" w:rsidP="00CC0756">
      <w:pPr>
        <w:rPr>
          <w:rFonts w:cs="Times New Roman"/>
          <w:szCs w:val="26"/>
        </w:rPr>
      </w:pPr>
    </w:p>
    <w:p w14:paraId="0248D78C" w14:textId="77777777" w:rsidR="00160F1A" w:rsidRPr="00160F1A" w:rsidRDefault="00160F1A" w:rsidP="00CC0756">
      <w:pPr>
        <w:autoSpaceDE w:val="0"/>
        <w:autoSpaceDN w:val="0"/>
        <w:adjustRightInd w:val="0"/>
        <w:rPr>
          <w:rFonts w:eastAsia="Times New Roman" w:cs="Times New Roman"/>
          <w:b/>
          <w:szCs w:val="20"/>
        </w:rPr>
      </w:pPr>
      <w:r w:rsidRPr="00160F1A">
        <w:rPr>
          <w:rFonts w:eastAsia="Times New Roman" w:cs="Times New Roman"/>
          <w:b/>
          <w:szCs w:val="20"/>
        </w:rPr>
        <w:t>ILMS Help Desk</w:t>
      </w:r>
    </w:p>
    <w:p w14:paraId="3F81D10E" w14:textId="77777777" w:rsidR="00160F1A" w:rsidRPr="00160F1A" w:rsidRDefault="00160F1A" w:rsidP="00CC0756">
      <w:pPr>
        <w:rPr>
          <w:rFonts w:eastAsia="Times New Roman" w:cs="Times New Roman"/>
          <w:szCs w:val="24"/>
        </w:rPr>
      </w:pPr>
      <w:r w:rsidRPr="00160F1A">
        <w:rPr>
          <w:rFonts w:eastAsia="Times New Roman" w:cs="Times New Roman"/>
          <w:szCs w:val="24"/>
        </w:rPr>
        <w:t>(888) 313-ILMS (4567)</w:t>
      </w:r>
    </w:p>
    <w:p w14:paraId="723DCC98" w14:textId="77777777" w:rsidR="00024E2A" w:rsidRDefault="00C23C44" w:rsidP="00CC0756">
      <w:pPr>
        <w:rPr>
          <w:rFonts w:cs="Times New Roman"/>
          <w:szCs w:val="24"/>
        </w:rPr>
      </w:pPr>
      <w:hyperlink r:id="rId36" w:history="1">
        <w:r w:rsidR="00FC6333" w:rsidRPr="00DC5D83">
          <w:rPr>
            <w:rStyle w:val="Hyperlink"/>
            <w:rFonts w:cs="Times New Roman"/>
            <w:szCs w:val="24"/>
          </w:rPr>
          <w:t>https://afsitsm.servicenowservices.com/ilms/</w:t>
        </w:r>
      </w:hyperlink>
    </w:p>
    <w:p w14:paraId="47DED123" w14:textId="77777777" w:rsidR="00D76842" w:rsidRDefault="00D76842" w:rsidP="00CC0756">
      <w:pPr>
        <w:rPr>
          <w:rFonts w:cs="Times New Roman"/>
          <w:szCs w:val="26"/>
        </w:rPr>
      </w:pPr>
    </w:p>
    <w:p w14:paraId="4A0A1789" w14:textId="77777777" w:rsidR="00817D2E" w:rsidRDefault="00817D2E" w:rsidP="00CC0756">
      <w:pPr>
        <w:rPr>
          <w:rFonts w:cs="Times New Roman"/>
          <w:szCs w:val="26"/>
        </w:rPr>
      </w:pPr>
    </w:p>
    <w:p w14:paraId="0035CB39" w14:textId="77777777" w:rsidR="00024E2A" w:rsidRDefault="00814DAD" w:rsidP="00CC0756">
      <w:pPr>
        <w:pStyle w:val="HeadingOne"/>
        <w:rPr>
          <w:rFonts w:ascii="Times New Roman" w:hAnsi="Times New Roman"/>
          <w:sz w:val="24"/>
          <w:szCs w:val="26"/>
        </w:rPr>
      </w:pPr>
      <w:bookmarkStart w:id="51" w:name="_Toc30755070"/>
      <w:r w:rsidRPr="00814DAD">
        <w:t>DISCLAIMER</w:t>
      </w:r>
      <w:bookmarkEnd w:id="51"/>
    </w:p>
    <w:p w14:paraId="2AC20520" w14:textId="77777777" w:rsidR="00355AA6" w:rsidRDefault="00355AA6" w:rsidP="00CC0756">
      <w:pPr>
        <w:rPr>
          <w:rFonts w:cs="Times New Roman"/>
          <w:szCs w:val="26"/>
        </w:rPr>
      </w:pPr>
    </w:p>
    <w:p w14:paraId="704B7809" w14:textId="77777777" w:rsidR="00024E2A" w:rsidRDefault="00814DAD" w:rsidP="00CC0756">
      <w:pPr>
        <w:rPr>
          <w:rFonts w:cs="Times New Roman"/>
          <w:szCs w:val="26"/>
        </w:rPr>
      </w:pPr>
      <w:r>
        <w:rPr>
          <w:rFonts w:cs="Times New Roman"/>
          <w:szCs w:val="26"/>
        </w:rPr>
        <w:t xml:space="preserve">The terms and conditions published in this NOFO are binding and may not be modified by any Bureau representative. </w:t>
      </w:r>
      <w:r w:rsidR="00FC6333">
        <w:rPr>
          <w:rFonts w:cs="Times New Roman"/>
          <w:szCs w:val="26"/>
        </w:rPr>
        <w:t xml:space="preserve"> </w:t>
      </w:r>
      <w:r>
        <w:rPr>
          <w:rFonts w:cs="Times New Roman"/>
          <w:szCs w:val="26"/>
        </w:rPr>
        <w:t xml:space="preserve">Explanatory information provided by the bureau that contradicts public language will not be binding. </w:t>
      </w:r>
      <w:r w:rsidR="00FC6333">
        <w:rPr>
          <w:rFonts w:cs="Times New Roman"/>
          <w:szCs w:val="26"/>
        </w:rPr>
        <w:t xml:space="preserve"> </w:t>
      </w:r>
      <w:r>
        <w:rPr>
          <w:rFonts w:cs="Times New Roman"/>
          <w:szCs w:val="26"/>
        </w:rPr>
        <w:t xml:space="preserve">Issuance of the NOFO does not constitute an award commitment on the part of the U.S. government. </w:t>
      </w:r>
      <w:r w:rsidR="00FC6333">
        <w:rPr>
          <w:rFonts w:cs="Times New Roman"/>
          <w:szCs w:val="26"/>
        </w:rPr>
        <w:t xml:space="preserve"> </w:t>
      </w:r>
      <w:r>
        <w:rPr>
          <w:rFonts w:cs="Times New Roman"/>
          <w:szCs w:val="26"/>
        </w:rPr>
        <w:t xml:space="preserve">The Bureau reserves the right to reduce, revise, or increase proposal budgets in accordance with the needs of the program and the availability of funds. </w:t>
      </w:r>
      <w:r w:rsidR="00FC6333">
        <w:rPr>
          <w:rFonts w:cs="Times New Roman"/>
          <w:szCs w:val="26"/>
        </w:rPr>
        <w:t xml:space="preserve"> </w:t>
      </w:r>
      <w:r>
        <w:rPr>
          <w:rFonts w:cs="Times New Roman"/>
          <w:szCs w:val="26"/>
        </w:rPr>
        <w:t>Awards made will be subject to periodic reporting and evaluation requirements listed in this NOFO.</w:t>
      </w:r>
    </w:p>
    <w:p w14:paraId="1A48F093" w14:textId="77777777" w:rsidR="00224CA7" w:rsidRDefault="00224CA7" w:rsidP="00CC0756">
      <w:pPr>
        <w:rPr>
          <w:rFonts w:cs="Times New Roman"/>
          <w:szCs w:val="26"/>
        </w:rPr>
      </w:pPr>
    </w:p>
    <w:p w14:paraId="7B420241" w14:textId="77777777" w:rsidR="00224CA7" w:rsidRDefault="00224CA7" w:rsidP="00CC0756">
      <w:pPr>
        <w:rPr>
          <w:rFonts w:cs="Times New Roman"/>
          <w:szCs w:val="26"/>
        </w:rPr>
      </w:pPr>
    </w:p>
    <w:p w14:paraId="2E5D6310" w14:textId="77777777" w:rsidR="00224CA7" w:rsidRDefault="00224CA7" w:rsidP="00CC0756">
      <w:pPr>
        <w:rPr>
          <w:rFonts w:cs="Times New Roman"/>
          <w:szCs w:val="26"/>
        </w:rPr>
      </w:pPr>
    </w:p>
    <w:p w14:paraId="4FAE2292" w14:textId="77777777" w:rsidR="00224CA7" w:rsidRDefault="00224CA7" w:rsidP="00CC0756">
      <w:pPr>
        <w:rPr>
          <w:rFonts w:cs="Times New Roman"/>
          <w:szCs w:val="26"/>
        </w:rPr>
      </w:pPr>
    </w:p>
    <w:p w14:paraId="667118FF" w14:textId="77777777" w:rsidR="00224CA7" w:rsidRDefault="00224CA7" w:rsidP="00CC0756">
      <w:pPr>
        <w:rPr>
          <w:rFonts w:cs="Times New Roman"/>
          <w:szCs w:val="26"/>
        </w:rPr>
      </w:pPr>
    </w:p>
    <w:p w14:paraId="1BD8E64D" w14:textId="77777777" w:rsidR="00224CA7" w:rsidRDefault="00224CA7" w:rsidP="00CC0756">
      <w:pPr>
        <w:rPr>
          <w:rFonts w:cs="Times New Roman"/>
          <w:szCs w:val="26"/>
        </w:rPr>
      </w:pPr>
    </w:p>
    <w:p w14:paraId="6B07CE85" w14:textId="77777777" w:rsidR="00224CA7" w:rsidRDefault="00224CA7" w:rsidP="00CC0756">
      <w:pPr>
        <w:rPr>
          <w:rFonts w:cs="Times New Roman"/>
          <w:szCs w:val="26"/>
        </w:rPr>
      </w:pPr>
    </w:p>
    <w:p w14:paraId="258AA726" w14:textId="77777777" w:rsidR="00224CA7" w:rsidRDefault="00224CA7" w:rsidP="00CC0756">
      <w:pPr>
        <w:rPr>
          <w:rFonts w:cs="Times New Roman"/>
          <w:szCs w:val="26"/>
        </w:rPr>
      </w:pPr>
    </w:p>
    <w:p w14:paraId="533B26C2" w14:textId="77777777" w:rsidR="00224CA7" w:rsidRDefault="00224CA7" w:rsidP="00CC0756">
      <w:pPr>
        <w:rPr>
          <w:rFonts w:cs="Times New Roman"/>
          <w:szCs w:val="26"/>
        </w:rPr>
      </w:pPr>
    </w:p>
    <w:p w14:paraId="1F4AC508" w14:textId="77777777" w:rsidR="00224CA7" w:rsidRDefault="00224CA7" w:rsidP="00CC0756">
      <w:pPr>
        <w:rPr>
          <w:rFonts w:cs="Times New Roman"/>
          <w:szCs w:val="26"/>
        </w:rPr>
      </w:pPr>
    </w:p>
    <w:p w14:paraId="1275949B" w14:textId="77777777" w:rsidR="00224CA7" w:rsidRDefault="00224CA7" w:rsidP="00CC0756">
      <w:pPr>
        <w:rPr>
          <w:rFonts w:cs="Times New Roman"/>
          <w:szCs w:val="26"/>
        </w:rPr>
      </w:pPr>
    </w:p>
    <w:p w14:paraId="43D2C9D6" w14:textId="77777777" w:rsidR="00224CA7" w:rsidRDefault="00224CA7" w:rsidP="00CC0756">
      <w:pPr>
        <w:rPr>
          <w:rFonts w:cs="Times New Roman"/>
          <w:szCs w:val="26"/>
        </w:rPr>
      </w:pPr>
    </w:p>
    <w:p w14:paraId="0895F42E" w14:textId="77777777" w:rsidR="00224CA7" w:rsidRDefault="00224CA7" w:rsidP="00CC0756">
      <w:pPr>
        <w:rPr>
          <w:rFonts w:cs="Times New Roman"/>
          <w:szCs w:val="26"/>
        </w:rPr>
      </w:pPr>
    </w:p>
    <w:p w14:paraId="7BC54F97" w14:textId="77777777" w:rsidR="00224CA7" w:rsidRDefault="00224CA7" w:rsidP="00CC0756">
      <w:pPr>
        <w:rPr>
          <w:rFonts w:cs="Times New Roman"/>
          <w:szCs w:val="26"/>
        </w:rPr>
      </w:pPr>
    </w:p>
    <w:p w14:paraId="5B8B4D9D" w14:textId="77777777" w:rsidR="00224CA7" w:rsidRDefault="00224CA7" w:rsidP="00CC0756">
      <w:pPr>
        <w:rPr>
          <w:rFonts w:cs="Times New Roman"/>
          <w:szCs w:val="26"/>
        </w:rPr>
      </w:pPr>
    </w:p>
    <w:p w14:paraId="0A2D6052" w14:textId="77777777" w:rsidR="00224CA7" w:rsidRDefault="00224CA7" w:rsidP="00CC0756">
      <w:pPr>
        <w:rPr>
          <w:rFonts w:cs="Times New Roman"/>
          <w:szCs w:val="26"/>
        </w:rPr>
      </w:pPr>
    </w:p>
    <w:p w14:paraId="09D4ECEE" w14:textId="77777777" w:rsidR="00224CA7" w:rsidRDefault="00224CA7" w:rsidP="00CC0756">
      <w:pPr>
        <w:rPr>
          <w:rFonts w:cs="Times New Roman"/>
          <w:szCs w:val="26"/>
        </w:rPr>
      </w:pPr>
    </w:p>
    <w:p w14:paraId="48921058" w14:textId="77777777" w:rsidR="00224CA7" w:rsidRDefault="00224CA7" w:rsidP="00CC0756">
      <w:pPr>
        <w:rPr>
          <w:rFonts w:cs="Times New Roman"/>
          <w:szCs w:val="26"/>
        </w:rPr>
      </w:pPr>
    </w:p>
    <w:p w14:paraId="2689EE6A" w14:textId="77777777" w:rsidR="00224CA7" w:rsidRDefault="00224CA7" w:rsidP="00CC0756">
      <w:pPr>
        <w:rPr>
          <w:rFonts w:cs="Times New Roman"/>
          <w:szCs w:val="26"/>
        </w:rPr>
      </w:pPr>
    </w:p>
    <w:p w14:paraId="148C284F" w14:textId="77777777" w:rsidR="00224CA7" w:rsidRDefault="00224CA7" w:rsidP="00CC0756">
      <w:pPr>
        <w:rPr>
          <w:rFonts w:cs="Times New Roman"/>
          <w:szCs w:val="26"/>
        </w:rPr>
      </w:pPr>
    </w:p>
    <w:p w14:paraId="5FF32355" w14:textId="77777777" w:rsidR="00224CA7" w:rsidRDefault="00224CA7" w:rsidP="00CC0756">
      <w:pPr>
        <w:rPr>
          <w:rFonts w:cs="Times New Roman"/>
          <w:szCs w:val="26"/>
        </w:rPr>
      </w:pPr>
    </w:p>
    <w:p w14:paraId="0D9F5C68" w14:textId="77777777" w:rsidR="00224CA7" w:rsidRDefault="00224CA7" w:rsidP="00CC0756">
      <w:pPr>
        <w:rPr>
          <w:rFonts w:cs="Times New Roman"/>
          <w:szCs w:val="26"/>
        </w:rPr>
      </w:pPr>
    </w:p>
    <w:p w14:paraId="35A8C42B" w14:textId="77777777" w:rsidR="00224CA7" w:rsidRDefault="00224CA7" w:rsidP="00CC0756">
      <w:pPr>
        <w:rPr>
          <w:rFonts w:cs="Times New Roman"/>
          <w:szCs w:val="26"/>
        </w:rPr>
      </w:pPr>
    </w:p>
    <w:p w14:paraId="267A7CEA" w14:textId="77777777" w:rsidR="00224CA7" w:rsidRDefault="00224CA7" w:rsidP="00CC0756">
      <w:pPr>
        <w:rPr>
          <w:rFonts w:cs="Times New Roman"/>
          <w:szCs w:val="26"/>
        </w:rPr>
      </w:pPr>
    </w:p>
    <w:p w14:paraId="4416E7F0" w14:textId="77777777" w:rsidR="00224CA7" w:rsidRDefault="00224CA7" w:rsidP="00CC0756">
      <w:pPr>
        <w:rPr>
          <w:rFonts w:cs="Times New Roman"/>
          <w:szCs w:val="26"/>
        </w:rPr>
      </w:pPr>
    </w:p>
    <w:p w14:paraId="3DCCAE3D" w14:textId="77777777" w:rsidR="00224CA7" w:rsidRDefault="00224CA7" w:rsidP="00CC0756">
      <w:pPr>
        <w:rPr>
          <w:rFonts w:cs="Times New Roman"/>
          <w:szCs w:val="26"/>
        </w:rPr>
      </w:pPr>
    </w:p>
    <w:p w14:paraId="70454202" w14:textId="77777777" w:rsidR="001D7E06" w:rsidRDefault="001D7E06" w:rsidP="00224CA7">
      <w:pPr>
        <w:rPr>
          <w:rFonts w:cs="Times New Roman"/>
          <w:szCs w:val="26"/>
        </w:rPr>
      </w:pPr>
    </w:p>
    <w:p w14:paraId="2C023D7D" w14:textId="77777777" w:rsidR="001D7E06" w:rsidRDefault="001D7E06" w:rsidP="00224CA7">
      <w:pPr>
        <w:rPr>
          <w:rFonts w:cs="Times New Roman"/>
          <w:szCs w:val="26"/>
        </w:rPr>
      </w:pPr>
    </w:p>
    <w:p w14:paraId="6CFDBA80" w14:textId="77777777" w:rsidR="001D7E06" w:rsidRDefault="001D7E06" w:rsidP="00224CA7">
      <w:pPr>
        <w:rPr>
          <w:rFonts w:cs="Times New Roman"/>
          <w:szCs w:val="26"/>
        </w:rPr>
      </w:pPr>
    </w:p>
    <w:p w14:paraId="5CE8B563" w14:textId="77777777" w:rsidR="001D7E06" w:rsidRDefault="001D7E06" w:rsidP="00224CA7">
      <w:pPr>
        <w:rPr>
          <w:rFonts w:cs="Times New Roman"/>
          <w:szCs w:val="26"/>
        </w:rPr>
      </w:pPr>
    </w:p>
    <w:p w14:paraId="66837E97" w14:textId="77777777" w:rsidR="001D7E06" w:rsidRDefault="001D7E06" w:rsidP="00224CA7">
      <w:pPr>
        <w:rPr>
          <w:rFonts w:cs="Times New Roman"/>
          <w:szCs w:val="26"/>
        </w:rPr>
      </w:pPr>
    </w:p>
    <w:p w14:paraId="5D9C48B6" w14:textId="77777777" w:rsidR="001D7E06" w:rsidRDefault="001D7E06" w:rsidP="00224CA7">
      <w:pPr>
        <w:rPr>
          <w:rFonts w:cs="Times New Roman"/>
          <w:szCs w:val="26"/>
        </w:rPr>
      </w:pPr>
    </w:p>
    <w:p w14:paraId="4F9E507F" w14:textId="77777777" w:rsidR="001D7E06" w:rsidRDefault="001D7E06" w:rsidP="00224CA7">
      <w:pPr>
        <w:rPr>
          <w:rFonts w:cs="Times New Roman"/>
          <w:szCs w:val="26"/>
        </w:rPr>
      </w:pPr>
    </w:p>
    <w:p w14:paraId="078304F0" w14:textId="77777777" w:rsidR="001D7E06" w:rsidRDefault="001D7E06" w:rsidP="00224CA7">
      <w:pPr>
        <w:rPr>
          <w:rFonts w:cs="Times New Roman"/>
          <w:szCs w:val="26"/>
        </w:rPr>
      </w:pPr>
    </w:p>
    <w:p w14:paraId="486114C6" w14:textId="77777777" w:rsidR="001D7E06" w:rsidRDefault="001D7E06" w:rsidP="00224CA7">
      <w:pPr>
        <w:rPr>
          <w:rFonts w:cs="Times New Roman"/>
          <w:szCs w:val="26"/>
        </w:rPr>
      </w:pPr>
    </w:p>
    <w:p w14:paraId="4F66C280" w14:textId="77777777" w:rsidR="001D7E06" w:rsidRDefault="001D7E06" w:rsidP="00224CA7">
      <w:pPr>
        <w:rPr>
          <w:rFonts w:cs="Times New Roman"/>
          <w:szCs w:val="26"/>
        </w:rPr>
      </w:pPr>
    </w:p>
    <w:p w14:paraId="344088C9" w14:textId="77777777" w:rsidR="001D7E06" w:rsidRDefault="001D7E06" w:rsidP="00224CA7">
      <w:pPr>
        <w:rPr>
          <w:rFonts w:cs="Times New Roman"/>
          <w:szCs w:val="26"/>
        </w:rPr>
      </w:pPr>
    </w:p>
    <w:p w14:paraId="2ACC4A28" w14:textId="77777777" w:rsidR="001D7E06" w:rsidRDefault="001D7E06" w:rsidP="00224CA7">
      <w:pPr>
        <w:rPr>
          <w:rFonts w:cs="Times New Roman"/>
          <w:szCs w:val="26"/>
        </w:rPr>
      </w:pPr>
    </w:p>
    <w:p w14:paraId="7A45B0C7" w14:textId="77777777" w:rsidR="001D7E06" w:rsidRDefault="001D7E06" w:rsidP="00224CA7">
      <w:pPr>
        <w:rPr>
          <w:rFonts w:cs="Times New Roman"/>
          <w:szCs w:val="26"/>
        </w:rPr>
      </w:pPr>
    </w:p>
    <w:p w14:paraId="5E9BB0BC" w14:textId="45005086" w:rsidR="00224CA7" w:rsidRPr="00224CA7" w:rsidRDefault="00224CA7" w:rsidP="00224CA7">
      <w:pPr>
        <w:rPr>
          <w:rFonts w:cs="Times New Roman"/>
          <w:szCs w:val="26"/>
        </w:rPr>
      </w:pPr>
      <w:r w:rsidRPr="00224CA7">
        <w:rPr>
          <w:rFonts w:cs="Times New Roman"/>
          <w:szCs w:val="26"/>
        </w:rPr>
        <w:t>Approved:</w:t>
      </w:r>
      <w:r w:rsidRPr="00224CA7">
        <w:rPr>
          <w:rFonts w:cs="Times New Roman"/>
          <w:szCs w:val="26"/>
        </w:rPr>
        <w:tab/>
        <w:t>NEA/AC: Danika Walters (</w:t>
      </w:r>
      <w:r w:rsidR="00BD604C">
        <w:rPr>
          <w:rFonts w:cs="Times New Roman"/>
          <w:szCs w:val="26"/>
        </w:rPr>
        <w:t>DW</w:t>
      </w:r>
      <w:r w:rsidRPr="00224CA7">
        <w:rPr>
          <w:rFonts w:cs="Times New Roman"/>
          <w:szCs w:val="26"/>
        </w:rPr>
        <w:t>)</w:t>
      </w:r>
    </w:p>
    <w:p w14:paraId="15D8129D" w14:textId="77777777" w:rsidR="00224CA7" w:rsidRPr="00224CA7" w:rsidRDefault="00224CA7" w:rsidP="00224CA7">
      <w:pPr>
        <w:rPr>
          <w:rFonts w:cs="Times New Roman"/>
          <w:szCs w:val="26"/>
        </w:rPr>
      </w:pPr>
    </w:p>
    <w:p w14:paraId="1D4EBD3F" w14:textId="77777777" w:rsidR="00224CA7" w:rsidRPr="00224CA7" w:rsidRDefault="00224CA7" w:rsidP="00224CA7">
      <w:pPr>
        <w:rPr>
          <w:rFonts w:cs="Times New Roman"/>
          <w:szCs w:val="26"/>
        </w:rPr>
      </w:pPr>
      <w:r w:rsidRPr="00224CA7">
        <w:rPr>
          <w:rFonts w:cs="Times New Roman"/>
          <w:szCs w:val="26"/>
        </w:rPr>
        <w:t>Drafted:</w:t>
      </w:r>
      <w:r w:rsidRPr="00224CA7">
        <w:rPr>
          <w:rFonts w:cs="Times New Roman"/>
          <w:szCs w:val="26"/>
        </w:rPr>
        <w:tab/>
        <w:t>NEA/AC Desilda Kim, cell 703-431-6120</w:t>
      </w:r>
    </w:p>
    <w:p w14:paraId="70BED3CE" w14:textId="77777777" w:rsidR="00224CA7" w:rsidRPr="00224CA7" w:rsidRDefault="00224CA7" w:rsidP="00224CA7">
      <w:pPr>
        <w:rPr>
          <w:rFonts w:cs="Times New Roman"/>
          <w:szCs w:val="26"/>
        </w:rPr>
      </w:pPr>
    </w:p>
    <w:p w14:paraId="63D06F55" w14:textId="77777777" w:rsidR="00224CA7" w:rsidRPr="00224CA7" w:rsidRDefault="00224CA7" w:rsidP="00224CA7">
      <w:pPr>
        <w:rPr>
          <w:rFonts w:cs="Times New Roman"/>
          <w:szCs w:val="26"/>
        </w:rPr>
      </w:pPr>
      <w:r w:rsidRPr="00224CA7">
        <w:rPr>
          <w:rFonts w:cs="Times New Roman"/>
          <w:szCs w:val="26"/>
        </w:rPr>
        <w:t>Cleared:</w:t>
      </w:r>
      <w:r w:rsidRPr="00224CA7">
        <w:rPr>
          <w:rFonts w:cs="Times New Roman"/>
          <w:szCs w:val="26"/>
        </w:rPr>
        <w:tab/>
        <w:t xml:space="preserve">NEA/AC: </w:t>
      </w:r>
      <w:proofErr w:type="spellStart"/>
      <w:r w:rsidRPr="00224CA7">
        <w:rPr>
          <w:rFonts w:cs="Times New Roman"/>
          <w:szCs w:val="26"/>
        </w:rPr>
        <w:t>MZadva</w:t>
      </w:r>
      <w:proofErr w:type="spellEnd"/>
      <w:r w:rsidRPr="00224CA7">
        <w:rPr>
          <w:rFonts w:cs="Times New Roman"/>
          <w:szCs w:val="26"/>
        </w:rPr>
        <w:tab/>
      </w:r>
      <w:r w:rsidRPr="00224CA7">
        <w:rPr>
          <w:rFonts w:cs="Times New Roman"/>
          <w:szCs w:val="26"/>
        </w:rPr>
        <w:tab/>
        <w:t>(</w:t>
      </w:r>
      <w:r w:rsidR="005E0CBD">
        <w:rPr>
          <w:rFonts w:cs="Times New Roman"/>
          <w:szCs w:val="26"/>
        </w:rPr>
        <w:t>Ok</w:t>
      </w:r>
      <w:r w:rsidRPr="00224CA7">
        <w:rPr>
          <w:rFonts w:cs="Times New Roman"/>
          <w:szCs w:val="26"/>
        </w:rPr>
        <w:t>)</w:t>
      </w:r>
    </w:p>
    <w:p w14:paraId="4E4C067D"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NEA/AC: </w:t>
      </w:r>
      <w:proofErr w:type="spellStart"/>
      <w:r w:rsidRPr="00224CA7">
        <w:rPr>
          <w:rFonts w:cs="Times New Roman"/>
          <w:szCs w:val="26"/>
        </w:rPr>
        <w:t>GYoung</w:t>
      </w:r>
      <w:proofErr w:type="spellEnd"/>
      <w:r w:rsidRPr="00224CA7">
        <w:rPr>
          <w:rFonts w:cs="Times New Roman"/>
          <w:szCs w:val="26"/>
        </w:rPr>
        <w:tab/>
      </w:r>
      <w:r w:rsidRPr="00224CA7">
        <w:rPr>
          <w:rFonts w:cs="Times New Roman"/>
          <w:szCs w:val="26"/>
        </w:rPr>
        <w:tab/>
        <w:t>(</w:t>
      </w:r>
      <w:r w:rsidR="00CA592D">
        <w:rPr>
          <w:rFonts w:cs="Times New Roman"/>
          <w:szCs w:val="26"/>
        </w:rPr>
        <w:t>OK</w:t>
      </w:r>
      <w:r w:rsidRPr="00224CA7">
        <w:rPr>
          <w:rFonts w:cs="Times New Roman"/>
          <w:szCs w:val="26"/>
        </w:rPr>
        <w:t>)</w:t>
      </w:r>
    </w:p>
    <w:p w14:paraId="55A1D7DA"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NEA/AC: </w:t>
      </w:r>
      <w:proofErr w:type="spellStart"/>
      <w:r w:rsidRPr="00224CA7">
        <w:rPr>
          <w:rFonts w:cs="Times New Roman"/>
          <w:szCs w:val="26"/>
        </w:rPr>
        <w:t>RWilson</w:t>
      </w:r>
      <w:proofErr w:type="spellEnd"/>
      <w:r w:rsidRPr="00224CA7">
        <w:rPr>
          <w:rFonts w:cs="Times New Roman"/>
          <w:szCs w:val="26"/>
        </w:rPr>
        <w:tab/>
      </w:r>
      <w:r w:rsidRPr="00224CA7">
        <w:rPr>
          <w:rFonts w:cs="Times New Roman"/>
          <w:szCs w:val="26"/>
        </w:rPr>
        <w:tab/>
        <w:t>(</w:t>
      </w:r>
      <w:r w:rsidR="00CA592D">
        <w:rPr>
          <w:rFonts w:cs="Times New Roman"/>
          <w:szCs w:val="26"/>
        </w:rPr>
        <w:t>Ok</w:t>
      </w:r>
      <w:r w:rsidRPr="00224CA7">
        <w:rPr>
          <w:rFonts w:cs="Times New Roman"/>
          <w:szCs w:val="26"/>
        </w:rPr>
        <w:t>)</w:t>
      </w:r>
    </w:p>
    <w:p w14:paraId="3CE2BC5C"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NEA/AC: </w:t>
      </w:r>
      <w:proofErr w:type="spellStart"/>
      <w:r w:rsidRPr="00224CA7">
        <w:rPr>
          <w:rFonts w:cs="Times New Roman"/>
          <w:szCs w:val="26"/>
        </w:rPr>
        <w:t>LThompson</w:t>
      </w:r>
      <w:proofErr w:type="spellEnd"/>
      <w:r w:rsidRPr="00224CA7">
        <w:rPr>
          <w:rFonts w:cs="Times New Roman"/>
          <w:szCs w:val="26"/>
        </w:rPr>
        <w:tab/>
        <w:t>(</w:t>
      </w:r>
      <w:r w:rsidR="00F04980">
        <w:rPr>
          <w:rFonts w:cs="Times New Roman"/>
          <w:szCs w:val="26"/>
        </w:rPr>
        <w:t>Ok</w:t>
      </w:r>
      <w:r w:rsidRPr="00224CA7">
        <w:rPr>
          <w:rFonts w:cs="Times New Roman"/>
          <w:szCs w:val="26"/>
        </w:rPr>
        <w:t>)</w:t>
      </w:r>
    </w:p>
    <w:p w14:paraId="6160DA0E"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NEA/AC: </w:t>
      </w:r>
      <w:proofErr w:type="spellStart"/>
      <w:r w:rsidRPr="00224CA7">
        <w:rPr>
          <w:rFonts w:cs="Times New Roman"/>
          <w:szCs w:val="26"/>
        </w:rPr>
        <w:t>CBourgeois</w:t>
      </w:r>
      <w:proofErr w:type="spellEnd"/>
      <w:r w:rsidRPr="00224CA7">
        <w:rPr>
          <w:rFonts w:cs="Times New Roman"/>
          <w:szCs w:val="26"/>
        </w:rPr>
        <w:tab/>
        <w:t>(</w:t>
      </w:r>
      <w:r w:rsidR="00CA592D">
        <w:rPr>
          <w:rFonts w:cs="Times New Roman"/>
          <w:szCs w:val="26"/>
        </w:rPr>
        <w:t>Info</w:t>
      </w:r>
      <w:r w:rsidRPr="00224CA7">
        <w:rPr>
          <w:rFonts w:cs="Times New Roman"/>
          <w:szCs w:val="26"/>
        </w:rPr>
        <w:t>)</w:t>
      </w:r>
    </w:p>
    <w:p w14:paraId="5B9A339C" w14:textId="77777777" w:rsidR="00224CA7" w:rsidRPr="00224CA7" w:rsidRDefault="00224CA7" w:rsidP="00964D39">
      <w:pPr>
        <w:rPr>
          <w:rFonts w:cs="Times New Roman"/>
          <w:szCs w:val="26"/>
        </w:rPr>
      </w:pPr>
      <w:r w:rsidRPr="00224CA7">
        <w:rPr>
          <w:rFonts w:cs="Times New Roman"/>
          <w:szCs w:val="26"/>
        </w:rPr>
        <w:tab/>
      </w:r>
      <w:r w:rsidRPr="00224CA7">
        <w:rPr>
          <w:rFonts w:cs="Times New Roman"/>
          <w:szCs w:val="26"/>
        </w:rPr>
        <w:tab/>
        <w:t>NEA</w:t>
      </w:r>
      <w:r>
        <w:rPr>
          <w:rFonts w:cs="Times New Roman"/>
          <w:szCs w:val="26"/>
        </w:rPr>
        <w:t xml:space="preserve">/AC: </w:t>
      </w:r>
      <w:proofErr w:type="spellStart"/>
      <w:r>
        <w:rPr>
          <w:rFonts w:cs="Times New Roman"/>
          <w:szCs w:val="26"/>
        </w:rPr>
        <w:t>KMcKenna</w:t>
      </w:r>
      <w:proofErr w:type="spellEnd"/>
      <w:r>
        <w:rPr>
          <w:rFonts w:cs="Times New Roman"/>
          <w:szCs w:val="26"/>
        </w:rPr>
        <w:t xml:space="preserve"> </w:t>
      </w:r>
      <w:r>
        <w:rPr>
          <w:rFonts w:cs="Times New Roman"/>
          <w:szCs w:val="26"/>
        </w:rPr>
        <w:tab/>
        <w:t>(Ok)</w:t>
      </w:r>
      <w:r w:rsidRPr="00224CA7">
        <w:rPr>
          <w:rFonts w:cs="Times New Roman"/>
          <w:szCs w:val="26"/>
        </w:rPr>
        <w:t xml:space="preserve"> </w:t>
      </w:r>
    </w:p>
    <w:p w14:paraId="45BAD06C" w14:textId="77777777" w:rsidR="00224CA7" w:rsidRPr="00224CA7" w:rsidRDefault="00224CA7" w:rsidP="00964D39">
      <w:pPr>
        <w:rPr>
          <w:rFonts w:cs="Times New Roman"/>
          <w:szCs w:val="26"/>
        </w:rPr>
      </w:pPr>
      <w:r>
        <w:rPr>
          <w:rFonts w:cs="Times New Roman"/>
          <w:szCs w:val="26"/>
        </w:rPr>
        <w:tab/>
      </w:r>
      <w:r>
        <w:rPr>
          <w:rFonts w:cs="Times New Roman"/>
          <w:szCs w:val="26"/>
        </w:rPr>
        <w:tab/>
        <w:t xml:space="preserve">NEA/AC: </w:t>
      </w:r>
      <w:proofErr w:type="spellStart"/>
      <w:r>
        <w:rPr>
          <w:rFonts w:cs="Times New Roman"/>
          <w:szCs w:val="26"/>
        </w:rPr>
        <w:t>WeinerM</w:t>
      </w:r>
      <w:proofErr w:type="spellEnd"/>
      <w:r>
        <w:rPr>
          <w:rFonts w:cs="Times New Roman"/>
          <w:szCs w:val="26"/>
        </w:rPr>
        <w:tab/>
      </w:r>
      <w:r>
        <w:rPr>
          <w:rFonts w:cs="Times New Roman"/>
          <w:szCs w:val="26"/>
        </w:rPr>
        <w:tab/>
        <w:t>(Ok)</w:t>
      </w:r>
    </w:p>
    <w:p w14:paraId="2ADA9687"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NEA/AC: </w:t>
      </w:r>
      <w:proofErr w:type="spellStart"/>
      <w:r w:rsidRPr="00224CA7">
        <w:rPr>
          <w:rFonts w:cs="Times New Roman"/>
          <w:szCs w:val="26"/>
        </w:rPr>
        <w:t>NFrech</w:t>
      </w:r>
      <w:proofErr w:type="spellEnd"/>
      <w:r w:rsidRPr="00224CA7">
        <w:rPr>
          <w:rFonts w:cs="Times New Roman"/>
          <w:szCs w:val="26"/>
        </w:rPr>
        <w:tab/>
      </w:r>
      <w:r w:rsidRPr="00224CA7">
        <w:rPr>
          <w:rFonts w:cs="Times New Roman"/>
          <w:szCs w:val="26"/>
        </w:rPr>
        <w:tab/>
        <w:t>(</w:t>
      </w:r>
      <w:r w:rsidR="00C06FD4">
        <w:rPr>
          <w:rFonts w:cs="Times New Roman"/>
          <w:szCs w:val="26"/>
        </w:rPr>
        <w:t>Info</w:t>
      </w:r>
      <w:r w:rsidRPr="00224CA7">
        <w:rPr>
          <w:rFonts w:cs="Times New Roman"/>
          <w:szCs w:val="26"/>
        </w:rPr>
        <w:t>)</w:t>
      </w:r>
    </w:p>
    <w:p w14:paraId="1ECD83F9"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NEA/AC: </w:t>
      </w:r>
      <w:proofErr w:type="spellStart"/>
      <w:r w:rsidRPr="00224CA7">
        <w:rPr>
          <w:rFonts w:cs="Times New Roman"/>
          <w:szCs w:val="26"/>
        </w:rPr>
        <w:t>MFraser</w:t>
      </w:r>
      <w:proofErr w:type="spellEnd"/>
      <w:r w:rsidRPr="00224CA7">
        <w:rPr>
          <w:rFonts w:cs="Times New Roman"/>
          <w:szCs w:val="26"/>
        </w:rPr>
        <w:tab/>
      </w:r>
      <w:r w:rsidRPr="00224CA7">
        <w:rPr>
          <w:rFonts w:cs="Times New Roman"/>
          <w:szCs w:val="26"/>
        </w:rPr>
        <w:tab/>
        <w:t>(</w:t>
      </w:r>
      <w:r w:rsidR="00F04980">
        <w:rPr>
          <w:rFonts w:cs="Times New Roman"/>
          <w:szCs w:val="26"/>
        </w:rPr>
        <w:t>Ok</w:t>
      </w:r>
      <w:r w:rsidRPr="00224CA7">
        <w:rPr>
          <w:rFonts w:cs="Times New Roman"/>
          <w:szCs w:val="26"/>
        </w:rPr>
        <w:t>)</w:t>
      </w:r>
    </w:p>
    <w:p w14:paraId="4D4CB382"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NEA/NA: </w:t>
      </w:r>
      <w:proofErr w:type="spellStart"/>
      <w:r w:rsidRPr="00224CA7">
        <w:rPr>
          <w:rFonts w:cs="Times New Roman"/>
          <w:szCs w:val="26"/>
        </w:rPr>
        <w:t>AKausar</w:t>
      </w:r>
      <w:proofErr w:type="spellEnd"/>
      <w:r w:rsidRPr="00224CA7">
        <w:rPr>
          <w:rFonts w:cs="Times New Roman"/>
          <w:szCs w:val="26"/>
        </w:rPr>
        <w:tab/>
      </w:r>
      <w:r w:rsidRPr="00224CA7">
        <w:rPr>
          <w:rFonts w:cs="Times New Roman"/>
          <w:szCs w:val="26"/>
        </w:rPr>
        <w:tab/>
        <w:t>(Ok)</w:t>
      </w:r>
    </w:p>
    <w:p w14:paraId="128F6A15"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NEA/ARP:</w:t>
      </w:r>
      <w:r w:rsidRPr="00224CA7">
        <w:t xml:space="preserve"> </w:t>
      </w:r>
      <w:proofErr w:type="spellStart"/>
      <w:r>
        <w:rPr>
          <w:rFonts w:cs="Times New Roman"/>
          <w:szCs w:val="26"/>
        </w:rPr>
        <w:t>T</w:t>
      </w:r>
      <w:r w:rsidRPr="00224CA7">
        <w:rPr>
          <w:rFonts w:cs="Times New Roman"/>
          <w:szCs w:val="26"/>
        </w:rPr>
        <w:t>Postel</w:t>
      </w:r>
      <w:proofErr w:type="spellEnd"/>
      <w:r w:rsidRPr="00224CA7">
        <w:rPr>
          <w:rFonts w:cs="Times New Roman"/>
          <w:szCs w:val="26"/>
        </w:rPr>
        <w:tab/>
      </w:r>
      <w:r w:rsidRPr="00224CA7">
        <w:rPr>
          <w:rFonts w:cs="Times New Roman"/>
          <w:szCs w:val="26"/>
        </w:rPr>
        <w:tab/>
        <w:t>(Ok)</w:t>
      </w:r>
    </w:p>
    <w:p w14:paraId="22E551AA"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NEA/LEV: </w:t>
      </w:r>
      <w:proofErr w:type="spellStart"/>
      <w:r w:rsidRPr="00224CA7">
        <w:rPr>
          <w:rFonts w:cs="Times New Roman"/>
          <w:szCs w:val="26"/>
        </w:rPr>
        <w:t>MHanna</w:t>
      </w:r>
      <w:proofErr w:type="spellEnd"/>
      <w:r w:rsidRPr="00224CA7">
        <w:rPr>
          <w:rFonts w:cs="Times New Roman"/>
          <w:szCs w:val="26"/>
        </w:rPr>
        <w:tab/>
      </w:r>
      <w:r w:rsidRPr="00224CA7">
        <w:rPr>
          <w:rFonts w:cs="Times New Roman"/>
          <w:szCs w:val="26"/>
        </w:rPr>
        <w:tab/>
        <w:t>(Ok)</w:t>
      </w:r>
    </w:p>
    <w:p w14:paraId="527ABCC6" w14:textId="77777777" w:rsidR="00224CA7" w:rsidRDefault="00224CA7" w:rsidP="00224CA7">
      <w:pPr>
        <w:rPr>
          <w:rFonts w:cs="Times New Roman"/>
          <w:szCs w:val="26"/>
        </w:rPr>
      </w:pPr>
      <w:r w:rsidRPr="00224CA7">
        <w:rPr>
          <w:rFonts w:cs="Times New Roman"/>
          <w:szCs w:val="26"/>
        </w:rPr>
        <w:tab/>
      </w:r>
      <w:r w:rsidRPr="00224CA7">
        <w:rPr>
          <w:rFonts w:cs="Times New Roman"/>
          <w:szCs w:val="26"/>
        </w:rPr>
        <w:tab/>
        <w:t xml:space="preserve">NEA/I: </w:t>
      </w:r>
      <w:proofErr w:type="spellStart"/>
      <w:r w:rsidRPr="00224CA7">
        <w:rPr>
          <w:rFonts w:cs="Times New Roman"/>
          <w:szCs w:val="26"/>
        </w:rPr>
        <w:t>JWeadon</w:t>
      </w:r>
      <w:proofErr w:type="spellEnd"/>
      <w:r w:rsidRPr="00224CA7">
        <w:rPr>
          <w:rFonts w:cs="Times New Roman"/>
          <w:szCs w:val="26"/>
        </w:rPr>
        <w:tab/>
      </w:r>
      <w:r w:rsidRPr="00224CA7">
        <w:rPr>
          <w:rFonts w:cs="Times New Roman"/>
          <w:szCs w:val="26"/>
        </w:rPr>
        <w:tab/>
        <w:t>(Ok)</w:t>
      </w:r>
    </w:p>
    <w:p w14:paraId="49A8E5D9" w14:textId="77777777" w:rsidR="00C06FD4" w:rsidRPr="00224CA7" w:rsidRDefault="00C06FD4" w:rsidP="00224CA7">
      <w:pPr>
        <w:rPr>
          <w:rFonts w:cs="Times New Roman"/>
          <w:szCs w:val="26"/>
        </w:rPr>
      </w:pPr>
      <w:r>
        <w:rPr>
          <w:rFonts w:cs="Times New Roman"/>
          <w:szCs w:val="26"/>
        </w:rPr>
        <w:tab/>
      </w:r>
      <w:r>
        <w:rPr>
          <w:rFonts w:cs="Times New Roman"/>
          <w:szCs w:val="26"/>
        </w:rPr>
        <w:tab/>
      </w:r>
      <w:r w:rsidRPr="008D014B">
        <w:rPr>
          <w:rFonts w:cs="Times New Roman"/>
          <w:szCs w:val="26"/>
        </w:rPr>
        <w:t>NEA/IPA</w:t>
      </w:r>
      <w:r>
        <w:rPr>
          <w:rFonts w:cs="Times New Roman"/>
          <w:szCs w:val="26"/>
        </w:rPr>
        <w:t xml:space="preserve">: </w:t>
      </w:r>
      <w:proofErr w:type="spellStart"/>
      <w:r>
        <w:rPr>
          <w:rFonts w:cs="Times New Roman"/>
          <w:szCs w:val="26"/>
        </w:rPr>
        <w:t>L</w:t>
      </w:r>
      <w:r w:rsidRPr="00C06FD4">
        <w:rPr>
          <w:rFonts w:cs="Times New Roman"/>
          <w:szCs w:val="26"/>
        </w:rPr>
        <w:t>Solomon</w:t>
      </w:r>
      <w:proofErr w:type="spellEnd"/>
      <w:r>
        <w:rPr>
          <w:rFonts w:cs="Times New Roman"/>
          <w:szCs w:val="26"/>
        </w:rPr>
        <w:tab/>
      </w:r>
      <w:r>
        <w:rPr>
          <w:rFonts w:cs="Times New Roman"/>
          <w:szCs w:val="26"/>
        </w:rPr>
        <w:tab/>
        <w:t>(Ok)</w:t>
      </w:r>
    </w:p>
    <w:p w14:paraId="6F86A194" w14:textId="77777777" w:rsidR="00224CA7" w:rsidRPr="00224CA7" w:rsidRDefault="00224CA7" w:rsidP="00224CA7">
      <w:pPr>
        <w:rPr>
          <w:rFonts w:cs="Times New Roman"/>
          <w:szCs w:val="26"/>
        </w:rPr>
      </w:pPr>
      <w:r>
        <w:rPr>
          <w:rFonts w:cs="Times New Roman"/>
          <w:szCs w:val="26"/>
        </w:rPr>
        <w:tab/>
      </w:r>
      <w:r>
        <w:rPr>
          <w:rFonts w:cs="Times New Roman"/>
          <w:szCs w:val="26"/>
        </w:rPr>
        <w:tab/>
        <w:t>Amman:</w:t>
      </w:r>
      <w:r w:rsidRPr="00224CA7">
        <w:t xml:space="preserve"> </w:t>
      </w:r>
      <w:proofErr w:type="spellStart"/>
      <w:r>
        <w:rPr>
          <w:rFonts w:cs="Times New Roman"/>
          <w:szCs w:val="26"/>
        </w:rPr>
        <w:t>M</w:t>
      </w:r>
      <w:r w:rsidRPr="00224CA7">
        <w:rPr>
          <w:rFonts w:cs="Times New Roman"/>
          <w:szCs w:val="26"/>
        </w:rPr>
        <w:t>Louw</w:t>
      </w:r>
      <w:proofErr w:type="spellEnd"/>
      <w:r>
        <w:rPr>
          <w:rFonts w:cs="Times New Roman"/>
          <w:szCs w:val="26"/>
        </w:rPr>
        <w:tab/>
      </w:r>
      <w:r>
        <w:rPr>
          <w:rFonts w:cs="Times New Roman"/>
          <w:szCs w:val="26"/>
        </w:rPr>
        <w:tab/>
        <w:t>(Ok</w:t>
      </w:r>
      <w:r w:rsidRPr="00224CA7">
        <w:rPr>
          <w:rFonts w:cs="Times New Roman"/>
          <w:szCs w:val="26"/>
        </w:rPr>
        <w:t>)</w:t>
      </w:r>
    </w:p>
    <w:p w14:paraId="1AF18C40" w14:textId="77777777" w:rsidR="00224CA7" w:rsidRPr="00224CA7" w:rsidRDefault="00224CA7" w:rsidP="00964D39">
      <w:pPr>
        <w:ind w:left="720" w:firstLine="720"/>
        <w:rPr>
          <w:rFonts w:cs="Times New Roman"/>
          <w:szCs w:val="26"/>
        </w:rPr>
      </w:pPr>
      <w:r w:rsidRPr="00224CA7">
        <w:rPr>
          <w:rFonts w:cs="Times New Roman"/>
          <w:szCs w:val="26"/>
        </w:rPr>
        <w:t xml:space="preserve">Algiers: </w:t>
      </w:r>
      <w:proofErr w:type="spellStart"/>
      <w:r w:rsidRPr="00224CA7">
        <w:rPr>
          <w:rFonts w:cs="Times New Roman"/>
          <w:szCs w:val="26"/>
        </w:rPr>
        <w:t>MMayfieldBarbee</w:t>
      </w:r>
      <w:proofErr w:type="spellEnd"/>
      <w:r w:rsidRPr="00224CA7">
        <w:rPr>
          <w:rFonts w:cs="Times New Roman"/>
          <w:szCs w:val="26"/>
        </w:rPr>
        <w:tab/>
        <w:t>(Ok)</w:t>
      </w:r>
    </w:p>
    <w:p w14:paraId="3F9E32DD"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Baghdad: </w:t>
      </w:r>
      <w:proofErr w:type="spellStart"/>
      <w:r w:rsidRPr="00224CA7">
        <w:rPr>
          <w:rFonts w:cs="Times New Roman"/>
          <w:szCs w:val="26"/>
        </w:rPr>
        <w:t>DStewart</w:t>
      </w:r>
      <w:proofErr w:type="spellEnd"/>
      <w:r w:rsidRPr="00224CA7">
        <w:rPr>
          <w:rFonts w:cs="Times New Roman"/>
          <w:szCs w:val="26"/>
        </w:rPr>
        <w:tab/>
      </w:r>
      <w:r w:rsidRPr="00224CA7">
        <w:rPr>
          <w:rFonts w:cs="Times New Roman"/>
          <w:szCs w:val="26"/>
        </w:rPr>
        <w:tab/>
        <w:t>(Ok)</w:t>
      </w:r>
    </w:p>
    <w:p w14:paraId="33122A4B"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Beirut: </w:t>
      </w:r>
      <w:proofErr w:type="spellStart"/>
      <w:r w:rsidRPr="00224CA7">
        <w:rPr>
          <w:rFonts w:cs="Times New Roman"/>
          <w:szCs w:val="26"/>
        </w:rPr>
        <w:t>ADaehne</w:t>
      </w:r>
      <w:proofErr w:type="spellEnd"/>
      <w:r w:rsidRPr="00224CA7">
        <w:rPr>
          <w:rFonts w:cs="Times New Roman"/>
          <w:szCs w:val="26"/>
        </w:rPr>
        <w:tab/>
      </w:r>
      <w:r w:rsidRPr="00224CA7">
        <w:rPr>
          <w:rFonts w:cs="Times New Roman"/>
          <w:szCs w:val="26"/>
        </w:rPr>
        <w:tab/>
        <w:t>(Ok)</w:t>
      </w:r>
    </w:p>
    <w:p w14:paraId="5AED4933"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Cairo: </w:t>
      </w:r>
      <w:proofErr w:type="spellStart"/>
      <w:r w:rsidRPr="00224CA7">
        <w:rPr>
          <w:rFonts w:cs="Times New Roman"/>
          <w:szCs w:val="26"/>
        </w:rPr>
        <w:t>ALoucks</w:t>
      </w:r>
      <w:proofErr w:type="spellEnd"/>
      <w:r w:rsidRPr="00224CA7">
        <w:rPr>
          <w:rFonts w:cs="Times New Roman"/>
          <w:szCs w:val="26"/>
        </w:rPr>
        <w:tab/>
      </w:r>
      <w:r w:rsidRPr="00224CA7">
        <w:rPr>
          <w:rFonts w:cs="Times New Roman"/>
          <w:szCs w:val="26"/>
        </w:rPr>
        <w:tab/>
        <w:t>(Ok)</w:t>
      </w:r>
    </w:p>
    <w:p w14:paraId="5C1E0E14"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LEO: </w:t>
      </w:r>
      <w:proofErr w:type="spellStart"/>
      <w:r w:rsidRPr="00224CA7">
        <w:rPr>
          <w:rFonts w:cs="Times New Roman"/>
          <w:szCs w:val="26"/>
        </w:rPr>
        <w:t>APerrelli</w:t>
      </w:r>
      <w:proofErr w:type="spellEnd"/>
      <w:r w:rsidRPr="00224CA7">
        <w:rPr>
          <w:rFonts w:cs="Times New Roman"/>
          <w:szCs w:val="26"/>
        </w:rPr>
        <w:tab/>
      </w:r>
      <w:r w:rsidRPr="00224CA7">
        <w:rPr>
          <w:rFonts w:cs="Times New Roman"/>
          <w:szCs w:val="26"/>
        </w:rPr>
        <w:tab/>
        <w:t>(Ok)</w:t>
      </w:r>
    </w:p>
    <w:p w14:paraId="080F0C55"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Rabat: </w:t>
      </w:r>
      <w:proofErr w:type="spellStart"/>
      <w:r w:rsidRPr="00224CA7">
        <w:rPr>
          <w:rFonts w:cs="Times New Roman"/>
          <w:szCs w:val="26"/>
        </w:rPr>
        <w:t>TJoyner</w:t>
      </w:r>
      <w:proofErr w:type="spellEnd"/>
      <w:r w:rsidRPr="00224CA7">
        <w:rPr>
          <w:rFonts w:cs="Times New Roman"/>
          <w:szCs w:val="26"/>
        </w:rPr>
        <w:t xml:space="preserve"> </w:t>
      </w:r>
      <w:r w:rsidRPr="00224CA7">
        <w:rPr>
          <w:rFonts w:cs="Times New Roman"/>
          <w:szCs w:val="26"/>
        </w:rPr>
        <w:tab/>
      </w:r>
      <w:r w:rsidRPr="00224CA7">
        <w:rPr>
          <w:rFonts w:cs="Times New Roman"/>
          <w:szCs w:val="26"/>
        </w:rPr>
        <w:tab/>
        <w:t>(Ok)</w:t>
      </w:r>
    </w:p>
    <w:p w14:paraId="4458BE0B" w14:textId="77777777" w:rsidR="00224CA7" w:rsidRPr="00224CA7" w:rsidRDefault="00224CA7" w:rsidP="00224CA7">
      <w:pPr>
        <w:rPr>
          <w:rFonts w:cs="Times New Roman"/>
          <w:szCs w:val="26"/>
        </w:rPr>
      </w:pPr>
      <w:r w:rsidRPr="00224CA7">
        <w:rPr>
          <w:rFonts w:cs="Times New Roman"/>
          <w:szCs w:val="26"/>
        </w:rPr>
        <w:tab/>
      </w:r>
      <w:r w:rsidRPr="00224CA7">
        <w:rPr>
          <w:rFonts w:cs="Times New Roman"/>
          <w:szCs w:val="26"/>
        </w:rPr>
        <w:tab/>
        <w:t xml:space="preserve">Tunis: </w:t>
      </w:r>
      <w:proofErr w:type="spellStart"/>
      <w:r w:rsidRPr="00224CA7">
        <w:rPr>
          <w:rFonts w:cs="Times New Roman"/>
          <w:szCs w:val="26"/>
        </w:rPr>
        <w:t>MBushell</w:t>
      </w:r>
      <w:proofErr w:type="spellEnd"/>
      <w:r w:rsidRPr="00224CA7">
        <w:rPr>
          <w:rFonts w:cs="Times New Roman"/>
          <w:szCs w:val="26"/>
        </w:rPr>
        <w:tab/>
      </w:r>
      <w:r w:rsidRPr="00224CA7">
        <w:rPr>
          <w:rFonts w:cs="Times New Roman"/>
          <w:szCs w:val="26"/>
        </w:rPr>
        <w:tab/>
        <w:t>(Ok)</w:t>
      </w:r>
    </w:p>
    <w:p w14:paraId="1B7F896F" w14:textId="77777777" w:rsidR="00224CA7" w:rsidRDefault="00224CA7" w:rsidP="00224CA7">
      <w:pPr>
        <w:rPr>
          <w:rFonts w:cs="Times New Roman"/>
          <w:szCs w:val="26"/>
        </w:rPr>
      </w:pPr>
      <w:r w:rsidRPr="00224CA7">
        <w:rPr>
          <w:rFonts w:cs="Times New Roman"/>
          <w:szCs w:val="26"/>
        </w:rPr>
        <w:tab/>
      </w:r>
      <w:r w:rsidRPr="00224CA7">
        <w:rPr>
          <w:rFonts w:cs="Times New Roman"/>
          <w:szCs w:val="26"/>
        </w:rPr>
        <w:tab/>
        <w:t xml:space="preserve">YAU: </w:t>
      </w:r>
      <w:r w:rsidRPr="00224CA7">
        <w:rPr>
          <w:rFonts w:cs="Times New Roman"/>
          <w:szCs w:val="26"/>
        </w:rPr>
        <w:tab/>
      </w:r>
      <w:proofErr w:type="spellStart"/>
      <w:r w:rsidRPr="00224CA7">
        <w:rPr>
          <w:rFonts w:cs="Times New Roman"/>
          <w:szCs w:val="26"/>
        </w:rPr>
        <w:t>DWang</w:t>
      </w:r>
      <w:proofErr w:type="spellEnd"/>
      <w:r w:rsidRPr="00224CA7">
        <w:rPr>
          <w:rFonts w:cs="Times New Roman"/>
          <w:szCs w:val="26"/>
        </w:rPr>
        <w:tab/>
      </w:r>
      <w:r w:rsidRPr="00224CA7">
        <w:rPr>
          <w:rFonts w:cs="Times New Roman"/>
          <w:szCs w:val="26"/>
        </w:rPr>
        <w:tab/>
        <w:t>(Ok)</w:t>
      </w:r>
    </w:p>
    <w:p w14:paraId="06C82E36" w14:textId="77777777" w:rsidR="00F04980" w:rsidRPr="00024E2A" w:rsidRDefault="00F04980" w:rsidP="00224CA7">
      <w:pPr>
        <w:rPr>
          <w:rFonts w:cs="Times New Roman"/>
          <w:szCs w:val="26"/>
        </w:rPr>
      </w:pPr>
      <w:r>
        <w:rPr>
          <w:rFonts w:cs="Times New Roman"/>
          <w:szCs w:val="26"/>
        </w:rPr>
        <w:tab/>
      </w:r>
      <w:r>
        <w:rPr>
          <w:rFonts w:cs="Times New Roman"/>
          <w:szCs w:val="26"/>
        </w:rPr>
        <w:tab/>
        <w:t xml:space="preserve">PAU: </w:t>
      </w:r>
      <w:proofErr w:type="spellStart"/>
      <w:r>
        <w:rPr>
          <w:rFonts w:cs="Times New Roman"/>
          <w:szCs w:val="26"/>
        </w:rPr>
        <w:t>SBarrios</w:t>
      </w:r>
      <w:proofErr w:type="spellEnd"/>
      <w:r>
        <w:rPr>
          <w:rFonts w:cs="Times New Roman"/>
          <w:szCs w:val="26"/>
        </w:rPr>
        <w:tab/>
      </w:r>
      <w:r>
        <w:rPr>
          <w:rFonts w:cs="Times New Roman"/>
          <w:szCs w:val="26"/>
        </w:rPr>
        <w:tab/>
        <w:t>(Ok)</w:t>
      </w:r>
    </w:p>
    <w:sectPr w:rsidR="00F04980" w:rsidRPr="00024E2A" w:rsidSect="00F0593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1AF40" w14:textId="77777777" w:rsidR="00362D81" w:rsidRDefault="00362D81">
      <w:r>
        <w:separator/>
      </w:r>
    </w:p>
  </w:endnote>
  <w:endnote w:type="continuationSeparator" w:id="0">
    <w:p w14:paraId="60063B89" w14:textId="77777777" w:rsidR="00362D81" w:rsidRDefault="00362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07922" w14:textId="77777777" w:rsidR="00362D81" w:rsidRDefault="00362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E5EA" w14:textId="77777777" w:rsidR="00362D81" w:rsidRDefault="00362D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D08E" w14:textId="77777777" w:rsidR="00362D81" w:rsidRDefault="00362D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2E17B" w14:textId="77777777" w:rsidR="00362D81" w:rsidRDefault="00362D81" w:rsidP="00CA18EC">
    <w:pPr>
      <w:pStyle w:val="Footer"/>
      <w:framePr w:wrap="around" w:vAnchor="text" w:hAnchor="margin" w:xAlign="right" w:y="1"/>
      <w:jc w:val="center"/>
      <w:rPr>
        <w:rStyle w:val="PageNumber"/>
      </w:rPr>
    </w:pPr>
  </w:p>
  <w:p w14:paraId="74710166" w14:textId="77777777" w:rsidR="00362D81" w:rsidRDefault="00362D81">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8690D" w14:textId="77777777" w:rsidR="00362D81" w:rsidRDefault="00362D81">
      <w:r>
        <w:separator/>
      </w:r>
    </w:p>
  </w:footnote>
  <w:footnote w:type="continuationSeparator" w:id="0">
    <w:p w14:paraId="126DF2E0" w14:textId="77777777" w:rsidR="00362D81" w:rsidRDefault="00362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58A98" w14:textId="77777777" w:rsidR="00362D81" w:rsidRDefault="00362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916374"/>
      <w:docPartObj>
        <w:docPartGallery w:val="Page Numbers (Top of Page)"/>
        <w:docPartUnique/>
      </w:docPartObj>
    </w:sdtPr>
    <w:sdtEndPr>
      <w:rPr>
        <w:noProof/>
      </w:rPr>
    </w:sdtEndPr>
    <w:sdtContent>
      <w:p w14:paraId="627ACC13" w14:textId="1ECD0FB0" w:rsidR="00362D81" w:rsidRDefault="00362D81">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1BF3D856" w14:textId="77777777" w:rsidR="00362D81" w:rsidRDefault="00362D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EFCC6" w14:textId="77777777" w:rsidR="00362D81" w:rsidRDefault="00C23C44" w:rsidP="008A0F33">
    <w:pPr>
      <w:pStyle w:val="Header"/>
      <w:jc w:val="center"/>
    </w:pPr>
    <w:sdt>
      <w:sdtPr>
        <w:id w:val="1456297859"/>
        <w:docPartObj>
          <w:docPartGallery w:val="Page Numbers (Top of Page)"/>
          <w:docPartUnique/>
        </w:docPartObj>
      </w:sdtPr>
      <w:sdtEndPr>
        <w:rPr>
          <w:noProof/>
        </w:rPr>
      </w:sdtEndPr>
      <w:sdtContent>
        <w:r w:rsidR="00362D81">
          <w:fldChar w:fldCharType="begin"/>
        </w:r>
        <w:r w:rsidR="00362D81">
          <w:instrText xml:space="preserve"> PAGE  \* Arabic  \* MERGEFORMAT </w:instrText>
        </w:r>
        <w:r w:rsidR="00362D81">
          <w:fldChar w:fldCharType="separate"/>
        </w:r>
        <w:r w:rsidR="00362D81">
          <w:rPr>
            <w:noProof/>
          </w:rPr>
          <w:t>1</w:t>
        </w:r>
        <w:r w:rsidR="00362D81">
          <w:fldChar w:fldCharType="end"/>
        </w:r>
      </w:sdtContent>
    </w:sdt>
  </w:p>
  <w:p w14:paraId="3D341285" w14:textId="77777777" w:rsidR="00362D81" w:rsidRDefault="00362D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7D38" w14:textId="77777777" w:rsidR="00362D81" w:rsidRDefault="00362D81">
    <w:pPr>
      <w:pStyle w:val="Header"/>
    </w:pPr>
  </w:p>
  <w:p w14:paraId="3081B173" w14:textId="77777777" w:rsidR="00362D81" w:rsidRDefault="00362D8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704598"/>
      <w:docPartObj>
        <w:docPartGallery w:val="Page Numbers (Top of Page)"/>
        <w:docPartUnique/>
      </w:docPartObj>
    </w:sdtPr>
    <w:sdtEndPr>
      <w:rPr>
        <w:noProof/>
      </w:rPr>
    </w:sdtEndPr>
    <w:sdtContent>
      <w:p w14:paraId="4ECE2ECC" w14:textId="107B37CC" w:rsidR="00362D81" w:rsidRDefault="00362D81">
        <w:pPr>
          <w:pStyle w:val="Header"/>
          <w:jc w:val="center"/>
        </w:pPr>
        <w:r>
          <w:fldChar w:fldCharType="begin"/>
        </w:r>
        <w:r>
          <w:instrText xml:space="preserve"> PAGE   \* MERGEFORMAT </w:instrText>
        </w:r>
        <w:r>
          <w:fldChar w:fldCharType="separate"/>
        </w:r>
        <w:r>
          <w:rPr>
            <w:noProof/>
          </w:rPr>
          <w:t>33</w:t>
        </w:r>
        <w:r>
          <w:rPr>
            <w:noProof/>
          </w:rPr>
          <w:fldChar w:fldCharType="end"/>
        </w:r>
      </w:p>
    </w:sdtContent>
  </w:sdt>
  <w:p w14:paraId="56E62372" w14:textId="77777777" w:rsidR="00362D81" w:rsidRDefault="00362D8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112C" w14:textId="77777777" w:rsidR="00362D81" w:rsidRDefault="00362D8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0A7"/>
    <w:multiLevelType w:val="hybridMultilevel"/>
    <w:tmpl w:val="88A48902"/>
    <w:lvl w:ilvl="0" w:tplc="A7CCE872">
      <w:start w:val="1"/>
      <w:numFmt w:val="upperLetter"/>
      <w:pStyle w:val="SecondaryHeading"/>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0E47D1"/>
    <w:multiLevelType w:val="hybridMultilevel"/>
    <w:tmpl w:val="A71A047C"/>
    <w:lvl w:ilvl="0" w:tplc="4984A1F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20E8B"/>
    <w:multiLevelType w:val="hybridMultilevel"/>
    <w:tmpl w:val="81B8FD70"/>
    <w:lvl w:ilvl="0" w:tplc="7408EFB0">
      <w:start w:val="1"/>
      <w:numFmt w:val="lowerLetter"/>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D83C38"/>
    <w:multiLevelType w:val="hybridMultilevel"/>
    <w:tmpl w:val="C6040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0763B"/>
    <w:multiLevelType w:val="hybridMultilevel"/>
    <w:tmpl w:val="6C4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53760"/>
    <w:multiLevelType w:val="hybridMultilevel"/>
    <w:tmpl w:val="540CD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158F1"/>
    <w:multiLevelType w:val="hybridMultilevel"/>
    <w:tmpl w:val="A386B2E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6071B"/>
    <w:multiLevelType w:val="hybridMultilevel"/>
    <w:tmpl w:val="7B3647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4D3B31"/>
    <w:multiLevelType w:val="hybridMultilevel"/>
    <w:tmpl w:val="414C8C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B25678"/>
    <w:multiLevelType w:val="hybridMultilevel"/>
    <w:tmpl w:val="8E2EDF12"/>
    <w:lvl w:ilvl="0" w:tplc="6E4A80C8">
      <w:start w:val="1"/>
      <w:numFmt w:val="upperRoman"/>
      <w:pStyle w:val="HeadingOne"/>
      <w:lvlText w:val="%1."/>
      <w:lvlJc w:val="right"/>
      <w:pPr>
        <w:ind w:left="540" w:hanging="360"/>
      </w:pPr>
      <w:rPr>
        <w:rFonts w:ascii="Times New Roman" w:hAnsi="Times New Roman"/>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38EF7A33"/>
    <w:multiLevelType w:val="hybridMultilevel"/>
    <w:tmpl w:val="DC9285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8F4985"/>
    <w:multiLevelType w:val="hybridMultilevel"/>
    <w:tmpl w:val="52003D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DE09DA"/>
    <w:multiLevelType w:val="hybridMultilevel"/>
    <w:tmpl w:val="F0384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197785"/>
    <w:multiLevelType w:val="hybridMultilevel"/>
    <w:tmpl w:val="E1564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300A34"/>
    <w:multiLevelType w:val="hybridMultilevel"/>
    <w:tmpl w:val="CE5AE86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1B">
      <w:start w:val="1"/>
      <w:numFmt w:val="decimal"/>
      <w:lvlText w:val="%3."/>
      <w:lvlJc w:val="left"/>
      <w:pPr>
        <w:tabs>
          <w:tab w:val="num" w:pos="3240"/>
        </w:tabs>
        <w:ind w:left="3240" w:hanging="360"/>
      </w:pPr>
    </w:lvl>
    <w:lvl w:ilvl="3" w:tplc="0409000F">
      <w:start w:val="1"/>
      <w:numFmt w:val="decimal"/>
      <w:lvlText w:val="%4."/>
      <w:lvlJc w:val="left"/>
      <w:pPr>
        <w:tabs>
          <w:tab w:val="num" w:pos="3960"/>
        </w:tabs>
        <w:ind w:left="3960" w:hanging="360"/>
      </w:pPr>
    </w:lvl>
    <w:lvl w:ilvl="4" w:tplc="04090019">
      <w:start w:val="1"/>
      <w:numFmt w:val="decimal"/>
      <w:lvlText w:val="%5."/>
      <w:lvlJc w:val="left"/>
      <w:pPr>
        <w:tabs>
          <w:tab w:val="num" w:pos="4680"/>
        </w:tabs>
        <w:ind w:left="4680" w:hanging="360"/>
      </w:pPr>
    </w:lvl>
    <w:lvl w:ilvl="5" w:tplc="0409001B">
      <w:start w:val="1"/>
      <w:numFmt w:val="decimal"/>
      <w:lvlText w:val="%6."/>
      <w:lvlJc w:val="left"/>
      <w:pPr>
        <w:tabs>
          <w:tab w:val="num" w:pos="5400"/>
        </w:tabs>
        <w:ind w:left="5400" w:hanging="360"/>
      </w:pPr>
    </w:lvl>
    <w:lvl w:ilvl="6" w:tplc="0409000F">
      <w:start w:val="1"/>
      <w:numFmt w:val="decimal"/>
      <w:lvlText w:val="%7."/>
      <w:lvlJc w:val="left"/>
      <w:pPr>
        <w:tabs>
          <w:tab w:val="num" w:pos="6120"/>
        </w:tabs>
        <w:ind w:left="6120" w:hanging="360"/>
      </w:pPr>
    </w:lvl>
    <w:lvl w:ilvl="7" w:tplc="04090019">
      <w:start w:val="1"/>
      <w:numFmt w:val="decimal"/>
      <w:lvlText w:val="%8."/>
      <w:lvlJc w:val="left"/>
      <w:pPr>
        <w:tabs>
          <w:tab w:val="num" w:pos="6840"/>
        </w:tabs>
        <w:ind w:left="6840" w:hanging="360"/>
      </w:pPr>
    </w:lvl>
    <w:lvl w:ilvl="8" w:tplc="0409001B">
      <w:start w:val="1"/>
      <w:numFmt w:val="decimal"/>
      <w:lvlText w:val="%9."/>
      <w:lvlJc w:val="left"/>
      <w:pPr>
        <w:tabs>
          <w:tab w:val="num" w:pos="7560"/>
        </w:tabs>
        <w:ind w:left="7560" w:hanging="360"/>
      </w:pPr>
    </w:lvl>
  </w:abstractNum>
  <w:abstractNum w:abstractNumId="15" w15:restartNumberingAfterBreak="0">
    <w:nsid w:val="5CDA6A6D"/>
    <w:multiLevelType w:val="hybridMultilevel"/>
    <w:tmpl w:val="C8C4AE10"/>
    <w:lvl w:ilvl="0" w:tplc="0409000F">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FE79F4"/>
    <w:multiLevelType w:val="hybridMultilevel"/>
    <w:tmpl w:val="D5D4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DF2B76"/>
    <w:multiLevelType w:val="hybridMultilevel"/>
    <w:tmpl w:val="13F892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6C7D584E"/>
    <w:multiLevelType w:val="hybridMultilevel"/>
    <w:tmpl w:val="AC0CC0A6"/>
    <w:lvl w:ilvl="0" w:tplc="BE30ECC4">
      <w:start w:val="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132D61"/>
    <w:multiLevelType w:val="hybridMultilevel"/>
    <w:tmpl w:val="599C3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A81A0D"/>
    <w:multiLevelType w:val="hybridMultilevel"/>
    <w:tmpl w:val="DB70E66A"/>
    <w:lvl w:ilvl="0" w:tplc="357C2F4C">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734398"/>
    <w:multiLevelType w:val="hybridMultilevel"/>
    <w:tmpl w:val="B8B8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4"/>
  </w:num>
  <w:num w:numId="4">
    <w:abstractNumId w:val="18"/>
  </w:num>
  <w:num w:numId="5">
    <w:abstractNumId w:val="12"/>
  </w:num>
  <w:num w:numId="6">
    <w:abstractNumId w:val="21"/>
  </w:num>
  <w:num w:numId="7">
    <w:abstractNumId w:val="6"/>
  </w:num>
  <w:num w:numId="8">
    <w:abstractNumId w:val="11"/>
  </w:num>
  <w:num w:numId="9">
    <w:abstractNumId w:val="15"/>
  </w:num>
  <w:num w:numId="10">
    <w:abstractNumId w:val="17"/>
  </w:num>
  <w:num w:numId="11">
    <w:abstractNumId w:val="20"/>
  </w:num>
  <w:num w:numId="12">
    <w:abstractNumId w:val="0"/>
  </w:num>
  <w:num w:numId="13">
    <w:abstractNumId w:val="9"/>
  </w:num>
  <w:num w:numId="14">
    <w:abstractNumId w:val="0"/>
    <w:lvlOverride w:ilvl="0">
      <w:startOverride w:val="1"/>
    </w:lvlOverride>
  </w:num>
  <w:num w:numId="15">
    <w:abstractNumId w:val="0"/>
    <w:lvlOverride w:ilvl="0">
      <w:startOverride w:val="1"/>
    </w:lvlOverride>
  </w:num>
  <w:num w:numId="16">
    <w:abstractNumId w:val="4"/>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2"/>
  </w:num>
  <w:num w:numId="21">
    <w:abstractNumId w:val="16"/>
  </w:num>
  <w:num w:numId="22">
    <w:abstractNumId w:val="3"/>
  </w:num>
  <w:num w:numId="23">
    <w:abstractNumId w:val="13"/>
  </w:num>
  <w:num w:numId="24">
    <w:abstractNumId w:val="8"/>
  </w:num>
  <w:num w:numId="25">
    <w:abstractNumId w:val="7"/>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2FD"/>
    <w:rsid w:val="000016BF"/>
    <w:rsid w:val="00001ADD"/>
    <w:rsid w:val="00005DBF"/>
    <w:rsid w:val="00007493"/>
    <w:rsid w:val="00010E03"/>
    <w:rsid w:val="000144B5"/>
    <w:rsid w:val="00014D12"/>
    <w:rsid w:val="00014F71"/>
    <w:rsid w:val="00015809"/>
    <w:rsid w:val="00015BB9"/>
    <w:rsid w:val="00016E70"/>
    <w:rsid w:val="00017287"/>
    <w:rsid w:val="000223F9"/>
    <w:rsid w:val="000226C0"/>
    <w:rsid w:val="000244B0"/>
    <w:rsid w:val="000244D1"/>
    <w:rsid w:val="00024E2A"/>
    <w:rsid w:val="00025554"/>
    <w:rsid w:val="00027230"/>
    <w:rsid w:val="00027D61"/>
    <w:rsid w:val="0003093C"/>
    <w:rsid w:val="0003210C"/>
    <w:rsid w:val="00032B14"/>
    <w:rsid w:val="00033D6A"/>
    <w:rsid w:val="000408AC"/>
    <w:rsid w:val="00041AEF"/>
    <w:rsid w:val="000450AF"/>
    <w:rsid w:val="00047D1B"/>
    <w:rsid w:val="000558E9"/>
    <w:rsid w:val="00056BD7"/>
    <w:rsid w:val="000669A2"/>
    <w:rsid w:val="00066C2B"/>
    <w:rsid w:val="00067F3A"/>
    <w:rsid w:val="000718E7"/>
    <w:rsid w:val="00073A17"/>
    <w:rsid w:val="00080A04"/>
    <w:rsid w:val="00080FDC"/>
    <w:rsid w:val="00087CE0"/>
    <w:rsid w:val="000914D3"/>
    <w:rsid w:val="000974DA"/>
    <w:rsid w:val="000A2837"/>
    <w:rsid w:val="000A4618"/>
    <w:rsid w:val="000B1073"/>
    <w:rsid w:val="000B22C3"/>
    <w:rsid w:val="000B51D1"/>
    <w:rsid w:val="000B6303"/>
    <w:rsid w:val="000C5712"/>
    <w:rsid w:val="000C586F"/>
    <w:rsid w:val="000D240D"/>
    <w:rsid w:val="000D58F7"/>
    <w:rsid w:val="000D7510"/>
    <w:rsid w:val="000E1382"/>
    <w:rsid w:val="000E193D"/>
    <w:rsid w:val="000E34AC"/>
    <w:rsid w:val="000E5261"/>
    <w:rsid w:val="000E5F9C"/>
    <w:rsid w:val="000F4F7F"/>
    <w:rsid w:val="000F653E"/>
    <w:rsid w:val="000F6AB1"/>
    <w:rsid w:val="000F6E25"/>
    <w:rsid w:val="00103389"/>
    <w:rsid w:val="00104E27"/>
    <w:rsid w:val="00122559"/>
    <w:rsid w:val="0012454B"/>
    <w:rsid w:val="00132B55"/>
    <w:rsid w:val="001339BF"/>
    <w:rsid w:val="00134A62"/>
    <w:rsid w:val="00134D53"/>
    <w:rsid w:val="00136AF9"/>
    <w:rsid w:val="0014702A"/>
    <w:rsid w:val="00147B71"/>
    <w:rsid w:val="00150D6F"/>
    <w:rsid w:val="00152CDE"/>
    <w:rsid w:val="00154967"/>
    <w:rsid w:val="0015509B"/>
    <w:rsid w:val="00155EEC"/>
    <w:rsid w:val="00160F1A"/>
    <w:rsid w:val="00167363"/>
    <w:rsid w:val="0017448E"/>
    <w:rsid w:val="001777D1"/>
    <w:rsid w:val="00184A4C"/>
    <w:rsid w:val="001869EF"/>
    <w:rsid w:val="00191FBE"/>
    <w:rsid w:val="0019235B"/>
    <w:rsid w:val="00195D62"/>
    <w:rsid w:val="00197421"/>
    <w:rsid w:val="001A5648"/>
    <w:rsid w:val="001B328D"/>
    <w:rsid w:val="001B73E1"/>
    <w:rsid w:val="001C0AB6"/>
    <w:rsid w:val="001C1FF0"/>
    <w:rsid w:val="001D0CE1"/>
    <w:rsid w:val="001D1F94"/>
    <w:rsid w:val="001D6743"/>
    <w:rsid w:val="001D6FC5"/>
    <w:rsid w:val="001D7E06"/>
    <w:rsid w:val="001E6530"/>
    <w:rsid w:val="001F40B8"/>
    <w:rsid w:val="001F44DA"/>
    <w:rsid w:val="001F58D5"/>
    <w:rsid w:val="002006E1"/>
    <w:rsid w:val="002007DE"/>
    <w:rsid w:val="002017C2"/>
    <w:rsid w:val="00211903"/>
    <w:rsid w:val="002126CC"/>
    <w:rsid w:val="00212B79"/>
    <w:rsid w:val="00214312"/>
    <w:rsid w:val="00215E27"/>
    <w:rsid w:val="002162BF"/>
    <w:rsid w:val="00217769"/>
    <w:rsid w:val="00220613"/>
    <w:rsid w:val="00224CA7"/>
    <w:rsid w:val="00225EF9"/>
    <w:rsid w:val="00226A31"/>
    <w:rsid w:val="00235795"/>
    <w:rsid w:val="002403DC"/>
    <w:rsid w:val="00240AA7"/>
    <w:rsid w:val="00242F5B"/>
    <w:rsid w:val="00243E59"/>
    <w:rsid w:val="0024639A"/>
    <w:rsid w:val="00246B83"/>
    <w:rsid w:val="002474D0"/>
    <w:rsid w:val="00250451"/>
    <w:rsid w:val="002539BF"/>
    <w:rsid w:val="00256C23"/>
    <w:rsid w:val="002570DA"/>
    <w:rsid w:val="002670BC"/>
    <w:rsid w:val="00270125"/>
    <w:rsid w:val="00272150"/>
    <w:rsid w:val="00272336"/>
    <w:rsid w:val="0027336B"/>
    <w:rsid w:val="00274613"/>
    <w:rsid w:val="00274C28"/>
    <w:rsid w:val="00282A91"/>
    <w:rsid w:val="00284AAC"/>
    <w:rsid w:val="002867B8"/>
    <w:rsid w:val="002877DD"/>
    <w:rsid w:val="00291712"/>
    <w:rsid w:val="00294D23"/>
    <w:rsid w:val="00294F82"/>
    <w:rsid w:val="002A073C"/>
    <w:rsid w:val="002A4EA9"/>
    <w:rsid w:val="002A729E"/>
    <w:rsid w:val="002A751F"/>
    <w:rsid w:val="002B196D"/>
    <w:rsid w:val="002B528B"/>
    <w:rsid w:val="002C2081"/>
    <w:rsid w:val="002C5A6B"/>
    <w:rsid w:val="002C6916"/>
    <w:rsid w:val="002D1184"/>
    <w:rsid w:val="002D3E87"/>
    <w:rsid w:val="002D4462"/>
    <w:rsid w:val="002D4515"/>
    <w:rsid w:val="002D6185"/>
    <w:rsid w:val="002E16CD"/>
    <w:rsid w:val="002E39F9"/>
    <w:rsid w:val="002F2ACF"/>
    <w:rsid w:val="002F415C"/>
    <w:rsid w:val="002F5E6D"/>
    <w:rsid w:val="003002C2"/>
    <w:rsid w:val="00300A34"/>
    <w:rsid w:val="00301099"/>
    <w:rsid w:val="00301421"/>
    <w:rsid w:val="00301626"/>
    <w:rsid w:val="00301636"/>
    <w:rsid w:val="0030605E"/>
    <w:rsid w:val="0030797F"/>
    <w:rsid w:val="00312507"/>
    <w:rsid w:val="00313D70"/>
    <w:rsid w:val="00314C4E"/>
    <w:rsid w:val="00315AA8"/>
    <w:rsid w:val="00317F9F"/>
    <w:rsid w:val="00320072"/>
    <w:rsid w:val="00320C62"/>
    <w:rsid w:val="00326394"/>
    <w:rsid w:val="003278FE"/>
    <w:rsid w:val="003303B8"/>
    <w:rsid w:val="00332CDF"/>
    <w:rsid w:val="00333244"/>
    <w:rsid w:val="00334A66"/>
    <w:rsid w:val="00340299"/>
    <w:rsid w:val="00341171"/>
    <w:rsid w:val="00341B57"/>
    <w:rsid w:val="00347074"/>
    <w:rsid w:val="0035209B"/>
    <w:rsid w:val="00355AA6"/>
    <w:rsid w:val="003626C6"/>
    <w:rsid w:val="00362D81"/>
    <w:rsid w:val="003631C2"/>
    <w:rsid w:val="003655F0"/>
    <w:rsid w:val="0038435F"/>
    <w:rsid w:val="00390795"/>
    <w:rsid w:val="0039158E"/>
    <w:rsid w:val="003922A9"/>
    <w:rsid w:val="0039408C"/>
    <w:rsid w:val="003943ED"/>
    <w:rsid w:val="003A03E1"/>
    <w:rsid w:val="003A208D"/>
    <w:rsid w:val="003A2720"/>
    <w:rsid w:val="003A3F01"/>
    <w:rsid w:val="003A696B"/>
    <w:rsid w:val="003B2050"/>
    <w:rsid w:val="003B2D94"/>
    <w:rsid w:val="003B3B55"/>
    <w:rsid w:val="003B4590"/>
    <w:rsid w:val="003C53F9"/>
    <w:rsid w:val="003D0DB8"/>
    <w:rsid w:val="003D24F1"/>
    <w:rsid w:val="003D4DDA"/>
    <w:rsid w:val="003D527F"/>
    <w:rsid w:val="003D777F"/>
    <w:rsid w:val="003E0F46"/>
    <w:rsid w:val="003E3238"/>
    <w:rsid w:val="003E7434"/>
    <w:rsid w:val="003E77D0"/>
    <w:rsid w:val="003E7E6B"/>
    <w:rsid w:val="003F51F6"/>
    <w:rsid w:val="003F6D4B"/>
    <w:rsid w:val="003F739E"/>
    <w:rsid w:val="003F7AE7"/>
    <w:rsid w:val="00402FBD"/>
    <w:rsid w:val="00403BE1"/>
    <w:rsid w:val="004057BA"/>
    <w:rsid w:val="00412578"/>
    <w:rsid w:val="00413A2E"/>
    <w:rsid w:val="0041558F"/>
    <w:rsid w:val="00415774"/>
    <w:rsid w:val="00421F43"/>
    <w:rsid w:val="004229E3"/>
    <w:rsid w:val="00422F45"/>
    <w:rsid w:val="00425C7F"/>
    <w:rsid w:val="0042656C"/>
    <w:rsid w:val="00427278"/>
    <w:rsid w:val="00432DD4"/>
    <w:rsid w:val="00434E14"/>
    <w:rsid w:val="00442F15"/>
    <w:rsid w:val="00445F1D"/>
    <w:rsid w:val="004514EF"/>
    <w:rsid w:val="004549E9"/>
    <w:rsid w:val="004573DF"/>
    <w:rsid w:val="00460634"/>
    <w:rsid w:val="004627CB"/>
    <w:rsid w:val="00462B54"/>
    <w:rsid w:val="00466CE8"/>
    <w:rsid w:val="00470FF0"/>
    <w:rsid w:val="0047147E"/>
    <w:rsid w:val="00473BD4"/>
    <w:rsid w:val="00473D1C"/>
    <w:rsid w:val="00477C00"/>
    <w:rsid w:val="0048446E"/>
    <w:rsid w:val="00492B84"/>
    <w:rsid w:val="004940E1"/>
    <w:rsid w:val="00496193"/>
    <w:rsid w:val="00496CBE"/>
    <w:rsid w:val="00497F50"/>
    <w:rsid w:val="004A47FB"/>
    <w:rsid w:val="004A5DEC"/>
    <w:rsid w:val="004A7F7C"/>
    <w:rsid w:val="004A7F8B"/>
    <w:rsid w:val="004C34C6"/>
    <w:rsid w:val="004C3F8B"/>
    <w:rsid w:val="004C4805"/>
    <w:rsid w:val="004D0B3F"/>
    <w:rsid w:val="004D2B30"/>
    <w:rsid w:val="004D33A7"/>
    <w:rsid w:val="004D403C"/>
    <w:rsid w:val="004D4AAB"/>
    <w:rsid w:val="004D600F"/>
    <w:rsid w:val="004E0500"/>
    <w:rsid w:val="004E2FE1"/>
    <w:rsid w:val="004E7E5C"/>
    <w:rsid w:val="004F0379"/>
    <w:rsid w:val="004F162E"/>
    <w:rsid w:val="004F232D"/>
    <w:rsid w:val="004F47AC"/>
    <w:rsid w:val="004F65C0"/>
    <w:rsid w:val="00504212"/>
    <w:rsid w:val="0050715F"/>
    <w:rsid w:val="00512059"/>
    <w:rsid w:val="0051261B"/>
    <w:rsid w:val="00523E20"/>
    <w:rsid w:val="00524320"/>
    <w:rsid w:val="0053002C"/>
    <w:rsid w:val="00534893"/>
    <w:rsid w:val="00534B07"/>
    <w:rsid w:val="00537DD6"/>
    <w:rsid w:val="00544394"/>
    <w:rsid w:val="00546903"/>
    <w:rsid w:val="0055311D"/>
    <w:rsid w:val="00553A62"/>
    <w:rsid w:val="00554E76"/>
    <w:rsid w:val="0055552F"/>
    <w:rsid w:val="005559E3"/>
    <w:rsid w:val="005564BA"/>
    <w:rsid w:val="00564ED8"/>
    <w:rsid w:val="00570AEA"/>
    <w:rsid w:val="005755A5"/>
    <w:rsid w:val="00577BD1"/>
    <w:rsid w:val="00580F71"/>
    <w:rsid w:val="00584B52"/>
    <w:rsid w:val="00585729"/>
    <w:rsid w:val="00591234"/>
    <w:rsid w:val="00592D85"/>
    <w:rsid w:val="00595E80"/>
    <w:rsid w:val="00597803"/>
    <w:rsid w:val="005A0329"/>
    <w:rsid w:val="005A0778"/>
    <w:rsid w:val="005B0206"/>
    <w:rsid w:val="005B0695"/>
    <w:rsid w:val="005B267F"/>
    <w:rsid w:val="005B5680"/>
    <w:rsid w:val="005B7133"/>
    <w:rsid w:val="005C1D12"/>
    <w:rsid w:val="005C6866"/>
    <w:rsid w:val="005C6923"/>
    <w:rsid w:val="005D000D"/>
    <w:rsid w:val="005D1B4D"/>
    <w:rsid w:val="005D6A95"/>
    <w:rsid w:val="005E0CBD"/>
    <w:rsid w:val="005E2CEB"/>
    <w:rsid w:val="005E4418"/>
    <w:rsid w:val="005F3CF8"/>
    <w:rsid w:val="0060433A"/>
    <w:rsid w:val="006063ED"/>
    <w:rsid w:val="006135BA"/>
    <w:rsid w:val="00614F62"/>
    <w:rsid w:val="00615280"/>
    <w:rsid w:val="00617067"/>
    <w:rsid w:val="00621490"/>
    <w:rsid w:val="00624364"/>
    <w:rsid w:val="00631434"/>
    <w:rsid w:val="0063220C"/>
    <w:rsid w:val="00632370"/>
    <w:rsid w:val="00635053"/>
    <w:rsid w:val="00637585"/>
    <w:rsid w:val="006415ED"/>
    <w:rsid w:val="0064186D"/>
    <w:rsid w:val="0064657C"/>
    <w:rsid w:val="0065014D"/>
    <w:rsid w:val="00650181"/>
    <w:rsid w:val="00651435"/>
    <w:rsid w:val="00653872"/>
    <w:rsid w:val="00653DDA"/>
    <w:rsid w:val="0065643C"/>
    <w:rsid w:val="0065701F"/>
    <w:rsid w:val="00661F2A"/>
    <w:rsid w:val="00665679"/>
    <w:rsid w:val="006714CE"/>
    <w:rsid w:val="00673AE2"/>
    <w:rsid w:val="006745E5"/>
    <w:rsid w:val="006776F1"/>
    <w:rsid w:val="00686E9F"/>
    <w:rsid w:val="00694FFB"/>
    <w:rsid w:val="0069747D"/>
    <w:rsid w:val="006A0F80"/>
    <w:rsid w:val="006A206E"/>
    <w:rsid w:val="006A350A"/>
    <w:rsid w:val="006A6A8F"/>
    <w:rsid w:val="006A6C5A"/>
    <w:rsid w:val="006B34D7"/>
    <w:rsid w:val="006B3944"/>
    <w:rsid w:val="006B6034"/>
    <w:rsid w:val="006C10E5"/>
    <w:rsid w:val="006C3EFE"/>
    <w:rsid w:val="006D0BD2"/>
    <w:rsid w:val="006D4B17"/>
    <w:rsid w:val="006D6B8B"/>
    <w:rsid w:val="006E1995"/>
    <w:rsid w:val="006E2DF0"/>
    <w:rsid w:val="006E76E9"/>
    <w:rsid w:val="006F3B34"/>
    <w:rsid w:val="006F51E3"/>
    <w:rsid w:val="006F7E05"/>
    <w:rsid w:val="00704869"/>
    <w:rsid w:val="00706730"/>
    <w:rsid w:val="0070733C"/>
    <w:rsid w:val="007122E3"/>
    <w:rsid w:val="00716B2C"/>
    <w:rsid w:val="00717783"/>
    <w:rsid w:val="0072358E"/>
    <w:rsid w:val="0072464F"/>
    <w:rsid w:val="007268AC"/>
    <w:rsid w:val="0073368A"/>
    <w:rsid w:val="00734170"/>
    <w:rsid w:val="00742889"/>
    <w:rsid w:val="00743910"/>
    <w:rsid w:val="00745CFF"/>
    <w:rsid w:val="00747AA1"/>
    <w:rsid w:val="00751E18"/>
    <w:rsid w:val="0075375A"/>
    <w:rsid w:val="0075574A"/>
    <w:rsid w:val="007578A6"/>
    <w:rsid w:val="00761E20"/>
    <w:rsid w:val="0076314E"/>
    <w:rsid w:val="00765323"/>
    <w:rsid w:val="00770681"/>
    <w:rsid w:val="007706CD"/>
    <w:rsid w:val="007723FC"/>
    <w:rsid w:val="00772EC8"/>
    <w:rsid w:val="007756CB"/>
    <w:rsid w:val="007762B2"/>
    <w:rsid w:val="00780A6F"/>
    <w:rsid w:val="007818B3"/>
    <w:rsid w:val="007820ED"/>
    <w:rsid w:val="00786100"/>
    <w:rsid w:val="0078688F"/>
    <w:rsid w:val="00791EB0"/>
    <w:rsid w:val="007929CC"/>
    <w:rsid w:val="0079444D"/>
    <w:rsid w:val="007A40B2"/>
    <w:rsid w:val="007B00DB"/>
    <w:rsid w:val="007B6F77"/>
    <w:rsid w:val="007B7098"/>
    <w:rsid w:val="007C0954"/>
    <w:rsid w:val="007C152C"/>
    <w:rsid w:val="007C4D09"/>
    <w:rsid w:val="007C549E"/>
    <w:rsid w:val="007D08D4"/>
    <w:rsid w:val="007D20E2"/>
    <w:rsid w:val="007D73F2"/>
    <w:rsid w:val="007E119D"/>
    <w:rsid w:val="007E265A"/>
    <w:rsid w:val="007E3FA6"/>
    <w:rsid w:val="007E468E"/>
    <w:rsid w:val="007E6979"/>
    <w:rsid w:val="007F6457"/>
    <w:rsid w:val="0080090C"/>
    <w:rsid w:val="0080213C"/>
    <w:rsid w:val="00805829"/>
    <w:rsid w:val="00805A05"/>
    <w:rsid w:val="008073D5"/>
    <w:rsid w:val="00814DAD"/>
    <w:rsid w:val="00817D2E"/>
    <w:rsid w:val="00820121"/>
    <w:rsid w:val="00820FA4"/>
    <w:rsid w:val="00821C39"/>
    <w:rsid w:val="00822C6B"/>
    <w:rsid w:val="00823360"/>
    <w:rsid w:val="00833589"/>
    <w:rsid w:val="00840845"/>
    <w:rsid w:val="008421A9"/>
    <w:rsid w:val="008438A4"/>
    <w:rsid w:val="008451EE"/>
    <w:rsid w:val="008463B9"/>
    <w:rsid w:val="008501E6"/>
    <w:rsid w:val="0085063B"/>
    <w:rsid w:val="008525B3"/>
    <w:rsid w:val="00853EAC"/>
    <w:rsid w:val="00854750"/>
    <w:rsid w:val="00854BBF"/>
    <w:rsid w:val="00857882"/>
    <w:rsid w:val="00860CD3"/>
    <w:rsid w:val="00862B53"/>
    <w:rsid w:val="00864D92"/>
    <w:rsid w:val="008704C7"/>
    <w:rsid w:val="00871E75"/>
    <w:rsid w:val="00874231"/>
    <w:rsid w:val="00875B3A"/>
    <w:rsid w:val="00881A8B"/>
    <w:rsid w:val="00883529"/>
    <w:rsid w:val="00883D59"/>
    <w:rsid w:val="008859AA"/>
    <w:rsid w:val="00886DB3"/>
    <w:rsid w:val="00887736"/>
    <w:rsid w:val="0088793A"/>
    <w:rsid w:val="00887A72"/>
    <w:rsid w:val="00887D03"/>
    <w:rsid w:val="00890999"/>
    <w:rsid w:val="00890C47"/>
    <w:rsid w:val="0089146C"/>
    <w:rsid w:val="00897249"/>
    <w:rsid w:val="008A0F33"/>
    <w:rsid w:val="008A19F8"/>
    <w:rsid w:val="008A29C9"/>
    <w:rsid w:val="008A37BB"/>
    <w:rsid w:val="008A41E3"/>
    <w:rsid w:val="008B0944"/>
    <w:rsid w:val="008B366A"/>
    <w:rsid w:val="008B451F"/>
    <w:rsid w:val="008C0AAB"/>
    <w:rsid w:val="008C2FD0"/>
    <w:rsid w:val="008C7CC7"/>
    <w:rsid w:val="008D014B"/>
    <w:rsid w:val="008E0562"/>
    <w:rsid w:val="008E0D79"/>
    <w:rsid w:val="008E25B5"/>
    <w:rsid w:val="008E3FF9"/>
    <w:rsid w:val="008E45A8"/>
    <w:rsid w:val="008E6FAD"/>
    <w:rsid w:val="008E7F8A"/>
    <w:rsid w:val="008F457C"/>
    <w:rsid w:val="008F482B"/>
    <w:rsid w:val="008F4B9B"/>
    <w:rsid w:val="00901387"/>
    <w:rsid w:val="009030F9"/>
    <w:rsid w:val="00905F1A"/>
    <w:rsid w:val="00906224"/>
    <w:rsid w:val="0091193A"/>
    <w:rsid w:val="00917AF5"/>
    <w:rsid w:val="009207AA"/>
    <w:rsid w:val="00921D84"/>
    <w:rsid w:val="009223FB"/>
    <w:rsid w:val="00926978"/>
    <w:rsid w:val="009328F4"/>
    <w:rsid w:val="00934904"/>
    <w:rsid w:val="00936D5F"/>
    <w:rsid w:val="00941BA5"/>
    <w:rsid w:val="00945AF6"/>
    <w:rsid w:val="00955365"/>
    <w:rsid w:val="00957701"/>
    <w:rsid w:val="009615B8"/>
    <w:rsid w:val="00961763"/>
    <w:rsid w:val="00961901"/>
    <w:rsid w:val="00961AD4"/>
    <w:rsid w:val="00961C38"/>
    <w:rsid w:val="00964A8E"/>
    <w:rsid w:val="00964D39"/>
    <w:rsid w:val="00965D0F"/>
    <w:rsid w:val="0096614B"/>
    <w:rsid w:val="00966620"/>
    <w:rsid w:val="00970D59"/>
    <w:rsid w:val="00977704"/>
    <w:rsid w:val="00982208"/>
    <w:rsid w:val="00982763"/>
    <w:rsid w:val="00984ACF"/>
    <w:rsid w:val="0099033E"/>
    <w:rsid w:val="009951F6"/>
    <w:rsid w:val="009A0A9A"/>
    <w:rsid w:val="009A1B36"/>
    <w:rsid w:val="009A23DF"/>
    <w:rsid w:val="009A5DAA"/>
    <w:rsid w:val="009B0C40"/>
    <w:rsid w:val="009B0ED0"/>
    <w:rsid w:val="009B129A"/>
    <w:rsid w:val="009B13AA"/>
    <w:rsid w:val="009B5CB0"/>
    <w:rsid w:val="009C0164"/>
    <w:rsid w:val="009C3EDD"/>
    <w:rsid w:val="009C5D5F"/>
    <w:rsid w:val="009C6485"/>
    <w:rsid w:val="009D029C"/>
    <w:rsid w:val="009D35D2"/>
    <w:rsid w:val="009D3DB0"/>
    <w:rsid w:val="009E11D3"/>
    <w:rsid w:val="009E4894"/>
    <w:rsid w:val="009E762A"/>
    <w:rsid w:val="009F05DA"/>
    <w:rsid w:val="009F1E28"/>
    <w:rsid w:val="009F6E4A"/>
    <w:rsid w:val="009F6FEA"/>
    <w:rsid w:val="00A01A2E"/>
    <w:rsid w:val="00A01E6B"/>
    <w:rsid w:val="00A068F7"/>
    <w:rsid w:val="00A123CA"/>
    <w:rsid w:val="00A12FBC"/>
    <w:rsid w:val="00A23088"/>
    <w:rsid w:val="00A23A8F"/>
    <w:rsid w:val="00A24A97"/>
    <w:rsid w:val="00A24E11"/>
    <w:rsid w:val="00A2529C"/>
    <w:rsid w:val="00A272AC"/>
    <w:rsid w:val="00A27967"/>
    <w:rsid w:val="00A358FC"/>
    <w:rsid w:val="00A37160"/>
    <w:rsid w:val="00A41B08"/>
    <w:rsid w:val="00A45A75"/>
    <w:rsid w:val="00A46534"/>
    <w:rsid w:val="00A46F12"/>
    <w:rsid w:val="00A51CD5"/>
    <w:rsid w:val="00A54A14"/>
    <w:rsid w:val="00A60DF9"/>
    <w:rsid w:val="00A61D36"/>
    <w:rsid w:val="00A662FD"/>
    <w:rsid w:val="00A663CE"/>
    <w:rsid w:val="00A6692C"/>
    <w:rsid w:val="00A70D90"/>
    <w:rsid w:val="00A7347E"/>
    <w:rsid w:val="00A74882"/>
    <w:rsid w:val="00A76344"/>
    <w:rsid w:val="00A76DA7"/>
    <w:rsid w:val="00A7748E"/>
    <w:rsid w:val="00A81CCC"/>
    <w:rsid w:val="00A8530F"/>
    <w:rsid w:val="00A87785"/>
    <w:rsid w:val="00A93737"/>
    <w:rsid w:val="00A93FD7"/>
    <w:rsid w:val="00A940F6"/>
    <w:rsid w:val="00A959C5"/>
    <w:rsid w:val="00A97764"/>
    <w:rsid w:val="00AA5563"/>
    <w:rsid w:val="00AA633E"/>
    <w:rsid w:val="00AB2D74"/>
    <w:rsid w:val="00AB440F"/>
    <w:rsid w:val="00AC17F9"/>
    <w:rsid w:val="00AC1E3B"/>
    <w:rsid w:val="00AC20E6"/>
    <w:rsid w:val="00AC4722"/>
    <w:rsid w:val="00AD0707"/>
    <w:rsid w:val="00AD1656"/>
    <w:rsid w:val="00AD3D94"/>
    <w:rsid w:val="00AD3F5A"/>
    <w:rsid w:val="00AD46C5"/>
    <w:rsid w:val="00AD6C7A"/>
    <w:rsid w:val="00AE20A5"/>
    <w:rsid w:val="00AE2527"/>
    <w:rsid w:val="00AE34FD"/>
    <w:rsid w:val="00AE4F1C"/>
    <w:rsid w:val="00AE556E"/>
    <w:rsid w:val="00AF19EA"/>
    <w:rsid w:val="00AF350D"/>
    <w:rsid w:val="00B05D3E"/>
    <w:rsid w:val="00B117CD"/>
    <w:rsid w:val="00B12295"/>
    <w:rsid w:val="00B209B0"/>
    <w:rsid w:val="00B2192A"/>
    <w:rsid w:val="00B239F4"/>
    <w:rsid w:val="00B263F6"/>
    <w:rsid w:val="00B27248"/>
    <w:rsid w:val="00B309A3"/>
    <w:rsid w:val="00B32FBC"/>
    <w:rsid w:val="00B35B23"/>
    <w:rsid w:val="00B40D15"/>
    <w:rsid w:val="00B47821"/>
    <w:rsid w:val="00B51C0D"/>
    <w:rsid w:val="00B52069"/>
    <w:rsid w:val="00B533DC"/>
    <w:rsid w:val="00B548E1"/>
    <w:rsid w:val="00B558F9"/>
    <w:rsid w:val="00B612E9"/>
    <w:rsid w:val="00B622DC"/>
    <w:rsid w:val="00B63756"/>
    <w:rsid w:val="00B63FE3"/>
    <w:rsid w:val="00B67062"/>
    <w:rsid w:val="00B7112B"/>
    <w:rsid w:val="00B747A5"/>
    <w:rsid w:val="00B75843"/>
    <w:rsid w:val="00B7687C"/>
    <w:rsid w:val="00B77695"/>
    <w:rsid w:val="00B807E2"/>
    <w:rsid w:val="00B81C55"/>
    <w:rsid w:val="00B82ECE"/>
    <w:rsid w:val="00B837AB"/>
    <w:rsid w:val="00B8447A"/>
    <w:rsid w:val="00B85113"/>
    <w:rsid w:val="00B8752B"/>
    <w:rsid w:val="00B942EC"/>
    <w:rsid w:val="00BA1AF2"/>
    <w:rsid w:val="00BA30EE"/>
    <w:rsid w:val="00BA34C4"/>
    <w:rsid w:val="00BA5B73"/>
    <w:rsid w:val="00BA5EEA"/>
    <w:rsid w:val="00BA6F40"/>
    <w:rsid w:val="00BA7B36"/>
    <w:rsid w:val="00BB022C"/>
    <w:rsid w:val="00BB3DBB"/>
    <w:rsid w:val="00BB4BF6"/>
    <w:rsid w:val="00BB6305"/>
    <w:rsid w:val="00BC4638"/>
    <w:rsid w:val="00BC47DF"/>
    <w:rsid w:val="00BC5786"/>
    <w:rsid w:val="00BC6EC8"/>
    <w:rsid w:val="00BC7129"/>
    <w:rsid w:val="00BD257C"/>
    <w:rsid w:val="00BD4667"/>
    <w:rsid w:val="00BD5FA5"/>
    <w:rsid w:val="00BD604C"/>
    <w:rsid w:val="00BD7712"/>
    <w:rsid w:val="00BE034E"/>
    <w:rsid w:val="00BE1DB5"/>
    <w:rsid w:val="00BE2F80"/>
    <w:rsid w:val="00BF0973"/>
    <w:rsid w:val="00BF270A"/>
    <w:rsid w:val="00BF3651"/>
    <w:rsid w:val="00BF53B9"/>
    <w:rsid w:val="00BF5CC7"/>
    <w:rsid w:val="00BF6822"/>
    <w:rsid w:val="00BF7353"/>
    <w:rsid w:val="00C06FD4"/>
    <w:rsid w:val="00C12860"/>
    <w:rsid w:val="00C12AEE"/>
    <w:rsid w:val="00C13AA2"/>
    <w:rsid w:val="00C13F02"/>
    <w:rsid w:val="00C1492C"/>
    <w:rsid w:val="00C16B44"/>
    <w:rsid w:val="00C2176A"/>
    <w:rsid w:val="00C23C44"/>
    <w:rsid w:val="00C2626F"/>
    <w:rsid w:val="00C263E3"/>
    <w:rsid w:val="00C265A0"/>
    <w:rsid w:val="00C276F6"/>
    <w:rsid w:val="00C30FF4"/>
    <w:rsid w:val="00C317CC"/>
    <w:rsid w:val="00C31BBB"/>
    <w:rsid w:val="00C353EE"/>
    <w:rsid w:val="00C36AD1"/>
    <w:rsid w:val="00C43612"/>
    <w:rsid w:val="00C43801"/>
    <w:rsid w:val="00C44880"/>
    <w:rsid w:val="00C460E1"/>
    <w:rsid w:val="00C479FE"/>
    <w:rsid w:val="00C513B8"/>
    <w:rsid w:val="00C557D0"/>
    <w:rsid w:val="00C619B9"/>
    <w:rsid w:val="00C633B8"/>
    <w:rsid w:val="00C73DC6"/>
    <w:rsid w:val="00C753C0"/>
    <w:rsid w:val="00C77148"/>
    <w:rsid w:val="00C81977"/>
    <w:rsid w:val="00C82476"/>
    <w:rsid w:val="00C83489"/>
    <w:rsid w:val="00C83E15"/>
    <w:rsid w:val="00C87A7E"/>
    <w:rsid w:val="00C87D2D"/>
    <w:rsid w:val="00C95B59"/>
    <w:rsid w:val="00C96892"/>
    <w:rsid w:val="00C969CB"/>
    <w:rsid w:val="00C97B8A"/>
    <w:rsid w:val="00CA0485"/>
    <w:rsid w:val="00CA18EC"/>
    <w:rsid w:val="00CA2DCA"/>
    <w:rsid w:val="00CA2DE1"/>
    <w:rsid w:val="00CA4584"/>
    <w:rsid w:val="00CA592D"/>
    <w:rsid w:val="00CA5B82"/>
    <w:rsid w:val="00CB034A"/>
    <w:rsid w:val="00CB040F"/>
    <w:rsid w:val="00CB1001"/>
    <w:rsid w:val="00CB10B2"/>
    <w:rsid w:val="00CB397B"/>
    <w:rsid w:val="00CC0756"/>
    <w:rsid w:val="00CC2150"/>
    <w:rsid w:val="00CC25B1"/>
    <w:rsid w:val="00CC2B88"/>
    <w:rsid w:val="00CC335F"/>
    <w:rsid w:val="00CC6D9F"/>
    <w:rsid w:val="00CC7D63"/>
    <w:rsid w:val="00CC7E91"/>
    <w:rsid w:val="00CD3079"/>
    <w:rsid w:val="00CD66CF"/>
    <w:rsid w:val="00CD7CC4"/>
    <w:rsid w:val="00CE3480"/>
    <w:rsid w:val="00CE45D1"/>
    <w:rsid w:val="00CF1C00"/>
    <w:rsid w:val="00D01D53"/>
    <w:rsid w:val="00D03A62"/>
    <w:rsid w:val="00D046D2"/>
    <w:rsid w:val="00D04A8D"/>
    <w:rsid w:val="00D1236F"/>
    <w:rsid w:val="00D30499"/>
    <w:rsid w:val="00D307CA"/>
    <w:rsid w:val="00D320E3"/>
    <w:rsid w:val="00D3230A"/>
    <w:rsid w:val="00D32DF3"/>
    <w:rsid w:val="00D34B77"/>
    <w:rsid w:val="00D36598"/>
    <w:rsid w:val="00D37243"/>
    <w:rsid w:val="00D37247"/>
    <w:rsid w:val="00D40EF0"/>
    <w:rsid w:val="00D4202C"/>
    <w:rsid w:val="00D4279C"/>
    <w:rsid w:val="00D43705"/>
    <w:rsid w:val="00D45FC0"/>
    <w:rsid w:val="00D46663"/>
    <w:rsid w:val="00D511ED"/>
    <w:rsid w:val="00D541F8"/>
    <w:rsid w:val="00D57F67"/>
    <w:rsid w:val="00D61483"/>
    <w:rsid w:val="00D66972"/>
    <w:rsid w:val="00D725BF"/>
    <w:rsid w:val="00D739BC"/>
    <w:rsid w:val="00D76842"/>
    <w:rsid w:val="00D80EAA"/>
    <w:rsid w:val="00D81141"/>
    <w:rsid w:val="00D813D6"/>
    <w:rsid w:val="00D81622"/>
    <w:rsid w:val="00D81B6E"/>
    <w:rsid w:val="00D847F5"/>
    <w:rsid w:val="00D86038"/>
    <w:rsid w:val="00D86CD5"/>
    <w:rsid w:val="00D90ED6"/>
    <w:rsid w:val="00D922B2"/>
    <w:rsid w:val="00D92923"/>
    <w:rsid w:val="00D9325F"/>
    <w:rsid w:val="00D932A8"/>
    <w:rsid w:val="00D94076"/>
    <w:rsid w:val="00D97C51"/>
    <w:rsid w:val="00DA07DD"/>
    <w:rsid w:val="00DA18CC"/>
    <w:rsid w:val="00DA24F6"/>
    <w:rsid w:val="00DA3118"/>
    <w:rsid w:val="00DA3D4C"/>
    <w:rsid w:val="00DA6F00"/>
    <w:rsid w:val="00DA7EC5"/>
    <w:rsid w:val="00DB1CB1"/>
    <w:rsid w:val="00DC2A58"/>
    <w:rsid w:val="00DC2FBB"/>
    <w:rsid w:val="00DC57EC"/>
    <w:rsid w:val="00DC6536"/>
    <w:rsid w:val="00DD283E"/>
    <w:rsid w:val="00DD3281"/>
    <w:rsid w:val="00DD6792"/>
    <w:rsid w:val="00DD6958"/>
    <w:rsid w:val="00DD7AFA"/>
    <w:rsid w:val="00DD7D91"/>
    <w:rsid w:val="00DE5366"/>
    <w:rsid w:val="00DF2295"/>
    <w:rsid w:val="00DF281C"/>
    <w:rsid w:val="00E049A2"/>
    <w:rsid w:val="00E05D9A"/>
    <w:rsid w:val="00E06503"/>
    <w:rsid w:val="00E07680"/>
    <w:rsid w:val="00E07E01"/>
    <w:rsid w:val="00E10958"/>
    <w:rsid w:val="00E17A85"/>
    <w:rsid w:val="00E20E6C"/>
    <w:rsid w:val="00E2225E"/>
    <w:rsid w:val="00E226C1"/>
    <w:rsid w:val="00E22A15"/>
    <w:rsid w:val="00E22E8A"/>
    <w:rsid w:val="00E26CBE"/>
    <w:rsid w:val="00E2730D"/>
    <w:rsid w:val="00E33E16"/>
    <w:rsid w:val="00E36245"/>
    <w:rsid w:val="00E5047C"/>
    <w:rsid w:val="00E56244"/>
    <w:rsid w:val="00E57E8E"/>
    <w:rsid w:val="00E6418B"/>
    <w:rsid w:val="00E6555F"/>
    <w:rsid w:val="00E6636D"/>
    <w:rsid w:val="00E751FB"/>
    <w:rsid w:val="00E76745"/>
    <w:rsid w:val="00E82886"/>
    <w:rsid w:val="00E85531"/>
    <w:rsid w:val="00E905D9"/>
    <w:rsid w:val="00E91064"/>
    <w:rsid w:val="00E91597"/>
    <w:rsid w:val="00E97E8E"/>
    <w:rsid w:val="00EA1620"/>
    <w:rsid w:val="00EA1CAA"/>
    <w:rsid w:val="00EA375B"/>
    <w:rsid w:val="00EA4154"/>
    <w:rsid w:val="00EB5AF2"/>
    <w:rsid w:val="00EC284C"/>
    <w:rsid w:val="00EC363D"/>
    <w:rsid w:val="00ED208F"/>
    <w:rsid w:val="00ED22B7"/>
    <w:rsid w:val="00ED5BF7"/>
    <w:rsid w:val="00ED6418"/>
    <w:rsid w:val="00EE1886"/>
    <w:rsid w:val="00EE27EB"/>
    <w:rsid w:val="00EE3393"/>
    <w:rsid w:val="00EE4D6C"/>
    <w:rsid w:val="00EE6274"/>
    <w:rsid w:val="00EE7812"/>
    <w:rsid w:val="00F00A17"/>
    <w:rsid w:val="00F038C0"/>
    <w:rsid w:val="00F04241"/>
    <w:rsid w:val="00F04980"/>
    <w:rsid w:val="00F05932"/>
    <w:rsid w:val="00F145DA"/>
    <w:rsid w:val="00F16678"/>
    <w:rsid w:val="00F21F92"/>
    <w:rsid w:val="00F32719"/>
    <w:rsid w:val="00F35A9C"/>
    <w:rsid w:val="00F365F2"/>
    <w:rsid w:val="00F40E68"/>
    <w:rsid w:val="00F419AB"/>
    <w:rsid w:val="00F4343B"/>
    <w:rsid w:val="00F46E2E"/>
    <w:rsid w:val="00F46E70"/>
    <w:rsid w:val="00F50A93"/>
    <w:rsid w:val="00F56DC5"/>
    <w:rsid w:val="00F6089C"/>
    <w:rsid w:val="00F62D16"/>
    <w:rsid w:val="00F64075"/>
    <w:rsid w:val="00F6437A"/>
    <w:rsid w:val="00F67EFD"/>
    <w:rsid w:val="00F7303E"/>
    <w:rsid w:val="00F76CAF"/>
    <w:rsid w:val="00F8443A"/>
    <w:rsid w:val="00F8445D"/>
    <w:rsid w:val="00F9411E"/>
    <w:rsid w:val="00F95677"/>
    <w:rsid w:val="00FA039B"/>
    <w:rsid w:val="00FA303E"/>
    <w:rsid w:val="00FA7327"/>
    <w:rsid w:val="00FB05C1"/>
    <w:rsid w:val="00FB1547"/>
    <w:rsid w:val="00FB16E1"/>
    <w:rsid w:val="00FB452B"/>
    <w:rsid w:val="00FB4709"/>
    <w:rsid w:val="00FB4A7B"/>
    <w:rsid w:val="00FB562C"/>
    <w:rsid w:val="00FB70FC"/>
    <w:rsid w:val="00FC3416"/>
    <w:rsid w:val="00FC3925"/>
    <w:rsid w:val="00FC5937"/>
    <w:rsid w:val="00FC6333"/>
    <w:rsid w:val="00FD3822"/>
    <w:rsid w:val="00FD4DD6"/>
    <w:rsid w:val="00FD55E9"/>
    <w:rsid w:val="00FD6830"/>
    <w:rsid w:val="00FD700B"/>
    <w:rsid w:val="00FE160D"/>
    <w:rsid w:val="00FE16AC"/>
    <w:rsid w:val="00FE6813"/>
    <w:rsid w:val="00FE7954"/>
    <w:rsid w:val="00FF50E7"/>
    <w:rsid w:val="00FF61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230135"/>
  <w15:docId w15:val="{F1487813-38B2-4D62-B73A-4ADFE1C50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AE7"/>
    <w:pPr>
      <w:spacing w:after="0" w:line="240" w:lineRule="auto"/>
      <w:contextualSpacing/>
    </w:pPr>
    <w:rPr>
      <w:rFonts w:ascii="Times New Roman" w:hAnsi="Times New Roman"/>
      <w:sz w:val="24"/>
    </w:rPr>
  </w:style>
  <w:style w:type="paragraph" w:styleId="Heading1">
    <w:name w:val="heading 1"/>
    <w:basedOn w:val="Normal"/>
    <w:next w:val="Normal"/>
    <w:link w:val="Heading1Char"/>
    <w:uiPriority w:val="9"/>
    <w:qFormat/>
    <w:rsid w:val="00C30FF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670B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E6274"/>
    <w:pPr>
      <w:keepNext/>
      <w:outlineLvl w:val="2"/>
    </w:pPr>
    <w:rPr>
      <w:rFonts w:eastAsia="Times New Roman" w:cs="Times New Roman"/>
      <w:b/>
      <w:iCs/>
      <w:color w:val="000000"/>
      <w:szCs w:val="24"/>
    </w:rPr>
  </w:style>
  <w:style w:type="paragraph" w:styleId="Heading4">
    <w:name w:val="heading 4"/>
    <w:basedOn w:val="Normal"/>
    <w:next w:val="Normal"/>
    <w:link w:val="Heading4Char"/>
    <w:uiPriority w:val="9"/>
    <w:unhideWhenUsed/>
    <w:qFormat/>
    <w:rsid w:val="003E7E6B"/>
    <w:pPr>
      <w:keepNext/>
      <w:outlineLvl w:val="3"/>
    </w:pPr>
    <w:rPr>
      <w:rFonts w:cs="Times New Roman"/>
      <w:b/>
      <w:iCs/>
      <w:szCs w:val="24"/>
    </w:rPr>
  </w:style>
  <w:style w:type="paragraph" w:styleId="Heading5">
    <w:name w:val="heading 5"/>
    <w:basedOn w:val="Normal"/>
    <w:next w:val="Normal"/>
    <w:link w:val="Heading5Char"/>
    <w:uiPriority w:val="9"/>
    <w:unhideWhenUsed/>
    <w:qFormat/>
    <w:rsid w:val="001D1F94"/>
    <w:pPr>
      <w:keepNext/>
      <w:outlineLvl w:val="4"/>
    </w:pPr>
    <w:rPr>
      <w:rFonts w:cs="Times New Roman"/>
      <w:b/>
      <w:bCs/>
      <w:color w:val="FF0000"/>
      <w:szCs w:val="24"/>
    </w:rPr>
  </w:style>
  <w:style w:type="paragraph" w:styleId="Heading6">
    <w:name w:val="heading 6"/>
    <w:basedOn w:val="Normal"/>
    <w:next w:val="Normal"/>
    <w:link w:val="Heading6Char"/>
    <w:uiPriority w:val="9"/>
    <w:unhideWhenUsed/>
    <w:qFormat/>
    <w:rsid w:val="00B12295"/>
    <w:pPr>
      <w:keepNext/>
      <w:jc w:val="center"/>
      <w:outlineLvl w:val="5"/>
    </w:pPr>
    <w:rPr>
      <w:b/>
      <w:color w:val="FF000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2FD"/>
    <w:rPr>
      <w:color w:val="808080"/>
    </w:rPr>
  </w:style>
  <w:style w:type="paragraph" w:styleId="Title">
    <w:name w:val="Title"/>
    <w:basedOn w:val="Normal"/>
    <w:link w:val="TitleChar"/>
    <w:qFormat/>
    <w:rsid w:val="00AB440F"/>
    <w:pPr>
      <w:jc w:val="center"/>
    </w:pPr>
    <w:rPr>
      <w:rFonts w:eastAsia="Times New Roman" w:cs="Times New Roman"/>
      <w:b/>
      <w:bCs/>
      <w:sz w:val="32"/>
      <w:szCs w:val="20"/>
    </w:rPr>
  </w:style>
  <w:style w:type="character" w:customStyle="1" w:styleId="TitleChar">
    <w:name w:val="Title Char"/>
    <w:basedOn w:val="DefaultParagraphFont"/>
    <w:link w:val="Title"/>
    <w:rsid w:val="00AB440F"/>
    <w:rPr>
      <w:rFonts w:ascii="Times New Roman" w:eastAsia="Times New Roman" w:hAnsi="Times New Roman" w:cs="Times New Roman"/>
      <w:b/>
      <w:bCs/>
      <w:sz w:val="32"/>
      <w:szCs w:val="20"/>
    </w:rPr>
  </w:style>
  <w:style w:type="paragraph" w:styleId="CommentText">
    <w:name w:val="annotation text"/>
    <w:basedOn w:val="Normal"/>
    <w:link w:val="CommentTextChar1"/>
    <w:uiPriority w:val="99"/>
    <w:rsid w:val="00AB440F"/>
    <w:rPr>
      <w:rFonts w:eastAsia="Times New Roman" w:cs="Times New Roman"/>
      <w:sz w:val="20"/>
      <w:szCs w:val="20"/>
    </w:rPr>
  </w:style>
  <w:style w:type="character" w:customStyle="1" w:styleId="CommentTextChar">
    <w:name w:val="Comment Text Char"/>
    <w:basedOn w:val="DefaultParagraphFont"/>
    <w:uiPriority w:val="99"/>
    <w:semiHidden/>
    <w:rsid w:val="00AB440F"/>
    <w:rPr>
      <w:sz w:val="20"/>
      <w:szCs w:val="20"/>
    </w:rPr>
  </w:style>
  <w:style w:type="character" w:customStyle="1" w:styleId="CommentTextChar1">
    <w:name w:val="Comment Text Char1"/>
    <w:basedOn w:val="DefaultParagraphFont"/>
    <w:link w:val="CommentText"/>
    <w:locked/>
    <w:rsid w:val="00AB440F"/>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AB440F"/>
    <w:rPr>
      <w:rFonts w:cs="Times New Roman"/>
      <w:sz w:val="16"/>
      <w:szCs w:val="16"/>
    </w:rPr>
  </w:style>
  <w:style w:type="paragraph" w:styleId="BalloonText">
    <w:name w:val="Balloon Text"/>
    <w:basedOn w:val="Normal"/>
    <w:link w:val="BalloonTextChar"/>
    <w:uiPriority w:val="99"/>
    <w:semiHidden/>
    <w:unhideWhenUsed/>
    <w:rsid w:val="00AB44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40F"/>
    <w:rPr>
      <w:rFonts w:ascii="Segoe UI" w:hAnsi="Segoe UI" w:cs="Segoe UI"/>
      <w:sz w:val="18"/>
      <w:szCs w:val="18"/>
    </w:rPr>
  </w:style>
  <w:style w:type="table" w:styleId="TableGrid">
    <w:name w:val="Table Grid"/>
    <w:basedOn w:val="TableNormal"/>
    <w:uiPriority w:val="39"/>
    <w:rsid w:val="00CA5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 Char Char Char,Indicator Text,Numbered Para 1,Bullet 1,Bullet Points,List Paragraph2,MAIN CONTENT,Normal numbered,List Paragraph1,Colorful List - Accent 11,No Spacing1,Issue Action POC,3,Bullet List"/>
    <w:basedOn w:val="Normal"/>
    <w:link w:val="ListParagraphChar"/>
    <w:uiPriority w:val="34"/>
    <w:qFormat/>
    <w:rsid w:val="00421F43"/>
    <w:pPr>
      <w:ind w:left="720"/>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421F43"/>
  </w:style>
  <w:style w:type="paragraph" w:styleId="CommentSubject">
    <w:name w:val="annotation subject"/>
    <w:basedOn w:val="CommentText"/>
    <w:next w:val="CommentText"/>
    <w:link w:val="CommentSubjectChar"/>
    <w:uiPriority w:val="99"/>
    <w:semiHidden/>
    <w:unhideWhenUsed/>
    <w:rsid w:val="00313D70"/>
    <w:pPr>
      <w:spacing w:after="200"/>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313D70"/>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C30FF4"/>
    <w:rPr>
      <w:rFonts w:asciiTheme="majorHAnsi" w:eastAsiaTheme="majorEastAsia" w:hAnsiTheme="majorHAnsi" w:cstheme="majorBidi"/>
      <w:color w:val="2E74B5" w:themeColor="accent1" w:themeShade="BF"/>
      <w:sz w:val="32"/>
      <w:szCs w:val="32"/>
    </w:rPr>
  </w:style>
  <w:style w:type="paragraph" w:customStyle="1" w:styleId="Default">
    <w:name w:val="Default"/>
    <w:basedOn w:val="Normal"/>
    <w:rsid w:val="00673AE2"/>
    <w:pPr>
      <w:autoSpaceDE w:val="0"/>
      <w:autoSpaceDN w:val="0"/>
    </w:pPr>
    <w:rPr>
      <w:rFonts w:cs="Times New Roman"/>
      <w:color w:val="000000"/>
      <w:szCs w:val="24"/>
    </w:rPr>
  </w:style>
  <w:style w:type="character" w:styleId="Hyperlink">
    <w:name w:val="Hyperlink"/>
    <w:basedOn w:val="DefaultParagraphFont"/>
    <w:uiPriority w:val="99"/>
    <w:unhideWhenUsed/>
    <w:rsid w:val="007E3FA6"/>
    <w:rPr>
      <w:color w:val="0563C1" w:themeColor="hyperlink"/>
      <w:u w:val="single"/>
    </w:rPr>
  </w:style>
  <w:style w:type="paragraph" w:styleId="Footer">
    <w:name w:val="footer"/>
    <w:basedOn w:val="Normal"/>
    <w:link w:val="FooterChar"/>
    <w:rsid w:val="00DE5366"/>
    <w:pPr>
      <w:tabs>
        <w:tab w:val="center" w:pos="4320"/>
        <w:tab w:val="right" w:pos="8640"/>
      </w:tabs>
    </w:pPr>
    <w:rPr>
      <w:rFonts w:eastAsia="Times New Roman" w:cs="Times New Roman"/>
      <w:szCs w:val="20"/>
    </w:rPr>
  </w:style>
  <w:style w:type="character" w:customStyle="1" w:styleId="FooterChar">
    <w:name w:val="Footer Char"/>
    <w:basedOn w:val="DefaultParagraphFont"/>
    <w:link w:val="Footer"/>
    <w:rsid w:val="00DE5366"/>
    <w:rPr>
      <w:rFonts w:ascii="Times New Roman" w:eastAsia="Times New Roman" w:hAnsi="Times New Roman" w:cs="Times New Roman"/>
      <w:sz w:val="24"/>
      <w:szCs w:val="20"/>
    </w:rPr>
  </w:style>
  <w:style w:type="character" w:styleId="PageNumber">
    <w:name w:val="page number"/>
    <w:basedOn w:val="DefaultParagraphFont"/>
    <w:rsid w:val="00DE5366"/>
    <w:rPr>
      <w:rFonts w:cs="Times New Roman"/>
    </w:rPr>
  </w:style>
  <w:style w:type="paragraph" w:styleId="Header">
    <w:name w:val="header"/>
    <w:basedOn w:val="Normal"/>
    <w:link w:val="HeaderChar"/>
    <w:uiPriority w:val="99"/>
    <w:rsid w:val="00DE5366"/>
    <w:pPr>
      <w:tabs>
        <w:tab w:val="center" w:pos="4320"/>
        <w:tab w:val="right" w:pos="8640"/>
      </w:tabs>
    </w:pPr>
    <w:rPr>
      <w:rFonts w:eastAsia="Times New Roman" w:cs="Times New Roman"/>
      <w:szCs w:val="20"/>
    </w:rPr>
  </w:style>
  <w:style w:type="character" w:customStyle="1" w:styleId="HeaderChar">
    <w:name w:val="Header Char"/>
    <w:basedOn w:val="DefaultParagraphFont"/>
    <w:link w:val="Header"/>
    <w:uiPriority w:val="99"/>
    <w:rsid w:val="00DE5366"/>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rsid w:val="002670BC"/>
    <w:rPr>
      <w:rFonts w:asciiTheme="majorHAnsi" w:eastAsiaTheme="majorEastAsia" w:hAnsiTheme="majorHAnsi" w:cstheme="majorBidi"/>
      <w:color w:val="2E74B5" w:themeColor="accent1" w:themeShade="BF"/>
      <w:sz w:val="26"/>
      <w:szCs w:val="26"/>
    </w:rPr>
  </w:style>
  <w:style w:type="paragraph" w:customStyle="1" w:styleId="HeadingOne">
    <w:name w:val="Heading One"/>
    <w:basedOn w:val="ListParagraph"/>
    <w:link w:val="HeadingOneChar"/>
    <w:autoRedefine/>
    <w:qFormat/>
    <w:rsid w:val="009C6485"/>
    <w:pPr>
      <w:numPr>
        <w:numId w:val="13"/>
      </w:numPr>
      <w:outlineLvl w:val="0"/>
    </w:pPr>
    <w:rPr>
      <w:rFonts w:ascii="Cambria" w:hAnsi="Cambria" w:cs="Times New Roman"/>
      <w:b/>
      <w:caps/>
      <w:sz w:val="28"/>
      <w:szCs w:val="28"/>
      <w:lang w:eastAsia="zh-CN"/>
    </w:rPr>
  </w:style>
  <w:style w:type="paragraph" w:customStyle="1" w:styleId="HeadingTwo">
    <w:name w:val="Heading Two"/>
    <w:basedOn w:val="Heading2"/>
    <w:link w:val="HeadingTwoChar"/>
    <w:autoRedefine/>
    <w:qFormat/>
    <w:rsid w:val="00FB05C1"/>
    <w:pPr>
      <w:ind w:left="360" w:hanging="360"/>
    </w:pPr>
    <w:rPr>
      <w:b/>
      <w:color w:val="auto"/>
    </w:rPr>
  </w:style>
  <w:style w:type="character" w:customStyle="1" w:styleId="HeadingOneChar">
    <w:name w:val="Heading One Char"/>
    <w:basedOn w:val="ListParagraphChar"/>
    <w:link w:val="HeadingOne"/>
    <w:rsid w:val="009C6485"/>
    <w:rPr>
      <w:rFonts w:ascii="Cambria" w:hAnsi="Cambria" w:cs="Times New Roman"/>
      <w:b/>
      <w:caps/>
      <w:sz w:val="28"/>
      <w:szCs w:val="28"/>
      <w:lang w:eastAsia="zh-CN"/>
    </w:rPr>
  </w:style>
  <w:style w:type="paragraph" w:customStyle="1" w:styleId="SecondaryHeading">
    <w:name w:val="Secondary Heading"/>
    <w:basedOn w:val="Heading2"/>
    <w:link w:val="SecondaryHeadingChar"/>
    <w:autoRedefine/>
    <w:qFormat/>
    <w:rsid w:val="00B82ECE"/>
    <w:pPr>
      <w:numPr>
        <w:numId w:val="12"/>
      </w:numPr>
      <w:spacing w:before="0"/>
    </w:pPr>
    <w:rPr>
      <w:rFonts w:ascii="Cambria" w:eastAsia="SimSun" w:hAnsi="Cambria" w:cs="Times New Roman"/>
      <w:b/>
      <w:caps/>
      <w:color w:val="auto"/>
      <w:sz w:val="24"/>
      <w:lang w:eastAsia="zh-CN"/>
    </w:rPr>
  </w:style>
  <w:style w:type="character" w:customStyle="1" w:styleId="HeadingTwoChar">
    <w:name w:val="Heading Two Char"/>
    <w:basedOn w:val="Heading2Char"/>
    <w:link w:val="HeadingTwo"/>
    <w:rsid w:val="00FB05C1"/>
    <w:rPr>
      <w:rFonts w:asciiTheme="majorHAnsi" w:eastAsiaTheme="majorEastAsia" w:hAnsiTheme="majorHAnsi" w:cstheme="majorBidi"/>
      <w:b/>
      <w:color w:val="2E74B5" w:themeColor="accent1" w:themeShade="BF"/>
      <w:sz w:val="26"/>
      <w:szCs w:val="26"/>
    </w:rPr>
  </w:style>
  <w:style w:type="character" w:styleId="FollowedHyperlink">
    <w:name w:val="FollowedHyperlink"/>
    <w:basedOn w:val="DefaultParagraphFont"/>
    <w:uiPriority w:val="99"/>
    <w:semiHidden/>
    <w:unhideWhenUsed/>
    <w:rsid w:val="00422F45"/>
    <w:rPr>
      <w:color w:val="954F72" w:themeColor="followedHyperlink"/>
      <w:u w:val="single"/>
    </w:rPr>
  </w:style>
  <w:style w:type="character" w:customStyle="1" w:styleId="SecondaryHeadingChar">
    <w:name w:val="Secondary Heading Char"/>
    <w:basedOn w:val="Heading2Char"/>
    <w:link w:val="SecondaryHeading"/>
    <w:rsid w:val="00B82ECE"/>
    <w:rPr>
      <w:rFonts w:ascii="Cambria" w:eastAsia="SimSun" w:hAnsi="Cambria" w:cs="Times New Roman"/>
      <w:b/>
      <w:caps/>
      <w:color w:val="2E74B5" w:themeColor="accent1" w:themeShade="BF"/>
      <w:sz w:val="24"/>
      <w:szCs w:val="26"/>
      <w:lang w:eastAsia="zh-CN"/>
    </w:rPr>
  </w:style>
  <w:style w:type="paragraph" w:styleId="TOCHeading">
    <w:name w:val="TOC Heading"/>
    <w:basedOn w:val="Heading1"/>
    <w:next w:val="Normal"/>
    <w:uiPriority w:val="39"/>
    <w:unhideWhenUsed/>
    <w:qFormat/>
    <w:rsid w:val="0055552F"/>
    <w:pPr>
      <w:spacing w:line="259" w:lineRule="auto"/>
      <w:contextualSpacing w:val="0"/>
      <w:outlineLvl w:val="9"/>
    </w:pPr>
  </w:style>
  <w:style w:type="paragraph" w:styleId="TOC2">
    <w:name w:val="toc 2"/>
    <w:basedOn w:val="Normal"/>
    <w:next w:val="Normal"/>
    <w:autoRedefine/>
    <w:uiPriority w:val="39"/>
    <w:unhideWhenUsed/>
    <w:rsid w:val="0055552F"/>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55552F"/>
    <w:pPr>
      <w:ind w:left="480"/>
    </w:pPr>
    <w:rPr>
      <w:rFonts w:asciiTheme="minorHAnsi" w:hAnsiTheme="minorHAnsi" w:cstheme="minorHAnsi"/>
      <w:i/>
      <w:iCs/>
      <w:sz w:val="20"/>
      <w:szCs w:val="20"/>
    </w:rPr>
  </w:style>
  <w:style w:type="paragraph" w:styleId="TOC1">
    <w:name w:val="toc 1"/>
    <w:basedOn w:val="Normal"/>
    <w:next w:val="Normal"/>
    <w:autoRedefine/>
    <w:uiPriority w:val="39"/>
    <w:unhideWhenUsed/>
    <w:rsid w:val="002D1184"/>
    <w:pPr>
      <w:spacing w:before="120" w:after="120"/>
    </w:pPr>
    <w:rPr>
      <w:rFonts w:asciiTheme="minorHAnsi" w:hAnsiTheme="minorHAnsi" w:cstheme="minorHAnsi"/>
      <w:b/>
      <w:bCs/>
      <w:caps/>
      <w:sz w:val="20"/>
      <w:szCs w:val="20"/>
    </w:rPr>
  </w:style>
  <w:style w:type="paragraph" w:styleId="TOC4">
    <w:name w:val="toc 4"/>
    <w:basedOn w:val="Normal"/>
    <w:next w:val="Normal"/>
    <w:autoRedefine/>
    <w:uiPriority w:val="39"/>
    <w:unhideWhenUsed/>
    <w:rsid w:val="002D1184"/>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2D1184"/>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2D1184"/>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2D1184"/>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2D1184"/>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2D1184"/>
    <w:pPr>
      <w:ind w:left="1920"/>
    </w:pPr>
    <w:rPr>
      <w:rFonts w:asciiTheme="minorHAnsi" w:hAnsiTheme="minorHAnsi" w:cstheme="minorHAnsi"/>
      <w:sz w:val="18"/>
      <w:szCs w:val="18"/>
    </w:rPr>
  </w:style>
  <w:style w:type="paragraph" w:styleId="Revision">
    <w:name w:val="Revision"/>
    <w:hidden/>
    <w:uiPriority w:val="99"/>
    <w:semiHidden/>
    <w:rsid w:val="00805A05"/>
    <w:pPr>
      <w:spacing w:after="0" w:line="240" w:lineRule="auto"/>
    </w:pPr>
    <w:rPr>
      <w:rFonts w:ascii="Times New Roman" w:hAnsi="Times New Roman"/>
      <w:sz w:val="24"/>
    </w:rPr>
  </w:style>
  <w:style w:type="paragraph" w:customStyle="1" w:styleId="CM7">
    <w:name w:val="CM7"/>
    <w:basedOn w:val="Default"/>
    <w:next w:val="Default"/>
    <w:uiPriority w:val="99"/>
    <w:rsid w:val="003B2050"/>
    <w:pPr>
      <w:adjustRightInd w:val="0"/>
      <w:spacing w:line="276" w:lineRule="atLeast"/>
      <w:contextualSpacing w:val="0"/>
    </w:pPr>
    <w:rPr>
      <w:color w:val="auto"/>
    </w:rPr>
  </w:style>
  <w:style w:type="paragraph" w:customStyle="1" w:styleId="TableBoxCopy">
    <w:name w:val="Table/Box Copy"/>
    <w:basedOn w:val="Normal"/>
    <w:rsid w:val="003B2050"/>
    <w:pPr>
      <w:ind w:right="43"/>
      <w:contextualSpacing w:val="0"/>
    </w:pPr>
    <w:rPr>
      <w:rFonts w:ascii="Arial" w:hAnsi="Arial" w:cs="Arial"/>
      <w:sz w:val="19"/>
      <w:szCs w:val="19"/>
    </w:rPr>
  </w:style>
  <w:style w:type="character" w:customStyle="1" w:styleId="Heading3Char">
    <w:name w:val="Heading 3 Char"/>
    <w:basedOn w:val="DefaultParagraphFont"/>
    <w:link w:val="Heading3"/>
    <w:uiPriority w:val="9"/>
    <w:rsid w:val="00EE6274"/>
    <w:rPr>
      <w:rFonts w:ascii="Times New Roman" w:eastAsia="Times New Roman" w:hAnsi="Times New Roman" w:cs="Times New Roman"/>
      <w:b/>
      <w:iCs/>
      <w:color w:val="000000"/>
      <w:sz w:val="24"/>
      <w:szCs w:val="24"/>
    </w:rPr>
  </w:style>
  <w:style w:type="character" w:customStyle="1" w:styleId="Heading4Char">
    <w:name w:val="Heading 4 Char"/>
    <w:basedOn w:val="DefaultParagraphFont"/>
    <w:link w:val="Heading4"/>
    <w:uiPriority w:val="9"/>
    <w:rsid w:val="003E7E6B"/>
    <w:rPr>
      <w:rFonts w:ascii="Times New Roman" w:hAnsi="Times New Roman" w:cs="Times New Roman"/>
      <w:b/>
      <w:iCs/>
      <w:sz w:val="24"/>
      <w:szCs w:val="24"/>
    </w:rPr>
  </w:style>
  <w:style w:type="character" w:customStyle="1" w:styleId="Heading5Char">
    <w:name w:val="Heading 5 Char"/>
    <w:basedOn w:val="DefaultParagraphFont"/>
    <w:link w:val="Heading5"/>
    <w:uiPriority w:val="9"/>
    <w:rsid w:val="001D1F94"/>
    <w:rPr>
      <w:rFonts w:ascii="Times New Roman" w:hAnsi="Times New Roman" w:cs="Times New Roman"/>
      <w:b/>
      <w:bCs/>
      <w:color w:val="FF0000"/>
      <w:sz w:val="24"/>
      <w:szCs w:val="24"/>
    </w:rPr>
  </w:style>
  <w:style w:type="character" w:customStyle="1" w:styleId="Heading6Char">
    <w:name w:val="Heading 6 Char"/>
    <w:basedOn w:val="DefaultParagraphFont"/>
    <w:link w:val="Heading6"/>
    <w:uiPriority w:val="9"/>
    <w:rsid w:val="00B12295"/>
    <w:rPr>
      <w:rFonts w:ascii="Times New Roman" w:hAnsi="Times New Roman"/>
      <w:b/>
      <w:color w:val="FF0000"/>
      <w:sz w:val="24"/>
      <w:szCs w:val="24"/>
      <w:u w:val="single"/>
    </w:rPr>
  </w:style>
  <w:style w:type="paragraph" w:styleId="BodyText">
    <w:name w:val="Body Text"/>
    <w:basedOn w:val="Normal"/>
    <w:link w:val="BodyTextChar"/>
    <w:uiPriority w:val="99"/>
    <w:unhideWhenUsed/>
    <w:rsid w:val="00B12295"/>
    <w:pPr>
      <w:tabs>
        <w:tab w:val="left" w:pos="2040"/>
      </w:tabs>
    </w:pPr>
    <w:rPr>
      <w:rFonts w:cs="Times New Roman"/>
      <w:b/>
      <w:szCs w:val="24"/>
    </w:rPr>
  </w:style>
  <w:style w:type="character" w:customStyle="1" w:styleId="BodyTextChar">
    <w:name w:val="Body Text Char"/>
    <w:basedOn w:val="DefaultParagraphFont"/>
    <w:link w:val="BodyText"/>
    <w:uiPriority w:val="99"/>
    <w:rsid w:val="00B12295"/>
    <w:rPr>
      <w:rFonts w:ascii="Times New Roman" w:hAnsi="Times New Roman" w:cs="Times New Roman"/>
      <w:b/>
      <w:sz w:val="24"/>
      <w:szCs w:val="24"/>
    </w:rPr>
  </w:style>
  <w:style w:type="character" w:customStyle="1" w:styleId="UnresolvedMention1">
    <w:name w:val="Unresolved Mention1"/>
    <w:basedOn w:val="DefaultParagraphFont"/>
    <w:uiPriority w:val="99"/>
    <w:semiHidden/>
    <w:unhideWhenUsed/>
    <w:rsid w:val="00473BD4"/>
    <w:rPr>
      <w:color w:val="605E5C"/>
      <w:shd w:val="clear" w:color="auto" w:fill="E1DFDD"/>
    </w:rPr>
  </w:style>
  <w:style w:type="character" w:customStyle="1" w:styleId="null1">
    <w:name w:val="null1"/>
    <w:basedOn w:val="DefaultParagraphFont"/>
    <w:rsid w:val="00570AEA"/>
  </w:style>
  <w:style w:type="paragraph" w:styleId="NormalWeb">
    <w:name w:val="Normal (Web)"/>
    <w:basedOn w:val="Normal"/>
    <w:uiPriority w:val="99"/>
    <w:unhideWhenUsed/>
    <w:rsid w:val="00320072"/>
    <w:pPr>
      <w:spacing w:before="100" w:beforeAutospacing="1" w:after="100" w:afterAutospacing="1"/>
      <w:contextualSpacing w:val="0"/>
    </w:pPr>
    <w:rPr>
      <w:rFonts w:eastAsia="Times New Roman" w:cs="Times New Roman"/>
      <w:szCs w:val="24"/>
    </w:rPr>
  </w:style>
  <w:style w:type="paragraph" w:customStyle="1" w:styleId="xcm7">
    <w:name w:val="x_cm7"/>
    <w:basedOn w:val="Normal"/>
    <w:rsid w:val="001D7E06"/>
    <w:pPr>
      <w:contextualSpacing w:val="0"/>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680904">
      <w:bodyDiv w:val="1"/>
      <w:marLeft w:val="0"/>
      <w:marRight w:val="0"/>
      <w:marTop w:val="0"/>
      <w:marBottom w:val="0"/>
      <w:divBdr>
        <w:top w:val="none" w:sz="0" w:space="0" w:color="auto"/>
        <w:left w:val="none" w:sz="0" w:space="0" w:color="auto"/>
        <w:bottom w:val="none" w:sz="0" w:space="0" w:color="auto"/>
        <w:right w:val="none" w:sz="0" w:space="0" w:color="auto"/>
      </w:divBdr>
    </w:div>
    <w:div w:id="689181317">
      <w:bodyDiv w:val="1"/>
      <w:marLeft w:val="0"/>
      <w:marRight w:val="0"/>
      <w:marTop w:val="0"/>
      <w:marBottom w:val="0"/>
      <w:divBdr>
        <w:top w:val="none" w:sz="0" w:space="0" w:color="auto"/>
        <w:left w:val="none" w:sz="0" w:space="0" w:color="auto"/>
        <w:bottom w:val="none" w:sz="0" w:space="0" w:color="auto"/>
        <w:right w:val="none" w:sz="0" w:space="0" w:color="auto"/>
      </w:divBdr>
    </w:div>
    <w:div w:id="712460415">
      <w:bodyDiv w:val="1"/>
      <w:marLeft w:val="0"/>
      <w:marRight w:val="0"/>
      <w:marTop w:val="0"/>
      <w:marBottom w:val="0"/>
      <w:divBdr>
        <w:top w:val="none" w:sz="0" w:space="0" w:color="auto"/>
        <w:left w:val="none" w:sz="0" w:space="0" w:color="auto"/>
        <w:bottom w:val="none" w:sz="0" w:space="0" w:color="auto"/>
        <w:right w:val="none" w:sz="0" w:space="0" w:color="auto"/>
      </w:divBdr>
    </w:div>
    <w:div w:id="798769141">
      <w:bodyDiv w:val="1"/>
      <w:marLeft w:val="0"/>
      <w:marRight w:val="0"/>
      <w:marTop w:val="0"/>
      <w:marBottom w:val="0"/>
      <w:divBdr>
        <w:top w:val="none" w:sz="0" w:space="0" w:color="auto"/>
        <w:left w:val="none" w:sz="0" w:space="0" w:color="auto"/>
        <w:bottom w:val="none" w:sz="0" w:space="0" w:color="auto"/>
        <w:right w:val="none" w:sz="0" w:space="0" w:color="auto"/>
      </w:divBdr>
    </w:div>
    <w:div w:id="841045260">
      <w:bodyDiv w:val="1"/>
      <w:marLeft w:val="0"/>
      <w:marRight w:val="0"/>
      <w:marTop w:val="0"/>
      <w:marBottom w:val="0"/>
      <w:divBdr>
        <w:top w:val="none" w:sz="0" w:space="0" w:color="auto"/>
        <w:left w:val="none" w:sz="0" w:space="0" w:color="auto"/>
        <w:bottom w:val="none" w:sz="0" w:space="0" w:color="auto"/>
        <w:right w:val="none" w:sz="0" w:space="0" w:color="auto"/>
      </w:divBdr>
    </w:div>
    <w:div w:id="1067149513">
      <w:bodyDiv w:val="1"/>
      <w:marLeft w:val="0"/>
      <w:marRight w:val="0"/>
      <w:marTop w:val="0"/>
      <w:marBottom w:val="0"/>
      <w:divBdr>
        <w:top w:val="none" w:sz="0" w:space="0" w:color="auto"/>
        <w:left w:val="none" w:sz="0" w:space="0" w:color="auto"/>
        <w:bottom w:val="none" w:sz="0" w:space="0" w:color="auto"/>
        <w:right w:val="none" w:sz="0" w:space="0" w:color="auto"/>
      </w:divBdr>
    </w:div>
    <w:div w:id="1307776483">
      <w:bodyDiv w:val="1"/>
      <w:marLeft w:val="0"/>
      <w:marRight w:val="0"/>
      <w:marTop w:val="0"/>
      <w:marBottom w:val="0"/>
      <w:divBdr>
        <w:top w:val="none" w:sz="0" w:space="0" w:color="auto"/>
        <w:left w:val="none" w:sz="0" w:space="0" w:color="auto"/>
        <w:bottom w:val="none" w:sz="0" w:space="0" w:color="auto"/>
        <w:right w:val="none" w:sz="0" w:space="0" w:color="auto"/>
      </w:divBdr>
    </w:div>
    <w:div w:id="1590506904">
      <w:bodyDiv w:val="1"/>
      <w:marLeft w:val="0"/>
      <w:marRight w:val="0"/>
      <w:marTop w:val="0"/>
      <w:marBottom w:val="0"/>
      <w:divBdr>
        <w:top w:val="none" w:sz="0" w:space="0" w:color="auto"/>
        <w:left w:val="none" w:sz="0" w:space="0" w:color="auto"/>
        <w:bottom w:val="none" w:sz="0" w:space="0" w:color="auto"/>
        <w:right w:val="none" w:sz="0" w:space="0" w:color="auto"/>
      </w:divBdr>
    </w:div>
    <w:div w:id="1981955964">
      <w:bodyDiv w:val="1"/>
      <w:marLeft w:val="0"/>
      <w:marRight w:val="0"/>
      <w:marTop w:val="0"/>
      <w:marBottom w:val="0"/>
      <w:divBdr>
        <w:top w:val="none" w:sz="0" w:space="0" w:color="auto"/>
        <w:left w:val="none" w:sz="0" w:space="0" w:color="auto"/>
        <w:bottom w:val="none" w:sz="0" w:space="0" w:color="auto"/>
        <w:right w:val="none" w:sz="0" w:space="0" w:color="auto"/>
      </w:divBdr>
    </w:div>
    <w:div w:id="208151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sam.gov" TargetMode="External"/><Relationship Id="rId26" Type="http://schemas.openxmlformats.org/officeDocument/2006/relationships/hyperlink" Target="http://www.maktabatmepi.org"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yperlink" Target="mailto:support@Grants.gov"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govt@dnb.com" TargetMode="External"/><Relationship Id="rId25" Type="http://schemas.openxmlformats.org/officeDocument/2006/relationships/hyperlink" Target="https://www.gao.gov/assets/700/693136.pdf" TargetMode="External"/><Relationship Id="rId33" Type="http://schemas.openxmlformats.org/officeDocument/2006/relationships/hyperlink" Target="mailto:nea-grants@state.gov"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osha.gov/pls/imis/sic_manual.html" TargetMode="External"/><Relationship Id="rId20" Type="http://schemas.openxmlformats.org/officeDocument/2006/relationships/hyperlink" Target="https://www.fsd.gov" TargetMode="External"/><Relationship Id="rId29" Type="http://schemas.openxmlformats.org/officeDocument/2006/relationships/hyperlink" Target="http://www.SAM.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yperlink" Target="mailto:nea-grants@state.gov"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fedgov.dnb.com/webform/pages/CCRSearch.jsp" TargetMode="External"/><Relationship Id="rId23" Type="http://schemas.openxmlformats.org/officeDocument/2006/relationships/footer" Target="footer4.xml"/><Relationship Id="rId28" Type="http://schemas.openxmlformats.org/officeDocument/2006/relationships/hyperlink" Target="https://ramportal.state.gov" TargetMode="External"/><Relationship Id="rId36" Type="http://schemas.openxmlformats.org/officeDocument/2006/relationships/hyperlink" Target="https://afsitsm.servicenowservices.com/ilms/" TargetMode="External"/><Relationship Id="rId10" Type="http://schemas.openxmlformats.org/officeDocument/2006/relationships/footer" Target="footer1.xml"/><Relationship Id="rId19" Type="http://schemas.openxmlformats.org/officeDocument/2006/relationships/hyperlink" Target="https://sam.gov/SAM/transcript/Quick_Guide_for_Grants_Registrations.pdf" TargetMode="External"/><Relationship Id="rId31" Type="http://schemas.openxmlformats.org/officeDocument/2006/relationships/hyperlink" Target="http://www.fsrs.go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ncompassworld.com/elearningfiles/DOS/DOS_Gender_Integration_E-Course/story_html5.html" TargetMode="External"/><Relationship Id="rId22" Type="http://schemas.openxmlformats.org/officeDocument/2006/relationships/header" Target="header5.xml"/><Relationship Id="rId27" Type="http://schemas.openxmlformats.org/officeDocument/2006/relationships/hyperlink" Target="https://ramportal.state.gov" TargetMode="External"/><Relationship Id="rId30" Type="http://schemas.openxmlformats.org/officeDocument/2006/relationships/hyperlink" Target="https://ramportal.state.gov" TargetMode="External"/><Relationship Id="rId35" Type="http://schemas.openxmlformats.org/officeDocument/2006/relationships/hyperlink" Target="https://afsitsm.servicenowservices.com/ilms/"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5BBD33-FF7C-4EDB-8C3C-810435C9D451}"/>
      </w:docPartPr>
      <w:docPartBody>
        <w:p w:rsidR="00502EE3" w:rsidRDefault="001A5762">
          <w:r w:rsidRPr="006D13C4">
            <w:rPr>
              <w:rStyle w:val="PlaceholderText"/>
            </w:rPr>
            <w:t>Click or tap here to enter text.</w:t>
          </w:r>
        </w:p>
      </w:docPartBody>
    </w:docPart>
    <w:docPart>
      <w:docPartPr>
        <w:name w:val="16FBE5958B954CA990D67D3A6AFCCCD9"/>
        <w:category>
          <w:name w:val="General"/>
          <w:gallery w:val="placeholder"/>
        </w:category>
        <w:types>
          <w:type w:val="bbPlcHdr"/>
        </w:types>
        <w:behaviors>
          <w:behavior w:val="content"/>
        </w:behaviors>
        <w:guid w:val="{01706C3E-D1F7-44A6-A3CC-0D4C52E81C3D}"/>
      </w:docPartPr>
      <w:docPartBody>
        <w:p w:rsidR="00502EE3" w:rsidRDefault="003B0C79" w:rsidP="003B0C79">
          <w:pPr>
            <w:pStyle w:val="16FBE5958B954CA990D67D3A6AFCCCD9101"/>
          </w:pPr>
          <w:r w:rsidRPr="00232F68">
            <w:rPr>
              <w:rStyle w:val="PlaceholderText"/>
            </w:rPr>
            <w:t>Choose an item.</w:t>
          </w:r>
        </w:p>
      </w:docPartBody>
    </w:docPart>
    <w:docPart>
      <w:docPartPr>
        <w:name w:val="CB45C10E32BC44F2877521581508EAB8"/>
        <w:category>
          <w:name w:val="General"/>
          <w:gallery w:val="placeholder"/>
        </w:category>
        <w:types>
          <w:type w:val="bbPlcHdr"/>
        </w:types>
        <w:behaviors>
          <w:behavior w:val="content"/>
        </w:behaviors>
        <w:guid w:val="{CAAF1AD7-4033-424E-B44A-F824E5383565}"/>
      </w:docPartPr>
      <w:docPartBody>
        <w:p w:rsidR="00C50F92" w:rsidRDefault="003B0C79" w:rsidP="003B0C79">
          <w:pPr>
            <w:pStyle w:val="CB45C10E32BC44F2877521581508EAB883"/>
          </w:pPr>
          <w:r w:rsidRPr="006D13C4">
            <w:rPr>
              <w:rStyle w:val="PlaceholderText"/>
            </w:rPr>
            <w:t>Click or tap here to enter text.</w:t>
          </w:r>
        </w:p>
      </w:docPartBody>
    </w:docPart>
    <w:docPart>
      <w:docPartPr>
        <w:name w:val="B10774A0BE804E86AE7FBEAFC810D2F9"/>
        <w:category>
          <w:name w:val="General"/>
          <w:gallery w:val="placeholder"/>
        </w:category>
        <w:types>
          <w:type w:val="bbPlcHdr"/>
        </w:types>
        <w:behaviors>
          <w:behavior w:val="content"/>
        </w:behaviors>
        <w:guid w:val="{370B07DE-33A5-4C25-96B3-823451FBC779}"/>
      </w:docPartPr>
      <w:docPartBody>
        <w:p w:rsidR="00C50F92" w:rsidRDefault="003B0C79" w:rsidP="003B0C79">
          <w:pPr>
            <w:pStyle w:val="B10774A0BE804E86AE7FBEAFC810D2F983"/>
          </w:pPr>
          <w:r w:rsidRPr="006D13C4">
            <w:rPr>
              <w:rStyle w:val="PlaceholderText"/>
            </w:rPr>
            <w:t>Click or tap here to enter text.</w:t>
          </w:r>
        </w:p>
      </w:docPartBody>
    </w:docPart>
    <w:docPart>
      <w:docPartPr>
        <w:name w:val="D03F807F30A94CD0A48C0E9DB6EC16D7"/>
        <w:category>
          <w:name w:val="General"/>
          <w:gallery w:val="placeholder"/>
        </w:category>
        <w:types>
          <w:type w:val="bbPlcHdr"/>
        </w:types>
        <w:behaviors>
          <w:behavior w:val="content"/>
        </w:behaviors>
        <w:guid w:val="{3F7CBDF8-096B-4A1A-85CB-324754F98BAC}"/>
      </w:docPartPr>
      <w:docPartBody>
        <w:p w:rsidR="00C50F92" w:rsidRDefault="003B0C79" w:rsidP="003B0C79">
          <w:pPr>
            <w:pStyle w:val="D03F807F30A94CD0A48C0E9DB6EC16D783"/>
          </w:pPr>
          <w:r w:rsidRPr="006D13C4">
            <w:rPr>
              <w:rStyle w:val="PlaceholderText"/>
            </w:rPr>
            <w:t>Click or tap here to enter text.</w:t>
          </w:r>
        </w:p>
      </w:docPartBody>
    </w:docPart>
    <w:docPart>
      <w:docPartPr>
        <w:name w:val="C19E0BEDA4A14794BB02A763E6527AE7"/>
        <w:category>
          <w:name w:val="General"/>
          <w:gallery w:val="placeholder"/>
        </w:category>
        <w:types>
          <w:type w:val="bbPlcHdr"/>
        </w:types>
        <w:behaviors>
          <w:behavior w:val="content"/>
        </w:behaviors>
        <w:guid w:val="{E8CE7288-F5AB-42B8-95D3-EEE5C0A85200}"/>
      </w:docPartPr>
      <w:docPartBody>
        <w:p w:rsidR="00AD2EB7" w:rsidRDefault="003B0C79" w:rsidP="003B0C79">
          <w:pPr>
            <w:pStyle w:val="C19E0BEDA4A14794BB02A763E6527AE775"/>
          </w:pPr>
          <w:r w:rsidRPr="00B7112B">
            <w:rPr>
              <w:rStyle w:val="PlaceholderText"/>
            </w:rPr>
            <w:t>Choose an item.</w:t>
          </w:r>
        </w:p>
      </w:docPartBody>
    </w:docPart>
    <w:docPart>
      <w:docPartPr>
        <w:name w:val="8F6CE52EF79F4CAE9CC30B2B91A4CF2F"/>
        <w:category>
          <w:name w:val="General"/>
          <w:gallery w:val="placeholder"/>
        </w:category>
        <w:types>
          <w:type w:val="bbPlcHdr"/>
        </w:types>
        <w:behaviors>
          <w:behavior w:val="content"/>
        </w:behaviors>
        <w:guid w:val="{4A9660CB-C734-4696-83C2-B3FD7BBFA800}"/>
      </w:docPartPr>
      <w:docPartBody>
        <w:p w:rsidR="00AD2EB7" w:rsidRDefault="003B0C79" w:rsidP="003B0C79">
          <w:pPr>
            <w:pStyle w:val="8F6CE52EF79F4CAE9CC30B2B91A4CF2F67"/>
          </w:pPr>
          <w:r w:rsidRPr="003F7AE7">
            <w:rPr>
              <w:rStyle w:val="PlaceholderText"/>
              <w:rFonts w:cs="Times New Roman"/>
              <w:b/>
            </w:rPr>
            <w:t>Click or tap to enter a date.</w:t>
          </w:r>
        </w:p>
      </w:docPartBody>
    </w:docPart>
    <w:docPart>
      <w:docPartPr>
        <w:name w:val="1FBCCF29EDA74BE592317D4039C62957"/>
        <w:category>
          <w:name w:val="General"/>
          <w:gallery w:val="placeholder"/>
        </w:category>
        <w:types>
          <w:type w:val="bbPlcHdr"/>
        </w:types>
        <w:behaviors>
          <w:behavior w:val="content"/>
        </w:behaviors>
        <w:guid w:val="{0681AA87-4581-4C4C-9535-1CFFEDC653D9}"/>
      </w:docPartPr>
      <w:docPartBody>
        <w:p w:rsidR="00CD08CE" w:rsidRDefault="00CD08CE" w:rsidP="00CD08CE">
          <w:pPr>
            <w:pStyle w:val="1FBCCF29EDA74BE592317D4039C62957"/>
          </w:pPr>
          <w:r w:rsidRPr="006D13C4">
            <w:rPr>
              <w:rStyle w:val="PlaceholderText"/>
            </w:rPr>
            <w:t>Click or tap here to enter text.</w:t>
          </w:r>
        </w:p>
      </w:docPartBody>
    </w:docPart>
    <w:docPart>
      <w:docPartPr>
        <w:name w:val="E12697EFC9E54346AA6518D3AC51B554"/>
        <w:category>
          <w:name w:val="General"/>
          <w:gallery w:val="placeholder"/>
        </w:category>
        <w:types>
          <w:type w:val="bbPlcHdr"/>
        </w:types>
        <w:behaviors>
          <w:behavior w:val="content"/>
        </w:behaviors>
        <w:guid w:val="{0881833F-6BA1-4EF7-87C1-5DC9B837B96F}"/>
      </w:docPartPr>
      <w:docPartBody>
        <w:p w:rsidR="00CD08CE" w:rsidRDefault="003B0C79" w:rsidP="003B0C79">
          <w:pPr>
            <w:pStyle w:val="E12697EFC9E54346AA6518D3AC51B55441"/>
          </w:pPr>
          <w:r w:rsidRPr="00B27248">
            <w:rPr>
              <w:rStyle w:val="PlaceholderText"/>
              <w:rFonts w:ascii="Cambria" w:hAnsi="Cambria"/>
              <w:b/>
              <w:color w:val="808080" w:themeColor="background1" w:themeShade="80"/>
            </w:rPr>
            <w:t>Choose an item.</w:t>
          </w:r>
        </w:p>
      </w:docPartBody>
    </w:docPart>
    <w:docPart>
      <w:docPartPr>
        <w:name w:val="52AE94782C564B5B969F4EB7C7F84F0E"/>
        <w:category>
          <w:name w:val="General"/>
          <w:gallery w:val="placeholder"/>
        </w:category>
        <w:types>
          <w:type w:val="bbPlcHdr"/>
        </w:types>
        <w:behaviors>
          <w:behavior w:val="content"/>
        </w:behaviors>
        <w:guid w:val="{C6395E0F-DB61-425B-8F89-1000DD86CF09}"/>
      </w:docPartPr>
      <w:docPartBody>
        <w:p w:rsidR="00CD08CE" w:rsidRDefault="00CD08CE" w:rsidP="00CD08CE">
          <w:pPr>
            <w:pStyle w:val="52AE94782C564B5B969F4EB7C7F84F0E"/>
          </w:pPr>
          <w:r w:rsidRPr="006D13C4">
            <w:rPr>
              <w:rStyle w:val="PlaceholderText"/>
            </w:rPr>
            <w:t>Click or tap here to enter text.</w:t>
          </w:r>
        </w:p>
      </w:docPartBody>
    </w:docPart>
    <w:docPart>
      <w:docPartPr>
        <w:name w:val="CB0E68CEBB3C4DC99016A7DCDDE417E9"/>
        <w:category>
          <w:name w:val="General"/>
          <w:gallery w:val="placeholder"/>
        </w:category>
        <w:types>
          <w:type w:val="bbPlcHdr"/>
        </w:types>
        <w:behaviors>
          <w:behavior w:val="content"/>
        </w:behaviors>
        <w:guid w:val="{AF88FD42-ABAC-4542-93CA-1BABEC11561C}"/>
      </w:docPartPr>
      <w:docPartBody>
        <w:p w:rsidR="00CD08CE" w:rsidRDefault="003B0C79" w:rsidP="003B0C79">
          <w:pPr>
            <w:pStyle w:val="CB0E68CEBB3C4DC99016A7DCDDE417E941"/>
          </w:pPr>
          <w:r w:rsidRPr="00B27248">
            <w:rPr>
              <w:rStyle w:val="PlaceholderText"/>
              <w:rFonts w:ascii="Cambria" w:hAnsi="Cambria"/>
              <w:b/>
              <w:color w:val="808080" w:themeColor="background1" w:themeShade="80"/>
            </w:rPr>
            <w:t>Click or tap to enter a date.</w:t>
          </w:r>
        </w:p>
      </w:docPartBody>
    </w:docPart>
    <w:docPart>
      <w:docPartPr>
        <w:name w:val="346E0A286E8F46E9BD9BE0DB7ABF6107"/>
        <w:category>
          <w:name w:val="General"/>
          <w:gallery w:val="placeholder"/>
        </w:category>
        <w:types>
          <w:type w:val="bbPlcHdr"/>
        </w:types>
        <w:behaviors>
          <w:behavior w:val="content"/>
        </w:behaviors>
        <w:guid w:val="{ACFAEEAA-4B6B-4B9A-8590-B6EF0D132199}"/>
      </w:docPartPr>
      <w:docPartBody>
        <w:p w:rsidR="00CD08CE" w:rsidRDefault="00CD08CE" w:rsidP="00CD08CE">
          <w:pPr>
            <w:pStyle w:val="346E0A286E8F46E9BD9BE0DB7ABF6107"/>
          </w:pPr>
          <w:r w:rsidRPr="006D13C4">
            <w:rPr>
              <w:rStyle w:val="PlaceholderText"/>
            </w:rPr>
            <w:t>Click or tap here to enter text.</w:t>
          </w:r>
        </w:p>
      </w:docPartBody>
    </w:docPart>
    <w:docPart>
      <w:docPartPr>
        <w:name w:val="CC90A6884AEB4BC682C9BCED655EE248"/>
        <w:category>
          <w:name w:val="General"/>
          <w:gallery w:val="placeholder"/>
        </w:category>
        <w:types>
          <w:type w:val="bbPlcHdr"/>
        </w:types>
        <w:behaviors>
          <w:behavior w:val="content"/>
        </w:behaviors>
        <w:guid w:val="{AEF5E31A-93E7-4229-B53C-8D0E459913A6}"/>
      </w:docPartPr>
      <w:docPartBody>
        <w:p w:rsidR="00CD08CE" w:rsidRDefault="003B0C79" w:rsidP="003B0C79">
          <w:pPr>
            <w:pStyle w:val="CC90A6884AEB4BC682C9BCED655EE24841"/>
          </w:pPr>
          <w:r w:rsidRPr="00B27248">
            <w:rPr>
              <w:rStyle w:val="PlaceholderText"/>
              <w:rFonts w:ascii="Cambria" w:hAnsi="Cambria"/>
              <w:b/>
              <w:color w:val="808080" w:themeColor="background1" w:themeShade="80"/>
            </w:rPr>
            <w:t>Click or tap to enter a date.</w:t>
          </w:r>
        </w:p>
      </w:docPartBody>
    </w:docPart>
    <w:docPart>
      <w:docPartPr>
        <w:name w:val="99A699465BD649C8BDCD78F2D3917FCC"/>
        <w:category>
          <w:name w:val="General"/>
          <w:gallery w:val="placeholder"/>
        </w:category>
        <w:types>
          <w:type w:val="bbPlcHdr"/>
        </w:types>
        <w:behaviors>
          <w:behavior w:val="content"/>
        </w:behaviors>
        <w:guid w:val="{E1EC5EA6-D6D9-406A-B335-A7B0ED9E7EDE}"/>
      </w:docPartPr>
      <w:docPartBody>
        <w:p w:rsidR="00CD08CE" w:rsidRDefault="00CD08CE" w:rsidP="00CD08CE">
          <w:pPr>
            <w:pStyle w:val="99A699465BD649C8BDCD78F2D3917FCC"/>
          </w:pPr>
          <w:r w:rsidRPr="006D13C4">
            <w:rPr>
              <w:rStyle w:val="PlaceholderText"/>
            </w:rPr>
            <w:t>Click or tap here to enter text.</w:t>
          </w:r>
        </w:p>
      </w:docPartBody>
    </w:docPart>
    <w:docPart>
      <w:docPartPr>
        <w:name w:val="B4EDFE85728D4A4E985C626EEAE8F534"/>
        <w:category>
          <w:name w:val="General"/>
          <w:gallery w:val="placeholder"/>
        </w:category>
        <w:types>
          <w:type w:val="bbPlcHdr"/>
        </w:types>
        <w:behaviors>
          <w:behavior w:val="content"/>
        </w:behaviors>
        <w:guid w:val="{0440475C-6F12-4695-BEF2-3C83DD27890C}"/>
      </w:docPartPr>
      <w:docPartBody>
        <w:p w:rsidR="00CD08CE" w:rsidRDefault="003B0C79" w:rsidP="003B0C79">
          <w:pPr>
            <w:pStyle w:val="B4EDFE85728D4A4E985C626EEAE8F53441"/>
          </w:pPr>
          <w:r w:rsidRPr="00B27248">
            <w:rPr>
              <w:rStyle w:val="PlaceholderText"/>
              <w:rFonts w:ascii="Cambria" w:hAnsi="Cambria"/>
              <w:b/>
              <w:color w:val="808080" w:themeColor="background1" w:themeShade="80"/>
            </w:rPr>
            <w:t>Click or tap to enter a date.</w:t>
          </w:r>
        </w:p>
      </w:docPartBody>
    </w:docPart>
    <w:docPart>
      <w:docPartPr>
        <w:name w:val="8F2F6E9AD9E14F7988385EDB840CEA66"/>
        <w:category>
          <w:name w:val="General"/>
          <w:gallery w:val="placeholder"/>
        </w:category>
        <w:types>
          <w:type w:val="bbPlcHdr"/>
        </w:types>
        <w:behaviors>
          <w:behavior w:val="content"/>
        </w:behaviors>
        <w:guid w:val="{0A041A29-2D27-4CCA-B00C-1F1247510D03}"/>
      </w:docPartPr>
      <w:docPartBody>
        <w:p w:rsidR="00CD08CE" w:rsidRDefault="00CD08CE" w:rsidP="00CD08CE">
          <w:pPr>
            <w:pStyle w:val="8F2F6E9AD9E14F7988385EDB840CEA66"/>
          </w:pPr>
          <w:r w:rsidRPr="006D13C4">
            <w:rPr>
              <w:rStyle w:val="PlaceholderText"/>
            </w:rPr>
            <w:t>Click or tap here to enter text.</w:t>
          </w:r>
        </w:p>
      </w:docPartBody>
    </w:docPart>
    <w:docPart>
      <w:docPartPr>
        <w:name w:val="4D072EFEE4F04D58BE0169DC2C2797DF"/>
        <w:category>
          <w:name w:val="General"/>
          <w:gallery w:val="placeholder"/>
        </w:category>
        <w:types>
          <w:type w:val="bbPlcHdr"/>
        </w:types>
        <w:behaviors>
          <w:behavior w:val="content"/>
        </w:behaviors>
        <w:guid w:val="{A406D003-4562-4966-BBD4-63B0B0E38E1C}"/>
      </w:docPartPr>
      <w:docPartBody>
        <w:p w:rsidR="00CD08CE" w:rsidRDefault="003B0C79" w:rsidP="003B0C79">
          <w:pPr>
            <w:pStyle w:val="4D072EFEE4F04D58BE0169DC2C2797DF41"/>
          </w:pPr>
          <w:r w:rsidRPr="00B27248">
            <w:rPr>
              <w:rStyle w:val="PlaceholderText"/>
              <w:rFonts w:ascii="Cambria" w:hAnsi="Cambria"/>
              <w:b/>
              <w:color w:val="808080" w:themeColor="background1" w:themeShade="80"/>
            </w:rPr>
            <w:t>Click or tap to enter a date.</w:t>
          </w:r>
        </w:p>
      </w:docPartBody>
    </w:docPart>
    <w:docPart>
      <w:docPartPr>
        <w:name w:val="F22C4139BE9646BC8D359AAFBA63A751"/>
        <w:category>
          <w:name w:val="General"/>
          <w:gallery w:val="placeholder"/>
        </w:category>
        <w:types>
          <w:type w:val="bbPlcHdr"/>
        </w:types>
        <w:behaviors>
          <w:behavior w:val="content"/>
        </w:behaviors>
        <w:guid w:val="{8FD0ECC7-8468-48AE-AB9F-7625AF61A62B}"/>
      </w:docPartPr>
      <w:docPartBody>
        <w:p w:rsidR="00CD08CE" w:rsidRDefault="00CD08CE" w:rsidP="00CD08CE">
          <w:pPr>
            <w:pStyle w:val="F22C4139BE9646BC8D359AAFBA63A751"/>
          </w:pPr>
          <w:r w:rsidRPr="006D13C4">
            <w:rPr>
              <w:rStyle w:val="PlaceholderText"/>
            </w:rPr>
            <w:t>Click or tap here to enter text.</w:t>
          </w:r>
        </w:p>
      </w:docPartBody>
    </w:docPart>
    <w:docPart>
      <w:docPartPr>
        <w:name w:val="B29FECBBE25B47BA806EE27E3532D1BA"/>
        <w:category>
          <w:name w:val="General"/>
          <w:gallery w:val="placeholder"/>
        </w:category>
        <w:types>
          <w:type w:val="bbPlcHdr"/>
        </w:types>
        <w:behaviors>
          <w:behavior w:val="content"/>
        </w:behaviors>
        <w:guid w:val="{0BEF5DB7-A725-4020-8961-36A80397EF34}"/>
      </w:docPartPr>
      <w:docPartBody>
        <w:p w:rsidR="00CD08CE" w:rsidRDefault="00CD08CE" w:rsidP="00CD08CE">
          <w:pPr>
            <w:pStyle w:val="B29FECBBE25B47BA806EE27E3532D1BA"/>
          </w:pPr>
          <w:r w:rsidRPr="006D13C4">
            <w:rPr>
              <w:rStyle w:val="PlaceholderText"/>
            </w:rPr>
            <w:t>Click or tap here to enter text.</w:t>
          </w:r>
        </w:p>
      </w:docPartBody>
    </w:docPart>
    <w:docPart>
      <w:docPartPr>
        <w:name w:val="CFDE39C90C8F416F8BE7C87E0E0457A2"/>
        <w:category>
          <w:name w:val="General"/>
          <w:gallery w:val="placeholder"/>
        </w:category>
        <w:types>
          <w:type w:val="bbPlcHdr"/>
        </w:types>
        <w:behaviors>
          <w:behavior w:val="content"/>
        </w:behaviors>
        <w:guid w:val="{E634B81C-2855-4492-93FC-9A0D7994BAF8}"/>
      </w:docPartPr>
      <w:docPartBody>
        <w:p w:rsidR="00CD08CE" w:rsidRDefault="00CD08CE" w:rsidP="00CD08CE">
          <w:pPr>
            <w:pStyle w:val="CFDE39C90C8F416F8BE7C87E0E0457A2"/>
          </w:pPr>
          <w:r w:rsidRPr="006D13C4">
            <w:rPr>
              <w:rStyle w:val="PlaceholderText"/>
            </w:rPr>
            <w:t>Click or tap here to enter text.</w:t>
          </w:r>
        </w:p>
      </w:docPartBody>
    </w:docPart>
    <w:docPart>
      <w:docPartPr>
        <w:name w:val="607CD7ECA2C94F2386067479FE1BA363"/>
        <w:category>
          <w:name w:val="General"/>
          <w:gallery w:val="placeholder"/>
        </w:category>
        <w:types>
          <w:type w:val="bbPlcHdr"/>
        </w:types>
        <w:behaviors>
          <w:behavior w:val="content"/>
        </w:behaviors>
        <w:guid w:val="{BB5D3B99-A862-479A-94CE-13E50FBCD8F7}"/>
      </w:docPartPr>
      <w:docPartBody>
        <w:p w:rsidR="003C1C5A" w:rsidRDefault="003B0C79" w:rsidP="003B0C79">
          <w:pPr>
            <w:pStyle w:val="607CD7ECA2C94F2386067479FE1BA3637"/>
          </w:pPr>
          <w:r w:rsidRPr="00037C36">
            <w:rPr>
              <w:rStyle w:val="PlaceholderText"/>
            </w:rPr>
            <w:t>Choose an item.</w:t>
          </w:r>
        </w:p>
      </w:docPartBody>
    </w:docPart>
    <w:docPart>
      <w:docPartPr>
        <w:name w:val="ADA06BD3605541378CA1E5E71A40DD17"/>
        <w:category>
          <w:name w:val="General"/>
          <w:gallery w:val="placeholder"/>
        </w:category>
        <w:types>
          <w:type w:val="bbPlcHdr"/>
        </w:types>
        <w:behaviors>
          <w:behavior w:val="content"/>
        </w:behaviors>
        <w:guid w:val="{C58305FE-83FB-4506-AEE4-1910EB78870B}"/>
      </w:docPartPr>
      <w:docPartBody>
        <w:p w:rsidR="003C1C5A" w:rsidRDefault="003B0C79" w:rsidP="003B0C79">
          <w:pPr>
            <w:pStyle w:val="ADA06BD3605541378CA1E5E71A40DD177"/>
          </w:pPr>
          <w:r w:rsidRPr="00037C36">
            <w:rPr>
              <w:rStyle w:val="PlaceholderText"/>
            </w:rPr>
            <w:t>Choose an item.</w:t>
          </w:r>
        </w:p>
      </w:docPartBody>
    </w:docPart>
    <w:docPart>
      <w:docPartPr>
        <w:name w:val="F2F3ADE4E63F4D878911E8B80E5F3347"/>
        <w:category>
          <w:name w:val="General"/>
          <w:gallery w:val="placeholder"/>
        </w:category>
        <w:types>
          <w:type w:val="bbPlcHdr"/>
        </w:types>
        <w:behaviors>
          <w:behavior w:val="content"/>
        </w:behaviors>
        <w:guid w:val="{56C3AB1F-4525-4200-9B4E-C6E1D20C730E}"/>
      </w:docPartPr>
      <w:docPartBody>
        <w:p w:rsidR="003C1C5A" w:rsidRDefault="003B0C79" w:rsidP="003B0C79">
          <w:pPr>
            <w:pStyle w:val="F2F3ADE4E63F4D878911E8B80E5F3347"/>
          </w:pPr>
          <w:r w:rsidRPr="006D13C4">
            <w:rPr>
              <w:rStyle w:val="PlaceholderText"/>
            </w:rPr>
            <w:t>Click or tap here to enter text.</w:t>
          </w:r>
        </w:p>
      </w:docPartBody>
    </w:docPart>
    <w:docPart>
      <w:docPartPr>
        <w:name w:val="85920C3FB25248BF8CCF71A69A5B2CE7"/>
        <w:category>
          <w:name w:val="General"/>
          <w:gallery w:val="placeholder"/>
        </w:category>
        <w:types>
          <w:type w:val="bbPlcHdr"/>
        </w:types>
        <w:behaviors>
          <w:behavior w:val="content"/>
        </w:behaviors>
        <w:guid w:val="{E364437D-7E9C-41CC-A51A-6D556AEB2F85}"/>
      </w:docPartPr>
      <w:docPartBody>
        <w:p w:rsidR="003C1C5A" w:rsidRDefault="003B0C79" w:rsidP="003B0C79">
          <w:pPr>
            <w:pStyle w:val="85920C3FB25248BF8CCF71A69A5B2CE72"/>
          </w:pPr>
          <w:r w:rsidRPr="006D13C4">
            <w:rPr>
              <w:rStyle w:val="PlaceholderText"/>
            </w:rPr>
            <w:t>Click or tap here to enter text.</w:t>
          </w:r>
        </w:p>
      </w:docPartBody>
    </w:docPart>
    <w:docPart>
      <w:docPartPr>
        <w:name w:val="08DD701E875B4569845EA913D4A32468"/>
        <w:category>
          <w:name w:val="General"/>
          <w:gallery w:val="placeholder"/>
        </w:category>
        <w:types>
          <w:type w:val="bbPlcHdr"/>
        </w:types>
        <w:behaviors>
          <w:behavior w:val="content"/>
        </w:behaviors>
        <w:guid w:val="{AD28D668-F763-45B7-86D6-7670F01C5E43}"/>
      </w:docPartPr>
      <w:docPartBody>
        <w:p w:rsidR="007B099E" w:rsidRDefault="00E56E7B" w:rsidP="00E56E7B">
          <w:pPr>
            <w:pStyle w:val="08DD701E875B4569845EA913D4A32468"/>
          </w:pPr>
          <w:r w:rsidRPr="006D13C4">
            <w:rPr>
              <w:rStyle w:val="PlaceholderText"/>
            </w:rPr>
            <w:t>Click or tap here to enter text.</w:t>
          </w:r>
        </w:p>
      </w:docPartBody>
    </w:docPart>
    <w:docPart>
      <w:docPartPr>
        <w:name w:val="3A5BC5CA13DA40E7A8F3677661AF8168"/>
        <w:category>
          <w:name w:val="General"/>
          <w:gallery w:val="placeholder"/>
        </w:category>
        <w:types>
          <w:type w:val="bbPlcHdr"/>
        </w:types>
        <w:behaviors>
          <w:behavior w:val="content"/>
        </w:behaviors>
        <w:guid w:val="{C2A34048-2C73-46FD-BEC3-95FA908960EF}"/>
      </w:docPartPr>
      <w:docPartBody>
        <w:p w:rsidR="007B099E" w:rsidRDefault="00E56E7B" w:rsidP="00E56E7B">
          <w:pPr>
            <w:pStyle w:val="3A5BC5CA13DA40E7A8F3677661AF8168"/>
          </w:pPr>
          <w:r w:rsidRPr="006D13C4">
            <w:rPr>
              <w:rStyle w:val="PlaceholderText"/>
            </w:rPr>
            <w:t>Click or tap here to enter text.</w:t>
          </w:r>
        </w:p>
      </w:docPartBody>
    </w:docPart>
    <w:docPart>
      <w:docPartPr>
        <w:name w:val="8BDEF79F13994516B37C497EB9CE89C9"/>
        <w:category>
          <w:name w:val="General"/>
          <w:gallery w:val="placeholder"/>
        </w:category>
        <w:types>
          <w:type w:val="bbPlcHdr"/>
        </w:types>
        <w:behaviors>
          <w:behavior w:val="content"/>
        </w:behaviors>
        <w:guid w:val="{CEE25958-21B6-4BAB-BF4D-74E8350E0BC5}"/>
      </w:docPartPr>
      <w:docPartBody>
        <w:p w:rsidR="007B099E" w:rsidRDefault="00E56E7B" w:rsidP="00E56E7B">
          <w:pPr>
            <w:pStyle w:val="8BDEF79F13994516B37C497EB9CE89C9"/>
          </w:pPr>
          <w:r w:rsidRPr="006D13C4">
            <w:rPr>
              <w:rStyle w:val="PlaceholderText"/>
            </w:rPr>
            <w:t>Click or tap here to enter text.</w:t>
          </w:r>
        </w:p>
      </w:docPartBody>
    </w:docPart>
    <w:docPart>
      <w:docPartPr>
        <w:name w:val="F3CA8B2258F74F2E999001927AE48C5C"/>
        <w:category>
          <w:name w:val="General"/>
          <w:gallery w:val="placeholder"/>
        </w:category>
        <w:types>
          <w:type w:val="bbPlcHdr"/>
        </w:types>
        <w:behaviors>
          <w:behavior w:val="content"/>
        </w:behaviors>
        <w:guid w:val="{75D0CE3A-3BF1-4CD3-A701-8F01F6C3E57A}"/>
      </w:docPartPr>
      <w:docPartBody>
        <w:p w:rsidR="007B099E" w:rsidRDefault="00E56E7B" w:rsidP="00E56E7B">
          <w:pPr>
            <w:pStyle w:val="F3CA8B2258F74F2E999001927AE48C5C"/>
          </w:pPr>
          <w:r w:rsidRPr="006D13C4">
            <w:rPr>
              <w:rStyle w:val="PlaceholderText"/>
            </w:rPr>
            <w:t>Click or tap here to enter text.</w:t>
          </w:r>
        </w:p>
      </w:docPartBody>
    </w:docPart>
    <w:docPart>
      <w:docPartPr>
        <w:name w:val="A572DEB0B7114AA39AFA465F56C05319"/>
        <w:category>
          <w:name w:val="General"/>
          <w:gallery w:val="placeholder"/>
        </w:category>
        <w:types>
          <w:type w:val="bbPlcHdr"/>
        </w:types>
        <w:behaviors>
          <w:behavior w:val="content"/>
        </w:behaviors>
        <w:guid w:val="{DAFA564A-FBFA-466F-AE89-70C38F5929CE}"/>
      </w:docPartPr>
      <w:docPartBody>
        <w:p w:rsidR="007B099E" w:rsidRDefault="00E56E7B" w:rsidP="00E56E7B">
          <w:pPr>
            <w:pStyle w:val="A572DEB0B7114AA39AFA465F56C05319"/>
          </w:pPr>
          <w:r w:rsidRPr="006D13C4">
            <w:rPr>
              <w:rStyle w:val="PlaceholderText"/>
            </w:rPr>
            <w:t>Click or tap here to enter text.</w:t>
          </w:r>
        </w:p>
      </w:docPartBody>
    </w:docPart>
    <w:docPart>
      <w:docPartPr>
        <w:name w:val="851A4E2198A546149658B53B39C1A56C"/>
        <w:category>
          <w:name w:val="General"/>
          <w:gallery w:val="placeholder"/>
        </w:category>
        <w:types>
          <w:type w:val="bbPlcHdr"/>
        </w:types>
        <w:behaviors>
          <w:behavior w:val="content"/>
        </w:behaviors>
        <w:guid w:val="{A58CD2FA-85D2-4827-B9F2-5A77348ACCC3}"/>
      </w:docPartPr>
      <w:docPartBody>
        <w:p w:rsidR="009E380E" w:rsidRDefault="00A87541" w:rsidP="00A87541">
          <w:pPr>
            <w:pStyle w:val="851A4E2198A546149658B53B39C1A56C"/>
          </w:pPr>
          <w:r w:rsidRPr="006D13C4">
            <w:rPr>
              <w:rStyle w:val="PlaceholderText"/>
            </w:rPr>
            <w:t>Click or tap here to enter text.</w:t>
          </w:r>
        </w:p>
      </w:docPartBody>
    </w:docPart>
    <w:docPart>
      <w:docPartPr>
        <w:name w:val="66B9ED8714D74AF2B75C03B313F399FB"/>
        <w:category>
          <w:name w:val="General"/>
          <w:gallery w:val="placeholder"/>
        </w:category>
        <w:types>
          <w:type w:val="bbPlcHdr"/>
        </w:types>
        <w:behaviors>
          <w:behavior w:val="content"/>
        </w:behaviors>
        <w:guid w:val="{57C5B0F3-F4E7-4F8D-B4B5-641916AC0B54}"/>
      </w:docPartPr>
      <w:docPartBody>
        <w:p w:rsidR="008234B2" w:rsidRDefault="00FA7CA2" w:rsidP="00FA7CA2">
          <w:pPr>
            <w:pStyle w:val="66B9ED8714D74AF2B75C03B313F399FB"/>
          </w:pPr>
          <w:r w:rsidRPr="006D13C4">
            <w:rPr>
              <w:rStyle w:val="PlaceholderText"/>
            </w:rPr>
            <w:t>Click or tap here to enter text.</w:t>
          </w:r>
        </w:p>
      </w:docPartBody>
    </w:docPart>
    <w:docPart>
      <w:docPartPr>
        <w:name w:val="78AE873A84A649C2A3C5794AB48236DB"/>
        <w:category>
          <w:name w:val="General"/>
          <w:gallery w:val="placeholder"/>
        </w:category>
        <w:types>
          <w:type w:val="bbPlcHdr"/>
        </w:types>
        <w:behaviors>
          <w:behavior w:val="content"/>
        </w:behaviors>
        <w:guid w:val="{908E4304-7125-4BD4-8D86-0B7F564937BA}"/>
      </w:docPartPr>
      <w:docPartBody>
        <w:p w:rsidR="008234B2" w:rsidRDefault="00FA7CA2" w:rsidP="00FA7CA2">
          <w:pPr>
            <w:pStyle w:val="78AE873A84A649C2A3C5794AB48236DB"/>
          </w:pPr>
          <w:r w:rsidRPr="006D13C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1F71"/>
    <w:multiLevelType w:val="multilevel"/>
    <w:tmpl w:val="D8E424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0E47D1"/>
    <w:multiLevelType w:val="hybridMultilevel"/>
    <w:tmpl w:val="A71A047C"/>
    <w:lvl w:ilvl="0" w:tplc="4984A1F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72131"/>
    <w:multiLevelType w:val="multilevel"/>
    <w:tmpl w:val="15DAC5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520E53"/>
    <w:multiLevelType w:val="multilevel"/>
    <w:tmpl w:val="853246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4495B56"/>
    <w:multiLevelType w:val="multilevel"/>
    <w:tmpl w:val="7A2A21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9AB6974"/>
    <w:multiLevelType w:val="multilevel"/>
    <w:tmpl w:val="A90821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DBE26D8"/>
    <w:multiLevelType w:val="multilevel"/>
    <w:tmpl w:val="D45C57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2A67611"/>
    <w:multiLevelType w:val="multilevel"/>
    <w:tmpl w:val="762288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974FDD"/>
    <w:multiLevelType w:val="multilevel"/>
    <w:tmpl w:val="17C40B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31632EB"/>
    <w:multiLevelType w:val="multilevel"/>
    <w:tmpl w:val="19C022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5963348"/>
    <w:multiLevelType w:val="multilevel"/>
    <w:tmpl w:val="3E4652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B300A34"/>
    <w:multiLevelType w:val="hybridMultilevel"/>
    <w:tmpl w:val="CE5AE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6CE96E6B"/>
    <w:multiLevelType w:val="multilevel"/>
    <w:tmpl w:val="B14EAF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93420DB"/>
    <w:multiLevelType w:val="multilevel"/>
    <w:tmpl w:val="49A0D4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8"/>
  </w:num>
  <w:num w:numId="6">
    <w:abstractNumId w:val="9"/>
  </w:num>
  <w:num w:numId="7">
    <w:abstractNumId w:val="2"/>
  </w:num>
  <w:num w:numId="8">
    <w:abstractNumId w:val="5"/>
  </w:num>
  <w:num w:numId="9">
    <w:abstractNumId w:val="10"/>
  </w:num>
  <w:num w:numId="10">
    <w:abstractNumId w:val="11"/>
  </w:num>
  <w:num w:numId="11">
    <w:abstractNumId w:val="0"/>
  </w:num>
  <w:num w:numId="12">
    <w:abstractNumId w:val="12"/>
  </w:num>
  <w:num w:numId="13">
    <w:abstractNumId w:val="7"/>
  </w:num>
  <w:num w:numId="14">
    <w:abstractNumId w:val="13"/>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5762"/>
    <w:rsid w:val="00182E07"/>
    <w:rsid w:val="001868EE"/>
    <w:rsid w:val="001A5762"/>
    <w:rsid w:val="001C7094"/>
    <w:rsid w:val="001D2927"/>
    <w:rsid w:val="002A4E44"/>
    <w:rsid w:val="002B1E3F"/>
    <w:rsid w:val="002E37E4"/>
    <w:rsid w:val="002E6050"/>
    <w:rsid w:val="00334B33"/>
    <w:rsid w:val="00347E68"/>
    <w:rsid w:val="00360269"/>
    <w:rsid w:val="003A6674"/>
    <w:rsid w:val="003A7CFD"/>
    <w:rsid w:val="003B0C79"/>
    <w:rsid w:val="003C1C5A"/>
    <w:rsid w:val="003C5E4E"/>
    <w:rsid w:val="0040438A"/>
    <w:rsid w:val="004130C5"/>
    <w:rsid w:val="00502EE3"/>
    <w:rsid w:val="00521BCC"/>
    <w:rsid w:val="00535629"/>
    <w:rsid w:val="005B71DC"/>
    <w:rsid w:val="006C6FDF"/>
    <w:rsid w:val="00795A0D"/>
    <w:rsid w:val="007B099E"/>
    <w:rsid w:val="00817B32"/>
    <w:rsid w:val="008234B2"/>
    <w:rsid w:val="0082610E"/>
    <w:rsid w:val="008341D1"/>
    <w:rsid w:val="008D744E"/>
    <w:rsid w:val="008E1033"/>
    <w:rsid w:val="00944BC7"/>
    <w:rsid w:val="00946448"/>
    <w:rsid w:val="009E380E"/>
    <w:rsid w:val="009F4E2F"/>
    <w:rsid w:val="00A16FDC"/>
    <w:rsid w:val="00A87541"/>
    <w:rsid w:val="00AD2EB7"/>
    <w:rsid w:val="00B52943"/>
    <w:rsid w:val="00B65F33"/>
    <w:rsid w:val="00B70BAE"/>
    <w:rsid w:val="00B74118"/>
    <w:rsid w:val="00B80E18"/>
    <w:rsid w:val="00B924D9"/>
    <w:rsid w:val="00BA5381"/>
    <w:rsid w:val="00BB03A6"/>
    <w:rsid w:val="00BC74F0"/>
    <w:rsid w:val="00C20D5C"/>
    <w:rsid w:val="00C50F92"/>
    <w:rsid w:val="00C7681B"/>
    <w:rsid w:val="00C854A6"/>
    <w:rsid w:val="00C9671C"/>
    <w:rsid w:val="00CA385E"/>
    <w:rsid w:val="00CA763C"/>
    <w:rsid w:val="00CD08CE"/>
    <w:rsid w:val="00D1127C"/>
    <w:rsid w:val="00DA02AE"/>
    <w:rsid w:val="00DB764A"/>
    <w:rsid w:val="00E00A1E"/>
    <w:rsid w:val="00E56E7B"/>
    <w:rsid w:val="00F10B70"/>
    <w:rsid w:val="00F27C15"/>
    <w:rsid w:val="00F30847"/>
    <w:rsid w:val="00F3777C"/>
    <w:rsid w:val="00F44D32"/>
    <w:rsid w:val="00F72CEF"/>
    <w:rsid w:val="00F950AE"/>
    <w:rsid w:val="00FA7CA2"/>
    <w:rsid w:val="00FB23C2"/>
    <w:rsid w:val="00FB6E73"/>
    <w:rsid w:val="00FF15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7CA2"/>
    <w:rPr>
      <w:color w:val="808080"/>
    </w:rPr>
  </w:style>
  <w:style w:type="paragraph" w:styleId="ListParagraph">
    <w:name w:val="List Paragraph"/>
    <w:basedOn w:val="Normal"/>
    <w:link w:val="ListParagraphChar"/>
    <w:uiPriority w:val="34"/>
    <w:qFormat/>
    <w:rsid w:val="00CD08CE"/>
    <w:pPr>
      <w:spacing w:after="0" w:line="240" w:lineRule="auto"/>
      <w:ind w:left="720"/>
      <w:contextualSpacing/>
    </w:pPr>
    <w:rPr>
      <w:rFonts w:ascii="Times New Roman" w:eastAsiaTheme="minorHAnsi" w:hAnsi="Times New Roman"/>
      <w:sz w:val="24"/>
    </w:rPr>
  </w:style>
  <w:style w:type="character" w:customStyle="1" w:styleId="ListParagraphChar">
    <w:name w:val="List Paragraph Char"/>
    <w:basedOn w:val="DefaultParagraphFont"/>
    <w:link w:val="ListParagraph"/>
    <w:uiPriority w:val="34"/>
    <w:locked/>
    <w:rsid w:val="00CD08CE"/>
    <w:rPr>
      <w:rFonts w:ascii="Times New Roman" w:eastAsiaTheme="minorHAnsi" w:hAnsi="Times New Roman"/>
      <w:sz w:val="24"/>
    </w:rPr>
  </w:style>
  <w:style w:type="paragraph" w:styleId="CommentText">
    <w:name w:val="annotation text"/>
    <w:basedOn w:val="Normal"/>
    <w:link w:val="CommentTextChar"/>
    <w:rsid w:val="003B0C79"/>
    <w:pPr>
      <w:spacing w:after="0" w:line="240" w:lineRule="auto"/>
      <w:contextualSpacing/>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locked/>
    <w:rsid w:val="003B0C79"/>
    <w:rPr>
      <w:rFonts w:ascii="Times New Roman" w:eastAsia="Times New Roman" w:hAnsi="Times New Roman" w:cs="Times New Roman"/>
      <w:sz w:val="20"/>
      <w:szCs w:val="20"/>
    </w:rPr>
  </w:style>
  <w:style w:type="character" w:styleId="CommentReference">
    <w:name w:val="annotation reference"/>
    <w:basedOn w:val="DefaultParagraphFont"/>
    <w:rsid w:val="003B0C79"/>
    <w:rPr>
      <w:rFonts w:cs="Times New Roman"/>
      <w:sz w:val="16"/>
      <w:szCs w:val="16"/>
    </w:rPr>
  </w:style>
  <w:style w:type="character" w:styleId="Hyperlink">
    <w:name w:val="Hyperlink"/>
    <w:basedOn w:val="DefaultParagraphFont"/>
    <w:uiPriority w:val="99"/>
    <w:unhideWhenUsed/>
    <w:rsid w:val="0082610E"/>
    <w:rPr>
      <w:color w:val="0563C1" w:themeColor="hyperlink"/>
      <w:u w:val="single"/>
    </w:rPr>
  </w:style>
  <w:style w:type="paragraph" w:customStyle="1" w:styleId="1FBCCF29EDA74BE592317D4039C62957">
    <w:name w:val="1FBCCF29EDA74BE592317D4039C62957"/>
    <w:rsid w:val="00CD08CE"/>
  </w:style>
  <w:style w:type="paragraph" w:customStyle="1" w:styleId="52AE94782C564B5B969F4EB7C7F84F0E">
    <w:name w:val="52AE94782C564B5B969F4EB7C7F84F0E"/>
    <w:rsid w:val="00CD08CE"/>
  </w:style>
  <w:style w:type="paragraph" w:customStyle="1" w:styleId="346E0A286E8F46E9BD9BE0DB7ABF6107">
    <w:name w:val="346E0A286E8F46E9BD9BE0DB7ABF6107"/>
    <w:rsid w:val="00CD08CE"/>
  </w:style>
  <w:style w:type="paragraph" w:customStyle="1" w:styleId="99A699465BD649C8BDCD78F2D3917FCC">
    <w:name w:val="99A699465BD649C8BDCD78F2D3917FCC"/>
    <w:rsid w:val="00CD08CE"/>
  </w:style>
  <w:style w:type="paragraph" w:customStyle="1" w:styleId="8F2F6E9AD9E14F7988385EDB840CEA66">
    <w:name w:val="8F2F6E9AD9E14F7988385EDB840CEA66"/>
    <w:rsid w:val="00CD08CE"/>
  </w:style>
  <w:style w:type="paragraph" w:customStyle="1" w:styleId="F22C4139BE9646BC8D359AAFBA63A751">
    <w:name w:val="F22C4139BE9646BC8D359AAFBA63A751"/>
    <w:rsid w:val="00CD08CE"/>
  </w:style>
  <w:style w:type="paragraph" w:customStyle="1" w:styleId="B29FECBBE25B47BA806EE27E3532D1BA">
    <w:name w:val="B29FECBBE25B47BA806EE27E3532D1BA"/>
    <w:rsid w:val="00CD08CE"/>
  </w:style>
  <w:style w:type="paragraph" w:customStyle="1" w:styleId="CFDE39C90C8F416F8BE7C87E0E0457A2">
    <w:name w:val="CFDE39C90C8F416F8BE7C87E0E0457A2"/>
    <w:rsid w:val="00CD08CE"/>
  </w:style>
  <w:style w:type="paragraph" w:customStyle="1" w:styleId="F2F3ADE4E63F4D878911E8B80E5F3347">
    <w:name w:val="F2F3ADE4E63F4D878911E8B80E5F3347"/>
    <w:rsid w:val="003B0C79"/>
  </w:style>
  <w:style w:type="paragraph" w:customStyle="1" w:styleId="16FBE5958B954CA990D67D3A6AFCCCD9101">
    <w:name w:val="16FBE5958B954CA990D67D3A6AFCCCD9101"/>
    <w:rsid w:val="003B0C79"/>
    <w:pPr>
      <w:spacing w:after="0" w:line="240" w:lineRule="auto"/>
      <w:contextualSpacing/>
    </w:pPr>
    <w:rPr>
      <w:rFonts w:ascii="Times New Roman" w:eastAsiaTheme="minorHAnsi" w:hAnsi="Times New Roman"/>
      <w:sz w:val="24"/>
    </w:rPr>
  </w:style>
  <w:style w:type="paragraph" w:customStyle="1" w:styleId="E12697EFC9E54346AA6518D3AC51B55441">
    <w:name w:val="E12697EFC9E54346AA6518D3AC51B55441"/>
    <w:rsid w:val="003B0C79"/>
    <w:pPr>
      <w:spacing w:after="0" w:line="240" w:lineRule="auto"/>
      <w:contextualSpacing/>
    </w:pPr>
    <w:rPr>
      <w:rFonts w:ascii="Times New Roman" w:eastAsiaTheme="minorHAnsi" w:hAnsi="Times New Roman"/>
      <w:sz w:val="24"/>
    </w:rPr>
  </w:style>
  <w:style w:type="paragraph" w:customStyle="1" w:styleId="CB0E68CEBB3C4DC99016A7DCDDE417E941">
    <w:name w:val="CB0E68CEBB3C4DC99016A7DCDDE417E941"/>
    <w:rsid w:val="003B0C79"/>
    <w:pPr>
      <w:spacing w:after="0" w:line="240" w:lineRule="auto"/>
      <w:contextualSpacing/>
    </w:pPr>
    <w:rPr>
      <w:rFonts w:ascii="Times New Roman" w:eastAsiaTheme="minorHAnsi" w:hAnsi="Times New Roman"/>
      <w:sz w:val="24"/>
    </w:rPr>
  </w:style>
  <w:style w:type="paragraph" w:customStyle="1" w:styleId="CC90A6884AEB4BC682C9BCED655EE24841">
    <w:name w:val="CC90A6884AEB4BC682C9BCED655EE24841"/>
    <w:rsid w:val="003B0C79"/>
    <w:pPr>
      <w:spacing w:after="0" w:line="240" w:lineRule="auto"/>
      <w:contextualSpacing/>
    </w:pPr>
    <w:rPr>
      <w:rFonts w:ascii="Times New Roman" w:eastAsiaTheme="minorHAnsi" w:hAnsi="Times New Roman"/>
      <w:sz w:val="24"/>
    </w:rPr>
  </w:style>
  <w:style w:type="paragraph" w:customStyle="1" w:styleId="B4EDFE85728D4A4E985C626EEAE8F53441">
    <w:name w:val="B4EDFE85728D4A4E985C626EEAE8F53441"/>
    <w:rsid w:val="003B0C79"/>
    <w:pPr>
      <w:spacing w:after="0" w:line="240" w:lineRule="auto"/>
      <w:contextualSpacing/>
    </w:pPr>
    <w:rPr>
      <w:rFonts w:ascii="Times New Roman" w:eastAsiaTheme="minorHAnsi" w:hAnsi="Times New Roman"/>
      <w:sz w:val="24"/>
    </w:rPr>
  </w:style>
  <w:style w:type="paragraph" w:customStyle="1" w:styleId="4D072EFEE4F04D58BE0169DC2C2797DF41">
    <w:name w:val="4D072EFEE4F04D58BE0169DC2C2797DF41"/>
    <w:rsid w:val="003B0C79"/>
    <w:pPr>
      <w:spacing w:after="0" w:line="240" w:lineRule="auto"/>
      <w:contextualSpacing/>
    </w:pPr>
    <w:rPr>
      <w:rFonts w:ascii="Times New Roman" w:eastAsiaTheme="minorHAnsi" w:hAnsi="Times New Roman"/>
      <w:sz w:val="24"/>
    </w:rPr>
  </w:style>
  <w:style w:type="paragraph" w:customStyle="1" w:styleId="607CD7ECA2C94F2386067479FE1BA3637">
    <w:name w:val="607CD7ECA2C94F2386067479FE1BA3637"/>
    <w:rsid w:val="003B0C79"/>
    <w:pPr>
      <w:spacing w:after="0" w:line="240" w:lineRule="auto"/>
      <w:contextualSpacing/>
    </w:pPr>
    <w:rPr>
      <w:rFonts w:ascii="Times New Roman" w:eastAsiaTheme="minorHAnsi" w:hAnsi="Times New Roman"/>
      <w:sz w:val="24"/>
    </w:rPr>
  </w:style>
  <w:style w:type="paragraph" w:customStyle="1" w:styleId="85920C3FB25248BF8CCF71A69A5B2CE72">
    <w:name w:val="85920C3FB25248BF8CCF71A69A5B2CE72"/>
    <w:rsid w:val="003B0C79"/>
    <w:pPr>
      <w:spacing w:after="0" w:line="240" w:lineRule="auto"/>
      <w:contextualSpacing/>
    </w:pPr>
    <w:rPr>
      <w:rFonts w:ascii="Times New Roman" w:eastAsiaTheme="minorHAnsi" w:hAnsi="Times New Roman"/>
      <w:sz w:val="24"/>
    </w:rPr>
  </w:style>
  <w:style w:type="paragraph" w:customStyle="1" w:styleId="CB45C10E32BC44F2877521581508EAB883">
    <w:name w:val="CB45C10E32BC44F2877521581508EAB883"/>
    <w:rsid w:val="003B0C79"/>
    <w:pPr>
      <w:spacing w:after="0" w:line="240" w:lineRule="auto"/>
      <w:contextualSpacing/>
    </w:pPr>
    <w:rPr>
      <w:rFonts w:ascii="Times New Roman" w:eastAsiaTheme="minorHAnsi" w:hAnsi="Times New Roman"/>
      <w:sz w:val="24"/>
    </w:rPr>
  </w:style>
  <w:style w:type="paragraph" w:customStyle="1" w:styleId="B10774A0BE804E86AE7FBEAFC810D2F983">
    <w:name w:val="B10774A0BE804E86AE7FBEAFC810D2F983"/>
    <w:rsid w:val="003B0C79"/>
    <w:pPr>
      <w:spacing w:after="0" w:line="240" w:lineRule="auto"/>
      <w:contextualSpacing/>
    </w:pPr>
    <w:rPr>
      <w:rFonts w:ascii="Times New Roman" w:eastAsiaTheme="minorHAnsi" w:hAnsi="Times New Roman"/>
      <w:sz w:val="24"/>
    </w:rPr>
  </w:style>
  <w:style w:type="paragraph" w:customStyle="1" w:styleId="D03F807F30A94CD0A48C0E9DB6EC16D783">
    <w:name w:val="D03F807F30A94CD0A48C0E9DB6EC16D783"/>
    <w:rsid w:val="003B0C79"/>
    <w:pPr>
      <w:spacing w:after="0" w:line="240" w:lineRule="auto"/>
      <w:contextualSpacing/>
    </w:pPr>
    <w:rPr>
      <w:rFonts w:ascii="Times New Roman" w:eastAsiaTheme="minorHAnsi" w:hAnsi="Times New Roman"/>
      <w:sz w:val="24"/>
    </w:rPr>
  </w:style>
  <w:style w:type="paragraph" w:customStyle="1" w:styleId="C19E0BEDA4A14794BB02A763E6527AE775">
    <w:name w:val="C19E0BEDA4A14794BB02A763E6527AE775"/>
    <w:rsid w:val="003B0C79"/>
    <w:pPr>
      <w:tabs>
        <w:tab w:val="left" w:pos="2040"/>
      </w:tabs>
      <w:spacing w:after="0" w:line="240" w:lineRule="auto"/>
      <w:contextualSpacing/>
    </w:pPr>
    <w:rPr>
      <w:rFonts w:ascii="Times New Roman" w:eastAsiaTheme="minorHAnsi" w:hAnsi="Times New Roman" w:cs="Times New Roman"/>
      <w:b/>
      <w:sz w:val="24"/>
      <w:szCs w:val="24"/>
    </w:rPr>
  </w:style>
  <w:style w:type="paragraph" w:customStyle="1" w:styleId="ADA06BD3605541378CA1E5E71A40DD177">
    <w:name w:val="ADA06BD3605541378CA1E5E71A40DD177"/>
    <w:rsid w:val="003B0C79"/>
    <w:pPr>
      <w:spacing w:after="0" w:line="240" w:lineRule="auto"/>
      <w:contextualSpacing/>
    </w:pPr>
    <w:rPr>
      <w:rFonts w:ascii="Times New Roman" w:eastAsiaTheme="minorHAnsi" w:hAnsi="Times New Roman"/>
      <w:sz w:val="24"/>
    </w:rPr>
  </w:style>
  <w:style w:type="paragraph" w:customStyle="1" w:styleId="8F6CE52EF79F4CAE9CC30B2B91A4CF2F67">
    <w:name w:val="8F6CE52EF79F4CAE9CC30B2B91A4CF2F67"/>
    <w:rsid w:val="003B0C79"/>
    <w:pPr>
      <w:spacing w:after="0" w:line="240" w:lineRule="auto"/>
      <w:contextualSpacing/>
    </w:pPr>
    <w:rPr>
      <w:rFonts w:ascii="Times New Roman" w:eastAsiaTheme="minorHAnsi" w:hAnsi="Times New Roman"/>
      <w:sz w:val="24"/>
    </w:rPr>
  </w:style>
  <w:style w:type="paragraph" w:customStyle="1" w:styleId="08DD701E875B4569845EA913D4A32468">
    <w:name w:val="08DD701E875B4569845EA913D4A32468"/>
    <w:rsid w:val="00E56E7B"/>
  </w:style>
  <w:style w:type="paragraph" w:customStyle="1" w:styleId="3A5BC5CA13DA40E7A8F3677661AF8168">
    <w:name w:val="3A5BC5CA13DA40E7A8F3677661AF8168"/>
    <w:rsid w:val="00E56E7B"/>
  </w:style>
  <w:style w:type="paragraph" w:customStyle="1" w:styleId="8BDEF79F13994516B37C497EB9CE89C9">
    <w:name w:val="8BDEF79F13994516B37C497EB9CE89C9"/>
    <w:rsid w:val="00E56E7B"/>
  </w:style>
  <w:style w:type="paragraph" w:customStyle="1" w:styleId="F3CA8B2258F74F2E999001927AE48C5C">
    <w:name w:val="F3CA8B2258F74F2E999001927AE48C5C"/>
    <w:rsid w:val="00E56E7B"/>
  </w:style>
  <w:style w:type="paragraph" w:customStyle="1" w:styleId="A572DEB0B7114AA39AFA465F56C05319">
    <w:name w:val="A572DEB0B7114AA39AFA465F56C05319"/>
    <w:rsid w:val="00E56E7B"/>
  </w:style>
  <w:style w:type="paragraph" w:customStyle="1" w:styleId="851A4E2198A546149658B53B39C1A56C">
    <w:name w:val="851A4E2198A546149658B53B39C1A56C"/>
    <w:rsid w:val="00A87541"/>
    <w:pPr>
      <w:spacing w:after="200" w:line="276" w:lineRule="auto"/>
    </w:pPr>
  </w:style>
  <w:style w:type="paragraph" w:customStyle="1" w:styleId="66B9ED8714D74AF2B75C03B313F399FB">
    <w:name w:val="66B9ED8714D74AF2B75C03B313F399FB"/>
    <w:rsid w:val="00FA7CA2"/>
  </w:style>
  <w:style w:type="paragraph" w:customStyle="1" w:styleId="78AE873A84A649C2A3C5794AB48236DB">
    <w:name w:val="78AE873A84A649C2A3C5794AB48236DB"/>
    <w:rsid w:val="00FA7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34D7F-29C4-42D3-AA4C-CE5911954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12658</Words>
  <Characters>72154</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84643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KimD1</dc:creator>
  <cp:lastModifiedBy>McKenna, Karen A</cp:lastModifiedBy>
  <cp:revision>2</cp:revision>
  <cp:lastPrinted>2019-03-26T18:57:00Z</cp:lastPrinted>
  <dcterms:created xsi:type="dcterms:W3CDTF">2021-05-03T20:24:00Z</dcterms:created>
  <dcterms:modified xsi:type="dcterms:W3CDTF">2021-05-03T20:24:00Z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HenryDR2@state.gov</vt:lpwstr>
  </property>
  <property fmtid="{D5CDD505-2E9C-101B-9397-08002B2CF9AE}" pid="5" name="MSIP_Label_1665d9ee-429a-4d5f-97cc-cfb56e044a6e_SetDate">
    <vt:lpwstr>2019-11-21T14:53:54.3026536Z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9d28db9b-7c30-45ba-af1f-080cab45f1a8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