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6E4FD2">
      <w:pPr>
        <w:widowControl/>
        <w:tabs>
          <w:tab w:val="left" w:pos="540"/>
        </w:tabs>
        <w:jc w:val="center"/>
        <w:rPr>
          <w:b/>
          <w:caps/>
          <w:sz w:val="28"/>
        </w:rPr>
      </w:pPr>
      <w:r>
        <w:rPr>
          <w:b/>
          <w:sz w:val="28"/>
        </w:rPr>
        <w:t>Department of the Interior – Bureau of Land Management</w:t>
      </w:r>
    </w:p>
    <w:p w14:paraId="2344B3A5" w14:textId="58F193F2" w:rsidR="005645A4" w:rsidRPr="002C70A9" w:rsidRDefault="00B54232" w:rsidP="006E4FD2">
      <w:pPr>
        <w:widowControl/>
        <w:tabs>
          <w:tab w:val="left" w:pos="540"/>
        </w:tabs>
        <w:jc w:val="center"/>
        <w:rPr>
          <w:b/>
          <w:caps/>
          <w:sz w:val="28"/>
        </w:rPr>
      </w:pPr>
      <w:r>
        <w:rPr>
          <w:b/>
          <w:sz w:val="28"/>
        </w:rPr>
        <w:t>NV</w:t>
      </w:r>
      <w:r w:rsidR="00F47FC7">
        <w:rPr>
          <w:b/>
          <w:sz w:val="28"/>
        </w:rPr>
        <w:t xml:space="preserve"> </w:t>
      </w:r>
      <w:r w:rsidR="00EB3492">
        <w:rPr>
          <w:b/>
          <w:sz w:val="28"/>
        </w:rPr>
        <w:t>Fuels Management &amp; Community Fire Assistance Program Activities</w:t>
      </w:r>
    </w:p>
    <w:p w14:paraId="7BBB67FB" w14:textId="5828C817" w:rsidR="00F5329A" w:rsidRPr="002C70A9" w:rsidRDefault="00F5329A" w:rsidP="00F5329A">
      <w:pPr>
        <w:widowControl/>
        <w:tabs>
          <w:tab w:val="left" w:pos="540"/>
        </w:tabs>
        <w:rPr>
          <w:b/>
          <w:caps/>
          <w:sz w:val="28"/>
        </w:rPr>
      </w:pPr>
    </w:p>
    <w:p w14:paraId="388F1153" w14:textId="48EF2C8C"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w:t>
      </w:r>
      <w:r w:rsidR="009D18B1" w:rsidRPr="00563164">
        <w:rPr>
          <w:b/>
          <w:sz w:val="28"/>
          <w:szCs w:val="28"/>
        </w:rPr>
        <w:t>NOFO)</w:t>
      </w:r>
      <w:r w:rsidRPr="00563164">
        <w:rPr>
          <w:b/>
          <w:sz w:val="28"/>
          <w:szCs w:val="28"/>
        </w:rPr>
        <w:t>:</w:t>
      </w:r>
      <w:r w:rsidRPr="00563164">
        <w:rPr>
          <w:b/>
          <w:sz w:val="24"/>
        </w:rPr>
        <w:t xml:space="preserve"> </w:t>
      </w:r>
      <w:r w:rsidR="00144646" w:rsidRPr="00563164">
        <w:rPr>
          <w:sz w:val="28"/>
          <w:szCs w:val="28"/>
        </w:rPr>
        <w:t>L20AS</w:t>
      </w:r>
      <w:r w:rsidR="00563164" w:rsidRPr="00563164">
        <w:rPr>
          <w:sz w:val="28"/>
          <w:szCs w:val="28"/>
        </w:rPr>
        <w:t>00021</w:t>
      </w:r>
    </w:p>
    <w:p w14:paraId="0F1B24DF" w14:textId="66D07116" w:rsidR="00F5329A" w:rsidRPr="002C70A9" w:rsidRDefault="00F5329A" w:rsidP="00F5329A">
      <w:pPr>
        <w:widowControl/>
        <w:tabs>
          <w:tab w:val="left" w:pos="540"/>
        </w:tabs>
        <w:rPr>
          <w:b/>
          <w:sz w:val="24"/>
        </w:rPr>
      </w:pPr>
    </w:p>
    <w:p w14:paraId="3DF364E0" w14:textId="0F1A85DD"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460DBC">
        <w:rPr>
          <w:sz w:val="28"/>
          <w:szCs w:val="28"/>
        </w:rPr>
        <w:t>15.</w:t>
      </w:r>
      <w:r w:rsidR="00EB3492">
        <w:rPr>
          <w:sz w:val="28"/>
          <w:szCs w:val="28"/>
        </w:rPr>
        <w:t xml:space="preserve">228 Fuels Management and </w:t>
      </w:r>
      <w:r w:rsidR="007222F4">
        <w:rPr>
          <w:sz w:val="28"/>
          <w:szCs w:val="28"/>
        </w:rPr>
        <w:t>C</w:t>
      </w:r>
      <w:r w:rsidR="00EB3492">
        <w:rPr>
          <w:sz w:val="28"/>
          <w:szCs w:val="28"/>
        </w:rPr>
        <w:t>ommunity Fire Assistance Program Activities</w:t>
      </w:r>
    </w:p>
    <w:p w14:paraId="66CE94E8" w14:textId="77777777" w:rsidR="00715542" w:rsidRDefault="00715542" w:rsidP="00F5329A">
      <w:pPr>
        <w:widowControl/>
        <w:tabs>
          <w:tab w:val="left" w:pos="540"/>
        </w:tabs>
        <w:rPr>
          <w:b/>
          <w:sz w:val="24"/>
        </w:rPr>
      </w:pPr>
    </w:p>
    <w:p w14:paraId="02F00C37" w14:textId="77777777" w:rsidR="00460DBC" w:rsidRDefault="00460DBC" w:rsidP="00BA619E">
      <w:pPr>
        <w:pStyle w:val="Title"/>
        <w:spacing w:after="120"/>
        <w:jc w:val="left"/>
        <w:rPr>
          <w:rFonts w:ascii="Times New Roman" w:eastAsia="Calibri" w:hAnsi="Times New Roman"/>
          <w:b w:val="0"/>
          <w:sz w:val="24"/>
          <w:szCs w:val="24"/>
          <w:highlight w:val="lightGray"/>
        </w:rPr>
      </w:pPr>
      <w:r>
        <w:rPr>
          <w:rFonts w:ascii="Times New Roman" w:eastAsia="Calibri" w:hAnsi="Times New Roman"/>
        </w:rPr>
        <w:t>Authorizing Legislation:</w:t>
      </w:r>
      <w:r>
        <w:rPr>
          <w:rFonts w:ascii="Times New Roman" w:eastAsia="Calibri" w:hAnsi="Times New Roman"/>
          <w:b w:val="0"/>
          <w:sz w:val="24"/>
          <w:szCs w:val="24"/>
        </w:rPr>
        <w:t xml:space="preserve"> </w:t>
      </w:r>
    </w:p>
    <w:p w14:paraId="76B07211" w14:textId="77777777" w:rsidR="007D791D" w:rsidRDefault="007D791D" w:rsidP="007D791D">
      <w:pPr>
        <w:widowControl/>
        <w:spacing w:after="120"/>
        <w:ind w:left="342"/>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6A14E644" w14:textId="77777777" w:rsidR="007D791D" w:rsidRDefault="007D791D" w:rsidP="007D791D">
      <w:pPr>
        <w:pStyle w:val="Title"/>
        <w:spacing w:after="120"/>
        <w:ind w:left="360"/>
        <w:jc w:val="left"/>
        <w:rPr>
          <w:rFonts w:ascii="Times New Roman" w:hAnsi="Times New Roman"/>
          <w:color w:val="0000FF"/>
          <w:sz w:val="24"/>
          <w:u w:val="single"/>
        </w:rPr>
      </w:pPr>
      <w:r w:rsidRPr="00494D5D">
        <w:rPr>
          <w:rFonts w:ascii="Times New Roman" w:hAnsi="Times New Roman"/>
          <w:color w:val="0000FF"/>
          <w:sz w:val="24"/>
          <w:u w:val="single"/>
        </w:rPr>
        <w:t>Watershed Restoration and Enhancement Agreements (aka The Wyden Amendment), 16 USC 1011, PL 104-208, Section 124, as amended by PL 105-277, Section 136, as amended by PL 108-7, Section 135.</w:t>
      </w:r>
    </w:p>
    <w:p w14:paraId="452E5FCB" w14:textId="064BB069" w:rsidR="00F5329A" w:rsidRDefault="006C5407" w:rsidP="00460DBC">
      <w:pPr>
        <w:pStyle w:val="Title"/>
        <w:ind w:left="360"/>
        <w:jc w:val="left"/>
        <w:rPr>
          <w:rFonts w:ascii="Times New Roman" w:eastAsia="Calibri" w:hAnsi="Times New Roman"/>
          <w:b w:val="0"/>
          <w:sz w:val="24"/>
          <w:szCs w:val="24"/>
        </w:rPr>
      </w:pPr>
      <w:hyperlink r:id="rId12">
        <w:r w:rsidR="00460DBC">
          <w:rPr>
            <w:rStyle w:val="InternetLink"/>
            <w:rFonts w:ascii="Times New Roman" w:hAnsi="Times New Roman"/>
            <w:sz w:val="24"/>
          </w:rPr>
          <w:t xml:space="preserve">Good Neighbor Authority. 16 USC §2113a (b)(1)(A).  </w:t>
        </w:r>
      </w:hyperlink>
      <w:r w:rsidR="00F5329A" w:rsidRPr="002C70A9">
        <w:rPr>
          <w:rFonts w:ascii="Times New Roman" w:eastAsia="Calibri" w:hAnsi="Times New Roman"/>
          <w:b w:val="0"/>
          <w:sz w:val="24"/>
          <w:szCs w:val="24"/>
        </w:rPr>
        <w:t xml:space="preserve"> </w:t>
      </w:r>
    </w:p>
    <w:p w14:paraId="76011CCC" w14:textId="24E3CC6F" w:rsidR="00226890" w:rsidRDefault="00226890" w:rsidP="00226890">
      <w:pPr>
        <w:widowControl/>
        <w:tabs>
          <w:tab w:val="left" w:pos="540"/>
        </w:tabs>
        <w:ind w:left="360"/>
        <w:rPr>
          <w:b/>
          <w:caps/>
          <w:sz w:val="28"/>
        </w:rPr>
      </w:pPr>
      <w:r>
        <w:rPr>
          <w:sz w:val="24"/>
        </w:rPr>
        <w:t>(</w:t>
      </w:r>
      <w:r w:rsidRPr="006E2BC0">
        <w:rPr>
          <w:szCs w:val="20"/>
        </w:rPr>
        <w:t xml:space="preserve">Awards under the </w:t>
      </w:r>
      <w:r w:rsidRPr="006E2BC0">
        <w:rPr>
          <w:rStyle w:val="Hyperlink"/>
          <w:color w:val="auto"/>
          <w:szCs w:val="20"/>
          <w:u w:val="none"/>
        </w:rPr>
        <w:t>Good Neighbor Authority</w:t>
      </w:r>
      <w:r w:rsidRPr="006E2BC0">
        <w:rPr>
          <w:rStyle w:val="Hyperlink"/>
          <w:b/>
          <w:color w:val="auto"/>
          <w:szCs w:val="20"/>
        </w:rPr>
        <w:t xml:space="preserve"> </w:t>
      </w:r>
      <w:r w:rsidRPr="006E2BC0">
        <w:rPr>
          <w:color w:val="000000" w:themeColor="text1"/>
          <w:szCs w:val="20"/>
        </w:rPr>
        <w:t>are limited to Governor or County. The term “Governor” means the Governor or any other appropriate executive official of an affected State or Indian tribe.)</w:t>
      </w:r>
    </w:p>
    <w:p w14:paraId="2E673BE1" w14:textId="77777777" w:rsidR="00460DBC" w:rsidRPr="001A3D7A" w:rsidRDefault="00460DBC" w:rsidP="00460DBC">
      <w:pPr>
        <w:pStyle w:val="Title"/>
        <w:jc w:val="left"/>
        <w:rPr>
          <w:rFonts w:ascii="Times New Roman" w:eastAsia="Calibri" w:hAnsi="Times New Roman"/>
          <w:b w:val="0"/>
        </w:rPr>
      </w:pPr>
    </w:p>
    <w:p w14:paraId="6F1F65D4" w14:textId="4973D54A"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Default="00756C46" w:rsidP="00756C46">
      <w:pPr>
        <w:widowControl/>
        <w:tabs>
          <w:tab w:val="left" w:pos="1440"/>
        </w:tabs>
        <w:ind w:left="540"/>
        <w:rPr>
          <w:sz w:val="23"/>
          <w:szCs w:val="23"/>
        </w:rPr>
      </w:pPr>
    </w:p>
    <w:p w14:paraId="5C72478C" w14:textId="770D6E0D" w:rsidR="00E3071A" w:rsidRDefault="00E3071A" w:rsidP="00E3071A">
      <w:pPr>
        <w:widowControl/>
        <w:tabs>
          <w:tab w:val="left" w:pos="1620"/>
        </w:tabs>
        <w:ind w:left="720"/>
        <w:rPr>
          <w:sz w:val="24"/>
        </w:rPr>
      </w:pPr>
      <w:r w:rsidRPr="00E3071A">
        <w:rPr>
          <w:sz w:val="24"/>
        </w:rPr>
        <w:t>The BLM Fuels Management and Community Fire Assistance program uses a risk-based approach that supports the National Cohesive Wildland Fire Management Strategy goals of restoring and maintaining Fire Resilient Landscapes, Creating Fire Adapted Communities and Responding to Wildfire. This is to be accomplished by:</w:t>
      </w:r>
    </w:p>
    <w:p w14:paraId="5943D43E" w14:textId="77777777" w:rsidR="00E3071A" w:rsidRPr="00E3071A" w:rsidRDefault="00E3071A" w:rsidP="00E3071A">
      <w:pPr>
        <w:widowControl/>
        <w:tabs>
          <w:tab w:val="left" w:pos="1620"/>
        </w:tabs>
        <w:ind w:left="720"/>
        <w:rPr>
          <w:sz w:val="24"/>
        </w:rPr>
      </w:pPr>
    </w:p>
    <w:p w14:paraId="272FA518" w14:textId="77777777" w:rsidR="00E3071A" w:rsidRPr="00E3071A" w:rsidRDefault="00E3071A" w:rsidP="00E3071A">
      <w:pPr>
        <w:widowControl/>
        <w:numPr>
          <w:ilvl w:val="0"/>
          <w:numId w:val="51"/>
        </w:numPr>
        <w:tabs>
          <w:tab w:val="left" w:pos="1620"/>
        </w:tabs>
        <w:rPr>
          <w:sz w:val="24"/>
        </w:rPr>
      </w:pPr>
      <w:r w:rsidRPr="00E3071A">
        <w:rPr>
          <w:sz w:val="24"/>
        </w:rPr>
        <w:t xml:space="preserve">Planning and Implementing strategies to protect communities and infrastructure and to enhance, restore or maintain forest and rangeland plant communities, including habitats that are critical for special status species and other highly valued resources and assets where they are at risk from </w:t>
      </w:r>
      <w:proofErr w:type="spellStart"/>
      <w:r w:rsidRPr="00E3071A">
        <w:rPr>
          <w:sz w:val="24"/>
        </w:rPr>
        <w:t>wildlfire</w:t>
      </w:r>
      <w:proofErr w:type="spellEnd"/>
      <w:r w:rsidRPr="00E3071A">
        <w:rPr>
          <w:sz w:val="24"/>
        </w:rPr>
        <w:t>.</w:t>
      </w:r>
    </w:p>
    <w:p w14:paraId="69DD5E63" w14:textId="77777777" w:rsidR="00E3071A" w:rsidRPr="00E3071A" w:rsidRDefault="00E3071A" w:rsidP="00E3071A">
      <w:pPr>
        <w:widowControl/>
        <w:numPr>
          <w:ilvl w:val="0"/>
          <w:numId w:val="51"/>
        </w:numPr>
        <w:tabs>
          <w:tab w:val="left" w:pos="1620"/>
        </w:tabs>
        <w:rPr>
          <w:sz w:val="24"/>
        </w:rPr>
      </w:pPr>
      <w:r w:rsidRPr="00E3071A">
        <w:rPr>
          <w:sz w:val="24"/>
        </w:rPr>
        <w:t>Promoting public understanding and facilitating citizen-driven efforts to reduce the threat and impact of wildfire through community planning, education, mitigation, community assistance and fuels management on federal and non-federal land.</w:t>
      </w:r>
    </w:p>
    <w:p w14:paraId="6C7ADF8B" w14:textId="77777777" w:rsidR="00E3071A" w:rsidRPr="00E3071A" w:rsidRDefault="00E3071A" w:rsidP="00E3071A">
      <w:pPr>
        <w:widowControl/>
        <w:numPr>
          <w:ilvl w:val="0"/>
          <w:numId w:val="51"/>
        </w:numPr>
        <w:tabs>
          <w:tab w:val="left" w:pos="1620"/>
        </w:tabs>
        <w:rPr>
          <w:sz w:val="24"/>
        </w:rPr>
      </w:pPr>
      <w:r w:rsidRPr="00E3071A">
        <w:rPr>
          <w:sz w:val="24"/>
        </w:rPr>
        <w:t>Fostering and promoting fuels management and community assistance coordination, cooperation, and partnerships with other federal, state, tribal, local government, non-government organizations, universities, and private entities.</w:t>
      </w:r>
    </w:p>
    <w:p w14:paraId="40DEC0B2" w14:textId="77777777" w:rsidR="00E3071A" w:rsidRPr="00E3071A" w:rsidRDefault="00E3071A" w:rsidP="00E3071A">
      <w:pPr>
        <w:widowControl/>
        <w:numPr>
          <w:ilvl w:val="0"/>
          <w:numId w:val="51"/>
        </w:numPr>
        <w:tabs>
          <w:tab w:val="left" w:pos="1620"/>
        </w:tabs>
        <w:rPr>
          <w:sz w:val="24"/>
        </w:rPr>
      </w:pPr>
      <w:r w:rsidRPr="00E3071A">
        <w:rPr>
          <w:sz w:val="24"/>
        </w:rPr>
        <w:t>Planning and implementing effective fuels treatment strategies that ensure resilient landscapes, emphasizes effectiveness as it relates to mitigating wildfire impacts and aids in wildfire management efforts.</w:t>
      </w:r>
    </w:p>
    <w:p w14:paraId="553AFEC6" w14:textId="0009A13C" w:rsidR="00E3071A" w:rsidRPr="00751287" w:rsidRDefault="00E3071A" w:rsidP="00751287">
      <w:pPr>
        <w:widowControl/>
        <w:numPr>
          <w:ilvl w:val="0"/>
          <w:numId w:val="51"/>
        </w:numPr>
        <w:tabs>
          <w:tab w:val="left" w:pos="1620"/>
        </w:tabs>
        <w:rPr>
          <w:sz w:val="24"/>
        </w:rPr>
      </w:pPr>
      <w:r w:rsidRPr="00751287">
        <w:rPr>
          <w:sz w:val="24"/>
        </w:rPr>
        <w:t>Coordination with other landowners and cooperators to ensure fuels treatments are planned and implemented across landscapes.</w:t>
      </w:r>
    </w:p>
    <w:p w14:paraId="792712FB" w14:textId="6B7B16D8" w:rsidR="00E3071A" w:rsidRPr="00520867" w:rsidRDefault="00E3071A" w:rsidP="00520867">
      <w:pPr>
        <w:pStyle w:val="ListParagraph"/>
        <w:widowControl/>
        <w:numPr>
          <w:ilvl w:val="0"/>
          <w:numId w:val="51"/>
        </w:numPr>
        <w:tabs>
          <w:tab w:val="left" w:pos="360"/>
          <w:tab w:val="left" w:pos="1620"/>
        </w:tabs>
        <w:rPr>
          <w:sz w:val="24"/>
        </w:rPr>
      </w:pPr>
      <w:r w:rsidRPr="00520867">
        <w:rPr>
          <w:sz w:val="24"/>
        </w:rPr>
        <w:t>Enhance local and small business employment opportunities.</w:t>
      </w:r>
    </w:p>
    <w:p w14:paraId="5A900C26" w14:textId="2936DB97" w:rsidR="00E3071A" w:rsidRDefault="00E3071A" w:rsidP="00EB3492">
      <w:pPr>
        <w:widowControl/>
        <w:tabs>
          <w:tab w:val="left" w:pos="1620"/>
        </w:tabs>
        <w:ind w:left="720"/>
        <w:rPr>
          <w:sz w:val="24"/>
        </w:rPr>
      </w:pPr>
    </w:p>
    <w:p w14:paraId="20117355" w14:textId="77777777" w:rsidR="00EB3492" w:rsidRDefault="00EB3492" w:rsidP="00EB3492">
      <w:pPr>
        <w:widowControl/>
        <w:tabs>
          <w:tab w:val="left" w:pos="1620"/>
        </w:tabs>
        <w:ind w:left="720"/>
        <w:rPr>
          <w:sz w:val="24"/>
        </w:rPr>
      </w:pPr>
      <w:r>
        <w:rPr>
          <w:sz w:val="24"/>
        </w:rPr>
        <w:t>T</w:t>
      </w:r>
      <w:r w:rsidRPr="005C5A50">
        <w:rPr>
          <w:sz w:val="24"/>
        </w:rPr>
        <w:t>his program is in support of protecting the American family, being a good neighbor and creating a conservation stewardship legacy second only to Teddy Roosevelt by providing an opportunity to support planning and implementation of hazardous fuels reduction projects in Wildland Urban Interface (WUI) areas and education and outreach programs that help create fire adapted communities and resilient landscapes.</w:t>
      </w:r>
    </w:p>
    <w:p w14:paraId="7CAEBD19" w14:textId="77777777" w:rsidR="00EB3492" w:rsidRPr="005C5A50" w:rsidRDefault="00EB3492" w:rsidP="00EB3492">
      <w:pPr>
        <w:widowControl/>
        <w:tabs>
          <w:tab w:val="left" w:pos="1620"/>
        </w:tabs>
        <w:ind w:left="720"/>
        <w:rPr>
          <w:rFonts w:ascii="Arial" w:hAnsi="Arial" w:cs="Arial"/>
          <w:color w:val="222222"/>
          <w:szCs w:val="20"/>
          <w:lang w:val="en"/>
        </w:rPr>
      </w:pPr>
    </w:p>
    <w:p w14:paraId="588242D1" w14:textId="435E6134" w:rsidR="00EB3492" w:rsidRDefault="00EB3492" w:rsidP="00EB3492">
      <w:pPr>
        <w:widowControl/>
        <w:tabs>
          <w:tab w:val="left" w:pos="1620"/>
        </w:tabs>
        <w:ind w:left="720"/>
        <w:rPr>
          <w:sz w:val="24"/>
          <w:lang w:val="en"/>
        </w:rPr>
      </w:pPr>
      <w:r>
        <w:rPr>
          <w:sz w:val="24"/>
        </w:rPr>
        <w:t xml:space="preserve">Projects also support </w:t>
      </w:r>
      <w:r w:rsidRPr="00445DC6">
        <w:rPr>
          <w:sz w:val="24"/>
        </w:rPr>
        <w:t>Secretarial Order 3372</w:t>
      </w:r>
      <w:r>
        <w:rPr>
          <w:sz w:val="24"/>
        </w:rPr>
        <w:t>,</w:t>
      </w:r>
      <w:r w:rsidRPr="00445DC6">
        <w:rPr>
          <w:sz w:val="24"/>
        </w:rPr>
        <w:t xml:space="preserve"> Reducing Wildfire Risks on Department of the Interior Land </w:t>
      </w:r>
      <w:r>
        <w:rPr>
          <w:sz w:val="24"/>
        </w:rPr>
        <w:t>t</w:t>
      </w:r>
      <w:r w:rsidRPr="00445DC6">
        <w:rPr>
          <w:sz w:val="24"/>
        </w:rPr>
        <w:t>hrough Active Management</w:t>
      </w:r>
      <w:r>
        <w:rPr>
          <w:sz w:val="24"/>
        </w:rPr>
        <w:t xml:space="preserve">, </w:t>
      </w:r>
      <w:r w:rsidRPr="00360A6F">
        <w:rPr>
          <w:sz w:val="24"/>
          <w:lang w:val="en"/>
        </w:rPr>
        <w:t>intended to enhance the Department of the Interior's management of federal la</w:t>
      </w:r>
      <w:r>
        <w:rPr>
          <w:sz w:val="24"/>
          <w:lang w:val="en"/>
        </w:rPr>
        <w:t xml:space="preserve">nds </w:t>
      </w:r>
      <w:r w:rsidR="007222F4">
        <w:rPr>
          <w:sz w:val="24"/>
          <w:lang w:val="en"/>
        </w:rPr>
        <w:t xml:space="preserve">in order </w:t>
      </w:r>
      <w:r>
        <w:rPr>
          <w:sz w:val="24"/>
          <w:lang w:val="en"/>
        </w:rPr>
        <w:t>to:</w:t>
      </w:r>
    </w:p>
    <w:p w14:paraId="4868162C" w14:textId="77777777" w:rsidR="00EB3492" w:rsidRDefault="00EB3492" w:rsidP="00EB3492">
      <w:pPr>
        <w:widowControl/>
        <w:tabs>
          <w:tab w:val="left" w:pos="1620"/>
        </w:tabs>
        <w:ind w:left="720"/>
        <w:rPr>
          <w:sz w:val="24"/>
          <w:lang w:val="en"/>
        </w:rPr>
      </w:pPr>
    </w:p>
    <w:p w14:paraId="184A3BF2" w14:textId="77777777" w:rsidR="00EB3492" w:rsidRPr="00EB3492" w:rsidRDefault="00EB3492" w:rsidP="00EB3492">
      <w:pPr>
        <w:pStyle w:val="ListParagraph"/>
        <w:widowControl/>
        <w:numPr>
          <w:ilvl w:val="0"/>
          <w:numId w:val="47"/>
        </w:numPr>
        <w:tabs>
          <w:tab w:val="left" w:pos="1620"/>
        </w:tabs>
        <w:ind w:left="1170"/>
        <w:rPr>
          <w:sz w:val="24"/>
        </w:rPr>
      </w:pPr>
      <w:r w:rsidRPr="00EB3492">
        <w:rPr>
          <w:sz w:val="24"/>
        </w:rPr>
        <w:t>Better protect people, communities, wildlife, habitat and watersheds by actively managing lands to reduce the risk of catastrophic wildfire; and</w:t>
      </w:r>
    </w:p>
    <w:p w14:paraId="72EA7B97" w14:textId="77777777" w:rsidR="00EB3492" w:rsidRPr="008E5260" w:rsidRDefault="00EB3492" w:rsidP="00EB3492">
      <w:pPr>
        <w:pStyle w:val="ListParagraph"/>
        <w:widowControl/>
        <w:numPr>
          <w:ilvl w:val="0"/>
          <w:numId w:val="47"/>
        </w:numPr>
        <w:tabs>
          <w:tab w:val="left" w:pos="1620"/>
        </w:tabs>
        <w:ind w:left="1170"/>
        <w:rPr>
          <w:sz w:val="24"/>
          <w:lang w:val="en"/>
        </w:rPr>
      </w:pPr>
      <w:r w:rsidRPr="00EB3492">
        <w:rPr>
          <w:sz w:val="24"/>
        </w:rPr>
        <w:t>Promote</w:t>
      </w:r>
      <w:r w:rsidRPr="008E5260">
        <w:rPr>
          <w:sz w:val="24"/>
          <w:lang w:val="en"/>
        </w:rPr>
        <w:t xml:space="preserve"> the sustainable recovery of damaged lands. </w:t>
      </w:r>
    </w:p>
    <w:p w14:paraId="28945767" w14:textId="77777777" w:rsidR="00EB3492" w:rsidRDefault="00EB3492" w:rsidP="00EB3492">
      <w:pPr>
        <w:widowControl/>
        <w:ind w:left="-90" w:firstLine="90"/>
        <w:rPr>
          <w:sz w:val="24"/>
        </w:rPr>
      </w:pPr>
    </w:p>
    <w:p w14:paraId="5DE9D485" w14:textId="25B68368" w:rsidR="00EB3492" w:rsidRDefault="00EB3492" w:rsidP="007222F4">
      <w:pPr>
        <w:widowControl/>
        <w:tabs>
          <w:tab w:val="left" w:pos="1620"/>
        </w:tabs>
        <w:ind w:left="720"/>
        <w:rPr>
          <w:sz w:val="24"/>
        </w:rPr>
      </w:pPr>
      <w:r>
        <w:rPr>
          <w:sz w:val="24"/>
        </w:rPr>
        <w:t xml:space="preserve">The </w:t>
      </w:r>
      <w:r w:rsidRPr="00255874">
        <w:rPr>
          <w:sz w:val="24"/>
        </w:rPr>
        <w:t>B</w:t>
      </w:r>
      <w:r>
        <w:rPr>
          <w:sz w:val="24"/>
        </w:rPr>
        <w:t xml:space="preserve">ureau of Land </w:t>
      </w:r>
      <w:r w:rsidRPr="00255874">
        <w:rPr>
          <w:sz w:val="24"/>
        </w:rPr>
        <w:t>M</w:t>
      </w:r>
      <w:r>
        <w:rPr>
          <w:sz w:val="24"/>
        </w:rPr>
        <w:t>anagement (BLM)</w:t>
      </w:r>
      <w:r w:rsidRPr="00255874">
        <w:rPr>
          <w:sz w:val="24"/>
        </w:rPr>
        <w:t xml:space="preserve"> has an opportunity to work with partner o</w:t>
      </w:r>
      <w:r>
        <w:rPr>
          <w:sz w:val="24"/>
        </w:rPr>
        <w:t>rganization</w:t>
      </w:r>
      <w:r w:rsidR="007222F4">
        <w:rPr>
          <w:sz w:val="24"/>
        </w:rPr>
        <w:t>s</w:t>
      </w:r>
      <w:r>
        <w:rPr>
          <w:sz w:val="24"/>
        </w:rPr>
        <w:t xml:space="preserve"> to assist with </w:t>
      </w:r>
      <w:r w:rsidR="007222F4">
        <w:rPr>
          <w:sz w:val="24"/>
        </w:rPr>
        <w:t>fuels m</w:t>
      </w:r>
      <w:r w:rsidR="007222F4" w:rsidRPr="007222F4">
        <w:rPr>
          <w:sz w:val="24"/>
        </w:rPr>
        <w:t xml:space="preserve">anagement and </w:t>
      </w:r>
      <w:r w:rsidR="007222F4">
        <w:rPr>
          <w:sz w:val="24"/>
        </w:rPr>
        <w:t>community fire a</w:t>
      </w:r>
      <w:r w:rsidR="007222F4" w:rsidRPr="007222F4">
        <w:rPr>
          <w:sz w:val="24"/>
        </w:rPr>
        <w:t xml:space="preserve">ssistance </w:t>
      </w:r>
      <w:r w:rsidR="007222F4">
        <w:rPr>
          <w:sz w:val="24"/>
        </w:rPr>
        <w:t>program a</w:t>
      </w:r>
      <w:r w:rsidR="007222F4" w:rsidRPr="007222F4">
        <w:rPr>
          <w:sz w:val="24"/>
        </w:rPr>
        <w:t>ctivities</w:t>
      </w:r>
      <w:r w:rsidR="007222F4">
        <w:rPr>
          <w:sz w:val="24"/>
        </w:rPr>
        <w:t xml:space="preserve"> to </w:t>
      </w:r>
      <w:r>
        <w:rPr>
          <w:sz w:val="24"/>
        </w:rPr>
        <w:t>r</w:t>
      </w:r>
      <w:r w:rsidRPr="00336C70">
        <w:rPr>
          <w:sz w:val="24"/>
        </w:rPr>
        <w:t>educ</w:t>
      </w:r>
      <w:r w:rsidR="007222F4">
        <w:rPr>
          <w:sz w:val="24"/>
        </w:rPr>
        <w:t>e</w:t>
      </w:r>
      <w:r w:rsidRPr="00336C70">
        <w:rPr>
          <w:sz w:val="24"/>
        </w:rPr>
        <w:t xml:space="preserve"> the risk and impact of catastrophic wildfires</w:t>
      </w:r>
      <w:r>
        <w:rPr>
          <w:sz w:val="24"/>
        </w:rPr>
        <w:t xml:space="preserve"> to local communities through </w:t>
      </w:r>
      <w:r w:rsidRPr="00B326DA">
        <w:rPr>
          <w:sz w:val="24"/>
        </w:rPr>
        <w:t xml:space="preserve">coordination, reducing the amount of hazardous fuels, and furthering the education of landowners about </w:t>
      </w:r>
      <w:r>
        <w:rPr>
          <w:sz w:val="24"/>
        </w:rPr>
        <w:t>wild</w:t>
      </w:r>
      <w:r w:rsidRPr="00B326DA">
        <w:rPr>
          <w:sz w:val="24"/>
        </w:rPr>
        <w:t>fire prevention</w:t>
      </w:r>
      <w:r>
        <w:rPr>
          <w:sz w:val="24"/>
        </w:rPr>
        <w:t xml:space="preserve"> and mitigation.</w:t>
      </w:r>
    </w:p>
    <w:p w14:paraId="7402CCE4" w14:textId="77777777" w:rsidR="007222F4" w:rsidRDefault="007222F4" w:rsidP="00EB3492">
      <w:pPr>
        <w:widowControl/>
        <w:tabs>
          <w:tab w:val="left" w:pos="1620"/>
        </w:tabs>
        <w:ind w:left="720"/>
        <w:rPr>
          <w:sz w:val="24"/>
        </w:rPr>
      </w:pPr>
    </w:p>
    <w:p w14:paraId="6BDE7661" w14:textId="0D28DF14" w:rsidR="00EB3492" w:rsidRDefault="00EB3492" w:rsidP="00EB3492">
      <w:pPr>
        <w:widowControl/>
        <w:tabs>
          <w:tab w:val="left" w:pos="1620"/>
        </w:tabs>
        <w:ind w:left="720"/>
        <w:rPr>
          <w:sz w:val="24"/>
        </w:rPr>
      </w:pPr>
      <w:r w:rsidRPr="002C70A9">
        <w:rPr>
          <w:sz w:val="24"/>
        </w:rPr>
        <w:t>Program Strategic Goals:</w:t>
      </w:r>
    </w:p>
    <w:p w14:paraId="50706AF6" w14:textId="77777777" w:rsidR="00EB3492" w:rsidRPr="002C70A9" w:rsidRDefault="00EB3492" w:rsidP="00EB3492">
      <w:pPr>
        <w:widowControl/>
        <w:tabs>
          <w:tab w:val="left" w:pos="1080"/>
        </w:tabs>
        <w:ind w:left="-720" w:firstLine="630"/>
        <w:rPr>
          <w:sz w:val="24"/>
        </w:rPr>
      </w:pPr>
    </w:p>
    <w:p w14:paraId="03C445CC" w14:textId="77906737" w:rsidR="00EB3492" w:rsidRPr="00442EEC" w:rsidRDefault="00EB3492" w:rsidP="00EB3492">
      <w:pPr>
        <w:widowControl/>
        <w:ind w:left="1080" w:hanging="360"/>
        <w:rPr>
          <w:sz w:val="24"/>
        </w:rPr>
      </w:pPr>
      <w:r>
        <w:rPr>
          <w:sz w:val="24"/>
        </w:rPr>
        <w:t>1.</w:t>
      </w:r>
      <w:r>
        <w:rPr>
          <w:sz w:val="24"/>
        </w:rPr>
        <w:tab/>
      </w:r>
      <w:r w:rsidRPr="00442EEC">
        <w:rPr>
          <w:sz w:val="24"/>
        </w:rPr>
        <w:t xml:space="preserve">Accomplish Fuels </w:t>
      </w:r>
      <w:r w:rsidR="00751287">
        <w:rPr>
          <w:sz w:val="24"/>
        </w:rPr>
        <w:t xml:space="preserve">Management </w:t>
      </w:r>
      <w:r w:rsidRPr="00442EEC">
        <w:rPr>
          <w:sz w:val="24"/>
        </w:rPr>
        <w:t>Activities</w:t>
      </w:r>
      <w:r w:rsidR="00751287">
        <w:rPr>
          <w:sz w:val="24"/>
        </w:rPr>
        <w:t xml:space="preserve"> on federal and non-federal land.</w:t>
      </w:r>
      <w:r w:rsidRPr="00442EEC">
        <w:rPr>
          <w:sz w:val="24"/>
        </w:rPr>
        <w:t xml:space="preserve"> </w:t>
      </w:r>
    </w:p>
    <w:p w14:paraId="668C4139" w14:textId="77777777" w:rsidR="00EB3492" w:rsidRDefault="00EB3492" w:rsidP="00EB3492">
      <w:pPr>
        <w:widowControl/>
        <w:ind w:left="-450" w:firstLine="630"/>
        <w:rPr>
          <w:sz w:val="24"/>
        </w:rPr>
      </w:pPr>
      <w:r>
        <w:rPr>
          <w:sz w:val="24"/>
        </w:rPr>
        <w:tab/>
      </w:r>
      <w:r>
        <w:rPr>
          <w:sz w:val="24"/>
        </w:rPr>
        <w:tab/>
      </w:r>
    </w:p>
    <w:p w14:paraId="2DAF19AD" w14:textId="6F72538F" w:rsidR="00EB3492" w:rsidRPr="00442EEC" w:rsidRDefault="000A5F3C" w:rsidP="000A5F3C">
      <w:pPr>
        <w:widowControl/>
        <w:ind w:left="1080" w:hanging="360"/>
        <w:rPr>
          <w:sz w:val="24"/>
        </w:rPr>
      </w:pPr>
      <w:r>
        <w:rPr>
          <w:sz w:val="24"/>
        </w:rPr>
        <w:t>2.</w:t>
      </w:r>
      <w:r>
        <w:rPr>
          <w:sz w:val="24"/>
        </w:rPr>
        <w:tab/>
      </w:r>
      <w:r w:rsidR="00EB3492" w:rsidRPr="00442EEC">
        <w:rPr>
          <w:sz w:val="24"/>
        </w:rPr>
        <w:t xml:space="preserve">Develop and implement fire education, training, and/or community action plans/programs </w:t>
      </w:r>
    </w:p>
    <w:p w14:paraId="5992D807" w14:textId="77777777" w:rsidR="00EB3492" w:rsidRDefault="00EB3492" w:rsidP="00EB3492">
      <w:pPr>
        <w:widowControl/>
        <w:ind w:left="-450" w:firstLine="630"/>
        <w:rPr>
          <w:sz w:val="24"/>
        </w:rPr>
      </w:pPr>
    </w:p>
    <w:p w14:paraId="71765F81" w14:textId="6634B48D" w:rsidR="00EB3492" w:rsidRPr="00442EEC" w:rsidRDefault="000A5F3C" w:rsidP="000A5F3C">
      <w:pPr>
        <w:widowControl/>
        <w:ind w:left="1080" w:hanging="360"/>
        <w:rPr>
          <w:sz w:val="24"/>
        </w:rPr>
      </w:pPr>
      <w:r>
        <w:rPr>
          <w:sz w:val="24"/>
        </w:rPr>
        <w:t>3.</w:t>
      </w:r>
      <w:r>
        <w:rPr>
          <w:sz w:val="24"/>
        </w:rPr>
        <w:tab/>
      </w:r>
      <w:r w:rsidR="00EB3492" w:rsidRPr="00442EEC">
        <w:rPr>
          <w:sz w:val="24"/>
        </w:rPr>
        <w:t xml:space="preserve">Conduct </w:t>
      </w:r>
      <w:r w:rsidR="00EB3492">
        <w:rPr>
          <w:sz w:val="24"/>
        </w:rPr>
        <w:t>C</w:t>
      </w:r>
      <w:r w:rsidR="00EB3492" w:rsidRPr="00442EEC">
        <w:rPr>
          <w:sz w:val="24"/>
        </w:rPr>
        <w:t xml:space="preserve">ommunity </w:t>
      </w:r>
      <w:r w:rsidR="00EB3492">
        <w:rPr>
          <w:sz w:val="24"/>
        </w:rPr>
        <w:t>W</w:t>
      </w:r>
      <w:r w:rsidR="00EB3492" w:rsidRPr="00442EEC">
        <w:rPr>
          <w:sz w:val="24"/>
        </w:rPr>
        <w:t xml:space="preserve">ildfire </w:t>
      </w:r>
      <w:r w:rsidR="00EB3492">
        <w:rPr>
          <w:sz w:val="24"/>
        </w:rPr>
        <w:t>P</w:t>
      </w:r>
      <w:r w:rsidR="00EB3492" w:rsidRPr="00442EEC">
        <w:rPr>
          <w:sz w:val="24"/>
        </w:rPr>
        <w:t xml:space="preserve">rotection </w:t>
      </w:r>
      <w:r w:rsidR="00EB3492">
        <w:rPr>
          <w:sz w:val="24"/>
        </w:rPr>
        <w:t>A</w:t>
      </w:r>
      <w:r w:rsidR="00EB3492" w:rsidRPr="00442EEC">
        <w:rPr>
          <w:sz w:val="24"/>
        </w:rPr>
        <w:t>ssessment and planning activities</w:t>
      </w:r>
    </w:p>
    <w:p w14:paraId="789CA05D" w14:textId="77777777" w:rsidR="005C6A82" w:rsidRDefault="005C6A82" w:rsidP="000A5F3C">
      <w:pPr>
        <w:widowControl/>
        <w:ind w:left="1080" w:hanging="360"/>
        <w:rPr>
          <w:sz w:val="24"/>
        </w:rPr>
      </w:pPr>
    </w:p>
    <w:p w14:paraId="0EBD7F9D" w14:textId="6D873F84" w:rsidR="00EB3492" w:rsidRDefault="00EB3492" w:rsidP="000A5F3C">
      <w:pPr>
        <w:widowControl/>
        <w:ind w:left="1080" w:hanging="360"/>
        <w:rPr>
          <w:sz w:val="24"/>
        </w:rPr>
      </w:pPr>
      <w:r w:rsidRPr="00442EEC">
        <w:rPr>
          <w:sz w:val="24"/>
        </w:rPr>
        <w:t>4.</w:t>
      </w:r>
      <w:r w:rsidR="000A5F3C">
        <w:rPr>
          <w:sz w:val="24"/>
        </w:rPr>
        <w:tab/>
      </w:r>
      <w:r w:rsidRPr="00442EEC">
        <w:rPr>
          <w:sz w:val="24"/>
        </w:rPr>
        <w:t>Expand community capability to enhance l</w:t>
      </w:r>
      <w:r>
        <w:rPr>
          <w:sz w:val="24"/>
        </w:rPr>
        <w:t>ocal employment opportunities</w:t>
      </w:r>
    </w:p>
    <w:p w14:paraId="268F7414" w14:textId="77777777" w:rsidR="00EB3492" w:rsidRPr="00442EEC" w:rsidRDefault="00EB3492" w:rsidP="00EB3492">
      <w:pPr>
        <w:widowControl/>
        <w:ind w:left="-720" w:firstLine="630"/>
        <w:rPr>
          <w:sz w:val="24"/>
        </w:rPr>
      </w:pPr>
    </w:p>
    <w:p w14:paraId="6864DE28" w14:textId="3C79AFCE" w:rsidR="00EB3492" w:rsidRPr="00442EEC" w:rsidRDefault="00EB3492" w:rsidP="000A5F3C">
      <w:pPr>
        <w:widowControl/>
        <w:ind w:left="1080" w:hanging="360"/>
        <w:rPr>
          <w:sz w:val="24"/>
        </w:rPr>
      </w:pPr>
      <w:r w:rsidRPr="00442EEC">
        <w:rPr>
          <w:sz w:val="24"/>
        </w:rPr>
        <w:t>5.</w:t>
      </w:r>
      <w:r w:rsidR="000A5F3C">
        <w:rPr>
          <w:sz w:val="24"/>
        </w:rPr>
        <w:tab/>
      </w:r>
      <w:r w:rsidRPr="00442EEC">
        <w:rPr>
          <w:sz w:val="24"/>
        </w:rPr>
        <w:t xml:space="preserve">Develop and Implement </w:t>
      </w:r>
      <w:proofErr w:type="gramStart"/>
      <w:r w:rsidRPr="00442EEC">
        <w:rPr>
          <w:sz w:val="24"/>
        </w:rPr>
        <w:t>short and long term</w:t>
      </w:r>
      <w:proofErr w:type="gramEnd"/>
      <w:r w:rsidRPr="00442EEC">
        <w:rPr>
          <w:sz w:val="24"/>
        </w:rPr>
        <w:t xml:space="preserve"> Monit</w:t>
      </w:r>
      <w:r>
        <w:rPr>
          <w:sz w:val="24"/>
        </w:rPr>
        <w:t>oring and Maintenance Plans for:</w:t>
      </w:r>
    </w:p>
    <w:p w14:paraId="040166D0" w14:textId="77777777" w:rsidR="00EB3492" w:rsidRPr="002C70A9" w:rsidRDefault="00EB3492" w:rsidP="00EB3492">
      <w:pPr>
        <w:widowControl/>
        <w:tabs>
          <w:tab w:val="left" w:pos="1080"/>
        </w:tabs>
        <w:ind w:left="-720" w:firstLine="630"/>
        <w:rPr>
          <w:sz w:val="24"/>
        </w:rPr>
      </w:pPr>
    </w:p>
    <w:p w14:paraId="44D1F6DB" w14:textId="0AA4C7BF" w:rsidR="00EB3492" w:rsidRDefault="00EB3492" w:rsidP="000A5F3C">
      <w:pPr>
        <w:widowControl/>
        <w:tabs>
          <w:tab w:val="left" w:pos="1620"/>
        </w:tabs>
        <w:ind w:left="720"/>
        <w:rPr>
          <w:sz w:val="24"/>
        </w:rPr>
      </w:pPr>
      <w:r w:rsidRPr="002C70A9">
        <w:rPr>
          <w:sz w:val="24"/>
        </w:rPr>
        <w:t xml:space="preserve">All proposed projects submitted under this funding opportunity must state a benefit </w:t>
      </w:r>
      <w:r>
        <w:rPr>
          <w:sz w:val="24"/>
        </w:rPr>
        <w:t xml:space="preserve">to </w:t>
      </w:r>
      <w:r w:rsidRPr="002C70A9">
        <w:rPr>
          <w:sz w:val="24"/>
        </w:rPr>
        <w:t>the public</w:t>
      </w:r>
      <w:r w:rsidR="00DA0458">
        <w:rPr>
          <w:sz w:val="24"/>
        </w:rPr>
        <w:t xml:space="preserve"> and indirectly benefit the BLM in conservation activities</w:t>
      </w:r>
      <w:r w:rsidR="007222F4">
        <w:rPr>
          <w:sz w:val="24"/>
        </w:rPr>
        <w:t>.</w:t>
      </w:r>
      <w:r w:rsidRPr="002C70A9">
        <w:rPr>
          <w:sz w:val="24"/>
        </w:rPr>
        <w:t xml:space="preserve"> </w:t>
      </w:r>
    </w:p>
    <w:p w14:paraId="45F7F95D" w14:textId="77777777" w:rsidR="00EB3492" w:rsidRDefault="00EB3492" w:rsidP="00EB3492">
      <w:pPr>
        <w:widowControl/>
        <w:tabs>
          <w:tab w:val="left" w:pos="1080"/>
        </w:tabs>
        <w:ind w:left="-720" w:right="-720" w:firstLine="630"/>
        <w:rPr>
          <w:sz w:val="24"/>
        </w:rPr>
      </w:pPr>
    </w:p>
    <w:p w14:paraId="55263B67" w14:textId="77777777" w:rsidR="00EB3492" w:rsidRPr="00D04537" w:rsidRDefault="00EB3492" w:rsidP="000A5F3C">
      <w:pPr>
        <w:widowControl/>
        <w:tabs>
          <w:tab w:val="left" w:pos="1620"/>
        </w:tabs>
        <w:ind w:left="720"/>
        <w:rPr>
          <w:sz w:val="24"/>
        </w:rPr>
      </w:pPr>
      <w:r w:rsidRPr="00D04537">
        <w:rPr>
          <w:color w:val="222222"/>
          <w:sz w:val="24"/>
        </w:rPr>
        <w:t xml:space="preserve">The following </w:t>
      </w:r>
      <w:r w:rsidRPr="000A5F3C">
        <w:rPr>
          <w:sz w:val="24"/>
        </w:rPr>
        <w:t>program</w:t>
      </w:r>
      <w:r w:rsidRPr="00D04537">
        <w:rPr>
          <w:color w:val="222222"/>
          <w:sz w:val="24"/>
        </w:rPr>
        <w:t xml:space="preserve"> legislation authority, BLM Manuals, etc. are applicable to this program:</w:t>
      </w:r>
    </w:p>
    <w:p w14:paraId="36C1B75C" w14:textId="77777777" w:rsidR="00EB3492" w:rsidRPr="00D04537" w:rsidRDefault="00EB3492" w:rsidP="00EB3492">
      <w:pPr>
        <w:widowControl/>
        <w:shd w:val="clear" w:color="auto" w:fill="FFFFFF"/>
        <w:autoSpaceDE/>
        <w:autoSpaceDN/>
        <w:adjustRightInd/>
        <w:rPr>
          <w:color w:val="222222"/>
          <w:szCs w:val="20"/>
        </w:rPr>
      </w:pPr>
      <w:r w:rsidRPr="00D04537">
        <w:rPr>
          <w:color w:val="222222"/>
          <w:sz w:val="24"/>
        </w:rPr>
        <w:t> </w:t>
      </w:r>
    </w:p>
    <w:p w14:paraId="40A40F33" w14:textId="7E187DA2" w:rsidR="00EB3492" w:rsidRDefault="006C5407" w:rsidP="00190FF7">
      <w:pPr>
        <w:pStyle w:val="ListParagraph"/>
        <w:widowControl/>
        <w:numPr>
          <w:ilvl w:val="0"/>
          <w:numId w:val="50"/>
        </w:numPr>
        <w:shd w:val="clear" w:color="auto" w:fill="FFFFFF"/>
        <w:autoSpaceDE/>
        <w:autoSpaceDN/>
        <w:adjustRightInd/>
        <w:rPr>
          <w:color w:val="0000FF"/>
          <w:sz w:val="24"/>
          <w:u w:val="single"/>
        </w:rPr>
      </w:pPr>
      <w:hyperlink r:id="rId13" w:tgtFrame="_blank" w:history="1">
        <w:r w:rsidR="00EB3492" w:rsidRPr="00190FF7">
          <w:rPr>
            <w:color w:val="0000FF"/>
            <w:sz w:val="24"/>
            <w:u w:val="single"/>
          </w:rPr>
          <w:t>National Environmental Policy Act (NEPA) – BLM Handbook 1790-1</w:t>
        </w:r>
      </w:hyperlink>
    </w:p>
    <w:p w14:paraId="0C98A1F9" w14:textId="3061E4AC" w:rsidR="00751287" w:rsidRPr="00190FF7" w:rsidRDefault="00751287" w:rsidP="00190FF7">
      <w:pPr>
        <w:pStyle w:val="ListParagraph"/>
        <w:widowControl/>
        <w:numPr>
          <w:ilvl w:val="0"/>
          <w:numId w:val="50"/>
        </w:numPr>
        <w:shd w:val="clear" w:color="auto" w:fill="FFFFFF"/>
        <w:autoSpaceDE/>
        <w:autoSpaceDN/>
        <w:adjustRightInd/>
        <w:rPr>
          <w:color w:val="0000FF"/>
          <w:sz w:val="24"/>
          <w:u w:val="single"/>
        </w:rPr>
      </w:pPr>
      <w:r>
        <w:rPr>
          <w:color w:val="0000FF"/>
          <w:sz w:val="24"/>
          <w:u w:val="single"/>
        </w:rPr>
        <w:t>Fuels Management and Community Assistance – BLM Handbook 9214-1</w:t>
      </w:r>
    </w:p>
    <w:p w14:paraId="35869051" w14:textId="77777777" w:rsidR="00A159DD" w:rsidRPr="002C70A9" w:rsidRDefault="00A159DD" w:rsidP="00F334D5">
      <w:pPr>
        <w:widowControl/>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22A93F1D" w:rsidR="000E7D3C" w:rsidRPr="00753A87" w:rsidRDefault="000E513A" w:rsidP="001338C4">
      <w:pPr>
        <w:widowControl/>
        <w:tabs>
          <w:tab w:val="left" w:pos="-1440"/>
        </w:tabs>
        <w:ind w:left="720"/>
        <w:outlineLvl w:val="0"/>
        <w:rPr>
          <w:sz w:val="24"/>
        </w:rPr>
      </w:pPr>
      <w:r w:rsidRPr="00753A87">
        <w:rPr>
          <w:sz w:val="24"/>
        </w:rPr>
        <w:t xml:space="preserve">The </w:t>
      </w:r>
      <w:r w:rsidR="00563164">
        <w:rPr>
          <w:sz w:val="24"/>
        </w:rPr>
        <w:t>NV</w:t>
      </w:r>
      <w:r w:rsidRPr="00753A87">
        <w:rPr>
          <w:sz w:val="24"/>
        </w:rPr>
        <w:t xml:space="preserve"> Bureau of Land Management </w:t>
      </w:r>
      <w:r w:rsidR="00CA40C6" w:rsidRPr="00563164">
        <w:rPr>
          <w:sz w:val="24"/>
        </w:rPr>
        <w:t xml:space="preserve">anticipates making </w:t>
      </w:r>
      <w:r w:rsidRPr="00563164">
        <w:rPr>
          <w:sz w:val="24"/>
        </w:rPr>
        <w:t>multiple</w:t>
      </w:r>
      <w:r w:rsidR="00B36C42" w:rsidRPr="00753A87">
        <w:rPr>
          <w:sz w:val="24"/>
        </w:rPr>
        <w:t xml:space="preserve"> awards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J</w:t>
      </w:r>
      <w:r w:rsidR="00564C82" w:rsidRPr="008D4F07">
        <w:rPr>
          <w:sz w:val="24"/>
        </w:rPr>
        <w:t xml:space="preserve">oint collaboration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lastRenderedPageBreak/>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085BA15D"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563164">
        <w:rPr>
          <w:sz w:val="24"/>
        </w:rPr>
        <w:t>NV</w:t>
      </w:r>
      <w:r w:rsidR="001F597F">
        <w:rPr>
          <w:sz w:val="24"/>
        </w:rPr>
        <w:t xml:space="preserve"> </w:t>
      </w:r>
      <w:r w:rsidRPr="00753A87">
        <w:rPr>
          <w:sz w:val="24"/>
        </w:rPr>
        <w:t xml:space="preserve">anticipates </w:t>
      </w:r>
      <w:r w:rsidR="00CA40C6">
        <w:rPr>
          <w:sz w:val="24"/>
        </w:rPr>
        <w:t>up to $</w:t>
      </w:r>
      <w:r w:rsidR="00563164">
        <w:rPr>
          <w:sz w:val="24"/>
        </w:rPr>
        <w:t>750,000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26B4B32A"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4"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563164">
        <w:rPr>
          <w:sz w:val="24"/>
        </w:rPr>
        <w:t>up to 3</w:t>
      </w:r>
      <w:r w:rsidRPr="00753A87">
        <w:rPr>
          <w:sz w:val="24"/>
        </w:rPr>
        <w:t xml:space="preserve"> 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5F0A159F" w14:textId="6AD63923" w:rsidR="008D39A8" w:rsidRPr="009C2F4C" w:rsidRDefault="00A955A7" w:rsidP="00BD0C78">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5"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 xml:space="preserve">to be between </w:t>
      </w:r>
      <w:r w:rsidRPr="00BD0C78">
        <w:rPr>
          <w:sz w:val="24"/>
        </w:rPr>
        <w:t>$</w:t>
      </w:r>
      <w:r w:rsidR="00BD0C78" w:rsidRPr="00BD0C78">
        <w:rPr>
          <w:sz w:val="24"/>
        </w:rPr>
        <w:t>100,000.00</w:t>
      </w:r>
      <w:r w:rsidRPr="00BD0C78">
        <w:rPr>
          <w:sz w:val="24"/>
        </w:rPr>
        <w:t xml:space="preserve"> to $</w:t>
      </w:r>
      <w:r w:rsidR="00BD0C78">
        <w:rPr>
          <w:sz w:val="24"/>
        </w:rPr>
        <w:t>3</w:t>
      </w:r>
      <w:r w:rsidR="00BD0C78" w:rsidRPr="00BD0C78">
        <w:rPr>
          <w:sz w:val="24"/>
        </w:rPr>
        <w:t>00,000</w:t>
      </w:r>
      <w:r w:rsidRPr="00D97030">
        <w:rPr>
          <w:sz w:val="24"/>
        </w:rPr>
        <w:t>.</w:t>
      </w:r>
      <w:r w:rsidR="00BD0C78">
        <w:rPr>
          <w:sz w:val="24"/>
        </w:rPr>
        <w:t>00</w:t>
      </w:r>
      <w:r w:rsidRPr="00D97030">
        <w:rPr>
          <w:sz w:val="24"/>
        </w:rPr>
        <w:t xml:space="preserve"> </w:t>
      </w:r>
    </w:p>
    <w:p w14:paraId="1558523D" w14:textId="7003DB89" w:rsidR="00EA2354" w:rsidRDefault="008D39A8" w:rsidP="00EA2354">
      <w:pPr>
        <w:widowControl/>
        <w:tabs>
          <w:tab w:val="left" w:pos="-1440"/>
          <w:tab w:val="left" w:pos="1980"/>
        </w:tabs>
        <w:ind w:left="1080"/>
        <w:outlineLvl w:val="4"/>
        <w:rPr>
          <w:sz w:val="24"/>
        </w:rPr>
      </w:pPr>
      <w:r>
        <w:rPr>
          <w:sz w:val="24"/>
        </w:rPr>
        <w:t xml:space="preserve"> </w:t>
      </w:r>
    </w:p>
    <w:p w14:paraId="364446AD" w14:textId="44B27124" w:rsidR="00EA2354" w:rsidRDefault="00EA2354" w:rsidP="00D97030">
      <w:pPr>
        <w:widowControl/>
        <w:tabs>
          <w:tab w:val="left" w:pos="-1440"/>
          <w:tab w:val="left" w:pos="1980"/>
        </w:tabs>
        <w:ind w:left="1080"/>
        <w:outlineLvl w:val="4"/>
        <w:rPr>
          <w:sz w:val="24"/>
        </w:rPr>
      </w:pPr>
      <w:r>
        <w:rPr>
          <w:sz w:val="24"/>
        </w:rPr>
        <w:t xml:space="preserve">BLM </w:t>
      </w:r>
      <w:r w:rsidR="00BD0C78">
        <w:rPr>
          <w:sz w:val="24"/>
        </w:rPr>
        <w:t xml:space="preserve">NV </w:t>
      </w:r>
      <w:r>
        <w:rPr>
          <w:sz w:val="24"/>
        </w:rPr>
        <w:t xml:space="preserve">has estimated 2020 funding in the </w:t>
      </w:r>
      <w:r w:rsidRPr="00BD0C78">
        <w:rPr>
          <w:sz w:val="24"/>
        </w:rPr>
        <w:t>amount of $</w:t>
      </w:r>
      <w:r w:rsidR="002F46E3">
        <w:rPr>
          <w:sz w:val="24"/>
        </w:rPr>
        <w:t>75</w:t>
      </w:r>
      <w:r w:rsidR="00BD0C78" w:rsidRPr="00BD0C78">
        <w:rPr>
          <w:sz w:val="24"/>
        </w:rPr>
        <w:t>0,000.00</w:t>
      </w:r>
      <w:r w:rsidR="00DF6E4D" w:rsidRPr="00BD0C78">
        <w:rPr>
          <w:sz w:val="24"/>
        </w:rPr>
        <w:t xml:space="preserve"> for up to </w:t>
      </w:r>
      <w:r w:rsidR="00BD0C78" w:rsidRPr="00BD0C78">
        <w:rPr>
          <w:sz w:val="24"/>
        </w:rPr>
        <w:t>5</w:t>
      </w:r>
      <w:r w:rsidR="00DF6E4D" w:rsidRPr="00BD0C78">
        <w:rPr>
          <w:sz w:val="24"/>
        </w:rPr>
        <w:t xml:space="preserve"> agreements</w:t>
      </w:r>
      <w:r w:rsidR="00DF6E4D">
        <w:rPr>
          <w:sz w:val="24"/>
        </w:rPr>
        <w:t>.</w:t>
      </w:r>
      <w:r>
        <w:rPr>
          <w:sz w:val="24"/>
        </w:rPr>
        <w:t xml:space="preserve"> </w:t>
      </w:r>
    </w:p>
    <w:p w14:paraId="528544DF" w14:textId="5AFF94B1" w:rsidR="00EA2354" w:rsidRDefault="00EA2354" w:rsidP="00D97030">
      <w:pPr>
        <w:widowControl/>
        <w:tabs>
          <w:tab w:val="left" w:pos="-1440"/>
          <w:tab w:val="left" w:pos="1980"/>
        </w:tabs>
        <w:ind w:left="1080"/>
        <w:outlineLvl w:val="4"/>
        <w:rPr>
          <w:sz w:val="24"/>
        </w:rPr>
      </w:pPr>
    </w:p>
    <w:p w14:paraId="5899094E" w14:textId="6F24E83E" w:rsidR="00EA2354" w:rsidRPr="0075487C" w:rsidRDefault="00DA0458" w:rsidP="00D97030">
      <w:pPr>
        <w:widowControl/>
        <w:tabs>
          <w:tab w:val="left" w:pos="-1440"/>
          <w:tab w:val="left" w:pos="1980"/>
        </w:tabs>
        <w:ind w:left="1080"/>
        <w:outlineLvl w:val="4"/>
        <w:rPr>
          <w:sz w:val="24"/>
        </w:rPr>
      </w:pPr>
      <w:r w:rsidRPr="0075487C">
        <w:rPr>
          <w:sz w:val="24"/>
        </w:rPr>
        <w:t>State</w:t>
      </w:r>
      <w:r w:rsidR="00EA2354" w:rsidRPr="0075487C">
        <w:rPr>
          <w:sz w:val="24"/>
        </w:rPr>
        <w:t xml:space="preserve"> Lead</w:t>
      </w:r>
    </w:p>
    <w:p w14:paraId="7C4A390B" w14:textId="25A1AEA0" w:rsidR="00EA2354" w:rsidRPr="00D97030" w:rsidRDefault="00BD0C78" w:rsidP="00D97030">
      <w:pPr>
        <w:widowControl/>
        <w:tabs>
          <w:tab w:val="left" w:pos="-1440"/>
          <w:tab w:val="left" w:pos="1980"/>
        </w:tabs>
        <w:ind w:left="1080"/>
        <w:outlineLvl w:val="4"/>
        <w:rPr>
          <w:sz w:val="24"/>
        </w:rPr>
      </w:pPr>
      <w:r w:rsidRPr="0075487C">
        <w:rPr>
          <w:sz w:val="24"/>
        </w:rPr>
        <w:t>Darcy McDaniel</w:t>
      </w:r>
      <w:r w:rsidR="0075487C" w:rsidRPr="0075487C">
        <w:rPr>
          <w:sz w:val="24"/>
        </w:rPr>
        <w:t>, (775) 861-6523, dmcdaniel@blm.gov</w:t>
      </w:r>
    </w:p>
    <w:p w14:paraId="1B776798" w14:textId="1974E768" w:rsidR="00EA2354" w:rsidRDefault="00EA2354" w:rsidP="00BD0C78">
      <w:pPr>
        <w:widowControl/>
        <w:tabs>
          <w:tab w:val="left" w:pos="-1440"/>
          <w:tab w:val="left" w:pos="1080"/>
        </w:tabs>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605F13B3"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CE22FE">
        <w:rPr>
          <w:sz w:val="24"/>
        </w:rPr>
        <w:t xml:space="preserve"> </w:t>
      </w:r>
      <w:r w:rsidR="00FC2FFF" w:rsidRPr="00753A87">
        <w:rPr>
          <w:sz w:val="24"/>
        </w:rPr>
        <w:t xml:space="preserve">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0663EA85"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r w:rsidR="00DA0458" w:rsidRPr="006C3A5E">
        <w:rPr>
          <w:i/>
          <w:sz w:val="24"/>
        </w:rPr>
        <w:t>five-year</w:t>
      </w:r>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w:t>
      </w:r>
      <w:r w:rsidRPr="00753A87">
        <w:rPr>
          <w:sz w:val="24"/>
        </w:rPr>
        <w:lastRenderedPageBreak/>
        <w:t xml:space="preserve">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56E5F34C"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501C3  IRS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7300CCA7"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72854D58" w:rsidR="00C129AB" w:rsidRDefault="00C129AB" w:rsidP="00E141D8">
      <w:pPr>
        <w:widowControl/>
        <w:numPr>
          <w:ilvl w:val="0"/>
          <w:numId w:val="4"/>
        </w:numPr>
        <w:tabs>
          <w:tab w:val="left" w:pos="3240"/>
        </w:tabs>
        <w:rPr>
          <w:sz w:val="24"/>
        </w:rPr>
      </w:pPr>
      <w:r>
        <w:rPr>
          <w:sz w:val="24"/>
        </w:rPr>
        <w:t>For-Profit Organizations</w:t>
      </w:r>
    </w:p>
    <w:p w14:paraId="7EF52053" w14:textId="77777777" w:rsidR="001A3D7A" w:rsidRDefault="001A3D7A" w:rsidP="001A3D7A">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64A012A4"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DA0458">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lastRenderedPageBreak/>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6">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28A8454C"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r w:rsidR="00AF2D4C" w:rsidRPr="00DD1A1E">
        <w:rPr>
          <w:sz w:val="24"/>
          <w:highlight w:val="yellow"/>
        </w:rPr>
        <w:t>submitting an a</w:t>
      </w:r>
      <w:r w:rsidRPr="00DD1A1E">
        <w:rPr>
          <w:sz w:val="24"/>
          <w:highlight w:val="yellow"/>
        </w:rPr>
        <w:t>pplication</w:t>
      </w:r>
      <w:r w:rsidR="00AF2D4C" w:rsidRPr="00DD1A1E">
        <w:rPr>
          <w:sz w:val="24"/>
          <w:highlight w:val="yellow"/>
        </w:rPr>
        <w:t xml:space="preserve"> 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submit an application through </w:t>
      </w:r>
      <w:hyperlink r:id="rId17"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lastRenderedPageBreak/>
        <w:t xml:space="preserve">Applicants must submit the appropriate </w:t>
      </w:r>
      <w:hyperlink r:id="rId18">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0280C316"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3AF67BAE" w14:textId="77777777" w:rsidR="00DA0458" w:rsidRPr="002C70A9" w:rsidRDefault="00DA0458" w:rsidP="00DA0458">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19">
        <w:r w:rsidRPr="002C70A9">
          <w:rPr>
            <w:rStyle w:val="Hyperlink"/>
            <w:sz w:val="24"/>
          </w:rPr>
          <w:t>SF-424A, Budget Information for Non-Construction Programs</w:t>
        </w:r>
      </w:hyperlink>
      <w:r w:rsidRPr="002C70A9">
        <w:rPr>
          <w:sz w:val="24"/>
        </w:rPr>
        <w:t xml:space="preserve"> or the </w:t>
      </w:r>
      <w:hyperlink r:id="rId20">
        <w:r w:rsidRPr="002C70A9">
          <w:rPr>
            <w:rStyle w:val="Hyperlink"/>
            <w:sz w:val="24"/>
          </w:rPr>
          <w:t>SF-424C, Budget Information for Construction Programs</w:t>
        </w:r>
      </w:hyperlink>
      <w:r w:rsidRPr="002C70A9">
        <w:rPr>
          <w:sz w:val="24"/>
        </w:rPr>
        <w:t xml:space="preserve">, as applicable to your project. </w:t>
      </w:r>
      <w:r w:rsidR="006C3A5E">
        <w:rPr>
          <w:sz w:val="24"/>
        </w:rPr>
        <w:t xml:space="preserve">BLM does not normally </w:t>
      </w:r>
      <w:r w:rsidR="006C3A5E">
        <w:rPr>
          <w:sz w:val="24"/>
        </w:rPr>
        <w:lastRenderedPageBreak/>
        <w:t>fund construction projects, so contact the BLM program expert prior to submitting your project.</w:t>
      </w:r>
      <w:r w:rsidRPr="002C70A9">
        <w:rPr>
          <w:sz w:val="24"/>
        </w:rPr>
        <w:t xml:space="preserve">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1">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2"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w:t>
      </w:r>
      <w:proofErr w:type="gramStart"/>
      <w:r w:rsidR="00F334D5" w:rsidRPr="00DD5CDF">
        <w:rPr>
          <w:sz w:val="24"/>
        </w:rPr>
        <w:t>sufficient</w:t>
      </w:r>
      <w:proofErr w:type="gramEnd"/>
      <w:r w:rsidR="00F334D5" w:rsidRPr="00DD5CDF">
        <w:rPr>
          <w:sz w:val="24"/>
        </w:rPr>
        <w:t xml:space="preserve">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w:t>
      </w:r>
      <w:r w:rsidRPr="002C70A9">
        <w:rPr>
          <w:sz w:val="24"/>
        </w:rPr>
        <w:lastRenderedPageBreak/>
        <w:t xml:space="preserve">rate.  Contact the Interior Business Center by phone 916-930-3803 or using the </w:t>
      </w:r>
      <w:hyperlink r:id="rId23">
        <w:r w:rsidRPr="002C70A9">
          <w:rPr>
            <w:rStyle w:val="Hyperlink"/>
            <w:sz w:val="24"/>
          </w:rPr>
          <w:t>IBC Email Submission Form</w:t>
        </w:r>
      </w:hyperlink>
      <w:r w:rsidRPr="002C70A9">
        <w:rPr>
          <w:sz w:val="24"/>
        </w:rPr>
        <w:t xml:space="preserve">. See the </w:t>
      </w:r>
      <w:hyperlink r:id="rId24">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5"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lastRenderedPageBreak/>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6"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7"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28">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 xml:space="preserve">SF-424, </w:t>
        </w:r>
        <w:r w:rsidRPr="002C70A9">
          <w:rPr>
            <w:rFonts w:eastAsia="Calibri"/>
            <w:color w:val="0000FF"/>
            <w:sz w:val="24"/>
            <w:u w:val="single"/>
          </w:rPr>
          <w:lastRenderedPageBreak/>
          <w:t>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9"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0">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75487C" w:rsidRPr="002C70A9" w14:paraId="6291E7E4" w14:textId="77777777" w:rsidTr="006B0518">
        <w:trPr>
          <w:cantSplit/>
        </w:trPr>
        <w:tc>
          <w:tcPr>
            <w:tcW w:w="6390" w:type="dxa"/>
            <w:tcBorders>
              <w:top w:val="single" w:sz="4" w:space="0" w:color="auto"/>
              <w:bottom w:val="single" w:sz="4" w:space="0" w:color="auto"/>
            </w:tcBorders>
            <w:vAlign w:val="center"/>
          </w:tcPr>
          <w:p w14:paraId="754EE646" w14:textId="4CED7DAF" w:rsidR="0075487C" w:rsidRPr="002C76A0" w:rsidRDefault="0075487C" w:rsidP="006B0518">
            <w:pPr>
              <w:widowControl/>
              <w:ind w:left="108" w:right="108"/>
              <w:rPr>
                <w:sz w:val="24"/>
                <w:highlight w:val="green"/>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6EE50230" w14:textId="77777777" w:rsidR="0075487C" w:rsidRPr="002C70A9" w:rsidRDefault="0075487C" w:rsidP="006B0518">
            <w:pPr>
              <w:widowControl/>
              <w:jc w:val="center"/>
              <w:rPr>
                <w:sz w:val="24"/>
                <w:highlight w:val="red"/>
              </w:rPr>
            </w:pPr>
          </w:p>
        </w:tc>
      </w:tr>
      <w:tr w:rsidR="0075487C"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44FD5360" w:rsidR="0075487C" w:rsidRPr="002C70A9" w:rsidRDefault="0075487C"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77A231D2" w14:textId="77777777" w:rsidR="0075487C" w:rsidRPr="002C70A9" w:rsidRDefault="0075487C" w:rsidP="006B0518">
            <w:pPr>
              <w:widowControl/>
              <w:jc w:val="center"/>
              <w:rPr>
                <w:sz w:val="24"/>
              </w:rPr>
            </w:pPr>
          </w:p>
        </w:tc>
      </w:tr>
      <w:tr w:rsidR="0075487C"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1F2A7DBF" w:rsidR="0075487C" w:rsidRPr="002C70A9" w:rsidRDefault="0075487C"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658408E8" w14:textId="77777777" w:rsidR="0075487C" w:rsidRPr="002C70A9" w:rsidRDefault="0075487C" w:rsidP="006B0518">
            <w:pPr>
              <w:widowControl/>
              <w:jc w:val="center"/>
              <w:rPr>
                <w:sz w:val="24"/>
              </w:rPr>
            </w:pPr>
          </w:p>
        </w:tc>
      </w:tr>
      <w:tr w:rsidR="0075487C"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3823DAE0" w:rsidR="0075487C" w:rsidRPr="002C70A9" w:rsidRDefault="0075487C" w:rsidP="006B0518">
            <w:pPr>
              <w:widowControl/>
              <w:ind w:left="108" w:right="108"/>
              <w:rPr>
                <w:sz w:val="24"/>
              </w:rPr>
            </w:pPr>
            <w:r w:rsidRPr="002C70A9">
              <w:rPr>
                <w:sz w:val="24"/>
              </w:rPr>
              <w:lastRenderedPageBreak/>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BAFE102" w14:textId="77777777" w:rsidR="0075487C" w:rsidRPr="002C70A9" w:rsidRDefault="0075487C" w:rsidP="006B0518">
            <w:pPr>
              <w:widowControl/>
              <w:jc w:val="center"/>
              <w:rPr>
                <w:sz w:val="24"/>
              </w:rPr>
            </w:pPr>
          </w:p>
        </w:tc>
      </w:tr>
      <w:tr w:rsidR="0075487C"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1105F77E" w:rsidR="0075487C" w:rsidRPr="002C70A9" w:rsidRDefault="0075487C" w:rsidP="006B0518">
            <w:pPr>
              <w:widowControl/>
              <w:ind w:left="108" w:right="108"/>
              <w:rPr>
                <w:sz w:val="24"/>
              </w:rPr>
            </w:pPr>
            <w:r w:rsidRPr="002C70A9">
              <w:rPr>
                <w:sz w:val="24"/>
              </w:rPr>
              <w:t>Overlap or Duplication of Effort Statement</w:t>
            </w:r>
          </w:p>
        </w:tc>
        <w:tc>
          <w:tcPr>
            <w:tcW w:w="630" w:type="dxa"/>
            <w:tcBorders>
              <w:top w:val="single" w:sz="4" w:space="0" w:color="auto"/>
              <w:bottom w:val="single" w:sz="4" w:space="0" w:color="auto"/>
            </w:tcBorders>
            <w:vAlign w:val="center"/>
          </w:tcPr>
          <w:p w14:paraId="74CE3F57" w14:textId="77777777" w:rsidR="0075487C" w:rsidRPr="002C70A9" w:rsidRDefault="0075487C" w:rsidP="006B0518">
            <w:pPr>
              <w:widowControl/>
              <w:jc w:val="center"/>
              <w:rPr>
                <w:sz w:val="24"/>
              </w:rPr>
            </w:pPr>
          </w:p>
        </w:tc>
      </w:tr>
      <w:tr w:rsidR="0075487C"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33D71780" w:rsidR="0075487C" w:rsidRPr="002C70A9" w:rsidRDefault="0075487C"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1CF6C58E" w14:textId="77777777" w:rsidR="0075487C" w:rsidRPr="002C70A9" w:rsidRDefault="0075487C" w:rsidP="006B0518">
            <w:pPr>
              <w:widowControl/>
              <w:jc w:val="center"/>
              <w:rPr>
                <w:sz w:val="24"/>
              </w:rPr>
            </w:pPr>
          </w:p>
        </w:tc>
      </w:tr>
      <w:tr w:rsidR="0075487C"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5EAC3F14" w:rsidR="0075487C" w:rsidRPr="002C70A9" w:rsidRDefault="0075487C"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45B2636E" w14:textId="77777777" w:rsidR="0075487C" w:rsidRPr="002C70A9" w:rsidRDefault="0075487C" w:rsidP="006B0518">
            <w:pPr>
              <w:widowControl/>
              <w:jc w:val="center"/>
              <w:rPr>
                <w:sz w:val="24"/>
              </w:rPr>
            </w:pPr>
          </w:p>
        </w:tc>
      </w:tr>
      <w:tr w:rsidR="0075487C"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245735F" w:rsidR="0075487C" w:rsidRPr="002C70A9" w:rsidRDefault="0075487C" w:rsidP="006B0518">
            <w:pPr>
              <w:widowControl/>
              <w:ind w:left="108" w:right="108"/>
              <w:rPr>
                <w:sz w:val="24"/>
              </w:rPr>
            </w:pPr>
          </w:p>
        </w:tc>
        <w:tc>
          <w:tcPr>
            <w:tcW w:w="630" w:type="dxa"/>
            <w:tcBorders>
              <w:top w:val="single" w:sz="4" w:space="0" w:color="auto"/>
              <w:bottom w:val="single" w:sz="4" w:space="0" w:color="auto"/>
            </w:tcBorders>
            <w:vAlign w:val="center"/>
          </w:tcPr>
          <w:p w14:paraId="2B2A343A" w14:textId="77777777" w:rsidR="0075487C" w:rsidRPr="002C70A9" w:rsidRDefault="0075487C"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1"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2"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3" w:history="1">
        <w:r w:rsidRPr="00C76ED6">
          <w:rPr>
            <w:color w:val="0000FF"/>
            <w:sz w:val="24"/>
            <w:u w:val="single"/>
          </w:rPr>
          <w:t>D&amp;B SAM Help Desk</w:t>
        </w:r>
      </w:hyperlink>
      <w:r w:rsidRPr="00C76ED6">
        <w:rPr>
          <w:sz w:val="24"/>
        </w:rPr>
        <w:t xml:space="preserve">.  Please ensure that you are able to receive emails from SAMHelp@dnb.com.  The </w:t>
      </w:r>
      <w:hyperlink r:id="rId34"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5"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6"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7"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7A5641B2" w:rsidR="00AB7DE3" w:rsidRPr="000503E8" w:rsidRDefault="00AB7DE3" w:rsidP="00C76ED6">
      <w:pPr>
        <w:widowControl/>
        <w:numPr>
          <w:ilvl w:val="0"/>
          <w:numId w:val="9"/>
        </w:numPr>
        <w:autoSpaceDE/>
        <w:autoSpaceDN/>
        <w:adjustRightInd/>
        <w:ind w:left="1080"/>
        <w:outlineLvl w:val="2"/>
        <w:rPr>
          <w:sz w:val="24"/>
        </w:rPr>
      </w:pPr>
      <w:r w:rsidRPr="00C76ED6">
        <w:rPr>
          <w:b/>
          <w:bCs/>
          <w:sz w:val="24"/>
        </w:rPr>
        <w:lastRenderedPageBreak/>
        <w:t>Submission Dates and Times</w:t>
      </w:r>
    </w:p>
    <w:p w14:paraId="5A234D9D" w14:textId="33AD6BB9" w:rsidR="000503E8" w:rsidRDefault="000503E8" w:rsidP="000503E8">
      <w:pPr>
        <w:widowControl/>
        <w:autoSpaceDE/>
        <w:autoSpaceDN/>
        <w:adjustRightInd/>
        <w:outlineLvl w:val="2"/>
        <w:rPr>
          <w:b/>
          <w:bCs/>
          <w:sz w:val="24"/>
        </w:rPr>
      </w:pPr>
    </w:p>
    <w:p w14:paraId="1F0A74D2" w14:textId="2CD04261" w:rsidR="000503E8" w:rsidRPr="00C76ED6" w:rsidRDefault="000503E8" w:rsidP="000503E8">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34575689" w14:textId="147372E6" w:rsidR="006865FF" w:rsidRPr="002F46E3" w:rsidRDefault="002F46E3" w:rsidP="002F46E3">
      <w:pPr>
        <w:widowControl/>
        <w:autoSpaceDE/>
        <w:autoSpaceDN/>
        <w:adjustRightInd/>
        <w:ind w:left="360"/>
        <w:rPr>
          <w:color w:val="000000"/>
          <w:sz w:val="24"/>
        </w:rPr>
      </w:pPr>
      <w:r>
        <w:rPr>
          <w:color w:val="000000"/>
          <w:sz w:val="24"/>
        </w:rPr>
        <w:t xml:space="preserve">  </w:t>
      </w:r>
    </w:p>
    <w:p w14:paraId="7CBE3C54" w14:textId="77777777" w:rsidR="006C5407" w:rsidRDefault="006C5407" w:rsidP="006C5407">
      <w:pPr>
        <w:widowControl/>
        <w:autoSpaceDE/>
        <w:adjustRightInd/>
        <w:ind w:left="360" w:firstLine="720"/>
        <w:rPr>
          <w:b/>
          <w:bCs/>
          <w:i/>
          <w:iCs/>
          <w:color w:val="000000"/>
          <w:sz w:val="24"/>
          <w:u w:val="single"/>
        </w:rPr>
      </w:pPr>
      <w:bookmarkStart w:id="0" w:name="_GoBack"/>
      <w:bookmarkEnd w:id="0"/>
      <w:r>
        <w:rPr>
          <w:b/>
          <w:bCs/>
          <w:i/>
          <w:iCs/>
          <w:color w:val="000000"/>
          <w:sz w:val="24"/>
          <w:highlight w:val="green"/>
          <w:u w:val="single"/>
        </w:rPr>
        <w:t>***Application timeframe: Open March 26, 2020 closes May 26, 2020, 4:30 PM EST***</w:t>
      </w:r>
    </w:p>
    <w:p w14:paraId="7F8FCCAF" w14:textId="57301702" w:rsidR="006865FF" w:rsidRPr="00C76ED6" w:rsidRDefault="006865FF" w:rsidP="00C76ED6">
      <w:pPr>
        <w:widowControl/>
        <w:autoSpaceDE/>
        <w:autoSpaceDN/>
        <w:adjustRightInd/>
        <w:ind w:left="1080"/>
        <w:rPr>
          <w:color w:val="000000"/>
          <w:sz w:val="24"/>
        </w:rPr>
      </w:pPr>
    </w:p>
    <w:p w14:paraId="4AAC490A" w14:textId="77777777" w:rsidR="006865FF" w:rsidRPr="00C76ED6" w:rsidRDefault="006865FF" w:rsidP="00C76ED6">
      <w:pPr>
        <w:widowControl/>
        <w:autoSpaceDE/>
        <w:autoSpaceDN/>
        <w:adjustRightInd/>
        <w:ind w:left="1080"/>
        <w:rPr>
          <w:color w:val="000000"/>
          <w:sz w:val="24"/>
        </w:rPr>
      </w:pPr>
    </w:p>
    <w:p w14:paraId="1484BD51" w14:textId="6583D0E4"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w:t>
      </w:r>
    </w:p>
    <w:p w14:paraId="6ACD95E3" w14:textId="77777777" w:rsidR="002400F9" w:rsidRPr="00C76ED6" w:rsidRDefault="006865FF" w:rsidP="00C76ED6">
      <w:pPr>
        <w:widowControl/>
        <w:autoSpaceDE/>
        <w:autoSpaceDN/>
        <w:adjustRightInd/>
        <w:ind w:left="1080"/>
        <w:rPr>
          <w:color w:val="000000"/>
          <w:sz w:val="24"/>
        </w:rPr>
      </w:pPr>
      <w:r w:rsidRPr="00C76ED6">
        <w:rPr>
          <w:b/>
          <w:color w:val="000000"/>
          <w:sz w:val="24"/>
        </w:rPr>
        <w:t>Late applications will not be accepted</w:t>
      </w:r>
      <w:r w:rsidRPr="00C76ED6">
        <w:rPr>
          <w:color w:val="000000"/>
          <w:sz w:val="24"/>
        </w:rPr>
        <w:t xml:space="preserve">. </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38"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391DA826" w:rsidR="00AB7DE3" w:rsidRPr="00D209F3"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6FAD941F" w14:textId="77777777" w:rsidR="000503E8" w:rsidRDefault="00F64B37" w:rsidP="007A1E12">
      <w:pPr>
        <w:widowControl/>
        <w:autoSpaceDE/>
        <w:autoSpaceDN/>
        <w:adjustRightInd/>
        <w:ind w:left="1080"/>
        <w:outlineLvl w:val="2"/>
        <w:rPr>
          <w:color w:val="222222"/>
          <w:sz w:val="24"/>
          <w:shd w:val="clear" w:color="auto" w:fill="FFFFFF"/>
        </w:rPr>
      </w:pPr>
      <w:r w:rsidRPr="00F64B37">
        <w:rPr>
          <w:color w:val="222222"/>
          <w:sz w:val="24"/>
          <w:shd w:val="clear" w:color="auto" w:fill="FFFFFF"/>
        </w:rPr>
        <w:t xml:space="preserve">Good Neighbor Authority - 16 USC §2113a (b) (1) (A). </w:t>
      </w:r>
    </w:p>
    <w:p w14:paraId="0848348F" w14:textId="3BD82FC6" w:rsidR="007A1E12" w:rsidRPr="00F64B37" w:rsidRDefault="00F64B37" w:rsidP="007A1E12">
      <w:pPr>
        <w:widowControl/>
        <w:autoSpaceDE/>
        <w:autoSpaceDN/>
        <w:adjustRightInd/>
        <w:ind w:left="1080"/>
        <w:outlineLvl w:val="2"/>
        <w:rPr>
          <w:bCs/>
          <w:sz w:val="24"/>
        </w:rPr>
      </w:pPr>
      <w:r w:rsidRPr="00F64B37">
        <w:rPr>
          <w:color w:val="222222"/>
          <w:sz w:val="24"/>
          <w:shd w:val="clear" w:color="auto" w:fill="FFFFFF"/>
        </w:rPr>
        <w:t xml:space="preserve">Construction, reconstruction, repair, or restoration of paved or permanent roads or parking areas are </w:t>
      </w:r>
      <w:r>
        <w:rPr>
          <w:color w:val="222222"/>
          <w:sz w:val="24"/>
          <w:shd w:val="clear" w:color="auto" w:fill="FFFFFF"/>
        </w:rPr>
        <w:t>n</w:t>
      </w:r>
      <w:r w:rsidRPr="00F64B37">
        <w:rPr>
          <w:color w:val="222222"/>
          <w:sz w:val="24"/>
          <w:shd w:val="clear" w:color="auto" w:fill="FFFFFF"/>
        </w:rPr>
        <w:t>ot allowed under this program.</w:t>
      </w:r>
    </w:p>
    <w:p w14:paraId="1CD77672" w14:textId="77777777" w:rsidR="007A1E12" w:rsidRPr="00F64B3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39"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66D183E4"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40"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w:t>
      </w:r>
      <w:r w:rsidRPr="00C76ED6">
        <w:rPr>
          <w:sz w:val="24"/>
        </w:rPr>
        <w:lastRenderedPageBreak/>
        <w:t xml:space="preserve">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1"/>
    <w:bookmarkEnd w:id="2"/>
    <w:p w14:paraId="188EBF46" w14:textId="2EC57AB9"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0CAFFD6" w:rsidR="007413C1"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340093DE" w14:textId="77777777" w:rsidR="007413C1" w:rsidRPr="007413C1" w:rsidRDefault="007413C1" w:rsidP="007413C1"/>
    <w:p w14:paraId="36C5A25D" w14:textId="56F299BC" w:rsidR="00937266" w:rsidRPr="007413C1" w:rsidRDefault="00937266" w:rsidP="007413C1">
      <w:pPr>
        <w:jc w:val="right"/>
      </w:pP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1"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r w:rsidR="005969A7">
        <w:rPr>
          <w:sz w:val="24"/>
        </w:rPr>
        <w:t>NOFO</w:t>
      </w:r>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0C6ED57C" w:rsidR="00E62432" w:rsidRDefault="00AC2773" w:rsidP="00AC2773">
      <w:pPr>
        <w:widowControl/>
        <w:autoSpaceDE/>
        <w:autoSpaceDN/>
        <w:adjustRightInd/>
        <w:ind w:left="1080"/>
        <w:rPr>
          <w:color w:val="000000"/>
          <w:sz w:val="24"/>
          <w:highlight w:val="cyan"/>
        </w:rPr>
      </w:pPr>
      <w:r w:rsidRPr="00AC2773">
        <w:rPr>
          <w:sz w:val="24"/>
        </w:rPr>
        <w:t xml:space="preserve">Proposals will be evaluated on strengths or weaknesses for each merit review criterion and rated “Exceeds” “Meets” or “Does not meet” expectations </w:t>
      </w:r>
      <w:r w:rsidRPr="00AC2773">
        <w:rPr>
          <w:color w:val="000000"/>
          <w:sz w:val="24"/>
        </w:rPr>
        <w:t xml:space="preserve">with highest </w:t>
      </w:r>
      <w:r w:rsidRPr="002F46E3">
        <w:rPr>
          <w:color w:val="000000"/>
          <w:sz w:val="24"/>
        </w:rPr>
        <w:t xml:space="preserve">importance </w:t>
      </w:r>
      <w:r w:rsidR="00E62432" w:rsidRPr="002F46E3">
        <w:rPr>
          <w:color w:val="000000"/>
          <w:sz w:val="24"/>
        </w:rPr>
        <w:t>Statement of N</w:t>
      </w:r>
      <w:r w:rsidR="002F46E3" w:rsidRPr="002F46E3">
        <w:rPr>
          <w:color w:val="000000"/>
          <w:sz w:val="24"/>
        </w:rPr>
        <w:t>eed.</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B215C8">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4C3BA9F2" w14:textId="77777777" w:rsidR="00B21B84" w:rsidRDefault="00D3041D" w:rsidP="00B21B84">
      <w:pPr>
        <w:widowControl/>
        <w:tabs>
          <w:tab w:val="left" w:pos="90"/>
        </w:tabs>
        <w:autoSpaceDE/>
        <w:autoSpaceDN/>
        <w:adjustRightInd/>
        <w:spacing w:after="60"/>
        <w:ind w:left="1440"/>
        <w:rPr>
          <w:rFonts w:cstheme="minorHAnsi"/>
          <w:sz w:val="24"/>
        </w:rPr>
      </w:pPr>
      <w:r>
        <w:rPr>
          <w:sz w:val="24"/>
        </w:rPr>
        <w:t>M</w:t>
      </w:r>
      <w:r w:rsidRPr="00BA7497">
        <w:rPr>
          <w:sz w:val="24"/>
        </w:rPr>
        <w:t xml:space="preserve">ission and objectives, </w:t>
      </w:r>
      <w:r w:rsidR="00226890">
        <w:rPr>
          <w:sz w:val="24"/>
        </w:rPr>
        <w:t>achievable project goals and how they</w:t>
      </w:r>
      <w:r>
        <w:rPr>
          <w:sz w:val="24"/>
        </w:rPr>
        <w:t xml:space="preserve"> relate to </w:t>
      </w:r>
      <w:r w:rsidR="00B21B84">
        <w:rPr>
          <w:rFonts w:cstheme="minorHAnsi"/>
          <w:sz w:val="24"/>
        </w:rPr>
        <w:t>Fuels Management and Community Fire Assistance Program Activities</w:t>
      </w:r>
      <w:r w:rsidR="00B21B84" w:rsidRPr="000C07B5">
        <w:rPr>
          <w:rFonts w:cstheme="minorHAnsi"/>
          <w:sz w:val="24"/>
        </w:rPr>
        <w:t xml:space="preserve"> </w:t>
      </w:r>
    </w:p>
    <w:p w14:paraId="30B7675F" w14:textId="31EC2B08" w:rsidR="00D3041D" w:rsidRDefault="00D3041D" w:rsidP="00B21B84">
      <w:pPr>
        <w:widowControl/>
        <w:tabs>
          <w:tab w:val="left" w:pos="90"/>
        </w:tabs>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07057464" w14:textId="77777777" w:rsidR="00D3041D" w:rsidRPr="006D16E5" w:rsidRDefault="00D3041D" w:rsidP="00D3041D">
      <w:pPr>
        <w:widowControl/>
        <w:autoSpaceDE/>
        <w:autoSpaceDN/>
        <w:adjustRightInd/>
        <w:spacing w:after="120"/>
        <w:ind w:left="1440"/>
        <w:rPr>
          <w:sz w:val="24"/>
        </w:rPr>
      </w:pPr>
      <w:r w:rsidRPr="00BA7497">
        <w:rPr>
          <w:sz w:val="24"/>
        </w:rPr>
        <w:lastRenderedPageBreak/>
        <w:t>DOI priorities</w:t>
      </w:r>
      <w:r>
        <w:rPr>
          <w:sz w:val="24"/>
        </w:rPr>
        <w:t xml:space="preserve"> met</w:t>
      </w:r>
    </w:p>
    <w:p w14:paraId="772F1F31" w14:textId="260DFE20"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TECHNICAL APPROACH </w:t>
      </w:r>
    </w:p>
    <w:p w14:paraId="264FA36E" w14:textId="36E5DF37" w:rsidR="00D3041D" w:rsidRPr="00D3041D" w:rsidRDefault="00D3041D" w:rsidP="00D3041D">
      <w:pPr>
        <w:widowControl/>
        <w:autoSpaceDE/>
        <w:autoSpaceDN/>
        <w:adjustRightInd/>
        <w:spacing w:after="60"/>
        <w:ind w:left="1440"/>
        <w:rPr>
          <w:sz w:val="24"/>
        </w:rPr>
      </w:pPr>
      <w:r w:rsidRPr="00D3041D">
        <w:rPr>
          <w:sz w:val="24"/>
        </w:rPr>
        <w:t xml:space="preserve">Techniques, processes, </w:t>
      </w:r>
      <w:r w:rsidR="00226890">
        <w:rPr>
          <w:sz w:val="24"/>
        </w:rPr>
        <w:t xml:space="preserve">and </w:t>
      </w:r>
      <w:r w:rsidRPr="00D3041D">
        <w:rPr>
          <w:sz w:val="24"/>
        </w:rPr>
        <w:t xml:space="preserve">methodologies </w:t>
      </w:r>
    </w:p>
    <w:p w14:paraId="583D7D37" w14:textId="77777777" w:rsidR="00D3041D" w:rsidRPr="00D3041D" w:rsidRDefault="00D3041D" w:rsidP="00D3041D">
      <w:pPr>
        <w:widowControl/>
        <w:autoSpaceDE/>
        <w:autoSpaceDN/>
        <w:adjustRightInd/>
        <w:spacing w:after="60"/>
        <w:ind w:left="1440"/>
        <w:rPr>
          <w:sz w:val="24"/>
        </w:rPr>
      </w:pPr>
      <w:r w:rsidRPr="00D3041D">
        <w:rPr>
          <w:sz w:val="24"/>
        </w:rPr>
        <w:t xml:space="preserve">Data collection, analysis, and means of interpretation </w:t>
      </w:r>
    </w:p>
    <w:p w14:paraId="49F9810B" w14:textId="41250959" w:rsidR="00D3041D" w:rsidRPr="00D3041D" w:rsidRDefault="00D3041D" w:rsidP="00D3041D">
      <w:pPr>
        <w:widowControl/>
        <w:autoSpaceDE/>
        <w:autoSpaceDN/>
        <w:adjustRightInd/>
        <w:spacing w:after="60"/>
        <w:ind w:left="1440"/>
        <w:rPr>
          <w:sz w:val="24"/>
        </w:rPr>
      </w:pPr>
      <w:r w:rsidRPr="00D3041D">
        <w:rPr>
          <w:sz w:val="24"/>
        </w:rPr>
        <w:t xml:space="preserve">Significant </w:t>
      </w:r>
      <w:r w:rsidR="00226890">
        <w:rPr>
          <w:sz w:val="24"/>
        </w:rPr>
        <w:t>anticipated accomplishments</w:t>
      </w:r>
      <w:r w:rsidRPr="00D3041D">
        <w:rPr>
          <w:sz w:val="24"/>
        </w:rPr>
        <w:t xml:space="preserve"> </w:t>
      </w:r>
    </w:p>
    <w:p w14:paraId="03D86994" w14:textId="23C4DAE6" w:rsidR="00D3041D" w:rsidRPr="00D3041D" w:rsidRDefault="00D3041D" w:rsidP="00D3041D">
      <w:pPr>
        <w:widowControl/>
        <w:autoSpaceDE/>
        <w:autoSpaceDN/>
        <w:adjustRightInd/>
        <w:spacing w:after="60"/>
        <w:ind w:left="1440"/>
        <w:rPr>
          <w:sz w:val="24"/>
        </w:rPr>
      </w:pPr>
      <w:r w:rsidRPr="00D3041D">
        <w:rPr>
          <w:sz w:val="24"/>
        </w:rPr>
        <w:t xml:space="preserve">Clear milestones and </w:t>
      </w:r>
      <w:r w:rsidR="00226890">
        <w:rPr>
          <w:sz w:val="24"/>
        </w:rPr>
        <w:t>measurement criteria</w:t>
      </w:r>
    </w:p>
    <w:p w14:paraId="2056F96E" w14:textId="1540A4AA" w:rsidR="00D3041D" w:rsidRPr="00D3041D" w:rsidRDefault="00D3041D" w:rsidP="00D3041D">
      <w:pPr>
        <w:widowControl/>
        <w:autoSpaceDE/>
        <w:autoSpaceDN/>
        <w:adjustRightInd/>
        <w:spacing w:after="60"/>
        <w:ind w:left="1440"/>
        <w:rPr>
          <w:sz w:val="24"/>
        </w:rPr>
      </w:pPr>
      <w:r w:rsidRPr="00D3041D">
        <w:rPr>
          <w:sz w:val="24"/>
        </w:rPr>
        <w:t>Tasks t</w:t>
      </w:r>
      <w:r w:rsidR="00226890">
        <w:rPr>
          <w:sz w:val="24"/>
        </w:rPr>
        <w:t>o be performed by other partner</w:t>
      </w:r>
      <w:r w:rsidRPr="00D3041D">
        <w:rPr>
          <w:sz w:val="24"/>
        </w:rPr>
        <w:t xml:space="preserve"> organizations, </w:t>
      </w:r>
      <w:r w:rsidR="00226890">
        <w:rPr>
          <w:sz w:val="24"/>
        </w:rPr>
        <w:t>subrecipi</w:t>
      </w:r>
      <w:r w:rsidR="008D5A1F">
        <w:rPr>
          <w:sz w:val="24"/>
        </w:rPr>
        <w:t>e</w:t>
      </w:r>
      <w:r w:rsidR="00226890">
        <w:rPr>
          <w:sz w:val="24"/>
        </w:rPr>
        <w:t>nts</w:t>
      </w:r>
      <w:r w:rsidRPr="00D3041D">
        <w:rPr>
          <w:sz w:val="24"/>
        </w:rPr>
        <w:t>, contractors,</w:t>
      </w:r>
      <w:r w:rsidR="00226890">
        <w:rPr>
          <w:sz w:val="24"/>
        </w:rPr>
        <w:t xml:space="preserve"> and/or</w:t>
      </w:r>
      <w:r w:rsidRPr="00D3041D">
        <w:rPr>
          <w:sz w:val="24"/>
        </w:rPr>
        <w:t xml:space="preserve"> consultants</w:t>
      </w:r>
    </w:p>
    <w:p w14:paraId="43ABC04F" w14:textId="77777777" w:rsidR="00D3041D" w:rsidRPr="00D3041D" w:rsidRDefault="00D3041D" w:rsidP="00D3041D">
      <w:pPr>
        <w:widowControl/>
        <w:autoSpaceDE/>
        <w:autoSpaceDN/>
        <w:adjustRightInd/>
        <w:spacing w:after="60"/>
        <w:ind w:left="1440"/>
        <w:rPr>
          <w:sz w:val="24"/>
        </w:rPr>
      </w:pPr>
      <w:r w:rsidRPr="00D3041D">
        <w:rPr>
          <w:sz w:val="24"/>
        </w:rPr>
        <w:t xml:space="preserve">Environmental compliance plan </w:t>
      </w:r>
    </w:p>
    <w:p w14:paraId="2EFD7E40" w14:textId="77777777" w:rsidR="00D3041D" w:rsidRPr="00D3041D" w:rsidRDefault="00D3041D" w:rsidP="00D3041D">
      <w:pPr>
        <w:widowControl/>
        <w:autoSpaceDE/>
        <w:autoSpaceDN/>
        <w:adjustRightInd/>
        <w:spacing w:after="60"/>
        <w:ind w:left="1440"/>
        <w:rPr>
          <w:sz w:val="24"/>
        </w:rPr>
      </w:pPr>
      <w:r w:rsidRPr="00D3041D">
        <w:rPr>
          <w:sz w:val="24"/>
        </w:rPr>
        <w:t>Project monitoring and evaluation plan including monitoring of subrecipients, contractors, consultants, volunteers, etc.</w:t>
      </w:r>
    </w:p>
    <w:p w14:paraId="4DE13823" w14:textId="77777777" w:rsidR="00D3041D" w:rsidRPr="00D3041D" w:rsidRDefault="00D3041D" w:rsidP="00D3041D">
      <w:pPr>
        <w:widowControl/>
        <w:autoSpaceDE/>
        <w:autoSpaceDN/>
        <w:adjustRightInd/>
        <w:spacing w:after="60"/>
        <w:ind w:left="1440"/>
        <w:rPr>
          <w:sz w:val="24"/>
        </w:rPr>
      </w:pPr>
      <w:r w:rsidRPr="00D3041D">
        <w:rPr>
          <w:sz w:val="24"/>
        </w:rPr>
        <w:t>How project performance will be measured and assessment tools to be used</w:t>
      </w:r>
    </w:p>
    <w:p w14:paraId="54337D37" w14:textId="1FE473CB" w:rsidR="00D3041D" w:rsidRPr="00D3041D" w:rsidRDefault="00D3041D" w:rsidP="00D3041D">
      <w:pPr>
        <w:widowControl/>
        <w:autoSpaceDE/>
        <w:autoSpaceDN/>
        <w:adjustRightInd/>
        <w:spacing w:after="120"/>
        <w:ind w:left="1440"/>
        <w:rPr>
          <w:sz w:val="24"/>
        </w:rPr>
      </w:pPr>
      <w:r w:rsidRPr="00D3041D">
        <w:rPr>
          <w:sz w:val="24"/>
        </w:rPr>
        <w:t xml:space="preserve">Measurable </w:t>
      </w:r>
      <w:r w:rsidR="00226890">
        <w:rPr>
          <w:sz w:val="24"/>
        </w:rPr>
        <w:t xml:space="preserve">expected </w:t>
      </w:r>
      <w:r w:rsidRPr="00D3041D">
        <w:rPr>
          <w:sz w:val="24"/>
        </w:rPr>
        <w:t>outcomes</w:t>
      </w:r>
    </w:p>
    <w:p w14:paraId="48CA74DB" w14:textId="0B93D57A" w:rsidR="00074AF4" w:rsidRPr="00B2775E" w:rsidRDefault="004252C9" w:rsidP="007E3213">
      <w:pPr>
        <w:widowControl/>
        <w:spacing w:after="120"/>
        <w:ind w:left="1080"/>
        <w:rPr>
          <w:b/>
          <w:sz w:val="24"/>
        </w:rPr>
      </w:pPr>
      <w:r w:rsidRPr="00B2775E">
        <w:rPr>
          <w:b/>
          <w:sz w:val="24"/>
        </w:rPr>
        <w:t>PUBLIC BENEFIT</w:t>
      </w:r>
      <w:r w:rsidR="00AD29E9" w:rsidRPr="00AD29E9">
        <w:rPr>
          <w:color w:val="000000"/>
          <w:sz w:val="24"/>
        </w:rPr>
        <w:t xml:space="preserve"> </w:t>
      </w:r>
      <w:r w:rsidR="00AD29E9">
        <w:rPr>
          <w:b/>
          <w:sz w:val="24"/>
        </w:rPr>
        <w:t>AND PROGRAM INTEREST OF THE BLM</w:t>
      </w:r>
      <w:r w:rsidRPr="00B2775E">
        <w:rPr>
          <w:b/>
          <w:sz w:val="24"/>
        </w:rPr>
        <w:t xml:space="preserve"> </w:t>
      </w:r>
    </w:p>
    <w:p w14:paraId="28E0EBDB" w14:textId="77777777" w:rsidR="000503E8" w:rsidRDefault="000503E8" w:rsidP="000503E8">
      <w:pPr>
        <w:widowControl/>
        <w:autoSpaceDE/>
        <w:autoSpaceDN/>
        <w:adjustRightInd/>
        <w:spacing w:after="120"/>
        <w:ind w:left="1440"/>
        <w:rPr>
          <w:sz w:val="24"/>
        </w:rPr>
      </w:pPr>
      <w:r>
        <w:rPr>
          <w:sz w:val="24"/>
        </w:rPr>
        <w:t>Direct Public Benefit</w:t>
      </w:r>
    </w:p>
    <w:p w14:paraId="57C4FFE8" w14:textId="77777777" w:rsidR="000503E8" w:rsidRDefault="000503E8" w:rsidP="000503E8">
      <w:pPr>
        <w:widowControl/>
        <w:autoSpaceDE/>
        <w:autoSpaceDN/>
        <w:adjustRightInd/>
        <w:spacing w:after="120"/>
        <w:ind w:left="1440"/>
        <w:rPr>
          <w:sz w:val="24"/>
        </w:rPr>
      </w:pPr>
      <w:r w:rsidRPr="007910D8">
        <w:rPr>
          <w:sz w:val="24"/>
        </w:rPr>
        <w:t>Projects in which the BLM receive the indirect benefit of conservation activitie</w:t>
      </w:r>
      <w:r>
        <w:rPr>
          <w:sz w:val="24"/>
        </w:rPr>
        <w:t>s.</w:t>
      </w:r>
    </w:p>
    <w:p w14:paraId="0C461961" w14:textId="342B80E9"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QUALIFICATIONS/PAST PERFORMANCE </w:t>
      </w:r>
    </w:p>
    <w:p w14:paraId="185A51AD" w14:textId="77777777" w:rsidR="00D3041D" w:rsidRPr="00DD1A1E" w:rsidRDefault="00D3041D" w:rsidP="00D3041D">
      <w:pPr>
        <w:widowControl/>
        <w:tabs>
          <w:tab w:val="left" w:pos="1620"/>
        </w:tabs>
        <w:spacing w:after="60"/>
        <w:ind w:left="1440"/>
        <w:rPr>
          <w:sz w:val="24"/>
        </w:rPr>
      </w:pPr>
      <w:r>
        <w:rPr>
          <w:sz w:val="24"/>
        </w:rPr>
        <w:t>K</w:t>
      </w:r>
      <w:r w:rsidRPr="00DD1A1E">
        <w:rPr>
          <w:sz w:val="24"/>
        </w:rPr>
        <w:t xml:space="preserve">ey project personnel </w:t>
      </w:r>
      <w:r>
        <w:rPr>
          <w:sz w:val="24"/>
        </w:rPr>
        <w:t xml:space="preserve">experience and qualifications </w:t>
      </w:r>
    </w:p>
    <w:p w14:paraId="5BFC1EC8" w14:textId="760A7826" w:rsidR="00D3041D" w:rsidRPr="00F64890" w:rsidRDefault="00D3041D" w:rsidP="00D3041D">
      <w:pPr>
        <w:widowControl/>
        <w:tabs>
          <w:tab w:val="left" w:pos="1620"/>
        </w:tabs>
        <w:spacing w:after="60"/>
        <w:ind w:left="1440"/>
        <w:rPr>
          <w:sz w:val="24"/>
        </w:rPr>
      </w:pPr>
      <w:r>
        <w:rPr>
          <w:sz w:val="24"/>
        </w:rPr>
        <w:t xml:space="preserve">Qualifications of any </w:t>
      </w:r>
      <w:r w:rsidRPr="00B94660">
        <w:rPr>
          <w:sz w:val="24"/>
        </w:rPr>
        <w:t>contr</w:t>
      </w:r>
      <w:r>
        <w:rPr>
          <w:sz w:val="24"/>
        </w:rPr>
        <w:t xml:space="preserve">actors, </w:t>
      </w:r>
      <w:r w:rsidR="00226890">
        <w:rPr>
          <w:sz w:val="24"/>
        </w:rPr>
        <w:t>subrecipients, and/or</w:t>
      </w:r>
      <w:r>
        <w:rPr>
          <w:sz w:val="24"/>
        </w:rPr>
        <w:t xml:space="preserve"> consultants </w:t>
      </w:r>
    </w:p>
    <w:p w14:paraId="7235BCB0" w14:textId="77777777" w:rsidR="00D3041D" w:rsidRPr="009431F8" w:rsidRDefault="00D3041D" w:rsidP="00D3041D">
      <w:pPr>
        <w:widowControl/>
        <w:tabs>
          <w:tab w:val="left" w:pos="1620"/>
        </w:tabs>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w:t>
      </w:r>
    </w:p>
    <w:p w14:paraId="1294AA92" w14:textId="3B3EDB7E" w:rsidR="00D3041D" w:rsidRDefault="00D3041D" w:rsidP="00D3041D">
      <w:pPr>
        <w:widowControl/>
        <w:spacing w:after="60"/>
        <w:ind w:left="1440"/>
        <w:rPr>
          <w:sz w:val="24"/>
        </w:rPr>
      </w:pPr>
      <w:r>
        <w:rPr>
          <w:sz w:val="24"/>
        </w:rPr>
        <w:t>S</w:t>
      </w:r>
      <w:r w:rsidRPr="00B94660">
        <w:rPr>
          <w:sz w:val="24"/>
        </w:rPr>
        <w:t>imilar successful</w:t>
      </w:r>
      <w:r w:rsidR="00226890">
        <w:rPr>
          <w:sz w:val="24"/>
        </w:rPr>
        <w:t>ly completed</w:t>
      </w:r>
      <w:r w:rsidRPr="00B94660">
        <w:rPr>
          <w:sz w:val="24"/>
        </w:rPr>
        <w:t xml:space="preserve"> projects </w:t>
      </w:r>
    </w:p>
    <w:p w14:paraId="6C60559D" w14:textId="77777777" w:rsidR="00D3041D" w:rsidRPr="009431F8" w:rsidRDefault="00D3041D" w:rsidP="00D3041D">
      <w:pPr>
        <w:widowControl/>
        <w:tabs>
          <w:tab w:val="left" w:pos="1620"/>
        </w:tabs>
        <w:spacing w:after="60"/>
        <w:ind w:left="1440"/>
        <w:rPr>
          <w:sz w:val="24"/>
        </w:rPr>
      </w:pPr>
      <w:r>
        <w:rPr>
          <w:sz w:val="24"/>
        </w:rPr>
        <w:t>Unique qualifications</w:t>
      </w:r>
      <w:r w:rsidRPr="00F64890">
        <w:rPr>
          <w:sz w:val="24"/>
        </w:rPr>
        <w:t>.</w:t>
      </w:r>
      <w:r w:rsidRPr="009431F8">
        <w:rPr>
          <w:sz w:val="24"/>
        </w:rPr>
        <w:t xml:space="preserve"> </w:t>
      </w:r>
    </w:p>
    <w:p w14:paraId="46C1592D" w14:textId="2D91A726" w:rsidR="00D3041D" w:rsidRPr="00B94660" w:rsidRDefault="00D3041D" w:rsidP="00D3041D">
      <w:pPr>
        <w:widowControl/>
        <w:tabs>
          <w:tab w:val="left" w:pos="1620"/>
        </w:tabs>
        <w:spacing w:after="120"/>
        <w:ind w:left="1440"/>
        <w:rPr>
          <w:sz w:val="24"/>
        </w:rPr>
      </w:pPr>
      <w:r>
        <w:rPr>
          <w:sz w:val="24"/>
        </w:rPr>
        <w:t>L</w:t>
      </w:r>
      <w:r w:rsidRPr="005912B5">
        <w:rPr>
          <w:sz w:val="24"/>
        </w:rPr>
        <w:t xml:space="preserve">icenses </w:t>
      </w:r>
      <w:r w:rsidR="00226890">
        <w:rPr>
          <w:sz w:val="24"/>
        </w:rPr>
        <w:t>and/</w:t>
      </w:r>
      <w:r w:rsidRPr="005912B5">
        <w:rPr>
          <w:sz w:val="24"/>
        </w:rPr>
        <w:t xml:space="preserve">or certifications </w:t>
      </w:r>
      <w:r>
        <w:rPr>
          <w:sz w:val="24"/>
        </w:rPr>
        <w:t>held</w:t>
      </w:r>
    </w:p>
    <w:p w14:paraId="0286F7FB" w14:textId="77777777" w:rsidR="00D3041D" w:rsidRDefault="00D3041D" w:rsidP="00D3041D">
      <w:pPr>
        <w:widowControl/>
        <w:autoSpaceDE/>
        <w:autoSpaceDN/>
        <w:adjustRightInd/>
        <w:spacing w:after="120"/>
        <w:ind w:left="1080"/>
        <w:rPr>
          <w:sz w:val="24"/>
        </w:rPr>
      </w:pPr>
      <w:r w:rsidRPr="00B94660">
        <w:rPr>
          <w:b/>
          <w:sz w:val="24"/>
        </w:rPr>
        <w:t xml:space="preserve">LEVERAGING OF RESOURCES </w:t>
      </w:r>
    </w:p>
    <w:p w14:paraId="66A799E9" w14:textId="77777777" w:rsidR="000503E8" w:rsidRDefault="000503E8" w:rsidP="000503E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46C8694B" w14:textId="77777777" w:rsidR="000503E8" w:rsidRPr="002C70A9" w:rsidRDefault="000503E8" w:rsidP="000503E8">
      <w:pPr>
        <w:widowControl/>
        <w:autoSpaceDE/>
        <w:autoSpaceDN/>
        <w:adjustRightInd/>
        <w:spacing w:after="120"/>
        <w:ind w:left="1440"/>
        <w:rPr>
          <w:sz w:val="24"/>
        </w:rPr>
      </w:pPr>
      <w:r>
        <w:rPr>
          <w:color w:val="000000"/>
          <w:sz w:val="22"/>
          <w:szCs w:val="22"/>
          <w:shd w:val="clear" w:color="auto" w:fill="FFFFFF"/>
        </w:rPr>
        <w:t>A proposal that demonstrates effective partnerships to share resources and expertise</w:t>
      </w:r>
      <w:r>
        <w:rPr>
          <w:sz w:val="24"/>
        </w:rPr>
        <w:t>.</w:t>
      </w:r>
    </w:p>
    <w:p w14:paraId="4DA564B4" w14:textId="77777777" w:rsidR="00F334D5" w:rsidRPr="002C70A9" w:rsidRDefault="00F334D5" w:rsidP="00F334D5">
      <w:pPr>
        <w:widowControl/>
        <w:ind w:left="2160" w:hanging="540"/>
        <w:rPr>
          <w:sz w:val="24"/>
        </w:rPr>
      </w:pP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Pre-award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2"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lastRenderedPageBreak/>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468AF9D3" w:rsidR="0016378A" w:rsidRPr="002C70A9" w:rsidRDefault="0016378A" w:rsidP="005B7835">
      <w:pPr>
        <w:widowControl/>
        <w:tabs>
          <w:tab w:val="left" w:pos="1620"/>
        </w:tabs>
        <w:ind w:left="1080" w:hanging="360"/>
        <w:rPr>
          <w:bCs/>
          <w:color w:val="000000"/>
          <w:sz w:val="24"/>
        </w:rPr>
      </w:pPr>
      <w:r w:rsidRPr="002C70A9">
        <w:rPr>
          <w:b/>
          <w:sz w:val="24"/>
        </w:rPr>
        <w:t>A.</w:t>
      </w:r>
      <w:r w:rsidRPr="002C70A9">
        <w:rPr>
          <w:b/>
          <w:sz w:val="24"/>
        </w:rPr>
        <w:tab/>
        <w:t>Federal Award Notices</w:t>
      </w:r>
    </w:p>
    <w:p w14:paraId="42EE1489" w14:textId="77777777" w:rsidR="004C30D4"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141454C5" w14:textId="77777777" w:rsidR="004C30D4" w:rsidRDefault="004C30D4" w:rsidP="0016378A">
      <w:pPr>
        <w:widowControl/>
        <w:ind w:left="1080"/>
        <w:rPr>
          <w:bCs/>
          <w:color w:val="000000"/>
          <w:sz w:val="24"/>
        </w:rPr>
      </w:pPr>
    </w:p>
    <w:p w14:paraId="7160DFF7" w14:textId="323E122A" w:rsidR="0016378A" w:rsidRPr="002C70A9" w:rsidRDefault="004C30D4" w:rsidP="0016378A">
      <w:pPr>
        <w:widowControl/>
        <w:ind w:left="1080"/>
        <w:rPr>
          <w:bCs/>
          <w:color w:val="000000"/>
          <w:sz w:val="24"/>
        </w:rPr>
      </w:pPr>
      <w:r>
        <w:rPr>
          <w:bCs/>
          <w:color w:val="000000"/>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3"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4"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t>
      </w:r>
      <w:proofErr w:type="gramStart"/>
      <w:r w:rsidRPr="008E1516">
        <w:rPr>
          <w:sz w:val="24"/>
        </w:rPr>
        <w:t>were</w:t>
      </w:r>
      <w:proofErr w:type="gramEnd"/>
      <w:r w:rsidRPr="008E1516">
        <w:rPr>
          <w:sz w:val="24"/>
        </w:rPr>
        <w:t xml:space="preserv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t>
      </w:r>
      <w:r w:rsidRPr="003A5FDB">
        <w:rPr>
          <w:sz w:val="24"/>
        </w:rPr>
        <w:lastRenderedPageBreak/>
        <w:t xml:space="preserve">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to allow meaningful third party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lastRenderedPageBreak/>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5"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6"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7"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48"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w:t>
      </w:r>
      <w:r w:rsidRPr="004A3351">
        <w:rPr>
          <w:sz w:val="24"/>
        </w:rPr>
        <w:lastRenderedPageBreak/>
        <w:t>sufficient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49C4C5A6"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8D5A1F">
        <w:rPr>
          <w:b/>
          <w:bCs/>
          <w:color w:val="000000"/>
          <w:sz w:val="24"/>
        </w:rPr>
        <w:t>/Sub</w:t>
      </w:r>
      <w:r w:rsidR="00F334D5" w:rsidRPr="005B7835">
        <w:rPr>
          <w:b/>
          <w:bCs/>
          <w:color w:val="000000"/>
          <w:sz w:val="24"/>
        </w:rPr>
        <w:t>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lastRenderedPageBreak/>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w:t>
      </w:r>
      <w:proofErr w:type="gramStart"/>
      <w:r w:rsidR="00F334D5" w:rsidRPr="005B7835">
        <w:rPr>
          <w:color w:val="000000"/>
          <w:sz w:val="24"/>
        </w:rPr>
        <w:t>issued</w:t>
      </w:r>
      <w:proofErr w:type="gramEnd"/>
      <w:r w:rsidR="00F334D5" w:rsidRPr="005B7835">
        <w:rPr>
          <w:color w:val="000000"/>
          <w:sz w:val="24"/>
        </w:rPr>
        <w:t xml:space="preserve">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proofErr w:type="spellStart"/>
      <w:r w:rsidRPr="005B7835">
        <w:rPr>
          <w:sz w:val="24"/>
        </w:rPr>
        <w:t>i</w:t>
      </w:r>
      <w:proofErr w:type="spellEnd"/>
      <w:r w:rsidRPr="005B7835">
        <w:rPr>
          <w:sz w:val="24"/>
        </w:rPr>
        <w:t>.</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297388AE" w14:textId="77777777" w:rsidR="002F46E3" w:rsidRPr="00D438F2" w:rsidRDefault="002F46E3" w:rsidP="002F46E3">
      <w:pPr>
        <w:widowControl/>
        <w:tabs>
          <w:tab w:val="left" w:pos="540"/>
        </w:tabs>
        <w:ind w:left="720"/>
        <w:rPr>
          <w:sz w:val="24"/>
        </w:rPr>
      </w:pPr>
      <w:r w:rsidRPr="00D438F2">
        <w:rPr>
          <w:sz w:val="24"/>
        </w:rPr>
        <w:t>Lisa Nicholson Nevada Grants Management Office, lnicholson@blm.gov, (775) 861-6485</w:t>
      </w:r>
    </w:p>
    <w:p w14:paraId="6CBEDF38" w14:textId="7C4FACEC" w:rsidR="002F46E3" w:rsidRPr="00D97030" w:rsidRDefault="002F46E3" w:rsidP="002F46E3">
      <w:pPr>
        <w:widowControl/>
        <w:tabs>
          <w:tab w:val="left" w:pos="-1440"/>
          <w:tab w:val="left" w:pos="1980"/>
        </w:tabs>
        <w:outlineLvl w:val="4"/>
        <w:rPr>
          <w:sz w:val="24"/>
        </w:rPr>
      </w:pPr>
      <w:r>
        <w:rPr>
          <w:sz w:val="24"/>
        </w:rPr>
        <w:t xml:space="preserve">            </w:t>
      </w:r>
      <w:r w:rsidRPr="0075487C">
        <w:rPr>
          <w:sz w:val="24"/>
        </w:rPr>
        <w:t>Darcy McDaniel</w:t>
      </w:r>
      <w:r>
        <w:rPr>
          <w:sz w:val="24"/>
        </w:rPr>
        <w:t xml:space="preserve"> Nevada State Program Officer</w:t>
      </w:r>
      <w:r w:rsidRPr="0075487C">
        <w:rPr>
          <w:sz w:val="24"/>
        </w:rPr>
        <w:t xml:space="preserve"> (775) 861-6523, dmcdaniel@blm.gov</w:t>
      </w:r>
    </w:p>
    <w:p w14:paraId="679F3A87" w14:textId="77777777" w:rsidR="009F5BEF" w:rsidRPr="002F32F7" w:rsidRDefault="009F5BEF" w:rsidP="009F5BEF">
      <w:pPr>
        <w:widowControl/>
        <w:tabs>
          <w:tab w:val="left" w:pos="540"/>
        </w:tabs>
        <w:rPr>
          <w:sz w:val="24"/>
        </w:rPr>
      </w:pPr>
    </w:p>
    <w:p w14:paraId="05D40FC5" w14:textId="77777777" w:rsidR="00F334D5" w:rsidRPr="002C70A9" w:rsidRDefault="00F334D5" w:rsidP="00F334D5">
      <w:pPr>
        <w:widowControl/>
        <w:ind w:left="540"/>
        <w:rPr>
          <w:sz w:val="24"/>
        </w:rPr>
      </w:pPr>
    </w:p>
    <w:p w14:paraId="066E2E91"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49"/>
          <w:footerReference w:type="default" r:id="rId50"/>
          <w:headerReference w:type="first" r:id="rId51"/>
          <w:footerReference w:type="first" r:id="rId52"/>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r>
              <w:rPr>
                <w:bCs/>
                <w:sz w:val="22"/>
              </w:rPr>
              <w:t xml:space="preserve">Applicant </w:t>
            </w:r>
            <w:r w:rsidR="00B2775E">
              <w:rPr>
                <w:bCs/>
                <w:sz w:val="22"/>
              </w:rPr>
              <w:t xml:space="preserve"> Project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r w:rsidRPr="00B43896">
              <w:rPr>
                <w:bCs/>
                <w:sz w:val="22"/>
              </w:rPr>
              <w:t xml:space="preserve">If </w:t>
            </w:r>
            <w:r w:rsidR="00E96A9E" w:rsidRPr="00B43896">
              <w:rPr>
                <w:bCs/>
                <w:sz w:val="22"/>
              </w:rPr>
              <w:t xml:space="preserve"> </w:t>
            </w:r>
            <w:r w:rsidR="00B43896" w:rsidRPr="00B43896">
              <w:rPr>
                <w:bCs/>
                <w:sz w:val="22"/>
              </w:rPr>
              <w:t xml:space="preserve">project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8798054" w14:textId="77777777" w:rsidR="008D5A1F" w:rsidRDefault="008D5A1F" w:rsidP="008D5A1F">
      <w:pPr>
        <w:widowControl/>
        <w:tabs>
          <w:tab w:val="left" w:pos="360"/>
        </w:tabs>
        <w:autoSpaceDE/>
        <w:autoSpaceDN/>
        <w:adjustRightInd/>
        <w:rPr>
          <w:b/>
          <w:bCs/>
          <w:sz w:val="24"/>
        </w:rPr>
      </w:pPr>
    </w:p>
    <w:p w14:paraId="6C432007" w14:textId="0E381490" w:rsidR="008D5A1F" w:rsidRDefault="008D5A1F" w:rsidP="008D5A1F">
      <w:pPr>
        <w:widowControl/>
        <w:tabs>
          <w:tab w:val="left" w:pos="360"/>
        </w:tabs>
        <w:autoSpaceDE/>
        <w:autoSpaceDN/>
        <w:adjustRightInd/>
        <w:rPr>
          <w:b/>
          <w:bCs/>
          <w:sz w:val="24"/>
        </w:rPr>
      </w:pPr>
      <w:r>
        <w:rPr>
          <w:b/>
          <w:bCs/>
          <w:sz w:val="24"/>
        </w:rPr>
        <w:t>DESIGNATED WATERSHED AREA:</w:t>
      </w:r>
    </w:p>
    <w:p w14:paraId="6630A3FA" w14:textId="77777777" w:rsidR="008D5A1F" w:rsidRPr="003610AE" w:rsidRDefault="008D5A1F" w:rsidP="008D5A1F">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45B4FFA7" w14:textId="74D9B91C" w:rsidR="008D5A1F" w:rsidRDefault="008D5A1F" w:rsidP="008D5A1F">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5F9F5936" w14:textId="77777777" w:rsidR="008D5A1F" w:rsidRDefault="008D5A1F" w:rsidP="008D5A1F">
      <w:pPr>
        <w:widowControl/>
        <w:tabs>
          <w:tab w:val="left" w:pos="360"/>
        </w:tabs>
        <w:autoSpaceDE/>
        <w:autoSpaceDN/>
        <w:adjustRightInd/>
        <w:rPr>
          <w:b/>
          <w:bCs/>
          <w:sz w:val="24"/>
        </w:rPr>
      </w:pPr>
    </w:p>
    <w:p w14:paraId="1A6548D8" w14:textId="30DDBD54"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5F059DB1" w14:textId="77777777" w:rsidR="008D5A1F" w:rsidRPr="00653616" w:rsidRDefault="008D5A1F" w:rsidP="008D5A1F">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your mission and objectives, including what the project is expected to achieve.</w:t>
      </w:r>
    </w:p>
    <w:p w14:paraId="757F6EE8" w14:textId="77777777" w:rsidR="008D5A1F" w:rsidRPr="00653616" w:rsidRDefault="008D5A1F" w:rsidP="008D5A1F">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how the objectives of your project meets the BLM’s multiple use mission as well as the DOI priorities described in this announcement.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7E96B125" w14:textId="77777777" w:rsidR="00555AE8" w:rsidRDefault="00DE134D" w:rsidP="008D5A1F">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Identify which program goal(s) below your project supports</w:t>
      </w:r>
      <w:r w:rsidR="00555AE8">
        <w:rPr>
          <w:color w:val="808080" w:themeColor="background1" w:themeShade="80"/>
          <w:sz w:val="22"/>
          <w:szCs w:val="22"/>
        </w:rPr>
        <w:t xml:space="preserve">: </w:t>
      </w:r>
      <w:r>
        <w:rPr>
          <w:color w:val="808080" w:themeColor="background1" w:themeShade="80"/>
          <w:sz w:val="22"/>
          <w:szCs w:val="22"/>
        </w:rPr>
        <w:t xml:space="preserve"> </w:t>
      </w:r>
    </w:p>
    <w:p w14:paraId="7F9D722A" w14:textId="77777777" w:rsidR="00555AE8" w:rsidRDefault="00555AE8" w:rsidP="008D5A1F">
      <w:pPr>
        <w:widowControl/>
        <w:tabs>
          <w:tab w:val="left" w:pos="2430"/>
        </w:tabs>
        <w:autoSpaceDE/>
        <w:autoSpaceDN/>
        <w:adjustRightInd/>
        <w:rPr>
          <w:color w:val="808080" w:themeColor="background1" w:themeShade="80"/>
          <w:sz w:val="22"/>
          <w:szCs w:val="22"/>
        </w:rPr>
      </w:pPr>
    </w:p>
    <w:p w14:paraId="2570E502" w14:textId="084CA688" w:rsidR="008D5A1F" w:rsidRDefault="00555AE8" w:rsidP="008D5A1F">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De</w:t>
      </w:r>
      <w:r w:rsidR="00DE134D">
        <w:rPr>
          <w:color w:val="808080" w:themeColor="background1" w:themeShade="80"/>
          <w:sz w:val="22"/>
          <w:szCs w:val="22"/>
        </w:rPr>
        <w:t xml:space="preserve">scribe </w:t>
      </w:r>
      <w:r w:rsidR="008D5A1F" w:rsidRPr="00BF55A9">
        <w:rPr>
          <w:color w:val="808080" w:themeColor="background1" w:themeShade="80"/>
          <w:sz w:val="22"/>
          <w:szCs w:val="22"/>
        </w:rPr>
        <w:t>the approach, techniques, process</w:t>
      </w:r>
      <w:r>
        <w:rPr>
          <w:color w:val="808080" w:themeColor="background1" w:themeShade="80"/>
          <w:sz w:val="22"/>
          <w:szCs w:val="22"/>
        </w:rPr>
        <w:t>es and methodologies to be used for:</w:t>
      </w:r>
    </w:p>
    <w:p w14:paraId="188DACAB" w14:textId="77777777" w:rsidR="00555AE8" w:rsidRPr="00555AE8" w:rsidRDefault="00555AE8" w:rsidP="00555AE8">
      <w:pPr>
        <w:widowControl/>
        <w:ind w:left="1080" w:hanging="360"/>
        <w:rPr>
          <w:color w:val="808080" w:themeColor="background1" w:themeShade="80"/>
          <w:sz w:val="24"/>
        </w:rPr>
      </w:pPr>
      <w:r w:rsidRPr="00555AE8">
        <w:rPr>
          <w:color w:val="808080" w:themeColor="background1" w:themeShade="80"/>
          <w:sz w:val="24"/>
        </w:rPr>
        <w:t>1.</w:t>
      </w:r>
      <w:r w:rsidRPr="00555AE8">
        <w:rPr>
          <w:color w:val="808080" w:themeColor="background1" w:themeShade="80"/>
          <w:sz w:val="24"/>
        </w:rPr>
        <w:tab/>
        <w:t xml:space="preserve">Accomplish Fuels Management Activities on federal and non-federal land. </w:t>
      </w:r>
    </w:p>
    <w:p w14:paraId="0E25CC74" w14:textId="77777777" w:rsidR="00555AE8" w:rsidRPr="00555AE8" w:rsidRDefault="00555AE8" w:rsidP="00555AE8">
      <w:pPr>
        <w:widowControl/>
        <w:ind w:left="1440" w:hanging="360"/>
        <w:rPr>
          <w:color w:val="808080" w:themeColor="background1" w:themeShade="80"/>
          <w:sz w:val="24"/>
        </w:rPr>
      </w:pPr>
      <w:r w:rsidRPr="00555AE8">
        <w:rPr>
          <w:color w:val="808080" w:themeColor="background1" w:themeShade="80"/>
          <w:sz w:val="24"/>
        </w:rPr>
        <w:t>a)</w:t>
      </w:r>
      <w:r w:rsidRPr="00555AE8">
        <w:rPr>
          <w:color w:val="808080" w:themeColor="background1" w:themeShade="80"/>
          <w:sz w:val="24"/>
        </w:rPr>
        <w:tab/>
        <w:t>Wildland Fuels management using:</w:t>
      </w:r>
    </w:p>
    <w:p w14:paraId="03FBE0D9"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55AE8">
        <w:rPr>
          <w:color w:val="808080" w:themeColor="background1" w:themeShade="80"/>
          <w:sz w:val="24"/>
        </w:rPr>
        <w:t>Mechanical/manual treatments</w:t>
      </w:r>
    </w:p>
    <w:p w14:paraId="12AEE3DB" w14:textId="77777777" w:rsidR="005C6A82" w:rsidRPr="003D53A2" w:rsidRDefault="00555AE8" w:rsidP="005C6A82">
      <w:pPr>
        <w:pStyle w:val="ListParagraph"/>
        <w:widowControl/>
        <w:numPr>
          <w:ilvl w:val="0"/>
          <w:numId w:val="52"/>
        </w:numPr>
        <w:tabs>
          <w:tab w:val="left" w:pos="360"/>
          <w:tab w:val="left" w:pos="720"/>
        </w:tabs>
        <w:rPr>
          <w:color w:val="808080" w:themeColor="background1" w:themeShade="80"/>
          <w:sz w:val="24"/>
        </w:rPr>
      </w:pPr>
      <w:r w:rsidRPr="003D53A2">
        <w:rPr>
          <w:color w:val="808080" w:themeColor="background1" w:themeShade="80"/>
          <w:sz w:val="24"/>
        </w:rPr>
        <w:t>Prescribed Fire</w:t>
      </w:r>
    </w:p>
    <w:p w14:paraId="7A54ED04"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 xml:space="preserve">Chemical treatments </w:t>
      </w:r>
    </w:p>
    <w:p w14:paraId="7A65490A"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Biological treatments</w:t>
      </w:r>
    </w:p>
    <w:p w14:paraId="4D088794" w14:textId="74248DF1" w:rsidR="00555AE8" w:rsidRP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Other</w:t>
      </w:r>
      <w:r w:rsidR="005C6A82">
        <w:rPr>
          <w:color w:val="808080" w:themeColor="background1" w:themeShade="80"/>
          <w:sz w:val="24"/>
        </w:rPr>
        <w:t xml:space="preserve"> techniques</w:t>
      </w:r>
    </w:p>
    <w:p w14:paraId="5B4617B3" w14:textId="77777777" w:rsidR="00555AE8" w:rsidRPr="00555AE8" w:rsidRDefault="00555AE8" w:rsidP="00555AE8">
      <w:pPr>
        <w:widowControl/>
        <w:ind w:left="1440" w:hanging="360"/>
        <w:rPr>
          <w:color w:val="808080" w:themeColor="background1" w:themeShade="80"/>
          <w:sz w:val="24"/>
        </w:rPr>
      </w:pPr>
      <w:r w:rsidRPr="00555AE8">
        <w:rPr>
          <w:color w:val="808080" w:themeColor="background1" w:themeShade="80"/>
          <w:sz w:val="24"/>
        </w:rPr>
        <w:t>b)</w:t>
      </w:r>
      <w:r w:rsidRPr="00555AE8">
        <w:rPr>
          <w:color w:val="808080" w:themeColor="background1" w:themeShade="80"/>
          <w:sz w:val="24"/>
        </w:rPr>
        <w:tab/>
        <w:t>Structural and landscape modifications to create survivable space</w:t>
      </w:r>
    </w:p>
    <w:p w14:paraId="2B080D30" w14:textId="77777777" w:rsidR="00555AE8" w:rsidRDefault="00555AE8" w:rsidP="00555AE8">
      <w:pPr>
        <w:widowControl/>
        <w:ind w:left="-450" w:firstLine="630"/>
        <w:rPr>
          <w:sz w:val="24"/>
        </w:rPr>
      </w:pPr>
      <w:r>
        <w:rPr>
          <w:sz w:val="24"/>
        </w:rPr>
        <w:tab/>
      </w:r>
      <w:r>
        <w:rPr>
          <w:sz w:val="24"/>
        </w:rPr>
        <w:tab/>
      </w:r>
    </w:p>
    <w:p w14:paraId="6EEEB823"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2.</w:t>
      </w:r>
      <w:r w:rsidRPr="005C6A82">
        <w:rPr>
          <w:color w:val="808080" w:themeColor="background1" w:themeShade="80"/>
          <w:sz w:val="24"/>
        </w:rPr>
        <w:tab/>
        <w:t xml:space="preserve">Develop and implement fire education, training, and/or community action plans/programs </w:t>
      </w:r>
    </w:p>
    <w:p w14:paraId="571AFE6A"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Mitigation and Prevention activities</w:t>
      </w:r>
    </w:p>
    <w:p w14:paraId="419F1155"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lastRenderedPageBreak/>
        <w:t>b)</w:t>
      </w:r>
      <w:r w:rsidRPr="005C6A82">
        <w:rPr>
          <w:color w:val="808080" w:themeColor="background1" w:themeShade="80"/>
          <w:sz w:val="24"/>
        </w:rPr>
        <w:tab/>
        <w:t>Adopting planning and zoning ordinances to advance wildfire safety</w:t>
      </w:r>
    </w:p>
    <w:p w14:paraId="0E68C824"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Public Education Programs which promote:</w:t>
      </w:r>
    </w:p>
    <w:p w14:paraId="64D2D3E2"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Combustible vegetation management</w:t>
      </w:r>
    </w:p>
    <w:p w14:paraId="071777E5"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Structural ignition prevention</w:t>
      </w:r>
    </w:p>
    <w:p w14:paraId="2A5F4A29"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Survivable Space</w:t>
      </w:r>
    </w:p>
    <w:p w14:paraId="24ACC2B0" w14:textId="77777777" w:rsidR="00555AE8" w:rsidRPr="005C6A82" w:rsidRDefault="00555AE8" w:rsidP="00555AE8">
      <w:pPr>
        <w:widowControl/>
        <w:ind w:left="-450" w:firstLine="630"/>
        <w:rPr>
          <w:color w:val="808080" w:themeColor="background1" w:themeShade="80"/>
          <w:sz w:val="24"/>
        </w:rPr>
      </w:pPr>
    </w:p>
    <w:p w14:paraId="12B5B1D5"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3.</w:t>
      </w:r>
      <w:r w:rsidRPr="005C6A82">
        <w:rPr>
          <w:color w:val="808080" w:themeColor="background1" w:themeShade="80"/>
          <w:sz w:val="24"/>
        </w:rPr>
        <w:tab/>
        <w:t>Conduct Community Wildfire Protection Assessment and planning activities</w:t>
      </w:r>
    </w:p>
    <w:p w14:paraId="5F73EE53"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Conduct assessments to document the threat of wildfire</w:t>
      </w:r>
    </w:p>
    <w:p w14:paraId="7D8ADDF6"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 xml:space="preserve">b) </w:t>
      </w:r>
      <w:r w:rsidRPr="005C6A82">
        <w:rPr>
          <w:color w:val="808080" w:themeColor="background1" w:themeShade="80"/>
          <w:sz w:val="24"/>
        </w:rPr>
        <w:tab/>
        <w:t>Develop and maintain Community Wildfire Protection Plans (CWPP) that identify necessary actions to reduce the threat and impact of wildfire</w:t>
      </w:r>
    </w:p>
    <w:p w14:paraId="53721137"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 xml:space="preserve">c) </w:t>
      </w:r>
      <w:r w:rsidRPr="005C6A82">
        <w:rPr>
          <w:color w:val="808080" w:themeColor="background1" w:themeShade="80"/>
          <w:sz w:val="24"/>
        </w:rPr>
        <w:tab/>
        <w:t>Identify monitoring and maintenance requirements for long-term community protection</w:t>
      </w:r>
    </w:p>
    <w:p w14:paraId="5A0B45B8" w14:textId="77777777" w:rsidR="00555AE8" w:rsidRPr="005C6A82" w:rsidRDefault="00555AE8" w:rsidP="00555AE8">
      <w:pPr>
        <w:widowControl/>
        <w:ind w:left="-720" w:firstLine="630"/>
        <w:rPr>
          <w:color w:val="808080" w:themeColor="background1" w:themeShade="80"/>
          <w:sz w:val="24"/>
        </w:rPr>
      </w:pPr>
    </w:p>
    <w:p w14:paraId="7D7E7C68"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 xml:space="preserve"> 4.</w:t>
      </w:r>
      <w:r w:rsidRPr="005C6A82">
        <w:rPr>
          <w:color w:val="808080" w:themeColor="background1" w:themeShade="80"/>
          <w:sz w:val="24"/>
        </w:rPr>
        <w:tab/>
        <w:t>Expand community capability to enhance local employment opportunities</w:t>
      </w:r>
    </w:p>
    <w:p w14:paraId="78779671"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Recruit eligible participants</w:t>
      </w:r>
    </w:p>
    <w:p w14:paraId="1ED36636"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b)</w:t>
      </w:r>
      <w:r w:rsidRPr="005C6A82">
        <w:rPr>
          <w:color w:val="808080" w:themeColor="background1" w:themeShade="80"/>
          <w:sz w:val="24"/>
        </w:rPr>
        <w:tab/>
        <w:t>Provide business development training</w:t>
      </w:r>
    </w:p>
    <w:p w14:paraId="2F04F485"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Provide transportation, tools, supplies and equipment</w:t>
      </w:r>
    </w:p>
    <w:p w14:paraId="6C25500E"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d)</w:t>
      </w:r>
      <w:r w:rsidRPr="005C6A82">
        <w:rPr>
          <w:color w:val="808080" w:themeColor="background1" w:themeShade="80"/>
          <w:sz w:val="24"/>
        </w:rPr>
        <w:tab/>
        <w:t>Provide employment opportunities for local supplies and services</w:t>
      </w:r>
    </w:p>
    <w:p w14:paraId="6E7D1CB3" w14:textId="77777777" w:rsidR="00555AE8" w:rsidRPr="005C6A82" w:rsidRDefault="00555AE8" w:rsidP="00555AE8">
      <w:pPr>
        <w:widowControl/>
        <w:ind w:left="-720" w:firstLine="630"/>
        <w:rPr>
          <w:color w:val="808080" w:themeColor="background1" w:themeShade="80"/>
          <w:sz w:val="24"/>
        </w:rPr>
      </w:pPr>
    </w:p>
    <w:p w14:paraId="50C2E35B"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5.</w:t>
      </w:r>
      <w:r w:rsidRPr="005C6A82">
        <w:rPr>
          <w:color w:val="808080" w:themeColor="background1" w:themeShade="80"/>
          <w:sz w:val="24"/>
        </w:rPr>
        <w:tab/>
        <w:t xml:space="preserve">Develop and Implement </w:t>
      </w:r>
      <w:proofErr w:type="gramStart"/>
      <w:r w:rsidRPr="005C6A82">
        <w:rPr>
          <w:color w:val="808080" w:themeColor="background1" w:themeShade="80"/>
          <w:sz w:val="24"/>
        </w:rPr>
        <w:t>short and long term</w:t>
      </w:r>
      <w:proofErr w:type="gramEnd"/>
      <w:r w:rsidRPr="005C6A82">
        <w:rPr>
          <w:color w:val="808080" w:themeColor="background1" w:themeShade="80"/>
          <w:sz w:val="24"/>
        </w:rPr>
        <w:t xml:space="preserve"> Monitoring and Maintenance Plans for:</w:t>
      </w:r>
    </w:p>
    <w:p w14:paraId="5F98FC4A"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Hazardous Fuels Reduction</w:t>
      </w:r>
    </w:p>
    <w:p w14:paraId="0B1381BF"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b)</w:t>
      </w:r>
      <w:r w:rsidRPr="005C6A82">
        <w:rPr>
          <w:color w:val="808080" w:themeColor="background1" w:themeShade="80"/>
          <w:sz w:val="24"/>
        </w:rPr>
        <w:tab/>
        <w:t>Community Fire Education and Training</w:t>
      </w:r>
    </w:p>
    <w:p w14:paraId="06652E38"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Community Action Programs</w:t>
      </w:r>
    </w:p>
    <w:p w14:paraId="5FAF124B" w14:textId="77777777" w:rsidR="00DE134D" w:rsidRPr="00BF55A9" w:rsidRDefault="00DE134D" w:rsidP="008D5A1F">
      <w:pPr>
        <w:widowControl/>
        <w:tabs>
          <w:tab w:val="left" w:pos="2430"/>
        </w:tabs>
        <w:autoSpaceDE/>
        <w:autoSpaceDN/>
        <w:adjustRightInd/>
        <w:rPr>
          <w:color w:val="808080" w:themeColor="background1" w:themeShade="80"/>
          <w:sz w:val="22"/>
          <w:szCs w:val="22"/>
        </w:rPr>
      </w:pPr>
    </w:p>
    <w:p w14:paraId="770E5337"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data collection, analysis, and means of interpretation will be accomplished.</w:t>
      </w:r>
    </w:p>
    <w:p w14:paraId="7B9B6ED8"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the proposed objectives will be achieved within the proposed period of performance (POP).</w:t>
      </w:r>
    </w:p>
    <w:p w14:paraId="14F85D11"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significant outputs and expected outcomes of the project with a clear set of milestones and how they will be measured.</w:t>
      </w:r>
    </w:p>
    <w:p w14:paraId="17170DC0" w14:textId="34B525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what tasks will be performed</w:t>
      </w:r>
      <w:r w:rsidR="00B21B84">
        <w:rPr>
          <w:color w:val="808080" w:themeColor="background1" w:themeShade="80"/>
          <w:sz w:val="22"/>
          <w:szCs w:val="22"/>
        </w:rPr>
        <w:t xml:space="preserve"> by partner organizations, sub</w:t>
      </w:r>
      <w:r w:rsidRPr="00BF55A9">
        <w:rPr>
          <w:color w:val="808080" w:themeColor="background1" w:themeShade="80"/>
          <w:sz w:val="22"/>
          <w:szCs w:val="22"/>
        </w:rPr>
        <w:t>awards, contractors, consultants, if applicable.</w:t>
      </w:r>
    </w:p>
    <w:p w14:paraId="6A77378B" w14:textId="2744DF71"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coordination efforts that will be, or have been</w:t>
      </w:r>
      <w:r w:rsidR="00B21B84">
        <w:rPr>
          <w:color w:val="808080" w:themeColor="background1" w:themeShade="80"/>
          <w:sz w:val="22"/>
          <w:szCs w:val="22"/>
        </w:rPr>
        <w:t>,</w:t>
      </w:r>
      <w:r w:rsidRPr="00BF55A9">
        <w:rPr>
          <w:color w:val="808080" w:themeColor="background1" w:themeShade="80"/>
          <w:sz w:val="22"/>
          <w:szCs w:val="22"/>
        </w:rPr>
        <w:t xml:space="preserve"> undertaken with State, Federal, and local stake holders/representatives and organizations that support the objectives of the project, as applicable.</w:t>
      </w:r>
    </w:p>
    <w:p w14:paraId="7A9AC38F"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you will comply with environmental requirements such as applicable state permits, licenses and NEPA, as applicable.</w:t>
      </w:r>
    </w:p>
    <w:p w14:paraId="5E8DF295" w14:textId="5BAE8225" w:rsidR="007E3213" w:rsidRDefault="008D5A1F" w:rsidP="008D5A1F">
      <w:pPr>
        <w:widowControl/>
        <w:tabs>
          <w:tab w:val="left" w:pos="360"/>
        </w:tabs>
        <w:rPr>
          <w:color w:val="808080" w:themeColor="background1" w:themeShade="80"/>
          <w:sz w:val="22"/>
          <w:szCs w:val="22"/>
        </w:rPr>
      </w:pPr>
      <w:r w:rsidRPr="00BF55A9">
        <w:rPr>
          <w:color w:val="808080" w:themeColor="background1" w:themeShade="80"/>
          <w:sz w:val="22"/>
          <w:szCs w:val="22"/>
        </w:rPr>
        <w:t>Describe your project monitoring and evaluation plan, including how you will measure project performance and assessment tools to be used. S</w:t>
      </w:r>
      <w:r>
        <w:rPr>
          <w:color w:val="808080" w:themeColor="background1" w:themeShade="80"/>
          <w:sz w:val="22"/>
          <w:szCs w:val="22"/>
        </w:rPr>
        <w:t>hould include monitoring of sub</w:t>
      </w:r>
      <w:r w:rsidRPr="00BF55A9">
        <w:rPr>
          <w:color w:val="808080" w:themeColor="background1" w:themeShade="80"/>
          <w:sz w:val="22"/>
          <w:szCs w:val="22"/>
        </w:rPr>
        <w:t>recipients, contractors, consultants, volunteers</w:t>
      </w:r>
      <w:r w:rsidRPr="008D5A1F">
        <w:rPr>
          <w:color w:val="808080" w:themeColor="background1" w:themeShade="80"/>
          <w:sz w:val="22"/>
          <w:szCs w:val="22"/>
        </w:rPr>
        <w:t>, etc.</w:t>
      </w:r>
    </w:p>
    <w:p w14:paraId="50C39BD5" w14:textId="77777777" w:rsidR="008D5A1F" w:rsidRDefault="008D5A1F" w:rsidP="008D5A1F">
      <w:pPr>
        <w:widowControl/>
        <w:tabs>
          <w:tab w:val="left" w:pos="360"/>
        </w:tabs>
        <w:rPr>
          <w:b/>
          <w:bCs/>
          <w:sz w:val="24"/>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0470E6F0" w:rsidR="00985152" w:rsidRPr="00F51D3D" w:rsidRDefault="00985152" w:rsidP="008D5A1F">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lastRenderedPageBreak/>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measureable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0EABCAE7" w14:textId="4CC6A158" w:rsidR="00B2775E" w:rsidRPr="00A227EA" w:rsidRDefault="00AD29E9" w:rsidP="00B2775E">
      <w:pPr>
        <w:widowControl/>
        <w:tabs>
          <w:tab w:val="left" w:pos="360"/>
        </w:tabs>
        <w:autoSpaceDE/>
        <w:autoSpaceDN/>
        <w:adjustRightInd/>
        <w:rPr>
          <w:b/>
          <w:bCs/>
          <w:sz w:val="24"/>
        </w:rPr>
      </w:pPr>
      <w:r>
        <w:rPr>
          <w:b/>
          <w:bCs/>
          <w:sz w:val="24"/>
        </w:rPr>
        <w:t>DIRECT BENEFIT TO THE PUBLIC AND PROGRAM INTEREST OF THE BLM:</w:t>
      </w:r>
    </w:p>
    <w:p w14:paraId="6B3043BC" w14:textId="77777777" w:rsidR="000503E8" w:rsidRDefault="000503E8" w:rsidP="000503E8">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35A37D95" w14:textId="77777777" w:rsidR="000503E8" w:rsidRDefault="000503E8" w:rsidP="000503E8">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2F50C3B6"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key project personnel and responsibilities, along with their contact information.</w:t>
      </w:r>
    </w:p>
    <w:p w14:paraId="4870F65B"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special skills, licenses and/or permits held.</w:t>
      </w:r>
    </w:p>
    <w:p w14:paraId="3471051D"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experience development and/or implementation of watershed restoration plans.</w:t>
      </w:r>
    </w:p>
    <w:p w14:paraId="6EDDF4C3"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Description of stakeholder coordination or involvement.</w:t>
      </w:r>
    </w:p>
    <w:p w14:paraId="5403C4C4"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the time each stakeholder will be dedicated to the project, and how their experience and qualifications are appropriate to the success of the project.</w:t>
      </w:r>
    </w:p>
    <w:p w14:paraId="2FA06AA5"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contractors, sub awards, consultants, if known, and their qualifications.</w:t>
      </w:r>
    </w:p>
    <w:p w14:paraId="382814CF"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Provide 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w:t>
      </w:r>
    </w:p>
    <w:p w14:paraId="77C73CB1" w14:textId="60C1AC6D" w:rsidR="00B2775E" w:rsidRDefault="000503E8"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808080" w:themeColor="background1" w:themeShade="80"/>
          <w:sz w:val="22"/>
          <w:szCs w:val="22"/>
        </w:rPr>
      </w:pPr>
      <w:r w:rsidRPr="00BE7835">
        <w:rPr>
          <w:color w:val="808080" w:themeColor="background1" w:themeShade="80"/>
          <w:sz w:val="22"/>
          <w:szCs w:val="22"/>
        </w:rPr>
        <w:t>Describe similar successful projects completed in the past and any unique qualifications</w:t>
      </w:r>
      <w:r>
        <w:rPr>
          <w:color w:val="808080" w:themeColor="background1" w:themeShade="80"/>
          <w:sz w:val="22"/>
          <w:szCs w:val="22"/>
        </w:rPr>
        <w:t xml:space="preserve"> your organization may possess e.g. continuation of an existing project</w:t>
      </w:r>
    </w:p>
    <w:p w14:paraId="0100AD64" w14:textId="77777777" w:rsidR="000503E8" w:rsidRPr="002C70A9" w:rsidRDefault="000503E8"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3D2D9FB4" w14:textId="21FC886D" w:rsidR="008D5A1F" w:rsidRDefault="008D5A1F">
      <w:pPr>
        <w:widowControl/>
        <w:autoSpaceDE/>
        <w:autoSpaceDN/>
        <w:adjustRightInd/>
        <w:rPr>
          <w:sz w:val="22"/>
          <w:szCs w:val="22"/>
        </w:rPr>
      </w:pPr>
    </w:p>
    <w:p w14:paraId="48DD4B64" w14:textId="540ACB7F"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4E43E6F6"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w:t>
            </w:r>
            <w:proofErr w:type="gramStart"/>
            <w:r w:rsidRPr="002C70A9">
              <w:rPr>
                <w:rFonts w:ascii="Times New Roman" w:hAnsi="Times New Roman"/>
                <w:b w:val="0"/>
                <w:sz w:val="20"/>
                <w:szCs w:val="24"/>
              </w:rPr>
              <w:t>sufficient</w:t>
            </w:r>
            <w:proofErr w:type="gramEnd"/>
            <w:r w:rsidRPr="002C70A9">
              <w:rPr>
                <w:rFonts w:ascii="Times New Roman" w:hAnsi="Times New Roman"/>
                <w:b w:val="0"/>
                <w:sz w:val="20"/>
                <w:szCs w:val="24"/>
              </w:rPr>
              <w:t xml:space="preserve">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4"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5"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 and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6"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The sum total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57"/>
      <w:footerReference w:type="default" r:id="rId58"/>
      <w:headerReference w:type="first" r:id="rId59"/>
      <w:footerReference w:type="first" r:id="rId60"/>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DB20F" w14:textId="77777777" w:rsidR="00BD0C78" w:rsidRDefault="00BD0C78" w:rsidP="00E63703">
      <w:r>
        <w:separator/>
      </w:r>
    </w:p>
  </w:endnote>
  <w:endnote w:type="continuationSeparator" w:id="0">
    <w:p w14:paraId="3711273E" w14:textId="77777777" w:rsidR="00BD0C78" w:rsidRDefault="00BD0C78"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altName w:val="Univers"/>
    <w:charset w:val="00"/>
    <w:family w:val="swiss"/>
    <w:pitch w:val="variable"/>
    <w:sig w:usb0="0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3CFC4FE" w:rsidR="00BD0C78" w:rsidRDefault="00BD0C78" w:rsidP="0091301E">
    <w:pPr>
      <w:pStyle w:val="Footer"/>
      <w:jc w:val="right"/>
    </w:pPr>
    <w:r>
      <w:t>Version November 19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BD0C78" w:rsidRDefault="00BD0C78" w:rsidP="003D0F86">
    <w:pPr>
      <w:pStyle w:val="Footer"/>
      <w:jc w:val="right"/>
    </w:pPr>
    <w:r>
      <w:t>Rev November 2019</w:t>
    </w:r>
  </w:p>
  <w:p w14:paraId="20409B84" w14:textId="77777777" w:rsidR="00BD0C78" w:rsidRPr="008B69A0" w:rsidRDefault="00BD0C78" w:rsidP="008B69A0">
    <w:pPr>
      <w:pStyle w:val="Footer"/>
    </w:pPr>
  </w:p>
  <w:p w14:paraId="02533565" w14:textId="77777777" w:rsidR="00BD0C78" w:rsidRDefault="00BD0C7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BD0C78" w:rsidRDefault="00BD0C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BD0C78" w:rsidRPr="00C202BC" w:rsidRDefault="00BD0C78"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D0B43" w14:textId="77777777" w:rsidR="00BD0C78" w:rsidRDefault="00BD0C78" w:rsidP="00E63703">
      <w:r>
        <w:separator/>
      </w:r>
    </w:p>
  </w:footnote>
  <w:footnote w:type="continuationSeparator" w:id="0">
    <w:p w14:paraId="2AF270A2" w14:textId="77777777" w:rsidR="00BD0C78" w:rsidRDefault="00BD0C78"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BD0C78" w:rsidRPr="00563164" w14:paraId="72A946D1" w14:textId="77777777" w:rsidTr="005A1A81">
          <w:trPr>
            <w:trHeight w:val="298"/>
          </w:trPr>
          <w:tc>
            <w:tcPr>
              <w:tcW w:w="8331" w:type="dxa"/>
              <w:shd w:val="clear" w:color="auto" w:fill="auto"/>
            </w:tcPr>
            <w:p w14:paraId="18358F3E" w14:textId="79BC16DC" w:rsidR="00BD0C78" w:rsidRPr="00845050" w:rsidRDefault="00BD0C78" w:rsidP="00563164">
              <w:pPr>
                <w:tabs>
                  <w:tab w:val="right" w:pos="9360"/>
                </w:tabs>
                <w:rPr>
                  <w:sz w:val="22"/>
                  <w:szCs w:val="22"/>
                </w:rPr>
              </w:pPr>
              <w:r>
                <w:rPr>
                  <w:b/>
                  <w:sz w:val="22"/>
                  <w:szCs w:val="22"/>
                </w:rPr>
                <w:t>NV</w:t>
              </w:r>
              <w:r w:rsidRPr="002008E1">
                <w:rPr>
                  <w:b/>
                  <w:sz w:val="22"/>
                  <w:szCs w:val="22"/>
                </w:rPr>
                <w:t xml:space="preserve"> Notice of Funding Opportunity</w:t>
              </w:r>
            </w:p>
          </w:tc>
          <w:tc>
            <w:tcPr>
              <w:tcW w:w="2270" w:type="dxa"/>
              <w:shd w:val="clear" w:color="auto" w:fill="auto"/>
            </w:tcPr>
            <w:p w14:paraId="59C4EC47" w14:textId="4F91708D" w:rsidR="00BD0C78" w:rsidRPr="00563164" w:rsidRDefault="00BD0C78" w:rsidP="00563164">
              <w:pPr>
                <w:tabs>
                  <w:tab w:val="right" w:pos="9360"/>
                </w:tabs>
                <w:jc w:val="right"/>
                <w:rPr>
                  <w:sz w:val="22"/>
                  <w:szCs w:val="22"/>
                </w:rPr>
              </w:pPr>
              <w:r w:rsidRPr="00563164">
                <w:rPr>
                  <w:sz w:val="22"/>
                  <w:szCs w:val="22"/>
                </w:rPr>
                <w:t>No.:  L20AS00021</w:t>
              </w:r>
            </w:p>
          </w:tc>
        </w:tr>
        <w:tr w:rsidR="00BD0C78" w:rsidRPr="008A7232" w14:paraId="2584CF32" w14:textId="77777777" w:rsidTr="005A1A81">
          <w:trPr>
            <w:trHeight w:val="291"/>
          </w:trPr>
          <w:tc>
            <w:tcPr>
              <w:tcW w:w="8331" w:type="dxa"/>
              <w:tcBorders>
                <w:bottom w:val="single" w:sz="18" w:space="0" w:color="auto"/>
              </w:tcBorders>
              <w:shd w:val="clear" w:color="auto" w:fill="auto"/>
            </w:tcPr>
            <w:p w14:paraId="630EB6C3" w14:textId="1C6DA465" w:rsidR="00BD0C78" w:rsidRPr="008A7232" w:rsidRDefault="00BD0C78" w:rsidP="002008E1">
              <w:pPr>
                <w:tabs>
                  <w:tab w:val="right" w:pos="9360"/>
                </w:tabs>
                <w:rPr>
                  <w:sz w:val="22"/>
                  <w:szCs w:val="22"/>
                </w:rPr>
              </w:pPr>
              <w:r>
                <w:rPr>
                  <w:b/>
                  <w:sz w:val="22"/>
                  <w:szCs w:val="22"/>
                </w:rPr>
                <w:t>Fuels Management and Community Fire Assistance Program Activities</w:t>
              </w:r>
            </w:p>
          </w:tc>
          <w:tc>
            <w:tcPr>
              <w:tcW w:w="2270" w:type="dxa"/>
              <w:tcBorders>
                <w:bottom w:val="single" w:sz="18" w:space="0" w:color="auto"/>
              </w:tcBorders>
              <w:shd w:val="clear" w:color="auto" w:fill="auto"/>
            </w:tcPr>
            <w:p w14:paraId="468633FA" w14:textId="3A7F47A4" w:rsidR="00BD0C78" w:rsidRPr="008A7232" w:rsidRDefault="00BD0C78" w:rsidP="002F46E3">
              <w:pPr>
                <w:tabs>
                  <w:tab w:val="right" w:pos="9360"/>
                </w:tabs>
                <w:jc w:val="right"/>
                <w:rPr>
                  <w:sz w:val="22"/>
                  <w:szCs w:val="22"/>
                </w:rPr>
              </w:pPr>
              <w:r>
                <w:rPr>
                  <w:sz w:val="22"/>
                  <w:szCs w:val="22"/>
                </w:rPr>
                <w:t xml:space="preserve">    </w:t>
              </w:r>
              <w:r w:rsidRPr="008A7232">
                <w:rPr>
                  <w:sz w:val="22"/>
                  <w:szCs w:val="22"/>
                </w:rPr>
                <w:t xml:space="preserve">Page </w:t>
              </w:r>
              <w:r w:rsidR="002F46E3">
                <w:rPr>
                  <w:sz w:val="22"/>
                  <w:szCs w:val="22"/>
                </w:rPr>
                <w:t>2</w:t>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9C02CF">
                <w:rPr>
                  <w:noProof/>
                  <w:sz w:val="22"/>
                  <w:szCs w:val="22"/>
                </w:rPr>
                <w:t>35</w:t>
              </w:r>
              <w:r w:rsidRPr="008A7232">
                <w:rPr>
                  <w:sz w:val="22"/>
                  <w:szCs w:val="22"/>
                </w:rPr>
                <w:fldChar w:fldCharType="end"/>
              </w:r>
            </w:p>
          </w:tc>
        </w:tr>
      </w:tbl>
      <w:p w14:paraId="40FD1619" w14:textId="5E817E2E" w:rsidR="00BD0C78" w:rsidRDefault="006C5407" w:rsidP="002008E1">
        <w:pPr>
          <w:pStyle w:val="Header"/>
          <w:tabs>
            <w:tab w:val="right" w:pos="10800"/>
          </w:tabs>
        </w:pPr>
      </w:p>
    </w:sdtContent>
  </w:sdt>
  <w:p w14:paraId="72B51F01" w14:textId="3B9AEC0B" w:rsidR="00BD0C78" w:rsidRDefault="00BD0C78"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BD0C78" w:rsidRPr="008A7232" w14:paraId="497E5548" w14:textId="77777777" w:rsidTr="008A7232">
      <w:tc>
        <w:tcPr>
          <w:tcW w:w="7423" w:type="dxa"/>
          <w:shd w:val="clear" w:color="auto" w:fill="auto"/>
        </w:tcPr>
        <w:p w14:paraId="35C8CC8B" w14:textId="7CC65CF3" w:rsidR="00BD0C78" w:rsidRPr="008A7232" w:rsidRDefault="00BD0C78" w:rsidP="0086789C">
          <w:pPr>
            <w:tabs>
              <w:tab w:val="right" w:pos="9360"/>
            </w:tabs>
            <w:rPr>
              <w:sz w:val="22"/>
              <w:szCs w:val="22"/>
            </w:rPr>
          </w:pPr>
        </w:p>
      </w:tc>
      <w:tc>
        <w:tcPr>
          <w:tcW w:w="2023" w:type="dxa"/>
          <w:shd w:val="clear" w:color="auto" w:fill="auto"/>
        </w:tcPr>
        <w:p w14:paraId="708C17EA" w14:textId="121CFA98" w:rsidR="00BD0C78" w:rsidRPr="008A7232" w:rsidRDefault="00BD0C78" w:rsidP="002E2722">
          <w:pPr>
            <w:tabs>
              <w:tab w:val="right" w:pos="9360"/>
            </w:tabs>
            <w:jc w:val="right"/>
            <w:rPr>
              <w:sz w:val="22"/>
              <w:szCs w:val="22"/>
            </w:rPr>
          </w:pPr>
        </w:p>
      </w:tc>
    </w:tr>
  </w:tbl>
  <w:p w14:paraId="18DC62CB" w14:textId="77777777" w:rsidR="00BD0C78" w:rsidRDefault="00BD0C78"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7841F5AE" w:rsidR="00BD0C78" w:rsidRPr="00C202BC" w:rsidRDefault="00BD0C78"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9C02CF">
      <w:rPr>
        <w:b/>
        <w:noProof/>
      </w:rPr>
      <w:t>7</w:t>
    </w:r>
    <w:r w:rsidRPr="00C202BC">
      <w:rPr>
        <w:b/>
        <w:noProof/>
      </w:rPr>
      <w:fldChar w:fldCharType="end"/>
    </w:r>
  </w:p>
  <w:p w14:paraId="59C3F22E" w14:textId="77777777" w:rsidR="00BD0C78" w:rsidRPr="00C202BC" w:rsidRDefault="00BD0C78"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BD0C78" w:rsidRPr="00302BBE" w:rsidRDefault="00BD0C78"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2E63AE"/>
    <w:multiLevelType w:val="hybridMultilevel"/>
    <w:tmpl w:val="CA64F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98604B"/>
    <w:multiLevelType w:val="hybridMultilevel"/>
    <w:tmpl w:val="5D1A3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167F308B"/>
    <w:multiLevelType w:val="hybridMultilevel"/>
    <w:tmpl w:val="28464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1AC81BAF"/>
    <w:multiLevelType w:val="multilevel"/>
    <w:tmpl w:val="A242700A"/>
    <w:lvl w:ilvl="0">
      <w:start w:val="1"/>
      <w:numFmt w:val="bullet"/>
      <w:lvlText w:val=""/>
      <w:lvlJc w:val="left"/>
      <w:pPr>
        <w:ind w:left="63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F76C8B"/>
    <w:multiLevelType w:val="hybridMultilevel"/>
    <w:tmpl w:val="B26EC708"/>
    <w:lvl w:ilvl="0" w:tplc="9F66AA4C">
      <w:start w:val="1"/>
      <w:numFmt w:val="decimal"/>
      <w:lvlText w:val="%1."/>
      <w:lvlJc w:val="left"/>
      <w:pPr>
        <w:ind w:left="1110" w:hanging="390"/>
      </w:pPr>
      <w:rPr>
        <w:rFonts w:hint="default"/>
        <w:color w:val="2222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8"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753429C"/>
    <w:multiLevelType w:val="hybridMultilevel"/>
    <w:tmpl w:val="3C7E0682"/>
    <w:lvl w:ilvl="0" w:tplc="09CC38F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3510753B"/>
    <w:multiLevelType w:val="hybridMultilevel"/>
    <w:tmpl w:val="444C8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7"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3EF3F3B"/>
    <w:multiLevelType w:val="hybridMultilevel"/>
    <w:tmpl w:val="24E2716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571C2525"/>
    <w:multiLevelType w:val="hybridMultilevel"/>
    <w:tmpl w:val="C8C6DAA8"/>
    <w:lvl w:ilvl="0" w:tplc="19228990">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9" w15:restartNumberingAfterBreak="0">
    <w:nsid w:val="602405E1"/>
    <w:multiLevelType w:val="hybridMultilevel"/>
    <w:tmpl w:val="8F681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1"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44"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6"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7"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1" w15:restartNumberingAfterBreak="0">
    <w:nsid w:val="7B53646F"/>
    <w:multiLevelType w:val="multilevel"/>
    <w:tmpl w:val="648CDCFE"/>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52" w15:restartNumberingAfterBreak="0">
    <w:nsid w:val="7D83521C"/>
    <w:multiLevelType w:val="multilevel"/>
    <w:tmpl w:val="8D487C54"/>
    <w:lvl w:ilvl="0">
      <w:start w:val="1"/>
      <w:numFmt w:val="decimal"/>
      <w:lvlText w:val="%1."/>
      <w:lvlJc w:val="left"/>
      <w:pPr>
        <w:ind w:left="63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6"/>
  </w:num>
  <w:num w:numId="5">
    <w:abstractNumId w:val="17"/>
  </w:num>
  <w:num w:numId="6">
    <w:abstractNumId w:val="22"/>
  </w:num>
  <w:num w:numId="7">
    <w:abstractNumId w:val="33"/>
  </w:num>
  <w:num w:numId="8">
    <w:abstractNumId w:val="27"/>
  </w:num>
  <w:num w:numId="9">
    <w:abstractNumId w:val="47"/>
  </w:num>
  <w:num w:numId="10">
    <w:abstractNumId w:val="18"/>
  </w:num>
  <w:num w:numId="11">
    <w:abstractNumId w:val="50"/>
  </w:num>
  <w:num w:numId="12">
    <w:abstractNumId w:val="24"/>
  </w:num>
  <w:num w:numId="13">
    <w:abstractNumId w:val="25"/>
  </w:num>
  <w:num w:numId="14">
    <w:abstractNumId w:val="48"/>
  </w:num>
  <w:num w:numId="15">
    <w:abstractNumId w:val="15"/>
  </w:num>
  <w:num w:numId="16">
    <w:abstractNumId w:val="43"/>
  </w:num>
  <w:num w:numId="17">
    <w:abstractNumId w:val="3"/>
  </w:num>
  <w:num w:numId="18">
    <w:abstractNumId w:val="2"/>
  </w:num>
  <w:num w:numId="19">
    <w:abstractNumId w:val="36"/>
  </w:num>
  <w:num w:numId="20">
    <w:abstractNumId w:val="49"/>
  </w:num>
  <w:num w:numId="21">
    <w:abstractNumId w:val="13"/>
  </w:num>
  <w:num w:numId="22">
    <w:abstractNumId w:val="38"/>
  </w:num>
  <w:num w:numId="23">
    <w:abstractNumId w:val="46"/>
  </w:num>
  <w:num w:numId="24">
    <w:abstractNumId w:val="34"/>
  </w:num>
  <w:num w:numId="25">
    <w:abstractNumId w:val="31"/>
  </w:num>
  <w:num w:numId="26">
    <w:abstractNumId w:val="21"/>
  </w:num>
  <w:num w:numId="27">
    <w:abstractNumId w:val="30"/>
  </w:num>
  <w:num w:numId="28">
    <w:abstractNumId w:val="10"/>
  </w:num>
  <w:num w:numId="29">
    <w:abstractNumId w:val="41"/>
  </w:num>
  <w:num w:numId="30">
    <w:abstractNumId w:val="19"/>
  </w:num>
  <w:num w:numId="31">
    <w:abstractNumId w:val="12"/>
  </w:num>
  <w:num w:numId="32">
    <w:abstractNumId w:val="8"/>
  </w:num>
  <w:num w:numId="33">
    <w:abstractNumId w:val="4"/>
  </w:num>
  <w:num w:numId="34">
    <w:abstractNumId w:val="6"/>
  </w:num>
  <w:num w:numId="35">
    <w:abstractNumId w:val="28"/>
  </w:num>
  <w:num w:numId="36">
    <w:abstractNumId w:val="40"/>
  </w:num>
  <w:num w:numId="37">
    <w:abstractNumId w:val="37"/>
  </w:num>
  <w:num w:numId="38">
    <w:abstractNumId w:val="29"/>
  </w:num>
  <w:num w:numId="39">
    <w:abstractNumId w:val="42"/>
  </w:num>
  <w:num w:numId="40">
    <w:abstractNumId w:val="44"/>
  </w:num>
  <w:num w:numId="41">
    <w:abstractNumId w:val="11"/>
  </w:num>
  <w:num w:numId="42">
    <w:abstractNumId w:val="51"/>
  </w:num>
  <w:num w:numId="43">
    <w:abstractNumId w:val="14"/>
  </w:num>
  <w:num w:numId="44">
    <w:abstractNumId w:val="52"/>
  </w:num>
  <w:num w:numId="45">
    <w:abstractNumId w:val="32"/>
  </w:num>
  <w:num w:numId="46">
    <w:abstractNumId w:val="7"/>
  </w:num>
  <w:num w:numId="47">
    <w:abstractNumId w:val="9"/>
  </w:num>
  <w:num w:numId="48">
    <w:abstractNumId w:val="23"/>
  </w:num>
  <w:num w:numId="49">
    <w:abstractNumId w:val="39"/>
  </w:num>
  <w:num w:numId="50">
    <w:abstractNumId w:val="16"/>
  </w:num>
  <w:num w:numId="51">
    <w:abstractNumId w:val="5"/>
  </w:num>
  <w:num w:numId="52">
    <w:abstractNumId w:val="35"/>
  </w:num>
  <w:num w:numId="53">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50AC"/>
    <w:rsid w:val="000160EA"/>
    <w:rsid w:val="00017C25"/>
    <w:rsid w:val="000327FB"/>
    <w:rsid w:val="00043CEA"/>
    <w:rsid w:val="00045092"/>
    <w:rsid w:val="0004543D"/>
    <w:rsid w:val="000503E8"/>
    <w:rsid w:val="00051185"/>
    <w:rsid w:val="000555A2"/>
    <w:rsid w:val="00056EF9"/>
    <w:rsid w:val="00064593"/>
    <w:rsid w:val="00073995"/>
    <w:rsid w:val="00074AF4"/>
    <w:rsid w:val="0008581B"/>
    <w:rsid w:val="000941B2"/>
    <w:rsid w:val="000A2768"/>
    <w:rsid w:val="000A3AA5"/>
    <w:rsid w:val="000A4F95"/>
    <w:rsid w:val="000A5F3C"/>
    <w:rsid w:val="000B59F5"/>
    <w:rsid w:val="000B71E4"/>
    <w:rsid w:val="000C0293"/>
    <w:rsid w:val="000C70E1"/>
    <w:rsid w:val="000D4471"/>
    <w:rsid w:val="000E0F36"/>
    <w:rsid w:val="000E513A"/>
    <w:rsid w:val="000E6441"/>
    <w:rsid w:val="000E7A4E"/>
    <w:rsid w:val="000E7CAC"/>
    <w:rsid w:val="000E7D3C"/>
    <w:rsid w:val="000F04F4"/>
    <w:rsid w:val="000F3E4B"/>
    <w:rsid w:val="00111A96"/>
    <w:rsid w:val="00114DF3"/>
    <w:rsid w:val="00120845"/>
    <w:rsid w:val="00120FE6"/>
    <w:rsid w:val="0013360F"/>
    <w:rsid w:val="00133725"/>
    <w:rsid w:val="001338C4"/>
    <w:rsid w:val="00144646"/>
    <w:rsid w:val="00146A5A"/>
    <w:rsid w:val="001523C3"/>
    <w:rsid w:val="00153B49"/>
    <w:rsid w:val="001558E8"/>
    <w:rsid w:val="001559E9"/>
    <w:rsid w:val="001601A2"/>
    <w:rsid w:val="0016378A"/>
    <w:rsid w:val="001712A5"/>
    <w:rsid w:val="00175D8F"/>
    <w:rsid w:val="0017733A"/>
    <w:rsid w:val="00181A5D"/>
    <w:rsid w:val="00190FF7"/>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26AE"/>
    <w:rsid w:val="001F597F"/>
    <w:rsid w:val="001F78D2"/>
    <w:rsid w:val="002008E1"/>
    <w:rsid w:val="00204D34"/>
    <w:rsid w:val="002110DC"/>
    <w:rsid w:val="002230BB"/>
    <w:rsid w:val="00226890"/>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2F46E3"/>
    <w:rsid w:val="00302BBE"/>
    <w:rsid w:val="00312F70"/>
    <w:rsid w:val="00312FD4"/>
    <w:rsid w:val="00313F83"/>
    <w:rsid w:val="00314FE3"/>
    <w:rsid w:val="00315E6F"/>
    <w:rsid w:val="0031660B"/>
    <w:rsid w:val="00325067"/>
    <w:rsid w:val="00333136"/>
    <w:rsid w:val="003408A1"/>
    <w:rsid w:val="003609F8"/>
    <w:rsid w:val="00360A0A"/>
    <w:rsid w:val="003719A3"/>
    <w:rsid w:val="00373157"/>
    <w:rsid w:val="00377D2F"/>
    <w:rsid w:val="003823B1"/>
    <w:rsid w:val="00383FC1"/>
    <w:rsid w:val="00394FCE"/>
    <w:rsid w:val="003A1738"/>
    <w:rsid w:val="003A361A"/>
    <w:rsid w:val="003A5FDB"/>
    <w:rsid w:val="003B14CF"/>
    <w:rsid w:val="003B3B25"/>
    <w:rsid w:val="003B4381"/>
    <w:rsid w:val="003B4729"/>
    <w:rsid w:val="003B5D79"/>
    <w:rsid w:val="003B5EA7"/>
    <w:rsid w:val="003C016D"/>
    <w:rsid w:val="003C2421"/>
    <w:rsid w:val="003C68F1"/>
    <w:rsid w:val="003D0F86"/>
    <w:rsid w:val="003D53A2"/>
    <w:rsid w:val="003E0D71"/>
    <w:rsid w:val="003E4D67"/>
    <w:rsid w:val="003E75B4"/>
    <w:rsid w:val="003F0990"/>
    <w:rsid w:val="003F2554"/>
    <w:rsid w:val="003F618B"/>
    <w:rsid w:val="004112EB"/>
    <w:rsid w:val="004124BE"/>
    <w:rsid w:val="004148E4"/>
    <w:rsid w:val="00415E04"/>
    <w:rsid w:val="004163A7"/>
    <w:rsid w:val="0041770E"/>
    <w:rsid w:val="00421C46"/>
    <w:rsid w:val="004236E1"/>
    <w:rsid w:val="004252C9"/>
    <w:rsid w:val="004329A0"/>
    <w:rsid w:val="0043351B"/>
    <w:rsid w:val="00440D4C"/>
    <w:rsid w:val="004604F1"/>
    <w:rsid w:val="00460CBA"/>
    <w:rsid w:val="00460DBC"/>
    <w:rsid w:val="00462BEE"/>
    <w:rsid w:val="00463515"/>
    <w:rsid w:val="00472856"/>
    <w:rsid w:val="00473F21"/>
    <w:rsid w:val="004A3351"/>
    <w:rsid w:val="004A39BE"/>
    <w:rsid w:val="004A3A80"/>
    <w:rsid w:val="004A3AAE"/>
    <w:rsid w:val="004A60F1"/>
    <w:rsid w:val="004B40E4"/>
    <w:rsid w:val="004B4907"/>
    <w:rsid w:val="004C0FF1"/>
    <w:rsid w:val="004C1B9A"/>
    <w:rsid w:val="004C30D4"/>
    <w:rsid w:val="004C6687"/>
    <w:rsid w:val="004D041D"/>
    <w:rsid w:val="004D2870"/>
    <w:rsid w:val="004E2F7D"/>
    <w:rsid w:val="004E3744"/>
    <w:rsid w:val="004F06BA"/>
    <w:rsid w:val="004F2D57"/>
    <w:rsid w:val="004F51B9"/>
    <w:rsid w:val="005006A2"/>
    <w:rsid w:val="00520867"/>
    <w:rsid w:val="005213DC"/>
    <w:rsid w:val="005222AA"/>
    <w:rsid w:val="00522ADE"/>
    <w:rsid w:val="00524C24"/>
    <w:rsid w:val="005318CB"/>
    <w:rsid w:val="005340DA"/>
    <w:rsid w:val="005351A3"/>
    <w:rsid w:val="00541D1F"/>
    <w:rsid w:val="005430CA"/>
    <w:rsid w:val="005457AB"/>
    <w:rsid w:val="005463C4"/>
    <w:rsid w:val="00547212"/>
    <w:rsid w:val="0055591D"/>
    <w:rsid w:val="00555AE8"/>
    <w:rsid w:val="00563164"/>
    <w:rsid w:val="00563AF8"/>
    <w:rsid w:val="005645A4"/>
    <w:rsid w:val="00564C82"/>
    <w:rsid w:val="00573DCA"/>
    <w:rsid w:val="0057572D"/>
    <w:rsid w:val="0057695F"/>
    <w:rsid w:val="00577619"/>
    <w:rsid w:val="005823E8"/>
    <w:rsid w:val="00585B63"/>
    <w:rsid w:val="00596360"/>
    <w:rsid w:val="005969A7"/>
    <w:rsid w:val="005A1A81"/>
    <w:rsid w:val="005A33B8"/>
    <w:rsid w:val="005A42C2"/>
    <w:rsid w:val="005B0B12"/>
    <w:rsid w:val="005B1A2D"/>
    <w:rsid w:val="005B7835"/>
    <w:rsid w:val="005C0A8F"/>
    <w:rsid w:val="005C3A11"/>
    <w:rsid w:val="005C3BC9"/>
    <w:rsid w:val="005C6A82"/>
    <w:rsid w:val="005D0BBD"/>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A6D"/>
    <w:rsid w:val="0067589E"/>
    <w:rsid w:val="00676F8E"/>
    <w:rsid w:val="006865FF"/>
    <w:rsid w:val="00686BF9"/>
    <w:rsid w:val="00687402"/>
    <w:rsid w:val="00687E63"/>
    <w:rsid w:val="00690247"/>
    <w:rsid w:val="00690357"/>
    <w:rsid w:val="00693AF5"/>
    <w:rsid w:val="00695830"/>
    <w:rsid w:val="00697221"/>
    <w:rsid w:val="006A0F61"/>
    <w:rsid w:val="006A1DA6"/>
    <w:rsid w:val="006B0419"/>
    <w:rsid w:val="006B0518"/>
    <w:rsid w:val="006B3A2E"/>
    <w:rsid w:val="006B3F64"/>
    <w:rsid w:val="006B6A0F"/>
    <w:rsid w:val="006C3A5E"/>
    <w:rsid w:val="006C5407"/>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22F4"/>
    <w:rsid w:val="0072543D"/>
    <w:rsid w:val="00733938"/>
    <w:rsid w:val="00736917"/>
    <w:rsid w:val="0074030D"/>
    <w:rsid w:val="007413C1"/>
    <w:rsid w:val="00741570"/>
    <w:rsid w:val="00744990"/>
    <w:rsid w:val="00745DCE"/>
    <w:rsid w:val="00751287"/>
    <w:rsid w:val="0075146E"/>
    <w:rsid w:val="00753A87"/>
    <w:rsid w:val="0075487C"/>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B5F20"/>
    <w:rsid w:val="007B7FDC"/>
    <w:rsid w:val="007C63A7"/>
    <w:rsid w:val="007D0220"/>
    <w:rsid w:val="007D150E"/>
    <w:rsid w:val="007D29FA"/>
    <w:rsid w:val="007D4051"/>
    <w:rsid w:val="007D698F"/>
    <w:rsid w:val="007D791D"/>
    <w:rsid w:val="007E0C18"/>
    <w:rsid w:val="007E3213"/>
    <w:rsid w:val="007F066E"/>
    <w:rsid w:val="007F2AF5"/>
    <w:rsid w:val="007F4A0F"/>
    <w:rsid w:val="00800676"/>
    <w:rsid w:val="00803628"/>
    <w:rsid w:val="00803ECA"/>
    <w:rsid w:val="00804580"/>
    <w:rsid w:val="00814201"/>
    <w:rsid w:val="0081669C"/>
    <w:rsid w:val="008206C5"/>
    <w:rsid w:val="00820E97"/>
    <w:rsid w:val="00827DEB"/>
    <w:rsid w:val="008300C5"/>
    <w:rsid w:val="008304AC"/>
    <w:rsid w:val="0083157D"/>
    <w:rsid w:val="00831BAA"/>
    <w:rsid w:val="00831D2D"/>
    <w:rsid w:val="00834A72"/>
    <w:rsid w:val="008351DF"/>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65F0"/>
    <w:rsid w:val="0089105D"/>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D5A1F"/>
    <w:rsid w:val="008E1516"/>
    <w:rsid w:val="008E4311"/>
    <w:rsid w:val="008E5978"/>
    <w:rsid w:val="008F0515"/>
    <w:rsid w:val="008F11B2"/>
    <w:rsid w:val="008F1FB9"/>
    <w:rsid w:val="009013D9"/>
    <w:rsid w:val="009047B9"/>
    <w:rsid w:val="00905B42"/>
    <w:rsid w:val="00907537"/>
    <w:rsid w:val="00911789"/>
    <w:rsid w:val="0091301E"/>
    <w:rsid w:val="00916EEC"/>
    <w:rsid w:val="009203D9"/>
    <w:rsid w:val="00921DDB"/>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91E9B"/>
    <w:rsid w:val="0099757F"/>
    <w:rsid w:val="009A7640"/>
    <w:rsid w:val="009B2BAB"/>
    <w:rsid w:val="009B363A"/>
    <w:rsid w:val="009C02CF"/>
    <w:rsid w:val="009C2F4C"/>
    <w:rsid w:val="009D0347"/>
    <w:rsid w:val="009D046B"/>
    <w:rsid w:val="009D18B1"/>
    <w:rsid w:val="009D1BCB"/>
    <w:rsid w:val="009E020E"/>
    <w:rsid w:val="009E1F36"/>
    <w:rsid w:val="009E5692"/>
    <w:rsid w:val="009F5BEF"/>
    <w:rsid w:val="00A0212B"/>
    <w:rsid w:val="00A04E2E"/>
    <w:rsid w:val="00A118AB"/>
    <w:rsid w:val="00A1261A"/>
    <w:rsid w:val="00A159DD"/>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B7DE3"/>
    <w:rsid w:val="00AC1FFA"/>
    <w:rsid w:val="00AC2773"/>
    <w:rsid w:val="00AC52BE"/>
    <w:rsid w:val="00AD29E9"/>
    <w:rsid w:val="00AD51A1"/>
    <w:rsid w:val="00AD5920"/>
    <w:rsid w:val="00AD7171"/>
    <w:rsid w:val="00AF1B7D"/>
    <w:rsid w:val="00AF2D4C"/>
    <w:rsid w:val="00AF5C8F"/>
    <w:rsid w:val="00B038BE"/>
    <w:rsid w:val="00B03DAC"/>
    <w:rsid w:val="00B13AE0"/>
    <w:rsid w:val="00B20786"/>
    <w:rsid w:val="00B215C8"/>
    <w:rsid w:val="00B216AC"/>
    <w:rsid w:val="00B21B84"/>
    <w:rsid w:val="00B2775E"/>
    <w:rsid w:val="00B35A15"/>
    <w:rsid w:val="00B36C42"/>
    <w:rsid w:val="00B37B49"/>
    <w:rsid w:val="00B43896"/>
    <w:rsid w:val="00B463D8"/>
    <w:rsid w:val="00B47BBB"/>
    <w:rsid w:val="00B54232"/>
    <w:rsid w:val="00B54F8C"/>
    <w:rsid w:val="00B7207C"/>
    <w:rsid w:val="00B7749E"/>
    <w:rsid w:val="00B820FE"/>
    <w:rsid w:val="00B84682"/>
    <w:rsid w:val="00B84E61"/>
    <w:rsid w:val="00B854BD"/>
    <w:rsid w:val="00B86CAE"/>
    <w:rsid w:val="00B94660"/>
    <w:rsid w:val="00BA0145"/>
    <w:rsid w:val="00BA1CE8"/>
    <w:rsid w:val="00BA619E"/>
    <w:rsid w:val="00BA65B3"/>
    <w:rsid w:val="00BB14FC"/>
    <w:rsid w:val="00BB6884"/>
    <w:rsid w:val="00BD0C78"/>
    <w:rsid w:val="00BD42E4"/>
    <w:rsid w:val="00BD7D36"/>
    <w:rsid w:val="00BE4DEE"/>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22FE"/>
    <w:rsid w:val="00CE64AF"/>
    <w:rsid w:val="00CE6861"/>
    <w:rsid w:val="00CF32F5"/>
    <w:rsid w:val="00CF3C00"/>
    <w:rsid w:val="00CF5ED9"/>
    <w:rsid w:val="00D13011"/>
    <w:rsid w:val="00D1381C"/>
    <w:rsid w:val="00D152BF"/>
    <w:rsid w:val="00D1690C"/>
    <w:rsid w:val="00D16F97"/>
    <w:rsid w:val="00D17DFC"/>
    <w:rsid w:val="00D209F3"/>
    <w:rsid w:val="00D24608"/>
    <w:rsid w:val="00D3041D"/>
    <w:rsid w:val="00D3135F"/>
    <w:rsid w:val="00D329AC"/>
    <w:rsid w:val="00D33229"/>
    <w:rsid w:val="00D45FF5"/>
    <w:rsid w:val="00D466C9"/>
    <w:rsid w:val="00D46EC9"/>
    <w:rsid w:val="00D57E05"/>
    <w:rsid w:val="00D675CB"/>
    <w:rsid w:val="00D74165"/>
    <w:rsid w:val="00D768FB"/>
    <w:rsid w:val="00D81DD7"/>
    <w:rsid w:val="00D85955"/>
    <w:rsid w:val="00D941D7"/>
    <w:rsid w:val="00D95676"/>
    <w:rsid w:val="00D97030"/>
    <w:rsid w:val="00DA0458"/>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608"/>
    <w:rsid w:val="00DD5CDF"/>
    <w:rsid w:val="00DE134D"/>
    <w:rsid w:val="00DE16C5"/>
    <w:rsid w:val="00DE659F"/>
    <w:rsid w:val="00DF3441"/>
    <w:rsid w:val="00DF6E4D"/>
    <w:rsid w:val="00E0506C"/>
    <w:rsid w:val="00E10D82"/>
    <w:rsid w:val="00E11846"/>
    <w:rsid w:val="00E1347A"/>
    <w:rsid w:val="00E13A1D"/>
    <w:rsid w:val="00E141D8"/>
    <w:rsid w:val="00E221E6"/>
    <w:rsid w:val="00E3071A"/>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6A9E"/>
    <w:rsid w:val="00EA0836"/>
    <w:rsid w:val="00EA2354"/>
    <w:rsid w:val="00EA6D69"/>
    <w:rsid w:val="00EB0604"/>
    <w:rsid w:val="00EB207B"/>
    <w:rsid w:val="00EB3492"/>
    <w:rsid w:val="00EB7342"/>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4B37"/>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34D"/>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qFormat/>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customStyle="1" w:styleId="InternetLink">
    <w:name w:val="Internet Link"/>
    <w:uiPriority w:val="99"/>
    <w:rsid w:val="00460DBC"/>
    <w:rPr>
      <w:color w:val="0000FF"/>
      <w:u w:val="single"/>
    </w:rPr>
  </w:style>
  <w:style w:type="character" w:customStyle="1" w:styleId="ListLabel3">
    <w:name w:val="ListLabel 3"/>
    <w:qFormat/>
    <w:rsid w:val="00460DBC"/>
    <w:rPr>
      <w:rFonts w:cs="Courier New"/>
    </w:rPr>
  </w:style>
  <w:style w:type="character" w:customStyle="1" w:styleId="ListLabel50">
    <w:name w:val="ListLabel 50"/>
    <w:qFormat/>
    <w:rsid w:val="00460DBC"/>
    <w:rPr>
      <w:b/>
      <w:color w:val="0000FF"/>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topn/national_environmental_policy_act_of_1969"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s://www.grants.gov/web/grants/applicants/registration.html"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d2dcc90ae005f2663e1f736225b6211a&amp;mc=true&amp;node=se2.1.200_1205&amp;rgn=div8" TargetMode="External"/><Relationship Id="rId47" Type="http://schemas.openxmlformats.org/officeDocument/2006/relationships/hyperlink" Target="http://www.doi.gov" TargetMode="External"/><Relationship Id="rId50" Type="http://schemas.openxmlformats.org/officeDocument/2006/relationships/footer" Target="footer1.xml"/><Relationship Id="rId55" Type="http://schemas.openxmlformats.org/officeDocument/2006/relationships/hyperlink" Target="http://www.gsa.gov/portal/content/100715?utm_source=OGP&amp;utm_medium=print-radio&amp;utm_term=mileage&amp;utm_campaign=shortcut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cfr.gov/cgi-bin/text-idx?SID=66668a4d924572f2b7b5feaf237a6ea0&amp;mc=true&amp;node=pt2.1.25&amp;rgn=div5" TargetMode="External"/><Relationship Id="rId20"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41" Type="http://schemas.openxmlformats.org/officeDocument/2006/relationships/hyperlink" Target="http://www.fms.treas.gov/asap" TargetMode="External"/><Relationship Id="rId54" Type="http://schemas.openxmlformats.org/officeDocument/2006/relationships/hyperlink" Target="http://www.gsa.gov/portal/content/104877"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doi.gov/ibc/services/finance/indirect-cost-services"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grants.gov/web/grants/applicants/workspace-overview.html" TargetMode="External"/><Relationship Id="rId45" Type="http://schemas.openxmlformats.org/officeDocument/2006/relationships/hyperlink" Target="https://www.ecfr.gov/cgi-bin/text-idx?SID=664a8f08e1f7af22195b5f748a357cda&amp;mc=true&amp;node=ap2.1.200_1521.xii&amp;rgn=div9" TargetMode="External"/><Relationship Id="rId53" Type="http://schemas.openxmlformats.org/officeDocument/2006/relationships/image" Target="media/image1.png"/><Relationship Id="rId58"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usaspending.gov" TargetMode="External"/><Relationship Id="rId23" Type="http://schemas.openxmlformats.org/officeDocument/2006/relationships/hyperlink" Target="https://www.doi.gov/ibc/contactus/icsfeedback"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eader" Target="header1.xml"/><Relationship Id="rId57" Type="http://schemas.openxmlformats.org/officeDocument/2006/relationships/header" Target="header3.xml"/><Relationship Id="rId61"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grants.gov/web/grants/forms/post-award-reporting-forms.html" TargetMode="External"/><Relationship Id="rId52" Type="http://schemas.openxmlformats.org/officeDocument/2006/relationships/footer" Target="footer2.xml"/><Relationship Id="rId60"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saspending.gov" TargetMode="External"/><Relationship Id="rId22" Type="http://schemas.openxmlformats.org/officeDocument/2006/relationships/hyperlink" Target="http://www.ecfr.gov/cgi-bin/text-idx?c=ecfr&amp;tpl=/ecfrbrowse/Title02/2cfr200_main_02.tpl" TargetMode="External"/><Relationship Id="rId27" Type="http://schemas.openxmlformats.org/officeDocument/2006/relationships/hyperlink" Target="https://www.ecfr.gov/cgi-bin/text-idx?SID=d895657111bac319a04f1aca7c949f39&amp;mc=true&amp;node=se2.1.200_1405&amp;rgn=div8"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blm.gov/services/financial-assistance-and-grants" TargetMode="External"/><Relationship Id="rId48" Type="http://schemas.openxmlformats.org/officeDocument/2006/relationships/hyperlink" Target="https://www.doi.gov/scientificintegrity" TargetMode="External"/><Relationship Id="rId56" Type="http://schemas.openxmlformats.org/officeDocument/2006/relationships/hyperlink" Target="https://www.ecfr.gov/cgi-bin/text-idx?SID=0bb1f5386f36f965f85dc05b2ad8a804&amp;mc=true&amp;node=pt2.1.200&amp;rgn=div5" TargetMode="External"/><Relationship Id="rId8" Type="http://schemas.openxmlformats.org/officeDocument/2006/relationships/settings" Target="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www.law.cornell.edu/uscode/text/16/2113a" TargetMode="External"/><Relationship Id="rId17" Type="http://schemas.openxmlformats.org/officeDocument/2006/relationships/hyperlink" Target="http://www.Grants.gov"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664a8f08e1f7af22195b5f748a357cda&amp;mc=true&amp;node=se2.1.200_1338&amp;rgn=div8" TargetMode="External"/><Relationship Id="rId59"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3.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4.xml><?xml version="1.0" encoding="utf-8"?>
<ds:datastoreItem xmlns:ds="http://schemas.openxmlformats.org/officeDocument/2006/customXml" ds:itemID="{C47E5932-1D44-4CF5-866A-F0DA48814006}">
  <ds:schemaRefs>
    <ds:schemaRef ds:uri="http://purl.org/dc/elements/1.1/"/>
    <ds:schemaRef ds:uri="http://schemas.microsoft.com/office/2006/documentManagement/types"/>
    <ds:schemaRef ds:uri="7b703d79-1e4a-406e-affc-2e7bb08a68e8"/>
    <ds:schemaRef ds:uri="http://schemas.microsoft.com/sharepoint/v3"/>
    <ds:schemaRef ds:uri="http://schemas.microsoft.com/sharepoint/v4"/>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F01EEA89-D120-4AD1-A923-213EC5F56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34</Pages>
  <Words>14347</Words>
  <Characters>81783</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Nicholson, Lisa D</cp:lastModifiedBy>
  <cp:revision>5</cp:revision>
  <cp:lastPrinted>2015-01-20T16:59:00Z</cp:lastPrinted>
  <dcterms:created xsi:type="dcterms:W3CDTF">2019-11-26T22:14:00Z</dcterms:created>
  <dcterms:modified xsi:type="dcterms:W3CDTF">2020-03-26T17:30:00Z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